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4EC" w:rsidRDefault="005544EC"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1.12.</w:t>
      </w:r>
    </w:p>
    <w:p w:rsidR="00B520C8" w:rsidRPr="000E120B" w:rsidRDefault="00B520C8"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B520C8" w:rsidRPr="000E120B" w:rsidRDefault="00B520C8" w:rsidP="00B87D30">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a(z)</w:t>
      </w:r>
    </w:p>
    <w:p w:rsidR="00B520C8" w:rsidRPr="000E120B" w:rsidRDefault="00B520C8" w:rsidP="00B87D30">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34 522 01</w:t>
      </w:r>
    </w:p>
    <w:p w:rsidR="00B520C8" w:rsidRPr="006F4376" w:rsidRDefault="00B520C8" w:rsidP="00B87D30">
      <w:pPr>
        <w:spacing w:after="0" w:line="240" w:lineRule="auto"/>
        <w:ind w:left="555" w:hanging="555"/>
        <w:jc w:val="center"/>
        <w:rPr>
          <w:rFonts w:ascii="Palatino Linotype" w:hAnsi="Palatino Linotype" w:cs="Mangal"/>
          <w:b/>
          <w:bCs/>
          <w:caps/>
          <w:kern w:val="24"/>
          <w:sz w:val="24"/>
          <w:szCs w:val="24"/>
          <w:lang w:eastAsia="hi-IN" w:bidi="hi-IN"/>
        </w:rPr>
      </w:pPr>
      <w:r w:rsidRPr="006F4376">
        <w:rPr>
          <w:rFonts w:ascii="Palatino Linotype" w:hAnsi="Palatino Linotype" w:cs="Mangal"/>
          <w:b/>
          <w:bCs/>
          <w:caps/>
          <w:kern w:val="24"/>
          <w:sz w:val="24"/>
          <w:szCs w:val="24"/>
          <w:lang w:eastAsia="hi-IN" w:bidi="hi-IN"/>
        </w:rPr>
        <w:t>Elektromechanikai műszerész</w:t>
      </w:r>
    </w:p>
    <w:p w:rsidR="00B520C8" w:rsidRPr="000E120B" w:rsidRDefault="00B520C8"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B520C8" w:rsidRPr="000E120B" w:rsidRDefault="00B520C8"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bookmarkStart w:id="0" w:name="_GoBack"/>
      <w:bookmarkEnd w:id="0"/>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520C8" w:rsidRPr="000E120B" w:rsidRDefault="00B520C8"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520C8" w:rsidRPr="000E120B" w:rsidRDefault="00B520C8"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520C8" w:rsidRPr="000E120B" w:rsidRDefault="00B520C8"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520C8" w:rsidRPr="000E120B" w:rsidRDefault="00B520C8"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B520C8" w:rsidRPr="000E120B" w:rsidRDefault="00B520C8"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520C8" w:rsidRPr="000E120B" w:rsidRDefault="00B520C8"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34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522</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01</w:t>
      </w:r>
      <w:r w:rsidR="00AB7D7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Elektromechanikai műszerész</w:t>
      </w:r>
      <w:r w:rsidR="00AB7D7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w:t>
      </w:r>
      <w:r w:rsidRPr="001D4117">
        <w:rPr>
          <w:rFonts w:ascii="Times New Roman" w:hAnsi="Times New Roman"/>
          <w:kern w:val="1"/>
          <w:sz w:val="24"/>
          <w:szCs w:val="24"/>
          <w:lang w:eastAsia="hi-IN" w:bidi="hi-IN"/>
        </w:rPr>
        <w:t>27/2012. (VIII. 27.) NGM</w:t>
      </w:r>
      <w:r w:rsidRPr="000E120B" w:rsidDel="000974A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kern w:val="1"/>
          <w:sz w:val="24"/>
          <w:szCs w:val="24"/>
          <w:lang w:eastAsia="hi-IN" w:bidi="hi-IN"/>
        </w:rPr>
        <w:t>34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522</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01</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sidRPr="009D7423">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Elektromechanikai műszerész</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6. Elektrotechnika-elektronika</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E232FC"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E232FC">
        <w:rPr>
          <w:rFonts w:ascii="Palatino Linotype" w:hAnsi="Palatino Linotype" w:cs="Mangal"/>
          <w:iCs/>
          <w:kern w:val="1"/>
          <w:sz w:val="24"/>
          <w:szCs w:val="24"/>
          <w:lang w:eastAsia="hi-IN" w:bidi="hi-IN"/>
        </w:rPr>
        <w:t xml:space="preserve">: XI. Villamosipar és elektronika </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 év</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Default="00B520C8"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B520C8" w:rsidRPr="006F4376" w:rsidRDefault="00B520C8" w:rsidP="000974A1">
      <w:pPr>
        <w:widowControl w:val="0"/>
        <w:autoSpaceDE w:val="0"/>
        <w:autoSpaceDN w:val="0"/>
        <w:adjustRightInd w:val="0"/>
        <w:spacing w:after="0" w:line="240" w:lineRule="auto"/>
        <w:ind w:left="204"/>
        <w:jc w:val="both"/>
        <w:rPr>
          <w:rFonts w:ascii="Palatino Linotype" w:hAnsi="Palatino Linotype"/>
          <w:color w:val="000000"/>
          <w:sz w:val="24"/>
          <w:szCs w:val="24"/>
        </w:rPr>
      </w:pPr>
      <w:r w:rsidRPr="006F4376">
        <w:rPr>
          <w:rFonts w:ascii="Palatino Linotype" w:hAnsi="Palatino Linotype"/>
          <w:color w:val="000000"/>
          <w:sz w:val="24"/>
          <w:szCs w:val="24"/>
        </w:rPr>
        <w:t xml:space="preserve">3 évfolyamos képzés esetén a 9. évfolyamot követően 140 óra, a 10. évfolyamot </w:t>
      </w:r>
      <w:r w:rsidRPr="006F4376">
        <w:rPr>
          <w:rFonts w:ascii="Palatino Linotype" w:hAnsi="Palatino Linotype"/>
          <w:color w:val="000000"/>
          <w:sz w:val="24"/>
          <w:szCs w:val="24"/>
        </w:rPr>
        <w:lastRenderedPageBreak/>
        <w:t xml:space="preserve">követően 140 óra; </w:t>
      </w:r>
    </w:p>
    <w:p w:rsidR="00B520C8" w:rsidRPr="006F4376" w:rsidRDefault="00B520C8" w:rsidP="000974A1">
      <w:pPr>
        <w:widowControl w:val="0"/>
        <w:autoSpaceDE w:val="0"/>
        <w:autoSpaceDN w:val="0"/>
        <w:adjustRightInd w:val="0"/>
        <w:spacing w:after="0" w:line="240" w:lineRule="auto"/>
        <w:ind w:left="204"/>
        <w:jc w:val="both"/>
        <w:rPr>
          <w:rFonts w:ascii="Palatino Linotype" w:hAnsi="Palatino Linotype"/>
          <w:color w:val="000000"/>
          <w:sz w:val="24"/>
          <w:szCs w:val="24"/>
        </w:rPr>
      </w:pPr>
      <w:r w:rsidRPr="006F4376">
        <w:rPr>
          <w:rFonts w:ascii="Palatino Linotype" w:hAnsi="Palatino Linotype"/>
          <w:color w:val="000000"/>
          <w:sz w:val="24"/>
          <w:szCs w:val="24"/>
        </w:rPr>
        <w:t>2 évfolyamos képzés esetén az első szakképzési évfolyamot követően 160 óra.</w:t>
      </w:r>
    </w:p>
    <w:p w:rsidR="00B520C8" w:rsidRPr="000E120B" w:rsidRDefault="00B520C8" w:rsidP="00B87D30">
      <w:pPr>
        <w:autoSpaceDE w:val="0"/>
        <w:autoSpaceDN w:val="0"/>
        <w:adjustRightInd w:val="0"/>
        <w:spacing w:after="0" w:line="240" w:lineRule="auto"/>
        <w:jc w:val="both"/>
        <w:rPr>
          <w:rFonts w:ascii="Palatino Linotype" w:hAnsi="Palatino Linotype"/>
          <w:iCs/>
          <w:sz w:val="24"/>
          <w:szCs w:val="24"/>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w:t>
      </w:r>
      <w:r>
        <w:rPr>
          <w:rFonts w:ascii="Times New Roman" w:hAnsi="Times New Roman"/>
          <w:sz w:val="20"/>
          <w:szCs w:val="20"/>
        </w:rPr>
        <w:t>alapfokú iskolai végzettség</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a(z) </w:t>
      </w:r>
      <w:r>
        <w:rPr>
          <w:rFonts w:ascii="Palatino Linotype" w:hAnsi="Palatino Linotype" w:cs="Mangal"/>
          <w:iCs/>
          <w:kern w:val="1"/>
          <w:sz w:val="24"/>
          <w:szCs w:val="24"/>
          <w:lang w:eastAsia="hi-IN" w:bidi="hi-IN"/>
        </w:rPr>
        <w:t>6. Elektrotechnika-elektronika</w:t>
      </w:r>
      <w:r w:rsidRPr="000E120B">
        <w:rPr>
          <w:rFonts w:ascii="Palatino Linotype" w:hAnsi="Palatino Linotype" w:cs="Mangal"/>
          <w:iCs/>
          <w:kern w:val="1"/>
          <w:sz w:val="24"/>
          <w:szCs w:val="24"/>
          <w:lang w:eastAsia="hi-IN" w:bidi="hi-IN"/>
        </w:rPr>
        <w:t xml:space="preserve"> szakmacsoportra meghatározott kompetenciák birtokában</w:t>
      </w: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B520C8" w:rsidRPr="000E120B" w:rsidRDefault="00B520C8"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520C8" w:rsidRPr="000E120B">
        <w:trPr>
          <w:jc w:val="center"/>
        </w:trPr>
        <w:tc>
          <w:tcPr>
            <w:tcW w:w="4053" w:type="dxa"/>
          </w:tcPr>
          <w:p w:rsidR="00B520C8" w:rsidRPr="000E120B" w:rsidRDefault="00B520C8"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B520C8" w:rsidRPr="000E120B" w:rsidRDefault="00B520C8"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B520C8" w:rsidRPr="000E120B">
        <w:trPr>
          <w:jc w:val="center"/>
        </w:trPr>
        <w:tc>
          <w:tcPr>
            <w:tcW w:w="4053" w:type="dxa"/>
            <w:vAlign w:val="center"/>
          </w:tcPr>
          <w:p w:rsidR="00B520C8" w:rsidRPr="000E120B" w:rsidRDefault="00B520C8"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B520C8" w:rsidRPr="000E120B" w:rsidRDefault="00B520C8"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B520C8" w:rsidRPr="000E120B" w:rsidRDefault="00B520C8" w:rsidP="006E6764">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B520C8" w:rsidRDefault="00B520C8"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B520C8" w:rsidRDefault="00B520C8" w:rsidP="00FF7AB4">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B520C8" w:rsidRPr="005433F5" w:rsidRDefault="005433F5" w:rsidP="009401F0">
      <w:pPr>
        <w:widowControl w:val="0"/>
        <w:suppressAutoHyphens/>
        <w:spacing w:after="0" w:line="240" w:lineRule="auto"/>
        <w:jc w:val="both"/>
        <w:rPr>
          <w:rFonts w:ascii="Palatino Linotype" w:hAnsi="Palatino Linotype"/>
          <w:i/>
          <w:kern w:val="1"/>
          <w:sz w:val="24"/>
          <w:szCs w:val="24"/>
          <w:lang w:eastAsia="hi-IN" w:bidi="hi-IN"/>
        </w:rPr>
      </w:pPr>
      <w:r w:rsidRPr="005433F5">
        <w:rPr>
          <w:rFonts w:ascii="Palatino Linotype" w:hAnsi="Palatino Linotype"/>
          <w:i/>
          <w:kern w:val="1"/>
          <w:sz w:val="24"/>
          <w:szCs w:val="24"/>
          <w:lang w:eastAsia="hi-IN" w:bidi="hi-IN"/>
        </w:rPr>
        <w:t>nincs.</w:t>
      </w:r>
    </w:p>
    <w:p w:rsidR="00B520C8" w:rsidRDefault="00B520C8" w:rsidP="009401F0">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9401F0">
      <w:pPr>
        <w:widowControl w:val="0"/>
        <w:suppressAutoHyphens/>
        <w:spacing w:after="0" w:line="240" w:lineRule="auto"/>
        <w:jc w:val="both"/>
        <w:rPr>
          <w:rFonts w:ascii="Palatino Linotype" w:hAnsi="Palatino Linotype"/>
          <w:kern w:val="1"/>
          <w:sz w:val="24"/>
          <w:szCs w:val="24"/>
          <w:lang w:eastAsia="hi-IN" w:bidi="hi-IN"/>
        </w:rPr>
      </w:pPr>
    </w:p>
    <w:p w:rsidR="00B520C8" w:rsidRDefault="00B520C8" w:rsidP="00014447">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B520C8" w:rsidRDefault="00B520C8"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B520C8" w:rsidRPr="003A1AAF" w:rsidTr="001834C4">
        <w:trPr>
          <w:jc w:val="center"/>
        </w:trPr>
        <w:tc>
          <w:tcPr>
            <w:tcW w:w="1687"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B520C8" w:rsidRPr="003A1AAF" w:rsidTr="001834C4">
        <w:trPr>
          <w:jc w:val="center"/>
        </w:trPr>
        <w:tc>
          <w:tcPr>
            <w:tcW w:w="1687"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B520C8" w:rsidRPr="003A1AAF" w:rsidTr="001834C4">
        <w:trPr>
          <w:jc w:val="center"/>
        </w:trPr>
        <w:tc>
          <w:tcPr>
            <w:tcW w:w="1687"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B520C8" w:rsidRPr="003A1AAF" w:rsidTr="001834C4">
        <w:trPr>
          <w:jc w:val="center"/>
        </w:trPr>
        <w:tc>
          <w:tcPr>
            <w:tcW w:w="1687"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B520C8" w:rsidRPr="003A1AAF" w:rsidTr="001834C4">
        <w:trPr>
          <w:jc w:val="center"/>
        </w:trPr>
        <w:tc>
          <w:tcPr>
            <w:tcW w:w="1687"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B520C8" w:rsidRPr="003A1AAF" w:rsidTr="001834C4">
        <w:trPr>
          <w:jc w:val="center"/>
        </w:trPr>
        <w:tc>
          <w:tcPr>
            <w:tcW w:w="1687"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B520C8" w:rsidRPr="003A1AAF" w:rsidTr="001834C4">
        <w:trPr>
          <w:jc w:val="center"/>
        </w:trPr>
        <w:tc>
          <w:tcPr>
            <w:tcW w:w="3386" w:type="dxa"/>
            <w:gridSpan w:val="2"/>
          </w:tcPr>
          <w:p w:rsidR="00B520C8" w:rsidRPr="003A1AAF" w:rsidRDefault="00B520C8"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B520C8" w:rsidRPr="003A1AAF" w:rsidRDefault="00B520C8"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B520C8" w:rsidRPr="003A1AAF" w:rsidTr="001834C4">
        <w:trPr>
          <w:jc w:val="center"/>
        </w:trPr>
        <w:tc>
          <w:tcPr>
            <w:tcW w:w="189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520C8" w:rsidRPr="003A1AAF" w:rsidRDefault="00B520C8"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B520C8" w:rsidRPr="003A1AAF" w:rsidTr="001834C4">
        <w:trPr>
          <w:jc w:val="center"/>
        </w:trPr>
        <w:tc>
          <w:tcPr>
            <w:tcW w:w="189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B520C8" w:rsidRPr="003A1AAF" w:rsidTr="001834C4">
        <w:trPr>
          <w:jc w:val="center"/>
        </w:trPr>
        <w:tc>
          <w:tcPr>
            <w:tcW w:w="189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520C8" w:rsidRPr="003A1AAF" w:rsidRDefault="00B520C8"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B520C8" w:rsidRPr="003A1AAF" w:rsidTr="001834C4">
        <w:trPr>
          <w:jc w:val="center"/>
        </w:trPr>
        <w:tc>
          <w:tcPr>
            <w:tcW w:w="189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B520C8" w:rsidRPr="003A1AAF" w:rsidTr="001834C4">
        <w:trPr>
          <w:jc w:val="center"/>
        </w:trPr>
        <w:tc>
          <w:tcPr>
            <w:tcW w:w="3491" w:type="dxa"/>
            <w:gridSpan w:val="2"/>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B520C8" w:rsidRPr="003A1AAF" w:rsidRDefault="00B520C8"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B520C8" w:rsidRDefault="00B520C8" w:rsidP="006E6764">
      <w:pPr>
        <w:widowControl w:val="0"/>
        <w:suppressAutoHyphens/>
        <w:spacing w:after="0" w:line="240" w:lineRule="auto"/>
        <w:jc w:val="both"/>
        <w:rPr>
          <w:rFonts w:ascii="Palatino Linotype" w:hAnsi="Palatino Linotype"/>
          <w:b/>
          <w:kern w:val="1"/>
          <w:sz w:val="24"/>
          <w:szCs w:val="24"/>
          <w:lang w:eastAsia="hi-IN" w:bidi="hi-IN"/>
        </w:rPr>
      </w:pPr>
    </w:p>
    <w:p w:rsidR="00B520C8" w:rsidRDefault="00B520C8" w:rsidP="006039B3">
      <w:pPr>
        <w:widowControl w:val="0"/>
        <w:suppressAutoHyphens/>
        <w:spacing w:after="0" w:line="240" w:lineRule="auto"/>
        <w:jc w:val="both"/>
        <w:rPr>
          <w:rFonts w:ascii="Palatino Linotype" w:hAnsi="Palatino Linotype"/>
          <w:b/>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b/>
          <w:kern w:val="1"/>
          <w:sz w:val="24"/>
          <w:szCs w:val="24"/>
          <w:lang w:eastAsia="hi-IN" w:bidi="hi-IN"/>
        </w:rPr>
        <w:sectPr w:rsidR="00B520C8" w:rsidRPr="000E120B" w:rsidSect="00CC4CE8">
          <w:footerReference w:type="first" r:id="rId9"/>
          <w:pgSz w:w="11906" w:h="16838"/>
          <w:pgMar w:top="1417" w:right="1417" w:bottom="1417" w:left="1276" w:header="708" w:footer="708" w:gutter="0"/>
          <w:cols w:space="708"/>
          <w:titlePg/>
          <w:docGrid w:linePitch="360"/>
        </w:sectPr>
      </w:pPr>
    </w:p>
    <w:p w:rsidR="00B520C8" w:rsidRDefault="00B520C8" w:rsidP="00B87D30">
      <w:pPr>
        <w:widowControl w:val="0"/>
        <w:suppressAutoHyphens/>
        <w:spacing w:after="0" w:line="240" w:lineRule="auto"/>
        <w:jc w:val="center"/>
        <w:rPr>
          <w:rFonts w:ascii="Palatino Linotype" w:hAnsi="Palatino Linotype"/>
          <w:sz w:val="24"/>
          <w:szCs w:val="24"/>
        </w:rPr>
      </w:pPr>
      <w:bookmarkStart w:id="1" w:name="OLE_LINK1"/>
      <w:bookmarkStart w:id="2" w:name="OLE_LINK2"/>
    </w:p>
    <w:p w:rsidR="00B520C8" w:rsidRPr="000E120B" w:rsidRDefault="00B520C8"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B520C8" w:rsidRDefault="00B520C8" w:rsidP="00B87D30">
      <w:pPr>
        <w:spacing w:after="0" w:line="240" w:lineRule="auto"/>
        <w:jc w:val="center"/>
        <w:outlineLvl w:val="2"/>
        <w:rPr>
          <w:rFonts w:ascii="Palatino Linotype" w:hAnsi="Palatino Linotype"/>
          <w:b/>
          <w:sz w:val="24"/>
          <w:szCs w:val="24"/>
        </w:rPr>
      </w:pPr>
      <w:bookmarkStart w:id="3" w:name="_Toc330281762"/>
      <w:bookmarkStart w:id="4" w:name="_Toc330384983"/>
      <w:bookmarkStart w:id="5" w:name="_Toc330981289"/>
      <w:r w:rsidRPr="000E120B">
        <w:rPr>
          <w:rFonts w:ascii="Palatino Linotype" w:hAnsi="Palatino Linotype"/>
          <w:b/>
          <w:sz w:val="24"/>
          <w:szCs w:val="24"/>
        </w:rPr>
        <w:t>A szakmai követelménymodulokhoz rendelt tantárgyak heti óraszáma évfolyamonként</w:t>
      </w:r>
      <w:bookmarkEnd w:id="3"/>
      <w:bookmarkEnd w:id="4"/>
      <w:bookmarkEnd w:id="5"/>
    </w:p>
    <w:tbl>
      <w:tblPr>
        <w:tblW w:w="15752" w:type="dxa"/>
        <w:jc w:val="center"/>
        <w:tblInd w:w="55" w:type="dxa"/>
        <w:tblCellMar>
          <w:left w:w="70" w:type="dxa"/>
          <w:right w:w="70" w:type="dxa"/>
        </w:tblCellMar>
        <w:tblLook w:val="0000" w:firstRow="0" w:lastRow="0" w:firstColumn="0" w:lastColumn="0" w:noHBand="0" w:noVBand="0"/>
      </w:tblPr>
      <w:tblGrid>
        <w:gridCol w:w="1876"/>
        <w:gridCol w:w="1745"/>
        <w:gridCol w:w="896"/>
        <w:gridCol w:w="1074"/>
        <w:gridCol w:w="720"/>
        <w:gridCol w:w="896"/>
        <w:gridCol w:w="1074"/>
        <w:gridCol w:w="720"/>
        <w:gridCol w:w="896"/>
        <w:gridCol w:w="1129"/>
        <w:gridCol w:w="896"/>
        <w:gridCol w:w="1074"/>
        <w:gridCol w:w="720"/>
        <w:gridCol w:w="896"/>
        <w:gridCol w:w="1140"/>
      </w:tblGrid>
      <w:tr w:rsidR="00B520C8" w:rsidRPr="006F4376" w:rsidTr="004D13DD">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 Szakmai követelmény-modulok</w:t>
            </w:r>
          </w:p>
        </w:tc>
        <w:tc>
          <w:tcPr>
            <w:tcW w:w="1745" w:type="dxa"/>
            <w:vMerge w:val="restart"/>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Szakiskolai képzés közismereti oktatás nélkül</w:t>
            </w:r>
          </w:p>
        </w:tc>
      </w:tr>
      <w:tr w:rsidR="00B520C8" w:rsidRPr="006F4376" w:rsidTr="004D13DD">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745"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2. évfolyam</w:t>
            </w:r>
          </w:p>
        </w:tc>
      </w:tr>
      <w:tr w:rsidR="00B520C8" w:rsidRPr="006F4376" w:rsidTr="00865BC9">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745"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B520C8" w:rsidRPr="006F4376" w:rsidRDefault="00B520C8" w:rsidP="003A1AAF">
            <w:pPr>
              <w:spacing w:after="0" w:line="240" w:lineRule="auto"/>
              <w:jc w:val="center"/>
              <w:rPr>
                <w:rFonts w:ascii="Palatino Linotype" w:hAnsi="Palatino Linotype" w:cs="Arial"/>
                <w:b/>
                <w:bCs/>
                <w:sz w:val="20"/>
                <w:szCs w:val="20"/>
                <w:lang w:eastAsia="hu-HU"/>
              </w:rPr>
            </w:pPr>
            <w:r w:rsidRPr="006F4376">
              <w:rPr>
                <w:rFonts w:ascii="Palatino Linotype" w:hAnsi="Palatino Linotype" w:cs="Arial"/>
                <w:b/>
                <w:bCs/>
                <w:sz w:val="20"/>
                <w:szCs w:val="20"/>
                <w:lang w:eastAsia="hu-HU"/>
              </w:rPr>
              <w:t>gyakorlati heti óraszám</w:t>
            </w:r>
          </w:p>
        </w:tc>
      </w:tr>
      <w:tr w:rsidR="00B520C8" w:rsidRPr="006F4376" w:rsidTr="00865BC9">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745"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B520C8" w:rsidRPr="006F4376" w:rsidRDefault="00B520C8" w:rsidP="003A1AAF">
            <w:pPr>
              <w:spacing w:after="0" w:line="240" w:lineRule="auto"/>
              <w:rPr>
                <w:rFonts w:ascii="Palatino Linotype" w:hAnsi="Palatino Linotype" w:cs="Arial"/>
                <w:b/>
                <w:bCs/>
                <w:sz w:val="20"/>
                <w:szCs w:val="20"/>
                <w:lang w:eastAsia="hu-HU"/>
              </w:rPr>
            </w:pPr>
          </w:p>
        </w:tc>
      </w:tr>
      <w:tr w:rsidR="00B520C8" w:rsidRPr="006F4376" w:rsidTr="00865BC9">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B520C8" w:rsidRPr="006F4376" w:rsidRDefault="00B520C8" w:rsidP="00F52570">
            <w:pPr>
              <w:spacing w:after="0" w:line="240" w:lineRule="auto"/>
              <w:rPr>
                <w:rFonts w:ascii="Palatino Linotype" w:hAnsi="Palatino Linotype" w:cs="Arial"/>
                <w:sz w:val="20"/>
                <w:szCs w:val="20"/>
                <w:lang w:eastAsia="hu-HU"/>
              </w:rPr>
            </w:pPr>
            <w:r w:rsidRPr="006F4376">
              <w:rPr>
                <w:rFonts w:ascii="Palatino Linotype" w:hAnsi="Palatino Linotype" w:cs="Arial"/>
                <w:sz w:val="20"/>
                <w:szCs w:val="20"/>
                <w:lang w:eastAsia="hu-HU"/>
              </w:rPr>
              <w:t>11500-12 Munkahelyi egészség és biztonság</w:t>
            </w:r>
          </w:p>
        </w:tc>
        <w:tc>
          <w:tcPr>
            <w:tcW w:w="1745" w:type="dxa"/>
            <w:tcBorders>
              <w:top w:val="nil"/>
              <w:left w:val="nil"/>
              <w:bottom w:val="single" w:sz="4" w:space="0" w:color="auto"/>
              <w:right w:val="single" w:sz="4" w:space="0" w:color="auto"/>
            </w:tcBorders>
            <w:vAlign w:val="center"/>
          </w:tcPr>
          <w:p w:rsidR="00B520C8" w:rsidRPr="006F4376" w:rsidRDefault="00B520C8" w:rsidP="00F52570">
            <w:pPr>
              <w:spacing w:after="0" w:line="240" w:lineRule="auto"/>
              <w:rPr>
                <w:rFonts w:ascii="Palatino Linotype" w:hAnsi="Palatino Linotype" w:cs="Arial"/>
                <w:color w:val="000000"/>
                <w:sz w:val="20"/>
                <w:szCs w:val="20"/>
                <w:lang w:eastAsia="hu-HU"/>
              </w:rPr>
            </w:pPr>
            <w:r w:rsidRPr="006F4376">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auto"/>
              <w:right w:val="single" w:sz="4" w:space="0" w:color="auto"/>
            </w:tcBorders>
            <w:shd w:val="clear" w:color="auto" w:fill="969696"/>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auto"/>
              <w:right w:val="single" w:sz="4" w:space="0" w:color="auto"/>
            </w:tcBorders>
            <w:shd w:val="clear" w:color="auto" w:fill="969696"/>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auto"/>
              <w:right w:val="single" w:sz="4" w:space="0" w:color="auto"/>
            </w:tcBorders>
            <w:shd w:val="clear" w:color="auto" w:fill="969696"/>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r>
      <w:tr w:rsidR="00B520C8" w:rsidRPr="006F4376" w:rsidTr="005433F5">
        <w:trPr>
          <w:trHeight w:val="8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B520C8" w:rsidRPr="006F4376" w:rsidRDefault="00B520C8" w:rsidP="005433F5">
            <w:pPr>
              <w:spacing w:after="0" w:line="240" w:lineRule="auto"/>
              <w:rPr>
                <w:rFonts w:ascii="Palatino Linotype" w:hAnsi="Palatino Linotype" w:cs="Arial"/>
                <w:sz w:val="20"/>
                <w:szCs w:val="20"/>
                <w:lang w:eastAsia="hu-HU"/>
              </w:rPr>
            </w:pPr>
            <w:r w:rsidRPr="006F4376">
              <w:rPr>
                <w:rFonts w:ascii="Palatino Linotype" w:hAnsi="Palatino Linotype" w:cs="Arial"/>
                <w:sz w:val="20"/>
                <w:szCs w:val="20"/>
                <w:lang w:eastAsia="hu-HU"/>
              </w:rPr>
              <w:t xml:space="preserve">11499-12 Foglalkoztatás II. </w:t>
            </w:r>
          </w:p>
        </w:tc>
        <w:tc>
          <w:tcPr>
            <w:tcW w:w="1745" w:type="dxa"/>
            <w:tcBorders>
              <w:top w:val="nil"/>
              <w:left w:val="nil"/>
              <w:bottom w:val="single" w:sz="4" w:space="0" w:color="auto"/>
              <w:right w:val="single" w:sz="4" w:space="0" w:color="auto"/>
            </w:tcBorders>
            <w:vAlign w:val="center"/>
          </w:tcPr>
          <w:p w:rsidR="00B520C8" w:rsidRPr="006F4376" w:rsidRDefault="00B520C8" w:rsidP="00F52570">
            <w:pPr>
              <w:spacing w:after="0" w:line="240" w:lineRule="auto"/>
              <w:rPr>
                <w:rFonts w:ascii="Palatino Linotype" w:hAnsi="Palatino Linotype" w:cs="Arial"/>
                <w:color w:val="000000"/>
                <w:sz w:val="20"/>
                <w:szCs w:val="20"/>
                <w:lang w:eastAsia="hu-HU"/>
              </w:rPr>
            </w:pPr>
            <w:r w:rsidRPr="006F4376">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0,5</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r>
      <w:tr w:rsidR="00B520C8" w:rsidRPr="006F4376" w:rsidTr="00865BC9">
        <w:trPr>
          <w:trHeight w:val="139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B520C8" w:rsidRPr="006F4376" w:rsidRDefault="00B520C8" w:rsidP="00F52570">
            <w:pPr>
              <w:spacing w:after="0" w:line="240" w:lineRule="auto"/>
              <w:rPr>
                <w:rFonts w:ascii="Palatino Linotype" w:hAnsi="Palatino Linotype" w:cs="Arial"/>
                <w:sz w:val="20"/>
                <w:szCs w:val="20"/>
                <w:lang w:eastAsia="hu-HU"/>
              </w:rPr>
            </w:pPr>
            <w:r w:rsidRPr="006F4376">
              <w:rPr>
                <w:rFonts w:ascii="Palatino Linotype" w:hAnsi="Palatino Linotype" w:cs="Arial"/>
                <w:sz w:val="20"/>
                <w:szCs w:val="20"/>
                <w:lang w:eastAsia="hu-HU"/>
              </w:rPr>
              <w:t>11497-12 Foglalkoztatás I.</w:t>
            </w:r>
          </w:p>
        </w:tc>
        <w:tc>
          <w:tcPr>
            <w:tcW w:w="1745" w:type="dxa"/>
            <w:tcBorders>
              <w:top w:val="nil"/>
              <w:left w:val="nil"/>
              <w:bottom w:val="single" w:sz="4" w:space="0" w:color="auto"/>
              <w:right w:val="single" w:sz="4" w:space="0" w:color="auto"/>
            </w:tcBorders>
            <w:vAlign w:val="center"/>
          </w:tcPr>
          <w:p w:rsidR="00B520C8" w:rsidRPr="006F4376" w:rsidRDefault="00B520C8" w:rsidP="00F52570">
            <w:pPr>
              <w:spacing w:after="0" w:line="240" w:lineRule="auto"/>
              <w:rPr>
                <w:rFonts w:ascii="Palatino Linotype" w:hAnsi="Palatino Linotype" w:cs="Arial"/>
                <w:color w:val="000000"/>
                <w:sz w:val="20"/>
                <w:szCs w:val="20"/>
                <w:lang w:eastAsia="hu-HU"/>
              </w:rPr>
            </w:pPr>
            <w:r w:rsidRPr="006F4376">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r>
      <w:tr w:rsidR="00B520C8" w:rsidRPr="006F4376" w:rsidTr="00865BC9">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B520C8" w:rsidRPr="006F4376" w:rsidRDefault="00B520C8" w:rsidP="00980615">
            <w:pPr>
              <w:rPr>
                <w:rFonts w:ascii="Palatino Linotype" w:hAnsi="Palatino Linotype"/>
                <w:color w:val="000000"/>
                <w:sz w:val="20"/>
                <w:szCs w:val="20"/>
              </w:rPr>
            </w:pPr>
            <w:r w:rsidRPr="006F4376">
              <w:rPr>
                <w:rFonts w:ascii="Palatino Linotype" w:hAnsi="Palatino Linotype"/>
                <w:color w:val="000000"/>
                <w:sz w:val="20"/>
                <w:szCs w:val="20"/>
              </w:rPr>
              <w:t>10007-12 Informatikai és műszaki alapok</w:t>
            </w:r>
          </w:p>
        </w:tc>
        <w:tc>
          <w:tcPr>
            <w:tcW w:w="1745" w:type="dxa"/>
            <w:tcBorders>
              <w:top w:val="single" w:sz="4" w:space="0" w:color="auto"/>
              <w:left w:val="nil"/>
              <w:bottom w:val="single" w:sz="4" w:space="0" w:color="auto"/>
              <w:right w:val="single" w:sz="4" w:space="0" w:color="auto"/>
            </w:tcBorders>
            <w:vAlign w:val="center"/>
          </w:tcPr>
          <w:p w:rsidR="00B520C8" w:rsidRPr="006F4376" w:rsidRDefault="00B520C8" w:rsidP="00865BC9">
            <w:pPr>
              <w:spacing w:after="0" w:line="240" w:lineRule="auto"/>
              <w:rPr>
                <w:rFonts w:ascii="Palatino Linotype" w:hAnsi="Palatino Linotype"/>
                <w:sz w:val="20"/>
                <w:szCs w:val="20"/>
              </w:rPr>
            </w:pPr>
            <w:r w:rsidRPr="006F4376">
              <w:rPr>
                <w:rFonts w:ascii="Palatino Linotype" w:hAnsi="Palatino Linotype"/>
                <w:color w:val="000000"/>
                <w:sz w:val="20"/>
                <w:szCs w:val="20"/>
              </w:rPr>
              <w:t>Műszaki informatika</w:t>
            </w: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r>
      <w:tr w:rsidR="00B520C8" w:rsidRPr="006F4376" w:rsidTr="00865BC9">
        <w:trPr>
          <w:trHeight w:val="57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B520C8" w:rsidRPr="006F4376" w:rsidRDefault="00B520C8" w:rsidP="00980615">
            <w:pPr>
              <w:rPr>
                <w:rFonts w:ascii="Palatino Linotype" w:hAnsi="Palatino Linotype"/>
                <w:color w:val="000000"/>
                <w:sz w:val="20"/>
                <w:szCs w:val="20"/>
              </w:rPr>
            </w:pPr>
          </w:p>
        </w:tc>
        <w:tc>
          <w:tcPr>
            <w:tcW w:w="1745" w:type="dxa"/>
            <w:tcBorders>
              <w:top w:val="single" w:sz="4" w:space="0" w:color="auto"/>
              <w:left w:val="nil"/>
              <w:bottom w:val="single" w:sz="4" w:space="0" w:color="auto"/>
              <w:right w:val="single" w:sz="4" w:space="0" w:color="auto"/>
            </w:tcBorders>
            <w:vAlign w:val="center"/>
          </w:tcPr>
          <w:p w:rsidR="00B520C8" w:rsidRPr="006F4376" w:rsidRDefault="00B520C8" w:rsidP="00865BC9">
            <w:pPr>
              <w:spacing w:after="0" w:line="240" w:lineRule="auto"/>
              <w:rPr>
                <w:rFonts w:ascii="Palatino Linotype" w:hAnsi="Palatino Linotype"/>
                <w:sz w:val="20"/>
                <w:szCs w:val="20"/>
              </w:rPr>
            </w:pPr>
            <w:r w:rsidRPr="006F4376">
              <w:rPr>
                <w:rFonts w:ascii="Palatino Linotype" w:hAnsi="Palatino Linotype"/>
                <w:color w:val="000000"/>
                <w:sz w:val="20"/>
                <w:szCs w:val="20"/>
              </w:rPr>
              <w:t>Műszaki ismeretek</w:t>
            </w: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2,5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2,5</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r>
      <w:tr w:rsidR="00B520C8" w:rsidRPr="006F4376" w:rsidTr="00865BC9">
        <w:trPr>
          <w:trHeight w:val="115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B520C8" w:rsidRPr="006F4376" w:rsidRDefault="00B520C8" w:rsidP="00980615">
            <w:pPr>
              <w:spacing w:after="0" w:line="240" w:lineRule="auto"/>
              <w:rPr>
                <w:rFonts w:ascii="Palatino Linotype" w:hAnsi="Palatino Linotype" w:cs="Arial"/>
                <w:sz w:val="20"/>
                <w:szCs w:val="20"/>
                <w:lang w:eastAsia="hu-HU"/>
              </w:rPr>
            </w:pPr>
          </w:p>
        </w:tc>
        <w:tc>
          <w:tcPr>
            <w:tcW w:w="1745" w:type="dxa"/>
            <w:tcBorders>
              <w:top w:val="single" w:sz="4" w:space="0" w:color="auto"/>
              <w:left w:val="nil"/>
              <w:bottom w:val="single" w:sz="4" w:space="0" w:color="auto"/>
              <w:right w:val="single" w:sz="4" w:space="0" w:color="auto"/>
            </w:tcBorders>
            <w:vAlign w:val="center"/>
          </w:tcPr>
          <w:p w:rsidR="00B520C8" w:rsidRPr="006F4376" w:rsidRDefault="00B520C8" w:rsidP="00865BC9">
            <w:pPr>
              <w:spacing w:after="0" w:line="240" w:lineRule="auto"/>
              <w:rPr>
                <w:rFonts w:ascii="Palatino Linotype" w:hAnsi="Palatino Linotype"/>
                <w:color w:val="000000"/>
                <w:sz w:val="20"/>
                <w:szCs w:val="20"/>
              </w:rPr>
            </w:pPr>
            <w:r w:rsidRPr="006F4376">
              <w:rPr>
                <w:rFonts w:ascii="Palatino Linotype" w:hAnsi="Palatino Linotype"/>
                <w:color w:val="000000"/>
                <w:sz w:val="20"/>
                <w:szCs w:val="20"/>
              </w:rPr>
              <w:t>Műszaki gyakorlatok</w:t>
            </w: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3</w:t>
            </w: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r w:rsidRPr="006F4376">
              <w:rPr>
                <w:rFonts w:ascii="Palatino Linotype" w:hAnsi="Palatino Linotype" w:cs="Arial"/>
                <w:sz w:val="20"/>
                <w:szCs w:val="20"/>
                <w:lang w:eastAsia="hu-HU"/>
              </w:rPr>
              <w:t>3</w:t>
            </w:r>
          </w:p>
        </w:tc>
        <w:tc>
          <w:tcPr>
            <w:tcW w:w="720" w:type="dxa"/>
            <w:vMerge/>
            <w:tcBorders>
              <w:left w:val="single" w:sz="4" w:space="0" w:color="auto"/>
              <w:right w:val="single" w:sz="4" w:space="0" w:color="auto"/>
            </w:tcBorders>
            <w:shd w:val="clear" w:color="auto" w:fill="969696"/>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6F4376" w:rsidRDefault="00B520C8" w:rsidP="00865BC9">
            <w:pPr>
              <w:spacing w:after="0" w:line="240" w:lineRule="auto"/>
              <w:jc w:val="center"/>
              <w:rPr>
                <w:rFonts w:ascii="Palatino Linotype" w:hAnsi="Palatino Linotype" w:cs="Arial"/>
                <w:sz w:val="20"/>
                <w:szCs w:val="20"/>
                <w:lang w:eastAsia="hu-HU"/>
              </w:rPr>
            </w:pPr>
          </w:p>
        </w:tc>
      </w:tr>
    </w:tbl>
    <w:p w:rsidR="00865BC9" w:rsidRDefault="00865BC9">
      <w:r>
        <w:br w:type="page"/>
      </w:r>
    </w:p>
    <w:tbl>
      <w:tblPr>
        <w:tblW w:w="15752" w:type="dxa"/>
        <w:jc w:val="center"/>
        <w:tblInd w:w="55" w:type="dxa"/>
        <w:tblCellMar>
          <w:left w:w="70" w:type="dxa"/>
          <w:right w:w="70" w:type="dxa"/>
        </w:tblCellMar>
        <w:tblLook w:val="0000" w:firstRow="0" w:lastRow="0" w:firstColumn="0" w:lastColumn="0" w:noHBand="0" w:noVBand="0"/>
      </w:tblPr>
      <w:tblGrid>
        <w:gridCol w:w="1876"/>
        <w:gridCol w:w="1745"/>
        <w:gridCol w:w="896"/>
        <w:gridCol w:w="1074"/>
        <w:gridCol w:w="720"/>
        <w:gridCol w:w="896"/>
        <w:gridCol w:w="1074"/>
        <w:gridCol w:w="720"/>
        <w:gridCol w:w="896"/>
        <w:gridCol w:w="1129"/>
        <w:gridCol w:w="896"/>
        <w:gridCol w:w="1074"/>
        <w:gridCol w:w="720"/>
        <w:gridCol w:w="896"/>
        <w:gridCol w:w="1140"/>
      </w:tblGrid>
      <w:tr w:rsidR="00B520C8" w:rsidRPr="00865BC9" w:rsidTr="00865BC9">
        <w:trPr>
          <w:trHeight w:val="57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520C8" w:rsidRPr="00865BC9" w:rsidRDefault="005433F5" w:rsidP="00F93296">
            <w:pPr>
              <w:spacing w:after="0" w:line="240" w:lineRule="auto"/>
              <w:rPr>
                <w:rFonts w:ascii="Palatino Linotype" w:hAnsi="Palatino Linotype"/>
                <w:color w:val="000000"/>
                <w:sz w:val="20"/>
                <w:szCs w:val="20"/>
              </w:rPr>
            </w:pPr>
            <w:r>
              <w:rPr>
                <w:rFonts w:ascii="Palatino Linotype" w:hAnsi="Palatino Linotype"/>
                <w:color w:val="000000"/>
                <w:sz w:val="20"/>
                <w:szCs w:val="20"/>
              </w:rPr>
              <w:lastRenderedPageBreak/>
              <w:t>10008-12</w:t>
            </w:r>
          </w:p>
          <w:p w:rsidR="00B520C8" w:rsidRPr="00865BC9" w:rsidRDefault="00B520C8" w:rsidP="00F93296">
            <w:pPr>
              <w:spacing w:after="0" w:line="240" w:lineRule="auto"/>
              <w:rPr>
                <w:rFonts w:ascii="Palatino Linotype" w:hAnsi="Palatino Linotype" w:cs="Arial"/>
                <w:sz w:val="20"/>
                <w:szCs w:val="20"/>
                <w:lang w:eastAsia="hu-HU"/>
              </w:rPr>
            </w:pPr>
            <w:r w:rsidRPr="00865BC9">
              <w:rPr>
                <w:rFonts w:ascii="Palatino Linotype" w:hAnsi="Palatino Linotype"/>
                <w:color w:val="000000"/>
                <w:sz w:val="20"/>
                <w:szCs w:val="20"/>
              </w:rPr>
              <w:t>Ügyfél-kommunikáció</w:t>
            </w:r>
          </w:p>
        </w:tc>
        <w:tc>
          <w:tcPr>
            <w:tcW w:w="1745"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sz w:val="20"/>
                <w:szCs w:val="20"/>
              </w:rPr>
            </w:pPr>
            <w:r w:rsidRPr="00865BC9">
              <w:rPr>
                <w:rFonts w:ascii="Palatino Linotype" w:hAnsi="Palatino Linotype"/>
                <w:sz w:val="20"/>
                <w:szCs w:val="20"/>
              </w:rPr>
              <w:t xml:space="preserve">Ügyfél-kommunikáció </w:t>
            </w:r>
          </w:p>
        </w:tc>
        <w:tc>
          <w:tcPr>
            <w:tcW w:w="896" w:type="dxa"/>
            <w:tcBorders>
              <w:top w:val="single" w:sz="4" w:space="0" w:color="auto"/>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720" w:type="dxa"/>
            <w:tcBorders>
              <w:left w:val="single" w:sz="4" w:space="0" w:color="auto"/>
              <w:bottom w:val="single" w:sz="4" w:space="0" w:color="000000"/>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720" w:type="dxa"/>
            <w:vMerge w:val="restart"/>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720" w:type="dxa"/>
            <w:tcBorders>
              <w:left w:val="single" w:sz="4" w:space="0" w:color="auto"/>
              <w:bottom w:val="single" w:sz="4" w:space="0" w:color="000000"/>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r>
      <w:tr w:rsidR="00B520C8" w:rsidRPr="00865BC9" w:rsidTr="00865BC9">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1745"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sz w:val="20"/>
                <w:szCs w:val="20"/>
              </w:rPr>
            </w:pPr>
            <w:r w:rsidRPr="00865BC9">
              <w:rPr>
                <w:rFonts w:ascii="Palatino Linotype" w:hAnsi="Palatino Linotype"/>
                <w:sz w:val="20"/>
                <w:szCs w:val="20"/>
              </w:rPr>
              <w:t>Ügyfél-kommunikáció gyakorlata</w:t>
            </w: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w:t>
            </w:r>
          </w:p>
        </w:tc>
        <w:tc>
          <w:tcPr>
            <w:tcW w:w="720" w:type="dxa"/>
            <w:vMerge w:val="restart"/>
            <w:tcBorders>
              <w:top w:val="nil"/>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w:t>
            </w: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w:t>
            </w: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w:t>
            </w:r>
          </w:p>
        </w:tc>
        <w:tc>
          <w:tcPr>
            <w:tcW w:w="720" w:type="dxa"/>
            <w:vMerge w:val="restart"/>
            <w:tcBorders>
              <w:top w:val="nil"/>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5</w:t>
            </w:r>
          </w:p>
        </w:tc>
      </w:tr>
      <w:tr w:rsidR="00B520C8" w:rsidRPr="00865BC9" w:rsidTr="00865BC9">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B520C8" w:rsidRPr="00865BC9" w:rsidRDefault="00B520C8" w:rsidP="00931F9D">
            <w:pPr>
              <w:rPr>
                <w:rFonts w:ascii="Palatino Linotype" w:hAnsi="Palatino Linotype"/>
                <w:color w:val="000000"/>
                <w:sz w:val="20"/>
                <w:szCs w:val="20"/>
              </w:rPr>
            </w:pPr>
            <w:r w:rsidRPr="00865BC9">
              <w:rPr>
                <w:rFonts w:ascii="Palatino Linotype" w:hAnsi="Palatino Linotype"/>
                <w:color w:val="000000"/>
                <w:sz w:val="20"/>
                <w:szCs w:val="20"/>
              </w:rPr>
              <w:t>10006-12  Elektromechanikai ismeretek</w:t>
            </w:r>
          </w:p>
        </w:tc>
        <w:tc>
          <w:tcPr>
            <w:tcW w:w="1745"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sz w:val="20"/>
                <w:szCs w:val="20"/>
              </w:rPr>
            </w:pPr>
            <w:r w:rsidRPr="00865BC9">
              <w:rPr>
                <w:rFonts w:ascii="Palatino Linotype" w:hAnsi="Palatino Linotype"/>
                <w:color w:val="000000"/>
                <w:sz w:val="20"/>
                <w:szCs w:val="20"/>
              </w:rPr>
              <w:t xml:space="preserve">Elektromechanika </w:t>
            </w: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3,5</w:t>
            </w: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3,5</w:t>
            </w:r>
          </w:p>
        </w:tc>
        <w:tc>
          <w:tcPr>
            <w:tcW w:w="1129"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6</w:t>
            </w:r>
          </w:p>
        </w:tc>
        <w:tc>
          <w:tcPr>
            <w:tcW w:w="1140"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r>
      <w:tr w:rsidR="00B520C8" w:rsidRPr="00865BC9" w:rsidTr="00865BC9">
        <w:trPr>
          <w:trHeight w:val="1316"/>
          <w:jc w:val="center"/>
        </w:trPr>
        <w:tc>
          <w:tcPr>
            <w:tcW w:w="1876" w:type="dxa"/>
            <w:vMerge/>
            <w:tcBorders>
              <w:top w:val="nil"/>
              <w:left w:val="single" w:sz="4" w:space="0" w:color="auto"/>
              <w:bottom w:val="single" w:sz="4" w:space="0" w:color="auto"/>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1745" w:type="dxa"/>
            <w:tcBorders>
              <w:top w:val="nil"/>
              <w:left w:val="nil"/>
              <w:right w:val="single" w:sz="4" w:space="0" w:color="auto"/>
            </w:tcBorders>
            <w:vAlign w:val="center"/>
          </w:tcPr>
          <w:p w:rsidR="00B520C8" w:rsidRPr="00865BC9" w:rsidRDefault="00B520C8" w:rsidP="00865BC9">
            <w:pPr>
              <w:spacing w:after="0" w:line="240" w:lineRule="auto"/>
              <w:rPr>
                <w:rFonts w:ascii="Palatino Linotype" w:hAnsi="Palatino Linotype"/>
                <w:sz w:val="20"/>
                <w:szCs w:val="20"/>
              </w:rPr>
            </w:pPr>
            <w:r w:rsidRPr="00865BC9">
              <w:rPr>
                <w:rFonts w:ascii="Palatino Linotype" w:hAnsi="Palatino Linotype"/>
                <w:color w:val="000000"/>
                <w:sz w:val="20"/>
                <w:szCs w:val="20"/>
              </w:rPr>
              <w:t>Elektromechanika gyakorlata</w:t>
            </w: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jc w:val="center"/>
              <w:rPr>
                <w:rFonts w:ascii="Palatino Linotype" w:hAnsi="Palatino Linotype" w:cs="Arial"/>
                <w:sz w:val="20"/>
                <w:szCs w:val="20"/>
                <w:lang w:eastAsia="hu-HU"/>
              </w:rPr>
            </w:pP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14</w:t>
            </w: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15</w:t>
            </w: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14</w:t>
            </w:r>
          </w:p>
        </w:tc>
        <w:tc>
          <w:tcPr>
            <w:tcW w:w="720" w:type="dxa"/>
            <w:vMerge/>
            <w:tcBorders>
              <w:left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520C8" w:rsidRPr="00865BC9" w:rsidRDefault="00B520C8" w:rsidP="00865BC9">
            <w:pPr>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17</w:t>
            </w:r>
          </w:p>
        </w:tc>
      </w:tr>
      <w:tr w:rsidR="00B520C8" w:rsidRPr="00865BC9" w:rsidTr="00122F80">
        <w:trPr>
          <w:trHeight w:val="300"/>
          <w:jc w:val="center"/>
        </w:trPr>
        <w:tc>
          <w:tcPr>
            <w:tcW w:w="3621" w:type="dxa"/>
            <w:gridSpan w:val="2"/>
            <w:tcBorders>
              <w:top w:val="single" w:sz="4" w:space="0" w:color="auto"/>
              <w:left w:val="single" w:sz="4" w:space="0" w:color="auto"/>
              <w:bottom w:val="single" w:sz="4" w:space="0" w:color="auto"/>
              <w:right w:val="single" w:sz="4" w:space="0" w:color="000000"/>
            </w:tcBorders>
            <w:vAlign w:val="bottom"/>
          </w:tcPr>
          <w:p w:rsidR="00B520C8" w:rsidRPr="00865BC9" w:rsidRDefault="00B520C8" w:rsidP="00D17190">
            <w:pPr>
              <w:spacing w:after="0" w:line="240" w:lineRule="auto"/>
              <w:ind w:firstLineChars="100" w:firstLine="200"/>
              <w:rPr>
                <w:rFonts w:ascii="Palatino Linotype" w:hAnsi="Palatino Linotype" w:cs="Arial"/>
                <w:sz w:val="20"/>
                <w:szCs w:val="20"/>
                <w:lang w:eastAsia="hu-HU"/>
              </w:rPr>
            </w:pPr>
            <w:r w:rsidRPr="00865BC9">
              <w:rPr>
                <w:rFonts w:ascii="Palatino Linotype" w:hAnsi="Palatino Linotype" w:cs="Arial"/>
                <w:sz w:val="20"/>
                <w:szCs w:val="20"/>
                <w:lang w:eastAsia="hu-HU"/>
              </w:rPr>
              <w:t>Összes óra</w:t>
            </w:r>
          </w:p>
        </w:tc>
        <w:tc>
          <w:tcPr>
            <w:tcW w:w="896" w:type="dxa"/>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7,5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7</w:t>
            </w:r>
          </w:p>
        </w:tc>
        <w:tc>
          <w:tcPr>
            <w:tcW w:w="720" w:type="dxa"/>
            <w:vMerge/>
            <w:tcBorders>
              <w:left w:val="single" w:sz="4" w:space="0" w:color="auto"/>
              <w:bottom w:val="single" w:sz="4" w:space="0" w:color="000000"/>
              <w:right w:val="single" w:sz="4" w:space="0" w:color="auto"/>
            </w:tcBorders>
            <w:shd w:val="clear" w:color="auto" w:fill="969696"/>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7</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16 </w:t>
            </w:r>
          </w:p>
        </w:tc>
        <w:tc>
          <w:tcPr>
            <w:tcW w:w="720" w:type="dxa"/>
            <w:vMerge/>
            <w:tcBorders>
              <w:left w:val="single" w:sz="4" w:space="0" w:color="auto"/>
              <w:bottom w:val="single" w:sz="4" w:space="0" w:color="000000"/>
              <w:right w:val="single" w:sz="4" w:space="0" w:color="auto"/>
            </w:tcBorders>
            <w:shd w:val="clear" w:color="auto" w:fill="969696"/>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6</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17</w:t>
            </w:r>
          </w:p>
        </w:tc>
        <w:tc>
          <w:tcPr>
            <w:tcW w:w="896" w:type="dxa"/>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10,5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21</w:t>
            </w:r>
          </w:p>
        </w:tc>
        <w:tc>
          <w:tcPr>
            <w:tcW w:w="720" w:type="dxa"/>
            <w:vMerge/>
            <w:tcBorders>
              <w:left w:val="single" w:sz="4" w:space="0" w:color="auto"/>
              <w:bottom w:val="single" w:sz="4" w:space="0" w:color="000000"/>
              <w:right w:val="single" w:sz="4" w:space="0" w:color="auto"/>
            </w:tcBorders>
            <w:shd w:val="clear" w:color="auto" w:fill="969696"/>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9,5</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22 </w:t>
            </w:r>
          </w:p>
        </w:tc>
      </w:tr>
      <w:tr w:rsidR="00B520C8" w:rsidRPr="00865BC9" w:rsidTr="004D13DD">
        <w:trPr>
          <w:trHeight w:val="300"/>
          <w:jc w:val="center"/>
        </w:trPr>
        <w:tc>
          <w:tcPr>
            <w:tcW w:w="3621" w:type="dxa"/>
            <w:gridSpan w:val="2"/>
            <w:tcBorders>
              <w:top w:val="single" w:sz="4" w:space="0" w:color="auto"/>
              <w:left w:val="single" w:sz="4" w:space="0" w:color="auto"/>
              <w:bottom w:val="single" w:sz="4" w:space="0" w:color="auto"/>
              <w:right w:val="single" w:sz="4" w:space="0" w:color="000000"/>
            </w:tcBorders>
            <w:vAlign w:val="bottom"/>
          </w:tcPr>
          <w:p w:rsidR="00B520C8" w:rsidRPr="00865BC9" w:rsidRDefault="00B520C8" w:rsidP="00D17190">
            <w:pPr>
              <w:spacing w:after="0" w:line="240" w:lineRule="auto"/>
              <w:ind w:firstLineChars="100" w:firstLine="200"/>
              <w:rPr>
                <w:rFonts w:ascii="Palatino Linotype" w:hAnsi="Palatino Linotype" w:cs="Arial"/>
                <w:sz w:val="20"/>
                <w:szCs w:val="20"/>
                <w:lang w:eastAsia="hu-HU"/>
              </w:rPr>
            </w:pPr>
            <w:r w:rsidRPr="00865BC9">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31,5</w:t>
            </w:r>
          </w:p>
        </w:tc>
      </w:tr>
      <w:bookmarkEnd w:id="1"/>
      <w:bookmarkEnd w:id="2"/>
    </w:tbl>
    <w:p w:rsidR="00B520C8" w:rsidRDefault="00B520C8" w:rsidP="00FF7AB4">
      <w:pPr>
        <w:spacing w:after="0" w:line="240" w:lineRule="auto"/>
        <w:jc w:val="center"/>
        <w:outlineLvl w:val="2"/>
        <w:rPr>
          <w:rFonts w:ascii="Palatino Linotype" w:hAnsi="Palatino Linotype"/>
          <w:b/>
          <w:sz w:val="24"/>
          <w:szCs w:val="24"/>
        </w:rPr>
      </w:pPr>
    </w:p>
    <w:p w:rsidR="00B520C8" w:rsidRPr="000E120B" w:rsidRDefault="00B520C8"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B520C8" w:rsidRPr="000E120B" w:rsidRDefault="00B520C8"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520C8" w:rsidRPr="000E120B" w:rsidRDefault="00B520C8" w:rsidP="00280858">
      <w:pPr>
        <w:widowControl w:val="0"/>
        <w:suppressAutoHyphens/>
        <w:spacing w:after="0" w:line="240" w:lineRule="auto"/>
        <w:jc w:val="both"/>
        <w:rPr>
          <w:rFonts w:ascii="Palatino Linotype" w:hAnsi="Palatino Linotype"/>
          <w:kern w:val="1"/>
          <w:sz w:val="24"/>
          <w:szCs w:val="24"/>
          <w:lang w:eastAsia="hi-IN" w:bidi="hi-IN"/>
        </w:rPr>
      </w:pPr>
    </w:p>
    <w:p w:rsidR="00D17190" w:rsidRDefault="00B520C8"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520C8" w:rsidRPr="00170E24" w:rsidRDefault="00D17190" w:rsidP="004871AD">
      <w:pPr>
        <w:widowControl w:val="0"/>
        <w:suppressAutoHyphens/>
        <w:spacing w:after="0" w:line="240" w:lineRule="auto"/>
        <w:jc w:val="center"/>
        <w:rPr>
          <w:rFonts w:ascii="Palatino Linotype" w:hAnsi="Palatino Linotype" w:cs="Tahoma"/>
          <w:b/>
          <w:i/>
          <w:kern w:val="1"/>
          <w:sz w:val="24"/>
          <w:szCs w:val="24"/>
          <w:lang w:eastAsia="hi-IN" w:bidi="hi-IN"/>
        </w:rPr>
      </w:pPr>
      <w:r>
        <w:rPr>
          <w:rFonts w:ascii="Palatino Linotype" w:hAnsi="Palatino Linotype"/>
          <w:kern w:val="1"/>
          <w:sz w:val="24"/>
          <w:szCs w:val="24"/>
          <w:lang w:eastAsia="hi-IN" w:bidi="hi-IN"/>
        </w:rPr>
        <w:br w:type="page"/>
      </w:r>
      <w:r w:rsidR="00B520C8" w:rsidRPr="00170E24">
        <w:rPr>
          <w:rFonts w:ascii="Palatino Linotype" w:hAnsi="Palatino Linotype" w:cs="Mangal"/>
          <w:kern w:val="1"/>
          <w:sz w:val="24"/>
          <w:szCs w:val="24"/>
          <w:lang w:eastAsia="hi-IN" w:bidi="hi-IN"/>
        </w:rPr>
        <w:lastRenderedPageBreak/>
        <w:t>2. számú táblázat</w:t>
      </w:r>
    </w:p>
    <w:p w:rsidR="00B520C8" w:rsidRPr="00170E24" w:rsidRDefault="00B520C8" w:rsidP="004871AD">
      <w:pPr>
        <w:widowControl w:val="0"/>
        <w:suppressAutoHyphens/>
        <w:spacing w:after="0" w:line="240" w:lineRule="auto"/>
        <w:jc w:val="center"/>
        <w:rPr>
          <w:rFonts w:ascii="Palatino Linotype" w:hAnsi="Palatino Linotype" w:cs="Tahoma"/>
          <w:b/>
          <w:kern w:val="1"/>
          <w:sz w:val="24"/>
          <w:szCs w:val="24"/>
          <w:lang w:eastAsia="hi-IN" w:bidi="hi-IN"/>
        </w:rPr>
      </w:pPr>
      <w:r w:rsidRPr="00170E24">
        <w:rPr>
          <w:rFonts w:ascii="Palatino Linotype" w:hAnsi="Palatino Linotype" w:cs="Tahoma"/>
          <w:b/>
          <w:kern w:val="1"/>
          <w:sz w:val="24"/>
          <w:szCs w:val="24"/>
          <w:lang w:eastAsia="hi-IN" w:bidi="hi-IN"/>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B520C8" w:rsidRPr="00865BC9" w:rsidTr="00F52570">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Tantárgyak</w:t>
            </w:r>
            <w:r w:rsidRPr="00865BC9">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Szakiskolai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Szakiskolai képzés közismereti oktatás nélkül</w:t>
            </w:r>
          </w:p>
        </w:tc>
      </w:tr>
      <w:tr w:rsidR="00B520C8" w:rsidRPr="00865BC9" w:rsidTr="00F52570">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Összesen</w:t>
            </w:r>
          </w:p>
        </w:tc>
      </w:tr>
      <w:tr w:rsidR="00B520C8" w:rsidRPr="00865BC9" w:rsidTr="00F52570">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1877" w:type="dxa"/>
            <w:gridSpan w:val="3"/>
            <w:tcBorders>
              <w:top w:val="single" w:sz="4" w:space="0" w:color="auto"/>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r>
      <w:tr w:rsidR="00B520C8" w:rsidRPr="00865BC9" w:rsidTr="00F52570">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22"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gy</w:t>
            </w:r>
          </w:p>
        </w:tc>
        <w:tc>
          <w:tcPr>
            <w:tcW w:w="631" w:type="dxa"/>
            <w:tcBorders>
              <w:top w:val="nil"/>
              <w:left w:val="nil"/>
              <w:bottom w:val="single" w:sz="4" w:space="0" w:color="auto"/>
              <w:right w:val="single" w:sz="4" w:space="0" w:color="auto"/>
            </w:tcBorders>
            <w:shd w:val="clear" w:color="auto" w:fill="969696"/>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r>
      <w:tr w:rsidR="00B520C8" w:rsidRPr="00865BC9" w:rsidTr="00F52570">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B520C8" w:rsidRPr="00865BC9" w:rsidRDefault="00B520C8" w:rsidP="00F52570">
            <w:pPr>
              <w:spacing w:after="0" w:line="240" w:lineRule="auto"/>
              <w:rPr>
                <w:rFonts w:ascii="Palatino Linotype" w:hAnsi="Palatino Linotype" w:cs="Arial"/>
                <w:sz w:val="20"/>
                <w:szCs w:val="20"/>
                <w:lang w:eastAsia="hu-HU"/>
              </w:rPr>
            </w:pPr>
            <w:r w:rsidRPr="00865BC9">
              <w:rPr>
                <w:rFonts w:ascii="Palatino Linotype" w:hAnsi="Palatino Linotype" w:cs="Arial"/>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969696"/>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18</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31" w:type="dxa"/>
            <w:vMerge w:val="restart"/>
            <w:tcBorders>
              <w:top w:val="nil"/>
              <w:left w:val="single" w:sz="4" w:space="0" w:color="auto"/>
              <w:bottom w:val="nil"/>
              <w:right w:val="single" w:sz="4" w:space="0" w:color="auto"/>
            </w:tcBorders>
            <w:shd w:val="clear" w:color="auto" w:fill="969696"/>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18</w:t>
            </w:r>
          </w:p>
        </w:tc>
      </w:tr>
      <w:tr w:rsidR="00B520C8" w:rsidRPr="00865BC9" w:rsidTr="00F52570">
        <w:trPr>
          <w:trHeight w:val="285"/>
          <w:jc w:val="center"/>
        </w:trPr>
        <w:tc>
          <w:tcPr>
            <w:tcW w:w="2033"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r>
      <w:tr w:rsidR="00B520C8" w:rsidRPr="00865BC9" w:rsidTr="00F52570">
        <w:trPr>
          <w:trHeight w:val="285"/>
          <w:jc w:val="center"/>
        </w:trPr>
        <w:tc>
          <w:tcPr>
            <w:tcW w:w="2033"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r>
      <w:tr w:rsidR="00B520C8" w:rsidRPr="00865BC9" w:rsidTr="00F52570">
        <w:trPr>
          <w:trHeight w:val="285"/>
          <w:jc w:val="center"/>
        </w:trPr>
        <w:tc>
          <w:tcPr>
            <w:tcW w:w="2033"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r>
      <w:tr w:rsidR="00B520C8" w:rsidRPr="00865BC9" w:rsidTr="00F52570">
        <w:trPr>
          <w:trHeight w:val="285"/>
          <w:jc w:val="center"/>
        </w:trPr>
        <w:tc>
          <w:tcPr>
            <w:tcW w:w="2033"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r>
      <w:tr w:rsidR="00B520C8" w:rsidRPr="00865BC9" w:rsidTr="00F52570">
        <w:trPr>
          <w:trHeight w:val="285"/>
          <w:jc w:val="center"/>
        </w:trPr>
        <w:tc>
          <w:tcPr>
            <w:tcW w:w="2033"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2</w:t>
            </w:r>
          </w:p>
        </w:tc>
      </w:tr>
      <w:tr w:rsidR="00B520C8" w:rsidRPr="00865BC9" w:rsidTr="00F52570">
        <w:trPr>
          <w:trHeight w:val="285"/>
          <w:jc w:val="center"/>
        </w:trPr>
        <w:tc>
          <w:tcPr>
            <w:tcW w:w="2033"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i/>
                <w:iCs/>
                <w:sz w:val="20"/>
                <w:szCs w:val="20"/>
              </w:rPr>
            </w:pPr>
            <w:r w:rsidRPr="00865BC9">
              <w:rPr>
                <w:rFonts w:ascii="Palatino Linotype" w:hAnsi="Palatino Linotype" w:cs="Arial"/>
                <w:i/>
                <w:iCs/>
                <w:sz w:val="20"/>
                <w:szCs w:val="20"/>
              </w:rPr>
              <w:t>4</w:t>
            </w:r>
          </w:p>
        </w:tc>
      </w:tr>
      <w:tr w:rsidR="00B520C8" w:rsidRPr="00865BC9" w:rsidTr="00F52570">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B520C8" w:rsidRPr="00865BC9" w:rsidRDefault="00B520C8" w:rsidP="00F52570">
            <w:pPr>
              <w:spacing w:after="0" w:line="240" w:lineRule="auto"/>
              <w:rPr>
                <w:rFonts w:ascii="Palatino Linotype" w:hAnsi="Palatino Linotype" w:cs="Arial"/>
                <w:sz w:val="20"/>
                <w:szCs w:val="20"/>
                <w:lang w:eastAsia="hu-HU"/>
              </w:rPr>
            </w:pPr>
            <w:r w:rsidRPr="00865BC9">
              <w:rPr>
                <w:rFonts w:ascii="Palatino Linotype" w:hAnsi="Palatino Linotype" w:cs="Arial"/>
                <w:sz w:val="20"/>
                <w:szCs w:val="20"/>
                <w:lang w:eastAsia="hu-HU"/>
              </w:rPr>
              <w:t>11499-12 Foglalkoztatás II.</w:t>
            </w: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16</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16</w:t>
            </w:r>
          </w:p>
        </w:tc>
      </w:tr>
      <w:tr w:rsidR="00B520C8" w:rsidRPr="00865BC9" w:rsidTr="00F5257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r>
      <w:tr w:rsidR="00B520C8" w:rsidRPr="00865BC9" w:rsidTr="00F5257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r>
      <w:tr w:rsidR="00B520C8" w:rsidRPr="00865BC9" w:rsidTr="00F5257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r>
      <w:tr w:rsidR="00B520C8" w:rsidRPr="00865BC9" w:rsidTr="00F52570">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4</w:t>
            </w:r>
          </w:p>
        </w:tc>
      </w:tr>
      <w:tr w:rsidR="00B520C8" w:rsidRPr="00865BC9" w:rsidTr="00F52570">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B520C8" w:rsidRPr="00865BC9" w:rsidRDefault="00B520C8" w:rsidP="00F52570">
            <w:pPr>
              <w:spacing w:after="0" w:line="240" w:lineRule="auto"/>
              <w:rPr>
                <w:rFonts w:ascii="Palatino Linotype" w:hAnsi="Palatino Linotype" w:cs="Arial"/>
                <w:sz w:val="20"/>
                <w:szCs w:val="20"/>
                <w:lang w:eastAsia="hu-HU"/>
              </w:rPr>
            </w:pPr>
            <w:r w:rsidRPr="00865BC9">
              <w:rPr>
                <w:rFonts w:ascii="Palatino Linotype" w:hAnsi="Palatino Linotype" w:cs="Arial"/>
                <w:sz w:val="20"/>
                <w:szCs w:val="20"/>
                <w:lang w:eastAsia="hu-HU"/>
              </w:rPr>
              <w:t xml:space="preserve">11497-12 Foglalkoztatás I. </w:t>
            </w: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64</w:t>
            </w:r>
          </w:p>
        </w:tc>
        <w:tc>
          <w:tcPr>
            <w:tcW w:w="622"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24"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64</w:t>
            </w:r>
          </w:p>
        </w:tc>
      </w:tr>
      <w:tr w:rsidR="00B520C8" w:rsidRPr="00865BC9" w:rsidTr="00F52570">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w:t>
            </w:r>
          </w:p>
        </w:tc>
      </w:tr>
      <w:tr w:rsidR="00B520C8" w:rsidRPr="00865BC9" w:rsidTr="00F52570">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10 </w:t>
            </w:r>
          </w:p>
        </w:tc>
        <w:tc>
          <w:tcPr>
            <w:tcW w:w="622"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10 </w:t>
            </w:r>
          </w:p>
        </w:tc>
      </w:tr>
      <w:tr w:rsidR="00B520C8" w:rsidRPr="00865BC9" w:rsidTr="00F52570">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24 </w:t>
            </w:r>
          </w:p>
        </w:tc>
        <w:tc>
          <w:tcPr>
            <w:tcW w:w="622"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24 </w:t>
            </w:r>
          </w:p>
        </w:tc>
      </w:tr>
      <w:tr w:rsidR="00B520C8" w:rsidRPr="00865BC9" w:rsidTr="00F52570">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B520C8" w:rsidRPr="00865BC9" w:rsidRDefault="00B520C8" w:rsidP="00F52570">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B520C8" w:rsidRPr="00865BC9" w:rsidRDefault="00B520C8" w:rsidP="00F52570">
            <w:pPr>
              <w:spacing w:after="0" w:line="240" w:lineRule="auto"/>
              <w:rPr>
                <w:rFonts w:ascii="Palatino Linotype" w:hAnsi="Palatino Linotype" w:cs="Arial"/>
                <w:iCs/>
                <w:sz w:val="20"/>
                <w:szCs w:val="20"/>
              </w:rPr>
            </w:pPr>
            <w:r w:rsidRPr="00865BC9">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20</w:t>
            </w:r>
          </w:p>
        </w:tc>
        <w:tc>
          <w:tcPr>
            <w:tcW w:w="622"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24"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631" w:type="dxa"/>
            <w:vMerge/>
            <w:tcBorders>
              <w:top w:val="nil"/>
              <w:left w:val="single" w:sz="4" w:space="0" w:color="auto"/>
              <w:bottom w:val="nil"/>
              <w:right w:val="single" w:sz="4" w:space="0" w:color="auto"/>
            </w:tcBorders>
            <w:vAlign w:val="center"/>
          </w:tcPr>
          <w:p w:rsidR="00B520C8" w:rsidRPr="00865BC9" w:rsidRDefault="00B520C8" w:rsidP="00F5257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520C8" w:rsidRPr="00865BC9" w:rsidRDefault="00B520C8" w:rsidP="00F52570">
            <w:pPr>
              <w:spacing w:after="0" w:line="240" w:lineRule="auto"/>
              <w:jc w:val="center"/>
              <w:rPr>
                <w:rFonts w:ascii="Palatino Linotype" w:hAnsi="Palatino Linotype" w:cs="Arial"/>
                <w:bCs/>
                <w:i/>
                <w:sz w:val="20"/>
                <w:szCs w:val="20"/>
              </w:rPr>
            </w:pPr>
            <w:r w:rsidRPr="00865BC9">
              <w:rPr>
                <w:rFonts w:ascii="Palatino Linotype" w:hAnsi="Palatino Linotype" w:cs="Arial"/>
                <w:bCs/>
                <w:i/>
                <w:sz w:val="20"/>
                <w:szCs w:val="20"/>
              </w:rPr>
              <w:t>20</w:t>
            </w:r>
          </w:p>
        </w:tc>
      </w:tr>
    </w:tbl>
    <w:p w:rsidR="00B520C8" w:rsidRDefault="00B520C8" w:rsidP="00B87D30">
      <w:pPr>
        <w:widowControl w:val="0"/>
        <w:suppressAutoHyphens/>
        <w:spacing w:after="0" w:line="240" w:lineRule="auto"/>
        <w:jc w:val="center"/>
        <w:rPr>
          <w:rFonts w:ascii="Palatino Linotype" w:hAnsi="Palatino Linotype"/>
          <w:kern w:val="1"/>
          <w:sz w:val="24"/>
          <w:szCs w:val="24"/>
          <w:lang w:eastAsia="hi-IN" w:bidi="hi-IN"/>
        </w:rPr>
      </w:pPr>
    </w:p>
    <w:p w:rsidR="00B520C8" w:rsidRDefault="00B520C8" w:rsidP="00B87D30">
      <w:pPr>
        <w:widowControl w:val="0"/>
        <w:suppressAutoHyphens/>
        <w:spacing w:after="0" w:line="240" w:lineRule="auto"/>
        <w:jc w:val="center"/>
        <w:rPr>
          <w:rFonts w:ascii="Palatino Linotype" w:hAnsi="Palatino Linotype"/>
          <w:kern w:val="1"/>
          <w:sz w:val="24"/>
          <w:szCs w:val="24"/>
          <w:lang w:eastAsia="hi-IN" w:bidi="hi-IN"/>
        </w:rPr>
      </w:pPr>
    </w:p>
    <w:tbl>
      <w:tblPr>
        <w:tblW w:w="15010" w:type="dxa"/>
        <w:jc w:val="center"/>
        <w:tblInd w:w="55" w:type="dxa"/>
        <w:tblCellMar>
          <w:left w:w="70" w:type="dxa"/>
          <w:right w:w="70" w:type="dxa"/>
        </w:tblCellMar>
        <w:tblLook w:val="0000" w:firstRow="0" w:lastRow="0" w:firstColumn="0" w:lastColumn="0" w:noHBand="0" w:noVBand="0"/>
      </w:tblPr>
      <w:tblGrid>
        <w:gridCol w:w="1974"/>
        <w:gridCol w:w="2562"/>
        <w:gridCol w:w="758"/>
        <w:gridCol w:w="622"/>
        <w:gridCol w:w="628"/>
        <w:gridCol w:w="617"/>
        <w:gridCol w:w="641"/>
        <w:gridCol w:w="628"/>
        <w:gridCol w:w="820"/>
        <w:gridCol w:w="820"/>
        <w:gridCol w:w="1066"/>
        <w:gridCol w:w="556"/>
        <w:gridCol w:w="567"/>
        <w:gridCol w:w="561"/>
        <w:gridCol w:w="608"/>
        <w:gridCol w:w="525"/>
        <w:gridCol w:w="1057"/>
      </w:tblGrid>
      <w:tr w:rsidR="00B520C8" w:rsidRPr="00865BC9" w:rsidTr="00865BC9">
        <w:trPr>
          <w:trHeight w:val="285"/>
          <w:jc w:val="center"/>
        </w:trPr>
        <w:tc>
          <w:tcPr>
            <w:tcW w:w="1974" w:type="dxa"/>
            <w:vMerge w:val="restart"/>
            <w:tcBorders>
              <w:top w:val="single" w:sz="4" w:space="0" w:color="000000"/>
              <w:left w:val="single" w:sz="4" w:space="0" w:color="auto"/>
              <w:right w:val="single" w:sz="4" w:space="0" w:color="auto"/>
            </w:tcBorders>
            <w:shd w:val="clear" w:color="auto" w:fill="FFCC00"/>
            <w:vAlign w:val="center"/>
          </w:tcPr>
          <w:p w:rsidR="00B520C8" w:rsidRPr="00865BC9" w:rsidRDefault="00B520C8" w:rsidP="00865BC9">
            <w:pPr>
              <w:rPr>
                <w:rFonts w:ascii="Palatino Linotype" w:hAnsi="Palatino Linotype"/>
                <w:sz w:val="20"/>
                <w:szCs w:val="20"/>
              </w:rPr>
            </w:pPr>
            <w:r w:rsidRPr="00865BC9">
              <w:rPr>
                <w:rFonts w:ascii="Palatino Linotype" w:hAnsi="Palatino Linotype"/>
                <w:color w:val="000000"/>
                <w:sz w:val="20"/>
                <w:szCs w:val="20"/>
              </w:rPr>
              <w:t>10007-12</w:t>
            </w:r>
            <w:r w:rsidR="00865BC9" w:rsidRPr="00865BC9">
              <w:rPr>
                <w:rFonts w:ascii="Palatino Linotype" w:hAnsi="Palatino Linotype"/>
                <w:color w:val="000000"/>
                <w:sz w:val="20"/>
                <w:szCs w:val="20"/>
              </w:rPr>
              <w:br/>
            </w:r>
            <w:r w:rsidRPr="00865BC9">
              <w:rPr>
                <w:rFonts w:ascii="Palatino Linotype" w:hAnsi="Palatino Linotype"/>
                <w:color w:val="000000"/>
                <w:sz w:val="20"/>
                <w:szCs w:val="20"/>
              </w:rPr>
              <w:t>Informatikai és műszaki alapok</w:t>
            </w:r>
          </w:p>
        </w:tc>
        <w:tc>
          <w:tcPr>
            <w:tcW w:w="2562"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color w:val="000000"/>
                <w:sz w:val="20"/>
                <w:szCs w:val="20"/>
              </w:rPr>
            </w:pPr>
            <w:r w:rsidRPr="00865BC9">
              <w:rPr>
                <w:rFonts w:ascii="Palatino Linotype" w:hAnsi="Palatino Linotype"/>
                <w:b/>
                <w:color w:val="000000"/>
                <w:sz w:val="20"/>
                <w:szCs w:val="20"/>
              </w:rPr>
              <w:t>Műszaki informatika</w:t>
            </w:r>
          </w:p>
          <w:p w:rsidR="00B520C8" w:rsidRPr="00865BC9" w:rsidRDefault="00B520C8" w:rsidP="00865BC9">
            <w:pPr>
              <w:spacing w:after="0" w:line="240" w:lineRule="auto"/>
              <w:rPr>
                <w:rFonts w:ascii="Palatino Linotype" w:hAnsi="Palatino Linotype"/>
                <w:b/>
                <w:bCs/>
                <w:color w:val="000000"/>
                <w:sz w:val="20"/>
                <w:szCs w:val="20"/>
              </w:rPr>
            </w:pPr>
            <w:r w:rsidRPr="00865BC9">
              <w:rPr>
                <w:rFonts w:ascii="Palatino Linotype" w:hAnsi="Palatino Linotype"/>
                <w:b/>
                <w:color w:val="000000"/>
                <w:sz w:val="20"/>
                <w:szCs w:val="20"/>
              </w:rPr>
              <w:t>gyakorlat</w:t>
            </w:r>
          </w:p>
        </w:tc>
        <w:tc>
          <w:tcPr>
            <w:tcW w:w="75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72</w:t>
            </w:r>
          </w:p>
        </w:tc>
        <w:tc>
          <w:tcPr>
            <w:tcW w:w="628"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val="restart"/>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72</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72</w:t>
            </w:r>
          </w:p>
        </w:tc>
        <w:tc>
          <w:tcPr>
            <w:tcW w:w="561"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72</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931F9D">
            <w:pPr>
              <w:rPr>
                <w:rFonts w:ascii="Palatino Linotype" w:hAnsi="Palatino Linotype"/>
                <w:sz w:val="20"/>
                <w:szCs w:val="20"/>
              </w:rPr>
            </w:pPr>
          </w:p>
        </w:tc>
        <w:tc>
          <w:tcPr>
            <w:tcW w:w="2562"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Informatikai alapismeretek</w:t>
            </w:r>
          </w:p>
        </w:tc>
        <w:tc>
          <w:tcPr>
            <w:tcW w:w="75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561" w:type="dxa"/>
            <w:vMerge/>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r>
      <w:tr w:rsidR="00B520C8" w:rsidRPr="00865BC9" w:rsidTr="00865BC9">
        <w:trPr>
          <w:trHeight w:val="420"/>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931F9D">
            <w:pPr>
              <w:rPr>
                <w:rFonts w:ascii="Palatino Linotype" w:hAnsi="Palatino Linotype"/>
                <w:sz w:val="20"/>
                <w:szCs w:val="20"/>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Irodai alkalmazások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ind w:left="-70"/>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36</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36</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ind w:left="-250" w:hanging="70"/>
              <w:jc w:val="center"/>
              <w:rPr>
                <w:rFonts w:ascii="Palatino Linotype" w:hAnsi="Palatino Linotype" w:cs="Arial"/>
                <w:bCs/>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36</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420"/>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931F9D">
            <w:pPr>
              <w:rPr>
                <w:rFonts w:ascii="Palatino Linotype" w:hAnsi="Palatino Linotype"/>
                <w:sz w:val="20"/>
                <w:szCs w:val="20"/>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Számítógépes hálózatok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color w:val="000000"/>
                <w:sz w:val="20"/>
                <w:szCs w:val="20"/>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ind w:left="-70"/>
              <w:jc w:val="center"/>
              <w:rPr>
                <w:rFonts w:ascii="Palatino Linotype" w:hAnsi="Palatino Linotype" w:cs="Arial"/>
                <w:i/>
                <w:color w:val="000000"/>
                <w:sz w:val="20"/>
                <w:szCs w:val="20"/>
              </w:rPr>
            </w:pPr>
            <w:r w:rsidRPr="00865BC9">
              <w:rPr>
                <w:rFonts w:ascii="Palatino Linotype" w:hAnsi="Palatino Linotype" w:cs="Arial"/>
                <w:i/>
                <w:sz w:val="20"/>
                <w:szCs w:val="20"/>
                <w:lang w:eastAsia="hu-HU"/>
              </w:rPr>
              <w:t>18</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931F9D">
            <w:pPr>
              <w:rPr>
                <w:rFonts w:ascii="Palatino Linotype" w:hAnsi="Palatino Linotype"/>
                <w:sz w:val="20"/>
                <w:szCs w:val="20"/>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b/>
                <w:color w:val="000000"/>
                <w:sz w:val="20"/>
                <w:szCs w:val="20"/>
              </w:rPr>
            </w:pPr>
            <w:r w:rsidRPr="00865BC9">
              <w:rPr>
                <w:rFonts w:ascii="Palatino Linotype" w:hAnsi="Palatino Linotype" w:cs="Arial"/>
                <w:b/>
                <w:color w:val="000000"/>
                <w:sz w:val="20"/>
                <w:szCs w:val="20"/>
              </w:rPr>
              <w:t>Műszaki ismeretek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sz w:val="20"/>
                <w:szCs w:val="20"/>
                <w:lang w:eastAsia="hu-HU"/>
              </w:rPr>
              <w:t>90</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sz w:val="20"/>
                <w:szCs w:val="20"/>
                <w:lang w:eastAsia="hu-HU"/>
              </w:rPr>
              <w:t>90</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sz w:val="20"/>
                <w:szCs w:val="20"/>
                <w:lang w:eastAsia="hu-HU"/>
              </w:rPr>
              <w:t>90</w:t>
            </w: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sz w:val="20"/>
                <w:szCs w:val="20"/>
                <w:lang w:eastAsia="hu-HU"/>
              </w:rPr>
              <w:t>90</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931F9D">
            <w:pPr>
              <w:rPr>
                <w:rFonts w:ascii="Palatino Linotype" w:hAnsi="Palatino Linotype"/>
                <w:sz w:val="20"/>
                <w:szCs w:val="20"/>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Egyenáramú áramkörök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i/>
                <w:sz w:val="20"/>
                <w:szCs w:val="20"/>
                <w:lang w:eastAsia="hu-HU"/>
              </w:rPr>
              <w:t>18</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931F9D">
            <w:pPr>
              <w:rPr>
                <w:rFonts w:ascii="Palatino Linotype" w:hAnsi="Palatino Linotype"/>
                <w:sz w:val="20"/>
                <w:szCs w:val="20"/>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Cs/>
                <w:color w:val="000000"/>
                <w:sz w:val="20"/>
                <w:szCs w:val="20"/>
              </w:rPr>
            </w:pPr>
            <w:r w:rsidRPr="00865BC9">
              <w:rPr>
                <w:rFonts w:ascii="Palatino Linotype" w:hAnsi="Palatino Linotype"/>
                <w:bCs/>
                <w:color w:val="000000"/>
                <w:sz w:val="20"/>
                <w:szCs w:val="20"/>
              </w:rPr>
              <w:t>Mágneses tér és váltakozó áram</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18</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18</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18</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Cs/>
                <w:color w:val="000000"/>
                <w:sz w:val="20"/>
                <w:szCs w:val="20"/>
              </w:rPr>
            </w:pPr>
            <w:r w:rsidRPr="00865BC9">
              <w:rPr>
                <w:rFonts w:ascii="Palatino Linotype" w:hAnsi="Palatino Linotype"/>
                <w:color w:val="000000"/>
                <w:sz w:val="20"/>
                <w:szCs w:val="20"/>
              </w:rPr>
              <w:t>Szakrajz alapjai</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bCs/>
                <w:color w:val="000000"/>
                <w:sz w:val="20"/>
                <w:szCs w:val="20"/>
              </w:rPr>
            </w:pPr>
            <w:r w:rsidRPr="00865BC9">
              <w:rPr>
                <w:rFonts w:ascii="Palatino Linotype" w:hAnsi="Palatino Linotype"/>
                <w:color w:val="000000"/>
                <w:sz w:val="20"/>
                <w:szCs w:val="20"/>
              </w:rPr>
              <w:t>Fémek és ötvözetek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i/>
                <w:sz w:val="20"/>
                <w:szCs w:val="20"/>
                <w:lang w:eastAsia="hu-HU"/>
              </w:rPr>
              <w:t>14</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i/>
                <w:sz w:val="20"/>
                <w:szCs w:val="20"/>
                <w:lang w:eastAsia="hu-HU"/>
              </w:rPr>
              <w:t>14</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i/>
                <w:sz w:val="20"/>
                <w:szCs w:val="20"/>
                <w:lang w:eastAsia="hu-HU"/>
              </w:rPr>
              <w:t>14</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i/>
                <w:sz w:val="20"/>
                <w:szCs w:val="20"/>
                <w:lang w:eastAsia="hu-HU"/>
              </w:rPr>
              <w:t>14</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Cs/>
                <w:color w:val="000000"/>
                <w:sz w:val="20"/>
                <w:szCs w:val="20"/>
              </w:rPr>
            </w:pPr>
            <w:r w:rsidRPr="00865BC9">
              <w:rPr>
                <w:rFonts w:ascii="Palatino Linotype" w:hAnsi="Palatino Linotype"/>
                <w:color w:val="000000"/>
                <w:sz w:val="20"/>
                <w:szCs w:val="20"/>
              </w:rPr>
              <w:t>Nemfémes anyagok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12</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12</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12</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12</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olor w:val="000000"/>
                <w:sz w:val="20"/>
                <w:szCs w:val="20"/>
              </w:rPr>
              <w:t>Minőségbiztosítás</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10</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10</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10</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10</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i/>
                <w:color w:val="000000"/>
                <w:sz w:val="20"/>
                <w:szCs w:val="20"/>
              </w:rPr>
            </w:pPr>
            <w:r w:rsidRPr="00865BC9">
              <w:rPr>
                <w:rFonts w:ascii="Palatino Linotype" w:hAnsi="Palatino Linotype"/>
                <w:b/>
                <w:color w:val="000000"/>
                <w:sz w:val="20"/>
                <w:szCs w:val="20"/>
              </w:rPr>
              <w:t>Műszaki gyakorlatok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
                <w:sz w:val="20"/>
                <w:szCs w:val="20"/>
                <w:lang w:eastAsia="hu-HU"/>
              </w:rPr>
              <w:t>108</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
                <w:sz w:val="20"/>
                <w:szCs w:val="20"/>
                <w:lang w:eastAsia="hu-HU"/>
              </w:rPr>
              <w:t>108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
                <w:sz w:val="20"/>
                <w:szCs w:val="20"/>
                <w:lang w:eastAsia="hu-HU"/>
              </w:rPr>
              <w:t>108</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
                <w:sz w:val="20"/>
                <w:szCs w:val="20"/>
                <w:lang w:eastAsia="hu-HU"/>
              </w:rPr>
              <w:t>108</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s="Arial"/>
                <w:color w:val="000000"/>
                <w:sz w:val="20"/>
                <w:szCs w:val="20"/>
              </w:rPr>
              <w:t>Anyagok és szerszámok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54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54</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54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54</w:t>
            </w:r>
          </w:p>
        </w:tc>
      </w:tr>
      <w:tr w:rsidR="00B520C8" w:rsidRPr="00865BC9" w:rsidTr="00865BC9">
        <w:trPr>
          <w:trHeight w:val="285"/>
          <w:jc w:val="center"/>
        </w:trPr>
        <w:tc>
          <w:tcPr>
            <w:tcW w:w="1974" w:type="dxa"/>
            <w:vMerge/>
            <w:tcBorders>
              <w:left w:val="single" w:sz="4" w:space="0" w:color="auto"/>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color w:val="000000"/>
                <w:sz w:val="20"/>
                <w:szCs w:val="20"/>
              </w:rPr>
            </w:pPr>
            <w:r w:rsidRPr="00865BC9">
              <w:rPr>
                <w:rFonts w:ascii="Palatino Linotype" w:hAnsi="Palatino Linotype"/>
                <w:color w:val="000000"/>
                <w:sz w:val="20"/>
                <w:szCs w:val="20"/>
              </w:rPr>
              <w:t>Mérések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bCs/>
                <w:i/>
                <w:sz w:val="20"/>
                <w:szCs w:val="20"/>
                <w:lang w:eastAsia="hu-HU"/>
              </w:rPr>
              <w:t>18</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bCs/>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bCs/>
                <w:i/>
                <w:sz w:val="20"/>
                <w:szCs w:val="20"/>
                <w:lang w:eastAsia="hu-HU"/>
              </w:rPr>
              <w:t>18</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i/>
                <w:sz w:val="20"/>
                <w:szCs w:val="20"/>
                <w:lang w:eastAsia="hu-HU"/>
              </w:rPr>
            </w:pPr>
            <w:r w:rsidRPr="00865BC9">
              <w:rPr>
                <w:rFonts w:ascii="Palatino Linotype" w:hAnsi="Palatino Linotype" w:cs="Arial"/>
                <w:bCs/>
                <w:i/>
                <w:sz w:val="20"/>
                <w:szCs w:val="20"/>
                <w:lang w:eastAsia="hu-HU"/>
              </w:rPr>
              <w:t>18</w:t>
            </w:r>
          </w:p>
        </w:tc>
      </w:tr>
      <w:tr w:rsidR="00B520C8" w:rsidRPr="00865BC9" w:rsidTr="00865BC9">
        <w:trPr>
          <w:trHeight w:val="285"/>
          <w:jc w:val="center"/>
        </w:trPr>
        <w:tc>
          <w:tcPr>
            <w:tcW w:w="1974" w:type="dxa"/>
            <w:vMerge/>
            <w:tcBorders>
              <w:left w:val="single" w:sz="4" w:space="0" w:color="auto"/>
              <w:bottom w:val="single" w:sz="4" w:space="0" w:color="000000"/>
              <w:right w:val="single" w:sz="4" w:space="0" w:color="auto"/>
            </w:tcBorders>
            <w:shd w:val="clear" w:color="auto" w:fill="FFCC00"/>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Cs/>
                <w:color w:val="000000"/>
                <w:sz w:val="20"/>
                <w:szCs w:val="20"/>
              </w:rPr>
            </w:pPr>
            <w:r w:rsidRPr="00865BC9">
              <w:rPr>
                <w:rFonts w:ascii="Palatino Linotype" w:hAnsi="Palatino Linotype"/>
                <w:color w:val="000000"/>
                <w:sz w:val="20"/>
                <w:szCs w:val="20"/>
              </w:rPr>
              <w:t>Mechanikai és villamos kötések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val="restart"/>
            <w:tcBorders>
              <w:top w:val="nil"/>
              <w:left w:val="single" w:sz="4" w:space="0" w:color="auto"/>
              <w:bottom w:val="single" w:sz="4" w:space="0" w:color="000000"/>
              <w:right w:val="single" w:sz="4" w:space="0" w:color="auto"/>
            </w:tcBorders>
            <w:vAlign w:val="center"/>
          </w:tcPr>
          <w:p w:rsidR="00B520C8" w:rsidRPr="00865BC9" w:rsidRDefault="00B520C8" w:rsidP="00865BC9">
            <w:pPr>
              <w:rPr>
                <w:rFonts w:ascii="Palatino Linotype" w:hAnsi="Palatino Linotype"/>
                <w:sz w:val="20"/>
                <w:szCs w:val="20"/>
              </w:rPr>
            </w:pPr>
            <w:r w:rsidRPr="00865BC9">
              <w:rPr>
                <w:rFonts w:ascii="Palatino Linotype" w:hAnsi="Palatino Linotype"/>
                <w:sz w:val="20"/>
                <w:szCs w:val="20"/>
              </w:rPr>
              <w:t>10008-12</w:t>
            </w:r>
            <w:r w:rsidR="00865BC9" w:rsidRPr="00865BC9">
              <w:rPr>
                <w:rFonts w:ascii="Palatino Linotype" w:hAnsi="Palatino Linotype"/>
                <w:sz w:val="20"/>
                <w:szCs w:val="20"/>
              </w:rPr>
              <w:br/>
            </w:r>
            <w:r w:rsidRPr="00865BC9">
              <w:rPr>
                <w:rFonts w:ascii="Palatino Linotype" w:hAnsi="Palatino Linotype"/>
                <w:sz w:val="20"/>
                <w:szCs w:val="20"/>
              </w:rPr>
              <w:t>Ügyfél-kommunikáció</w:t>
            </w: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bCs/>
                <w:color w:val="000000"/>
                <w:sz w:val="20"/>
                <w:szCs w:val="20"/>
              </w:rPr>
            </w:pPr>
            <w:r w:rsidRPr="00865BC9">
              <w:rPr>
                <w:rFonts w:ascii="Palatino Linotype" w:hAnsi="Palatino Linotype"/>
                <w:b/>
                <w:color w:val="000000"/>
                <w:sz w:val="20"/>
                <w:szCs w:val="20"/>
              </w:rPr>
              <w:t>Ügyfél-kommunikáció</w:t>
            </w:r>
            <w:r w:rsidRPr="00865BC9">
              <w:rPr>
                <w:rFonts w:ascii="Palatino Linotype" w:hAnsi="Palatino Linotype"/>
                <w:b/>
                <w:bCs/>
                <w:color w:val="000000"/>
                <w:sz w:val="20"/>
                <w:szCs w:val="20"/>
              </w:rPr>
              <w:t xml:space="preserve"> </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val="restart"/>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72</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68</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 xml:space="preserve">Ügyfélkapcsolati tevékenység alapjai </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Vállalkozási ismeretek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 xml:space="preserve">Gazdasági tevékenység </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bCs/>
                <w:color w:val="000000"/>
                <w:sz w:val="20"/>
                <w:szCs w:val="20"/>
              </w:rPr>
            </w:pPr>
            <w:r w:rsidRPr="00865BC9">
              <w:rPr>
                <w:rFonts w:ascii="Palatino Linotype" w:hAnsi="Palatino Linotype"/>
                <w:b/>
                <w:color w:val="000000"/>
                <w:sz w:val="20"/>
                <w:szCs w:val="20"/>
              </w:rPr>
              <w:t>Ügyfél-kommunikáció</w:t>
            </w:r>
            <w:r w:rsidRPr="00865BC9">
              <w:rPr>
                <w:rFonts w:ascii="Palatino Linotype" w:hAnsi="Palatino Linotype"/>
                <w:b/>
                <w:bCs/>
                <w:color w:val="000000"/>
                <w:sz w:val="20"/>
                <w:szCs w:val="20"/>
              </w:rPr>
              <w:t xml:space="preserve"> gyakorlata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72</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72</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64</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208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72</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160</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232</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Ügyfélkapcsolati tevékenység gyakorlata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72</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72</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32</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176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72</w:t>
            </w:r>
          </w:p>
        </w:tc>
        <w:tc>
          <w:tcPr>
            <w:tcW w:w="561"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64</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Vállalkozás dokumentálása</w:t>
            </w:r>
          </w:p>
        </w:tc>
        <w:tc>
          <w:tcPr>
            <w:tcW w:w="75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16</w:t>
            </w: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r>
      <w:tr w:rsidR="00B520C8" w:rsidRPr="00865BC9" w:rsidTr="00865BC9">
        <w:trPr>
          <w:trHeight w:val="551"/>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Gazdasági tevékenység gyakorlata</w:t>
            </w:r>
          </w:p>
        </w:tc>
        <w:tc>
          <w:tcPr>
            <w:tcW w:w="75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16</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r>
      <w:tr w:rsidR="00B520C8" w:rsidRPr="00865BC9" w:rsidTr="00865BC9">
        <w:trPr>
          <w:trHeight w:val="285"/>
          <w:jc w:val="center"/>
        </w:trPr>
        <w:tc>
          <w:tcPr>
            <w:tcW w:w="1974" w:type="dxa"/>
            <w:vMerge w:val="restart"/>
            <w:tcBorders>
              <w:top w:val="nil"/>
              <w:left w:val="single" w:sz="4" w:space="0" w:color="auto"/>
              <w:bottom w:val="single" w:sz="4" w:space="0" w:color="000000"/>
              <w:right w:val="single" w:sz="4" w:space="0" w:color="auto"/>
            </w:tcBorders>
            <w:vAlign w:val="center"/>
          </w:tcPr>
          <w:p w:rsidR="00B520C8" w:rsidRPr="00865BC9" w:rsidRDefault="00B520C8" w:rsidP="00865BC9">
            <w:pPr>
              <w:rPr>
                <w:rFonts w:ascii="Palatino Linotype" w:hAnsi="Palatino Linotype"/>
                <w:sz w:val="20"/>
                <w:szCs w:val="20"/>
              </w:rPr>
            </w:pPr>
            <w:r w:rsidRPr="00865BC9">
              <w:rPr>
                <w:rFonts w:ascii="Palatino Linotype" w:hAnsi="Palatino Linotype"/>
                <w:sz w:val="20"/>
                <w:szCs w:val="20"/>
              </w:rPr>
              <w:t>10006-12</w:t>
            </w:r>
            <w:r w:rsidR="00865BC9" w:rsidRPr="00865BC9">
              <w:rPr>
                <w:rFonts w:ascii="Palatino Linotype" w:hAnsi="Palatino Linotype"/>
                <w:sz w:val="20"/>
                <w:szCs w:val="20"/>
              </w:rPr>
              <w:br/>
            </w:r>
            <w:r w:rsidRPr="00865BC9">
              <w:rPr>
                <w:rFonts w:ascii="Palatino Linotype" w:hAnsi="Palatino Linotype"/>
                <w:sz w:val="20"/>
                <w:szCs w:val="20"/>
              </w:rPr>
              <w:t xml:space="preserve">Elektro-mechanikai ismeretek </w:t>
            </w:r>
          </w:p>
        </w:tc>
        <w:tc>
          <w:tcPr>
            <w:tcW w:w="2562"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color w:val="000000"/>
                <w:sz w:val="20"/>
                <w:szCs w:val="20"/>
              </w:rPr>
            </w:pPr>
            <w:r w:rsidRPr="00865BC9">
              <w:rPr>
                <w:rFonts w:ascii="Palatino Linotype" w:hAnsi="Palatino Linotype"/>
                <w:b/>
                <w:color w:val="000000"/>
                <w:sz w:val="20"/>
                <w:szCs w:val="20"/>
              </w:rPr>
              <w:t>Elektromechanika</w:t>
            </w:r>
          </w:p>
        </w:tc>
        <w:tc>
          <w:tcPr>
            <w:tcW w:w="75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108</w:t>
            </w:r>
          </w:p>
        </w:tc>
        <w:tc>
          <w:tcPr>
            <w:tcW w:w="622"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216</w:t>
            </w:r>
          </w:p>
        </w:tc>
        <w:tc>
          <w:tcPr>
            <w:tcW w:w="641"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112</w:t>
            </w:r>
          </w:p>
        </w:tc>
        <w:tc>
          <w:tcPr>
            <w:tcW w:w="820"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6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436</w:t>
            </w:r>
          </w:p>
        </w:tc>
        <w:tc>
          <w:tcPr>
            <w:tcW w:w="556"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216</w:t>
            </w:r>
          </w:p>
        </w:tc>
        <w:tc>
          <w:tcPr>
            <w:tcW w:w="567"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08"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192</w:t>
            </w:r>
          </w:p>
        </w:tc>
        <w:tc>
          <w:tcPr>
            <w:tcW w:w="525" w:type="dxa"/>
            <w:tcBorders>
              <w:top w:val="single" w:sz="4" w:space="0" w:color="auto"/>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1057" w:type="dxa"/>
            <w:tcBorders>
              <w:top w:val="single" w:sz="4" w:space="0" w:color="auto"/>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408</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Egyenáramú elektrotechnika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Váltakozóáramú elektrotechnika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A méréstechnika alapjai</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72</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68</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Műszerek és mérések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Ipari anyagok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val="restart"/>
            <w:tcBorders>
              <w:top w:val="single" w:sz="4" w:space="0" w:color="auto"/>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Gépelemek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Műszaki rajz</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36</w:t>
            </w: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32</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Műszaki dokumentáció</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32</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Elektronikai alkatrészek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56</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Alapáramkörök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30</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30</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s="Arial"/>
                <w:color w:val="000000"/>
                <w:sz w:val="20"/>
                <w:szCs w:val="20"/>
              </w:rPr>
            </w:pPr>
            <w:r w:rsidRPr="00865BC9">
              <w:rPr>
                <w:rFonts w:ascii="Palatino Linotype" w:hAnsi="Palatino Linotype" w:cs="Arial"/>
                <w:color w:val="000000"/>
                <w:sz w:val="20"/>
                <w:szCs w:val="20"/>
              </w:rPr>
              <w:t>Elektronikus áramkörök</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30</w:t>
            </w: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30</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32</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b/>
                <w:color w:val="000000"/>
                <w:sz w:val="20"/>
                <w:szCs w:val="20"/>
              </w:rPr>
            </w:pPr>
            <w:r w:rsidRPr="00865BC9">
              <w:rPr>
                <w:rFonts w:ascii="Palatino Linotype" w:hAnsi="Palatino Linotype"/>
                <w:b/>
                <w:color w:val="000000"/>
                <w:sz w:val="20"/>
                <w:szCs w:val="20"/>
              </w:rPr>
              <w:t>Elektromechanika gyakorlata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504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480</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984</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504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544</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sz w:val="20"/>
                <w:szCs w:val="20"/>
                <w:lang w:eastAsia="hu-HU"/>
              </w:rPr>
            </w:pPr>
            <w:r w:rsidRPr="00865BC9">
              <w:rPr>
                <w:rFonts w:ascii="Palatino Linotype" w:hAnsi="Palatino Linotype" w:cs="Arial"/>
                <w:b/>
                <w:sz w:val="20"/>
                <w:szCs w:val="20"/>
                <w:lang w:eastAsia="hu-HU"/>
              </w:rPr>
              <w:t>1048</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Elektromechanikai berendezések elemei</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64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Elektromechanikai berendezések szerkezete</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74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110</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184</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74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110</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184</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Elektromechanikai berendezések beüzemelése</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114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114</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228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114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114</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228</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Szerkezeti elemek javítása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64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128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64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92</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156</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Részegységek javítása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74</w:t>
            </w:r>
          </w:p>
        </w:tc>
        <w:tc>
          <w:tcPr>
            <w:tcW w:w="628"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78</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152</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74</w:t>
            </w:r>
          </w:p>
        </w:tc>
        <w:tc>
          <w:tcPr>
            <w:tcW w:w="561" w:type="dxa"/>
            <w:vMerge/>
            <w:tcBorders>
              <w:left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114</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188</w:t>
            </w:r>
          </w:p>
        </w:tc>
      </w:tr>
      <w:tr w:rsidR="00B520C8" w:rsidRPr="00865BC9" w:rsidTr="00865BC9">
        <w:trPr>
          <w:trHeight w:val="285"/>
          <w:jc w:val="center"/>
        </w:trPr>
        <w:tc>
          <w:tcPr>
            <w:tcW w:w="1974" w:type="dxa"/>
            <w:vMerge/>
            <w:tcBorders>
              <w:top w:val="nil"/>
              <w:left w:val="single" w:sz="4" w:space="0" w:color="auto"/>
              <w:bottom w:val="single" w:sz="4" w:space="0" w:color="000000"/>
              <w:right w:val="single" w:sz="4" w:space="0" w:color="auto"/>
            </w:tcBorders>
            <w:vAlign w:val="center"/>
          </w:tcPr>
          <w:p w:rsidR="00B520C8" w:rsidRPr="00865BC9" w:rsidRDefault="00B520C8" w:rsidP="003A1AAF">
            <w:pPr>
              <w:spacing w:after="0" w:line="240" w:lineRule="auto"/>
              <w:rPr>
                <w:rFonts w:ascii="Palatino Linotype" w:hAnsi="Palatino Linotype" w:cs="Arial"/>
                <w:sz w:val="20"/>
                <w:szCs w:val="20"/>
                <w:lang w:eastAsia="hu-HU"/>
              </w:rPr>
            </w:pPr>
          </w:p>
        </w:tc>
        <w:tc>
          <w:tcPr>
            <w:tcW w:w="2562"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rPr>
                <w:rFonts w:ascii="Palatino Linotype" w:hAnsi="Palatino Linotype"/>
                <w:color w:val="000000"/>
                <w:sz w:val="20"/>
                <w:szCs w:val="20"/>
              </w:rPr>
            </w:pPr>
            <w:r w:rsidRPr="00865BC9">
              <w:rPr>
                <w:rFonts w:ascii="Palatino Linotype" w:hAnsi="Palatino Linotype"/>
                <w:color w:val="000000"/>
                <w:sz w:val="20"/>
                <w:szCs w:val="20"/>
              </w:rPr>
              <w:t>Elektromechanikai berendezések javítása</w:t>
            </w:r>
          </w:p>
        </w:tc>
        <w:tc>
          <w:tcPr>
            <w:tcW w:w="75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2"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sz w:val="20"/>
                <w:szCs w:val="20"/>
                <w:lang w:eastAsia="hu-HU"/>
              </w:rPr>
            </w:pP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sz w:val="20"/>
                <w:szCs w:val="20"/>
                <w:lang w:eastAsia="hu-HU"/>
              </w:rPr>
            </w:pPr>
          </w:p>
        </w:tc>
        <w:tc>
          <w:tcPr>
            <w:tcW w:w="641"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114</w:t>
            </w:r>
          </w:p>
        </w:tc>
        <w:tc>
          <w:tcPr>
            <w:tcW w:w="628"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114</w:t>
            </w:r>
          </w:p>
        </w:tc>
        <w:tc>
          <w:tcPr>
            <w:tcW w:w="106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228</w:t>
            </w:r>
          </w:p>
        </w:tc>
        <w:tc>
          <w:tcPr>
            <w:tcW w:w="556"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p>
        </w:tc>
        <w:tc>
          <w:tcPr>
            <w:tcW w:w="567"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114</w:t>
            </w:r>
          </w:p>
        </w:tc>
        <w:tc>
          <w:tcPr>
            <w:tcW w:w="561" w:type="dxa"/>
            <w:vMerge/>
            <w:tcBorders>
              <w:left w:val="single" w:sz="4" w:space="0" w:color="auto"/>
              <w:bottom w:val="single" w:sz="4" w:space="0" w:color="auto"/>
              <w:right w:val="single" w:sz="4" w:space="0" w:color="auto"/>
            </w:tcBorders>
            <w:shd w:val="clear" w:color="auto" w:fill="80808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p>
        </w:tc>
        <w:tc>
          <w:tcPr>
            <w:tcW w:w="608"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b/>
                <w:bCs/>
                <w:i/>
                <w:sz w:val="20"/>
                <w:szCs w:val="20"/>
                <w:lang w:eastAsia="hu-HU"/>
              </w:rPr>
            </w:pPr>
          </w:p>
        </w:tc>
        <w:tc>
          <w:tcPr>
            <w:tcW w:w="525" w:type="dxa"/>
            <w:tcBorders>
              <w:top w:val="nil"/>
              <w:left w:val="nil"/>
              <w:bottom w:val="single" w:sz="4" w:space="0" w:color="auto"/>
              <w:right w:val="single" w:sz="4" w:space="0" w:color="auto"/>
            </w:tcBorders>
            <w:shd w:val="clear" w:color="auto" w:fill="C0C0C0"/>
            <w:vAlign w:val="center"/>
          </w:tcPr>
          <w:p w:rsidR="00B520C8" w:rsidRPr="00865BC9" w:rsidRDefault="00B520C8" w:rsidP="00865BC9">
            <w:pPr>
              <w:spacing w:after="0" w:line="240" w:lineRule="auto"/>
              <w:jc w:val="center"/>
              <w:rPr>
                <w:rFonts w:ascii="Palatino Linotype" w:hAnsi="Palatino Linotype" w:cs="Arial"/>
                <w:bCs/>
                <w:i/>
                <w:sz w:val="20"/>
                <w:szCs w:val="20"/>
                <w:lang w:eastAsia="hu-HU"/>
              </w:rPr>
            </w:pPr>
            <w:r w:rsidRPr="00865BC9">
              <w:rPr>
                <w:rFonts w:ascii="Palatino Linotype" w:hAnsi="Palatino Linotype" w:cs="Arial"/>
                <w:bCs/>
                <w:i/>
                <w:sz w:val="20"/>
                <w:szCs w:val="20"/>
                <w:lang w:eastAsia="hu-HU"/>
              </w:rPr>
              <w:t>114</w:t>
            </w:r>
          </w:p>
        </w:tc>
        <w:tc>
          <w:tcPr>
            <w:tcW w:w="1057" w:type="dxa"/>
            <w:tcBorders>
              <w:top w:val="nil"/>
              <w:left w:val="nil"/>
              <w:bottom w:val="single" w:sz="4" w:space="0" w:color="auto"/>
              <w:right w:val="single" w:sz="4" w:space="0" w:color="auto"/>
            </w:tcBorders>
            <w:vAlign w:val="center"/>
          </w:tcPr>
          <w:p w:rsidR="00B520C8" w:rsidRPr="00865BC9" w:rsidRDefault="00B520C8" w:rsidP="00865BC9">
            <w:pPr>
              <w:spacing w:after="0" w:line="240" w:lineRule="auto"/>
              <w:jc w:val="center"/>
              <w:rPr>
                <w:rFonts w:ascii="Palatino Linotype" w:hAnsi="Palatino Linotype" w:cs="Arial"/>
                <w:i/>
                <w:sz w:val="20"/>
                <w:szCs w:val="20"/>
                <w:lang w:eastAsia="hu-HU"/>
              </w:rPr>
            </w:pPr>
            <w:r w:rsidRPr="00865BC9">
              <w:rPr>
                <w:rFonts w:ascii="Palatino Linotype" w:hAnsi="Palatino Linotype" w:cs="Arial"/>
                <w:i/>
                <w:sz w:val="20"/>
                <w:szCs w:val="20"/>
                <w:lang w:eastAsia="hu-HU"/>
              </w:rPr>
              <w:t>228</w:t>
            </w:r>
          </w:p>
        </w:tc>
      </w:tr>
      <w:tr w:rsidR="00B520C8" w:rsidRPr="00865BC9" w:rsidTr="004871AD">
        <w:trPr>
          <w:trHeight w:val="285"/>
          <w:jc w:val="center"/>
        </w:trPr>
        <w:tc>
          <w:tcPr>
            <w:tcW w:w="4536" w:type="dxa"/>
            <w:gridSpan w:val="2"/>
            <w:tcBorders>
              <w:top w:val="single" w:sz="4" w:space="0" w:color="auto"/>
              <w:left w:val="single" w:sz="4" w:space="0" w:color="auto"/>
              <w:bottom w:val="single" w:sz="4" w:space="0" w:color="auto"/>
              <w:right w:val="single" w:sz="4" w:space="0" w:color="000000"/>
            </w:tcBorders>
            <w:vAlign w:val="center"/>
          </w:tcPr>
          <w:p w:rsidR="00B520C8" w:rsidRPr="00865BC9" w:rsidRDefault="00B520C8" w:rsidP="003A1AAF">
            <w:pPr>
              <w:spacing w:after="0" w:line="240" w:lineRule="auto"/>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Összesen:</w:t>
            </w:r>
          </w:p>
        </w:tc>
        <w:tc>
          <w:tcPr>
            <w:tcW w:w="758"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270</w:t>
            </w:r>
          </w:p>
        </w:tc>
        <w:tc>
          <w:tcPr>
            <w:tcW w:w="622"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252 </w:t>
            </w:r>
          </w:p>
        </w:tc>
        <w:tc>
          <w:tcPr>
            <w:tcW w:w="628"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140</w:t>
            </w:r>
          </w:p>
        </w:tc>
        <w:tc>
          <w:tcPr>
            <w:tcW w:w="617"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252 </w:t>
            </w:r>
          </w:p>
        </w:tc>
        <w:tc>
          <w:tcPr>
            <w:tcW w:w="641"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576 </w:t>
            </w:r>
          </w:p>
        </w:tc>
        <w:tc>
          <w:tcPr>
            <w:tcW w:w="628"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192 </w:t>
            </w:r>
          </w:p>
        </w:tc>
        <w:tc>
          <w:tcPr>
            <w:tcW w:w="820"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544 </w:t>
            </w:r>
          </w:p>
        </w:tc>
        <w:tc>
          <w:tcPr>
            <w:tcW w:w="1066"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2086 </w:t>
            </w:r>
          </w:p>
        </w:tc>
        <w:tc>
          <w:tcPr>
            <w:tcW w:w="556"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378</w:t>
            </w:r>
          </w:p>
        </w:tc>
        <w:tc>
          <w:tcPr>
            <w:tcW w:w="567"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756 </w:t>
            </w:r>
          </w:p>
        </w:tc>
        <w:tc>
          <w:tcPr>
            <w:tcW w:w="561"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160</w:t>
            </w:r>
          </w:p>
        </w:tc>
        <w:tc>
          <w:tcPr>
            <w:tcW w:w="608"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304</w:t>
            </w:r>
          </w:p>
        </w:tc>
        <w:tc>
          <w:tcPr>
            <w:tcW w:w="525"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704 </w:t>
            </w:r>
          </w:p>
        </w:tc>
        <w:tc>
          <w:tcPr>
            <w:tcW w:w="1057"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2142 </w:t>
            </w:r>
          </w:p>
        </w:tc>
      </w:tr>
      <w:tr w:rsidR="00B520C8" w:rsidRPr="00865BC9" w:rsidTr="004871AD">
        <w:trPr>
          <w:trHeight w:val="285"/>
          <w:jc w:val="center"/>
        </w:trPr>
        <w:tc>
          <w:tcPr>
            <w:tcW w:w="4536" w:type="dxa"/>
            <w:gridSpan w:val="2"/>
            <w:tcBorders>
              <w:top w:val="single" w:sz="4" w:space="0" w:color="auto"/>
              <w:left w:val="single" w:sz="4" w:space="0" w:color="auto"/>
              <w:bottom w:val="single" w:sz="4" w:space="0" w:color="auto"/>
              <w:right w:val="single" w:sz="4" w:space="0" w:color="000000"/>
            </w:tcBorders>
            <w:vAlign w:val="center"/>
          </w:tcPr>
          <w:p w:rsidR="00B520C8" w:rsidRPr="00865BC9" w:rsidRDefault="00B520C8" w:rsidP="003A1AAF">
            <w:pPr>
              <w:spacing w:after="0" w:line="240" w:lineRule="auto"/>
              <w:rPr>
                <w:rFonts w:ascii="Palatino Linotype" w:hAnsi="Palatino Linotype" w:cs="Arial"/>
                <w:sz w:val="20"/>
                <w:szCs w:val="20"/>
                <w:lang w:eastAsia="hu-HU"/>
              </w:rPr>
            </w:pPr>
            <w:r w:rsidRPr="00865BC9">
              <w:rPr>
                <w:rFonts w:ascii="Palatino Linotype" w:hAnsi="Palatino Linotype" w:cs="Arial"/>
                <w:sz w:val="20"/>
                <w:szCs w:val="20"/>
                <w:lang w:eastAsia="hu-HU"/>
              </w:rPr>
              <w:t>Összesen:</w:t>
            </w:r>
          </w:p>
        </w:tc>
        <w:tc>
          <w:tcPr>
            <w:tcW w:w="1380" w:type="dxa"/>
            <w:gridSpan w:val="2"/>
            <w:tcBorders>
              <w:top w:val="single" w:sz="4" w:space="0" w:color="auto"/>
              <w:left w:val="nil"/>
              <w:bottom w:val="single" w:sz="4" w:space="0" w:color="auto"/>
              <w:right w:val="single" w:sz="4" w:space="0" w:color="000000"/>
            </w:tcBorders>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522</w:t>
            </w:r>
          </w:p>
        </w:tc>
        <w:tc>
          <w:tcPr>
            <w:tcW w:w="628" w:type="dxa"/>
            <w:vMerge/>
            <w:tcBorders>
              <w:top w:val="nil"/>
              <w:left w:val="single" w:sz="4" w:space="0" w:color="auto"/>
              <w:bottom w:val="single" w:sz="4" w:space="0" w:color="000000"/>
              <w:right w:val="single" w:sz="4" w:space="0" w:color="auto"/>
            </w:tcBorders>
            <w:shd w:val="clear" w:color="auto" w:fill="808080"/>
            <w:vAlign w:val="center"/>
          </w:tcPr>
          <w:p w:rsidR="00B520C8" w:rsidRPr="00865BC9" w:rsidRDefault="00B520C8" w:rsidP="003A1AAF">
            <w:pPr>
              <w:spacing w:after="0" w:line="240" w:lineRule="auto"/>
              <w:rPr>
                <w:rFonts w:ascii="Palatino Linotype" w:hAnsi="Palatino Linotype" w:cs="Arial"/>
                <w:b/>
                <w:bCs/>
                <w:sz w:val="20"/>
                <w:szCs w:val="20"/>
                <w:lang w:eastAsia="hu-HU"/>
              </w:rPr>
            </w:pPr>
          </w:p>
        </w:tc>
        <w:tc>
          <w:tcPr>
            <w:tcW w:w="1258" w:type="dxa"/>
            <w:gridSpan w:val="2"/>
            <w:tcBorders>
              <w:top w:val="single" w:sz="4" w:space="0" w:color="auto"/>
              <w:left w:val="nil"/>
              <w:bottom w:val="single" w:sz="4" w:space="0" w:color="auto"/>
              <w:right w:val="single" w:sz="4" w:space="0" w:color="000000"/>
            </w:tcBorders>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828</w:t>
            </w:r>
          </w:p>
        </w:tc>
        <w:tc>
          <w:tcPr>
            <w:tcW w:w="628" w:type="dxa"/>
            <w:vMerge/>
            <w:tcBorders>
              <w:top w:val="nil"/>
              <w:left w:val="single" w:sz="4" w:space="0" w:color="auto"/>
              <w:bottom w:val="single" w:sz="4" w:space="0" w:color="000000"/>
              <w:right w:val="single" w:sz="4" w:space="0" w:color="auto"/>
            </w:tcBorders>
            <w:shd w:val="clear" w:color="auto" w:fill="808080"/>
            <w:vAlign w:val="center"/>
          </w:tcPr>
          <w:p w:rsidR="00B520C8" w:rsidRPr="00865BC9" w:rsidRDefault="00B520C8" w:rsidP="003A1AAF">
            <w:pPr>
              <w:spacing w:after="0" w:line="240" w:lineRule="auto"/>
              <w:rPr>
                <w:rFonts w:ascii="Palatino Linotype"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736</w:t>
            </w:r>
          </w:p>
        </w:tc>
        <w:tc>
          <w:tcPr>
            <w:tcW w:w="1066"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2366 </w:t>
            </w:r>
          </w:p>
        </w:tc>
        <w:tc>
          <w:tcPr>
            <w:tcW w:w="1123" w:type="dxa"/>
            <w:gridSpan w:val="2"/>
            <w:tcBorders>
              <w:top w:val="single" w:sz="4" w:space="0" w:color="auto"/>
              <w:left w:val="nil"/>
              <w:bottom w:val="single" w:sz="4" w:space="0" w:color="auto"/>
              <w:right w:val="single" w:sz="4" w:space="0" w:color="000000"/>
            </w:tcBorders>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1134</w:t>
            </w:r>
          </w:p>
        </w:tc>
        <w:tc>
          <w:tcPr>
            <w:tcW w:w="561" w:type="dxa"/>
            <w:vMerge/>
            <w:tcBorders>
              <w:top w:val="nil"/>
              <w:left w:val="single" w:sz="4" w:space="0" w:color="auto"/>
              <w:bottom w:val="single" w:sz="4" w:space="0" w:color="000000"/>
              <w:right w:val="single" w:sz="4" w:space="0" w:color="auto"/>
            </w:tcBorders>
            <w:shd w:val="clear" w:color="auto" w:fill="808080"/>
            <w:vAlign w:val="center"/>
          </w:tcPr>
          <w:p w:rsidR="00B520C8" w:rsidRPr="00865BC9" w:rsidRDefault="00B520C8" w:rsidP="003A1AAF">
            <w:pPr>
              <w:spacing w:after="0" w:line="240" w:lineRule="auto"/>
              <w:rPr>
                <w:rFonts w:ascii="Palatino Linotype" w:hAnsi="Palatino Linotype" w:cs="Arial"/>
                <w:b/>
                <w:bCs/>
                <w:sz w:val="20"/>
                <w:szCs w:val="20"/>
                <w:lang w:eastAsia="hu-HU"/>
              </w:rPr>
            </w:pPr>
          </w:p>
        </w:tc>
        <w:tc>
          <w:tcPr>
            <w:tcW w:w="1133" w:type="dxa"/>
            <w:gridSpan w:val="2"/>
            <w:tcBorders>
              <w:top w:val="single" w:sz="4" w:space="0" w:color="auto"/>
              <w:left w:val="nil"/>
              <w:bottom w:val="single" w:sz="4" w:space="0" w:color="auto"/>
              <w:right w:val="single" w:sz="4" w:space="0" w:color="000000"/>
            </w:tcBorders>
            <w:vAlign w:val="center"/>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1008</w:t>
            </w:r>
          </w:p>
        </w:tc>
        <w:tc>
          <w:tcPr>
            <w:tcW w:w="1057" w:type="dxa"/>
            <w:tcBorders>
              <w:top w:val="nil"/>
              <w:left w:val="nil"/>
              <w:bottom w:val="single" w:sz="4" w:space="0" w:color="auto"/>
              <w:right w:val="single" w:sz="4" w:space="0" w:color="auto"/>
            </w:tcBorders>
            <w:vAlign w:val="bottom"/>
          </w:tcPr>
          <w:p w:rsidR="00B520C8" w:rsidRPr="00865BC9" w:rsidRDefault="00B520C8" w:rsidP="003A1AAF">
            <w:pPr>
              <w:spacing w:after="0" w:line="240" w:lineRule="auto"/>
              <w:jc w:val="center"/>
              <w:rPr>
                <w:rFonts w:ascii="Palatino Linotype" w:hAnsi="Palatino Linotype" w:cs="Arial"/>
                <w:b/>
                <w:bCs/>
                <w:sz w:val="20"/>
                <w:szCs w:val="20"/>
                <w:lang w:eastAsia="hu-HU"/>
              </w:rPr>
            </w:pPr>
            <w:r w:rsidRPr="00865BC9">
              <w:rPr>
                <w:rFonts w:ascii="Palatino Linotype" w:hAnsi="Palatino Linotype" w:cs="Arial"/>
                <w:b/>
                <w:bCs/>
                <w:sz w:val="20"/>
                <w:szCs w:val="20"/>
                <w:lang w:eastAsia="hu-HU"/>
              </w:rPr>
              <w:t> 2302</w:t>
            </w:r>
          </w:p>
        </w:tc>
      </w:tr>
      <w:tr w:rsidR="00B520C8" w:rsidRPr="00865BC9" w:rsidTr="009B64D5">
        <w:trPr>
          <w:trHeight w:val="285"/>
          <w:jc w:val="center"/>
        </w:trPr>
        <w:tc>
          <w:tcPr>
            <w:tcW w:w="4536" w:type="dxa"/>
            <w:gridSpan w:val="2"/>
            <w:tcBorders>
              <w:top w:val="single" w:sz="4" w:space="0" w:color="auto"/>
              <w:left w:val="single" w:sz="4" w:space="0" w:color="auto"/>
              <w:bottom w:val="single" w:sz="4" w:space="0" w:color="auto"/>
              <w:right w:val="nil"/>
            </w:tcBorders>
            <w:noWrap/>
            <w:vAlign w:val="bottom"/>
          </w:tcPr>
          <w:p w:rsidR="00B520C8" w:rsidRPr="00865BC9" w:rsidRDefault="00B520C8" w:rsidP="003A1AAF">
            <w:pPr>
              <w:spacing w:after="0" w:line="240" w:lineRule="auto"/>
              <w:rPr>
                <w:rFonts w:ascii="Palatino Linotype" w:hAnsi="Palatino Linotype" w:cs="Arial"/>
                <w:sz w:val="20"/>
                <w:szCs w:val="20"/>
                <w:lang w:eastAsia="hu-HU"/>
              </w:rPr>
            </w:pPr>
            <w:r w:rsidRPr="00865BC9">
              <w:rPr>
                <w:rFonts w:ascii="Palatino Linotype" w:hAnsi="Palatino Linotype" w:cs="Arial"/>
                <w:sz w:val="20"/>
                <w:szCs w:val="20"/>
                <w:lang w:eastAsia="hu-HU"/>
              </w:rPr>
              <w:t>Elméleti óraszámok/aránya</w:t>
            </w:r>
          </w:p>
        </w:tc>
        <w:tc>
          <w:tcPr>
            <w:tcW w:w="6600" w:type="dxa"/>
            <w:gridSpan w:val="9"/>
            <w:tcBorders>
              <w:top w:val="single" w:sz="4" w:space="0" w:color="auto"/>
              <w:left w:val="single" w:sz="4" w:space="0" w:color="auto"/>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714= 30,2%</w:t>
            </w:r>
          </w:p>
        </w:tc>
        <w:tc>
          <w:tcPr>
            <w:tcW w:w="3874" w:type="dxa"/>
            <w:gridSpan w:val="6"/>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681= 29,6% </w:t>
            </w:r>
          </w:p>
        </w:tc>
      </w:tr>
      <w:tr w:rsidR="00B520C8" w:rsidRPr="00865BC9" w:rsidTr="009B64D5">
        <w:trPr>
          <w:trHeight w:val="285"/>
          <w:jc w:val="center"/>
        </w:trPr>
        <w:tc>
          <w:tcPr>
            <w:tcW w:w="4536" w:type="dxa"/>
            <w:gridSpan w:val="2"/>
            <w:tcBorders>
              <w:top w:val="single" w:sz="4" w:space="0" w:color="auto"/>
              <w:left w:val="single" w:sz="4" w:space="0" w:color="auto"/>
              <w:bottom w:val="single" w:sz="4" w:space="0" w:color="auto"/>
              <w:right w:val="single" w:sz="4" w:space="0" w:color="auto"/>
            </w:tcBorders>
            <w:noWrap/>
            <w:vAlign w:val="bottom"/>
          </w:tcPr>
          <w:p w:rsidR="00B520C8" w:rsidRPr="00865BC9" w:rsidRDefault="00B520C8" w:rsidP="003A1AAF">
            <w:pPr>
              <w:spacing w:after="0" w:line="240" w:lineRule="auto"/>
              <w:rPr>
                <w:rFonts w:ascii="Palatino Linotype" w:hAnsi="Palatino Linotype" w:cs="Arial"/>
                <w:sz w:val="20"/>
                <w:szCs w:val="20"/>
                <w:lang w:eastAsia="hu-HU"/>
              </w:rPr>
            </w:pPr>
            <w:r w:rsidRPr="00865BC9">
              <w:rPr>
                <w:rFonts w:ascii="Palatino Linotype" w:hAnsi="Palatino Linotype" w:cs="Arial"/>
                <w:sz w:val="20"/>
                <w:szCs w:val="20"/>
                <w:lang w:eastAsia="hu-HU"/>
              </w:rPr>
              <w:t>Gyakorlati óraszámok/aránya</w:t>
            </w:r>
          </w:p>
        </w:tc>
        <w:tc>
          <w:tcPr>
            <w:tcW w:w="6600" w:type="dxa"/>
            <w:gridSpan w:val="9"/>
            <w:tcBorders>
              <w:top w:val="single" w:sz="4" w:space="0" w:color="auto"/>
              <w:left w:val="single" w:sz="4" w:space="0" w:color="auto"/>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1651= 69,8%</w:t>
            </w:r>
          </w:p>
        </w:tc>
        <w:tc>
          <w:tcPr>
            <w:tcW w:w="3874" w:type="dxa"/>
            <w:gridSpan w:val="6"/>
            <w:tcBorders>
              <w:top w:val="single" w:sz="4" w:space="0" w:color="auto"/>
              <w:left w:val="nil"/>
              <w:bottom w:val="single" w:sz="4" w:space="0" w:color="auto"/>
              <w:right w:val="single" w:sz="4" w:space="0" w:color="auto"/>
            </w:tcBorders>
            <w:noWrap/>
            <w:vAlign w:val="bottom"/>
          </w:tcPr>
          <w:p w:rsidR="00B520C8" w:rsidRPr="00865BC9" w:rsidRDefault="00B520C8" w:rsidP="003A1AAF">
            <w:pPr>
              <w:spacing w:after="0" w:line="240" w:lineRule="auto"/>
              <w:jc w:val="center"/>
              <w:rPr>
                <w:rFonts w:ascii="Palatino Linotype" w:hAnsi="Palatino Linotype" w:cs="Arial"/>
                <w:sz w:val="20"/>
                <w:szCs w:val="20"/>
                <w:lang w:eastAsia="hu-HU"/>
              </w:rPr>
            </w:pPr>
            <w:r w:rsidRPr="00865BC9">
              <w:rPr>
                <w:rFonts w:ascii="Palatino Linotype" w:hAnsi="Palatino Linotype" w:cs="Arial"/>
                <w:sz w:val="20"/>
                <w:szCs w:val="20"/>
                <w:lang w:eastAsia="hu-HU"/>
              </w:rPr>
              <w:t>1620= 70,4% </w:t>
            </w:r>
          </w:p>
        </w:tc>
      </w:tr>
    </w:tbl>
    <w:p w:rsidR="00B520C8" w:rsidRDefault="00B520C8" w:rsidP="006039B3">
      <w:pPr>
        <w:widowControl w:val="0"/>
        <w:suppressAutoHyphens/>
        <w:spacing w:after="0" w:line="240" w:lineRule="auto"/>
        <w:jc w:val="both"/>
        <w:rPr>
          <w:rFonts w:ascii="Palatino Linotype" w:hAnsi="Palatino Linotype" w:cs="Mangal"/>
          <w:kern w:val="1"/>
          <w:sz w:val="20"/>
          <w:szCs w:val="20"/>
          <w:lang w:eastAsia="hi-IN" w:bidi="hi-IN"/>
        </w:rPr>
      </w:pPr>
    </w:p>
    <w:p w:rsidR="00B520C8" w:rsidRPr="000E120B" w:rsidRDefault="00B520C8"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B520C8" w:rsidRPr="000E120B" w:rsidRDefault="00B520C8" w:rsidP="00FF7AB4">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B520C8" w:rsidRPr="000E120B" w:rsidRDefault="00B520C8" w:rsidP="009401F0">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520C8" w:rsidRPr="000E120B" w:rsidRDefault="00B520C8"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p>
    <w:p w:rsidR="00B520C8" w:rsidRPr="000E120B" w:rsidRDefault="00B520C8"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B520C8" w:rsidRPr="000E120B" w:rsidRDefault="00B520C8" w:rsidP="00B87D30">
      <w:pPr>
        <w:widowControl w:val="0"/>
        <w:suppressAutoHyphens/>
        <w:spacing w:after="0" w:line="240" w:lineRule="auto"/>
        <w:jc w:val="both"/>
        <w:rPr>
          <w:rFonts w:ascii="Palatino Linotype" w:hAnsi="Palatino Linotype" w:cs="Mangal"/>
          <w:kern w:val="1"/>
          <w:sz w:val="20"/>
          <w:szCs w:val="20"/>
          <w:lang w:eastAsia="hi-IN" w:bidi="hi-IN"/>
        </w:rPr>
      </w:pPr>
    </w:p>
    <w:p w:rsidR="00B520C8" w:rsidRPr="000E120B" w:rsidRDefault="00B520C8" w:rsidP="00B87D30">
      <w:pPr>
        <w:widowControl w:val="0"/>
        <w:suppressAutoHyphens/>
        <w:spacing w:after="0" w:line="240" w:lineRule="auto"/>
        <w:jc w:val="both"/>
        <w:rPr>
          <w:rFonts w:ascii="Palatino Linotype" w:hAnsi="Palatino Linotype"/>
          <w:kern w:val="1"/>
          <w:sz w:val="44"/>
          <w:szCs w:val="44"/>
          <w:lang w:eastAsia="hi-IN" w:bidi="hi-IN"/>
        </w:rPr>
        <w:sectPr w:rsidR="00B520C8" w:rsidRPr="000E120B" w:rsidSect="00AE0964">
          <w:pgSz w:w="16838" w:h="11906" w:orient="landscape"/>
          <w:pgMar w:top="1418" w:right="1418" w:bottom="1276" w:left="1418" w:header="709" w:footer="709" w:gutter="0"/>
          <w:cols w:space="708"/>
          <w:docGrid w:linePitch="360"/>
        </w:sectPr>
      </w:pPr>
    </w:p>
    <w:p w:rsidR="00B520C8" w:rsidRDefault="00B520C8" w:rsidP="004871AD">
      <w:pPr>
        <w:spacing w:after="0" w:line="240" w:lineRule="auto"/>
        <w:jc w:val="center"/>
        <w:rPr>
          <w:rFonts w:ascii="Palatino Linotype" w:hAnsi="Palatino Linotype"/>
          <w:b/>
          <w:sz w:val="44"/>
          <w:szCs w:val="44"/>
        </w:rPr>
      </w:pPr>
    </w:p>
    <w:p w:rsidR="00B520C8" w:rsidRDefault="00B520C8" w:rsidP="004871AD">
      <w:pPr>
        <w:spacing w:after="0" w:line="240" w:lineRule="auto"/>
        <w:jc w:val="center"/>
        <w:rPr>
          <w:rFonts w:ascii="Palatino Linotype" w:hAnsi="Palatino Linotype"/>
          <w:b/>
          <w:sz w:val="44"/>
          <w:szCs w:val="44"/>
        </w:rPr>
      </w:pPr>
    </w:p>
    <w:p w:rsidR="00B520C8" w:rsidRDefault="00B520C8" w:rsidP="004871AD">
      <w:pPr>
        <w:spacing w:after="0" w:line="240" w:lineRule="auto"/>
        <w:jc w:val="center"/>
        <w:rPr>
          <w:rFonts w:ascii="Palatino Linotype" w:hAnsi="Palatino Linotype"/>
          <w:b/>
          <w:sz w:val="44"/>
          <w:szCs w:val="44"/>
        </w:rPr>
      </w:pPr>
    </w:p>
    <w:p w:rsidR="00B520C8" w:rsidRDefault="00B520C8" w:rsidP="004871AD">
      <w:pPr>
        <w:spacing w:after="0" w:line="240" w:lineRule="auto"/>
        <w:jc w:val="center"/>
        <w:rPr>
          <w:rFonts w:ascii="Palatino Linotype" w:hAnsi="Palatino Linotype"/>
          <w:b/>
          <w:sz w:val="44"/>
          <w:szCs w:val="44"/>
        </w:rPr>
      </w:pPr>
    </w:p>
    <w:p w:rsidR="00B520C8" w:rsidRDefault="00B520C8" w:rsidP="004871AD">
      <w:pPr>
        <w:spacing w:after="0" w:line="240" w:lineRule="auto"/>
        <w:jc w:val="center"/>
        <w:rPr>
          <w:rFonts w:ascii="Palatino Linotype" w:hAnsi="Palatino Linotype"/>
          <w:b/>
          <w:sz w:val="44"/>
          <w:szCs w:val="44"/>
        </w:rPr>
      </w:pPr>
    </w:p>
    <w:p w:rsidR="00B520C8" w:rsidRPr="00894C6C" w:rsidRDefault="00B520C8" w:rsidP="004871A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B520C8" w:rsidRPr="00894C6C" w:rsidRDefault="00B520C8" w:rsidP="004871A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B520C8" w:rsidRPr="00894C6C" w:rsidRDefault="00B520C8" w:rsidP="004871AD">
      <w:pPr>
        <w:spacing w:after="0" w:line="240" w:lineRule="auto"/>
        <w:jc w:val="center"/>
        <w:rPr>
          <w:rFonts w:ascii="Palatino Linotype" w:hAnsi="Palatino Linotype"/>
          <w:sz w:val="44"/>
          <w:szCs w:val="44"/>
        </w:rPr>
      </w:pPr>
    </w:p>
    <w:p w:rsidR="00B520C8" w:rsidRPr="00894C6C" w:rsidRDefault="00B520C8" w:rsidP="004871A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520C8" w:rsidRPr="00894C6C" w:rsidRDefault="00B520C8" w:rsidP="004871AD">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B520C8" w:rsidRPr="00894C6C" w:rsidRDefault="00B520C8" w:rsidP="004871AD">
      <w:pPr>
        <w:spacing w:after="0" w:line="240" w:lineRule="auto"/>
        <w:jc w:val="center"/>
        <w:rPr>
          <w:rFonts w:ascii="Palatino Linotype" w:hAnsi="Palatino Linotype"/>
          <w:b/>
          <w:sz w:val="44"/>
          <w:szCs w:val="44"/>
        </w:rPr>
      </w:pPr>
    </w:p>
    <w:p w:rsidR="00B520C8" w:rsidRPr="00894C6C" w:rsidRDefault="00B520C8" w:rsidP="004871A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B520C8" w:rsidRPr="00894C6C" w:rsidRDefault="00B520C8" w:rsidP="004871AD">
      <w:pPr>
        <w:spacing w:after="0" w:line="240" w:lineRule="auto"/>
        <w:ind w:left="-15"/>
        <w:jc w:val="center"/>
        <w:rPr>
          <w:rFonts w:ascii="Palatino Linotype" w:hAnsi="Palatino Linotype"/>
          <w:b/>
          <w:sz w:val="44"/>
          <w:szCs w:val="44"/>
        </w:rPr>
      </w:pPr>
    </w:p>
    <w:p w:rsidR="00B520C8" w:rsidRPr="00894C6C" w:rsidRDefault="00B520C8" w:rsidP="004871A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B520C8" w:rsidRPr="009973C2" w:rsidRDefault="00B520C8" w:rsidP="004871AD">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B520C8" w:rsidRPr="00D17190" w:rsidRDefault="00494F9B" w:rsidP="004871AD">
      <w:pPr>
        <w:spacing w:after="0" w:line="240" w:lineRule="auto"/>
        <w:jc w:val="both"/>
        <w:rPr>
          <w:rFonts w:ascii="Palatino Linotype" w:hAnsi="Palatino Linotype"/>
          <w:b/>
          <w:sz w:val="24"/>
          <w:szCs w:val="24"/>
        </w:rPr>
      </w:pPr>
      <w:r w:rsidRPr="00494F9B">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520C8" w:rsidRPr="005433F5" w:rsidTr="00F5257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sz w:val="20"/>
                <w:szCs w:val="20"/>
              </w:rPr>
              <w:br w:type="page"/>
            </w:r>
            <w:r w:rsidRPr="005433F5">
              <w:rPr>
                <w:rFonts w:ascii="Palatino Linotype" w:hAnsi="Palatino Linotype" w:cs="Arial"/>
                <w:sz w:val="20"/>
                <w:szCs w:val="20"/>
              </w:rPr>
              <w:t xml:space="preserve">11500-12 </w:t>
            </w:r>
          </w:p>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Munkahelyi egészség és biztonság</w:t>
            </w:r>
          </w:p>
        </w:tc>
      </w:tr>
      <w:tr w:rsidR="00B520C8" w:rsidRPr="005433F5" w:rsidTr="00F5257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520C8" w:rsidRPr="005433F5" w:rsidRDefault="00B520C8" w:rsidP="00F52570">
            <w:pPr>
              <w:spacing w:after="0" w:line="240" w:lineRule="auto"/>
              <w:ind w:left="57"/>
              <w:rPr>
                <w:rFonts w:ascii="Palatino Linotype" w:hAnsi="Palatino Linotype" w:cs="Arial"/>
                <w:sz w:val="20"/>
                <w:szCs w:val="20"/>
              </w:rPr>
            </w:pPr>
            <w:r w:rsidRPr="005433F5">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520C8" w:rsidRPr="005433F5" w:rsidRDefault="00B520C8" w:rsidP="00F52570">
            <w:pPr>
              <w:spacing w:after="0" w:line="240" w:lineRule="auto"/>
              <w:ind w:left="57"/>
              <w:rPr>
                <w:rFonts w:ascii="Palatino Linotype" w:hAnsi="Palatino Linotype" w:cs="Arial"/>
                <w:sz w:val="20"/>
                <w:szCs w:val="20"/>
              </w:rPr>
            </w:pPr>
            <w:r w:rsidRPr="005433F5">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520C8" w:rsidRPr="005433F5" w:rsidRDefault="00B520C8" w:rsidP="00F52570">
            <w:pPr>
              <w:spacing w:after="0" w:line="240" w:lineRule="auto"/>
              <w:ind w:left="57"/>
              <w:rPr>
                <w:rFonts w:ascii="Palatino Linotype" w:hAnsi="Palatino Linotype" w:cs="Arial"/>
                <w:sz w:val="20"/>
                <w:szCs w:val="20"/>
              </w:rPr>
            </w:pPr>
            <w:r w:rsidRPr="005433F5">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520C8" w:rsidRPr="005433F5" w:rsidRDefault="00B520C8" w:rsidP="00F52570">
            <w:pPr>
              <w:spacing w:after="0" w:line="240" w:lineRule="auto"/>
              <w:ind w:left="57"/>
              <w:rPr>
                <w:rFonts w:ascii="Palatino Linotype" w:hAnsi="Palatino Linotype" w:cs="Arial"/>
                <w:sz w:val="20"/>
                <w:szCs w:val="20"/>
              </w:rPr>
            </w:pPr>
            <w:r w:rsidRPr="005433F5">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520C8" w:rsidRPr="005433F5" w:rsidRDefault="00B520C8" w:rsidP="00F52570">
            <w:pPr>
              <w:spacing w:after="0" w:line="240" w:lineRule="auto"/>
              <w:ind w:left="57"/>
              <w:rPr>
                <w:rFonts w:ascii="Palatino Linotype" w:hAnsi="Palatino Linotype" w:cs="Arial"/>
                <w:sz w:val="20"/>
                <w:szCs w:val="20"/>
              </w:rPr>
            </w:pPr>
            <w:r w:rsidRPr="005433F5">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520C8" w:rsidRPr="005433F5" w:rsidRDefault="00B520C8" w:rsidP="00F52570">
            <w:pPr>
              <w:spacing w:after="0" w:line="240" w:lineRule="auto"/>
              <w:ind w:left="57"/>
              <w:rPr>
                <w:rFonts w:ascii="Palatino Linotype" w:hAnsi="Palatino Linotype" w:cs="Arial"/>
                <w:sz w:val="20"/>
                <w:szCs w:val="20"/>
              </w:rPr>
            </w:pPr>
            <w:r w:rsidRPr="005433F5">
              <w:rPr>
                <w:rFonts w:ascii="Palatino Linotype" w:hAnsi="Palatino Linotype"/>
                <w:sz w:val="20"/>
                <w:szCs w:val="20"/>
              </w:rPr>
              <w:t>Munkavédelmi jogi ismeretek</w:t>
            </w:r>
          </w:p>
        </w:tc>
      </w:tr>
      <w:tr w:rsidR="00B520C8" w:rsidRPr="005433F5"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FELADATOK</w:t>
            </w:r>
          </w:p>
        </w:tc>
      </w:tr>
      <w:tr w:rsidR="00B520C8" w:rsidRPr="005433F5" w:rsidTr="00F52570">
        <w:trPr>
          <w:trHeight w:val="600"/>
          <w:jc w:val="center"/>
        </w:trPr>
        <w:tc>
          <w:tcPr>
            <w:tcW w:w="4460" w:type="dxa"/>
            <w:tcBorders>
              <w:top w:val="nil"/>
              <w:left w:val="single" w:sz="4" w:space="0" w:color="auto"/>
              <w:bottom w:val="single" w:sz="4" w:space="0" w:color="auto"/>
              <w:right w:val="single" w:sz="4" w:space="0" w:color="auto"/>
            </w:tcBorders>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66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96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9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96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SZAKMAI ISMERETEK</w:t>
            </w:r>
          </w:p>
        </w:tc>
      </w:tr>
      <w:tr w:rsidR="00B520C8" w:rsidRPr="005433F5" w:rsidTr="00F52570">
        <w:trPr>
          <w:trHeight w:val="405"/>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45"/>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6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vAlign w:val="center"/>
          </w:tcPr>
          <w:p w:rsidR="00B520C8" w:rsidRPr="005433F5" w:rsidRDefault="00B520C8" w:rsidP="00F52570">
            <w:pPr>
              <w:spacing w:after="0" w:line="240" w:lineRule="auto"/>
              <w:rPr>
                <w:rFonts w:ascii="Palatino Linotype" w:hAnsi="Palatino Linotype" w:cs="Arial"/>
                <w:sz w:val="20"/>
                <w:szCs w:val="20"/>
              </w:rPr>
            </w:pPr>
            <w:r w:rsidRPr="005433F5">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SZAKMAI KÉSZSÉGEK</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bl>
    <w:p w:rsidR="005433F5" w:rsidRDefault="005433F5">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520C8" w:rsidRPr="005433F5"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lastRenderedPageBreak/>
              <w:t>SZEMÉLYES KOMPETENCIÁK</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TÁRSAS KOMPETENCIÁK</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MÓDSZERKOMPETENCIÁK</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520C8" w:rsidRPr="005433F5" w:rsidRDefault="00B520C8" w:rsidP="00F52570">
            <w:pPr>
              <w:spacing w:after="0" w:line="240" w:lineRule="auto"/>
              <w:jc w:val="center"/>
              <w:rPr>
                <w:rFonts w:ascii="Palatino Linotype" w:hAnsi="Palatino Linotype" w:cs="Arial"/>
                <w:sz w:val="20"/>
                <w:szCs w:val="20"/>
              </w:rPr>
            </w:pPr>
          </w:p>
        </w:tc>
      </w:tr>
      <w:tr w:rsidR="00B520C8" w:rsidRPr="005433F5" w:rsidTr="00F52570">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520C8" w:rsidRPr="005433F5" w:rsidRDefault="00B520C8" w:rsidP="00F52570">
            <w:pPr>
              <w:spacing w:after="0" w:line="240" w:lineRule="auto"/>
              <w:jc w:val="both"/>
              <w:rPr>
                <w:rFonts w:ascii="Palatino Linotype" w:hAnsi="Palatino Linotype" w:cs="Arial"/>
                <w:sz w:val="20"/>
                <w:szCs w:val="20"/>
              </w:rPr>
            </w:pPr>
            <w:r w:rsidRPr="005433F5">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520C8" w:rsidRPr="005433F5" w:rsidRDefault="00B520C8" w:rsidP="00F52570">
            <w:pPr>
              <w:spacing w:after="0" w:line="240" w:lineRule="auto"/>
              <w:jc w:val="center"/>
              <w:rPr>
                <w:rFonts w:ascii="Palatino Linotype" w:hAnsi="Palatino Linotype" w:cs="Arial"/>
                <w:sz w:val="20"/>
                <w:szCs w:val="20"/>
              </w:rPr>
            </w:pPr>
            <w:r w:rsidRPr="005433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520C8" w:rsidRPr="005433F5" w:rsidRDefault="00B520C8" w:rsidP="00F52570">
            <w:pPr>
              <w:spacing w:after="0" w:line="240" w:lineRule="auto"/>
              <w:jc w:val="center"/>
              <w:rPr>
                <w:rFonts w:ascii="Palatino Linotype" w:hAnsi="Palatino Linotype" w:cs="Arial"/>
                <w:sz w:val="20"/>
                <w:szCs w:val="20"/>
              </w:rPr>
            </w:pPr>
          </w:p>
        </w:tc>
      </w:tr>
    </w:tbl>
    <w:p w:rsidR="00B520C8" w:rsidRPr="00894C6C" w:rsidRDefault="00B520C8" w:rsidP="004871AD">
      <w:pPr>
        <w:spacing w:after="0" w:line="240" w:lineRule="auto"/>
        <w:jc w:val="center"/>
        <w:rPr>
          <w:rFonts w:ascii="Palatino Linotype" w:hAnsi="Palatino Linotype"/>
          <w:b/>
        </w:rPr>
      </w:pPr>
      <w:r w:rsidRPr="00894C6C">
        <w:rPr>
          <w:rFonts w:ascii="Palatino Linotype" w:hAnsi="Palatino Linotype"/>
        </w:rPr>
        <w:br w:type="page"/>
      </w:r>
    </w:p>
    <w:p w:rsidR="00DD3824" w:rsidRDefault="00494F9B">
      <w:pPr>
        <w:widowControl w:val="0"/>
        <w:numPr>
          <w:ilvl w:val="0"/>
          <w:numId w:val="10"/>
        </w:numPr>
        <w:tabs>
          <w:tab w:val="clear" w:pos="360"/>
          <w:tab w:val="left" w:pos="567"/>
          <w:tab w:val="right" w:pos="9214"/>
        </w:tabs>
        <w:suppressAutoHyphens/>
        <w:spacing w:after="0" w:line="240" w:lineRule="auto"/>
        <w:rPr>
          <w:rFonts w:ascii="Palatino Linotype" w:hAnsi="Palatino Linotype"/>
          <w:b/>
          <w:sz w:val="24"/>
          <w:szCs w:val="24"/>
        </w:rPr>
      </w:pPr>
      <w:r w:rsidRPr="00494F9B">
        <w:rPr>
          <w:rFonts w:ascii="Palatino Linotype" w:hAnsi="Palatino Linotype"/>
          <w:b/>
          <w:sz w:val="24"/>
          <w:szCs w:val="24"/>
        </w:rPr>
        <w:lastRenderedPageBreak/>
        <w:t xml:space="preserve">Munkahelyi egészség és biztonság tantárgy </w:t>
      </w:r>
      <w:r w:rsidR="00D17190">
        <w:rPr>
          <w:rFonts w:ascii="Palatino Linotype" w:hAnsi="Palatino Linotype"/>
          <w:b/>
          <w:sz w:val="24"/>
          <w:szCs w:val="24"/>
        </w:rPr>
        <w:tab/>
      </w:r>
      <w:r w:rsidRPr="00494F9B">
        <w:rPr>
          <w:rFonts w:ascii="Palatino Linotype" w:hAnsi="Palatino Linotype"/>
          <w:b/>
          <w:sz w:val="24"/>
          <w:szCs w:val="24"/>
        </w:rPr>
        <w:t>18</w:t>
      </w:r>
      <w:r w:rsidRPr="00494F9B">
        <w:rPr>
          <w:rFonts w:ascii="Palatino Linotype" w:hAnsi="Palatino Linotype"/>
          <w:sz w:val="24"/>
          <w:szCs w:val="24"/>
        </w:rPr>
        <w:t xml:space="preserve"> </w:t>
      </w:r>
      <w:r w:rsidRPr="00494F9B">
        <w:rPr>
          <w:rFonts w:ascii="Palatino Linotype" w:hAnsi="Palatino Linotype"/>
          <w:b/>
          <w:sz w:val="24"/>
          <w:szCs w:val="24"/>
        </w:rPr>
        <w:t>óra/18 óra*</w:t>
      </w:r>
    </w:p>
    <w:p w:rsidR="00B520C8" w:rsidRPr="005433F5" w:rsidRDefault="00B520C8" w:rsidP="004871AD">
      <w:pPr>
        <w:spacing w:after="0" w:line="240" w:lineRule="auto"/>
        <w:jc w:val="right"/>
        <w:rPr>
          <w:rFonts w:ascii="Palatino Linotype" w:hAnsi="Palatino Linotype"/>
          <w:i/>
          <w:sz w:val="20"/>
          <w:szCs w:val="20"/>
        </w:rPr>
      </w:pPr>
      <w:r w:rsidRPr="005433F5">
        <w:rPr>
          <w:rFonts w:ascii="Palatino Linotype" w:hAnsi="Palatino Linotype"/>
          <w:i/>
          <w:sz w:val="20"/>
          <w:szCs w:val="20"/>
        </w:rPr>
        <w:t>* 9-13. évfolyamon megszervezett képzés/13. és 14. évfolyamon megszervezett képzés</w:t>
      </w:r>
    </w:p>
    <w:p w:rsidR="00B520C8" w:rsidRPr="00894C6C" w:rsidRDefault="00B520C8" w:rsidP="004871AD">
      <w:pPr>
        <w:spacing w:after="0" w:line="240" w:lineRule="auto"/>
        <w:rPr>
          <w:rFonts w:ascii="Palatino Linotype" w:hAnsi="Palatino Linotype"/>
          <w:b/>
        </w:rPr>
      </w:pPr>
    </w:p>
    <w:p w:rsidR="00DD3824" w:rsidRDefault="00494F9B">
      <w:pPr>
        <w:numPr>
          <w:ilvl w:val="1"/>
          <w:numId w:val="8"/>
        </w:numPr>
        <w:spacing w:after="0" w:line="240" w:lineRule="auto"/>
        <w:ind w:left="788" w:hanging="431"/>
        <w:rPr>
          <w:rFonts w:ascii="Palatino Linotype" w:hAnsi="Palatino Linotype"/>
          <w:b/>
          <w:sz w:val="24"/>
          <w:szCs w:val="24"/>
        </w:rPr>
      </w:pPr>
      <w:r w:rsidRPr="00494F9B">
        <w:rPr>
          <w:rFonts w:ascii="Palatino Linotype" w:hAnsi="Palatino Linotype"/>
          <w:b/>
          <w:sz w:val="24"/>
          <w:szCs w:val="24"/>
        </w:rPr>
        <w:t>A tantárgy tanításának célja</w:t>
      </w:r>
    </w:p>
    <w:p w:rsidR="00B520C8" w:rsidRPr="00D17190" w:rsidRDefault="00494F9B" w:rsidP="00D17190">
      <w:pPr>
        <w:spacing w:after="0" w:line="240" w:lineRule="auto"/>
        <w:ind w:left="426"/>
        <w:rPr>
          <w:rFonts w:ascii="Palatino Linotype" w:hAnsi="Palatino Linotype"/>
          <w:sz w:val="24"/>
          <w:szCs w:val="24"/>
        </w:rPr>
      </w:pPr>
      <w:r w:rsidRPr="00494F9B">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520C8" w:rsidRPr="00D17190" w:rsidRDefault="00494F9B" w:rsidP="00D17190">
      <w:pPr>
        <w:spacing w:after="0" w:line="240" w:lineRule="auto"/>
        <w:ind w:left="426" w:firstLine="540"/>
        <w:rPr>
          <w:rFonts w:ascii="Palatino Linotype" w:hAnsi="Palatino Linotype"/>
          <w:sz w:val="24"/>
          <w:szCs w:val="24"/>
        </w:rPr>
      </w:pPr>
      <w:r w:rsidRPr="00494F9B">
        <w:rPr>
          <w:rFonts w:ascii="Palatino Linotype" w:hAnsi="Palatino Linotype"/>
          <w:sz w:val="24"/>
          <w:szCs w:val="24"/>
        </w:rPr>
        <w:t>Nincsen előtanulmányi követelmény.</w:t>
      </w:r>
    </w:p>
    <w:p w:rsidR="00B520C8" w:rsidRPr="00EB7105" w:rsidRDefault="00B520C8" w:rsidP="004871AD">
      <w:pPr>
        <w:spacing w:after="0" w:line="240" w:lineRule="auto"/>
        <w:rPr>
          <w:rFonts w:ascii="Palatino Linotype" w:hAnsi="Palatino Linotype"/>
          <w:b/>
        </w:rPr>
      </w:pPr>
    </w:p>
    <w:p w:rsidR="00DD3824" w:rsidRDefault="00494F9B">
      <w:pPr>
        <w:numPr>
          <w:ilvl w:val="1"/>
          <w:numId w:val="8"/>
        </w:numPr>
        <w:spacing w:after="0" w:line="240" w:lineRule="auto"/>
        <w:ind w:left="788" w:hanging="431"/>
        <w:rPr>
          <w:rFonts w:ascii="Palatino Linotype" w:hAnsi="Palatino Linotype"/>
          <w:kern w:val="2"/>
          <w:sz w:val="24"/>
          <w:szCs w:val="24"/>
          <w:lang w:eastAsia="hi-IN" w:bidi="hi-IN"/>
        </w:rPr>
      </w:pPr>
      <w:r w:rsidRPr="00494F9B">
        <w:rPr>
          <w:rFonts w:ascii="Palatino Linotype" w:hAnsi="Palatino Linotype"/>
          <w:b/>
          <w:sz w:val="24"/>
          <w:szCs w:val="24"/>
        </w:rPr>
        <w:t xml:space="preserve">Kapcsolódó közismereti, szakmai tartalmak </w:t>
      </w:r>
    </w:p>
    <w:p w:rsidR="00B520C8" w:rsidRPr="00894C6C" w:rsidRDefault="00B520C8" w:rsidP="004871AD">
      <w:pPr>
        <w:spacing w:after="0" w:line="240" w:lineRule="auto"/>
        <w:rPr>
          <w:rFonts w:ascii="Palatino Linotype" w:hAnsi="Palatino Linotype"/>
          <w:b/>
        </w:rPr>
      </w:pPr>
    </w:p>
    <w:p w:rsidR="00B520C8" w:rsidRPr="00894C6C" w:rsidRDefault="00B520C8" w:rsidP="004871AD">
      <w:pPr>
        <w:spacing w:after="0" w:line="240" w:lineRule="auto"/>
        <w:rPr>
          <w:rFonts w:ascii="Palatino Linotype" w:hAnsi="Palatino Linotype"/>
          <w:b/>
        </w:rPr>
      </w:pPr>
    </w:p>
    <w:p w:rsidR="00DD3824" w:rsidRDefault="00494F9B">
      <w:pPr>
        <w:numPr>
          <w:ilvl w:val="1"/>
          <w:numId w:val="8"/>
        </w:numPr>
        <w:spacing w:after="0" w:line="240" w:lineRule="auto"/>
        <w:ind w:left="788" w:hanging="431"/>
        <w:rPr>
          <w:rFonts w:ascii="Palatino Linotype" w:hAnsi="Palatino Linotype"/>
          <w:b/>
          <w:sz w:val="24"/>
          <w:szCs w:val="24"/>
        </w:rPr>
      </w:pPr>
      <w:r w:rsidRPr="00494F9B">
        <w:rPr>
          <w:rFonts w:ascii="Palatino Linotype" w:hAnsi="Palatino Linotype"/>
          <w:b/>
          <w:sz w:val="24"/>
          <w:szCs w:val="24"/>
        </w:rPr>
        <w:t xml:space="preserve">Témakörök </w:t>
      </w:r>
    </w:p>
    <w:p w:rsidR="00B520C8" w:rsidRPr="00894C6C" w:rsidRDefault="00B520C8" w:rsidP="004871AD">
      <w:pPr>
        <w:spacing w:after="0" w:line="240" w:lineRule="auto"/>
        <w:rPr>
          <w:rFonts w:ascii="Palatino Linotype" w:hAnsi="Palatino Linotype"/>
          <w:b/>
        </w:rPr>
      </w:pPr>
    </w:p>
    <w:p w:rsidR="00DD3824" w:rsidRDefault="00494F9B">
      <w:pPr>
        <w:tabs>
          <w:tab w:val="right" w:pos="9214"/>
        </w:tabs>
        <w:spacing w:after="0" w:line="240" w:lineRule="auto"/>
        <w:ind w:firstLine="709"/>
        <w:rPr>
          <w:rFonts w:ascii="Palatino Linotype" w:hAnsi="Palatino Linotype"/>
          <w:b/>
          <w:sz w:val="24"/>
          <w:szCs w:val="24"/>
        </w:rPr>
      </w:pPr>
      <w:r w:rsidRPr="00494F9B">
        <w:rPr>
          <w:rFonts w:ascii="Palatino Linotype" w:hAnsi="Palatino Linotype"/>
          <w:b/>
          <w:sz w:val="24"/>
          <w:szCs w:val="24"/>
        </w:rPr>
        <w:t>1.3.1. Munkavédelmi alapismeretek</w:t>
      </w:r>
      <w:r w:rsidRPr="00494F9B">
        <w:rPr>
          <w:rFonts w:ascii="Palatino Linotype" w:hAnsi="Palatino Linotype"/>
          <w:b/>
          <w:sz w:val="24"/>
          <w:szCs w:val="24"/>
        </w:rPr>
        <w:tab/>
      </w:r>
      <w:r w:rsidRPr="00494F9B">
        <w:rPr>
          <w:rFonts w:ascii="Palatino Linotype" w:hAnsi="Palatino Linotype"/>
          <w:b/>
          <w:i/>
          <w:sz w:val="24"/>
          <w:szCs w:val="24"/>
        </w:rPr>
        <w:t>4 óra/4 óra</w:t>
      </w:r>
    </w:p>
    <w:p w:rsidR="00B520C8" w:rsidRPr="00D17190" w:rsidRDefault="00494F9B" w:rsidP="00D17190">
      <w:pPr>
        <w:spacing w:after="0" w:line="240" w:lineRule="auto"/>
        <w:ind w:left="900" w:hanging="191"/>
        <w:jc w:val="both"/>
        <w:rPr>
          <w:rFonts w:ascii="Palatino Linotype" w:hAnsi="Palatino Linotype"/>
          <w:sz w:val="24"/>
          <w:szCs w:val="24"/>
        </w:rPr>
      </w:pPr>
      <w:r w:rsidRPr="00494F9B">
        <w:rPr>
          <w:rFonts w:ascii="Palatino Linotype" w:hAnsi="Palatino Linotype"/>
          <w:sz w:val="24"/>
          <w:szCs w:val="24"/>
        </w:rPr>
        <w:t>A munkahelyi egészség és biztonság jelentősége</w:t>
      </w:r>
    </w:p>
    <w:p w:rsidR="00DD3824" w:rsidRDefault="00494F9B">
      <w:pPr>
        <w:spacing w:after="0" w:line="240" w:lineRule="auto"/>
        <w:ind w:left="900" w:hanging="49"/>
        <w:jc w:val="both"/>
        <w:rPr>
          <w:rFonts w:ascii="Palatino Linotype" w:hAnsi="Palatino Linotype"/>
          <w:bCs/>
          <w:sz w:val="24"/>
          <w:szCs w:val="24"/>
        </w:rPr>
      </w:pPr>
      <w:r w:rsidRPr="00494F9B">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DD3824" w:rsidRDefault="00494F9B">
      <w:pPr>
        <w:spacing w:after="0" w:line="240" w:lineRule="auto"/>
        <w:ind w:left="851" w:hanging="142"/>
        <w:jc w:val="both"/>
        <w:rPr>
          <w:rFonts w:ascii="Palatino Linotype" w:hAnsi="Palatino Linotype"/>
          <w:sz w:val="24"/>
          <w:szCs w:val="24"/>
        </w:rPr>
      </w:pPr>
      <w:r w:rsidRPr="00494F9B">
        <w:rPr>
          <w:rFonts w:ascii="Palatino Linotype" w:hAnsi="Palatino Linotype"/>
          <w:sz w:val="24"/>
          <w:szCs w:val="24"/>
        </w:rPr>
        <w:t>A munkakörnyezet és a munkavégzés hatása a munkát végző ember egészségére és testi épségére</w:t>
      </w:r>
    </w:p>
    <w:p w:rsidR="00B520C8" w:rsidRPr="00D17190" w:rsidRDefault="00494F9B" w:rsidP="00D17190">
      <w:pPr>
        <w:spacing w:after="0" w:line="240" w:lineRule="auto"/>
        <w:ind w:left="900" w:hanging="191"/>
        <w:jc w:val="both"/>
        <w:rPr>
          <w:rFonts w:ascii="Palatino Linotype" w:hAnsi="Palatino Linotype"/>
          <w:bCs/>
          <w:sz w:val="24"/>
          <w:szCs w:val="24"/>
        </w:rPr>
      </w:pPr>
      <w:r w:rsidRPr="00494F9B">
        <w:rPr>
          <w:rFonts w:ascii="Palatino Linotype" w:hAnsi="Palatino Linotype"/>
          <w:sz w:val="24"/>
          <w:szCs w:val="24"/>
        </w:rPr>
        <w:t xml:space="preserve">A munkavállalók egészségét és biztonságát veszélyeztető kockázatok, a munkakörülmények hatásai, a </w:t>
      </w:r>
      <w:r w:rsidRPr="00494F9B">
        <w:rPr>
          <w:rFonts w:ascii="Palatino Linotype" w:hAnsi="Palatino Linotype"/>
          <w:bCs/>
          <w:sz w:val="24"/>
          <w:szCs w:val="24"/>
        </w:rPr>
        <w:t>munkavégzésből eredő megterhelések, munkakörnyezet kóroki tényezők.</w:t>
      </w:r>
    </w:p>
    <w:p w:rsidR="00DD3824" w:rsidRDefault="00494F9B">
      <w:pPr>
        <w:spacing w:after="0" w:line="240" w:lineRule="auto"/>
        <w:ind w:left="900" w:hanging="191"/>
        <w:jc w:val="both"/>
        <w:rPr>
          <w:rFonts w:ascii="Palatino Linotype" w:hAnsi="Palatino Linotype"/>
          <w:sz w:val="24"/>
          <w:szCs w:val="24"/>
        </w:rPr>
      </w:pPr>
      <w:r w:rsidRPr="00494F9B">
        <w:rPr>
          <w:rFonts w:ascii="Palatino Linotype" w:hAnsi="Palatino Linotype"/>
          <w:sz w:val="24"/>
          <w:szCs w:val="24"/>
        </w:rPr>
        <w:t>A megelőzés fontossága és lehetőségei</w:t>
      </w:r>
    </w:p>
    <w:p w:rsidR="00DD3824" w:rsidRDefault="00494F9B">
      <w:pPr>
        <w:spacing w:after="0" w:line="240" w:lineRule="auto"/>
        <w:ind w:left="851"/>
        <w:jc w:val="both"/>
        <w:rPr>
          <w:rFonts w:ascii="Palatino Linotype" w:hAnsi="Palatino Linotype"/>
          <w:bCs/>
          <w:sz w:val="24"/>
          <w:szCs w:val="24"/>
        </w:rPr>
      </w:pPr>
      <w:r w:rsidRPr="00494F9B">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DD3824" w:rsidRDefault="00494F9B">
      <w:pPr>
        <w:spacing w:after="0" w:line="240" w:lineRule="auto"/>
        <w:ind w:left="900" w:hanging="191"/>
        <w:jc w:val="both"/>
        <w:rPr>
          <w:rFonts w:ascii="Palatino Linotype" w:hAnsi="Palatino Linotype"/>
          <w:sz w:val="24"/>
          <w:szCs w:val="24"/>
        </w:rPr>
      </w:pPr>
      <w:r w:rsidRPr="00494F9B">
        <w:rPr>
          <w:rFonts w:ascii="Palatino Linotype" w:hAnsi="Palatino Linotype"/>
          <w:sz w:val="24"/>
          <w:szCs w:val="24"/>
        </w:rPr>
        <w:t>Munkavédelem, mint komplex fogalom (munkabiztonság-munkaegészségügy)</w:t>
      </w:r>
    </w:p>
    <w:p w:rsidR="00B520C8" w:rsidRPr="00D17190" w:rsidRDefault="00494F9B" w:rsidP="004871AD">
      <w:pPr>
        <w:spacing w:after="0" w:line="240" w:lineRule="auto"/>
        <w:ind w:left="900" w:hanging="360"/>
        <w:jc w:val="both"/>
        <w:rPr>
          <w:rFonts w:ascii="Palatino Linotype" w:hAnsi="Palatino Linotype"/>
          <w:sz w:val="24"/>
          <w:szCs w:val="24"/>
        </w:rPr>
      </w:pPr>
      <w:r w:rsidRPr="00494F9B">
        <w:rPr>
          <w:rFonts w:ascii="Palatino Linotype" w:hAnsi="Palatino Linotype"/>
          <w:sz w:val="24"/>
          <w:szCs w:val="24"/>
        </w:rPr>
        <w:tab/>
        <w:t>Veszélyes és ártalmas termelési tényezők</w:t>
      </w:r>
    </w:p>
    <w:p w:rsidR="00DD3824" w:rsidRDefault="00494F9B">
      <w:pPr>
        <w:spacing w:after="0" w:line="240" w:lineRule="auto"/>
        <w:ind w:left="900" w:hanging="191"/>
        <w:jc w:val="both"/>
        <w:rPr>
          <w:rFonts w:ascii="Palatino Linotype" w:hAnsi="Palatino Linotype"/>
          <w:sz w:val="24"/>
          <w:szCs w:val="24"/>
        </w:rPr>
      </w:pPr>
      <w:r w:rsidRPr="00494F9B">
        <w:rPr>
          <w:rFonts w:ascii="Palatino Linotype" w:hAnsi="Palatino Linotype"/>
          <w:sz w:val="24"/>
          <w:szCs w:val="24"/>
        </w:rPr>
        <w:t>A munkavédelem fogalomrendszere, források</w:t>
      </w:r>
    </w:p>
    <w:p w:rsidR="00DD3824" w:rsidRDefault="00494F9B">
      <w:pPr>
        <w:autoSpaceDE w:val="0"/>
        <w:autoSpaceDN w:val="0"/>
        <w:adjustRightInd w:val="0"/>
        <w:ind w:left="851"/>
        <w:jc w:val="both"/>
        <w:rPr>
          <w:rFonts w:ascii="Palatino Linotype" w:hAnsi="Palatino Linotype"/>
          <w:sz w:val="24"/>
          <w:szCs w:val="24"/>
        </w:rPr>
      </w:pPr>
      <w:r w:rsidRPr="00494F9B">
        <w:rPr>
          <w:rFonts w:ascii="Palatino Linotype" w:hAnsi="Palatino Linotype"/>
          <w:sz w:val="24"/>
          <w:szCs w:val="24"/>
        </w:rPr>
        <w:t xml:space="preserve">A munkavédelemről szóló 1993. évi XCIII törvény fogalom meghatározásai. </w:t>
      </w:r>
    </w:p>
    <w:p w:rsidR="00B520C8" w:rsidRPr="00D17190" w:rsidRDefault="00B520C8" w:rsidP="004871AD">
      <w:pPr>
        <w:spacing w:after="0" w:line="240" w:lineRule="auto"/>
        <w:ind w:firstLine="540"/>
        <w:rPr>
          <w:rFonts w:ascii="Palatino Linotype" w:hAnsi="Palatino Linotype"/>
          <w:sz w:val="24"/>
          <w:szCs w:val="24"/>
        </w:rPr>
      </w:pPr>
    </w:p>
    <w:p w:rsidR="00DD3824" w:rsidRDefault="00494F9B">
      <w:pPr>
        <w:tabs>
          <w:tab w:val="right" w:pos="9214"/>
        </w:tabs>
        <w:spacing w:after="0" w:line="240" w:lineRule="auto"/>
        <w:ind w:firstLine="709"/>
        <w:rPr>
          <w:rFonts w:ascii="Palatino Linotype" w:hAnsi="Palatino Linotype"/>
          <w:b/>
          <w:i/>
          <w:sz w:val="24"/>
          <w:szCs w:val="24"/>
        </w:rPr>
      </w:pPr>
      <w:r w:rsidRPr="00494F9B">
        <w:rPr>
          <w:rFonts w:ascii="Palatino Linotype" w:hAnsi="Palatino Linotype"/>
          <w:b/>
          <w:sz w:val="24"/>
          <w:szCs w:val="24"/>
        </w:rPr>
        <w:t>1.3.2. Munkahelyek kialakítása</w:t>
      </w:r>
      <w:r w:rsidR="00D17190">
        <w:rPr>
          <w:rFonts w:ascii="Palatino Linotype" w:hAnsi="Palatino Linotype"/>
          <w:b/>
          <w:sz w:val="24"/>
          <w:szCs w:val="24"/>
        </w:rPr>
        <w:tab/>
      </w:r>
      <w:r w:rsidRPr="00494F9B">
        <w:rPr>
          <w:rFonts w:ascii="Palatino Linotype" w:hAnsi="Palatino Linotype"/>
          <w:b/>
          <w:i/>
          <w:sz w:val="24"/>
          <w:szCs w:val="24"/>
        </w:rPr>
        <w:t>4 óra/4 óra</w:t>
      </w:r>
      <w:r w:rsidR="00D17190">
        <w:rPr>
          <w:rFonts w:ascii="Palatino Linotype" w:hAnsi="Palatino Linotype"/>
          <w:b/>
          <w:i/>
          <w:sz w:val="24"/>
          <w:szCs w:val="24"/>
        </w:rPr>
        <w:tab/>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Munkahelyek kialakításának általános szabályai</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ab/>
        <w:t>A létesítés általános követelményei, a hatásos védelem módjai, prioritások.</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Szociális létesítmények</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lastRenderedPageBreak/>
        <w:tab/>
        <w:t xml:space="preserve">Öltözőhelyiségek, pihenőhelyek, tisztálkodó- és mellékhelyiségek biztosítása, megfelelősége. </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Közlekedési útvonalak, menekülési utak, jelölések</w:t>
      </w:r>
    </w:p>
    <w:p w:rsidR="00B520C8" w:rsidRPr="00D17190" w:rsidRDefault="00494F9B" w:rsidP="00FC13CD">
      <w:pPr>
        <w:spacing w:after="0" w:line="240" w:lineRule="auto"/>
        <w:ind w:left="1276" w:hanging="567"/>
        <w:rPr>
          <w:rFonts w:ascii="Palatino Linotype" w:hAnsi="Palatino Linotype"/>
          <w:bCs/>
          <w:iCs/>
          <w:sz w:val="24"/>
          <w:szCs w:val="24"/>
        </w:rPr>
      </w:pPr>
      <w:r w:rsidRPr="00494F9B">
        <w:rPr>
          <w:rFonts w:ascii="Palatino Linotype" w:hAnsi="Palatino Linotype"/>
          <w:sz w:val="24"/>
          <w:szCs w:val="24"/>
        </w:rPr>
        <w:tab/>
      </w:r>
      <w:r w:rsidRPr="00494F9B">
        <w:rPr>
          <w:rFonts w:ascii="Palatino Linotype" w:hAnsi="Palatino Linotype"/>
          <w:bCs/>
          <w:iCs/>
          <w:sz w:val="24"/>
          <w:szCs w:val="24"/>
        </w:rPr>
        <w:t>Közlekedési útvonalak, menekülési utak, helyiségek padlózata, ajtók és kapuk, lépcsők, veszélyes területek, akadálymentes közlekedés, jelölések.</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Alapvető feladatok a tűzmegelőzés érdekében</w:t>
      </w:r>
    </w:p>
    <w:p w:rsidR="00B520C8" w:rsidRPr="00D17190" w:rsidRDefault="00494F9B" w:rsidP="00FC13CD">
      <w:pPr>
        <w:spacing w:after="0" w:line="240" w:lineRule="auto"/>
        <w:ind w:left="1276" w:hanging="567"/>
        <w:rPr>
          <w:rFonts w:ascii="Palatino Linotype" w:hAnsi="Palatino Linotype"/>
          <w:bCs/>
          <w:sz w:val="24"/>
          <w:szCs w:val="24"/>
        </w:rPr>
      </w:pPr>
      <w:r w:rsidRPr="00494F9B">
        <w:rPr>
          <w:rFonts w:ascii="Palatino Linotype" w:hAnsi="Palatino Linotype"/>
          <w:sz w:val="24"/>
          <w:szCs w:val="24"/>
        </w:rPr>
        <w:t xml:space="preserve">Tűzmegelőzés, tervezés, létesítés, üzemeltetés, karbantartás, javítás és felülvizsgálat. </w:t>
      </w:r>
      <w:r w:rsidRPr="00494F9B">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520C8" w:rsidRPr="00D17190" w:rsidRDefault="00494F9B" w:rsidP="00FC13CD">
      <w:pPr>
        <w:spacing w:after="0" w:line="240" w:lineRule="auto"/>
        <w:ind w:left="1276" w:hanging="567"/>
        <w:rPr>
          <w:rFonts w:ascii="Palatino Linotype" w:hAnsi="Palatino Linotype"/>
          <w:bCs/>
          <w:sz w:val="24"/>
          <w:szCs w:val="24"/>
        </w:rPr>
      </w:pPr>
      <w:r w:rsidRPr="00494F9B">
        <w:rPr>
          <w:rFonts w:ascii="Palatino Linotype" w:hAnsi="Palatino Linotype"/>
          <w:bCs/>
          <w:sz w:val="24"/>
          <w:szCs w:val="24"/>
        </w:rPr>
        <w:t>Termékfelelősség, forgalomba hozatal kritériumai.</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Anyagmozgatás</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ab/>
        <w:t>Anyagmozgatás a munkahelyeken. Kézi és gépi anyagmozgatás fajtái. A kézi anyagmozgatás szabályai, hátsérülések megelőzése</w:t>
      </w:r>
    </w:p>
    <w:p w:rsidR="00DD3824" w:rsidRDefault="00494F9B">
      <w:pPr>
        <w:tabs>
          <w:tab w:val="left" w:pos="6210"/>
        </w:tabs>
        <w:spacing w:after="0" w:line="240" w:lineRule="auto"/>
        <w:ind w:left="1276" w:hanging="567"/>
        <w:rPr>
          <w:rFonts w:ascii="Palatino Linotype" w:hAnsi="Palatino Linotype"/>
          <w:sz w:val="24"/>
          <w:szCs w:val="24"/>
        </w:rPr>
      </w:pPr>
      <w:r w:rsidRPr="00494F9B">
        <w:rPr>
          <w:rFonts w:ascii="Palatino Linotype" w:hAnsi="Palatino Linotype"/>
          <w:sz w:val="24"/>
          <w:szCs w:val="24"/>
        </w:rPr>
        <w:t>Raktározás</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ab/>
        <w:t>Áruk fajtái, raktározás típusai</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Munkahelyi rend és hulladékkezelés</w:t>
      </w:r>
    </w:p>
    <w:p w:rsidR="00B520C8" w:rsidRPr="00D17190" w:rsidRDefault="00494F9B" w:rsidP="00FC13CD">
      <w:pPr>
        <w:spacing w:after="0" w:line="240" w:lineRule="auto"/>
        <w:ind w:left="1276" w:hanging="567"/>
        <w:rPr>
          <w:rFonts w:ascii="Palatino Linotype" w:hAnsi="Palatino Linotype"/>
          <w:sz w:val="24"/>
          <w:szCs w:val="24"/>
        </w:rPr>
      </w:pPr>
      <w:r w:rsidRPr="00494F9B">
        <w:rPr>
          <w:rFonts w:ascii="Palatino Linotype" w:hAnsi="Palatino Linotype"/>
          <w:sz w:val="24"/>
          <w:szCs w:val="24"/>
        </w:rPr>
        <w:tab/>
        <w:t>Jelzések, feliratok, biztonsági szín-és alakjelek. Hulladékgazdálkodás, környezetvédelem célja, eszközei.</w:t>
      </w:r>
    </w:p>
    <w:p w:rsidR="00B520C8" w:rsidRPr="00D17190" w:rsidRDefault="00B520C8" w:rsidP="00FC13CD">
      <w:pPr>
        <w:spacing w:after="0" w:line="240" w:lineRule="auto"/>
        <w:ind w:left="1276" w:hanging="567"/>
        <w:rPr>
          <w:rFonts w:ascii="Palatino Linotype" w:hAnsi="Palatino Linotype"/>
          <w:sz w:val="24"/>
          <w:szCs w:val="24"/>
        </w:rPr>
      </w:pPr>
    </w:p>
    <w:p w:rsidR="00DD3824" w:rsidRDefault="00494F9B">
      <w:pPr>
        <w:tabs>
          <w:tab w:val="right" w:pos="9214"/>
        </w:tabs>
        <w:spacing w:after="0" w:line="240" w:lineRule="auto"/>
        <w:ind w:left="1276" w:hanging="567"/>
        <w:rPr>
          <w:rFonts w:ascii="Palatino Linotype" w:hAnsi="Palatino Linotype"/>
          <w:b/>
          <w:sz w:val="24"/>
          <w:szCs w:val="24"/>
        </w:rPr>
      </w:pPr>
      <w:r w:rsidRPr="00494F9B">
        <w:rPr>
          <w:rFonts w:ascii="Palatino Linotype" w:hAnsi="Palatino Linotype"/>
          <w:b/>
          <w:sz w:val="24"/>
          <w:szCs w:val="24"/>
        </w:rPr>
        <w:t>1.3.3. Munkavégzés személyi feltételei</w:t>
      </w:r>
      <w:r w:rsidR="002E62CC">
        <w:rPr>
          <w:rFonts w:ascii="Palatino Linotype" w:hAnsi="Palatino Linotype"/>
          <w:b/>
          <w:sz w:val="24"/>
          <w:szCs w:val="24"/>
        </w:rPr>
        <w:tab/>
      </w:r>
      <w:r w:rsidRPr="00494F9B">
        <w:rPr>
          <w:rFonts w:ascii="Palatino Linotype" w:hAnsi="Palatino Linotype"/>
          <w:b/>
          <w:sz w:val="24"/>
          <w:szCs w:val="24"/>
        </w:rPr>
        <w:t>2</w:t>
      </w:r>
      <w:r w:rsidRPr="00494F9B">
        <w:rPr>
          <w:rFonts w:ascii="Palatino Linotype" w:hAnsi="Palatino Linotype"/>
          <w:b/>
          <w:i/>
          <w:sz w:val="24"/>
          <w:szCs w:val="24"/>
        </w:rPr>
        <w:t xml:space="preserve"> óra/2 óra</w:t>
      </w:r>
    </w:p>
    <w:p w:rsidR="00B520C8" w:rsidRPr="00D17190" w:rsidRDefault="00494F9B" w:rsidP="00FC13CD">
      <w:pPr>
        <w:spacing w:after="0" w:line="240" w:lineRule="auto"/>
        <w:ind w:left="709"/>
        <w:rPr>
          <w:rFonts w:ascii="Palatino Linotype" w:hAnsi="Palatino Linotype"/>
          <w:sz w:val="24"/>
          <w:szCs w:val="24"/>
        </w:rPr>
      </w:pPr>
      <w:r w:rsidRPr="00494F9B">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520C8" w:rsidRPr="00D17190" w:rsidRDefault="00494F9B" w:rsidP="00FC13CD">
      <w:pPr>
        <w:spacing w:after="0" w:line="240" w:lineRule="auto"/>
        <w:ind w:left="709"/>
        <w:rPr>
          <w:rFonts w:ascii="Palatino Linotype" w:hAnsi="Palatino Linotype"/>
          <w:sz w:val="24"/>
          <w:szCs w:val="24"/>
        </w:rPr>
      </w:pPr>
      <w:r w:rsidRPr="00494F9B">
        <w:rPr>
          <w:rFonts w:ascii="Palatino Linotype" w:hAnsi="Palatino Linotype"/>
          <w:sz w:val="24"/>
          <w:szCs w:val="24"/>
        </w:rPr>
        <w:t>A munkavégzés alapvető szervezési feltételei: egyedül végzett munka tilalma, irányítás szükségessége. Egyéni védőeszközök juttatásának szabályai.</w:t>
      </w:r>
    </w:p>
    <w:p w:rsidR="00B520C8" w:rsidRPr="00D17190" w:rsidRDefault="00B520C8" w:rsidP="004871AD">
      <w:pPr>
        <w:spacing w:after="0" w:line="240" w:lineRule="auto"/>
        <w:ind w:left="900" w:hanging="360"/>
        <w:rPr>
          <w:rFonts w:ascii="Palatino Linotype" w:hAnsi="Palatino Linotype"/>
          <w:sz w:val="24"/>
          <w:szCs w:val="24"/>
        </w:rPr>
      </w:pPr>
    </w:p>
    <w:p w:rsidR="00DD3824" w:rsidRDefault="00494F9B">
      <w:pPr>
        <w:tabs>
          <w:tab w:val="right" w:pos="9214"/>
        </w:tabs>
        <w:spacing w:after="0" w:line="240" w:lineRule="auto"/>
        <w:ind w:left="1276" w:hanging="567"/>
        <w:rPr>
          <w:rFonts w:ascii="Palatino Linotype" w:hAnsi="Palatino Linotype"/>
          <w:sz w:val="24"/>
          <w:szCs w:val="24"/>
        </w:rPr>
      </w:pPr>
      <w:r w:rsidRPr="00494F9B">
        <w:rPr>
          <w:rFonts w:ascii="Palatino Linotype" w:hAnsi="Palatino Linotype"/>
          <w:b/>
          <w:sz w:val="24"/>
          <w:szCs w:val="24"/>
        </w:rPr>
        <w:t>1.3.4. Munkaeszközök biztonsága</w:t>
      </w:r>
      <w:r w:rsidR="002E62CC">
        <w:rPr>
          <w:rFonts w:ascii="Palatino Linotype" w:hAnsi="Palatino Linotype"/>
          <w:b/>
          <w:sz w:val="24"/>
          <w:szCs w:val="24"/>
        </w:rPr>
        <w:tab/>
      </w:r>
      <w:r w:rsidRPr="00494F9B">
        <w:rPr>
          <w:rFonts w:ascii="Palatino Linotype" w:hAnsi="Palatino Linotype"/>
          <w:b/>
          <w:i/>
          <w:sz w:val="24"/>
          <w:szCs w:val="24"/>
        </w:rPr>
        <w:t>2 óra/2 óra</w:t>
      </w:r>
    </w:p>
    <w:p w:rsidR="00B520C8" w:rsidRPr="00D17190" w:rsidRDefault="00494F9B" w:rsidP="00FC13CD">
      <w:pPr>
        <w:spacing w:after="0" w:line="240" w:lineRule="auto"/>
        <w:ind w:left="1276" w:hanging="474"/>
        <w:rPr>
          <w:rFonts w:ascii="Palatino Linotype" w:hAnsi="Palatino Linotype"/>
          <w:sz w:val="24"/>
          <w:szCs w:val="24"/>
        </w:rPr>
      </w:pPr>
      <w:r w:rsidRPr="00494F9B">
        <w:rPr>
          <w:rFonts w:ascii="Palatino Linotype" w:hAnsi="Palatino Linotype"/>
          <w:sz w:val="24"/>
          <w:szCs w:val="24"/>
        </w:rPr>
        <w:t>Munkaeszközök halmazai</w:t>
      </w:r>
    </w:p>
    <w:p w:rsidR="00B520C8" w:rsidRPr="00D17190" w:rsidRDefault="00494F9B" w:rsidP="00FC13CD">
      <w:pPr>
        <w:spacing w:after="0" w:line="240" w:lineRule="auto"/>
        <w:ind w:left="1276" w:hanging="474"/>
        <w:rPr>
          <w:rFonts w:ascii="Palatino Linotype" w:hAnsi="Palatino Linotype"/>
          <w:sz w:val="24"/>
          <w:szCs w:val="24"/>
        </w:rPr>
      </w:pPr>
      <w:r w:rsidRPr="00494F9B">
        <w:rPr>
          <w:rFonts w:ascii="Palatino Linotype" w:hAnsi="Palatino Linotype"/>
          <w:sz w:val="24"/>
          <w:szCs w:val="24"/>
        </w:rPr>
        <w:tab/>
        <w:t>Szerszám, készülék, gép, berendezés fogalom meghatározása.</w:t>
      </w:r>
    </w:p>
    <w:p w:rsidR="00B520C8" w:rsidRPr="00D17190" w:rsidRDefault="00494F9B" w:rsidP="00FC13CD">
      <w:pPr>
        <w:spacing w:after="0" w:line="240" w:lineRule="auto"/>
        <w:ind w:left="1276" w:hanging="474"/>
        <w:rPr>
          <w:rFonts w:ascii="Palatino Linotype" w:hAnsi="Palatino Linotype"/>
          <w:sz w:val="24"/>
          <w:szCs w:val="24"/>
        </w:rPr>
      </w:pPr>
      <w:r w:rsidRPr="00494F9B">
        <w:rPr>
          <w:rFonts w:ascii="Palatino Linotype" w:hAnsi="Palatino Linotype"/>
          <w:sz w:val="24"/>
          <w:szCs w:val="24"/>
        </w:rPr>
        <w:t>Munkaeszközök dokumentációi</w:t>
      </w:r>
    </w:p>
    <w:p w:rsidR="00DD3824" w:rsidRDefault="00494F9B">
      <w:pPr>
        <w:autoSpaceDE w:val="0"/>
        <w:autoSpaceDN w:val="0"/>
        <w:adjustRightInd w:val="0"/>
        <w:spacing w:after="0"/>
        <w:ind w:left="1276" w:hanging="476"/>
        <w:jc w:val="both"/>
        <w:rPr>
          <w:rFonts w:ascii="Palatino Linotype" w:hAnsi="Palatino Linotype"/>
          <w:sz w:val="24"/>
          <w:szCs w:val="24"/>
        </w:rPr>
      </w:pPr>
      <w:r w:rsidRPr="00494F9B">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520C8" w:rsidRPr="00D17190" w:rsidRDefault="00494F9B" w:rsidP="00FC13CD">
      <w:pPr>
        <w:spacing w:after="0" w:line="240" w:lineRule="auto"/>
        <w:ind w:left="1276" w:hanging="474"/>
        <w:rPr>
          <w:rFonts w:ascii="Palatino Linotype" w:hAnsi="Palatino Linotype"/>
          <w:sz w:val="24"/>
          <w:szCs w:val="24"/>
        </w:rPr>
      </w:pPr>
      <w:r w:rsidRPr="00494F9B">
        <w:rPr>
          <w:rFonts w:ascii="Palatino Linotype" w:hAnsi="Palatino Linotype"/>
          <w:sz w:val="24"/>
          <w:szCs w:val="24"/>
        </w:rPr>
        <w:t>Munkaeszközök veszélyessége, eljárások</w:t>
      </w:r>
    </w:p>
    <w:p w:rsidR="00B520C8" w:rsidRPr="00D17190" w:rsidRDefault="00494F9B" w:rsidP="00FC13CD">
      <w:pPr>
        <w:spacing w:after="0" w:line="240" w:lineRule="auto"/>
        <w:ind w:left="1276" w:hanging="474"/>
        <w:rPr>
          <w:rFonts w:ascii="Palatino Linotype" w:hAnsi="Palatino Linotype"/>
          <w:sz w:val="24"/>
          <w:szCs w:val="24"/>
        </w:rPr>
      </w:pPr>
      <w:r w:rsidRPr="00494F9B">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 helyezési eljárás.</w:t>
      </w:r>
    </w:p>
    <w:p w:rsidR="00B520C8" w:rsidRPr="00D17190" w:rsidRDefault="00494F9B" w:rsidP="00FC13CD">
      <w:pPr>
        <w:spacing w:after="0" w:line="240" w:lineRule="auto"/>
        <w:ind w:left="1276" w:hanging="474"/>
        <w:rPr>
          <w:rFonts w:ascii="Palatino Linotype" w:hAnsi="Palatino Linotype"/>
          <w:sz w:val="24"/>
          <w:szCs w:val="24"/>
        </w:rPr>
      </w:pPr>
      <w:r w:rsidRPr="00494F9B">
        <w:rPr>
          <w:rFonts w:ascii="Palatino Linotype" w:hAnsi="Palatino Linotype"/>
          <w:sz w:val="24"/>
          <w:szCs w:val="24"/>
        </w:rPr>
        <w:t>Munkaeszközök üzemeltetésének, használatának feltételei</w:t>
      </w:r>
    </w:p>
    <w:p w:rsidR="00B520C8" w:rsidRPr="00D17190" w:rsidRDefault="00494F9B" w:rsidP="00FC13CD">
      <w:pPr>
        <w:autoSpaceDE w:val="0"/>
        <w:autoSpaceDN w:val="0"/>
        <w:adjustRightInd w:val="0"/>
        <w:spacing w:after="0" w:line="240" w:lineRule="auto"/>
        <w:ind w:left="1276" w:hanging="474"/>
        <w:rPr>
          <w:rFonts w:ascii="Palatino Linotype" w:hAnsi="Palatino Linotype"/>
          <w:sz w:val="24"/>
          <w:szCs w:val="24"/>
        </w:rPr>
      </w:pPr>
      <w:r w:rsidRPr="00494F9B">
        <w:rPr>
          <w:rFonts w:ascii="Palatino Linotype" w:hAnsi="Palatino Linotype"/>
          <w:sz w:val="24"/>
          <w:szCs w:val="24"/>
        </w:rPr>
        <w:tab/>
        <w:t>Feltétlenül és feltételesen ható biztonságtechnika, konstrukciós, üzemviteli és emberi tényezők szerepe. Általános üzemeltetési követelmények.</w:t>
      </w:r>
      <w:r w:rsidRPr="00494F9B">
        <w:rPr>
          <w:rFonts w:ascii="Palatino Linotype" w:hAnsi="Palatino Linotype" w:cs="Times-Roman"/>
          <w:sz w:val="24"/>
          <w:szCs w:val="24"/>
          <w:lang w:eastAsia="hu-HU"/>
        </w:rPr>
        <w:t xml:space="preserve"> </w:t>
      </w:r>
      <w:r w:rsidRPr="00494F9B">
        <w:rPr>
          <w:rFonts w:ascii="Palatino Linotype" w:hAnsi="Palatino Linotype" w:cs="Times-Roman"/>
          <w:sz w:val="24"/>
          <w:szCs w:val="24"/>
          <w:lang w:eastAsia="hu-HU"/>
        </w:rPr>
        <w:lastRenderedPageBreak/>
        <w:t>Kezel</w:t>
      </w:r>
      <w:r w:rsidRPr="00494F9B">
        <w:rPr>
          <w:rFonts w:ascii="Palatino Linotype" w:hAnsi="Palatino Linotype" w:cs="TTE12B7180t00"/>
          <w:sz w:val="24"/>
          <w:szCs w:val="24"/>
          <w:lang w:eastAsia="hu-HU"/>
        </w:rPr>
        <w:t>ő</w:t>
      </w:r>
      <w:r w:rsidRPr="00494F9B">
        <w:rPr>
          <w:rFonts w:ascii="Palatino Linotype" w:hAnsi="Palatino Linotype" w:cs="Times-Roman"/>
          <w:sz w:val="24"/>
          <w:szCs w:val="24"/>
          <w:lang w:eastAsia="hu-HU"/>
        </w:rPr>
        <w:t>elemek, véd</w:t>
      </w:r>
      <w:r w:rsidRPr="00494F9B">
        <w:rPr>
          <w:rFonts w:ascii="Palatino Linotype" w:hAnsi="Palatino Linotype" w:cs="TTE12B7180t00"/>
          <w:sz w:val="24"/>
          <w:szCs w:val="24"/>
          <w:lang w:eastAsia="hu-HU"/>
        </w:rPr>
        <w:t>ő</w:t>
      </w:r>
      <w:r w:rsidRPr="00494F9B">
        <w:rPr>
          <w:rFonts w:ascii="Palatino Linotype" w:hAnsi="Palatino Linotype" w:cs="Times-Roman"/>
          <w:sz w:val="24"/>
          <w:szCs w:val="24"/>
          <w:lang w:eastAsia="hu-HU"/>
        </w:rPr>
        <w:t>berendezések kialakítása, a biztonságos m</w:t>
      </w:r>
      <w:r w:rsidRPr="00494F9B">
        <w:rPr>
          <w:rFonts w:ascii="Palatino Linotype" w:hAnsi="Palatino Linotype" w:cs="TTE12B7180t00"/>
          <w:sz w:val="24"/>
          <w:szCs w:val="24"/>
          <w:lang w:eastAsia="hu-HU"/>
        </w:rPr>
        <w:t>ű</w:t>
      </w:r>
      <w:r w:rsidRPr="00494F9B">
        <w:rPr>
          <w:rFonts w:ascii="Palatino Linotype" w:hAnsi="Palatino Linotype" w:cs="Times-Roman"/>
          <w:sz w:val="24"/>
          <w:szCs w:val="24"/>
          <w:lang w:eastAsia="hu-HU"/>
        </w:rPr>
        <w:t>ködés ellen</w:t>
      </w:r>
      <w:r w:rsidRPr="00494F9B">
        <w:rPr>
          <w:rFonts w:ascii="Palatino Linotype" w:hAnsi="Palatino Linotype" w:cs="TTE12B7180t00"/>
          <w:sz w:val="24"/>
          <w:szCs w:val="24"/>
          <w:lang w:eastAsia="hu-HU"/>
        </w:rPr>
        <w:t>ő</w:t>
      </w:r>
      <w:r w:rsidRPr="00494F9B">
        <w:rPr>
          <w:rFonts w:ascii="Palatino Linotype" w:hAnsi="Palatino Linotype" w:cs="Times-Roman"/>
          <w:sz w:val="24"/>
          <w:szCs w:val="24"/>
          <w:lang w:eastAsia="hu-HU"/>
        </w:rPr>
        <w:t>rzése, ergonómiai követelmények.</w:t>
      </w:r>
    </w:p>
    <w:p w:rsidR="00B520C8" w:rsidRPr="00D17190" w:rsidRDefault="00B520C8" w:rsidP="004871AD">
      <w:pPr>
        <w:spacing w:after="0" w:line="240" w:lineRule="auto"/>
        <w:ind w:left="900" w:hanging="360"/>
        <w:rPr>
          <w:rFonts w:ascii="Palatino Linotype" w:hAnsi="Palatino Linotype"/>
          <w:b/>
          <w:sz w:val="24"/>
          <w:szCs w:val="24"/>
        </w:rPr>
      </w:pPr>
    </w:p>
    <w:p w:rsidR="00DD3824" w:rsidRDefault="00494F9B">
      <w:pPr>
        <w:tabs>
          <w:tab w:val="right" w:pos="9213"/>
        </w:tabs>
        <w:spacing w:after="0" w:line="240" w:lineRule="auto"/>
        <w:ind w:left="1134" w:hanging="425"/>
        <w:rPr>
          <w:rFonts w:ascii="Palatino Linotype" w:hAnsi="Palatino Linotype"/>
          <w:b/>
          <w:sz w:val="24"/>
          <w:szCs w:val="24"/>
        </w:rPr>
      </w:pPr>
      <w:r w:rsidRPr="00494F9B">
        <w:rPr>
          <w:rFonts w:ascii="Palatino Linotype" w:hAnsi="Palatino Linotype"/>
          <w:b/>
          <w:sz w:val="24"/>
          <w:szCs w:val="24"/>
        </w:rPr>
        <w:t>1.3.5. Munkakörnyezeti hatások</w:t>
      </w:r>
      <w:r w:rsidR="002E62CC">
        <w:rPr>
          <w:rFonts w:ascii="Palatino Linotype" w:hAnsi="Palatino Linotype"/>
          <w:b/>
          <w:sz w:val="24"/>
          <w:szCs w:val="24"/>
        </w:rPr>
        <w:tab/>
      </w:r>
      <w:r w:rsidRPr="005433F5">
        <w:rPr>
          <w:rFonts w:ascii="Palatino Linotype" w:hAnsi="Palatino Linotype"/>
          <w:b/>
          <w:i/>
          <w:sz w:val="24"/>
          <w:szCs w:val="24"/>
        </w:rPr>
        <w:t>2 óra/2 óra</w:t>
      </w:r>
      <w:r w:rsidR="002E62CC" w:rsidRPr="005433F5">
        <w:rPr>
          <w:rFonts w:ascii="Palatino Linotype" w:hAnsi="Palatino Linotype"/>
          <w:b/>
          <w:i/>
          <w:sz w:val="24"/>
          <w:szCs w:val="24"/>
        </w:rPr>
        <w:tab/>
      </w:r>
    </w:p>
    <w:p w:rsidR="00DD3824" w:rsidRDefault="00494F9B">
      <w:pPr>
        <w:spacing w:after="0" w:line="240" w:lineRule="auto"/>
        <w:ind w:left="709"/>
        <w:rPr>
          <w:rFonts w:ascii="Palatino Linotype" w:hAnsi="Palatino Linotype"/>
          <w:sz w:val="24"/>
          <w:szCs w:val="24"/>
        </w:rPr>
      </w:pPr>
      <w:r w:rsidRPr="00494F9B">
        <w:rPr>
          <w:rFonts w:ascii="Palatino Linotype" w:hAnsi="Palatino Linotype"/>
          <w:sz w:val="24"/>
          <w:szCs w:val="24"/>
        </w:rPr>
        <w:t>Veszélyforrások, veszélyek a munkahelyeken (pl. zaj, rezgés, veszélyes anyagok és keverékek, stressz)</w:t>
      </w:r>
    </w:p>
    <w:p w:rsidR="00B520C8" w:rsidRPr="00D17190" w:rsidRDefault="00494F9B" w:rsidP="00FC13CD">
      <w:pPr>
        <w:autoSpaceDE w:val="0"/>
        <w:autoSpaceDN w:val="0"/>
        <w:adjustRightInd w:val="0"/>
        <w:spacing w:after="0" w:line="240" w:lineRule="auto"/>
        <w:ind w:left="1134" w:hanging="114"/>
        <w:rPr>
          <w:rFonts w:ascii="Palatino Linotype" w:hAnsi="Palatino Linotype"/>
          <w:sz w:val="24"/>
          <w:szCs w:val="24"/>
        </w:rPr>
      </w:pPr>
      <w:r w:rsidRPr="00494F9B">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520C8" w:rsidRPr="00D17190" w:rsidRDefault="00494F9B" w:rsidP="00FC13CD">
      <w:pPr>
        <w:autoSpaceDE w:val="0"/>
        <w:autoSpaceDN w:val="0"/>
        <w:adjustRightInd w:val="0"/>
        <w:spacing w:after="0" w:line="240" w:lineRule="auto"/>
        <w:ind w:left="1134" w:hanging="114"/>
        <w:rPr>
          <w:rFonts w:ascii="Palatino Linotype" w:hAnsi="Palatino Linotype"/>
          <w:sz w:val="24"/>
          <w:szCs w:val="24"/>
        </w:rPr>
      </w:pPr>
      <w:r w:rsidRPr="00494F9B">
        <w:rPr>
          <w:rFonts w:ascii="Palatino Linotype" w:hAnsi="Palatino Linotype"/>
          <w:sz w:val="24"/>
          <w:szCs w:val="24"/>
        </w:rPr>
        <w:t>A stressz, munkahelyi stressz fogalma és az ellene való védekezés jelentősége a munkahelyen.</w:t>
      </w:r>
    </w:p>
    <w:p w:rsidR="00DD3824" w:rsidRDefault="00494F9B">
      <w:pPr>
        <w:spacing w:after="0" w:line="240" w:lineRule="auto"/>
        <w:ind w:left="1560" w:hanging="851"/>
        <w:rPr>
          <w:rFonts w:ascii="Palatino Linotype" w:hAnsi="Palatino Linotype"/>
          <w:sz w:val="24"/>
          <w:szCs w:val="24"/>
        </w:rPr>
      </w:pPr>
      <w:r w:rsidRPr="00494F9B">
        <w:rPr>
          <w:rFonts w:ascii="Palatino Linotype" w:hAnsi="Palatino Linotype"/>
          <w:sz w:val="24"/>
          <w:szCs w:val="24"/>
        </w:rPr>
        <w:t>A kockázat fogalma, felmérése és kezelése</w:t>
      </w:r>
    </w:p>
    <w:p w:rsidR="00B520C8" w:rsidRPr="00D17190" w:rsidRDefault="00494F9B" w:rsidP="00FC13CD">
      <w:pPr>
        <w:spacing w:after="0" w:line="240" w:lineRule="auto"/>
        <w:ind w:left="993"/>
        <w:rPr>
          <w:rFonts w:ascii="Palatino Linotype" w:hAnsi="Palatino Linotype"/>
          <w:sz w:val="24"/>
          <w:szCs w:val="24"/>
        </w:rPr>
      </w:pPr>
      <w:r w:rsidRPr="00494F9B">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520C8" w:rsidRPr="00D17190" w:rsidRDefault="00B520C8" w:rsidP="004871AD">
      <w:pPr>
        <w:spacing w:after="0" w:line="240" w:lineRule="auto"/>
        <w:ind w:left="900" w:hanging="360"/>
        <w:rPr>
          <w:rFonts w:ascii="Palatino Linotype" w:hAnsi="Palatino Linotype"/>
          <w:sz w:val="24"/>
          <w:szCs w:val="24"/>
        </w:rPr>
      </w:pPr>
    </w:p>
    <w:p w:rsidR="00DD3824" w:rsidRDefault="00494F9B">
      <w:pPr>
        <w:tabs>
          <w:tab w:val="right" w:pos="9214"/>
        </w:tabs>
        <w:spacing w:after="0" w:line="240" w:lineRule="auto"/>
        <w:ind w:left="1134" w:hanging="425"/>
        <w:rPr>
          <w:rFonts w:ascii="Palatino Linotype" w:hAnsi="Palatino Linotype"/>
          <w:b/>
          <w:sz w:val="24"/>
          <w:szCs w:val="24"/>
        </w:rPr>
      </w:pPr>
      <w:r w:rsidRPr="00494F9B">
        <w:rPr>
          <w:rFonts w:ascii="Palatino Linotype" w:hAnsi="Palatino Linotype"/>
          <w:b/>
          <w:sz w:val="24"/>
          <w:szCs w:val="24"/>
        </w:rPr>
        <w:t>1.3.6. Munkavédelmi jogi ismeretek</w:t>
      </w:r>
      <w:r w:rsidR="002E62CC">
        <w:rPr>
          <w:rFonts w:ascii="Palatino Linotype" w:hAnsi="Palatino Linotype"/>
          <w:b/>
          <w:sz w:val="24"/>
          <w:szCs w:val="24"/>
        </w:rPr>
        <w:tab/>
      </w:r>
      <w:r w:rsidRPr="005433F5">
        <w:rPr>
          <w:rFonts w:ascii="Palatino Linotype" w:hAnsi="Palatino Linotype"/>
          <w:b/>
          <w:i/>
          <w:sz w:val="24"/>
          <w:szCs w:val="24"/>
        </w:rPr>
        <w:t>4 óra/4 óra</w:t>
      </w:r>
    </w:p>
    <w:p w:rsidR="00DD3824" w:rsidRDefault="00494F9B">
      <w:pPr>
        <w:spacing w:after="0" w:line="240" w:lineRule="auto"/>
        <w:ind w:left="851" w:hanging="142"/>
        <w:rPr>
          <w:rFonts w:ascii="Palatino Linotype" w:hAnsi="Palatino Linotype"/>
          <w:sz w:val="24"/>
          <w:szCs w:val="24"/>
        </w:rPr>
      </w:pPr>
      <w:r w:rsidRPr="00494F9B">
        <w:rPr>
          <w:rFonts w:ascii="Palatino Linotype" w:hAnsi="Palatino Linotype"/>
          <w:sz w:val="24"/>
          <w:szCs w:val="24"/>
        </w:rPr>
        <w:t>A munkavédelem szabályrendszere, jogok és kötelezettségek</w:t>
      </w:r>
    </w:p>
    <w:p w:rsidR="00DD3824" w:rsidRDefault="00494F9B">
      <w:pPr>
        <w:spacing w:after="0" w:line="240" w:lineRule="auto"/>
        <w:ind w:left="993" w:hanging="425"/>
        <w:rPr>
          <w:rFonts w:ascii="Palatino Linotype" w:hAnsi="Palatino Linotype"/>
          <w:bCs/>
          <w:sz w:val="24"/>
          <w:szCs w:val="24"/>
        </w:rPr>
      </w:pPr>
      <w:r w:rsidRPr="00494F9B">
        <w:rPr>
          <w:rFonts w:ascii="Palatino Linotype" w:hAnsi="Palatino Linotype"/>
          <w:sz w:val="24"/>
          <w:szCs w:val="24"/>
        </w:rPr>
        <w:tab/>
        <w:t>Az Alaptörvényben biztosított</w:t>
      </w:r>
      <w:r w:rsidRPr="00494F9B">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DD3824" w:rsidRDefault="00494F9B">
      <w:pPr>
        <w:spacing w:after="0" w:line="240" w:lineRule="auto"/>
        <w:ind w:left="900" w:hanging="191"/>
        <w:rPr>
          <w:rFonts w:ascii="Palatino Linotype" w:hAnsi="Palatino Linotype"/>
          <w:sz w:val="24"/>
          <w:szCs w:val="24"/>
        </w:rPr>
      </w:pPr>
      <w:r w:rsidRPr="00494F9B">
        <w:rPr>
          <w:rFonts w:ascii="Palatino Linotype" w:hAnsi="Palatino Linotype"/>
          <w:sz w:val="24"/>
          <w:szCs w:val="24"/>
        </w:rPr>
        <w:t>Munkavédelmi feladatok a munkahelyeken</w:t>
      </w:r>
    </w:p>
    <w:p w:rsidR="00B520C8" w:rsidRPr="00D17190" w:rsidRDefault="00494F9B" w:rsidP="00FC13CD">
      <w:pPr>
        <w:spacing w:after="0" w:line="240" w:lineRule="auto"/>
        <w:ind w:left="993" w:hanging="360"/>
        <w:rPr>
          <w:rFonts w:ascii="Palatino Linotype" w:hAnsi="Palatino Linotype"/>
          <w:sz w:val="24"/>
          <w:szCs w:val="24"/>
        </w:rPr>
      </w:pPr>
      <w:r w:rsidRPr="00494F9B">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DD3824" w:rsidRDefault="00494F9B">
      <w:pPr>
        <w:spacing w:after="0" w:line="240" w:lineRule="auto"/>
        <w:ind w:left="900" w:hanging="191"/>
        <w:rPr>
          <w:rFonts w:ascii="Palatino Linotype" w:hAnsi="Palatino Linotype"/>
          <w:sz w:val="24"/>
          <w:szCs w:val="24"/>
        </w:rPr>
      </w:pPr>
      <w:r w:rsidRPr="00494F9B">
        <w:rPr>
          <w:rFonts w:ascii="Palatino Linotype" w:hAnsi="Palatino Linotype"/>
          <w:sz w:val="24"/>
          <w:szCs w:val="24"/>
        </w:rPr>
        <w:t>Munkavédelmi szakemberek feladatai a munkahelyeken</w:t>
      </w:r>
    </w:p>
    <w:p w:rsidR="00DD3824" w:rsidRDefault="00494F9B">
      <w:pPr>
        <w:spacing w:after="0" w:line="240" w:lineRule="auto"/>
        <w:ind w:left="993" w:hanging="360"/>
        <w:rPr>
          <w:rFonts w:ascii="Palatino Linotype" w:hAnsi="Palatino Linotype"/>
          <w:sz w:val="24"/>
          <w:szCs w:val="24"/>
        </w:rPr>
      </w:pPr>
      <w:r w:rsidRPr="00494F9B">
        <w:rPr>
          <w:rFonts w:ascii="Palatino Linotype" w:hAnsi="Palatino Linotype"/>
          <w:sz w:val="24"/>
          <w:szCs w:val="24"/>
        </w:rPr>
        <w:tab/>
        <w:t>Munkabiztonsági és munkaegészségügyi szaktevékenység keretében ellátandó feladatok. Foglalkozás-egészségügyi feladatok</w:t>
      </w:r>
    </w:p>
    <w:p w:rsidR="00DD3824" w:rsidRDefault="00494F9B">
      <w:pPr>
        <w:spacing w:after="0" w:line="240" w:lineRule="auto"/>
        <w:ind w:left="900" w:hanging="191"/>
        <w:rPr>
          <w:rFonts w:ascii="Palatino Linotype" w:hAnsi="Palatino Linotype"/>
          <w:sz w:val="24"/>
          <w:szCs w:val="24"/>
        </w:rPr>
      </w:pPr>
      <w:r w:rsidRPr="00494F9B">
        <w:rPr>
          <w:rFonts w:ascii="Palatino Linotype" w:hAnsi="Palatino Linotype"/>
          <w:sz w:val="24"/>
          <w:szCs w:val="24"/>
        </w:rPr>
        <w:t>Balesetek és foglalkozási megbetegedések</w:t>
      </w:r>
    </w:p>
    <w:p w:rsidR="00DD3824" w:rsidRDefault="00494F9B">
      <w:pPr>
        <w:spacing w:after="0" w:line="240" w:lineRule="auto"/>
        <w:ind w:left="993" w:hanging="360"/>
        <w:rPr>
          <w:rFonts w:ascii="Palatino Linotype" w:hAnsi="Palatino Linotype"/>
          <w:sz w:val="24"/>
          <w:szCs w:val="24"/>
        </w:rPr>
      </w:pPr>
      <w:r w:rsidRPr="00494F9B">
        <w:rPr>
          <w:rFonts w:ascii="Palatino Linotype" w:hAnsi="Palatino Linotype"/>
          <w:sz w:val="24"/>
          <w:szCs w:val="24"/>
        </w:rPr>
        <w:tab/>
        <w:t>Balesetek és munkabalesetek valamint a foglalkozási megbetegedések fogalma. Feladatok munkabaleset esetén. A kivizsgálás mint a megelőzés eszköze</w:t>
      </w:r>
    </w:p>
    <w:p w:rsidR="00DD3824" w:rsidRDefault="00494F9B">
      <w:pPr>
        <w:spacing w:after="0" w:line="240" w:lineRule="auto"/>
        <w:ind w:left="900" w:hanging="191"/>
        <w:rPr>
          <w:rFonts w:ascii="Palatino Linotype" w:hAnsi="Palatino Linotype"/>
          <w:sz w:val="24"/>
          <w:szCs w:val="24"/>
        </w:rPr>
      </w:pPr>
      <w:r w:rsidRPr="00494F9B">
        <w:rPr>
          <w:rFonts w:ascii="Palatino Linotype" w:hAnsi="Palatino Linotype"/>
          <w:sz w:val="24"/>
          <w:szCs w:val="24"/>
        </w:rPr>
        <w:t>Munkavédelmi érdekképviselet a munkahelyen</w:t>
      </w:r>
    </w:p>
    <w:p w:rsidR="00DD3824" w:rsidRDefault="00494F9B">
      <w:pPr>
        <w:spacing w:after="0" w:line="240" w:lineRule="auto"/>
        <w:ind w:left="993" w:hanging="360"/>
        <w:rPr>
          <w:rFonts w:ascii="Palatino Linotype" w:hAnsi="Palatino Linotype"/>
          <w:sz w:val="24"/>
          <w:szCs w:val="24"/>
        </w:rPr>
      </w:pPr>
      <w:r w:rsidRPr="00494F9B">
        <w:rPr>
          <w:rFonts w:ascii="Palatino Linotype" w:hAnsi="Palatino Linotype"/>
          <w:sz w:val="24"/>
          <w:szCs w:val="24"/>
        </w:rPr>
        <w:tab/>
        <w:t xml:space="preserve">A munkavállalók munkavédelmi érdekképviseletének jelentősége és lehetőségei. A választott képviselők szerepe, feladatai, jogai. </w:t>
      </w:r>
    </w:p>
    <w:p w:rsidR="00B520C8" w:rsidRPr="00D17190" w:rsidRDefault="00B520C8" w:rsidP="004871AD">
      <w:pPr>
        <w:spacing w:after="0" w:line="240" w:lineRule="auto"/>
        <w:ind w:left="705"/>
        <w:rPr>
          <w:rFonts w:ascii="Palatino Linotype" w:hAnsi="Palatino Linotype"/>
          <w:sz w:val="24"/>
          <w:szCs w:val="24"/>
        </w:rPr>
      </w:pPr>
    </w:p>
    <w:p w:rsidR="00DD3824" w:rsidRDefault="00494F9B">
      <w:pPr>
        <w:widowControl w:val="0"/>
        <w:numPr>
          <w:ilvl w:val="1"/>
          <w:numId w:val="8"/>
        </w:numPr>
        <w:suppressAutoHyphens/>
        <w:spacing w:after="0" w:line="240" w:lineRule="auto"/>
        <w:ind w:hanging="546"/>
        <w:rPr>
          <w:rFonts w:ascii="Palatino Linotype" w:hAnsi="Palatino Linotype"/>
          <w:b/>
          <w:sz w:val="24"/>
          <w:szCs w:val="24"/>
        </w:rPr>
      </w:pPr>
      <w:r w:rsidRPr="00494F9B">
        <w:rPr>
          <w:rFonts w:ascii="Palatino Linotype" w:hAnsi="Palatino Linotype"/>
          <w:b/>
          <w:i/>
          <w:sz w:val="24"/>
          <w:szCs w:val="24"/>
        </w:rPr>
        <w:lastRenderedPageBreak/>
        <w:t xml:space="preserve">A képzés javasolt helyszíne </w:t>
      </w:r>
      <w:r w:rsidRPr="00494F9B">
        <w:rPr>
          <w:rFonts w:ascii="Palatino Linotype" w:hAnsi="Palatino Linotype"/>
          <w:b/>
          <w:i/>
          <w:kern w:val="1"/>
          <w:sz w:val="24"/>
          <w:szCs w:val="24"/>
          <w:lang w:eastAsia="hi-IN" w:bidi="hi-IN"/>
        </w:rPr>
        <w:t>(ajánlás)</w:t>
      </w:r>
    </w:p>
    <w:p w:rsidR="00B520C8" w:rsidRPr="00911FA5" w:rsidRDefault="00494F9B" w:rsidP="004871AD">
      <w:pPr>
        <w:widowControl w:val="0"/>
        <w:suppressAutoHyphens/>
        <w:spacing w:after="0" w:line="240" w:lineRule="auto"/>
        <w:ind w:left="540"/>
        <w:rPr>
          <w:rFonts w:ascii="Palatino Linotype" w:hAnsi="Palatino Linotype"/>
          <w:b/>
          <w:bCs/>
          <w:i/>
          <w:sz w:val="24"/>
          <w:szCs w:val="24"/>
        </w:rPr>
      </w:pPr>
      <w:r w:rsidRPr="00911FA5">
        <w:rPr>
          <w:rFonts w:ascii="Palatino Linotype" w:hAnsi="Palatino Linotype"/>
          <w:bCs/>
          <w:i/>
          <w:sz w:val="24"/>
          <w:szCs w:val="24"/>
        </w:rPr>
        <w:t>Tanterem</w:t>
      </w:r>
    </w:p>
    <w:p w:rsidR="00B520C8" w:rsidRPr="00D17190" w:rsidRDefault="00B520C8" w:rsidP="004871AD">
      <w:pPr>
        <w:spacing w:after="0" w:line="240" w:lineRule="auto"/>
        <w:rPr>
          <w:rFonts w:ascii="Palatino Linotype" w:hAnsi="Palatino Linotype"/>
          <w:b/>
          <w:sz w:val="24"/>
          <w:szCs w:val="24"/>
        </w:rPr>
      </w:pPr>
    </w:p>
    <w:p w:rsidR="00DD3824" w:rsidRDefault="00494F9B">
      <w:pPr>
        <w:widowControl w:val="0"/>
        <w:numPr>
          <w:ilvl w:val="1"/>
          <w:numId w:val="8"/>
        </w:numPr>
        <w:suppressAutoHyphens/>
        <w:spacing w:after="0" w:line="240" w:lineRule="auto"/>
        <w:ind w:hanging="546"/>
        <w:rPr>
          <w:rFonts w:ascii="Palatino Linotype" w:hAnsi="Palatino Linotype"/>
          <w:b/>
          <w:bCs/>
          <w:sz w:val="24"/>
          <w:szCs w:val="24"/>
        </w:rPr>
      </w:pPr>
      <w:r w:rsidRPr="00494F9B">
        <w:rPr>
          <w:rFonts w:ascii="Palatino Linotype" w:hAnsi="Palatino Linotype"/>
          <w:b/>
          <w:bCs/>
          <w:i/>
          <w:sz w:val="24"/>
          <w:szCs w:val="24"/>
        </w:rPr>
        <w:t>A tantárgy elsajátítása során alkalmazható sajátos módszerek, tanulói tevékenységformák (ajánlás)</w:t>
      </w:r>
    </w:p>
    <w:p w:rsidR="00B520C8" w:rsidRPr="00D17190" w:rsidRDefault="00B520C8" w:rsidP="004871AD">
      <w:pPr>
        <w:widowControl w:val="0"/>
        <w:suppressAutoHyphens/>
        <w:spacing w:after="0" w:line="240" w:lineRule="auto"/>
        <w:ind w:left="972"/>
        <w:rPr>
          <w:rFonts w:ascii="Palatino Linotype" w:hAnsi="Palatino Linotype"/>
          <w:b/>
          <w:bCs/>
          <w:sz w:val="24"/>
          <w:szCs w:val="24"/>
        </w:rPr>
      </w:pPr>
    </w:p>
    <w:p w:rsidR="005433F5" w:rsidRPr="005433F5" w:rsidRDefault="005433F5" w:rsidP="005241FD">
      <w:pPr>
        <w:pStyle w:val="Listaszerbekezds"/>
        <w:widowControl w:val="0"/>
        <w:numPr>
          <w:ilvl w:val="2"/>
          <w:numId w:val="8"/>
        </w:numPr>
        <w:suppressAutoHyphens/>
        <w:spacing w:after="0" w:line="240" w:lineRule="auto"/>
        <w:jc w:val="both"/>
        <w:rPr>
          <w:rFonts w:ascii="Palatino Linotype" w:hAnsi="Palatino Linotype"/>
          <w:b/>
          <w:bCs/>
          <w:i/>
          <w:sz w:val="24"/>
          <w:szCs w:val="24"/>
        </w:rPr>
      </w:pPr>
      <w:r w:rsidRPr="005433F5">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3F5" w:rsidRPr="002B2499" w:rsidTr="005433F5">
        <w:trPr>
          <w:jc w:val="center"/>
        </w:trPr>
        <w:tc>
          <w:tcPr>
            <w:tcW w:w="994" w:type="dxa"/>
            <w:vMerge w:val="restart"/>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33F5" w:rsidRPr="002B2499" w:rsidTr="005433F5">
        <w:trPr>
          <w:jc w:val="center"/>
        </w:trPr>
        <w:tc>
          <w:tcPr>
            <w:tcW w:w="994" w:type="dxa"/>
            <w:vMerge/>
            <w:vAlign w:val="center"/>
          </w:tcPr>
          <w:p w:rsidR="005433F5" w:rsidRPr="002B2499" w:rsidRDefault="005433F5" w:rsidP="005433F5">
            <w:pPr>
              <w:spacing w:after="0" w:line="240" w:lineRule="auto"/>
              <w:jc w:val="center"/>
              <w:rPr>
                <w:rFonts w:ascii="Palatino Linotype" w:hAnsi="Palatino Linotype"/>
                <w:b/>
                <w:sz w:val="20"/>
                <w:szCs w:val="20"/>
              </w:rPr>
            </w:pPr>
          </w:p>
        </w:tc>
        <w:tc>
          <w:tcPr>
            <w:tcW w:w="2800" w:type="dxa"/>
            <w:vMerge/>
            <w:vAlign w:val="center"/>
          </w:tcPr>
          <w:p w:rsidR="005433F5" w:rsidRPr="002B2499" w:rsidRDefault="005433F5" w:rsidP="005433F5">
            <w:pPr>
              <w:spacing w:after="0" w:line="240" w:lineRule="auto"/>
              <w:rPr>
                <w:rFonts w:ascii="Palatino Linotype" w:hAnsi="Palatino Linotype"/>
                <w:b/>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433F5" w:rsidRPr="002B2499" w:rsidRDefault="005433F5" w:rsidP="005433F5">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433F5" w:rsidRPr="002B2499" w:rsidRDefault="005433F5" w:rsidP="005433F5">
            <w:pPr>
              <w:spacing w:after="0" w:line="240" w:lineRule="auto"/>
              <w:jc w:val="center"/>
              <w:rPr>
                <w:rFonts w:ascii="Palatino Linotype" w:hAnsi="Palatino Linotype"/>
                <w:b/>
                <w:sz w:val="20"/>
                <w:szCs w:val="20"/>
              </w:rPr>
            </w:pPr>
          </w:p>
        </w:tc>
      </w:tr>
      <w:tr w:rsidR="005433F5" w:rsidRPr="002B2499" w:rsidTr="005433F5">
        <w:trPr>
          <w:jc w:val="center"/>
        </w:trPr>
        <w:tc>
          <w:tcPr>
            <w:tcW w:w="994"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433F5" w:rsidRPr="002B2499" w:rsidRDefault="005433F5" w:rsidP="005433F5">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433F5" w:rsidRPr="002B2499" w:rsidTr="005433F5">
        <w:trPr>
          <w:jc w:val="center"/>
        </w:trPr>
        <w:tc>
          <w:tcPr>
            <w:tcW w:w="994"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433F5" w:rsidRPr="002B2499" w:rsidRDefault="005433F5" w:rsidP="005433F5">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433F5" w:rsidRPr="002B2499" w:rsidTr="005433F5">
        <w:trPr>
          <w:jc w:val="center"/>
        </w:trPr>
        <w:tc>
          <w:tcPr>
            <w:tcW w:w="994"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433F5" w:rsidRPr="002B2499" w:rsidRDefault="005433F5" w:rsidP="005433F5">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433F5" w:rsidRPr="002B2499" w:rsidTr="005433F5">
        <w:trPr>
          <w:jc w:val="center"/>
        </w:trPr>
        <w:tc>
          <w:tcPr>
            <w:tcW w:w="994" w:type="dxa"/>
            <w:vAlign w:val="center"/>
          </w:tcPr>
          <w:p w:rsidR="005433F5" w:rsidRPr="002B2499" w:rsidRDefault="005433F5" w:rsidP="005433F5">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433F5" w:rsidRPr="002B2499" w:rsidRDefault="005433F5" w:rsidP="005433F5">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2B2499" w:rsidRDefault="005433F5" w:rsidP="005433F5">
            <w:pPr>
              <w:spacing w:after="0" w:line="240" w:lineRule="auto"/>
              <w:jc w:val="center"/>
              <w:rPr>
                <w:rFonts w:ascii="Palatino Linotype" w:hAnsi="Palatino Linotype"/>
                <w:sz w:val="20"/>
                <w:szCs w:val="20"/>
              </w:rPr>
            </w:pPr>
          </w:p>
        </w:tc>
      </w:tr>
      <w:tr w:rsidR="005433F5" w:rsidRPr="002B2499" w:rsidTr="005433F5">
        <w:trPr>
          <w:jc w:val="center"/>
        </w:trPr>
        <w:tc>
          <w:tcPr>
            <w:tcW w:w="994" w:type="dxa"/>
            <w:vAlign w:val="center"/>
          </w:tcPr>
          <w:p w:rsidR="005433F5" w:rsidRPr="002B2499"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33F5" w:rsidRPr="002B2499" w:rsidRDefault="005433F5" w:rsidP="005433F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433F5"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2B2499"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2B2499" w:rsidRDefault="005433F5" w:rsidP="005433F5">
            <w:pPr>
              <w:spacing w:after="0" w:line="240" w:lineRule="auto"/>
              <w:jc w:val="center"/>
              <w:rPr>
                <w:rFonts w:ascii="Palatino Linotype" w:hAnsi="Palatino Linotype"/>
                <w:sz w:val="20"/>
                <w:szCs w:val="20"/>
              </w:rPr>
            </w:pPr>
          </w:p>
        </w:tc>
      </w:tr>
    </w:tbl>
    <w:p w:rsidR="005433F5" w:rsidRDefault="005433F5" w:rsidP="004871AD">
      <w:pPr>
        <w:widowControl w:val="0"/>
        <w:suppressAutoHyphens/>
        <w:spacing w:after="0" w:line="240" w:lineRule="auto"/>
        <w:ind w:left="826"/>
        <w:rPr>
          <w:rFonts w:ascii="Palatino Linotype" w:hAnsi="Palatino Linotype"/>
          <w:b/>
          <w:bCs/>
          <w:sz w:val="24"/>
          <w:szCs w:val="24"/>
        </w:rPr>
      </w:pPr>
    </w:p>
    <w:p w:rsidR="00B520C8" w:rsidRPr="005433F5" w:rsidRDefault="00494F9B" w:rsidP="005433F5">
      <w:pPr>
        <w:pStyle w:val="Listaszerbekezds"/>
        <w:widowControl w:val="0"/>
        <w:numPr>
          <w:ilvl w:val="2"/>
          <w:numId w:val="8"/>
        </w:numPr>
        <w:suppressAutoHyphens/>
        <w:spacing w:after="0" w:line="240" w:lineRule="auto"/>
        <w:rPr>
          <w:rFonts w:ascii="Palatino Linotype" w:hAnsi="Palatino Linotype"/>
          <w:b/>
          <w:bCs/>
          <w:sz w:val="24"/>
          <w:szCs w:val="24"/>
        </w:rPr>
      </w:pPr>
      <w:r w:rsidRPr="005433F5">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B520C8" w:rsidRPr="002B2499" w:rsidTr="00F52570">
        <w:trPr>
          <w:cantSplit/>
          <w:trHeight w:val="921"/>
          <w:jc w:val="center"/>
        </w:trPr>
        <w:tc>
          <w:tcPr>
            <w:tcW w:w="828" w:type="dxa"/>
            <w:vMerge w:val="restart"/>
            <w:vAlign w:val="center"/>
          </w:tcPr>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520C8" w:rsidRPr="002B2499" w:rsidTr="00F52570">
        <w:trPr>
          <w:cantSplit/>
          <w:trHeight w:val="1076"/>
          <w:jc w:val="center"/>
        </w:trPr>
        <w:tc>
          <w:tcPr>
            <w:tcW w:w="828" w:type="dxa"/>
            <w:vMerge/>
            <w:vAlign w:val="center"/>
          </w:tcPr>
          <w:p w:rsidR="00B520C8" w:rsidRPr="002B2499" w:rsidRDefault="00B520C8" w:rsidP="00F52570">
            <w:pPr>
              <w:spacing w:after="0" w:line="240" w:lineRule="auto"/>
              <w:jc w:val="center"/>
              <w:rPr>
                <w:rFonts w:ascii="Palatino Linotype" w:hAnsi="Palatino Linotype"/>
                <w:b/>
                <w:sz w:val="20"/>
                <w:szCs w:val="20"/>
              </w:rPr>
            </w:pPr>
          </w:p>
        </w:tc>
        <w:tc>
          <w:tcPr>
            <w:tcW w:w="3621" w:type="dxa"/>
            <w:vMerge/>
            <w:vAlign w:val="center"/>
          </w:tcPr>
          <w:p w:rsidR="00B520C8" w:rsidRPr="002B2499" w:rsidRDefault="00B520C8" w:rsidP="00F52570">
            <w:pPr>
              <w:spacing w:after="0" w:line="240" w:lineRule="auto"/>
              <w:rPr>
                <w:rFonts w:ascii="Palatino Linotype" w:hAnsi="Palatino Linotype"/>
                <w:b/>
                <w:sz w:val="20"/>
                <w:szCs w:val="20"/>
              </w:rPr>
            </w:pPr>
          </w:p>
        </w:tc>
        <w:tc>
          <w:tcPr>
            <w:tcW w:w="809" w:type="dxa"/>
            <w:textDirection w:val="btLr"/>
            <w:vAlign w:val="center"/>
          </w:tcPr>
          <w:p w:rsidR="00B520C8" w:rsidRPr="002B2499" w:rsidRDefault="00B520C8" w:rsidP="00F5257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520C8" w:rsidRPr="002B2499" w:rsidRDefault="00B520C8" w:rsidP="00F5257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520C8" w:rsidRPr="002B2499" w:rsidRDefault="00B520C8" w:rsidP="00F5257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520C8" w:rsidRPr="002B2499" w:rsidRDefault="00B520C8" w:rsidP="00F5257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520C8" w:rsidRPr="002B2499" w:rsidRDefault="00B520C8" w:rsidP="00F5257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B520C8" w:rsidRPr="002B2499" w:rsidRDefault="00B520C8" w:rsidP="00F52570">
            <w:pPr>
              <w:spacing w:after="0" w:line="240" w:lineRule="auto"/>
              <w:jc w:val="center"/>
              <w:rPr>
                <w:rFonts w:ascii="Palatino Linotype" w:hAnsi="Palatino Linotype"/>
                <w:b/>
                <w:sz w:val="20"/>
                <w:szCs w:val="20"/>
              </w:rPr>
            </w:pPr>
          </w:p>
        </w:tc>
      </w:tr>
      <w:tr w:rsidR="00B520C8" w:rsidRPr="002B2499" w:rsidTr="00F52570">
        <w:trPr>
          <w:jc w:val="center"/>
        </w:trPr>
        <w:tc>
          <w:tcPr>
            <w:tcW w:w="828" w:type="dxa"/>
            <w:shd w:val="clear" w:color="auto" w:fill="D9D9D9"/>
            <w:vAlign w:val="center"/>
          </w:tcPr>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520C8" w:rsidRPr="002B2499" w:rsidRDefault="00B520C8" w:rsidP="00F5257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c>
          <w:tcPr>
            <w:tcW w:w="2360"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r>
      <w:tr w:rsidR="00B520C8" w:rsidRPr="002B2499" w:rsidTr="00F52570">
        <w:trPr>
          <w:jc w:val="center"/>
        </w:trPr>
        <w:tc>
          <w:tcPr>
            <w:tcW w:w="828" w:type="dxa"/>
            <w:vAlign w:val="center"/>
          </w:tcPr>
          <w:p w:rsidR="00B520C8" w:rsidRPr="002B2499"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520C8" w:rsidRPr="002B2499" w:rsidRDefault="00B520C8" w:rsidP="00F5257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520C8" w:rsidRPr="002B2499"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2B2499"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2B2499"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B520C8" w:rsidRPr="002B2499" w:rsidRDefault="00B520C8" w:rsidP="00F52570">
            <w:pPr>
              <w:spacing w:after="0" w:line="240" w:lineRule="auto"/>
              <w:jc w:val="center"/>
              <w:rPr>
                <w:rFonts w:ascii="Palatino Linotype" w:hAnsi="Palatino Linotype"/>
                <w:sz w:val="20"/>
                <w:szCs w:val="20"/>
              </w:rPr>
            </w:pPr>
          </w:p>
        </w:tc>
      </w:tr>
      <w:tr w:rsidR="00B520C8" w:rsidRPr="002B2499" w:rsidTr="00F52570">
        <w:trPr>
          <w:jc w:val="center"/>
        </w:trPr>
        <w:tc>
          <w:tcPr>
            <w:tcW w:w="828" w:type="dxa"/>
            <w:shd w:val="clear" w:color="auto" w:fill="D9D9D9"/>
            <w:vAlign w:val="center"/>
          </w:tcPr>
          <w:p w:rsidR="00B520C8" w:rsidRPr="002B2499" w:rsidRDefault="00B520C8" w:rsidP="00F5257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520C8" w:rsidRPr="002B2499" w:rsidRDefault="00B520C8" w:rsidP="00F5257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c>
          <w:tcPr>
            <w:tcW w:w="2360" w:type="dxa"/>
            <w:shd w:val="clear" w:color="auto" w:fill="D9D9D9"/>
            <w:vAlign w:val="center"/>
          </w:tcPr>
          <w:p w:rsidR="00B520C8" w:rsidRPr="002B2499" w:rsidRDefault="00B520C8" w:rsidP="00F52570">
            <w:pPr>
              <w:spacing w:after="0" w:line="240" w:lineRule="auto"/>
              <w:jc w:val="center"/>
              <w:rPr>
                <w:rFonts w:ascii="Palatino Linotype" w:hAnsi="Palatino Linotype"/>
                <w:sz w:val="20"/>
                <w:szCs w:val="20"/>
              </w:rPr>
            </w:pPr>
          </w:p>
        </w:tc>
      </w:tr>
      <w:tr w:rsidR="00B520C8" w:rsidRPr="002B2499" w:rsidTr="00F52570">
        <w:trPr>
          <w:jc w:val="center"/>
        </w:trPr>
        <w:tc>
          <w:tcPr>
            <w:tcW w:w="828" w:type="dxa"/>
            <w:vAlign w:val="center"/>
          </w:tcPr>
          <w:p w:rsidR="00B520C8" w:rsidRPr="002B2499"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520C8" w:rsidRPr="002B2499" w:rsidRDefault="00B520C8" w:rsidP="00F5257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520C8" w:rsidRPr="002B2499"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2B2499"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2B2499" w:rsidRDefault="00B520C8" w:rsidP="00F52570">
            <w:pPr>
              <w:spacing w:after="0" w:line="240" w:lineRule="auto"/>
              <w:jc w:val="center"/>
              <w:rPr>
                <w:rFonts w:ascii="Palatino Linotype" w:hAnsi="Palatino Linotype"/>
                <w:sz w:val="20"/>
                <w:szCs w:val="20"/>
              </w:rPr>
            </w:pPr>
          </w:p>
        </w:tc>
        <w:tc>
          <w:tcPr>
            <w:tcW w:w="2360" w:type="dxa"/>
            <w:vAlign w:val="center"/>
          </w:tcPr>
          <w:p w:rsidR="00B520C8" w:rsidRPr="002B2499"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520C8" w:rsidRPr="00894C6C" w:rsidRDefault="00B520C8" w:rsidP="005433F5">
      <w:pPr>
        <w:spacing w:after="0" w:line="240" w:lineRule="auto"/>
        <w:jc w:val="both"/>
        <w:rPr>
          <w:rFonts w:ascii="Palatino Linotype" w:hAnsi="Palatino Linotype"/>
          <w:iCs/>
        </w:rPr>
      </w:pPr>
    </w:p>
    <w:p w:rsidR="00B520C8" w:rsidRPr="005433F5" w:rsidRDefault="00B520C8" w:rsidP="004871AD">
      <w:pPr>
        <w:widowControl w:val="0"/>
        <w:numPr>
          <w:ilvl w:val="1"/>
          <w:numId w:val="8"/>
        </w:numPr>
        <w:suppressAutoHyphens/>
        <w:spacing w:after="0" w:line="240" w:lineRule="auto"/>
        <w:rPr>
          <w:rFonts w:ascii="Palatino Linotype" w:hAnsi="Palatino Linotype"/>
          <w:b/>
          <w:bCs/>
          <w:sz w:val="24"/>
          <w:szCs w:val="24"/>
        </w:rPr>
      </w:pPr>
      <w:r w:rsidRPr="005433F5">
        <w:rPr>
          <w:rFonts w:ascii="Palatino Linotype" w:hAnsi="Palatino Linotype"/>
          <w:b/>
          <w:bCs/>
          <w:sz w:val="24"/>
          <w:szCs w:val="24"/>
        </w:rPr>
        <w:t xml:space="preserve">A </w:t>
      </w:r>
      <w:r w:rsidRPr="005433F5">
        <w:rPr>
          <w:rFonts w:ascii="Palatino Linotype" w:hAnsi="Palatino Linotype"/>
          <w:b/>
          <w:sz w:val="24"/>
          <w:szCs w:val="24"/>
        </w:rPr>
        <w:t>tantárgy</w:t>
      </w:r>
      <w:r w:rsidRPr="005433F5">
        <w:rPr>
          <w:rFonts w:ascii="Palatino Linotype" w:hAnsi="Palatino Linotype"/>
          <w:b/>
          <w:bCs/>
          <w:sz w:val="24"/>
          <w:szCs w:val="24"/>
        </w:rPr>
        <w:t xml:space="preserve"> értékelésének módja</w:t>
      </w:r>
    </w:p>
    <w:p w:rsidR="00DD3824" w:rsidRPr="005433F5" w:rsidRDefault="00B520C8">
      <w:pPr>
        <w:widowControl w:val="0"/>
        <w:suppressAutoHyphens/>
        <w:spacing w:after="0" w:line="240" w:lineRule="auto"/>
        <w:ind w:left="567"/>
        <w:jc w:val="both"/>
        <w:rPr>
          <w:rFonts w:ascii="Palatino Linotype" w:hAnsi="Palatino Linotype"/>
          <w:bCs/>
          <w:sz w:val="24"/>
          <w:szCs w:val="24"/>
        </w:rPr>
      </w:pPr>
      <w:r w:rsidRPr="005433F5">
        <w:rPr>
          <w:rFonts w:ascii="Palatino Linotype" w:hAnsi="Palatino Linotype"/>
          <w:bCs/>
          <w:sz w:val="24"/>
          <w:szCs w:val="24"/>
        </w:rPr>
        <w:t>A nemzeti köznevelésről szóló 2011. évi CXC. törvény. 54. § (2) a) pontja szerinti értékeléssel.</w:t>
      </w:r>
    </w:p>
    <w:p w:rsidR="00B520C8" w:rsidRDefault="00B520C8" w:rsidP="004871AD">
      <w:pPr>
        <w:widowControl w:val="0"/>
        <w:suppressAutoHyphens/>
        <w:spacing w:after="0" w:line="240" w:lineRule="auto"/>
        <w:ind w:left="792"/>
        <w:jc w:val="both"/>
        <w:rPr>
          <w:rFonts w:ascii="Palatino Linotype" w:hAnsi="Palatino Linotype"/>
          <w:bCs/>
        </w:rPr>
      </w:pPr>
    </w:p>
    <w:p w:rsidR="00DD3824" w:rsidRDefault="00B520C8">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B520C8" w:rsidRPr="006B7DDC" w:rsidRDefault="00B520C8" w:rsidP="004871AD">
      <w:pPr>
        <w:widowControl w:val="0"/>
        <w:suppressAutoHyphens/>
        <w:spacing w:after="0" w:line="240" w:lineRule="auto"/>
        <w:jc w:val="center"/>
        <w:rPr>
          <w:rFonts w:ascii="Palatino Linotype" w:hAnsi="Palatino Linotype"/>
          <w:b/>
          <w:bCs/>
          <w:sz w:val="40"/>
          <w:szCs w:val="40"/>
          <w:lang w:eastAsia="hu-HU"/>
        </w:rPr>
      </w:pPr>
    </w:p>
    <w:p w:rsidR="00B520C8" w:rsidRPr="006B7DDC" w:rsidRDefault="00B520C8" w:rsidP="004871AD">
      <w:pPr>
        <w:widowControl w:val="0"/>
        <w:suppressAutoHyphens/>
        <w:spacing w:after="0" w:line="240" w:lineRule="auto"/>
        <w:jc w:val="center"/>
        <w:rPr>
          <w:rFonts w:ascii="Palatino Linotype" w:hAnsi="Palatino Linotype"/>
          <w:b/>
          <w:bCs/>
          <w:sz w:val="40"/>
          <w:szCs w:val="40"/>
          <w:lang w:eastAsia="hu-HU"/>
        </w:rPr>
      </w:pPr>
    </w:p>
    <w:p w:rsidR="00B520C8" w:rsidRPr="006B7DDC" w:rsidRDefault="00B520C8" w:rsidP="004871AD">
      <w:pPr>
        <w:widowControl w:val="0"/>
        <w:suppressAutoHyphens/>
        <w:spacing w:after="0" w:line="240" w:lineRule="auto"/>
        <w:jc w:val="center"/>
        <w:rPr>
          <w:rFonts w:ascii="Palatino Linotype" w:hAnsi="Palatino Linotype"/>
          <w:b/>
          <w:bCs/>
          <w:sz w:val="40"/>
          <w:szCs w:val="40"/>
          <w:lang w:eastAsia="hu-HU"/>
        </w:rPr>
      </w:pPr>
    </w:p>
    <w:p w:rsidR="00B520C8" w:rsidRPr="006B7DDC" w:rsidRDefault="00B520C8" w:rsidP="004871AD">
      <w:pPr>
        <w:widowControl w:val="0"/>
        <w:suppressAutoHyphens/>
        <w:spacing w:after="0" w:line="240" w:lineRule="auto"/>
        <w:jc w:val="center"/>
        <w:rPr>
          <w:rFonts w:ascii="Palatino Linotype" w:hAnsi="Palatino Linotype"/>
          <w:b/>
          <w:bCs/>
          <w:sz w:val="40"/>
          <w:szCs w:val="40"/>
          <w:lang w:eastAsia="hu-HU"/>
        </w:rPr>
      </w:pP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B520C8" w:rsidRPr="006B7DDC" w:rsidRDefault="00B520C8" w:rsidP="004871AD">
      <w:pPr>
        <w:widowControl w:val="0"/>
        <w:suppressAutoHyphens/>
        <w:spacing w:after="0" w:line="240" w:lineRule="auto"/>
        <w:jc w:val="center"/>
        <w:rPr>
          <w:rFonts w:ascii="Palatino Linotype" w:hAnsi="Palatino Linotype"/>
          <w:sz w:val="44"/>
          <w:szCs w:val="44"/>
          <w:lang w:eastAsia="hu-HU"/>
        </w:rPr>
      </w:pP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520C8" w:rsidRPr="006B7DDC" w:rsidRDefault="00B520C8" w:rsidP="004871AD">
      <w:pPr>
        <w:widowControl w:val="0"/>
        <w:suppressAutoHyphens/>
        <w:spacing w:after="0" w:line="240" w:lineRule="auto"/>
        <w:ind w:left="-15"/>
        <w:jc w:val="center"/>
        <w:rPr>
          <w:rFonts w:ascii="Palatino Linotype" w:hAnsi="Palatino Linotype"/>
          <w:b/>
          <w:kern w:val="1"/>
          <w:sz w:val="44"/>
          <w:szCs w:val="44"/>
          <w:lang w:eastAsia="hi-IN" w:bidi="hi-IN"/>
        </w:rPr>
      </w:pPr>
    </w:p>
    <w:p w:rsidR="00B520C8" w:rsidRPr="006B7DDC" w:rsidRDefault="00B520C8" w:rsidP="004871AD">
      <w:pPr>
        <w:widowControl w:val="0"/>
        <w:suppressAutoHyphens/>
        <w:spacing w:after="0" w:line="240" w:lineRule="auto"/>
        <w:ind w:left="-15"/>
        <w:jc w:val="center"/>
        <w:rPr>
          <w:rFonts w:ascii="Palatino Linotype" w:hAnsi="Palatino Linotype"/>
          <w:b/>
          <w:kern w:val="1"/>
          <w:sz w:val="44"/>
          <w:szCs w:val="44"/>
          <w:lang w:eastAsia="hi-IN" w:bidi="hi-IN"/>
        </w:rPr>
      </w:pPr>
    </w:p>
    <w:p w:rsidR="00B520C8" w:rsidRPr="006B7DDC" w:rsidRDefault="00B520C8" w:rsidP="004871A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520C8" w:rsidRPr="006B7DDC" w:rsidRDefault="00B520C8" w:rsidP="004871AD">
      <w:pPr>
        <w:widowControl w:val="0"/>
        <w:suppressAutoHyphens/>
        <w:spacing w:after="0" w:line="240" w:lineRule="auto"/>
        <w:ind w:left="-15"/>
        <w:jc w:val="center"/>
        <w:rPr>
          <w:rFonts w:ascii="Palatino Linotype" w:hAnsi="Palatino Linotype"/>
          <w:b/>
          <w:kern w:val="1"/>
          <w:sz w:val="44"/>
          <w:szCs w:val="44"/>
          <w:lang w:eastAsia="hi-IN" w:bidi="hi-IN"/>
        </w:rPr>
      </w:pPr>
    </w:p>
    <w:p w:rsidR="00B520C8" w:rsidRPr="006B7DDC" w:rsidRDefault="00B520C8" w:rsidP="004871A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520C8" w:rsidRPr="006B7DDC" w:rsidRDefault="00B520C8" w:rsidP="004871A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520C8" w:rsidRPr="006B7DDC" w:rsidTr="00F5257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433F5" w:rsidRDefault="005433F5"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B520C8" w:rsidRPr="006B7DDC" w:rsidTr="00F5257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B520C8" w:rsidRPr="006B7DD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8773D5" w:rsidRDefault="00B520C8" w:rsidP="00F52570">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520C8" w:rsidRPr="006B7DD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600"/>
          <w:jc w:val="center"/>
        </w:trPr>
        <w:tc>
          <w:tcPr>
            <w:tcW w:w="504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520C8" w:rsidRPr="006B7DDC" w:rsidTr="00F5257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vAlign w:val="bottom"/>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520C8" w:rsidRPr="006B7DDC" w:rsidTr="00F52570">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B520C8" w:rsidRPr="006B7DDC" w:rsidRDefault="00B520C8" w:rsidP="004871AD">
      <w:pPr>
        <w:widowControl w:val="0"/>
        <w:suppressAutoHyphens/>
        <w:spacing w:after="0" w:line="240" w:lineRule="auto"/>
        <w:ind w:left="-15"/>
        <w:jc w:val="both"/>
        <w:rPr>
          <w:rFonts w:ascii="Palatino Linotype" w:hAnsi="Palatino Linotype"/>
          <w:sz w:val="24"/>
          <w:szCs w:val="24"/>
          <w:lang w:eastAsia="hu-HU"/>
        </w:rPr>
      </w:pPr>
    </w:p>
    <w:p w:rsidR="00DD3824" w:rsidRDefault="00B520C8">
      <w:pPr>
        <w:widowControl w:val="0"/>
        <w:numPr>
          <w:ilvl w:val="0"/>
          <w:numId w:val="8"/>
        </w:numPr>
        <w:tabs>
          <w:tab w:val="right" w:pos="9213"/>
        </w:tabs>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lastRenderedPageBreak/>
        <w:t>Foglalkoztatás II. tantárgy</w:t>
      </w:r>
      <w:r w:rsidR="00DE254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16 óra</w:t>
      </w:r>
    </w:p>
    <w:p w:rsidR="00B520C8" w:rsidRPr="006B7DDC" w:rsidRDefault="00B520C8" w:rsidP="004871AD">
      <w:pPr>
        <w:spacing w:after="0" w:line="240" w:lineRule="auto"/>
        <w:rPr>
          <w:rFonts w:ascii="Palatino Linotype" w:hAnsi="Palatino Linotype"/>
          <w:b/>
          <w:sz w:val="24"/>
          <w:szCs w:val="24"/>
          <w:lang w:eastAsia="hu-HU"/>
        </w:rPr>
      </w:pPr>
    </w:p>
    <w:p w:rsidR="00B520C8" w:rsidRPr="006B7DDC" w:rsidRDefault="00B520C8" w:rsidP="004871AD">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520C8" w:rsidRDefault="00B520C8" w:rsidP="004871AD">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B520C8" w:rsidRPr="00A33000" w:rsidRDefault="00B520C8" w:rsidP="004871AD">
      <w:pPr>
        <w:spacing w:after="0" w:line="240" w:lineRule="auto"/>
        <w:rPr>
          <w:rFonts w:ascii="Palatino Linotype" w:hAnsi="Palatino Linotype"/>
          <w:sz w:val="24"/>
          <w:szCs w:val="24"/>
          <w:lang w:eastAsia="hu-HU"/>
        </w:rPr>
      </w:pPr>
    </w:p>
    <w:p w:rsidR="00B520C8" w:rsidRPr="006B7DDC" w:rsidRDefault="00B520C8" w:rsidP="004871AD">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B520C8" w:rsidRPr="00182B03" w:rsidRDefault="00B520C8" w:rsidP="004871AD">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B520C8" w:rsidRPr="006B7DDC" w:rsidRDefault="00B520C8" w:rsidP="004871AD">
      <w:pPr>
        <w:spacing w:after="0" w:line="240" w:lineRule="auto"/>
        <w:rPr>
          <w:rFonts w:ascii="Palatino Linotype" w:hAnsi="Palatino Linotype"/>
          <w:b/>
          <w:bCs/>
          <w:iCs/>
          <w:sz w:val="24"/>
          <w:szCs w:val="24"/>
          <w:lang w:eastAsia="hu-HU"/>
        </w:rPr>
      </w:pPr>
    </w:p>
    <w:p w:rsidR="00B520C8" w:rsidRPr="006B7DDC" w:rsidRDefault="00B520C8" w:rsidP="004871AD">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B520C8" w:rsidRPr="006B7DDC" w:rsidRDefault="00B520C8" w:rsidP="004871AD">
      <w:pPr>
        <w:spacing w:after="0" w:line="240" w:lineRule="auto"/>
        <w:rPr>
          <w:rFonts w:ascii="Palatino Linotype" w:hAnsi="Palatino Linotype"/>
          <w:b/>
          <w:bCs/>
          <w:iCs/>
          <w:sz w:val="24"/>
          <w:szCs w:val="24"/>
          <w:lang w:eastAsia="hu-HU"/>
        </w:rPr>
      </w:pPr>
    </w:p>
    <w:p w:rsidR="00DD3824" w:rsidRDefault="00B520C8">
      <w:pPr>
        <w:numPr>
          <w:ilvl w:val="2"/>
          <w:numId w:val="12"/>
        </w:numPr>
        <w:tabs>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00DE254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520C8" w:rsidRPr="006B7DDC" w:rsidRDefault="00B520C8" w:rsidP="004871AD">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B520C8" w:rsidRDefault="00B520C8" w:rsidP="004871A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520C8" w:rsidRDefault="00B520C8" w:rsidP="004871A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520C8" w:rsidRDefault="00B520C8" w:rsidP="004871A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520C8" w:rsidRPr="006B7DDC" w:rsidRDefault="00B520C8" w:rsidP="004871AD">
      <w:pPr>
        <w:spacing w:after="0" w:line="240" w:lineRule="auto"/>
        <w:ind w:firstLine="540"/>
        <w:rPr>
          <w:rFonts w:ascii="Palatino Linotype" w:hAnsi="Palatino Linotype"/>
          <w:sz w:val="24"/>
          <w:szCs w:val="24"/>
          <w:lang w:eastAsia="hu-HU"/>
        </w:rPr>
      </w:pPr>
    </w:p>
    <w:p w:rsidR="00DD3824" w:rsidRDefault="00B520C8">
      <w:pPr>
        <w:numPr>
          <w:ilvl w:val="2"/>
          <w:numId w:val="12"/>
        </w:numPr>
        <w:tabs>
          <w:tab w:val="right" w:pos="9214"/>
        </w:tabs>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B520C8" w:rsidRPr="00B63991" w:rsidRDefault="00B520C8" w:rsidP="004871A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520C8" w:rsidRPr="00B63991" w:rsidRDefault="00B520C8" w:rsidP="004871A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520C8" w:rsidRPr="00B63991" w:rsidRDefault="00B520C8" w:rsidP="004871A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33F5" w:rsidRDefault="005433F5">
      <w:pPr>
        <w:spacing w:after="0" w:line="240" w:lineRule="auto"/>
        <w:rPr>
          <w:rFonts w:ascii="Palatino Linotype" w:hAnsi="Palatino Linotype"/>
          <w:sz w:val="24"/>
          <w:szCs w:val="24"/>
          <w:lang w:eastAsia="hu-HU"/>
        </w:rPr>
      </w:pPr>
      <w:r>
        <w:rPr>
          <w:rFonts w:ascii="Palatino Linotype" w:hAnsi="Palatino Linotype"/>
          <w:sz w:val="24"/>
          <w:szCs w:val="24"/>
          <w:lang w:eastAsia="hu-HU"/>
        </w:rPr>
        <w:br w:type="page"/>
      </w:r>
    </w:p>
    <w:p w:rsidR="00B520C8" w:rsidRPr="00B63991" w:rsidRDefault="00B520C8" w:rsidP="004871AD">
      <w:pPr>
        <w:spacing w:after="0" w:line="240" w:lineRule="auto"/>
        <w:ind w:left="708"/>
        <w:jc w:val="both"/>
        <w:rPr>
          <w:rFonts w:ascii="Palatino Linotype" w:hAnsi="Palatino Linotype"/>
          <w:sz w:val="24"/>
          <w:szCs w:val="24"/>
          <w:lang w:eastAsia="hu-HU"/>
        </w:rPr>
      </w:pPr>
    </w:p>
    <w:p w:rsidR="00DD3824" w:rsidRDefault="00B520C8">
      <w:pPr>
        <w:numPr>
          <w:ilvl w:val="2"/>
          <w:numId w:val="12"/>
        </w:numPr>
        <w:tabs>
          <w:tab w:val="right" w:pos="9214"/>
        </w:tabs>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i/>
          <w:sz w:val="24"/>
          <w:szCs w:val="24"/>
          <w:lang w:eastAsia="hu-HU"/>
        </w:rPr>
        <w:t>4 óra</w:t>
      </w:r>
    </w:p>
    <w:p w:rsidR="00B520C8" w:rsidRPr="00B63991" w:rsidRDefault="00B520C8" w:rsidP="004871A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520C8" w:rsidRPr="00B63991" w:rsidRDefault="00B520C8" w:rsidP="004871A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520C8" w:rsidRPr="00B63991" w:rsidRDefault="00B520C8" w:rsidP="004871A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520C8" w:rsidRPr="00B63991" w:rsidRDefault="00B520C8" w:rsidP="004871A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Munkaerő</w:t>
      </w:r>
      <w:r w:rsidR="00B10DC9">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B520C8" w:rsidRPr="00B63991" w:rsidRDefault="00B520C8" w:rsidP="004871A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B520C8" w:rsidRPr="00B63991" w:rsidRDefault="00B520C8" w:rsidP="004871AD">
      <w:pPr>
        <w:spacing w:after="0" w:line="240" w:lineRule="auto"/>
        <w:ind w:left="720"/>
        <w:rPr>
          <w:rFonts w:ascii="Palatino Linotype" w:hAnsi="Palatino Linotype"/>
          <w:sz w:val="24"/>
          <w:szCs w:val="24"/>
          <w:lang w:eastAsia="hu-HU"/>
        </w:rPr>
      </w:pPr>
    </w:p>
    <w:p w:rsidR="00DD3824" w:rsidRDefault="00B520C8">
      <w:pPr>
        <w:numPr>
          <w:ilvl w:val="2"/>
          <w:numId w:val="12"/>
        </w:numPr>
        <w:tabs>
          <w:tab w:val="right" w:pos="9214"/>
        </w:tabs>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i/>
          <w:sz w:val="24"/>
          <w:szCs w:val="24"/>
          <w:lang w:eastAsia="hu-HU"/>
        </w:rPr>
        <w:t>4 óra</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520C8" w:rsidRPr="00B63991" w:rsidRDefault="00B520C8" w:rsidP="004871A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520C8" w:rsidRPr="00B63991" w:rsidRDefault="00B520C8" w:rsidP="004871AD">
      <w:pPr>
        <w:spacing w:after="0" w:line="240" w:lineRule="auto"/>
        <w:rPr>
          <w:rFonts w:ascii="Palatino Linotype" w:hAnsi="Palatino Linotype"/>
          <w:sz w:val="24"/>
          <w:szCs w:val="24"/>
          <w:lang w:eastAsia="hu-HU"/>
        </w:rPr>
      </w:pPr>
    </w:p>
    <w:p w:rsidR="00B520C8" w:rsidRPr="00B63991" w:rsidRDefault="00B520C8" w:rsidP="004871AD">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B520C8" w:rsidRPr="005433F5" w:rsidRDefault="00B520C8" w:rsidP="00911FA5">
      <w:pPr>
        <w:widowControl w:val="0"/>
        <w:suppressAutoHyphens/>
        <w:spacing w:after="0" w:line="240" w:lineRule="auto"/>
        <w:ind w:left="426"/>
        <w:rPr>
          <w:rFonts w:ascii="Palatino Linotype" w:hAnsi="Palatino Linotype"/>
          <w:bCs/>
          <w:i/>
          <w:sz w:val="24"/>
          <w:szCs w:val="24"/>
          <w:lang w:eastAsia="hu-HU"/>
        </w:rPr>
      </w:pPr>
      <w:r w:rsidRPr="005433F5">
        <w:rPr>
          <w:rFonts w:ascii="Palatino Linotype" w:hAnsi="Palatino Linotype"/>
          <w:i/>
          <w:kern w:val="1"/>
          <w:sz w:val="24"/>
          <w:szCs w:val="24"/>
          <w:lang w:eastAsia="hi-IN" w:bidi="hi-IN"/>
        </w:rPr>
        <w:t>Tanterem</w:t>
      </w:r>
    </w:p>
    <w:p w:rsidR="00B520C8" w:rsidRPr="00B63991" w:rsidRDefault="00B520C8" w:rsidP="004871AD">
      <w:pPr>
        <w:spacing w:after="0" w:line="240" w:lineRule="auto"/>
        <w:ind w:left="792"/>
        <w:jc w:val="both"/>
        <w:rPr>
          <w:rFonts w:ascii="Palatino Linotype" w:hAnsi="Palatino Linotype"/>
          <w:b/>
          <w:bCs/>
          <w:sz w:val="24"/>
          <w:szCs w:val="24"/>
          <w:lang w:eastAsia="hu-HU"/>
        </w:rPr>
      </w:pPr>
    </w:p>
    <w:p w:rsidR="00B520C8" w:rsidRPr="00B63991" w:rsidRDefault="00B520C8" w:rsidP="0015186E">
      <w:pPr>
        <w:widowControl w:val="0"/>
        <w:numPr>
          <w:ilvl w:val="1"/>
          <w:numId w:val="12"/>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B520C8" w:rsidRPr="00B63991" w:rsidRDefault="00B520C8" w:rsidP="0015186E">
      <w:pPr>
        <w:widowControl w:val="0"/>
        <w:suppressAutoHyphens/>
        <w:spacing w:after="0" w:line="240" w:lineRule="auto"/>
        <w:jc w:val="both"/>
        <w:rPr>
          <w:rFonts w:ascii="Palatino Linotype" w:hAnsi="Palatino Linotype"/>
          <w:b/>
          <w:bCs/>
          <w:sz w:val="24"/>
          <w:szCs w:val="24"/>
          <w:lang w:eastAsia="hu-HU"/>
        </w:rPr>
      </w:pPr>
    </w:p>
    <w:p w:rsidR="005433F5" w:rsidRPr="006B7DDC" w:rsidRDefault="005433F5" w:rsidP="0015186E">
      <w:pPr>
        <w:widowControl w:val="0"/>
        <w:numPr>
          <w:ilvl w:val="2"/>
          <w:numId w:val="1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3F5" w:rsidRPr="00E8030B" w:rsidTr="005433F5">
        <w:trPr>
          <w:jc w:val="center"/>
        </w:trPr>
        <w:tc>
          <w:tcPr>
            <w:tcW w:w="994" w:type="dxa"/>
            <w:vMerge w:val="restart"/>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33F5" w:rsidRPr="00E8030B" w:rsidTr="005433F5">
        <w:trPr>
          <w:jc w:val="center"/>
        </w:trPr>
        <w:tc>
          <w:tcPr>
            <w:tcW w:w="994" w:type="dxa"/>
            <w:vMerge/>
            <w:vAlign w:val="center"/>
          </w:tcPr>
          <w:p w:rsidR="005433F5" w:rsidRPr="00E8030B" w:rsidRDefault="005433F5" w:rsidP="005433F5">
            <w:pPr>
              <w:spacing w:after="0" w:line="240" w:lineRule="auto"/>
              <w:jc w:val="center"/>
              <w:rPr>
                <w:rFonts w:ascii="Palatino Linotype" w:hAnsi="Palatino Linotype"/>
                <w:b/>
                <w:sz w:val="20"/>
                <w:szCs w:val="20"/>
              </w:rPr>
            </w:pPr>
          </w:p>
        </w:tc>
        <w:tc>
          <w:tcPr>
            <w:tcW w:w="2800" w:type="dxa"/>
            <w:vMerge/>
            <w:vAlign w:val="center"/>
          </w:tcPr>
          <w:p w:rsidR="005433F5" w:rsidRPr="00E8030B" w:rsidRDefault="005433F5" w:rsidP="005433F5">
            <w:pPr>
              <w:spacing w:after="0" w:line="240" w:lineRule="auto"/>
              <w:rPr>
                <w:rFonts w:ascii="Palatino Linotype" w:hAnsi="Palatino Linotype"/>
                <w:b/>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433F5" w:rsidRPr="00E8030B" w:rsidRDefault="005433F5" w:rsidP="005433F5">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433F5" w:rsidRPr="00E8030B" w:rsidRDefault="005433F5" w:rsidP="005433F5">
            <w:pPr>
              <w:spacing w:after="0" w:line="240" w:lineRule="auto"/>
              <w:jc w:val="center"/>
              <w:rPr>
                <w:rFonts w:ascii="Palatino Linotype" w:hAnsi="Palatino Linotype"/>
                <w:b/>
                <w:sz w:val="20"/>
                <w:szCs w:val="20"/>
              </w:rPr>
            </w:pPr>
          </w:p>
        </w:tc>
      </w:tr>
      <w:tr w:rsidR="005433F5" w:rsidRPr="00E8030B" w:rsidTr="005433F5">
        <w:trPr>
          <w:jc w:val="center"/>
        </w:trPr>
        <w:tc>
          <w:tcPr>
            <w:tcW w:w="994" w:type="dxa"/>
            <w:vAlign w:val="center"/>
          </w:tcPr>
          <w:p w:rsidR="005433F5" w:rsidRPr="00E8030B" w:rsidRDefault="005433F5" w:rsidP="005433F5">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433F5" w:rsidRPr="00E8030B" w:rsidRDefault="005433F5" w:rsidP="005433F5">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E8030B" w:rsidRDefault="005433F5" w:rsidP="005433F5">
            <w:pPr>
              <w:spacing w:after="0" w:line="240" w:lineRule="auto"/>
              <w:jc w:val="center"/>
              <w:rPr>
                <w:rFonts w:ascii="Palatino Linotype" w:hAnsi="Palatino Linotype"/>
                <w:sz w:val="20"/>
                <w:szCs w:val="20"/>
              </w:rPr>
            </w:pPr>
          </w:p>
        </w:tc>
      </w:tr>
      <w:tr w:rsidR="005433F5" w:rsidRPr="00E8030B" w:rsidTr="005433F5">
        <w:trPr>
          <w:jc w:val="center"/>
        </w:trPr>
        <w:tc>
          <w:tcPr>
            <w:tcW w:w="994" w:type="dxa"/>
            <w:vAlign w:val="center"/>
          </w:tcPr>
          <w:p w:rsidR="005433F5" w:rsidRPr="00E8030B" w:rsidRDefault="005433F5" w:rsidP="005433F5">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433F5" w:rsidRPr="00E8030B" w:rsidRDefault="005433F5" w:rsidP="005433F5">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E8030B" w:rsidRDefault="005433F5" w:rsidP="005433F5">
            <w:pPr>
              <w:spacing w:after="0" w:line="240" w:lineRule="auto"/>
              <w:jc w:val="center"/>
              <w:rPr>
                <w:rFonts w:ascii="Palatino Linotype" w:hAnsi="Palatino Linotype"/>
                <w:sz w:val="20"/>
                <w:szCs w:val="20"/>
              </w:rPr>
            </w:pPr>
          </w:p>
        </w:tc>
      </w:tr>
      <w:tr w:rsidR="005433F5" w:rsidRPr="00E8030B" w:rsidTr="005433F5">
        <w:trPr>
          <w:jc w:val="center"/>
        </w:trPr>
        <w:tc>
          <w:tcPr>
            <w:tcW w:w="994" w:type="dxa"/>
            <w:vAlign w:val="center"/>
          </w:tcPr>
          <w:p w:rsidR="005433F5" w:rsidRPr="00E8030B" w:rsidRDefault="005433F5" w:rsidP="005433F5">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433F5" w:rsidRPr="00E8030B" w:rsidRDefault="005433F5" w:rsidP="005433F5">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E8030B" w:rsidRDefault="005433F5" w:rsidP="005433F5">
            <w:pPr>
              <w:spacing w:after="0" w:line="240" w:lineRule="auto"/>
              <w:jc w:val="center"/>
              <w:rPr>
                <w:rFonts w:ascii="Palatino Linotype" w:hAnsi="Palatino Linotype"/>
                <w:sz w:val="20"/>
                <w:szCs w:val="20"/>
              </w:rPr>
            </w:pPr>
          </w:p>
        </w:tc>
      </w:tr>
      <w:tr w:rsidR="005433F5" w:rsidRPr="00E8030B" w:rsidTr="005433F5">
        <w:trPr>
          <w:jc w:val="center"/>
        </w:trPr>
        <w:tc>
          <w:tcPr>
            <w:tcW w:w="994" w:type="dxa"/>
            <w:vAlign w:val="center"/>
          </w:tcPr>
          <w:p w:rsidR="005433F5" w:rsidRPr="00E8030B" w:rsidRDefault="005433F5" w:rsidP="005433F5">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433F5" w:rsidRPr="00E8030B" w:rsidRDefault="005433F5" w:rsidP="005433F5">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E8030B" w:rsidRDefault="005433F5" w:rsidP="005433F5">
            <w:pPr>
              <w:spacing w:after="0" w:line="240" w:lineRule="auto"/>
              <w:jc w:val="center"/>
              <w:rPr>
                <w:rFonts w:ascii="Palatino Linotype" w:hAnsi="Palatino Linotype"/>
                <w:sz w:val="20"/>
                <w:szCs w:val="20"/>
              </w:rPr>
            </w:pPr>
          </w:p>
        </w:tc>
      </w:tr>
      <w:tr w:rsidR="005433F5" w:rsidRPr="00E8030B" w:rsidTr="005433F5">
        <w:trPr>
          <w:jc w:val="center"/>
        </w:trPr>
        <w:tc>
          <w:tcPr>
            <w:tcW w:w="994" w:type="dxa"/>
            <w:vAlign w:val="center"/>
          </w:tcPr>
          <w:p w:rsidR="005433F5" w:rsidRPr="00E8030B" w:rsidRDefault="005433F5" w:rsidP="005433F5">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433F5" w:rsidRPr="00E8030B" w:rsidRDefault="005433F5" w:rsidP="005433F5">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E8030B" w:rsidRDefault="005433F5" w:rsidP="005433F5">
            <w:pPr>
              <w:spacing w:after="0" w:line="240" w:lineRule="auto"/>
              <w:jc w:val="center"/>
              <w:rPr>
                <w:rFonts w:ascii="Palatino Linotype" w:hAnsi="Palatino Linotype"/>
                <w:sz w:val="20"/>
                <w:szCs w:val="20"/>
              </w:rPr>
            </w:pPr>
          </w:p>
        </w:tc>
      </w:tr>
      <w:tr w:rsidR="005433F5" w:rsidRPr="00E8030B" w:rsidTr="005433F5">
        <w:trPr>
          <w:jc w:val="center"/>
        </w:trPr>
        <w:tc>
          <w:tcPr>
            <w:tcW w:w="994" w:type="dxa"/>
            <w:vAlign w:val="center"/>
          </w:tcPr>
          <w:p w:rsidR="005433F5" w:rsidRPr="00E8030B" w:rsidRDefault="005433F5" w:rsidP="005433F5">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433F5" w:rsidRPr="00E8030B" w:rsidRDefault="005433F5" w:rsidP="005433F5">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E8030B"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E8030B" w:rsidRDefault="005433F5" w:rsidP="005433F5">
            <w:pPr>
              <w:spacing w:after="0" w:line="240" w:lineRule="auto"/>
              <w:jc w:val="center"/>
              <w:rPr>
                <w:rFonts w:ascii="Palatino Linotype" w:hAnsi="Palatino Linotype"/>
                <w:sz w:val="20"/>
                <w:szCs w:val="20"/>
              </w:rPr>
            </w:pPr>
          </w:p>
        </w:tc>
      </w:tr>
    </w:tbl>
    <w:p w:rsidR="005433F5" w:rsidRDefault="005433F5" w:rsidP="005433F5">
      <w:pPr>
        <w:widowControl w:val="0"/>
        <w:suppressAutoHyphens/>
        <w:spacing w:after="0" w:line="240" w:lineRule="auto"/>
        <w:ind w:left="1225"/>
        <w:rPr>
          <w:rFonts w:ascii="Palatino Linotype" w:hAnsi="Palatino Linotype"/>
          <w:b/>
          <w:bCs/>
          <w:i/>
          <w:sz w:val="24"/>
          <w:szCs w:val="24"/>
          <w:lang w:eastAsia="hu-HU"/>
        </w:rPr>
      </w:pPr>
    </w:p>
    <w:p w:rsidR="00B520C8" w:rsidRPr="006B7DDC" w:rsidRDefault="00B520C8" w:rsidP="004871AD">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E8030B" w:rsidTr="00F52570">
        <w:trPr>
          <w:cantSplit/>
          <w:trHeight w:val="921"/>
          <w:jc w:val="center"/>
        </w:trPr>
        <w:tc>
          <w:tcPr>
            <w:tcW w:w="828" w:type="dxa"/>
            <w:vMerge w:val="restart"/>
            <w:vAlign w:val="center"/>
          </w:tcPr>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520C8" w:rsidRPr="00E8030B" w:rsidTr="00F52570">
        <w:trPr>
          <w:cantSplit/>
          <w:trHeight w:val="1076"/>
          <w:jc w:val="center"/>
        </w:trPr>
        <w:tc>
          <w:tcPr>
            <w:tcW w:w="828" w:type="dxa"/>
            <w:vMerge/>
            <w:vAlign w:val="center"/>
          </w:tcPr>
          <w:p w:rsidR="00B520C8" w:rsidRPr="00E8030B" w:rsidRDefault="00B520C8" w:rsidP="00F52570">
            <w:pPr>
              <w:spacing w:after="0" w:line="240" w:lineRule="auto"/>
              <w:jc w:val="center"/>
              <w:rPr>
                <w:rFonts w:ascii="Palatino Linotype" w:hAnsi="Palatino Linotype"/>
                <w:b/>
                <w:sz w:val="20"/>
                <w:szCs w:val="20"/>
              </w:rPr>
            </w:pPr>
          </w:p>
        </w:tc>
        <w:tc>
          <w:tcPr>
            <w:tcW w:w="3621" w:type="dxa"/>
            <w:vMerge/>
            <w:vAlign w:val="center"/>
          </w:tcPr>
          <w:p w:rsidR="00B520C8" w:rsidRPr="00E8030B" w:rsidRDefault="00B520C8" w:rsidP="00F52570">
            <w:pPr>
              <w:spacing w:after="0" w:line="240" w:lineRule="auto"/>
              <w:rPr>
                <w:rFonts w:ascii="Palatino Linotype" w:hAnsi="Palatino Linotype"/>
                <w:b/>
                <w:sz w:val="20"/>
                <w:szCs w:val="20"/>
              </w:rPr>
            </w:pPr>
          </w:p>
        </w:tc>
        <w:tc>
          <w:tcPr>
            <w:tcW w:w="809" w:type="dxa"/>
            <w:textDirection w:val="btLr"/>
            <w:vAlign w:val="center"/>
          </w:tcPr>
          <w:p w:rsidR="00B520C8" w:rsidRPr="00E8030B" w:rsidRDefault="00B520C8" w:rsidP="00F5257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520C8" w:rsidRPr="00E8030B" w:rsidRDefault="00B520C8" w:rsidP="00F5257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520C8" w:rsidRPr="00E8030B" w:rsidRDefault="00B520C8" w:rsidP="00F5257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520C8" w:rsidRPr="00E8030B" w:rsidRDefault="00B520C8" w:rsidP="00F5257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520C8" w:rsidRPr="00E8030B" w:rsidRDefault="00B520C8" w:rsidP="00F5257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520C8" w:rsidRPr="00E8030B" w:rsidRDefault="00B520C8" w:rsidP="00F52570">
            <w:pPr>
              <w:spacing w:after="0" w:line="240" w:lineRule="auto"/>
              <w:jc w:val="center"/>
              <w:rPr>
                <w:rFonts w:ascii="Palatino Linotype" w:hAnsi="Palatino Linotype"/>
                <w:b/>
                <w:sz w:val="20"/>
                <w:szCs w:val="20"/>
              </w:rPr>
            </w:pPr>
          </w:p>
        </w:tc>
      </w:tr>
      <w:tr w:rsidR="00B520C8" w:rsidRPr="00E8030B" w:rsidTr="00F52570">
        <w:trPr>
          <w:jc w:val="center"/>
        </w:trPr>
        <w:tc>
          <w:tcPr>
            <w:tcW w:w="828" w:type="dxa"/>
            <w:shd w:val="clear" w:color="auto" w:fill="D9D9D9"/>
            <w:vAlign w:val="center"/>
          </w:tcPr>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520C8" w:rsidRPr="00E8030B" w:rsidRDefault="00B520C8" w:rsidP="00F5257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shd w:val="clear" w:color="auto" w:fill="D9D9D9"/>
            <w:vAlign w:val="center"/>
          </w:tcPr>
          <w:p w:rsidR="00B520C8" w:rsidRPr="00E8030B" w:rsidRDefault="00B520C8" w:rsidP="00F5257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520C8" w:rsidRPr="00E8030B" w:rsidRDefault="00B520C8" w:rsidP="00F5257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r w:rsidR="00B520C8" w:rsidRPr="00E8030B" w:rsidTr="00F52570">
        <w:trPr>
          <w:jc w:val="center"/>
        </w:trPr>
        <w:tc>
          <w:tcPr>
            <w:tcW w:w="828" w:type="dxa"/>
            <w:vAlign w:val="center"/>
          </w:tcPr>
          <w:p w:rsidR="00B520C8" w:rsidRPr="00E8030B" w:rsidRDefault="00B520C8" w:rsidP="00F5257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B520C8" w:rsidRPr="00E8030B" w:rsidRDefault="00B520C8" w:rsidP="00F5257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E8030B"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E8030B"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E8030B" w:rsidRDefault="00B520C8" w:rsidP="00F52570">
            <w:pPr>
              <w:spacing w:after="0" w:line="240" w:lineRule="auto"/>
              <w:jc w:val="center"/>
              <w:rPr>
                <w:rFonts w:ascii="Palatino Linotype" w:hAnsi="Palatino Linotype"/>
                <w:sz w:val="20"/>
                <w:szCs w:val="20"/>
              </w:rPr>
            </w:pPr>
          </w:p>
        </w:tc>
      </w:tr>
    </w:tbl>
    <w:p w:rsidR="00B520C8" w:rsidRPr="006B7DDC" w:rsidRDefault="00B520C8" w:rsidP="004871AD">
      <w:pPr>
        <w:widowControl w:val="0"/>
        <w:suppressAutoHyphens/>
        <w:spacing w:after="0" w:line="240" w:lineRule="auto"/>
        <w:ind w:left="720"/>
        <w:rPr>
          <w:rFonts w:ascii="Palatino Linotype" w:hAnsi="Palatino Linotype"/>
          <w:b/>
          <w:bCs/>
          <w:i/>
          <w:sz w:val="24"/>
          <w:szCs w:val="24"/>
          <w:lang w:eastAsia="hu-HU"/>
        </w:rPr>
      </w:pPr>
    </w:p>
    <w:p w:rsidR="00B520C8" w:rsidRPr="006B7DDC" w:rsidRDefault="00B520C8" w:rsidP="004871AD">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B520C8" w:rsidRPr="006B7DDC" w:rsidRDefault="00B520C8" w:rsidP="004871A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B520C8" w:rsidRDefault="00B520C8" w:rsidP="004871A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520C8" w:rsidRDefault="00B520C8" w:rsidP="004871AD">
      <w:pPr>
        <w:widowControl w:val="0"/>
        <w:suppressAutoHyphens/>
        <w:spacing w:after="0" w:line="240" w:lineRule="auto"/>
        <w:ind w:left="-15"/>
        <w:jc w:val="center"/>
        <w:rPr>
          <w:rFonts w:ascii="Palatino Linotype" w:hAnsi="Palatino Linotype"/>
          <w:b/>
          <w:bCs/>
          <w:sz w:val="40"/>
          <w:szCs w:val="40"/>
          <w:lang w:eastAsia="hu-HU"/>
        </w:rPr>
      </w:pPr>
    </w:p>
    <w:p w:rsidR="00B520C8" w:rsidRDefault="00B520C8" w:rsidP="004871AD">
      <w:pPr>
        <w:widowControl w:val="0"/>
        <w:suppressAutoHyphens/>
        <w:spacing w:after="0" w:line="240" w:lineRule="auto"/>
        <w:ind w:left="-15"/>
        <w:jc w:val="center"/>
        <w:rPr>
          <w:rFonts w:ascii="Palatino Linotype" w:hAnsi="Palatino Linotype"/>
          <w:b/>
          <w:bCs/>
          <w:sz w:val="40"/>
          <w:szCs w:val="40"/>
          <w:lang w:eastAsia="hu-HU"/>
        </w:rPr>
      </w:pPr>
    </w:p>
    <w:p w:rsidR="00B520C8" w:rsidRDefault="00B520C8" w:rsidP="004871AD">
      <w:pPr>
        <w:widowControl w:val="0"/>
        <w:suppressAutoHyphens/>
        <w:spacing w:after="0" w:line="240" w:lineRule="auto"/>
        <w:ind w:left="-15"/>
        <w:jc w:val="center"/>
        <w:rPr>
          <w:rFonts w:ascii="Palatino Linotype" w:hAnsi="Palatino Linotype"/>
          <w:b/>
          <w:bCs/>
          <w:sz w:val="40"/>
          <w:szCs w:val="40"/>
          <w:lang w:eastAsia="hu-HU"/>
        </w:rPr>
      </w:pPr>
    </w:p>
    <w:p w:rsidR="00B520C8" w:rsidRDefault="00B520C8" w:rsidP="004871AD">
      <w:pPr>
        <w:widowControl w:val="0"/>
        <w:suppressAutoHyphens/>
        <w:spacing w:after="0" w:line="240" w:lineRule="auto"/>
        <w:ind w:left="-15"/>
        <w:jc w:val="center"/>
        <w:rPr>
          <w:rFonts w:ascii="Palatino Linotype" w:hAnsi="Palatino Linotype"/>
          <w:b/>
          <w:bCs/>
          <w:sz w:val="40"/>
          <w:szCs w:val="40"/>
          <w:lang w:eastAsia="hu-HU"/>
        </w:rPr>
      </w:pP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B520C8" w:rsidRPr="006B7DDC" w:rsidRDefault="00B520C8" w:rsidP="004871AD">
      <w:pPr>
        <w:widowControl w:val="0"/>
        <w:suppressAutoHyphens/>
        <w:spacing w:after="0" w:line="240" w:lineRule="auto"/>
        <w:jc w:val="center"/>
        <w:rPr>
          <w:rFonts w:ascii="Palatino Linotype" w:hAnsi="Palatino Linotype"/>
          <w:sz w:val="44"/>
          <w:szCs w:val="44"/>
          <w:lang w:eastAsia="hu-HU"/>
        </w:rPr>
      </w:pP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520C8" w:rsidRPr="006B7DDC" w:rsidRDefault="00B520C8" w:rsidP="004871AD">
      <w:pPr>
        <w:widowControl w:val="0"/>
        <w:suppressAutoHyphens/>
        <w:spacing w:after="0" w:line="240" w:lineRule="auto"/>
        <w:jc w:val="center"/>
        <w:rPr>
          <w:rFonts w:ascii="Palatino Linotype" w:hAnsi="Palatino Linotype"/>
          <w:b/>
          <w:sz w:val="44"/>
          <w:szCs w:val="44"/>
          <w:lang w:eastAsia="hu-HU"/>
        </w:rPr>
      </w:pPr>
    </w:p>
    <w:p w:rsidR="00B520C8" w:rsidRPr="006B7DDC" w:rsidRDefault="00B520C8" w:rsidP="004871AD">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520C8" w:rsidRPr="006B7DDC" w:rsidRDefault="00B520C8" w:rsidP="004871AD">
      <w:pPr>
        <w:widowControl w:val="0"/>
        <w:suppressAutoHyphens/>
        <w:spacing w:after="0" w:line="240" w:lineRule="auto"/>
        <w:jc w:val="center"/>
        <w:rPr>
          <w:rFonts w:ascii="Palatino Linotype" w:hAnsi="Palatino Linotype"/>
          <w:b/>
          <w:kern w:val="1"/>
          <w:sz w:val="44"/>
          <w:szCs w:val="44"/>
          <w:lang w:eastAsia="hi-IN" w:bidi="hi-IN"/>
        </w:rPr>
      </w:pPr>
    </w:p>
    <w:p w:rsidR="00B520C8" w:rsidRPr="006B7DDC" w:rsidRDefault="00B520C8" w:rsidP="004871AD">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520C8" w:rsidRPr="006B7DDC" w:rsidRDefault="00B520C8" w:rsidP="004871AD">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B520C8" w:rsidRPr="006B7DDC" w:rsidTr="00F5257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433F5" w:rsidRDefault="005433F5"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B520C8" w:rsidRPr="006B7DDC" w:rsidTr="00F5257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520C8" w:rsidRPr="006B7DDC" w:rsidRDefault="00B520C8" w:rsidP="00F52570">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B520C8" w:rsidRPr="006B7DDC" w:rsidRDefault="00B520C8" w:rsidP="00F5257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520C8" w:rsidRPr="006B7DD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600"/>
          <w:jc w:val="center"/>
        </w:trPr>
        <w:tc>
          <w:tcPr>
            <w:tcW w:w="4600" w:type="dxa"/>
            <w:tcBorders>
              <w:top w:val="nil"/>
              <w:left w:val="single" w:sz="4" w:space="0" w:color="auto"/>
              <w:bottom w:val="single" w:sz="4" w:space="0" w:color="auto"/>
              <w:right w:val="single" w:sz="4" w:space="0" w:color="auto"/>
            </w:tcBorders>
            <w:vAlign w:val="center"/>
          </w:tcPr>
          <w:p w:rsidR="00B520C8" w:rsidRPr="006B7DDC" w:rsidRDefault="00B520C8" w:rsidP="00D17190">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600"/>
          <w:jc w:val="center"/>
        </w:trPr>
        <w:tc>
          <w:tcPr>
            <w:tcW w:w="4600" w:type="dxa"/>
            <w:tcBorders>
              <w:top w:val="nil"/>
              <w:left w:val="single" w:sz="4" w:space="0" w:color="auto"/>
              <w:bottom w:val="single" w:sz="4" w:space="0" w:color="auto"/>
              <w:right w:val="single" w:sz="4" w:space="0" w:color="auto"/>
            </w:tcBorders>
            <w:vAlign w:val="center"/>
          </w:tcPr>
          <w:p w:rsidR="00B520C8" w:rsidRPr="006B7DDC" w:rsidRDefault="00B520C8" w:rsidP="00D17190">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D17190">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D1719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D1719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520C8" w:rsidRPr="006B7DDC" w:rsidTr="00F52570">
        <w:trPr>
          <w:trHeight w:val="600"/>
          <w:jc w:val="center"/>
        </w:trPr>
        <w:tc>
          <w:tcPr>
            <w:tcW w:w="4600" w:type="dxa"/>
            <w:tcBorders>
              <w:top w:val="nil"/>
              <w:left w:val="single" w:sz="4" w:space="0" w:color="auto"/>
              <w:bottom w:val="single" w:sz="4" w:space="0" w:color="auto"/>
              <w:right w:val="single" w:sz="4" w:space="0" w:color="auto"/>
            </w:tcBorders>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930"/>
          <w:jc w:val="center"/>
        </w:trPr>
        <w:tc>
          <w:tcPr>
            <w:tcW w:w="4600" w:type="dxa"/>
            <w:tcBorders>
              <w:top w:val="nil"/>
              <w:left w:val="single" w:sz="4" w:space="0" w:color="auto"/>
              <w:bottom w:val="single" w:sz="4" w:space="0" w:color="auto"/>
              <w:right w:val="single" w:sz="4" w:space="0" w:color="auto"/>
            </w:tcBorders>
            <w:vAlign w:val="center"/>
          </w:tcPr>
          <w:p w:rsidR="00B520C8" w:rsidRPr="006B7DDC" w:rsidRDefault="00B520C8" w:rsidP="00F5257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520C8" w:rsidRPr="006B7DD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520C8" w:rsidRPr="006B7DDC" w:rsidTr="00F52570">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520C8" w:rsidRPr="006B7DDC" w:rsidRDefault="00B520C8" w:rsidP="00F5257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520C8" w:rsidRPr="006B7DDC" w:rsidRDefault="00B520C8" w:rsidP="00F5257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B520C8" w:rsidRDefault="00B520C8" w:rsidP="004871AD">
      <w:pPr>
        <w:widowControl w:val="0"/>
        <w:suppressAutoHyphens/>
        <w:spacing w:after="0" w:line="240" w:lineRule="auto"/>
        <w:ind w:left="-15"/>
        <w:jc w:val="both"/>
        <w:rPr>
          <w:rFonts w:ascii="Palatino Linotype" w:hAnsi="Palatino Linotype"/>
          <w:b/>
          <w:kern w:val="1"/>
          <w:sz w:val="24"/>
          <w:szCs w:val="24"/>
          <w:lang w:eastAsia="hi-IN" w:bidi="hi-IN"/>
        </w:rPr>
      </w:pPr>
    </w:p>
    <w:p w:rsidR="00DD3824" w:rsidRDefault="00B520C8">
      <w:pPr>
        <w:widowControl w:val="0"/>
        <w:numPr>
          <w:ilvl w:val="0"/>
          <w:numId w:val="12"/>
        </w:numPr>
        <w:tabs>
          <w:tab w:val="right" w:pos="9214"/>
        </w:tabs>
        <w:suppressAutoHyphens/>
        <w:spacing w:after="0" w:line="240" w:lineRule="auto"/>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B520C8" w:rsidRDefault="00B520C8" w:rsidP="004871AD">
      <w:pPr>
        <w:spacing w:after="0" w:line="240" w:lineRule="auto"/>
        <w:rPr>
          <w:rFonts w:ascii="Palatino Linotype" w:hAnsi="Palatino Linotype"/>
          <w:b/>
          <w:sz w:val="24"/>
          <w:szCs w:val="24"/>
          <w:lang w:eastAsia="hu-HU"/>
        </w:rPr>
      </w:pPr>
    </w:p>
    <w:p w:rsidR="00B520C8" w:rsidRPr="006B7DDC" w:rsidRDefault="00B520C8" w:rsidP="004871AD">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520C8" w:rsidRPr="00EF5E63" w:rsidRDefault="00B520C8" w:rsidP="00DE254C">
      <w:pPr>
        <w:widowControl w:val="0"/>
        <w:suppressAutoHyphens/>
        <w:spacing w:after="0" w:line="240" w:lineRule="auto"/>
        <w:ind w:left="426"/>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520C8" w:rsidRPr="006B7DDC" w:rsidRDefault="00B520C8" w:rsidP="00DE254C">
      <w:pPr>
        <w:widowControl w:val="0"/>
        <w:suppressAutoHyphens/>
        <w:spacing w:after="0" w:line="240" w:lineRule="auto"/>
        <w:ind w:left="426"/>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520C8" w:rsidRPr="00BA4309" w:rsidRDefault="00B520C8" w:rsidP="004871AD">
      <w:pPr>
        <w:spacing w:after="0" w:line="240" w:lineRule="auto"/>
        <w:rPr>
          <w:rFonts w:ascii="Palatino Linotype" w:hAnsi="Palatino Linotype"/>
          <w:b/>
          <w:color w:val="FF0000"/>
          <w:sz w:val="24"/>
          <w:szCs w:val="24"/>
          <w:lang w:eastAsia="hu-HU"/>
        </w:rPr>
      </w:pPr>
    </w:p>
    <w:p w:rsidR="00B520C8" w:rsidRDefault="00B520C8" w:rsidP="004871AD">
      <w:pPr>
        <w:widowControl w:val="0"/>
        <w:numPr>
          <w:ilvl w:val="1"/>
          <w:numId w:val="1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B520C8" w:rsidRPr="00C005EC" w:rsidRDefault="00DE254C" w:rsidP="004871AD">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00B520C8" w:rsidRPr="00C005EC">
        <w:rPr>
          <w:rFonts w:ascii="Palatino Linotype" w:hAnsi="Palatino Linotype"/>
          <w:sz w:val="24"/>
          <w:szCs w:val="24"/>
          <w:lang w:eastAsia="hu-HU"/>
        </w:rPr>
        <w:t>degen nyelvek</w:t>
      </w:r>
    </w:p>
    <w:p w:rsidR="00B520C8" w:rsidRPr="006B7DDC" w:rsidRDefault="00B520C8" w:rsidP="004871AD">
      <w:pPr>
        <w:spacing w:after="0" w:line="240" w:lineRule="auto"/>
        <w:rPr>
          <w:rFonts w:ascii="Palatino Linotype" w:hAnsi="Palatino Linotype"/>
          <w:b/>
          <w:bCs/>
          <w:iCs/>
          <w:sz w:val="24"/>
          <w:szCs w:val="24"/>
          <w:lang w:eastAsia="hu-HU"/>
        </w:rPr>
      </w:pPr>
    </w:p>
    <w:p w:rsidR="00B520C8" w:rsidRPr="00DE7CA1" w:rsidRDefault="00B520C8" w:rsidP="004871AD">
      <w:pPr>
        <w:widowControl w:val="0"/>
        <w:numPr>
          <w:ilvl w:val="1"/>
          <w:numId w:val="1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520C8" w:rsidRPr="009E38C9" w:rsidRDefault="00B520C8" w:rsidP="004871AD">
      <w:pPr>
        <w:widowControl w:val="0"/>
        <w:suppressAutoHyphens/>
        <w:spacing w:after="0" w:line="240" w:lineRule="auto"/>
        <w:ind w:left="792"/>
        <w:rPr>
          <w:rFonts w:ascii="Palatino Linotype" w:hAnsi="Palatino Linotype"/>
          <w:b/>
          <w:bCs/>
          <w:iCs/>
          <w:sz w:val="24"/>
          <w:szCs w:val="24"/>
          <w:lang w:eastAsia="hu-HU"/>
        </w:rPr>
      </w:pPr>
    </w:p>
    <w:p w:rsidR="00DD3824" w:rsidRPr="005433F5" w:rsidRDefault="00B520C8" w:rsidP="005433F5">
      <w:pPr>
        <w:pStyle w:val="Listaszerbekezds"/>
        <w:numPr>
          <w:ilvl w:val="2"/>
          <w:numId w:val="24"/>
        </w:numPr>
        <w:tabs>
          <w:tab w:val="right" w:pos="9213"/>
        </w:tabs>
        <w:spacing w:after="0" w:line="240" w:lineRule="auto"/>
        <w:rPr>
          <w:rFonts w:ascii="Palatino Linotype" w:hAnsi="Palatino Linotype"/>
          <w:b/>
          <w:sz w:val="24"/>
          <w:szCs w:val="24"/>
          <w:lang w:eastAsia="hu-HU"/>
        </w:rPr>
      </w:pPr>
      <w:r w:rsidRPr="005433F5">
        <w:rPr>
          <w:rFonts w:ascii="Palatino Linotype" w:hAnsi="Palatino Linotype"/>
          <w:b/>
          <w:sz w:val="24"/>
          <w:szCs w:val="24"/>
          <w:lang w:eastAsia="hu-HU"/>
        </w:rPr>
        <w:t>Nyelvtani rendszerzés 1</w:t>
      </w:r>
      <w:r w:rsidRPr="005433F5">
        <w:rPr>
          <w:rFonts w:ascii="Palatino Linotype" w:hAnsi="Palatino Linotype"/>
          <w:b/>
          <w:sz w:val="24"/>
          <w:szCs w:val="24"/>
          <w:lang w:eastAsia="hu-HU"/>
        </w:rPr>
        <w:tab/>
      </w:r>
      <w:r w:rsidRPr="005433F5">
        <w:rPr>
          <w:rFonts w:ascii="Palatino Linotype" w:hAnsi="Palatino Linotype"/>
          <w:b/>
          <w:i/>
          <w:sz w:val="24"/>
          <w:szCs w:val="24"/>
          <w:lang w:eastAsia="hu-HU"/>
        </w:rPr>
        <w:t>10 óra/10 óra</w:t>
      </w:r>
    </w:p>
    <w:p w:rsidR="00B520C8" w:rsidRPr="00AA5B0C" w:rsidRDefault="00B520C8" w:rsidP="00DE254C">
      <w:pPr>
        <w:widowControl w:val="0"/>
        <w:suppressAutoHyphens/>
        <w:spacing w:after="0" w:line="240" w:lineRule="auto"/>
        <w:ind w:left="851"/>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B520C8" w:rsidRPr="00A00643" w:rsidRDefault="00B520C8" w:rsidP="00DE254C">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B520C8" w:rsidRPr="006B7DDC" w:rsidRDefault="00B520C8" w:rsidP="004871AD">
      <w:pPr>
        <w:spacing w:after="0" w:line="240" w:lineRule="auto"/>
        <w:ind w:firstLine="540"/>
        <w:rPr>
          <w:rFonts w:ascii="Palatino Linotype" w:hAnsi="Palatino Linotype"/>
          <w:sz w:val="24"/>
          <w:szCs w:val="24"/>
          <w:lang w:eastAsia="hu-HU"/>
        </w:rPr>
      </w:pPr>
    </w:p>
    <w:p w:rsidR="00DD3824" w:rsidRPr="005433F5" w:rsidRDefault="00B520C8" w:rsidP="005433F5">
      <w:pPr>
        <w:pStyle w:val="Listaszerbekezds"/>
        <w:numPr>
          <w:ilvl w:val="2"/>
          <w:numId w:val="25"/>
        </w:numPr>
        <w:tabs>
          <w:tab w:val="right" w:pos="1560"/>
          <w:tab w:val="right" w:pos="9214"/>
        </w:tabs>
        <w:spacing w:after="0" w:line="240" w:lineRule="auto"/>
        <w:rPr>
          <w:rFonts w:ascii="Palatino Linotype" w:hAnsi="Palatino Linotype"/>
          <w:b/>
          <w:sz w:val="24"/>
          <w:szCs w:val="24"/>
          <w:lang w:eastAsia="hu-HU"/>
        </w:rPr>
      </w:pPr>
      <w:r w:rsidRPr="005433F5">
        <w:rPr>
          <w:rFonts w:ascii="Palatino Linotype" w:hAnsi="Palatino Linotype"/>
          <w:b/>
          <w:sz w:val="24"/>
          <w:szCs w:val="24"/>
          <w:lang w:eastAsia="hu-HU"/>
        </w:rPr>
        <w:t>Nyelvtani rendszerezés 2</w:t>
      </w:r>
      <w:r w:rsidRPr="005433F5">
        <w:rPr>
          <w:rFonts w:ascii="Palatino Linotype" w:hAnsi="Palatino Linotype"/>
          <w:b/>
          <w:kern w:val="1"/>
          <w:sz w:val="24"/>
          <w:szCs w:val="24"/>
          <w:lang w:eastAsia="hi-IN" w:bidi="hi-IN"/>
        </w:rPr>
        <w:tab/>
      </w:r>
      <w:r w:rsidRPr="005433F5">
        <w:rPr>
          <w:rFonts w:ascii="Palatino Linotype" w:hAnsi="Palatino Linotype"/>
          <w:b/>
          <w:i/>
          <w:kern w:val="1"/>
          <w:sz w:val="24"/>
          <w:szCs w:val="24"/>
          <w:lang w:eastAsia="hi-IN" w:bidi="hi-IN"/>
        </w:rPr>
        <w:t>10 óra/10 óra</w:t>
      </w:r>
    </w:p>
    <w:p w:rsidR="00DD3824" w:rsidRDefault="00B520C8">
      <w:pPr>
        <w:spacing w:after="0" w:line="240" w:lineRule="auto"/>
        <w:ind w:left="851"/>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520C8" w:rsidRPr="006B7DDC" w:rsidRDefault="00B520C8" w:rsidP="004871AD">
      <w:pPr>
        <w:spacing w:after="0" w:line="240" w:lineRule="auto"/>
        <w:jc w:val="both"/>
        <w:rPr>
          <w:rFonts w:ascii="Palatino Linotype" w:hAnsi="Palatino Linotype"/>
          <w:sz w:val="24"/>
          <w:szCs w:val="24"/>
          <w:lang w:eastAsia="hu-HU"/>
        </w:rPr>
      </w:pPr>
    </w:p>
    <w:p w:rsidR="00DD3824" w:rsidRPr="005433F5" w:rsidRDefault="00B520C8" w:rsidP="005433F5">
      <w:pPr>
        <w:pStyle w:val="Listaszerbekezds"/>
        <w:numPr>
          <w:ilvl w:val="2"/>
          <w:numId w:val="25"/>
        </w:numPr>
        <w:tabs>
          <w:tab w:val="right" w:pos="9214"/>
        </w:tabs>
        <w:spacing w:after="0" w:line="240" w:lineRule="auto"/>
        <w:rPr>
          <w:rFonts w:ascii="Palatino Linotype" w:hAnsi="Palatino Linotype"/>
          <w:b/>
          <w:sz w:val="24"/>
          <w:szCs w:val="24"/>
          <w:lang w:eastAsia="hu-HU"/>
        </w:rPr>
      </w:pPr>
      <w:r w:rsidRPr="005433F5">
        <w:rPr>
          <w:rFonts w:ascii="Palatino Linotype" w:hAnsi="Palatino Linotype"/>
          <w:b/>
          <w:sz w:val="24"/>
          <w:szCs w:val="24"/>
          <w:lang w:eastAsia="hu-HU"/>
        </w:rPr>
        <w:t xml:space="preserve">Nyelvi készségfejlesztés </w:t>
      </w:r>
      <w:r w:rsidRPr="005433F5">
        <w:rPr>
          <w:rFonts w:ascii="Palatino Linotype" w:hAnsi="Palatino Linotype"/>
          <w:b/>
          <w:sz w:val="24"/>
          <w:szCs w:val="24"/>
          <w:lang w:eastAsia="hu-HU"/>
        </w:rPr>
        <w:tab/>
      </w:r>
      <w:r w:rsidRPr="005433F5">
        <w:rPr>
          <w:rFonts w:ascii="Palatino Linotype" w:hAnsi="Palatino Linotype"/>
          <w:b/>
          <w:i/>
          <w:sz w:val="24"/>
          <w:szCs w:val="24"/>
          <w:lang w:eastAsia="hu-HU"/>
        </w:rPr>
        <w:t>24 óra/24 óra</w:t>
      </w:r>
    </w:p>
    <w:p w:rsidR="00DD3824" w:rsidRDefault="00B520C8">
      <w:pPr>
        <w:widowControl w:val="0"/>
        <w:suppressAutoHyphens/>
        <w:spacing w:after="0" w:line="240" w:lineRule="auto"/>
        <w:ind w:left="85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B520C8" w:rsidRDefault="00B520C8" w:rsidP="00DE254C">
      <w:pPr>
        <w:widowControl w:val="0"/>
        <w:suppressAutoHyphens/>
        <w:spacing w:after="0" w:line="240" w:lineRule="auto"/>
        <w:ind w:left="851"/>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520C8" w:rsidRPr="00F44D3F" w:rsidRDefault="00B520C8" w:rsidP="00DE254C">
      <w:pPr>
        <w:widowControl w:val="0"/>
        <w:suppressAutoHyphens/>
        <w:spacing w:after="0" w:line="240" w:lineRule="auto"/>
        <w:ind w:left="851"/>
        <w:jc w:val="both"/>
        <w:rPr>
          <w:rFonts w:ascii="Palatino Linotype" w:hAnsi="Palatino Linotype"/>
          <w:sz w:val="24"/>
          <w:szCs w:val="24"/>
        </w:rPr>
      </w:pPr>
      <w:r w:rsidRPr="00F44D3F">
        <w:rPr>
          <w:rFonts w:ascii="Palatino Linotype" w:hAnsi="Palatino Linotype"/>
          <w:sz w:val="24"/>
          <w:szCs w:val="24"/>
        </w:rPr>
        <w:t>Az elsajátítandó témakörök:</w:t>
      </w:r>
    </w:p>
    <w:p w:rsidR="00B520C8" w:rsidRPr="00F44D3F" w:rsidRDefault="00B520C8" w:rsidP="00DE254C">
      <w:pPr>
        <w:widowControl w:val="0"/>
        <w:numPr>
          <w:ilvl w:val="0"/>
          <w:numId w:val="16"/>
        </w:numPr>
        <w:suppressAutoHyphens/>
        <w:spacing w:after="0" w:line="240" w:lineRule="auto"/>
        <w:ind w:left="851"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B520C8" w:rsidRPr="00F44D3F" w:rsidRDefault="00B520C8" w:rsidP="00DE254C">
      <w:pPr>
        <w:widowControl w:val="0"/>
        <w:numPr>
          <w:ilvl w:val="0"/>
          <w:numId w:val="16"/>
        </w:numPr>
        <w:suppressAutoHyphens/>
        <w:spacing w:after="0" w:line="240" w:lineRule="auto"/>
        <w:ind w:left="851"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B520C8" w:rsidRPr="00F44D3F" w:rsidRDefault="00B520C8" w:rsidP="00DE254C">
      <w:pPr>
        <w:widowControl w:val="0"/>
        <w:numPr>
          <w:ilvl w:val="0"/>
          <w:numId w:val="16"/>
        </w:numPr>
        <w:suppressAutoHyphens/>
        <w:spacing w:after="0" w:line="240" w:lineRule="auto"/>
        <w:ind w:left="851"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B520C8" w:rsidRDefault="00B520C8" w:rsidP="00DE254C">
      <w:pPr>
        <w:widowControl w:val="0"/>
        <w:numPr>
          <w:ilvl w:val="0"/>
          <w:numId w:val="16"/>
        </w:numPr>
        <w:suppressAutoHyphens/>
        <w:spacing w:after="0" w:line="240" w:lineRule="auto"/>
        <w:ind w:left="851"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B520C8" w:rsidRPr="00AA5B0C" w:rsidRDefault="00B520C8" w:rsidP="00DE254C">
      <w:pPr>
        <w:spacing w:after="0" w:line="240" w:lineRule="auto"/>
        <w:ind w:left="851"/>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520C8" w:rsidRPr="006B7DDC" w:rsidRDefault="00B520C8" w:rsidP="00DE254C">
      <w:pPr>
        <w:spacing w:after="0" w:line="240" w:lineRule="auto"/>
        <w:ind w:left="851"/>
        <w:jc w:val="both"/>
        <w:rPr>
          <w:rFonts w:ascii="Palatino Linotype" w:hAnsi="Palatino Linotype"/>
          <w:sz w:val="24"/>
          <w:szCs w:val="24"/>
          <w:lang w:eastAsia="hu-HU"/>
        </w:rPr>
      </w:pPr>
    </w:p>
    <w:p w:rsidR="00DD3824" w:rsidRPr="005433F5" w:rsidRDefault="00B520C8" w:rsidP="005433F5">
      <w:pPr>
        <w:pStyle w:val="Listaszerbekezds"/>
        <w:numPr>
          <w:ilvl w:val="2"/>
          <w:numId w:val="25"/>
        </w:numPr>
        <w:tabs>
          <w:tab w:val="right" w:pos="9214"/>
        </w:tabs>
        <w:spacing w:after="0" w:line="240" w:lineRule="auto"/>
        <w:rPr>
          <w:rFonts w:ascii="Palatino Linotype" w:hAnsi="Palatino Linotype"/>
          <w:b/>
          <w:sz w:val="24"/>
          <w:szCs w:val="24"/>
          <w:lang w:eastAsia="hu-HU"/>
        </w:rPr>
      </w:pPr>
      <w:r w:rsidRPr="005433F5">
        <w:rPr>
          <w:rFonts w:ascii="Palatino Linotype" w:hAnsi="Palatino Linotype"/>
          <w:b/>
          <w:kern w:val="1"/>
          <w:sz w:val="24"/>
          <w:szCs w:val="24"/>
          <w:lang w:eastAsia="hi-IN" w:bidi="hi-IN"/>
        </w:rPr>
        <w:t xml:space="preserve">Munkavállalói szókincs </w:t>
      </w:r>
      <w:r w:rsidRPr="005433F5">
        <w:rPr>
          <w:rFonts w:ascii="Palatino Linotype" w:hAnsi="Palatino Linotype"/>
          <w:b/>
          <w:sz w:val="24"/>
          <w:szCs w:val="24"/>
          <w:lang w:eastAsia="hu-HU"/>
        </w:rPr>
        <w:tab/>
        <w:t>2</w:t>
      </w:r>
      <w:r w:rsidRPr="005433F5">
        <w:rPr>
          <w:rFonts w:ascii="Palatino Linotype" w:hAnsi="Palatino Linotype"/>
          <w:b/>
          <w:i/>
          <w:sz w:val="24"/>
          <w:szCs w:val="24"/>
          <w:lang w:eastAsia="hu-HU"/>
        </w:rPr>
        <w:t>0 óra/20 óra</w:t>
      </w:r>
    </w:p>
    <w:p w:rsidR="00DD3824" w:rsidRDefault="00B520C8">
      <w:pPr>
        <w:spacing w:after="0" w:line="240" w:lineRule="auto"/>
        <w:ind w:left="851"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B520C8" w:rsidRPr="006B7DDC" w:rsidRDefault="00B520C8" w:rsidP="00DE254C">
      <w:pPr>
        <w:spacing w:after="0" w:line="240" w:lineRule="auto"/>
        <w:ind w:left="851"/>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w:t>
      </w:r>
      <w:r w:rsidR="00AB7D76" w:rsidRPr="00620FC1">
        <w:rPr>
          <w:rFonts w:ascii="Palatino Linotype" w:hAnsi="Palatino Linotype"/>
          <w:sz w:val="24"/>
          <w:szCs w:val="24"/>
          <w:lang w:eastAsia="hu-HU"/>
        </w:rPr>
        <w:t>A témakör tananyagának elsajátít</w:t>
      </w:r>
      <w:r w:rsidR="00AB7D76">
        <w:rPr>
          <w:rFonts w:ascii="Palatino Linotype" w:hAnsi="Palatino Linotype"/>
          <w:sz w:val="24"/>
          <w:szCs w:val="24"/>
          <w:lang w:eastAsia="hu-HU"/>
        </w:rPr>
        <w:t>ása révén alkalmas lesz a munka</w:t>
      </w:r>
      <w:r w:rsidR="00AB7D76" w:rsidRPr="00620FC1">
        <w:rPr>
          <w:rFonts w:ascii="Palatino Linotype" w:hAnsi="Palatino Linotype"/>
          <w:sz w:val="24"/>
          <w:szCs w:val="24"/>
          <w:lang w:eastAsia="hu-HU"/>
        </w:rPr>
        <w:t xml:space="preserve">lehetőségeket feltérképezni a célnyelvi országban. </w:t>
      </w:r>
      <w:r w:rsidRPr="00620FC1">
        <w:rPr>
          <w:rFonts w:ascii="Palatino Linotype" w:hAnsi="Palatino Linotype"/>
          <w:sz w:val="24"/>
          <w:szCs w:val="24"/>
          <w:lang w:eastAsia="hu-HU"/>
        </w:rPr>
        <w:t xml:space="preserve">Begyakorolja az alapadatokat tartalmazó formanyomtatvány kitöltését. Elsajátítja azt a szakmai jellegű </w:t>
      </w:r>
      <w:r w:rsidR="00AB7D76" w:rsidRPr="00620FC1">
        <w:rPr>
          <w:rFonts w:ascii="Palatino Linotype" w:hAnsi="Palatino Linotype"/>
          <w:sz w:val="24"/>
          <w:szCs w:val="24"/>
          <w:lang w:eastAsia="hu-HU"/>
        </w:rPr>
        <w:t>szókincset,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520C8" w:rsidRPr="006B7DDC" w:rsidRDefault="00B520C8" w:rsidP="004871AD">
      <w:pPr>
        <w:spacing w:after="0" w:line="240" w:lineRule="auto"/>
        <w:rPr>
          <w:rFonts w:ascii="Palatino Linotype" w:hAnsi="Palatino Linotype"/>
          <w:sz w:val="24"/>
          <w:szCs w:val="24"/>
          <w:lang w:eastAsia="hu-HU"/>
        </w:rPr>
      </w:pPr>
    </w:p>
    <w:p w:rsidR="00B520C8" w:rsidRPr="00620FC1" w:rsidRDefault="00B520C8" w:rsidP="005433F5">
      <w:pPr>
        <w:widowControl w:val="0"/>
        <w:numPr>
          <w:ilvl w:val="1"/>
          <w:numId w:val="25"/>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lastRenderedPageBreak/>
        <w:t xml:space="preserve">A képzés javasolt helyszíne </w:t>
      </w:r>
      <w:r>
        <w:rPr>
          <w:rFonts w:ascii="Palatino Linotype" w:hAnsi="Palatino Linotype"/>
          <w:b/>
          <w:i/>
          <w:sz w:val="24"/>
          <w:szCs w:val="24"/>
          <w:lang w:eastAsia="hu-HU"/>
        </w:rPr>
        <w:t>(ajánlás)</w:t>
      </w:r>
    </w:p>
    <w:p w:rsidR="00DD3824" w:rsidRPr="00911FA5" w:rsidRDefault="00B520C8" w:rsidP="00911FA5">
      <w:pPr>
        <w:widowControl w:val="0"/>
        <w:suppressAutoHyphens/>
        <w:spacing w:after="0" w:line="240" w:lineRule="auto"/>
        <w:ind w:left="567"/>
        <w:jc w:val="both"/>
        <w:rPr>
          <w:rFonts w:ascii="Palatino Linotype" w:hAnsi="Palatino Linotype"/>
          <w:bCs/>
          <w:i/>
          <w:sz w:val="24"/>
          <w:szCs w:val="24"/>
          <w:lang w:eastAsia="hu-HU"/>
        </w:rPr>
      </w:pPr>
      <w:r w:rsidRPr="00911FA5">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520C8" w:rsidRPr="006B7DDC" w:rsidRDefault="00B520C8" w:rsidP="004871AD">
      <w:pPr>
        <w:spacing w:after="0" w:line="240" w:lineRule="auto"/>
        <w:ind w:left="792"/>
        <w:jc w:val="both"/>
        <w:rPr>
          <w:rFonts w:ascii="Palatino Linotype" w:hAnsi="Palatino Linotype"/>
          <w:b/>
          <w:bCs/>
          <w:sz w:val="24"/>
          <w:szCs w:val="24"/>
          <w:lang w:eastAsia="hu-HU"/>
        </w:rPr>
      </w:pPr>
    </w:p>
    <w:p w:rsidR="00B520C8" w:rsidRPr="00DE7CA1" w:rsidRDefault="00B520C8" w:rsidP="005433F5">
      <w:pPr>
        <w:widowControl w:val="0"/>
        <w:numPr>
          <w:ilvl w:val="1"/>
          <w:numId w:val="25"/>
        </w:numPr>
        <w:suppressAutoHyphens/>
        <w:spacing w:after="0" w:line="240" w:lineRule="auto"/>
        <w:ind w:left="567" w:firstLine="0"/>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B520C8" w:rsidRPr="00911FA5" w:rsidRDefault="00B520C8" w:rsidP="00911FA5">
      <w:pPr>
        <w:widowControl w:val="0"/>
        <w:suppressAutoHyphens/>
        <w:spacing w:after="0" w:line="240" w:lineRule="auto"/>
        <w:ind w:left="567"/>
        <w:rPr>
          <w:rFonts w:ascii="Palatino Linotype" w:hAnsi="Palatino Linotype"/>
          <w:bCs/>
          <w:i/>
          <w:sz w:val="24"/>
          <w:szCs w:val="24"/>
          <w:lang w:eastAsia="hu-HU"/>
        </w:rPr>
      </w:pPr>
      <w:r w:rsidRPr="00911FA5">
        <w:rPr>
          <w:rFonts w:ascii="Palatino Linotype" w:hAnsi="Palatino Linotype"/>
          <w:bCs/>
          <w:i/>
          <w:sz w:val="24"/>
          <w:szCs w:val="24"/>
          <w:lang w:eastAsia="hu-HU"/>
        </w:rPr>
        <w:t>A tananyag kb. fele digitális tartalmú oktatási anyag, így speciálisak mind a módszerek, mind pedig a tanulói tevékenységformák.</w:t>
      </w:r>
    </w:p>
    <w:p w:rsidR="00B520C8" w:rsidRPr="00FE2313" w:rsidRDefault="00B520C8" w:rsidP="004871AD">
      <w:pPr>
        <w:widowControl w:val="0"/>
        <w:suppressAutoHyphens/>
        <w:spacing w:after="0" w:line="240" w:lineRule="auto"/>
        <w:rPr>
          <w:rFonts w:ascii="Palatino Linotype" w:hAnsi="Palatino Linotype"/>
          <w:bCs/>
          <w:sz w:val="24"/>
          <w:szCs w:val="24"/>
          <w:lang w:eastAsia="hu-HU"/>
        </w:rPr>
      </w:pPr>
    </w:p>
    <w:p w:rsidR="005433F5" w:rsidRDefault="00494F9B" w:rsidP="005241FD">
      <w:pPr>
        <w:widowControl w:val="0"/>
        <w:suppressAutoHyphens/>
        <w:spacing w:after="0" w:line="240" w:lineRule="auto"/>
        <w:ind w:left="567"/>
        <w:jc w:val="both"/>
        <w:rPr>
          <w:rFonts w:ascii="Palatino Linotype" w:hAnsi="Palatino Linotype"/>
          <w:b/>
          <w:bCs/>
          <w:i/>
          <w:sz w:val="24"/>
          <w:szCs w:val="24"/>
          <w:lang w:eastAsia="hu-HU"/>
        </w:rPr>
      </w:pPr>
      <w:r w:rsidRPr="00494F9B">
        <w:rPr>
          <w:rFonts w:ascii="Palatino Linotype" w:hAnsi="Palatino Linotype"/>
          <w:b/>
          <w:bCs/>
          <w:vanish/>
          <w:sz w:val="24"/>
          <w:szCs w:val="24"/>
          <w:lang w:eastAsia="hu-HU"/>
        </w:rPr>
        <w:t>3.5.1</w:t>
      </w:r>
      <w:r w:rsidR="00DE254C">
        <w:rPr>
          <w:rFonts w:ascii="Palatino Linotype" w:hAnsi="Palatino Linotype"/>
          <w:b/>
          <w:bCs/>
          <w:i/>
          <w:vanish/>
          <w:sz w:val="24"/>
          <w:szCs w:val="24"/>
          <w:lang w:eastAsia="hu-HU"/>
        </w:rPr>
        <w:t>.</w:t>
      </w:r>
      <w:r w:rsidR="00DE254C">
        <w:rPr>
          <w:rFonts w:ascii="Palatino Linotype" w:hAnsi="Palatino Linotype"/>
          <w:b/>
          <w:bCs/>
          <w:i/>
          <w:vanish/>
          <w:sz w:val="24"/>
          <w:szCs w:val="24"/>
          <w:lang w:eastAsia="hu-HU"/>
        </w:rPr>
        <w:tab/>
      </w:r>
      <w:r w:rsidR="005433F5" w:rsidRPr="006B7DDC">
        <w:rPr>
          <w:rFonts w:ascii="Palatino Linotype" w:hAnsi="Palatino Linotype"/>
          <w:b/>
          <w:bCs/>
          <w:i/>
          <w:sz w:val="24"/>
          <w:szCs w:val="24"/>
          <w:lang w:eastAsia="hu-HU"/>
        </w:rPr>
        <w:t>A tantárgy elsajátítása során alkalmazható saját</w:t>
      </w:r>
      <w:r w:rsidR="005433F5">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3F5" w:rsidRPr="008B7D14" w:rsidTr="005433F5">
        <w:trPr>
          <w:jc w:val="center"/>
        </w:trPr>
        <w:tc>
          <w:tcPr>
            <w:tcW w:w="994" w:type="dxa"/>
            <w:vMerge w:val="restart"/>
            <w:vAlign w:val="center"/>
          </w:tcPr>
          <w:p w:rsidR="005433F5" w:rsidRPr="008B7D14" w:rsidRDefault="005433F5" w:rsidP="005433F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3F5" w:rsidRDefault="005433F5" w:rsidP="005433F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3F5" w:rsidRPr="008B7D14" w:rsidRDefault="005433F5" w:rsidP="005433F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3F5" w:rsidRPr="008B7D14" w:rsidRDefault="005433F5" w:rsidP="005433F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3F5" w:rsidRPr="008B7D14" w:rsidRDefault="005433F5" w:rsidP="005433F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433F5" w:rsidRPr="008B7D14" w:rsidTr="005433F5">
        <w:trPr>
          <w:jc w:val="center"/>
        </w:trPr>
        <w:tc>
          <w:tcPr>
            <w:tcW w:w="994" w:type="dxa"/>
            <w:vMerge/>
            <w:vAlign w:val="center"/>
          </w:tcPr>
          <w:p w:rsidR="005433F5" w:rsidRPr="008B7D14" w:rsidRDefault="005433F5" w:rsidP="005433F5">
            <w:pPr>
              <w:spacing w:after="0" w:line="240" w:lineRule="auto"/>
              <w:jc w:val="center"/>
              <w:rPr>
                <w:rFonts w:ascii="Palatino Linotype" w:hAnsi="Palatino Linotype"/>
                <w:b/>
                <w:sz w:val="20"/>
                <w:szCs w:val="20"/>
              </w:rPr>
            </w:pPr>
          </w:p>
        </w:tc>
        <w:tc>
          <w:tcPr>
            <w:tcW w:w="2800" w:type="dxa"/>
            <w:vMerge/>
            <w:vAlign w:val="center"/>
          </w:tcPr>
          <w:p w:rsidR="005433F5" w:rsidRPr="008B7D14" w:rsidRDefault="005433F5" w:rsidP="005433F5">
            <w:pPr>
              <w:spacing w:after="0" w:line="240" w:lineRule="auto"/>
              <w:rPr>
                <w:rFonts w:ascii="Palatino Linotype" w:hAnsi="Palatino Linotype"/>
                <w:b/>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3F5" w:rsidRPr="008B7D14" w:rsidRDefault="005433F5" w:rsidP="005433F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3F5" w:rsidRPr="008B7D14" w:rsidRDefault="005433F5" w:rsidP="005433F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3F5" w:rsidRPr="008B7D14" w:rsidRDefault="005433F5" w:rsidP="005433F5">
            <w:pPr>
              <w:spacing w:after="0" w:line="240" w:lineRule="auto"/>
              <w:jc w:val="center"/>
              <w:rPr>
                <w:rFonts w:ascii="Palatino Linotype" w:hAnsi="Palatino Linotype"/>
                <w:b/>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3F5" w:rsidRPr="008B7D14" w:rsidRDefault="005433F5" w:rsidP="005433F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3F5" w:rsidRPr="008B7D14" w:rsidRDefault="005433F5" w:rsidP="005433F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3F5" w:rsidRPr="008B7D14" w:rsidRDefault="005433F5" w:rsidP="005433F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33F5" w:rsidRPr="008B7D14" w:rsidRDefault="005433F5" w:rsidP="005433F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3F5" w:rsidRPr="008B7D14" w:rsidRDefault="005433F5" w:rsidP="005433F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33F5" w:rsidRPr="008B7D14" w:rsidRDefault="005433F5" w:rsidP="005433F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r w:rsidR="005433F5" w:rsidRPr="008B7D14" w:rsidTr="005433F5">
        <w:trPr>
          <w:jc w:val="center"/>
        </w:trPr>
        <w:tc>
          <w:tcPr>
            <w:tcW w:w="994" w:type="dxa"/>
            <w:vAlign w:val="center"/>
          </w:tcPr>
          <w:p w:rsidR="005433F5" w:rsidRPr="008B7D14" w:rsidRDefault="005433F5" w:rsidP="005433F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33F5" w:rsidRPr="00DE4860" w:rsidRDefault="005433F5" w:rsidP="005433F5">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945" w:type="dxa"/>
            <w:vAlign w:val="center"/>
          </w:tcPr>
          <w:p w:rsidR="005433F5" w:rsidRPr="008B7D14" w:rsidRDefault="005433F5" w:rsidP="005433F5">
            <w:pPr>
              <w:spacing w:after="0" w:line="240" w:lineRule="auto"/>
              <w:jc w:val="center"/>
              <w:rPr>
                <w:rFonts w:ascii="Palatino Linotype" w:hAnsi="Palatino Linotype"/>
                <w:sz w:val="20"/>
                <w:szCs w:val="20"/>
              </w:rPr>
            </w:pPr>
          </w:p>
        </w:tc>
        <w:tc>
          <w:tcPr>
            <w:tcW w:w="2659" w:type="dxa"/>
            <w:vAlign w:val="center"/>
          </w:tcPr>
          <w:p w:rsidR="005433F5" w:rsidRPr="008B7D14" w:rsidRDefault="005433F5" w:rsidP="005433F5">
            <w:pPr>
              <w:spacing w:after="0" w:line="240" w:lineRule="auto"/>
              <w:jc w:val="center"/>
              <w:rPr>
                <w:rFonts w:ascii="Palatino Linotype" w:hAnsi="Palatino Linotype"/>
                <w:sz w:val="20"/>
                <w:szCs w:val="20"/>
              </w:rPr>
            </w:pPr>
          </w:p>
        </w:tc>
      </w:tr>
    </w:tbl>
    <w:p w:rsidR="005433F5" w:rsidRDefault="005433F5">
      <w:pPr>
        <w:widowControl w:val="0"/>
        <w:tabs>
          <w:tab w:val="num" w:pos="851"/>
        </w:tabs>
        <w:suppressAutoHyphens/>
        <w:spacing w:after="0" w:line="240" w:lineRule="auto"/>
        <w:ind w:left="851"/>
        <w:rPr>
          <w:rFonts w:ascii="Palatino Linotype" w:hAnsi="Palatino Linotype"/>
          <w:b/>
          <w:bCs/>
          <w:i/>
          <w:vanish/>
          <w:sz w:val="24"/>
          <w:szCs w:val="24"/>
          <w:lang w:eastAsia="hu-HU"/>
        </w:rPr>
      </w:pPr>
    </w:p>
    <w:p w:rsidR="00DD3824" w:rsidRPr="005433F5" w:rsidRDefault="00B520C8" w:rsidP="005433F5">
      <w:pPr>
        <w:pStyle w:val="Listaszerbekezds"/>
        <w:widowControl w:val="0"/>
        <w:numPr>
          <w:ilvl w:val="2"/>
          <w:numId w:val="25"/>
        </w:numPr>
        <w:tabs>
          <w:tab w:val="num" w:pos="567"/>
        </w:tabs>
        <w:suppressAutoHyphens/>
        <w:spacing w:after="0" w:line="240" w:lineRule="auto"/>
        <w:ind w:left="567" w:firstLine="0"/>
        <w:rPr>
          <w:rFonts w:ascii="Palatino Linotype" w:hAnsi="Palatino Linotype"/>
          <w:b/>
          <w:bCs/>
          <w:i/>
          <w:sz w:val="24"/>
          <w:szCs w:val="24"/>
          <w:lang w:eastAsia="hu-HU"/>
        </w:rPr>
      </w:pPr>
      <w:r w:rsidRPr="005433F5">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FE5532" w:rsidTr="00F52570">
        <w:trPr>
          <w:cantSplit/>
          <w:trHeight w:val="921"/>
          <w:jc w:val="center"/>
        </w:trPr>
        <w:tc>
          <w:tcPr>
            <w:tcW w:w="828" w:type="dxa"/>
            <w:vMerge w:val="restart"/>
            <w:vAlign w:val="center"/>
          </w:tcPr>
          <w:p w:rsidR="00B520C8" w:rsidRPr="00FE5532" w:rsidRDefault="00B520C8" w:rsidP="00F52570">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520C8" w:rsidRPr="00FE5532" w:rsidRDefault="00B520C8" w:rsidP="00F5257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520C8" w:rsidRDefault="00B520C8" w:rsidP="00F5257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520C8" w:rsidRDefault="00B520C8" w:rsidP="00F5257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520C8" w:rsidRPr="00FE5532" w:rsidRDefault="00B520C8" w:rsidP="00F5257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520C8" w:rsidRPr="00FE5532" w:rsidTr="00F52570">
        <w:trPr>
          <w:cantSplit/>
          <w:trHeight w:val="1076"/>
          <w:jc w:val="center"/>
        </w:trPr>
        <w:tc>
          <w:tcPr>
            <w:tcW w:w="828" w:type="dxa"/>
            <w:vMerge/>
            <w:vAlign w:val="center"/>
          </w:tcPr>
          <w:p w:rsidR="00B520C8" w:rsidRPr="00FE5532" w:rsidRDefault="00B520C8" w:rsidP="00F52570">
            <w:pPr>
              <w:spacing w:after="0" w:line="240" w:lineRule="auto"/>
              <w:jc w:val="center"/>
              <w:rPr>
                <w:rFonts w:ascii="Palatino Linotype" w:hAnsi="Palatino Linotype"/>
                <w:b/>
                <w:sz w:val="20"/>
                <w:szCs w:val="20"/>
              </w:rPr>
            </w:pPr>
          </w:p>
        </w:tc>
        <w:tc>
          <w:tcPr>
            <w:tcW w:w="3621" w:type="dxa"/>
            <w:vMerge/>
            <w:vAlign w:val="center"/>
          </w:tcPr>
          <w:p w:rsidR="00B520C8" w:rsidRPr="00FE5532" w:rsidRDefault="00B520C8" w:rsidP="00F52570">
            <w:pPr>
              <w:spacing w:after="0" w:line="240" w:lineRule="auto"/>
              <w:rPr>
                <w:rFonts w:ascii="Palatino Linotype" w:hAnsi="Palatino Linotype"/>
                <w:b/>
                <w:sz w:val="20"/>
                <w:szCs w:val="20"/>
              </w:rPr>
            </w:pPr>
          </w:p>
        </w:tc>
        <w:tc>
          <w:tcPr>
            <w:tcW w:w="809" w:type="dxa"/>
            <w:textDirection w:val="btLr"/>
            <w:vAlign w:val="center"/>
          </w:tcPr>
          <w:p w:rsidR="00B520C8" w:rsidRPr="00FE5532" w:rsidRDefault="00B520C8" w:rsidP="00F525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520C8" w:rsidRDefault="00B520C8" w:rsidP="00F525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20C8" w:rsidRPr="00FE5532" w:rsidRDefault="00B520C8" w:rsidP="00F525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520C8" w:rsidRDefault="00B520C8" w:rsidP="00F525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20C8" w:rsidRPr="00FE5532" w:rsidRDefault="00B520C8" w:rsidP="00F5257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520C8" w:rsidRPr="00FE5532" w:rsidRDefault="00B520C8" w:rsidP="00F52570">
            <w:pPr>
              <w:spacing w:after="0" w:line="240" w:lineRule="auto"/>
              <w:jc w:val="center"/>
              <w:rPr>
                <w:rFonts w:ascii="Palatino Linotype" w:hAnsi="Palatino Linotype"/>
                <w:b/>
                <w:sz w:val="20"/>
                <w:szCs w:val="20"/>
              </w:rPr>
            </w:pPr>
          </w:p>
        </w:tc>
      </w:tr>
      <w:tr w:rsidR="00B520C8" w:rsidRPr="00FE5532" w:rsidTr="00F52570">
        <w:trPr>
          <w:jc w:val="center"/>
        </w:trPr>
        <w:tc>
          <w:tcPr>
            <w:tcW w:w="828" w:type="dxa"/>
            <w:shd w:val="clear" w:color="auto" w:fill="D9D9D9"/>
            <w:vAlign w:val="center"/>
          </w:tcPr>
          <w:p w:rsidR="00B520C8" w:rsidRPr="008B7D14" w:rsidRDefault="00B520C8" w:rsidP="00F5257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520C8" w:rsidRPr="008B7D14" w:rsidRDefault="00B520C8" w:rsidP="00F5257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shd w:val="clear" w:color="auto" w:fill="D9D9D9"/>
            <w:vAlign w:val="center"/>
          </w:tcPr>
          <w:p w:rsidR="00B520C8" w:rsidRPr="008B7D14" w:rsidRDefault="00B520C8" w:rsidP="00F5257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520C8" w:rsidRPr="008B7D14" w:rsidRDefault="00B520C8" w:rsidP="00F5257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2.2.</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shd w:val="clear" w:color="auto" w:fill="D9D9D9"/>
            <w:vAlign w:val="center"/>
          </w:tcPr>
          <w:p w:rsidR="00B520C8" w:rsidRPr="008B7D14" w:rsidRDefault="00B520C8" w:rsidP="00F5257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520C8" w:rsidRPr="008B7D14" w:rsidRDefault="00B520C8" w:rsidP="00F5257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520C8" w:rsidRPr="00FE5532" w:rsidRDefault="00B520C8" w:rsidP="00F5257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trHeight w:val="499"/>
          <w:jc w:val="center"/>
        </w:trPr>
        <w:tc>
          <w:tcPr>
            <w:tcW w:w="828" w:type="dxa"/>
            <w:shd w:val="clear" w:color="auto" w:fill="D9D9D9"/>
            <w:vAlign w:val="center"/>
          </w:tcPr>
          <w:p w:rsidR="00B520C8" w:rsidRPr="008B7D14" w:rsidRDefault="00B520C8" w:rsidP="00F5257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520C8" w:rsidRPr="008B7D14" w:rsidRDefault="00B520C8" w:rsidP="00F5257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r w:rsidR="00B520C8" w:rsidRPr="00FE5532" w:rsidTr="00F52570">
        <w:trPr>
          <w:jc w:val="center"/>
        </w:trPr>
        <w:tc>
          <w:tcPr>
            <w:tcW w:w="828" w:type="dxa"/>
            <w:vAlign w:val="center"/>
          </w:tcPr>
          <w:p w:rsidR="00B520C8" w:rsidRPr="00FE5532" w:rsidRDefault="00B520C8" w:rsidP="00F5257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520C8" w:rsidRPr="00FE5532" w:rsidRDefault="00B520C8" w:rsidP="00F5257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F52570">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F5257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F52570">
            <w:pPr>
              <w:spacing w:after="0" w:line="240" w:lineRule="auto"/>
              <w:jc w:val="center"/>
              <w:rPr>
                <w:rFonts w:ascii="Palatino Linotype" w:hAnsi="Palatino Linotype"/>
                <w:sz w:val="20"/>
                <w:szCs w:val="20"/>
              </w:rPr>
            </w:pPr>
          </w:p>
        </w:tc>
      </w:tr>
    </w:tbl>
    <w:p w:rsidR="00B520C8" w:rsidRDefault="00B520C8" w:rsidP="004871AD">
      <w:pPr>
        <w:spacing w:after="0" w:line="240" w:lineRule="auto"/>
        <w:jc w:val="both"/>
        <w:rPr>
          <w:rFonts w:ascii="Palatino Linotype" w:hAnsi="Palatino Linotype"/>
          <w:iCs/>
          <w:sz w:val="24"/>
          <w:szCs w:val="24"/>
          <w:lang w:eastAsia="hu-HU"/>
        </w:rPr>
      </w:pPr>
    </w:p>
    <w:p w:rsidR="00DD3824" w:rsidRDefault="00B520C8">
      <w:pPr>
        <w:widowControl w:val="0"/>
        <w:numPr>
          <w:ilvl w:val="1"/>
          <w:numId w:val="22"/>
        </w:numPr>
        <w:suppressAutoHyphens/>
        <w:spacing w:after="0" w:line="240" w:lineRule="auto"/>
        <w:ind w:left="851" w:hanging="425"/>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B520C8" w:rsidRPr="006B7DDC" w:rsidRDefault="00B520C8" w:rsidP="004871AD">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B520C8" w:rsidRPr="00655889" w:rsidRDefault="00B520C8" w:rsidP="005406C7">
      <w:pPr>
        <w:widowControl w:val="0"/>
        <w:suppressAutoHyphens/>
        <w:spacing w:after="0" w:line="240" w:lineRule="auto"/>
        <w:jc w:val="center"/>
        <w:rPr>
          <w:rFonts w:ascii="Palatino Linotype" w:hAnsi="Palatino Linotype" w:cs="TimesNewRomanPSMT"/>
          <w:sz w:val="44"/>
          <w:szCs w:val="44"/>
          <w:lang w:bidi="hi-IN"/>
        </w:rPr>
      </w:pP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r>
        <w:rPr>
          <w:rFonts w:ascii="Palatino Linotype" w:hAnsi="Palatino Linotype" w:cs="TimesNewRomanPSMT"/>
          <w:sz w:val="44"/>
          <w:szCs w:val="44"/>
          <w:lang w:bidi="hi-IN"/>
        </w:rPr>
        <w:br w:type="page"/>
      </w:r>
    </w:p>
    <w:p w:rsidR="005433F5" w:rsidRDefault="005433F5" w:rsidP="005406C7">
      <w:pPr>
        <w:widowControl w:val="0"/>
        <w:suppressAutoHyphens/>
        <w:spacing w:after="0" w:line="240" w:lineRule="auto"/>
        <w:jc w:val="center"/>
        <w:rPr>
          <w:rFonts w:ascii="Palatino Linotype" w:hAnsi="Palatino Linotype"/>
          <w:b/>
          <w:sz w:val="44"/>
          <w:szCs w:val="44"/>
          <w:lang w:eastAsia="hu-HU"/>
        </w:rPr>
      </w:pPr>
    </w:p>
    <w:p w:rsidR="005433F5" w:rsidRDefault="005433F5" w:rsidP="005406C7">
      <w:pPr>
        <w:widowControl w:val="0"/>
        <w:suppressAutoHyphens/>
        <w:spacing w:after="0" w:line="240" w:lineRule="auto"/>
        <w:jc w:val="center"/>
        <w:rPr>
          <w:rFonts w:ascii="Palatino Linotype" w:hAnsi="Palatino Linotype"/>
          <w:b/>
          <w:sz w:val="44"/>
          <w:szCs w:val="44"/>
          <w:lang w:eastAsia="hu-HU"/>
        </w:rPr>
      </w:pPr>
    </w:p>
    <w:p w:rsidR="005433F5" w:rsidRDefault="005433F5" w:rsidP="005406C7">
      <w:pPr>
        <w:widowControl w:val="0"/>
        <w:suppressAutoHyphens/>
        <w:spacing w:after="0" w:line="240" w:lineRule="auto"/>
        <w:jc w:val="center"/>
        <w:rPr>
          <w:rFonts w:ascii="Palatino Linotype" w:hAnsi="Palatino Linotype"/>
          <w:b/>
          <w:sz w:val="44"/>
          <w:szCs w:val="44"/>
          <w:lang w:eastAsia="hu-HU"/>
        </w:rPr>
      </w:pPr>
    </w:p>
    <w:p w:rsidR="005433F5" w:rsidRDefault="005433F5" w:rsidP="005406C7">
      <w:pPr>
        <w:widowControl w:val="0"/>
        <w:suppressAutoHyphens/>
        <w:spacing w:after="0" w:line="240" w:lineRule="auto"/>
        <w:jc w:val="center"/>
        <w:rPr>
          <w:rFonts w:ascii="Palatino Linotype" w:hAnsi="Palatino Linotype"/>
          <w:b/>
          <w:sz w:val="44"/>
          <w:szCs w:val="44"/>
          <w:lang w:eastAsia="hu-HU"/>
        </w:rPr>
      </w:pPr>
    </w:p>
    <w:p w:rsidR="005433F5" w:rsidRDefault="005433F5" w:rsidP="005406C7">
      <w:pPr>
        <w:widowControl w:val="0"/>
        <w:suppressAutoHyphens/>
        <w:spacing w:after="0" w:line="240" w:lineRule="auto"/>
        <w:jc w:val="center"/>
        <w:rPr>
          <w:rFonts w:ascii="Palatino Linotype" w:hAnsi="Palatino Linotype"/>
          <w:b/>
          <w:sz w:val="44"/>
          <w:szCs w:val="44"/>
          <w:lang w:eastAsia="hu-HU"/>
        </w:rPr>
      </w:pPr>
    </w:p>
    <w:p w:rsidR="00B520C8" w:rsidRPr="000E120B" w:rsidRDefault="00B520C8" w:rsidP="005406C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B520C8" w:rsidRPr="000E120B" w:rsidRDefault="00B520C8" w:rsidP="005406C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10007-12</w:t>
      </w:r>
      <w:r w:rsidRPr="000E120B">
        <w:rPr>
          <w:rFonts w:ascii="Palatino Linotype" w:hAnsi="Palatino Linotype"/>
          <w:b/>
          <w:sz w:val="44"/>
          <w:szCs w:val="44"/>
          <w:lang w:eastAsia="hu-HU"/>
        </w:rPr>
        <w:t xml:space="preserve"> azonosító számú</w:t>
      </w:r>
    </w:p>
    <w:p w:rsidR="00B520C8" w:rsidRPr="000E120B" w:rsidRDefault="00B520C8" w:rsidP="005406C7">
      <w:pPr>
        <w:widowControl w:val="0"/>
        <w:suppressAutoHyphens/>
        <w:spacing w:after="0" w:line="240" w:lineRule="auto"/>
        <w:jc w:val="center"/>
        <w:rPr>
          <w:rFonts w:ascii="Palatino Linotype" w:hAnsi="Palatino Linotype"/>
          <w:sz w:val="44"/>
          <w:szCs w:val="44"/>
          <w:lang w:eastAsia="hu-HU"/>
        </w:rPr>
      </w:pPr>
    </w:p>
    <w:p w:rsidR="00B520C8" w:rsidRPr="000E120B" w:rsidRDefault="00B520C8" w:rsidP="005406C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Informatikai és műszaki alapok</w:t>
      </w:r>
    </w:p>
    <w:p w:rsidR="00B520C8" w:rsidRPr="000E120B" w:rsidRDefault="00B520C8" w:rsidP="005406C7">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520C8" w:rsidRPr="000E120B" w:rsidRDefault="00B520C8" w:rsidP="005406C7">
      <w:pPr>
        <w:widowControl w:val="0"/>
        <w:suppressAutoHyphens/>
        <w:spacing w:after="0" w:line="240" w:lineRule="auto"/>
        <w:jc w:val="center"/>
        <w:rPr>
          <w:rFonts w:ascii="Palatino Linotype" w:hAnsi="Palatino Linotype"/>
          <w:b/>
          <w:sz w:val="44"/>
          <w:szCs w:val="44"/>
          <w:lang w:eastAsia="hu-HU"/>
        </w:rPr>
      </w:pPr>
    </w:p>
    <w:p w:rsidR="00B520C8" w:rsidRPr="000E120B" w:rsidRDefault="00B520C8" w:rsidP="005406C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520C8" w:rsidRPr="000E120B" w:rsidRDefault="00B520C8" w:rsidP="005406C7">
      <w:pPr>
        <w:widowControl w:val="0"/>
        <w:suppressAutoHyphens/>
        <w:spacing w:after="0" w:line="240" w:lineRule="auto"/>
        <w:jc w:val="center"/>
        <w:rPr>
          <w:rFonts w:ascii="Palatino Linotype" w:hAnsi="Palatino Linotype"/>
          <w:b/>
          <w:kern w:val="1"/>
          <w:sz w:val="44"/>
          <w:szCs w:val="44"/>
          <w:lang w:eastAsia="hi-IN" w:bidi="hi-IN"/>
        </w:rPr>
      </w:pPr>
    </w:p>
    <w:p w:rsidR="00B520C8" w:rsidRPr="000E120B" w:rsidRDefault="00B520C8" w:rsidP="005406C7">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520C8" w:rsidRPr="000E120B" w:rsidRDefault="00B520C8" w:rsidP="005406C7">
      <w:pPr>
        <w:widowControl w:val="0"/>
        <w:suppressAutoHyphens/>
        <w:spacing w:after="0" w:line="240" w:lineRule="auto"/>
        <w:jc w:val="center"/>
        <w:rPr>
          <w:rFonts w:ascii="Palatino Linotype" w:hAnsi="Palatino Linotype"/>
          <w:b/>
          <w:bCs/>
          <w:kern w:val="1"/>
          <w:sz w:val="44"/>
          <w:szCs w:val="44"/>
          <w:lang w:eastAsia="hi-IN" w:bidi="hi-IN"/>
        </w:rPr>
      </w:pPr>
    </w:p>
    <w:p w:rsidR="00B520C8" w:rsidRDefault="00B520C8" w:rsidP="005406C7">
      <w:pPr>
        <w:widowControl w:val="0"/>
        <w:suppressAutoHyphens/>
        <w:spacing w:after="0" w:line="240" w:lineRule="auto"/>
        <w:jc w:val="both"/>
        <w:rPr>
          <w:rFonts w:ascii="Palatino Linotype" w:hAnsi="Palatino Linotype"/>
          <w:b/>
          <w:kern w:val="1"/>
          <w:sz w:val="24"/>
          <w:szCs w:val="24"/>
          <w:lang w:eastAsia="hi-IN" w:bidi="hi-IN"/>
        </w:rPr>
      </w:pPr>
    </w:p>
    <w:p w:rsidR="00B10DC9" w:rsidRDefault="00B10DC9" w:rsidP="005406C7">
      <w:pPr>
        <w:widowControl w:val="0"/>
        <w:suppressAutoHyphens/>
        <w:spacing w:after="0" w:line="240" w:lineRule="auto"/>
        <w:jc w:val="both"/>
        <w:rPr>
          <w:rFonts w:ascii="Palatino Linotype" w:hAnsi="Palatino Linotype"/>
          <w:b/>
          <w:kern w:val="1"/>
          <w:sz w:val="24"/>
          <w:szCs w:val="24"/>
          <w:lang w:eastAsia="hi-IN" w:bidi="hi-IN"/>
        </w:rPr>
        <w:sectPr w:rsidR="00B10DC9" w:rsidSect="005406C7">
          <w:footerReference w:type="default" r:id="rId10"/>
          <w:pgSz w:w="11906" w:h="16838"/>
          <w:pgMar w:top="1417" w:right="1417" w:bottom="1417" w:left="1276" w:header="708" w:footer="708" w:gutter="0"/>
          <w:cols w:space="708"/>
          <w:docGrid w:linePitch="360"/>
        </w:sectPr>
      </w:pPr>
    </w:p>
    <w:p w:rsidR="00B10DC9" w:rsidRPr="000E120B" w:rsidRDefault="00B10DC9" w:rsidP="00B10DC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10007-12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Informatika és műszaki alapok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B10DC9" w:rsidRDefault="00B10DC9" w:rsidP="00B10DC9">
      <w:pPr>
        <w:widowControl w:val="0"/>
        <w:suppressAutoHyphens/>
        <w:spacing w:after="0" w:line="240" w:lineRule="auto"/>
        <w:rPr>
          <w:rFonts w:ascii="Palatino Linotype" w:hAnsi="Palatino Linotype" w:cs="Mangal"/>
          <w:b/>
          <w:kern w:val="1"/>
          <w:sz w:val="24"/>
          <w:szCs w:val="24"/>
          <w:lang w:eastAsia="hi-IN" w:bidi="hi-IN"/>
        </w:rPr>
      </w:pPr>
    </w:p>
    <w:tbl>
      <w:tblPr>
        <w:tblW w:w="11036" w:type="dxa"/>
        <w:jc w:val="center"/>
        <w:tblInd w:w="87" w:type="dxa"/>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B10DC9" w:rsidRPr="00491AE7" w:rsidTr="005433F5">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5433F5" w:rsidRPr="005433F5" w:rsidRDefault="005433F5" w:rsidP="005433F5">
            <w:pPr>
              <w:spacing w:after="0" w:line="240" w:lineRule="auto"/>
              <w:jc w:val="center"/>
              <w:rPr>
                <w:rFonts w:ascii="Palatino Linotype" w:hAnsi="Palatino Linotype"/>
                <w:sz w:val="20"/>
                <w:szCs w:val="20"/>
              </w:rPr>
            </w:pPr>
            <w:r w:rsidRPr="005433F5">
              <w:rPr>
                <w:rFonts w:ascii="Palatino Linotype" w:hAnsi="Palatino Linotype"/>
                <w:sz w:val="20"/>
                <w:szCs w:val="20"/>
              </w:rPr>
              <w:t>10007-12</w:t>
            </w:r>
          </w:p>
          <w:p w:rsidR="00B10DC9" w:rsidRPr="00491AE7" w:rsidRDefault="00B10DC9" w:rsidP="005433F5">
            <w:pPr>
              <w:spacing w:after="0" w:line="240" w:lineRule="auto"/>
              <w:jc w:val="center"/>
              <w:rPr>
                <w:rFonts w:ascii="Palatino Linotype" w:hAnsi="Palatino Linotype"/>
                <w:b/>
                <w:sz w:val="20"/>
                <w:szCs w:val="20"/>
              </w:rPr>
            </w:pPr>
            <w:r w:rsidRPr="005433F5">
              <w:rPr>
                <w:rFonts w:ascii="Palatino Linotype" w:hAnsi="Palatino Linotype"/>
                <w:sz w:val="20"/>
                <w:szCs w:val="20"/>
              </w:rPr>
              <w:t>Informatikai és műszaki alapok</w:t>
            </w:r>
          </w:p>
        </w:tc>
        <w:tc>
          <w:tcPr>
            <w:tcW w:w="1620" w:type="dxa"/>
            <w:gridSpan w:val="3"/>
            <w:tcBorders>
              <w:top w:val="single" w:sz="4" w:space="0" w:color="auto"/>
              <w:left w:val="nil"/>
              <w:bottom w:val="single" w:sz="4" w:space="0" w:color="auto"/>
              <w:right w:val="single" w:sz="4" w:space="0" w:color="auto"/>
            </w:tcBorders>
          </w:tcPr>
          <w:p w:rsidR="00B10DC9" w:rsidRPr="00491AE7" w:rsidRDefault="00B10DC9" w:rsidP="005433F5">
            <w:pPr>
              <w:spacing w:after="0" w:line="240" w:lineRule="auto"/>
              <w:jc w:val="center"/>
              <w:rPr>
                <w:rFonts w:ascii="Palatino Linotype" w:hAnsi="Palatino Linotype"/>
                <w:b/>
                <w:sz w:val="20"/>
                <w:szCs w:val="20"/>
              </w:rPr>
            </w:pPr>
            <w:r w:rsidRPr="00491AE7">
              <w:rPr>
                <w:rFonts w:ascii="Palatino Linotype" w:hAnsi="Palatino Linotype"/>
                <w:b/>
                <w:sz w:val="20"/>
                <w:szCs w:val="20"/>
              </w:rPr>
              <w:t>Műszaki informatika</w:t>
            </w:r>
            <w:r>
              <w:rPr>
                <w:rFonts w:ascii="Palatino Linotype" w:hAnsi="Palatino Linotype"/>
                <w:b/>
                <w:sz w:val="20"/>
                <w:szCs w:val="20"/>
              </w:rPr>
              <w:t xml:space="preserve"> gyakorlat</w:t>
            </w:r>
          </w:p>
        </w:tc>
        <w:tc>
          <w:tcPr>
            <w:tcW w:w="3245" w:type="dxa"/>
            <w:gridSpan w:val="6"/>
            <w:tcBorders>
              <w:top w:val="single" w:sz="4" w:space="0" w:color="auto"/>
              <w:left w:val="nil"/>
              <w:bottom w:val="single" w:sz="4" w:space="0" w:color="auto"/>
              <w:right w:val="single" w:sz="4" w:space="0" w:color="auto"/>
            </w:tcBorders>
          </w:tcPr>
          <w:p w:rsidR="00B10DC9" w:rsidRPr="00491AE7" w:rsidRDefault="00B10DC9" w:rsidP="005433F5">
            <w:pPr>
              <w:spacing w:after="0" w:line="240" w:lineRule="auto"/>
              <w:jc w:val="center"/>
              <w:rPr>
                <w:rFonts w:ascii="Palatino Linotype" w:hAnsi="Palatino Linotype"/>
                <w:b/>
                <w:sz w:val="20"/>
                <w:szCs w:val="20"/>
              </w:rPr>
            </w:pPr>
            <w:r w:rsidRPr="00491AE7">
              <w:rPr>
                <w:rFonts w:ascii="Palatino Linotype" w:hAnsi="Palatino Linotype"/>
                <w:b/>
                <w:sz w:val="20"/>
                <w:szCs w:val="20"/>
              </w:rPr>
              <w:t>Műszaki ismeretek</w:t>
            </w:r>
          </w:p>
        </w:tc>
        <w:tc>
          <w:tcPr>
            <w:tcW w:w="1621" w:type="dxa"/>
            <w:gridSpan w:val="3"/>
            <w:tcBorders>
              <w:top w:val="single" w:sz="4" w:space="0" w:color="auto"/>
              <w:left w:val="nil"/>
              <w:bottom w:val="single" w:sz="4" w:space="0" w:color="auto"/>
              <w:right w:val="single" w:sz="4" w:space="0" w:color="auto"/>
            </w:tcBorders>
          </w:tcPr>
          <w:p w:rsidR="00B10DC9" w:rsidRPr="00491AE7" w:rsidRDefault="00B10DC9" w:rsidP="005433F5">
            <w:pPr>
              <w:spacing w:after="0" w:line="240" w:lineRule="auto"/>
              <w:jc w:val="center"/>
              <w:rPr>
                <w:rFonts w:ascii="Palatino Linotype" w:hAnsi="Palatino Linotype"/>
                <w:b/>
                <w:sz w:val="20"/>
                <w:szCs w:val="20"/>
              </w:rPr>
            </w:pPr>
            <w:r w:rsidRPr="00491AE7">
              <w:rPr>
                <w:rFonts w:ascii="Palatino Linotype" w:hAnsi="Palatino Linotype"/>
                <w:b/>
                <w:sz w:val="20"/>
                <w:szCs w:val="20"/>
              </w:rPr>
              <w:t>Műszaki gyakorlatok</w:t>
            </w:r>
          </w:p>
        </w:tc>
      </w:tr>
      <w:tr w:rsidR="00B10DC9" w:rsidRPr="00491AE7" w:rsidTr="005433F5">
        <w:trPr>
          <w:trHeight w:val="3106"/>
          <w:jc w:val="center"/>
        </w:trPr>
        <w:tc>
          <w:tcPr>
            <w:tcW w:w="4550" w:type="dxa"/>
            <w:vMerge/>
            <w:tcBorders>
              <w:top w:val="single" w:sz="4" w:space="0" w:color="auto"/>
              <w:left w:val="single" w:sz="4" w:space="0" w:color="auto"/>
              <w:bottom w:val="single" w:sz="4" w:space="0" w:color="auto"/>
              <w:right w:val="single" w:sz="4" w:space="0" w:color="auto"/>
            </w:tcBorders>
          </w:tcPr>
          <w:p w:rsidR="00B10DC9" w:rsidRPr="00491AE7" w:rsidRDefault="00B10DC9" w:rsidP="005433F5">
            <w:pPr>
              <w:rPr>
                <w:rFonts w:ascii="Palatino Linotype" w:hAnsi="Palatino Linotype"/>
                <w:sz w:val="20"/>
                <w:szCs w:val="20"/>
              </w:rPr>
            </w:pPr>
          </w:p>
        </w:tc>
        <w:tc>
          <w:tcPr>
            <w:tcW w:w="540" w:type="dxa"/>
            <w:tcBorders>
              <w:top w:val="nil"/>
              <w:left w:val="nil"/>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Informatikai alapismeretek</w:t>
            </w:r>
          </w:p>
        </w:tc>
        <w:tc>
          <w:tcPr>
            <w:tcW w:w="540" w:type="dxa"/>
            <w:tcBorders>
              <w:top w:val="nil"/>
              <w:left w:val="nil"/>
              <w:bottom w:val="single" w:sz="4" w:space="0" w:color="auto"/>
              <w:right w:val="single" w:sz="4" w:space="0" w:color="auto"/>
            </w:tcBorders>
            <w:textDirection w:val="btLr"/>
            <w:vAlign w:val="center"/>
          </w:tcPr>
          <w:p w:rsidR="00B10DC9"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Irodai alkalmazások</w:t>
            </w:r>
          </w:p>
        </w:tc>
        <w:tc>
          <w:tcPr>
            <w:tcW w:w="540" w:type="dxa"/>
            <w:tcBorders>
              <w:top w:val="nil"/>
              <w:left w:val="nil"/>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Pr>
                <w:rFonts w:ascii="Palatino Linotype" w:hAnsi="Palatino Linotype"/>
                <w:sz w:val="20"/>
                <w:szCs w:val="20"/>
              </w:rPr>
              <w:t>Számítógépes hálózatok</w:t>
            </w:r>
          </w:p>
        </w:tc>
        <w:tc>
          <w:tcPr>
            <w:tcW w:w="541" w:type="dxa"/>
            <w:tcBorders>
              <w:top w:val="nil"/>
              <w:left w:val="nil"/>
              <w:bottom w:val="single" w:sz="4" w:space="0" w:color="auto"/>
              <w:right w:val="single" w:sz="4" w:space="0" w:color="auto"/>
            </w:tcBorders>
            <w:textDirection w:val="btLr"/>
            <w:vAlign w:val="center"/>
          </w:tcPr>
          <w:p w:rsidR="00B10DC9" w:rsidRDefault="00B10DC9" w:rsidP="005433F5">
            <w:pPr>
              <w:spacing w:after="0" w:line="240" w:lineRule="auto"/>
              <w:rPr>
                <w:rFonts w:ascii="Palatino Linotype" w:hAnsi="Palatino Linotype"/>
                <w:sz w:val="20"/>
                <w:szCs w:val="20"/>
              </w:rPr>
            </w:pPr>
            <w:r>
              <w:rPr>
                <w:rFonts w:ascii="Palatino Linotype" w:hAnsi="Palatino Linotype"/>
                <w:sz w:val="20"/>
                <w:szCs w:val="20"/>
              </w:rPr>
              <w:t>Egyenáramú áramkörök</w:t>
            </w:r>
          </w:p>
        </w:tc>
        <w:tc>
          <w:tcPr>
            <w:tcW w:w="541" w:type="dxa"/>
            <w:tcBorders>
              <w:top w:val="nil"/>
              <w:left w:val="nil"/>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Pr>
                <w:rFonts w:ascii="Palatino Linotype" w:hAnsi="Palatino Linotype"/>
                <w:sz w:val="20"/>
                <w:szCs w:val="20"/>
              </w:rPr>
              <w:t>Mágneses tér és váltakozó áram</w:t>
            </w:r>
          </w:p>
        </w:tc>
        <w:tc>
          <w:tcPr>
            <w:tcW w:w="540" w:type="dxa"/>
            <w:tcBorders>
              <w:top w:val="nil"/>
              <w:left w:val="nil"/>
              <w:bottom w:val="single" w:sz="4" w:space="0" w:color="auto"/>
              <w:right w:val="single" w:sz="4" w:space="0" w:color="auto"/>
            </w:tcBorders>
            <w:textDirection w:val="btLr"/>
            <w:vAlign w:val="center"/>
          </w:tcPr>
          <w:p w:rsidR="00B10DC9"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Szakrajz</w:t>
            </w:r>
            <w:r>
              <w:rPr>
                <w:rFonts w:ascii="Palatino Linotype" w:hAnsi="Palatino Linotype"/>
                <w:sz w:val="20"/>
                <w:szCs w:val="20"/>
              </w:rPr>
              <w:t xml:space="preserve"> alapjai</w:t>
            </w:r>
          </w:p>
        </w:tc>
        <w:tc>
          <w:tcPr>
            <w:tcW w:w="541" w:type="dxa"/>
            <w:tcBorders>
              <w:top w:val="single" w:sz="4" w:space="0" w:color="auto"/>
              <w:left w:val="nil"/>
              <w:bottom w:val="single" w:sz="4" w:space="0" w:color="auto"/>
              <w:right w:val="single" w:sz="4" w:space="0" w:color="auto"/>
            </w:tcBorders>
            <w:textDirection w:val="btLr"/>
          </w:tcPr>
          <w:p w:rsidR="00B10DC9" w:rsidRPr="00491AE7" w:rsidRDefault="00B10DC9" w:rsidP="005433F5">
            <w:pPr>
              <w:spacing w:after="0" w:line="240" w:lineRule="auto"/>
              <w:rPr>
                <w:rFonts w:ascii="Palatino Linotype" w:hAnsi="Palatino Linotype"/>
                <w:sz w:val="20"/>
                <w:szCs w:val="20"/>
              </w:rPr>
            </w:pPr>
            <w:r>
              <w:rPr>
                <w:rFonts w:ascii="Palatino Linotype" w:hAnsi="Palatino Linotype"/>
                <w:sz w:val="20"/>
                <w:szCs w:val="20"/>
              </w:rPr>
              <w:t>Fémek és ötvözetek</w:t>
            </w:r>
          </w:p>
        </w:tc>
        <w:tc>
          <w:tcPr>
            <w:tcW w:w="541" w:type="dxa"/>
            <w:tcBorders>
              <w:top w:val="single" w:sz="4" w:space="0" w:color="auto"/>
              <w:left w:val="single" w:sz="4" w:space="0" w:color="auto"/>
              <w:bottom w:val="single" w:sz="4" w:space="0" w:color="auto"/>
              <w:right w:val="single" w:sz="4" w:space="0" w:color="auto"/>
            </w:tcBorders>
            <w:textDirection w:val="btLr"/>
          </w:tcPr>
          <w:p w:rsidR="00B10DC9" w:rsidRPr="00491AE7" w:rsidRDefault="00B10DC9" w:rsidP="005433F5">
            <w:pPr>
              <w:spacing w:after="0" w:line="240" w:lineRule="auto"/>
              <w:rPr>
                <w:rFonts w:ascii="Palatino Linotype" w:hAnsi="Palatino Linotype"/>
                <w:sz w:val="20"/>
                <w:szCs w:val="20"/>
              </w:rPr>
            </w:pPr>
            <w:r>
              <w:rPr>
                <w:rFonts w:ascii="Palatino Linotype" w:hAnsi="Palatino Linotype"/>
                <w:sz w:val="20"/>
                <w:szCs w:val="20"/>
              </w:rPr>
              <w:t>Nemfémes anyagok</w:t>
            </w:r>
          </w:p>
        </w:tc>
        <w:tc>
          <w:tcPr>
            <w:tcW w:w="541" w:type="dxa"/>
            <w:tcBorders>
              <w:top w:val="single" w:sz="4" w:space="0" w:color="auto"/>
              <w:left w:val="single" w:sz="4" w:space="0" w:color="auto"/>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Minőségbiztosítás</w:t>
            </w:r>
          </w:p>
        </w:tc>
        <w:tc>
          <w:tcPr>
            <w:tcW w:w="540" w:type="dxa"/>
            <w:tcBorders>
              <w:top w:val="nil"/>
              <w:left w:val="nil"/>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Anyagok</w:t>
            </w:r>
            <w:r>
              <w:rPr>
                <w:rFonts w:ascii="Palatino Linotype" w:hAnsi="Palatino Linotype"/>
                <w:sz w:val="20"/>
                <w:szCs w:val="20"/>
              </w:rPr>
              <w:t xml:space="preserve"> és szerszámok</w:t>
            </w:r>
          </w:p>
        </w:tc>
        <w:tc>
          <w:tcPr>
            <w:tcW w:w="540" w:type="dxa"/>
            <w:tcBorders>
              <w:top w:val="nil"/>
              <w:left w:val="nil"/>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Mérések</w:t>
            </w:r>
          </w:p>
        </w:tc>
        <w:tc>
          <w:tcPr>
            <w:tcW w:w="541" w:type="dxa"/>
            <w:tcBorders>
              <w:top w:val="nil"/>
              <w:left w:val="nil"/>
              <w:bottom w:val="single" w:sz="4" w:space="0" w:color="auto"/>
              <w:right w:val="single" w:sz="4" w:space="0" w:color="auto"/>
            </w:tcBorders>
            <w:textDirection w:val="btLr"/>
            <w:vAlign w:val="center"/>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Mechanikai és villamos kötések</w:t>
            </w:r>
          </w:p>
        </w:tc>
      </w:tr>
      <w:tr w:rsidR="00B10DC9" w:rsidRPr="00491AE7" w:rsidTr="005433F5">
        <w:trPr>
          <w:trHeight w:val="345"/>
          <w:jc w:val="center"/>
        </w:trPr>
        <w:tc>
          <w:tcPr>
            <w:tcW w:w="11036" w:type="dxa"/>
            <w:gridSpan w:val="13"/>
            <w:tcBorders>
              <w:top w:val="nil"/>
              <w:left w:val="single" w:sz="4" w:space="0" w:color="auto"/>
              <w:bottom w:val="single" w:sz="4" w:space="0" w:color="auto"/>
              <w:right w:val="single" w:sz="4" w:space="0" w:color="auto"/>
            </w:tcBorders>
          </w:tcPr>
          <w:p w:rsidR="00B10DC9" w:rsidRPr="00491AE7" w:rsidRDefault="00B10DC9" w:rsidP="005433F5">
            <w:pPr>
              <w:spacing w:after="0" w:line="240" w:lineRule="auto"/>
              <w:jc w:val="center"/>
              <w:rPr>
                <w:rFonts w:ascii="Palatino Linotype" w:hAnsi="Palatino Linotype"/>
                <w:sz w:val="20"/>
                <w:szCs w:val="20"/>
              </w:rPr>
            </w:pPr>
            <w:r w:rsidRPr="00491AE7">
              <w:rPr>
                <w:rFonts w:ascii="Palatino Linotype" w:hAnsi="Palatino Linotype"/>
                <w:sz w:val="20"/>
                <w:szCs w:val="20"/>
              </w:rPr>
              <w:t>FELADATOK</w:t>
            </w:r>
          </w:p>
        </w:tc>
      </w:tr>
      <w:tr w:rsidR="00B10DC9" w:rsidRPr="00491AE7"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Hardvert, jogtiszta szoftvereket alkalmaz</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Irodai programcsomagot egyedi és integrált módon használ</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Egyszerű multimédiás és kommunikációs alkalmazásokat kezel</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Adatmentést végez, informatikai biztonsági eszközöket használ</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LAN és WAN hálózatokat használ</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nil"/>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Egyszerű informatikai angol nyelvű szakmai szöveget megért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Terveket, műszaki leírásokat olvas, értelmez</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674"/>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A munkavégzéssel összefüggő általános szabályokat alkalmazza</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lastRenderedPageBreak/>
              <w:t>A munkahelyi minőségbiztosítási előírásokat alkalmazza</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Meghatározza a műveleti sorrendet és a felhasználandó anyagszükségletet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Kiválasztja a munkafolyamathoz szükséges eszközöket, szerszámokat, készülékeket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Munkaműveletekről vázlatos rajzot készít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Mechanikus és villamos mérőeszközökkel elvégzi a technológiai alapműveletekhez szükséges méréseket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Fém és műanyag munkadarabokat megmunkál (vág, fúr, forgácsol, fűrészel, hajlít, reszel, csiszol)</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Villamos és mechanikai kötéseket készít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676"/>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Kisgépeket, kéziszerszámokat használ a technológiai alapműveleteknél</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A munkafeladatok elvégzéséről jegyzőkönyvet készít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Részt vesz a munka- és balesetvédelmi oktatáson</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Betartja és betartatja a munka-, baleset-, tűz- és környezetvédelmi, valamint a szakmára, szerelési-javítási technológiára vonatkozó előírásokat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Részt vesz a tűzoltásban, mentésben, elsősegélyt nyújt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Betartja és betartatja a veszélyes és a szelektív hulladékgyűjtés szabályait, a veszélyes anyagokra vonatkozó előírásokat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sidRPr="00491AE7">
              <w:rPr>
                <w:rFonts w:ascii="Palatino Linotype" w:hAnsi="Palatino Linotype"/>
                <w:sz w:val="20"/>
                <w:szCs w:val="20"/>
              </w:rPr>
              <w:t>SZAKMAI ISMERETEK</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Általános munkavédelem</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Általános tűzvédelem</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Elsősegélynyújtás</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Érintésvédelem</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lastRenderedPageBreak/>
              <w:t>Mechanikai mérések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Műszaki ábrázolás</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Műszaki dokumentáció</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Villamos és gépész rajzjelek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Általános anyagismeret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Elektronikus mérőműszerek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Finommechanikai elemek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Környezetvédelem, veszélyes hulladékok kezelése</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Mechanikai mérőműszerek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 xml:space="preserve">Szabványok felépítése és rendszere </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Számítógépek felépítése és alkalmazása, perifériák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Villamos gépek biztonságtechnikája</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Elektromechanikus mérőműszerek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Elektrotechnikai alapismeretek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Gépelemek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Gyártásismeret</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Informatikai angol nyelv</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Mechanika</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Számítógépes hálózatok alkalmazása, típusa</w:t>
            </w:r>
            <w:r>
              <w:rPr>
                <w:rFonts w:ascii="Palatino Linotype" w:hAnsi="Palatino Linotype"/>
                <w:sz w:val="20"/>
                <w:szCs w:val="20"/>
              </w:rPr>
              <w:t>i</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Villamos mérések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Elektronikus áramkörök</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sidRPr="00491AE7">
              <w:rPr>
                <w:rFonts w:ascii="Palatino Linotype" w:hAnsi="Palatino Linotype"/>
                <w:sz w:val="20"/>
                <w:szCs w:val="20"/>
              </w:rPr>
              <w:t>SZAKMAI KÉSZSÉGEK</w:t>
            </w:r>
          </w:p>
        </w:tc>
      </w:tr>
      <w:tr w:rsidR="00B10DC9" w:rsidRPr="00491AE7" w:rsidTr="005433F5">
        <w:trPr>
          <w:trHeight w:val="24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Műszaki rajz olvasása, értelmezése, készítése</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Szakmai számolási készség</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Idegen nyelvű géphasználati feliratok értelmezése, megértése</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Egyszerű kapcsolási rajz olvasása, értelmezése</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Informatikai alapismeretek</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sidRPr="00491AE7">
              <w:rPr>
                <w:rFonts w:ascii="Palatino Linotype" w:hAnsi="Palatino Linotype"/>
                <w:sz w:val="20"/>
                <w:szCs w:val="20"/>
              </w:rPr>
              <w:t>SZEMÉLYES KOMPETENCIÁK</w:t>
            </w:r>
          </w:p>
        </w:tc>
      </w:tr>
      <w:tr w:rsidR="00B10DC9" w:rsidRPr="00491AE7" w:rsidTr="00B10DC9">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Kézügyesség</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lastRenderedPageBreak/>
              <w:t>Erős fizikum</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sidRPr="00491AE7">
              <w:rPr>
                <w:rFonts w:ascii="Palatino Linotype" w:hAnsi="Palatino Linotype"/>
                <w:sz w:val="20"/>
                <w:szCs w:val="20"/>
              </w:rPr>
              <w:t>TÁRSAS KOMPETENCIÁK</w:t>
            </w:r>
          </w:p>
        </w:tc>
      </w:tr>
      <w:tr w:rsidR="00B10DC9" w:rsidRPr="00491AE7"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Prezentációs készség</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Kommunikációs rugalmasság</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Nyelvhelyesség</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r>
      <w:tr w:rsidR="00B10DC9" w:rsidRPr="00491AE7" w:rsidTr="005433F5">
        <w:trPr>
          <w:trHeight w:val="360"/>
          <w:jc w:val="center"/>
        </w:trPr>
        <w:tc>
          <w:tcPr>
            <w:tcW w:w="11036" w:type="dxa"/>
            <w:gridSpan w:val="13"/>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sidRPr="00491AE7">
              <w:rPr>
                <w:rFonts w:ascii="Palatino Linotype" w:hAnsi="Palatino Linotype"/>
                <w:sz w:val="20"/>
                <w:szCs w:val="20"/>
              </w:rPr>
              <w:t>MÓDSZER KOMPETENCIÁK</w:t>
            </w:r>
          </w:p>
        </w:tc>
      </w:tr>
      <w:tr w:rsidR="00B10DC9" w:rsidRPr="00491AE7"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Logikus gondolkodás</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B10DC9">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Rendszerező képesség</w:t>
            </w:r>
          </w:p>
        </w:tc>
        <w:tc>
          <w:tcPr>
            <w:tcW w:w="540" w:type="dxa"/>
            <w:tcBorders>
              <w:top w:val="single" w:sz="4" w:space="0" w:color="auto"/>
              <w:left w:val="nil"/>
              <w:bottom w:val="single" w:sz="4" w:space="0" w:color="auto"/>
              <w:right w:val="single" w:sz="4" w:space="0" w:color="auto"/>
            </w:tcBorders>
            <w:noWrap/>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0DC9" w:rsidRPr="00491AE7" w:rsidTr="005433F5">
        <w:trPr>
          <w:trHeight w:val="300"/>
          <w:jc w:val="center"/>
        </w:trPr>
        <w:tc>
          <w:tcPr>
            <w:tcW w:w="4550" w:type="dxa"/>
            <w:tcBorders>
              <w:top w:val="single" w:sz="4" w:space="0" w:color="auto"/>
              <w:left w:val="single" w:sz="4" w:space="0" w:color="auto"/>
              <w:bottom w:val="single" w:sz="4" w:space="0" w:color="auto"/>
              <w:right w:val="single" w:sz="4" w:space="0" w:color="auto"/>
            </w:tcBorders>
            <w:noWrap/>
          </w:tcPr>
          <w:p w:rsidR="00B10DC9" w:rsidRPr="00491AE7" w:rsidRDefault="00B10DC9" w:rsidP="005433F5">
            <w:pPr>
              <w:spacing w:after="0" w:line="240" w:lineRule="auto"/>
              <w:rPr>
                <w:rFonts w:ascii="Palatino Linotype" w:hAnsi="Palatino Linotype"/>
                <w:sz w:val="20"/>
                <w:szCs w:val="20"/>
              </w:rPr>
            </w:pPr>
            <w:r w:rsidRPr="00491AE7">
              <w:rPr>
                <w:rFonts w:ascii="Palatino Linotype" w:hAnsi="Palatino Linotype"/>
                <w:sz w:val="20"/>
                <w:szCs w:val="20"/>
              </w:rPr>
              <w:t>Módszeres munkavégzés</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1" w:type="dxa"/>
            <w:tcBorders>
              <w:top w:val="single" w:sz="4" w:space="0" w:color="auto"/>
              <w:left w:val="single" w:sz="4" w:space="0" w:color="auto"/>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tcBorders>
              <w:top w:val="single" w:sz="4" w:space="0" w:color="auto"/>
              <w:left w:val="nil"/>
              <w:bottom w:val="single" w:sz="4" w:space="0" w:color="auto"/>
              <w:right w:val="single" w:sz="4" w:space="0" w:color="auto"/>
            </w:tcBorders>
            <w:vAlign w:val="center"/>
          </w:tcPr>
          <w:p w:rsidR="00B10DC9" w:rsidRPr="00491AE7" w:rsidRDefault="00B10DC9" w:rsidP="005433F5">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B10DC9" w:rsidRDefault="00B10DC9" w:rsidP="00B10DC9">
      <w:pPr>
        <w:widowControl w:val="0"/>
        <w:suppressAutoHyphens/>
        <w:spacing w:after="0" w:line="240" w:lineRule="auto"/>
        <w:rPr>
          <w:rFonts w:ascii="Palatino Linotype" w:hAnsi="Palatino Linotype" w:cs="Mangal"/>
          <w:b/>
          <w:kern w:val="1"/>
          <w:sz w:val="24"/>
          <w:szCs w:val="24"/>
          <w:lang w:eastAsia="hi-IN" w:bidi="hi-IN"/>
        </w:rPr>
      </w:pPr>
    </w:p>
    <w:p w:rsidR="00B520C8" w:rsidRPr="000E120B" w:rsidRDefault="00B520C8" w:rsidP="005406C7">
      <w:pPr>
        <w:widowControl w:val="0"/>
        <w:suppressAutoHyphens/>
        <w:spacing w:after="0" w:line="240" w:lineRule="auto"/>
        <w:jc w:val="both"/>
        <w:rPr>
          <w:rFonts w:ascii="Palatino Linotype" w:hAnsi="Palatino Linotype"/>
          <w:b/>
          <w:kern w:val="1"/>
          <w:sz w:val="24"/>
          <w:szCs w:val="24"/>
          <w:lang w:eastAsia="hi-IN" w:bidi="hi-IN"/>
        </w:rPr>
        <w:sectPr w:rsidR="00B520C8" w:rsidRPr="000E120B" w:rsidSect="00B10DC9">
          <w:pgSz w:w="16838" w:h="11906" w:orient="landscape"/>
          <w:pgMar w:top="1417" w:right="1417" w:bottom="1276" w:left="1417" w:header="708" w:footer="708" w:gutter="0"/>
          <w:cols w:space="708"/>
          <w:docGrid w:linePitch="360"/>
        </w:sectPr>
      </w:pPr>
    </w:p>
    <w:p w:rsidR="00B10DC9" w:rsidRPr="000E120B" w:rsidRDefault="00B10DC9" w:rsidP="00B43C6B">
      <w:pPr>
        <w:widowControl w:val="0"/>
        <w:suppressAutoHyphens/>
        <w:spacing w:after="0" w:line="240" w:lineRule="auto"/>
        <w:ind w:left="360"/>
        <w:rPr>
          <w:rFonts w:ascii="Palatino Linotype" w:hAnsi="Palatino Linotype" w:cs="Mangal"/>
          <w:b/>
          <w:kern w:val="1"/>
          <w:sz w:val="24"/>
          <w:szCs w:val="24"/>
          <w:lang w:eastAsia="hi-IN" w:bidi="hi-IN"/>
        </w:rPr>
      </w:pPr>
    </w:p>
    <w:p w:rsidR="00DD3824" w:rsidRDefault="00981974">
      <w:pPr>
        <w:tabs>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rPr>
        <w:t xml:space="preserve">4. </w:t>
      </w:r>
      <w:r w:rsidR="00B520C8" w:rsidRPr="007A237C">
        <w:rPr>
          <w:rFonts w:ascii="Palatino Linotype" w:hAnsi="Palatino Linotype"/>
          <w:b/>
          <w:sz w:val="24"/>
          <w:szCs w:val="24"/>
        </w:rPr>
        <w:t>Műszaki informatika t</w:t>
      </w:r>
      <w:r w:rsidR="00B520C8" w:rsidRPr="007A237C">
        <w:rPr>
          <w:rFonts w:ascii="Palatino Linotype" w:hAnsi="Palatino Linotype"/>
          <w:b/>
          <w:kern w:val="1"/>
          <w:sz w:val="24"/>
          <w:szCs w:val="24"/>
          <w:lang w:eastAsia="hi-IN" w:bidi="hi-IN"/>
        </w:rPr>
        <w:t>antárgy</w:t>
      </w:r>
      <w:r w:rsidR="00B520C8" w:rsidRPr="007A237C">
        <w:rPr>
          <w:rFonts w:ascii="Palatino Linotype" w:hAnsi="Palatino Linotype"/>
          <w:b/>
          <w:sz w:val="24"/>
          <w:szCs w:val="24"/>
          <w:lang w:eastAsia="hu-HU"/>
        </w:rPr>
        <w:t xml:space="preserve"> </w:t>
      </w:r>
      <w:r w:rsidR="00B520C8" w:rsidRPr="007A237C">
        <w:rPr>
          <w:rFonts w:ascii="Palatino Linotype" w:hAnsi="Palatino Linotype"/>
          <w:b/>
          <w:sz w:val="24"/>
          <w:szCs w:val="24"/>
          <w:lang w:eastAsia="hu-HU"/>
        </w:rPr>
        <w:tab/>
        <w:t>72 óra/72 óra*</w:t>
      </w:r>
    </w:p>
    <w:p w:rsidR="00B520C8" w:rsidRPr="004272A0" w:rsidRDefault="00B520C8" w:rsidP="00B43C6B">
      <w:pPr>
        <w:spacing w:after="0" w:line="240" w:lineRule="auto"/>
        <w:jc w:val="right"/>
        <w:rPr>
          <w:rFonts w:ascii="Palatino Linotype" w:hAnsi="Palatino Linotype"/>
          <w:i/>
          <w:sz w:val="20"/>
          <w:szCs w:val="20"/>
        </w:rPr>
      </w:pPr>
      <w:r w:rsidRPr="004272A0">
        <w:rPr>
          <w:rFonts w:ascii="Palatino Linotype" w:hAnsi="Palatino Linotype"/>
          <w:i/>
          <w:sz w:val="20"/>
          <w:szCs w:val="20"/>
        </w:rPr>
        <w:t>*Három évfolyamos képzés közismereti oktatással/két évfolyamos képzés közismereti oktatás nélkül</w:t>
      </w:r>
    </w:p>
    <w:p w:rsidR="00B520C8" w:rsidRPr="000E120B" w:rsidRDefault="00B520C8" w:rsidP="00B43C6B">
      <w:pPr>
        <w:widowControl w:val="0"/>
        <w:suppressAutoHyphens/>
        <w:spacing w:after="0" w:line="240" w:lineRule="auto"/>
        <w:rPr>
          <w:rFonts w:ascii="Palatino Linotype" w:hAnsi="Palatino Linotype"/>
          <w:b/>
          <w:sz w:val="24"/>
          <w:szCs w:val="24"/>
          <w:lang w:eastAsia="hu-HU"/>
        </w:rPr>
      </w:pPr>
    </w:p>
    <w:p w:rsidR="00DD3824" w:rsidRDefault="00B520C8">
      <w:pPr>
        <w:numPr>
          <w:ilvl w:val="1"/>
          <w:numId w:val="23"/>
        </w:numPr>
        <w:spacing w:after="0" w:line="240" w:lineRule="auto"/>
        <w:ind w:left="993" w:hanging="636"/>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D3824" w:rsidRDefault="00B520C8" w:rsidP="00911FA5">
      <w:pPr>
        <w:widowControl w:val="0"/>
        <w:suppressAutoHyphens/>
        <w:spacing w:after="0" w:line="240" w:lineRule="auto"/>
        <w:ind w:left="425"/>
        <w:jc w:val="both"/>
        <w:rPr>
          <w:rFonts w:ascii="Palatino Linotype" w:hAnsi="Palatino Linotype"/>
          <w:kern w:val="1"/>
          <w:sz w:val="24"/>
          <w:szCs w:val="24"/>
          <w:lang w:eastAsia="hi-IN" w:bidi="hi-IN"/>
        </w:rPr>
      </w:pPr>
      <w:r w:rsidRPr="00615FD0">
        <w:rPr>
          <w:rFonts w:ascii="Palatino Linotype" w:hAnsi="Palatino Linotype"/>
          <w:kern w:val="1"/>
          <w:sz w:val="24"/>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B520C8" w:rsidRPr="000E120B" w:rsidRDefault="00B520C8" w:rsidP="00B43C6B">
      <w:pPr>
        <w:widowControl w:val="0"/>
        <w:suppressAutoHyphens/>
        <w:spacing w:after="0" w:line="240" w:lineRule="auto"/>
        <w:rPr>
          <w:rFonts w:ascii="Palatino Linotype" w:hAnsi="Palatino Linotype"/>
          <w:b/>
          <w:kern w:val="1"/>
          <w:sz w:val="24"/>
          <w:szCs w:val="24"/>
          <w:lang w:eastAsia="hi-IN" w:bidi="hi-IN"/>
        </w:rPr>
      </w:pPr>
    </w:p>
    <w:p w:rsidR="00DD3824" w:rsidRDefault="00B520C8">
      <w:pPr>
        <w:numPr>
          <w:ilvl w:val="1"/>
          <w:numId w:val="23"/>
        </w:numPr>
        <w:spacing w:after="0" w:line="240" w:lineRule="auto"/>
        <w:ind w:left="998" w:hanging="641"/>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D3824" w:rsidRDefault="00B520C8" w:rsidP="00911FA5">
      <w:pPr>
        <w:autoSpaceDE w:val="0"/>
        <w:autoSpaceDN w:val="0"/>
        <w:adjustRightInd w:val="0"/>
        <w:spacing w:after="0" w:line="240" w:lineRule="auto"/>
        <w:ind w:left="425"/>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B520C8" w:rsidRPr="000E120B" w:rsidRDefault="00B520C8" w:rsidP="00B43C6B">
      <w:pPr>
        <w:widowControl w:val="0"/>
        <w:suppressAutoHyphens/>
        <w:spacing w:after="0" w:line="240" w:lineRule="auto"/>
        <w:rPr>
          <w:rFonts w:ascii="Palatino Linotype" w:hAnsi="Palatino Linotype"/>
          <w:b/>
          <w:kern w:val="1"/>
          <w:sz w:val="24"/>
          <w:szCs w:val="24"/>
          <w:lang w:eastAsia="hi-IN" w:bidi="hi-IN"/>
        </w:rPr>
      </w:pPr>
    </w:p>
    <w:p w:rsidR="00DD3824" w:rsidRDefault="00B520C8">
      <w:pPr>
        <w:numPr>
          <w:ilvl w:val="1"/>
          <w:numId w:val="23"/>
        </w:numPr>
        <w:spacing w:after="0" w:line="240" w:lineRule="auto"/>
        <w:ind w:left="998" w:hanging="641"/>
        <w:rPr>
          <w:rFonts w:ascii="Palatino Linotype" w:hAnsi="Palatino Linotype"/>
          <w:b/>
          <w:sz w:val="24"/>
          <w:szCs w:val="24"/>
        </w:rPr>
      </w:pPr>
      <w:r w:rsidRPr="000E120B">
        <w:rPr>
          <w:rFonts w:ascii="Palatino Linotype" w:hAnsi="Palatino Linotype"/>
          <w:b/>
          <w:sz w:val="24"/>
          <w:szCs w:val="24"/>
        </w:rPr>
        <w:t xml:space="preserve">Témakörök </w:t>
      </w:r>
    </w:p>
    <w:p w:rsidR="00B520C8" w:rsidRPr="000E120B" w:rsidRDefault="00B520C8" w:rsidP="00B43C6B">
      <w:pPr>
        <w:widowControl w:val="0"/>
        <w:suppressAutoHyphens/>
        <w:spacing w:after="0" w:line="240" w:lineRule="auto"/>
        <w:rPr>
          <w:rFonts w:ascii="Palatino Linotype" w:hAnsi="Palatino Linotype" w:cs="Mangal"/>
          <w:b/>
          <w:kern w:val="1"/>
          <w:sz w:val="24"/>
          <w:szCs w:val="24"/>
          <w:lang w:eastAsia="hi-IN" w:bidi="hi-IN"/>
        </w:rPr>
      </w:pPr>
    </w:p>
    <w:p w:rsidR="00DD3824" w:rsidRDefault="00B520C8">
      <w:pPr>
        <w:widowControl w:val="0"/>
        <w:numPr>
          <w:ilvl w:val="2"/>
          <w:numId w:val="23"/>
        </w:numPr>
        <w:tabs>
          <w:tab w:val="right" w:pos="1418"/>
          <w:tab w:val="left" w:pos="7797"/>
          <w:tab w:val="left" w:pos="7938"/>
        </w:tabs>
        <w:suppressAutoHyphens/>
        <w:spacing w:after="0" w:line="240" w:lineRule="auto"/>
        <w:ind w:left="1224" w:hanging="515"/>
        <w:rPr>
          <w:rFonts w:ascii="Palatino Linotype" w:hAnsi="Palatino Linotype" w:cs="Mangal"/>
          <w:b/>
          <w:kern w:val="1"/>
          <w:sz w:val="24"/>
          <w:szCs w:val="24"/>
          <w:lang w:eastAsia="hi-IN" w:bidi="hi-IN"/>
        </w:rPr>
      </w:pPr>
      <w:r w:rsidRPr="00491AE7">
        <w:rPr>
          <w:rFonts w:ascii="Palatino Linotype" w:hAnsi="Palatino Linotype" w:cs="Mangal"/>
          <w:b/>
          <w:kern w:val="1"/>
          <w:lang w:eastAsia="hi-IN" w:bidi="hi-IN"/>
        </w:rPr>
        <w:t>Informatika</w:t>
      </w:r>
      <w:r>
        <w:rPr>
          <w:rFonts w:ascii="Palatino Linotype" w:hAnsi="Palatino Linotype" w:cs="Mangal"/>
          <w:b/>
          <w:kern w:val="1"/>
          <w:lang w:eastAsia="hi-IN" w:bidi="hi-IN"/>
        </w:rPr>
        <w:t>i alapismeretek</w:t>
      </w:r>
      <w:r w:rsidRPr="000E120B">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18</w:t>
      </w:r>
      <w:r w:rsidRPr="00B87D30">
        <w:rPr>
          <w:rFonts w:ascii="Palatino Linotype" w:hAnsi="Palatino Linotype" w:cs="Mangal"/>
          <w:b/>
          <w:i/>
          <w:kern w:val="1"/>
          <w:sz w:val="24"/>
          <w:szCs w:val="24"/>
          <w:lang w:eastAsia="hi-IN" w:bidi="hi-IN"/>
        </w:rPr>
        <w:t>óra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Informatikai alapfogalmak.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 Neumann-elvű számítógépek elvi felépítése.</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Központi egység és perifériák.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Memória, vezérlő, aritmetikai egység, perifériák, háttértárak.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Hardver alapismeretek.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Az alapkonfiguráció kialakítása.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Input és output egységek.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Monitorok típusai, szöveges és grafikus üzemmód.</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Nyomtatók.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Cserélhető adathordozók (CD, DVD, pendrive, compact flash stb.).</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Könyvtárszerkezet, kialakításuk a háttértárakon.</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Szoftver alapismeretek: fájlok, szoftverek csoportosítása.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Operációs rendszerek fogalma.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Elterjedtebb operációs rendszerek összehasonlítása, előnyök, hátrányok feltárása.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Fontosabb operációs rendszerek, jellemzőik.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lastRenderedPageBreak/>
        <w:t xml:space="preserve">Elterjedtebb operációs rendszerek összehasonlítása, előnyök, hátrányok feltárása.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Rendszeres biztonsági mentések fontossága.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Adatmentés.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Jelszavas állományvédelem, attribútumok.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Rendszer védelme, biztonsági mentések fontossága, időzített, rendszeres biztonsági mentések.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Állományműveletek, állományok kiterjesztése, típusai, társítás.</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Állományok elérése, teljes elérési út.</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Az adatkezelés eszközei: tömörítés, kicsomagolás, archiválás, adatvédelem.</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Vírusok típusai.</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Aktuálisan jellemző vírusok működésének megismerése.</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Víruskeresés és vírusirtás, víruspajzs, lemezkarbantartás.</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Egyszerű programok telepítése.</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Szoftverek használatának jogi szabályozása: szerzői jog, jogtiszta szoftver, licencszerződés, copyright, shareware, freeware, demo, public domain, szabad szoftverek, creative commons.</w:t>
      </w:r>
    </w:p>
    <w:p w:rsidR="00B520C8" w:rsidRPr="003C27D7"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Magyarországon hatályos vonatkozó jogszabályok tartalmának ismerete.</w:t>
      </w:r>
    </w:p>
    <w:p w:rsidR="00B520C8" w:rsidRPr="000E120B"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D3824" w:rsidRDefault="00B520C8">
      <w:pPr>
        <w:widowControl w:val="0"/>
        <w:numPr>
          <w:ilvl w:val="2"/>
          <w:numId w:val="23"/>
        </w:numPr>
        <w:tabs>
          <w:tab w:val="right" w:pos="1418"/>
          <w:tab w:val="right" w:pos="9214"/>
        </w:tabs>
        <w:suppressAutoHyphens/>
        <w:spacing w:after="0" w:line="240" w:lineRule="auto"/>
        <w:ind w:left="1224" w:hanging="515"/>
        <w:rPr>
          <w:rFonts w:ascii="Palatino Linotype" w:hAnsi="Palatino Linotype"/>
          <w:b/>
          <w:sz w:val="24"/>
          <w:szCs w:val="24"/>
        </w:rPr>
      </w:pPr>
      <w:r w:rsidRPr="00491AE7">
        <w:rPr>
          <w:rFonts w:ascii="Palatino Linotype" w:hAnsi="Palatino Linotype" w:cs="Mangal"/>
          <w:b/>
          <w:kern w:val="1"/>
          <w:lang w:eastAsia="hi-IN" w:bidi="hi-IN"/>
        </w:rPr>
        <w:t>Irodai alkalmazások</w:t>
      </w:r>
      <w:r w:rsidRPr="000E120B">
        <w:rPr>
          <w:rFonts w:ascii="Palatino Linotype" w:hAnsi="Palatino Linotype"/>
          <w:b/>
          <w:sz w:val="24"/>
          <w:szCs w:val="24"/>
        </w:rPr>
        <w:tab/>
      </w:r>
      <w:r w:rsidRPr="00EB2451">
        <w:rPr>
          <w:rFonts w:ascii="Palatino Linotype" w:hAnsi="Palatino Linotype"/>
          <w:b/>
          <w:i/>
          <w:sz w:val="24"/>
          <w:szCs w:val="24"/>
        </w:rPr>
        <w:t>36 óra/36óra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Az irodai alkalmazások használata feladatmegoldások során.</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Szövegszerkesztő alkalmazások jellemzői.</w:t>
      </w:r>
      <w:r w:rsidRPr="00615FD0">
        <w:rPr>
          <w:rFonts w:ascii="Palatino Linotype" w:hAnsi="Palatino Linotype" w:cs="Mangal"/>
          <w:kern w:val="1"/>
          <w:sz w:val="24"/>
          <w:szCs w:val="24"/>
          <w:lang w:eastAsia="hi-IN" w:bidi="hi-IN"/>
        </w:rPr>
        <w:tab/>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Megjelenítésre vonatkozó beállítások.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Formázási műveletek.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Helyesírás ellenőrzése.</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Tartalomjegyzék, ábrajegyzék, tárgymutató használata.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Táblázatok használata.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Nyomtatás.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Objektumok beszúrása a dokumentumba.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 prezentáció készítésének menete.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Szövegtervezés, elrendezés, tördelés.</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Képek, objektumok illesztése, méretezése.</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Digitális effektusok.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Vetítési beállítások, animáció, slideshow.</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Táblázatkezelési alapismeretek rendszerezése: alapfogalmak, cellák azonosítása, adattípusok.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Lapok átnevezése, másolása, törlése.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Adatok bevitele, gyorsmásolás, beépített listák alkalmazása.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Számformátumok, cellaformázási lehetőségek.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A cellatartalom módosítása.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Képletek alkalmazása, relatív, abszolút és vegyes cellahivatkozások, tartomány és munkalap hivatkozások.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Egyszerű függvények használata. </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lastRenderedPageBreak/>
        <w:t>Sorok és oszlopok elrejtése, cellák védelme.</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Függvénytípusok.</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Függvények használata, másolása, egymásba ágyazása.</w:t>
      </w:r>
    </w:p>
    <w:p w:rsidR="00B520C8" w:rsidRPr="00615FD0"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 xml:space="preserve">A diagram fogalma, részei, típusai, formázások. </w:t>
      </w:r>
    </w:p>
    <w:p w:rsidR="00B520C8" w:rsidRPr="00954914"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615FD0">
        <w:rPr>
          <w:rFonts w:ascii="Palatino Linotype" w:hAnsi="Palatino Linotype" w:cs="Mangal"/>
          <w:kern w:val="1"/>
          <w:sz w:val="24"/>
          <w:szCs w:val="24"/>
          <w:lang w:eastAsia="hi-IN" w:bidi="hi-IN"/>
        </w:rPr>
        <w:t>Problémamegoldás táblázatkezelővel, szűrés, keresés, rendezés.</w:t>
      </w:r>
    </w:p>
    <w:p w:rsidR="00B520C8" w:rsidRPr="003C27D7" w:rsidRDefault="00B520C8" w:rsidP="00B43C6B">
      <w:pPr>
        <w:widowControl w:val="0"/>
        <w:suppressAutoHyphens/>
        <w:spacing w:after="0" w:line="240" w:lineRule="auto"/>
        <w:ind w:left="1440"/>
        <w:rPr>
          <w:rFonts w:ascii="Palatino Linotype" w:hAnsi="Palatino Linotype" w:cs="Mangal"/>
          <w:kern w:val="1"/>
          <w:sz w:val="24"/>
          <w:szCs w:val="24"/>
          <w:lang w:eastAsia="hi-IN" w:bidi="hi-IN"/>
        </w:rPr>
      </w:pPr>
    </w:p>
    <w:p w:rsidR="00DD3824" w:rsidRDefault="00B520C8">
      <w:pPr>
        <w:widowControl w:val="0"/>
        <w:numPr>
          <w:ilvl w:val="2"/>
          <w:numId w:val="23"/>
        </w:numPr>
        <w:tabs>
          <w:tab w:val="right" w:pos="1560"/>
          <w:tab w:val="right" w:pos="9214"/>
        </w:tabs>
        <w:suppressAutoHyphens/>
        <w:spacing w:after="0" w:line="240" w:lineRule="auto"/>
        <w:ind w:left="1224" w:hanging="515"/>
        <w:rPr>
          <w:rFonts w:ascii="Palatino Linotype" w:hAnsi="Palatino Linotype"/>
          <w:b/>
          <w:i/>
          <w:sz w:val="24"/>
          <w:szCs w:val="24"/>
        </w:rPr>
      </w:pPr>
      <w:r>
        <w:rPr>
          <w:rFonts w:ascii="Palatino Linotype" w:hAnsi="Palatino Linotype"/>
          <w:b/>
          <w:sz w:val="24"/>
          <w:szCs w:val="24"/>
        </w:rPr>
        <w:t>Számítógépes hálózatok</w:t>
      </w:r>
      <w:r w:rsidRPr="000E120B">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óra/18óra</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Biztonság a hálózatban: tűzfal feladata, fontossága.</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Belépés felhasználóként számítógépes hálózatba, autentikáció, hálózatválasztás.</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Megosztott állományok, hálózati helyek elérése.</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Biztonságos jelszó.</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Hálózati nyomtatás lehetőségei. </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Az internet felépítése, szolgáltatásai. </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Hálózat adta visszaélési lehetőségek: levélszemét, kéretlen levelek, jelszavak megőrzése, személyes információk tárolása (e-mail-ok, címlisták).</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Távoli elérés használata.</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Távsegítség engedélyezésével járó veszélyek, azok kivédése.</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A böngésző programok navigációs eszközei és használatuk.</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Keresőrendszerek használata: kulcsszavas és tematikus keresők.</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Az elektronikus levelezés alapfogalmai, az e-mail cím szerkezete, felépítése, protokollok.</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Egy levelezőprogram működése, beállításai.</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Az elektronikus levél részei, jellemzői. </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E-mail cím beállítása, levelek írása.</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Műveletek levelekkel.</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Levélhez mellékletek csatolása és ezek fogadása.</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 xml:space="preserve">Levelek rendszerezése. </w:t>
      </w:r>
    </w:p>
    <w:p w:rsidR="00B520C8" w:rsidRPr="002C0D42"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Az interneten történő adatátvitel lehetőségei, kommunikációs csatornák, ftp, chat.</w:t>
      </w:r>
    </w:p>
    <w:p w:rsidR="00B520C8" w:rsidRPr="00954914" w:rsidRDefault="00B520C8" w:rsidP="00981974">
      <w:pPr>
        <w:widowControl w:val="0"/>
        <w:suppressAutoHyphens/>
        <w:spacing w:after="0" w:line="240" w:lineRule="auto"/>
        <w:ind w:left="709"/>
        <w:rPr>
          <w:rFonts w:ascii="Palatino Linotype" w:hAnsi="Palatino Linotype" w:cs="Mangal"/>
          <w:kern w:val="1"/>
          <w:sz w:val="24"/>
          <w:szCs w:val="24"/>
          <w:lang w:eastAsia="hi-IN" w:bidi="hi-IN"/>
        </w:rPr>
      </w:pPr>
      <w:r w:rsidRPr="002C0D42">
        <w:rPr>
          <w:rFonts w:ascii="Palatino Linotype" w:hAnsi="Palatino Linotype" w:cs="Mangal"/>
          <w:kern w:val="1"/>
          <w:sz w:val="24"/>
          <w:szCs w:val="24"/>
          <w:lang w:eastAsia="hi-IN" w:bidi="hi-IN"/>
        </w:rPr>
        <w:t>Online fordítók használata.</w:t>
      </w:r>
    </w:p>
    <w:p w:rsidR="00B520C8" w:rsidRPr="000E120B" w:rsidRDefault="00B520C8" w:rsidP="00B43C6B">
      <w:pPr>
        <w:widowControl w:val="0"/>
        <w:suppressAutoHyphens/>
        <w:spacing w:after="0" w:line="240" w:lineRule="auto"/>
        <w:ind w:left="1224"/>
        <w:rPr>
          <w:rFonts w:ascii="Palatino Linotype" w:hAnsi="Palatino Linotype" w:cs="Mangal"/>
          <w:kern w:val="1"/>
          <w:sz w:val="24"/>
          <w:szCs w:val="24"/>
          <w:lang w:eastAsia="hi-IN" w:bidi="hi-IN"/>
        </w:rPr>
      </w:pPr>
    </w:p>
    <w:p w:rsidR="00DD3824" w:rsidRDefault="00B520C8">
      <w:pPr>
        <w:numPr>
          <w:ilvl w:val="1"/>
          <w:numId w:val="23"/>
        </w:numPr>
        <w:spacing w:after="0" w:line="240" w:lineRule="auto"/>
        <w:ind w:left="998" w:hanging="641"/>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20C8" w:rsidRPr="004272A0" w:rsidRDefault="00B520C8" w:rsidP="00911FA5">
      <w:pPr>
        <w:spacing w:after="0" w:line="240" w:lineRule="auto"/>
        <w:ind w:left="426"/>
        <w:rPr>
          <w:rFonts w:ascii="Palatino Linotype" w:hAnsi="Palatino Linotype"/>
          <w:i/>
          <w:sz w:val="24"/>
          <w:szCs w:val="24"/>
        </w:rPr>
      </w:pPr>
      <w:r w:rsidRPr="004272A0">
        <w:rPr>
          <w:rFonts w:ascii="Palatino Linotype" w:hAnsi="Palatino Linotype"/>
          <w:i/>
          <w:kern w:val="1"/>
          <w:sz w:val="24"/>
          <w:szCs w:val="24"/>
          <w:lang w:eastAsia="hi-IN" w:bidi="hi-IN"/>
        </w:rPr>
        <w:t>Számítógép terem</w:t>
      </w:r>
    </w:p>
    <w:p w:rsidR="00B520C8" w:rsidRPr="000E120B" w:rsidRDefault="00B520C8" w:rsidP="00B43C6B">
      <w:pPr>
        <w:widowControl w:val="0"/>
        <w:suppressAutoHyphens/>
        <w:spacing w:after="0" w:line="240" w:lineRule="auto"/>
        <w:rPr>
          <w:rFonts w:ascii="Palatino Linotype" w:hAnsi="Palatino Linotype" w:cs="Mangal"/>
          <w:b/>
          <w:kern w:val="1"/>
          <w:sz w:val="24"/>
          <w:szCs w:val="24"/>
          <w:lang w:eastAsia="hi-IN" w:bidi="hi-IN"/>
        </w:rPr>
      </w:pPr>
    </w:p>
    <w:p w:rsidR="00DD3824" w:rsidRDefault="00B520C8">
      <w:pPr>
        <w:numPr>
          <w:ilvl w:val="1"/>
          <w:numId w:val="23"/>
        </w:numPr>
        <w:spacing w:after="0" w:line="240" w:lineRule="auto"/>
        <w:ind w:left="993" w:hanging="636"/>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20C8" w:rsidRDefault="00B520C8" w:rsidP="00B43C6B">
      <w:pPr>
        <w:spacing w:after="0" w:line="240" w:lineRule="auto"/>
        <w:rPr>
          <w:rFonts w:ascii="Palatino Linotype" w:hAnsi="Palatino Linotype"/>
          <w:b/>
          <w:i/>
          <w:sz w:val="24"/>
          <w:szCs w:val="24"/>
        </w:rPr>
      </w:pPr>
    </w:p>
    <w:p w:rsidR="004272A0" w:rsidRDefault="004272A0">
      <w:pPr>
        <w:spacing w:after="0" w:line="240" w:lineRule="auto"/>
        <w:rPr>
          <w:rFonts w:ascii="Palatino Linotype" w:hAnsi="Palatino Linotype"/>
          <w:b/>
          <w:i/>
          <w:sz w:val="24"/>
          <w:szCs w:val="24"/>
        </w:rPr>
      </w:pPr>
      <w:r>
        <w:rPr>
          <w:rFonts w:ascii="Palatino Linotype" w:hAnsi="Palatino Linotype"/>
          <w:b/>
          <w:i/>
          <w:sz w:val="24"/>
          <w:szCs w:val="24"/>
        </w:rPr>
        <w:br w:type="page"/>
      </w:r>
    </w:p>
    <w:p w:rsidR="00DD3824" w:rsidRDefault="00B520C8" w:rsidP="0015186E">
      <w:pPr>
        <w:pStyle w:val="Listaszerbekezds"/>
        <w:numPr>
          <w:ilvl w:val="2"/>
          <w:numId w:val="23"/>
        </w:numPr>
        <w:spacing w:after="0" w:line="240" w:lineRule="auto"/>
        <w:ind w:left="1843" w:hanging="992"/>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B7D14" w:rsidTr="001F642C">
        <w:trPr>
          <w:jc w:val="center"/>
        </w:trPr>
        <w:tc>
          <w:tcPr>
            <w:tcW w:w="994" w:type="dxa"/>
            <w:vMerge w:val="restart"/>
            <w:vAlign w:val="center"/>
          </w:tcPr>
          <w:p w:rsidR="00B520C8" w:rsidRPr="008B7D14"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00" w:type="dxa"/>
            <w:vMerge w:val="restart"/>
            <w:vAlign w:val="center"/>
          </w:tcPr>
          <w:p w:rsidR="00B520C8"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8B7D14" w:rsidTr="001F642C">
        <w:trPr>
          <w:jc w:val="center"/>
        </w:trPr>
        <w:tc>
          <w:tcPr>
            <w:tcW w:w="994" w:type="dxa"/>
            <w:vMerge/>
            <w:vAlign w:val="center"/>
          </w:tcPr>
          <w:p w:rsidR="00B520C8" w:rsidRPr="008B7D14" w:rsidRDefault="00B520C8" w:rsidP="001F642C">
            <w:pPr>
              <w:spacing w:after="0" w:line="240" w:lineRule="auto"/>
              <w:jc w:val="center"/>
              <w:rPr>
                <w:rFonts w:ascii="Palatino Linotype" w:hAnsi="Palatino Linotype"/>
                <w:b/>
                <w:sz w:val="20"/>
                <w:szCs w:val="20"/>
              </w:rPr>
            </w:pPr>
          </w:p>
        </w:tc>
        <w:tc>
          <w:tcPr>
            <w:tcW w:w="2800" w:type="dxa"/>
            <w:vMerge/>
            <w:vAlign w:val="center"/>
          </w:tcPr>
          <w:p w:rsidR="00B520C8" w:rsidRPr="008B7D14" w:rsidRDefault="00B520C8" w:rsidP="001F642C">
            <w:pPr>
              <w:spacing w:after="0" w:line="240" w:lineRule="auto"/>
              <w:rPr>
                <w:rFonts w:ascii="Palatino Linotype" w:hAnsi="Palatino Linotype"/>
                <w:b/>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520C8" w:rsidRPr="008B7D14" w:rsidRDefault="00B520C8" w:rsidP="001F642C">
            <w:pPr>
              <w:spacing w:after="0" w:line="240" w:lineRule="auto"/>
              <w:jc w:val="center"/>
              <w:rPr>
                <w:rFonts w:ascii="Palatino Linotype" w:hAnsi="Palatino Linotype"/>
                <w:b/>
                <w:sz w:val="20"/>
                <w:szCs w:val="20"/>
              </w:rPr>
            </w:pP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Default="00B520C8" w:rsidP="00B43C6B">
      <w:pPr>
        <w:pStyle w:val="Listaszerbekezds"/>
        <w:spacing w:after="0" w:line="240" w:lineRule="auto"/>
        <w:ind w:left="791" w:firstLine="1"/>
        <w:rPr>
          <w:rFonts w:ascii="Palatino Linotype" w:hAnsi="Palatino Linotype"/>
          <w:b/>
          <w:i/>
          <w:sz w:val="24"/>
          <w:szCs w:val="24"/>
        </w:rPr>
      </w:pPr>
    </w:p>
    <w:p w:rsidR="00DD3824" w:rsidRDefault="00B520C8" w:rsidP="0015186E">
      <w:pPr>
        <w:numPr>
          <w:ilvl w:val="2"/>
          <w:numId w:val="23"/>
        </w:numPr>
        <w:spacing w:after="0" w:line="240" w:lineRule="auto"/>
        <w:ind w:hanging="1279"/>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FE5532" w:rsidTr="001F642C">
        <w:trPr>
          <w:cantSplit/>
          <w:trHeight w:val="921"/>
          <w:jc w:val="center"/>
        </w:trPr>
        <w:tc>
          <w:tcPr>
            <w:tcW w:w="828" w:type="dxa"/>
            <w:vMerge w:val="restart"/>
            <w:vAlign w:val="center"/>
          </w:tcPr>
          <w:p w:rsidR="00B520C8" w:rsidRPr="00FE5532"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520C8" w:rsidRPr="00FE5532"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520C8"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520C8"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520C8" w:rsidRPr="00FE5532"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FE5532" w:rsidTr="001F642C">
        <w:trPr>
          <w:cantSplit/>
          <w:trHeight w:val="1076"/>
          <w:jc w:val="center"/>
        </w:trPr>
        <w:tc>
          <w:tcPr>
            <w:tcW w:w="828" w:type="dxa"/>
            <w:vMerge/>
            <w:vAlign w:val="center"/>
          </w:tcPr>
          <w:p w:rsidR="00B520C8" w:rsidRPr="00FE5532" w:rsidRDefault="00B520C8" w:rsidP="001F642C">
            <w:pPr>
              <w:spacing w:after="0" w:line="240" w:lineRule="auto"/>
              <w:jc w:val="center"/>
              <w:rPr>
                <w:rFonts w:ascii="Palatino Linotype" w:hAnsi="Palatino Linotype"/>
                <w:b/>
                <w:sz w:val="20"/>
                <w:szCs w:val="20"/>
              </w:rPr>
            </w:pPr>
          </w:p>
        </w:tc>
        <w:tc>
          <w:tcPr>
            <w:tcW w:w="3621" w:type="dxa"/>
            <w:vMerge/>
            <w:vAlign w:val="center"/>
          </w:tcPr>
          <w:p w:rsidR="00B520C8" w:rsidRPr="00FE5532" w:rsidRDefault="00B520C8" w:rsidP="001F642C">
            <w:pPr>
              <w:spacing w:after="0" w:line="240" w:lineRule="auto"/>
              <w:rPr>
                <w:rFonts w:ascii="Palatino Linotype" w:hAnsi="Palatino Linotype"/>
                <w:b/>
                <w:sz w:val="20"/>
                <w:szCs w:val="20"/>
              </w:rPr>
            </w:pPr>
          </w:p>
        </w:tc>
        <w:tc>
          <w:tcPr>
            <w:tcW w:w="809" w:type="dxa"/>
            <w:textDirection w:val="btLr"/>
            <w:vAlign w:val="center"/>
          </w:tcPr>
          <w:p w:rsidR="00B520C8" w:rsidRPr="00FE5532"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520C8"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20C8" w:rsidRPr="00FE5532"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520C8"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20C8" w:rsidRPr="00FE5532"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520C8" w:rsidRPr="00FE5532" w:rsidRDefault="00B520C8" w:rsidP="001F642C">
            <w:pPr>
              <w:spacing w:after="0" w:line="240" w:lineRule="auto"/>
              <w:jc w:val="center"/>
              <w:rPr>
                <w:rFonts w:ascii="Palatino Linotype" w:hAnsi="Palatino Linotype"/>
                <w:b/>
                <w:sz w:val="20"/>
                <w:szCs w:val="20"/>
              </w:rPr>
            </w:pP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272A0" w:rsidRDefault="004272A0">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2.5.</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Pr="000E120B" w:rsidRDefault="00B520C8" w:rsidP="00B43C6B">
      <w:pPr>
        <w:spacing w:after="0" w:line="240" w:lineRule="auto"/>
        <w:ind w:left="792"/>
        <w:rPr>
          <w:rFonts w:ascii="Palatino Linotype" w:hAnsi="Palatino Linotype"/>
          <w:b/>
          <w:sz w:val="24"/>
          <w:szCs w:val="24"/>
        </w:rPr>
      </w:pPr>
    </w:p>
    <w:p w:rsidR="00DD3824" w:rsidRDefault="00B520C8">
      <w:pPr>
        <w:numPr>
          <w:ilvl w:val="1"/>
          <w:numId w:val="23"/>
        </w:numPr>
        <w:spacing w:after="0" w:line="240" w:lineRule="auto"/>
        <w:ind w:left="993" w:hanging="636"/>
        <w:rPr>
          <w:rFonts w:ascii="Palatino Linotype" w:hAnsi="Palatino Linotype"/>
          <w:b/>
          <w:sz w:val="24"/>
          <w:szCs w:val="24"/>
        </w:rPr>
      </w:pPr>
      <w:r w:rsidRPr="000E120B">
        <w:rPr>
          <w:rFonts w:ascii="Palatino Linotype" w:hAnsi="Palatino Linotype"/>
          <w:b/>
          <w:sz w:val="24"/>
          <w:szCs w:val="24"/>
        </w:rPr>
        <w:t>A tantárgy értékelésének módja</w:t>
      </w:r>
    </w:p>
    <w:p w:rsidR="00DD3824" w:rsidRDefault="00B520C8">
      <w:pPr>
        <w:widowControl w:val="0"/>
        <w:suppressAutoHyphens/>
        <w:spacing w:after="100" w:afterAutospacing="1" w:line="240" w:lineRule="auto"/>
        <w:ind w:left="426"/>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A nemzeti köznevelésről szóló 2011. évi CXC. Törvény. 54. § (2) a) pontja szerinti értékeléssel.</w:t>
      </w:r>
    </w:p>
    <w:p w:rsidR="00B520C8" w:rsidRPr="000E120B" w:rsidRDefault="00B520C8" w:rsidP="00B43C6B">
      <w:pPr>
        <w:widowControl w:val="0"/>
        <w:suppressAutoHyphens/>
        <w:spacing w:after="0" w:line="240" w:lineRule="auto"/>
        <w:jc w:val="center"/>
        <w:rPr>
          <w:rFonts w:ascii="Palatino Linotype" w:hAnsi="Palatino Linotype" w:cs="Mangal"/>
          <w:b/>
          <w:kern w:val="1"/>
          <w:sz w:val="24"/>
          <w:szCs w:val="24"/>
          <w:lang w:eastAsia="hi-IN" w:bidi="hi-IN"/>
        </w:rPr>
      </w:pPr>
    </w:p>
    <w:p w:rsidR="00DD3824" w:rsidRDefault="00B520C8">
      <w:pPr>
        <w:numPr>
          <w:ilvl w:val="0"/>
          <w:numId w:val="23"/>
        </w:numPr>
        <w:tabs>
          <w:tab w:val="right" w:pos="426"/>
          <w:tab w:val="right" w:pos="9214"/>
        </w:tabs>
        <w:spacing w:after="0" w:line="240" w:lineRule="auto"/>
        <w:rPr>
          <w:rFonts w:ascii="Palatino Linotype" w:hAnsi="Palatino Linotype"/>
          <w:b/>
          <w:sz w:val="24"/>
          <w:szCs w:val="24"/>
          <w:lang w:eastAsia="hu-HU"/>
        </w:rPr>
      </w:pPr>
      <w:r w:rsidRPr="00380BF4">
        <w:rPr>
          <w:rFonts w:ascii="Palatino Linotype" w:hAnsi="Palatino Linotype"/>
          <w:b/>
          <w:sz w:val="24"/>
          <w:szCs w:val="24"/>
        </w:rPr>
        <w:t>Műszaki ismeretek t</w:t>
      </w:r>
      <w:r w:rsidRPr="00380BF4">
        <w:rPr>
          <w:rFonts w:ascii="Palatino Linotype" w:hAnsi="Palatino Linotype"/>
          <w:b/>
          <w:kern w:val="1"/>
          <w:sz w:val="24"/>
          <w:szCs w:val="24"/>
          <w:lang w:eastAsia="hi-IN" w:bidi="hi-IN"/>
        </w:rPr>
        <w:t>antárgy</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ab/>
      </w:r>
      <w:r>
        <w:rPr>
          <w:rFonts w:ascii="Palatino Linotype" w:hAnsi="Palatino Linotype"/>
          <w:b/>
          <w:sz w:val="24"/>
          <w:szCs w:val="24"/>
          <w:lang w:eastAsia="hu-HU"/>
        </w:rPr>
        <w:t>90</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/90 óra*</w:t>
      </w:r>
    </w:p>
    <w:p w:rsidR="00B520C8" w:rsidRPr="004272A0" w:rsidRDefault="00B520C8" w:rsidP="00B43C6B">
      <w:pPr>
        <w:spacing w:after="0" w:line="240" w:lineRule="auto"/>
        <w:jc w:val="right"/>
        <w:rPr>
          <w:rFonts w:ascii="Palatino Linotype" w:hAnsi="Palatino Linotype"/>
          <w:i/>
          <w:sz w:val="20"/>
          <w:szCs w:val="20"/>
        </w:rPr>
      </w:pPr>
      <w:r w:rsidRPr="004272A0">
        <w:rPr>
          <w:rFonts w:ascii="Palatino Linotype" w:hAnsi="Palatino Linotype"/>
          <w:i/>
          <w:sz w:val="20"/>
          <w:szCs w:val="20"/>
        </w:rPr>
        <w:t>*Három évfolyamos képzés közismereti oktatással/két évfolyamos képzés közismereti oktatás nélkül</w:t>
      </w:r>
    </w:p>
    <w:p w:rsidR="00B520C8" w:rsidRPr="000E120B" w:rsidRDefault="00B520C8" w:rsidP="00B43C6B">
      <w:pPr>
        <w:widowControl w:val="0"/>
        <w:suppressAutoHyphens/>
        <w:spacing w:after="0" w:line="240" w:lineRule="auto"/>
        <w:rPr>
          <w:rFonts w:ascii="Palatino Linotype" w:hAnsi="Palatino Linotype" w:cs="Mangal"/>
          <w:b/>
          <w:kern w:val="1"/>
          <w:sz w:val="24"/>
          <w:szCs w:val="24"/>
          <w:lang w:eastAsia="hi-IN" w:bidi="hi-IN"/>
        </w:rPr>
      </w:pPr>
    </w:p>
    <w:p w:rsidR="00DD3824" w:rsidRDefault="00B520C8">
      <w:pPr>
        <w:numPr>
          <w:ilvl w:val="1"/>
          <w:numId w:val="23"/>
        </w:numPr>
        <w:spacing w:after="0" w:line="240" w:lineRule="auto"/>
        <w:ind w:left="851" w:hanging="494"/>
        <w:rPr>
          <w:rFonts w:ascii="Palatino Linotype" w:hAnsi="Palatino Linotype"/>
          <w:b/>
          <w:sz w:val="24"/>
          <w:szCs w:val="24"/>
        </w:rPr>
      </w:pPr>
      <w:r w:rsidRPr="000E120B">
        <w:rPr>
          <w:rFonts w:ascii="Palatino Linotype" w:hAnsi="Palatino Linotype"/>
          <w:b/>
          <w:sz w:val="24"/>
          <w:szCs w:val="24"/>
        </w:rPr>
        <w:t>A tantárgy tanításának célja</w:t>
      </w:r>
    </w:p>
    <w:p w:rsidR="00DD3824" w:rsidRDefault="00B520C8" w:rsidP="00911FA5">
      <w:pPr>
        <w:widowControl w:val="0"/>
        <w:tabs>
          <w:tab w:val="left" w:pos="7230"/>
        </w:tabs>
        <w:suppressAutoHyphens/>
        <w:spacing w:after="0" w:line="240" w:lineRule="auto"/>
        <w:ind w:left="357"/>
        <w:jc w:val="both"/>
        <w:rPr>
          <w:rFonts w:ascii="Palatino Linotype" w:hAnsi="Palatino Linotype"/>
          <w:kern w:val="1"/>
          <w:sz w:val="24"/>
          <w:szCs w:val="24"/>
          <w:lang w:eastAsia="hi-IN" w:bidi="hi-IN"/>
        </w:rPr>
      </w:pPr>
      <w:r w:rsidRPr="002C0D42">
        <w:rPr>
          <w:rFonts w:ascii="Palatino Linotype" w:hAnsi="Palatino Linotype"/>
          <w:kern w:val="1"/>
          <w:sz w:val="24"/>
          <w:szCs w:val="24"/>
          <w:lang w:eastAsia="hi-IN" w:bidi="hi-IN"/>
        </w:rPr>
        <w:t>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B520C8" w:rsidRPr="000E120B" w:rsidRDefault="00B520C8" w:rsidP="00B43C6B">
      <w:pPr>
        <w:widowControl w:val="0"/>
        <w:suppressAutoHyphens/>
        <w:spacing w:after="0" w:line="240" w:lineRule="auto"/>
        <w:rPr>
          <w:rFonts w:ascii="Palatino Linotype" w:hAnsi="Palatino Linotype"/>
          <w:b/>
          <w:kern w:val="1"/>
          <w:sz w:val="24"/>
          <w:szCs w:val="24"/>
          <w:lang w:eastAsia="hi-IN" w:bidi="hi-IN"/>
        </w:rPr>
      </w:pPr>
    </w:p>
    <w:p w:rsidR="00DD3824" w:rsidRDefault="00B520C8">
      <w:pPr>
        <w:numPr>
          <w:ilvl w:val="1"/>
          <w:numId w:val="23"/>
        </w:numPr>
        <w:spacing w:after="0" w:line="240" w:lineRule="auto"/>
        <w:ind w:left="998" w:hanging="641"/>
        <w:rPr>
          <w:rFonts w:ascii="Palatino Linotype" w:hAnsi="Palatino Linotype"/>
          <w:b/>
          <w:sz w:val="24"/>
          <w:szCs w:val="24"/>
        </w:rPr>
      </w:pPr>
      <w:r w:rsidRPr="000E120B">
        <w:rPr>
          <w:rFonts w:ascii="Palatino Linotype" w:hAnsi="Palatino Linotype"/>
          <w:b/>
          <w:sz w:val="24"/>
          <w:szCs w:val="24"/>
        </w:rPr>
        <w:t>Kapcsolódó közismereti, szakmai tartalmak</w:t>
      </w:r>
    </w:p>
    <w:p w:rsidR="00DD3824" w:rsidRDefault="00B520C8">
      <w:pPr>
        <w:autoSpaceDE w:val="0"/>
        <w:autoSpaceDN w:val="0"/>
        <w:adjustRightInd w:val="0"/>
        <w:spacing w:after="0"/>
        <w:ind w:left="426"/>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DD3824" w:rsidRDefault="00DD3824">
      <w:pPr>
        <w:widowControl w:val="0"/>
        <w:suppressAutoHyphens/>
        <w:spacing w:after="0" w:line="240" w:lineRule="auto"/>
        <w:rPr>
          <w:rFonts w:ascii="Palatino Linotype" w:hAnsi="Palatino Linotype" w:cs="Mangal"/>
          <w:b/>
          <w:bCs/>
          <w:iCs/>
          <w:kern w:val="1"/>
          <w:sz w:val="24"/>
          <w:szCs w:val="24"/>
          <w:lang w:eastAsia="hi-IN" w:bidi="hi-IN"/>
        </w:rPr>
      </w:pPr>
    </w:p>
    <w:p w:rsidR="00DD3824" w:rsidRDefault="004272A0">
      <w:pPr>
        <w:numPr>
          <w:ilvl w:val="1"/>
          <w:numId w:val="23"/>
        </w:numPr>
        <w:spacing w:after="0" w:line="240" w:lineRule="auto"/>
        <w:ind w:left="851" w:hanging="494"/>
        <w:rPr>
          <w:rFonts w:ascii="Palatino Linotype" w:hAnsi="Palatino Linotype"/>
          <w:b/>
          <w:sz w:val="24"/>
          <w:szCs w:val="24"/>
        </w:rPr>
      </w:pPr>
      <w:r>
        <w:rPr>
          <w:rFonts w:ascii="Palatino Linotype" w:hAnsi="Palatino Linotype"/>
          <w:b/>
          <w:sz w:val="24"/>
          <w:szCs w:val="24"/>
        </w:rPr>
        <w:t>Témakörök</w:t>
      </w:r>
    </w:p>
    <w:p w:rsidR="00B520C8" w:rsidRPr="000E120B" w:rsidRDefault="00B520C8" w:rsidP="00B43C6B">
      <w:pPr>
        <w:spacing w:after="0" w:line="240" w:lineRule="auto"/>
        <w:ind w:left="360"/>
        <w:rPr>
          <w:rFonts w:ascii="Palatino Linotype" w:hAnsi="Palatino Linotype"/>
          <w:b/>
          <w:sz w:val="24"/>
          <w:szCs w:val="24"/>
        </w:rPr>
      </w:pPr>
    </w:p>
    <w:p w:rsidR="00DD3824" w:rsidRDefault="00B520C8">
      <w:pPr>
        <w:numPr>
          <w:ilvl w:val="2"/>
          <w:numId w:val="23"/>
        </w:numPr>
        <w:tabs>
          <w:tab w:val="right" w:pos="1418"/>
          <w:tab w:val="right" w:pos="9213"/>
        </w:tabs>
        <w:spacing w:after="0" w:line="240" w:lineRule="auto"/>
        <w:ind w:left="1224" w:hanging="373"/>
        <w:rPr>
          <w:rFonts w:ascii="Palatino Linotype" w:hAnsi="Palatino Linotype"/>
          <w:b/>
          <w:sz w:val="24"/>
          <w:szCs w:val="24"/>
        </w:rPr>
      </w:pPr>
      <w:r w:rsidRPr="001F38DC">
        <w:rPr>
          <w:rFonts w:ascii="Palatino Linotype" w:hAnsi="Palatino Linotype" w:cs="Mangal"/>
          <w:b/>
          <w:kern w:val="1"/>
          <w:sz w:val="24"/>
          <w:szCs w:val="24"/>
          <w:lang w:eastAsia="hi-IN" w:bidi="hi-IN"/>
        </w:rPr>
        <w:t>E</w:t>
      </w:r>
      <w:r>
        <w:rPr>
          <w:rFonts w:ascii="Palatino Linotype" w:hAnsi="Palatino Linotype" w:cs="Mangal"/>
          <w:b/>
          <w:kern w:val="1"/>
          <w:sz w:val="24"/>
          <w:szCs w:val="24"/>
          <w:lang w:eastAsia="hi-IN" w:bidi="hi-IN"/>
        </w:rPr>
        <w:t>gyenáramú áramkörök</w:t>
      </w:r>
      <w:r w:rsidRPr="000E120B">
        <w:rPr>
          <w:rFonts w:ascii="Palatino Linotype" w:hAnsi="Palatino Linotype"/>
          <w:b/>
          <w:sz w:val="24"/>
          <w:szCs w:val="24"/>
        </w:rPr>
        <w:tab/>
      </w:r>
      <w:r w:rsidRPr="00EB2451">
        <w:rPr>
          <w:rFonts w:ascii="Palatino Linotype" w:hAnsi="Palatino Linotype"/>
          <w:b/>
          <w:i/>
          <w:sz w:val="24"/>
          <w:szCs w:val="24"/>
        </w:rPr>
        <w:t>18 óra/18 óra</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atom</w:t>
      </w:r>
      <w:r w:rsidRPr="0092610F">
        <w:rPr>
          <w:rFonts w:ascii="Palatino Linotype" w:hAnsi="Palatino Linotype" w:cs="Mangal"/>
          <w:kern w:val="1"/>
          <w:sz w:val="24"/>
          <w:szCs w:val="24"/>
          <w:lang w:eastAsia="hi-IN" w:bidi="hi-IN"/>
        </w:rPr>
        <w:t xml:space="preserve"> szerkezete.</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 villamos töltés fogalma.</w:t>
      </w:r>
      <w:r>
        <w:rPr>
          <w:rFonts w:ascii="Palatino Linotype" w:hAnsi="Palatino Linotype" w:cs="Mangal"/>
          <w:kern w:val="1"/>
          <w:sz w:val="24"/>
          <w:szCs w:val="24"/>
          <w:lang w:eastAsia="hi-IN" w:bidi="hi-IN"/>
        </w:rPr>
        <w:t xml:space="preserve"> </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 és potenciál</w:t>
      </w:r>
      <w:r w:rsidRPr="0092610F">
        <w:rPr>
          <w:rFonts w:ascii="Palatino Linotype" w:hAnsi="Palatino Linotype" w:cs="Mangal"/>
          <w:kern w:val="1"/>
          <w:sz w:val="24"/>
          <w:szCs w:val="24"/>
          <w:lang w:eastAsia="hi-IN" w:bidi="hi-IN"/>
        </w:rPr>
        <w:t>.</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Az elektromos áram, áramerősség.</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és vezetés.</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Vezető, szigetelő és félvezető anyagok.</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hatásai.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 mérések az áramkörben.</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Ohm törvénye.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függése a vezető méreteitől és anyagától.</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hőmérsékletfüggése.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mint alkatrész.</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munka.</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fogyasztók teljesítménye.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Hatásfok.</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terhelhetősége.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hurok törvény.</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soros kapcsolása.</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Eredő ellenállás.</w:t>
      </w:r>
      <w:r w:rsidRPr="00F242DB">
        <w:rPr>
          <w:rFonts w:ascii="Palatino Linotype" w:hAnsi="Palatino Linotype" w:cs="Mangal"/>
          <w:kern w:val="1"/>
          <w:sz w:val="24"/>
          <w:szCs w:val="24"/>
          <w:lang w:eastAsia="hi-IN" w:bidi="hi-IN"/>
        </w:rPr>
        <w:t xml:space="preserve"> </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Feszültségosztó.</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Potenciométer.</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méréshatárának kiterjesztése.</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csomóponti törvény.</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párhuzamos kapcsolása.</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Áramosztó.</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Árammérő méréshatárának kiterjesztése.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Vegyes kapcsolások.</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hőhatása.</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vegyi hatása.</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Elektrolízis.</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Galvánelemek.</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tér.</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Coulomb törvénye.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Villamos </w:t>
      </w:r>
      <w:r>
        <w:rPr>
          <w:rFonts w:ascii="Palatino Linotype" w:hAnsi="Palatino Linotype" w:cs="Mangal"/>
          <w:kern w:val="1"/>
          <w:sz w:val="24"/>
          <w:szCs w:val="24"/>
          <w:lang w:eastAsia="hi-IN" w:bidi="hi-IN"/>
        </w:rPr>
        <w:t>térerősség.</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Jelenségek villamos térben: kisülés, csúcshatás, megoszlás, árnyékolás.</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Kapacitás.</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kapcsolásai.</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üzemállapotai.</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Kondenzátorban tárolt energia.</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típusai.</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p>
    <w:p w:rsidR="00DD3824" w:rsidRDefault="00B520C8">
      <w:pPr>
        <w:numPr>
          <w:ilvl w:val="2"/>
          <w:numId w:val="23"/>
        </w:numPr>
        <w:tabs>
          <w:tab w:val="right" w:pos="1418"/>
          <w:tab w:val="right" w:pos="9214"/>
        </w:tabs>
        <w:spacing w:after="0" w:line="240" w:lineRule="auto"/>
        <w:ind w:left="1701" w:hanging="850"/>
        <w:rPr>
          <w:rFonts w:ascii="Palatino Linotype" w:hAnsi="Palatino Linotype"/>
          <w:b/>
          <w:sz w:val="24"/>
          <w:szCs w:val="24"/>
        </w:rPr>
      </w:pPr>
      <w:r>
        <w:rPr>
          <w:rFonts w:ascii="Palatino Linotype" w:hAnsi="Palatino Linotype"/>
          <w:b/>
          <w:sz w:val="24"/>
          <w:szCs w:val="24"/>
        </w:rPr>
        <w:t>Mágneses tér és váltakozó áram</w:t>
      </w:r>
      <w:r>
        <w:rPr>
          <w:rFonts w:ascii="Palatino Linotype" w:hAnsi="Palatino Linotype"/>
          <w:b/>
          <w:sz w:val="24"/>
          <w:szCs w:val="24"/>
        </w:rPr>
        <w:tab/>
      </w:r>
      <w:r w:rsidRPr="00EB2451">
        <w:rPr>
          <w:rFonts w:ascii="Palatino Linotype" w:hAnsi="Palatino Linotype"/>
          <w:b/>
          <w:i/>
          <w:sz w:val="24"/>
          <w:szCs w:val="24"/>
        </w:rPr>
        <w:t>18 óra/18 óra</w:t>
      </w:r>
    </w:p>
    <w:p w:rsidR="00B520C8" w:rsidRPr="0092610F" w:rsidRDefault="00B520C8" w:rsidP="000231BB">
      <w:pPr>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Mágneses tér.</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w:t>
      </w:r>
    </w:p>
    <w:p w:rsidR="00B520C8" w:rsidRPr="0092610F"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Vezeték és tekercs mágneses tere.</w:t>
      </w:r>
    </w:p>
    <w:p w:rsidR="00B520C8" w:rsidRPr="0092610F"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indukció és fluxus.</w:t>
      </w:r>
    </w:p>
    <w:p w:rsidR="00B520C8" w:rsidRPr="0092610F"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gerjesztés és térerősség.</w:t>
      </w:r>
    </w:p>
    <w:p w:rsidR="00B520C8" w:rsidRDefault="00B520C8" w:rsidP="000231BB">
      <w:pPr>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Anyagok viselkedése a mágneses térben.</w:t>
      </w:r>
    </w:p>
    <w:p w:rsidR="00B520C8" w:rsidRPr="0092610F"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csoportosítása, mágneses permeabilitás.</w:t>
      </w:r>
    </w:p>
    <w:p w:rsidR="00B520C8" w:rsidRPr="00F638F2"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Mágnesezési görbe</w:t>
      </w:r>
      <w:r w:rsidRPr="00F638F2">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hiszterézis hurok.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kör.</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mágneses tér és az áram kölcsönhatása.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elektromágneses indukció.</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Mozgási és nyugalmi indukció.</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Önindukció.</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Kölcsönös indukció.</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soros és párhuzamos kapcsolása.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be- és kikapcsolási folyamatai.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előállítása.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és áram jellemzői.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váltakozó áramú körben.</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 váltakozó áramú körben.</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tekercs árama és feszültsége között.</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Induktív reaktancia.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Kapacitás váltakozó áramú körben.</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kondenzátor árama és feszültsége között.</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Kapacitív reaktancia.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Impedancia.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áramú teljesítmények.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Fázisjavítás.</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előállítása.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és áram jellemzői.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feszültségrendszerek.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Transzformátorok.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motorok és generátorok.</w:t>
      </w:r>
    </w:p>
    <w:p w:rsidR="00B520C8" w:rsidRPr="0092610F"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p>
    <w:p w:rsidR="00DD3824" w:rsidRDefault="00B520C8">
      <w:pPr>
        <w:numPr>
          <w:ilvl w:val="2"/>
          <w:numId w:val="7"/>
        </w:numPr>
        <w:tabs>
          <w:tab w:val="right" w:pos="1418"/>
          <w:tab w:val="right" w:pos="9214"/>
        </w:tabs>
        <w:spacing w:after="0" w:line="240" w:lineRule="auto"/>
        <w:ind w:hanging="589"/>
        <w:rPr>
          <w:rFonts w:ascii="Palatino Linotype" w:hAnsi="Palatino Linotype"/>
          <w:b/>
          <w:i/>
          <w:sz w:val="24"/>
          <w:szCs w:val="24"/>
        </w:rPr>
      </w:pPr>
      <w:r w:rsidRPr="001F38DC">
        <w:rPr>
          <w:rFonts w:ascii="Palatino Linotype" w:hAnsi="Palatino Linotype" w:cs="Mangal"/>
          <w:b/>
          <w:kern w:val="1"/>
          <w:sz w:val="24"/>
          <w:szCs w:val="24"/>
          <w:lang w:eastAsia="hi-IN" w:bidi="hi-IN"/>
        </w:rPr>
        <w:t>Szakrajz</w:t>
      </w:r>
      <w:r>
        <w:rPr>
          <w:rFonts w:ascii="Palatino Linotype" w:hAnsi="Palatino Linotype" w:cs="Mangal"/>
          <w:b/>
          <w:kern w:val="1"/>
          <w:sz w:val="24"/>
          <w:szCs w:val="24"/>
          <w:lang w:eastAsia="hi-IN" w:bidi="hi-IN"/>
        </w:rPr>
        <w:t xml:space="preserve"> alapjai </w:t>
      </w:r>
      <w:r>
        <w:rPr>
          <w:rFonts w:ascii="Palatino Linotype" w:hAnsi="Palatino Linotype"/>
          <w:b/>
          <w:sz w:val="24"/>
          <w:szCs w:val="24"/>
        </w:rPr>
        <w:tab/>
      </w:r>
      <w:r w:rsidRPr="00EB2451">
        <w:rPr>
          <w:rFonts w:ascii="Palatino Linotype" w:hAnsi="Palatino Linotype"/>
          <w:b/>
          <w:i/>
          <w:sz w:val="24"/>
          <w:szCs w:val="24"/>
        </w:rPr>
        <w:t>18 óra/18 óra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dokumentáció, műszaki rajz célja, feladata.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rajzeszközök és használatuk.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Szabványosítás, a műszaki rajz formai jellemzői.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 rajzlapméretek.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rajzokon használatos vonalak.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Szabványbetűk, számok és jelek.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Feliratmező kialakítása.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Rajzdokumentáció nyilvántartása.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látszati és axonometrikus kép.</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méretmegadás elemei.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Méretarány.</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méretezés alapelvei.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Lemeztárgyak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Szögek szerkesztése.</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Merőlegesek és párhuzamosok szerkesztése.</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Szakasz osztása.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síkidomok szerkesztése.</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Görbe vonalú síkidomok szerkesztése.</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vázlat jellemzői, eszközei.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Lemeztárgy műszaki vázlata.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vetületi ábrázolás alapjai.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Merőleges vetítés, képsíkok.</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Síklapú testek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Forgástestek vetületi ábrázolása. </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Ábrázolás metszetekkel.</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Gépelemek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 csavarkötés, csavarbiztosítás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 retesz, bordáskötés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Szegek, csapszegek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gépelemek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 oldható kötések ábrázolása.</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Hegesztési varratok ábrázolása.</w:t>
      </w:r>
    </w:p>
    <w:p w:rsidR="00B520C8" w:rsidRDefault="00B520C8" w:rsidP="000231BB">
      <w:pPr>
        <w:spacing w:after="0" w:line="240" w:lineRule="auto"/>
        <w:ind w:left="851"/>
        <w:rPr>
          <w:rFonts w:ascii="Palatino Linotype" w:hAnsi="Palatino Linotype"/>
          <w:b/>
          <w:sz w:val="24"/>
          <w:szCs w:val="24"/>
        </w:rPr>
      </w:pPr>
    </w:p>
    <w:p w:rsidR="00DD3824" w:rsidRDefault="00B520C8">
      <w:pPr>
        <w:numPr>
          <w:ilvl w:val="2"/>
          <w:numId w:val="7"/>
        </w:numPr>
        <w:tabs>
          <w:tab w:val="right" w:pos="1418"/>
          <w:tab w:val="right" w:pos="9213"/>
        </w:tabs>
        <w:spacing w:after="0" w:line="240" w:lineRule="auto"/>
        <w:ind w:hanging="589"/>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Fémek és ötvözetek</w:t>
      </w:r>
      <w:r>
        <w:rPr>
          <w:rFonts w:ascii="Palatino Linotype" w:hAnsi="Palatino Linotype" w:cs="Mangal"/>
          <w:b/>
          <w:kern w:val="1"/>
          <w:sz w:val="24"/>
          <w:szCs w:val="24"/>
          <w:lang w:eastAsia="hi-IN" w:bidi="hi-IN"/>
        </w:rPr>
        <w:tab/>
      </w:r>
      <w:r w:rsidRPr="00EB2451">
        <w:rPr>
          <w:rFonts w:ascii="Palatino Linotype" w:hAnsi="Palatino Linotype"/>
          <w:b/>
          <w:i/>
          <w:sz w:val="24"/>
          <w:szCs w:val="24"/>
        </w:rPr>
        <w:t>14 óra/14 óra</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általános tulajdonságai.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Fémek csoportosítása fizikai jellemzőik alapján.</w:t>
      </w:r>
    </w:p>
    <w:p w:rsidR="00B520C8"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fontosabb könnyűfémek, színesfémek.</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Halmazállapot, olvadáspont.</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Olvadás, dermedés, kristályosodási formák</w:t>
      </w:r>
      <w:r>
        <w:rPr>
          <w:rFonts w:ascii="Palatino Linotype" w:hAnsi="Palatino Linotype" w:cs="Mangal"/>
          <w:kern w:val="1"/>
          <w:sz w:val="24"/>
          <w:szCs w:val="24"/>
          <w:lang w:eastAsia="hi-IN" w:bidi="hi-IN"/>
        </w:rPr>
        <w:t>.</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Színfém és ötvözet.</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Szilárdulási görbe, szövetszerkezet</w:t>
      </w:r>
      <w:r>
        <w:rPr>
          <w:rFonts w:ascii="Palatino Linotype" w:hAnsi="Palatino Linotype" w:cs="Mangal"/>
          <w:kern w:val="1"/>
          <w:sz w:val="24"/>
          <w:szCs w:val="24"/>
          <w:lang w:eastAsia="hi-IN" w:bidi="hi-IN"/>
        </w:rPr>
        <w:t>.</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Ötvözetek jellemzése.</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általános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általános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 rugalmas és maradó alakváltozás.</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Szilárdsági tulajdonságok vizsgálata.</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szilárdsági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szilárdsági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 xml:space="preserve">Megmunkálhatóság, alakíthatóság. </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megmunkálási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megmunkálási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Hővezető képesség.</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lastRenderedPageBreak/>
        <w:t>Vas, réz, alumínium és ötvözeteik hővezetési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hővezetési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Korrózióállóság, vegyi reakciók különféle fémek esetén.</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korrózió-állósági tulajdonságai.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korrózió-állósági jellemzői.</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Elektromos vezetőképesség.</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Vas, réz, alumínium és ötvözeteik elektromos vezetőképessége.</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r w:rsidRPr="00675DD1">
        <w:rPr>
          <w:rFonts w:ascii="Palatino Linotype" w:hAnsi="Palatino Linotype" w:cs="Mangal"/>
          <w:kern w:val="1"/>
          <w:sz w:val="24"/>
          <w:szCs w:val="24"/>
          <w:lang w:eastAsia="hi-IN" w:bidi="hi-IN"/>
        </w:rPr>
        <w:t>A villamosiparban használt egyéb fémek elektromos vezetőképessége.</w:t>
      </w:r>
    </w:p>
    <w:p w:rsidR="00B520C8" w:rsidRPr="00675DD1" w:rsidRDefault="00B520C8" w:rsidP="000231BB">
      <w:pPr>
        <w:spacing w:after="0" w:line="240" w:lineRule="auto"/>
        <w:ind w:left="851"/>
        <w:rPr>
          <w:rFonts w:ascii="Palatino Linotype" w:hAnsi="Palatino Linotype" w:cs="Mangal"/>
          <w:kern w:val="1"/>
          <w:sz w:val="24"/>
          <w:szCs w:val="24"/>
          <w:lang w:eastAsia="hi-IN" w:bidi="hi-IN"/>
        </w:rPr>
      </w:pPr>
    </w:p>
    <w:p w:rsidR="00DD3824" w:rsidRDefault="00B520C8">
      <w:pPr>
        <w:numPr>
          <w:ilvl w:val="2"/>
          <w:numId w:val="7"/>
        </w:numPr>
        <w:tabs>
          <w:tab w:val="right" w:pos="1560"/>
          <w:tab w:val="right" w:pos="9213"/>
        </w:tabs>
        <w:spacing w:after="0" w:line="240" w:lineRule="auto"/>
        <w:ind w:hanging="589"/>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Nemfémes anyagok</w:t>
      </w:r>
      <w:r>
        <w:rPr>
          <w:rFonts w:ascii="Palatino Linotype" w:hAnsi="Palatino Linotype" w:cs="Mangal"/>
          <w:b/>
          <w:kern w:val="1"/>
          <w:sz w:val="24"/>
          <w:szCs w:val="24"/>
          <w:lang w:eastAsia="hi-IN" w:bidi="hi-IN"/>
        </w:rPr>
        <w:tab/>
      </w:r>
      <w:r w:rsidRPr="00EB2451">
        <w:rPr>
          <w:rFonts w:ascii="Palatino Linotype" w:hAnsi="Palatino Linotype"/>
          <w:b/>
          <w:i/>
          <w:sz w:val="24"/>
          <w:szCs w:val="24"/>
        </w:rPr>
        <w:t>12 óra/12 óra</w:t>
      </w:r>
    </w:p>
    <w:p w:rsidR="00B520C8" w:rsidRPr="000B4915"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általános tulajdonságai.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Szerves és szervetlen anyagok jellemzői.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hővezető, hőszigetelő jellemzői.</w:t>
      </w:r>
    </w:p>
    <w:p w:rsidR="00B520C8" w:rsidRDefault="00B520C8" w:rsidP="000231BB">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anyagok elektromos vezetőképessége.</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Szigetelőanyagok tulajdonságai, jellemzői, csoportosítása</w:t>
      </w:r>
      <w:r>
        <w:rPr>
          <w:rFonts w:ascii="Palatino Linotype" w:hAnsi="Palatino Linotype" w:cs="Mangal"/>
          <w:kern w:val="1"/>
          <w:sz w:val="24"/>
          <w:szCs w:val="24"/>
          <w:lang w:eastAsia="hi-IN" w:bidi="hi-IN"/>
        </w:rPr>
        <w:t>.</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szilárdság.</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Gáznem</w:t>
      </w:r>
      <w:r>
        <w:rPr>
          <w:rFonts w:ascii="Palatino Linotype" w:hAnsi="Palatino Linotype" w:cs="Mangal"/>
          <w:kern w:val="1"/>
          <w:sz w:val="24"/>
          <w:szCs w:val="24"/>
          <w:lang w:eastAsia="hi-IN" w:bidi="hi-IN"/>
        </w:rPr>
        <w:t>ű szigetelőanyagok: levegő, hidrogén, SF6.</w:t>
      </w:r>
      <w:r w:rsidRPr="000B4915">
        <w:rPr>
          <w:rFonts w:ascii="Palatino Linotype" w:hAnsi="Palatino Linotype" w:cs="Mangal"/>
          <w:kern w:val="1"/>
          <w:sz w:val="24"/>
          <w:szCs w:val="24"/>
          <w:lang w:eastAsia="hi-IN" w:bidi="hi-IN"/>
        </w:rPr>
        <w:t xml:space="preserve"> </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Levegő villamos szigetelési tulajdonságai.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Hidrogén villamos szigetelési és egyéb jellemző tulajdonságai.</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SF6 villamos szigetelési és egyéb jellemző tulajdonságai.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Folyékony szigetelőanyagok: olajok</w:t>
      </w:r>
      <w:r>
        <w:rPr>
          <w:rFonts w:ascii="Palatino Linotype" w:hAnsi="Palatino Linotype" w:cs="Mangal"/>
          <w:kern w:val="1"/>
          <w:sz w:val="24"/>
          <w:szCs w:val="24"/>
          <w:lang w:eastAsia="hi-IN" w:bidi="hi-IN"/>
        </w:rPr>
        <w:t>.</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Olajok villamos szigetelési és egyéb jellemző tulajdonságai.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Szilárd szigetelőanyagok: üveg, porcelán</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papír, textil, gumi</w:t>
      </w:r>
      <w:r>
        <w:rPr>
          <w:rFonts w:ascii="Palatino Linotype" w:hAnsi="Palatino Linotype" w:cs="Mangal"/>
          <w:kern w:val="1"/>
          <w:sz w:val="24"/>
          <w:szCs w:val="24"/>
          <w:lang w:eastAsia="hi-IN" w:bidi="hi-IN"/>
        </w:rPr>
        <w:t>.</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villamos szigetelési és egyéb jellemző tulajdonságai.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Porcelán villamos szigetelési és egyéb jellemző tulajdonságai.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Papír villamos szigetelési és egyéb jellemző tulajdonságai.</w:t>
      </w:r>
    </w:p>
    <w:p w:rsidR="00B520C8"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Textil villamos szigetelési és egyéb jellemző tulajdonságai.</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Természetes és mesterséges gumi villamos szigetelési és egyéb jellemző tulajdonságai.</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Műanyagok jellemzői, csoportosításuk</w:t>
      </w:r>
      <w:r>
        <w:rPr>
          <w:rFonts w:ascii="Palatino Linotype" w:hAnsi="Palatino Linotype" w:cs="Mangal"/>
          <w:kern w:val="1"/>
          <w:sz w:val="24"/>
          <w:szCs w:val="24"/>
          <w:lang w:eastAsia="hi-IN" w:bidi="hi-IN"/>
        </w:rPr>
        <w:t>.</w:t>
      </w:r>
    </w:p>
    <w:p w:rsidR="00B520C8" w:rsidRPr="000B4915"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Termoplasztikus műanyagok fajtái, jellemzői, előállítása</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megmunkálása, alkalmazása</w:t>
      </w:r>
      <w:r>
        <w:rPr>
          <w:rFonts w:ascii="Palatino Linotype" w:hAnsi="Palatino Linotype" w:cs="Mangal"/>
          <w:kern w:val="1"/>
          <w:sz w:val="24"/>
          <w:szCs w:val="24"/>
          <w:lang w:eastAsia="hi-IN" w:bidi="hi-IN"/>
        </w:rPr>
        <w:t>.</w:t>
      </w:r>
    </w:p>
    <w:p w:rsidR="00B520C8" w:rsidRPr="00EF14B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B4915">
        <w:rPr>
          <w:rFonts w:ascii="Palatino Linotype" w:hAnsi="Palatino Linotype" w:cs="Mangal"/>
          <w:kern w:val="1"/>
          <w:sz w:val="24"/>
          <w:szCs w:val="24"/>
          <w:lang w:eastAsia="hi-IN" w:bidi="hi-IN"/>
        </w:rPr>
        <w:t>Hőre keményedő műanyagok jellemzői, fajtái, előállítása</w:t>
      </w:r>
      <w:r>
        <w:rPr>
          <w:rFonts w:ascii="Palatino Linotype" w:hAnsi="Palatino Linotype" w:cs="Mangal"/>
          <w:kern w:val="1"/>
          <w:sz w:val="24"/>
          <w:szCs w:val="24"/>
          <w:lang w:eastAsia="hi-IN" w:bidi="hi-IN"/>
        </w:rPr>
        <w:t xml:space="preserve"> </w:t>
      </w:r>
      <w:r w:rsidRPr="000B4915">
        <w:rPr>
          <w:rFonts w:ascii="Palatino Linotype" w:hAnsi="Palatino Linotype" w:cs="Mangal"/>
          <w:kern w:val="1"/>
          <w:sz w:val="24"/>
          <w:szCs w:val="24"/>
          <w:lang w:eastAsia="hi-IN" w:bidi="hi-IN"/>
        </w:rPr>
        <w:t>megmunkálása, alkalmazása</w:t>
      </w:r>
      <w:r>
        <w:rPr>
          <w:rFonts w:ascii="Palatino Linotype" w:hAnsi="Palatino Linotype" w:cs="Mangal"/>
          <w:kern w:val="1"/>
          <w:sz w:val="24"/>
          <w:szCs w:val="24"/>
          <w:lang w:eastAsia="hi-IN" w:bidi="hi-IN"/>
        </w:rPr>
        <w:t>.</w:t>
      </w:r>
    </w:p>
    <w:p w:rsidR="00B520C8" w:rsidRPr="000E120B" w:rsidRDefault="00B520C8" w:rsidP="00B43C6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D3824" w:rsidRDefault="00B520C8">
      <w:pPr>
        <w:numPr>
          <w:ilvl w:val="2"/>
          <w:numId w:val="7"/>
        </w:numPr>
        <w:tabs>
          <w:tab w:val="right" w:pos="1560"/>
          <w:tab w:val="right" w:pos="9214"/>
        </w:tabs>
        <w:spacing w:after="0" w:line="240" w:lineRule="auto"/>
        <w:ind w:hanging="589"/>
        <w:rPr>
          <w:rFonts w:ascii="Palatino Linotype" w:hAnsi="Palatino Linotype"/>
          <w:b/>
          <w:sz w:val="24"/>
          <w:szCs w:val="24"/>
        </w:rPr>
      </w:pPr>
      <w:r>
        <w:rPr>
          <w:rFonts w:ascii="Palatino Linotype" w:hAnsi="Palatino Linotype"/>
          <w:b/>
          <w:sz w:val="24"/>
          <w:szCs w:val="24"/>
        </w:rPr>
        <w:t>Minőségbiztosítás</w:t>
      </w:r>
      <w:r w:rsidRPr="000E120B">
        <w:rPr>
          <w:rFonts w:ascii="Palatino Linotype" w:hAnsi="Palatino Linotype"/>
          <w:b/>
          <w:sz w:val="24"/>
          <w:szCs w:val="24"/>
        </w:rPr>
        <w:tab/>
      </w:r>
      <w:r w:rsidRPr="00EB2451">
        <w:rPr>
          <w:rFonts w:ascii="Palatino Linotype" w:hAnsi="Palatino Linotype"/>
          <w:b/>
          <w:i/>
          <w:sz w:val="24"/>
          <w:szCs w:val="24"/>
        </w:rPr>
        <w:t>10 óra/10óra</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 fogalma</w:t>
      </w:r>
      <w:r>
        <w:rPr>
          <w:rFonts w:ascii="Palatino Linotype" w:hAnsi="Palatino Linotype" w:cs="Mangal"/>
          <w:kern w:val="1"/>
          <w:sz w:val="24"/>
          <w:szCs w:val="24"/>
          <w:lang w:eastAsia="hi-IN" w:bidi="hi-IN"/>
        </w:rPr>
        <w:t>, jentősége a gazdaságban.</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teljes körű minőségszabályozás</w:t>
      </w:r>
      <w:r>
        <w:rPr>
          <w:rFonts w:ascii="Palatino Linotype" w:hAnsi="Palatino Linotype" w:cs="Mangal"/>
          <w:kern w:val="1"/>
          <w:sz w:val="24"/>
          <w:szCs w:val="24"/>
          <w:lang w:eastAsia="hi-IN" w:bidi="hi-IN"/>
        </w:rPr>
        <w:t>.</w:t>
      </w:r>
      <w:r w:rsidRPr="000025E1">
        <w:rPr>
          <w:rFonts w:ascii="Palatino Linotype" w:hAnsi="Palatino Linotype" w:cs="Mangal"/>
          <w:kern w:val="1"/>
          <w:sz w:val="24"/>
          <w:szCs w:val="24"/>
          <w:lang w:eastAsia="hi-IN" w:bidi="hi-IN"/>
        </w:rPr>
        <w:t xml:space="preserve"> </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alapfogalmai</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Gyakoriság és valószínűség</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 xml:space="preserve">Statisztikai </w:t>
      </w:r>
      <w:r>
        <w:rPr>
          <w:rFonts w:ascii="Palatino Linotype" w:hAnsi="Palatino Linotype" w:cs="Mangal"/>
          <w:kern w:val="1"/>
          <w:sz w:val="24"/>
          <w:szCs w:val="24"/>
          <w:lang w:eastAsia="hi-IN" w:bidi="hi-IN"/>
        </w:rPr>
        <w:t xml:space="preserve">módszerek, </w:t>
      </w:r>
      <w:r w:rsidRPr="000025E1">
        <w:rPr>
          <w:rFonts w:ascii="Palatino Linotype" w:hAnsi="Palatino Linotype" w:cs="Mangal"/>
          <w:kern w:val="1"/>
          <w:sz w:val="24"/>
          <w:szCs w:val="24"/>
          <w:lang w:eastAsia="hi-IN" w:bidi="hi-IN"/>
        </w:rPr>
        <w:t>adatok</w:t>
      </w:r>
      <w:r>
        <w:rPr>
          <w:rFonts w:ascii="Palatino Linotype" w:hAnsi="Palatino Linotype" w:cs="Mangal"/>
          <w:kern w:val="1"/>
          <w:sz w:val="24"/>
          <w:szCs w:val="24"/>
          <w:lang w:eastAsia="hi-IN" w:bidi="hi-IN"/>
        </w:rPr>
        <w:t xml:space="preserve"> és felhasználásuk a minőségügyben.</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Minőség-ellenőrzés fogalma.</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minőségellenőrzés típusai, jelentősége a minőségszabályozásban</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Végellenőrzés</w:t>
      </w:r>
      <w:r w:rsidRPr="000025E1">
        <w:rPr>
          <w:rFonts w:ascii="Palatino Linotype" w:hAnsi="Palatino Linotype" w:cs="Mangal"/>
          <w:kern w:val="1"/>
          <w:sz w:val="24"/>
          <w:szCs w:val="24"/>
          <w:lang w:eastAsia="hi-IN" w:bidi="hi-IN"/>
        </w:rPr>
        <w:t xml:space="preserve"> fogalma, módszerei</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Mintavételi alapfogalmak</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végellenőrzés, fogalma, típusai</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mintavétel megtervezése</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minősítés dokumentálása</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végellenőrzés</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Méréses gyártásközi ellenőrzés, jellemzői</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Minősítéses gyártásközi ellenőrzés</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Mintavétel és mintanagyság</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Minőségszabályozás</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Minőségpolitika</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 stratégiái</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minőségszabályozásban alkalmazható módszerek</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rendszerek</w:t>
      </w:r>
      <w:r>
        <w:rPr>
          <w:rFonts w:ascii="Palatino Linotype" w:hAnsi="Palatino Linotype" w:cs="Mangal"/>
          <w:kern w:val="1"/>
          <w:sz w:val="24"/>
          <w:szCs w:val="24"/>
          <w:lang w:eastAsia="hi-IN" w:bidi="hi-IN"/>
        </w:rPr>
        <w:t xml:space="preserve"> áttekintése.</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Eljárási utasítások</w:t>
      </w:r>
      <w:r>
        <w:rPr>
          <w:rFonts w:ascii="Palatino Linotype" w:hAnsi="Palatino Linotype" w:cs="Mangal"/>
          <w:kern w:val="1"/>
          <w:sz w:val="24"/>
          <w:szCs w:val="24"/>
          <w:lang w:eastAsia="hi-IN" w:bidi="hi-IN"/>
        </w:rPr>
        <w:t xml:space="preserve"> fajtái, kidolgozása, jellemzői.</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w:t>
      </w:r>
      <w:r>
        <w:rPr>
          <w:rFonts w:ascii="Palatino Linotype" w:hAnsi="Palatino Linotype" w:cs="Mangal"/>
          <w:kern w:val="1"/>
          <w:sz w:val="24"/>
          <w:szCs w:val="24"/>
          <w:lang w:eastAsia="hi-IN" w:bidi="hi-IN"/>
        </w:rPr>
        <w:t>ügy</w:t>
      </w:r>
      <w:r w:rsidRPr="000025E1">
        <w:rPr>
          <w:rFonts w:ascii="Palatino Linotype" w:hAnsi="Palatino Linotype" w:cs="Mangal"/>
          <w:kern w:val="1"/>
          <w:sz w:val="24"/>
          <w:szCs w:val="24"/>
          <w:lang w:eastAsia="hi-IN" w:bidi="hi-IN"/>
        </w:rPr>
        <w:t>i kézikönyv</w:t>
      </w:r>
      <w:r>
        <w:rPr>
          <w:rFonts w:ascii="Palatino Linotype" w:hAnsi="Palatino Linotype" w:cs="Mangal"/>
          <w:kern w:val="1"/>
          <w:sz w:val="24"/>
          <w:szCs w:val="24"/>
          <w:lang w:eastAsia="hi-IN" w:bidi="hi-IN"/>
        </w:rPr>
        <w:t xml:space="preserve"> és szerepe a vállalat működésében.</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Minőségügyi szervezetek</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fogalma, jelentősége</w:t>
      </w:r>
      <w:r>
        <w:rPr>
          <w:rFonts w:ascii="Palatino Linotype" w:hAnsi="Palatino Linotype" w:cs="Mangal"/>
          <w:kern w:val="1"/>
          <w:sz w:val="24"/>
          <w:szCs w:val="24"/>
          <w:lang w:eastAsia="hi-IN" w:bidi="hi-IN"/>
        </w:rPr>
        <w:t>, módszerei, eljárásai.</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minőségtanúsítás feltételei</w:t>
      </w:r>
      <w:r>
        <w:rPr>
          <w:rFonts w:ascii="Palatino Linotype" w:hAnsi="Palatino Linotype" w:cs="Mangal"/>
          <w:kern w:val="1"/>
          <w:sz w:val="24"/>
          <w:szCs w:val="24"/>
          <w:lang w:eastAsia="hi-IN" w:bidi="hi-IN"/>
        </w:rPr>
        <w:t>.</w:t>
      </w:r>
    </w:p>
    <w:p w:rsidR="00B520C8" w:rsidRPr="000025E1" w:rsidRDefault="00B520C8" w:rsidP="000231BB">
      <w:pPr>
        <w:widowControl w:val="0"/>
        <w:suppressAutoHyphens/>
        <w:spacing w:after="0" w:line="240" w:lineRule="auto"/>
        <w:ind w:left="851"/>
        <w:rPr>
          <w:rFonts w:ascii="Palatino Linotype" w:hAnsi="Palatino Linotype" w:cs="Mangal"/>
          <w:kern w:val="1"/>
          <w:sz w:val="24"/>
          <w:szCs w:val="24"/>
          <w:lang w:eastAsia="hi-IN" w:bidi="hi-IN"/>
        </w:rPr>
      </w:pPr>
      <w:r w:rsidRPr="000025E1">
        <w:rPr>
          <w:rFonts w:ascii="Palatino Linotype" w:hAnsi="Palatino Linotype" w:cs="Mangal"/>
          <w:kern w:val="1"/>
          <w:sz w:val="24"/>
          <w:szCs w:val="24"/>
          <w:lang w:eastAsia="hi-IN" w:bidi="hi-IN"/>
        </w:rPr>
        <w:t>A vezetés szerepe</w:t>
      </w:r>
      <w:r>
        <w:rPr>
          <w:rFonts w:ascii="Palatino Linotype" w:hAnsi="Palatino Linotype" w:cs="Mangal"/>
          <w:kern w:val="1"/>
          <w:sz w:val="24"/>
          <w:szCs w:val="24"/>
          <w:lang w:eastAsia="hi-IN" w:bidi="hi-IN"/>
        </w:rPr>
        <w:t xml:space="preserve"> a minőségügyi rendszer működtetésében.</w:t>
      </w:r>
    </w:p>
    <w:p w:rsidR="00B520C8" w:rsidRPr="000E120B" w:rsidRDefault="00B520C8" w:rsidP="00B43C6B">
      <w:pPr>
        <w:widowControl w:val="0"/>
        <w:suppressAutoHyphens/>
        <w:spacing w:after="0" w:line="240" w:lineRule="auto"/>
        <w:ind w:left="1225"/>
        <w:rPr>
          <w:rFonts w:ascii="Palatino Linotype" w:hAnsi="Palatino Linotype" w:cs="Mangal"/>
          <w:kern w:val="1"/>
          <w:sz w:val="24"/>
          <w:szCs w:val="24"/>
          <w:lang w:eastAsia="hi-IN" w:bidi="hi-IN"/>
        </w:rPr>
      </w:pPr>
    </w:p>
    <w:p w:rsidR="00B520C8" w:rsidRPr="00911FA5" w:rsidRDefault="00B520C8" w:rsidP="00911FA5">
      <w:pPr>
        <w:numPr>
          <w:ilvl w:val="1"/>
          <w:numId w:val="23"/>
        </w:numPr>
        <w:spacing w:after="0" w:line="240" w:lineRule="auto"/>
        <w:ind w:left="851" w:hanging="494"/>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20C8" w:rsidRPr="004272A0" w:rsidRDefault="00B520C8" w:rsidP="00911FA5">
      <w:pPr>
        <w:widowControl w:val="0"/>
        <w:suppressAutoHyphens/>
        <w:spacing w:after="0" w:line="240" w:lineRule="auto"/>
        <w:ind w:left="426"/>
        <w:jc w:val="both"/>
        <w:rPr>
          <w:rFonts w:ascii="Palatino Linotype" w:hAnsi="Palatino Linotype" w:cs="Mangal"/>
          <w:bCs/>
          <w:i/>
          <w:kern w:val="1"/>
          <w:sz w:val="24"/>
          <w:szCs w:val="24"/>
          <w:lang w:eastAsia="hi-IN" w:bidi="hi-IN"/>
        </w:rPr>
      </w:pPr>
      <w:r w:rsidRPr="004272A0">
        <w:rPr>
          <w:rFonts w:ascii="Palatino Linotype" w:hAnsi="Palatino Linotype" w:cs="Mangal"/>
          <w:bCs/>
          <w:i/>
          <w:kern w:val="1"/>
          <w:sz w:val="24"/>
          <w:szCs w:val="24"/>
          <w:lang w:eastAsia="hi-IN" w:bidi="hi-IN"/>
        </w:rPr>
        <w:t>Tanterem</w:t>
      </w:r>
    </w:p>
    <w:p w:rsidR="00B520C8" w:rsidRDefault="00B520C8" w:rsidP="00B43C6B">
      <w:pPr>
        <w:pStyle w:val="Listaszerbekezds"/>
        <w:spacing w:after="0" w:line="240" w:lineRule="auto"/>
        <w:rPr>
          <w:rFonts w:ascii="Palatino Linotype" w:hAnsi="Palatino Linotype"/>
          <w:b/>
          <w:sz w:val="24"/>
          <w:szCs w:val="24"/>
        </w:rPr>
      </w:pPr>
    </w:p>
    <w:p w:rsidR="00DD3824" w:rsidRDefault="00B520C8">
      <w:pPr>
        <w:numPr>
          <w:ilvl w:val="1"/>
          <w:numId w:val="23"/>
        </w:numPr>
        <w:spacing w:after="0" w:line="240" w:lineRule="auto"/>
        <w:ind w:left="851" w:hanging="494"/>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20C8" w:rsidRDefault="00B520C8" w:rsidP="00B43C6B">
      <w:pPr>
        <w:spacing w:after="0" w:line="240" w:lineRule="auto"/>
        <w:ind w:left="360"/>
        <w:rPr>
          <w:rFonts w:ascii="Palatino Linotype" w:hAnsi="Palatino Linotype"/>
          <w:b/>
          <w:i/>
          <w:sz w:val="24"/>
          <w:szCs w:val="24"/>
        </w:rPr>
      </w:pPr>
    </w:p>
    <w:p w:rsidR="00DD3824" w:rsidRDefault="00B520C8" w:rsidP="00911FA5">
      <w:pPr>
        <w:pStyle w:val="Listaszerbekezds"/>
        <w:numPr>
          <w:ilvl w:val="2"/>
          <w:numId w:val="23"/>
        </w:numPr>
        <w:spacing w:after="0" w:line="240" w:lineRule="auto"/>
        <w:ind w:hanging="1279"/>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B7D14" w:rsidTr="001F642C">
        <w:trPr>
          <w:jc w:val="center"/>
        </w:trPr>
        <w:tc>
          <w:tcPr>
            <w:tcW w:w="994" w:type="dxa"/>
            <w:vMerge w:val="restart"/>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520C8"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8B7D14" w:rsidTr="001F642C">
        <w:trPr>
          <w:jc w:val="center"/>
        </w:trPr>
        <w:tc>
          <w:tcPr>
            <w:tcW w:w="994" w:type="dxa"/>
            <w:vMerge/>
            <w:vAlign w:val="center"/>
          </w:tcPr>
          <w:p w:rsidR="00B520C8" w:rsidRPr="008B7D14" w:rsidRDefault="00B520C8" w:rsidP="001F642C">
            <w:pPr>
              <w:spacing w:after="0" w:line="240" w:lineRule="auto"/>
              <w:jc w:val="center"/>
              <w:rPr>
                <w:rFonts w:ascii="Palatino Linotype" w:hAnsi="Palatino Linotype"/>
                <w:b/>
                <w:sz w:val="20"/>
                <w:szCs w:val="20"/>
              </w:rPr>
            </w:pPr>
          </w:p>
        </w:tc>
        <w:tc>
          <w:tcPr>
            <w:tcW w:w="2800" w:type="dxa"/>
            <w:vMerge/>
            <w:vAlign w:val="center"/>
          </w:tcPr>
          <w:p w:rsidR="00B520C8" w:rsidRPr="008B7D14" w:rsidRDefault="00B520C8" w:rsidP="001F642C">
            <w:pPr>
              <w:spacing w:after="0" w:line="240" w:lineRule="auto"/>
              <w:rPr>
                <w:rFonts w:ascii="Palatino Linotype" w:hAnsi="Palatino Linotype"/>
                <w:b/>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520C8" w:rsidRPr="008B7D14" w:rsidRDefault="00B520C8" w:rsidP="001F642C">
            <w:pPr>
              <w:spacing w:after="0" w:line="240" w:lineRule="auto"/>
              <w:jc w:val="center"/>
              <w:rPr>
                <w:rFonts w:ascii="Palatino Linotype" w:hAnsi="Palatino Linotype"/>
                <w:b/>
                <w:sz w:val="20"/>
                <w:szCs w:val="20"/>
              </w:rPr>
            </w:pP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1F642C">
        <w:trPr>
          <w:jc w:val="center"/>
        </w:trPr>
        <w:tc>
          <w:tcPr>
            <w:tcW w:w="994" w:type="dxa"/>
            <w:vAlign w:val="center"/>
          </w:tcPr>
          <w:p w:rsidR="00B520C8" w:rsidRPr="008B7D14" w:rsidRDefault="00B520C8" w:rsidP="001F642C">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520C8" w:rsidRPr="008B7D14" w:rsidRDefault="00B520C8" w:rsidP="001F642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Default="00B520C8" w:rsidP="00B43C6B">
      <w:pPr>
        <w:spacing w:after="0" w:line="240" w:lineRule="auto"/>
        <w:rPr>
          <w:rFonts w:ascii="Palatino Linotype" w:hAnsi="Palatino Linotype"/>
          <w:b/>
          <w:i/>
          <w:sz w:val="24"/>
          <w:szCs w:val="24"/>
        </w:rPr>
      </w:pPr>
    </w:p>
    <w:p w:rsidR="00DD3824" w:rsidRDefault="00B520C8" w:rsidP="00911FA5">
      <w:pPr>
        <w:numPr>
          <w:ilvl w:val="2"/>
          <w:numId w:val="23"/>
        </w:numPr>
        <w:spacing w:after="0" w:line="240" w:lineRule="auto"/>
        <w:ind w:hanging="1279"/>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FE5532" w:rsidTr="001F642C">
        <w:trPr>
          <w:cantSplit/>
          <w:trHeight w:val="921"/>
          <w:jc w:val="center"/>
        </w:trPr>
        <w:tc>
          <w:tcPr>
            <w:tcW w:w="828" w:type="dxa"/>
            <w:vMerge w:val="restart"/>
            <w:vAlign w:val="center"/>
          </w:tcPr>
          <w:p w:rsidR="00B520C8" w:rsidRPr="00FE5532"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520C8" w:rsidRPr="00FE5532"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520C8" w:rsidRDefault="00B520C8" w:rsidP="001F642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520C8"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520C8" w:rsidRPr="00FE5532"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FE5532" w:rsidTr="001F642C">
        <w:trPr>
          <w:cantSplit/>
          <w:trHeight w:val="1076"/>
          <w:jc w:val="center"/>
        </w:trPr>
        <w:tc>
          <w:tcPr>
            <w:tcW w:w="828" w:type="dxa"/>
            <w:vMerge/>
            <w:vAlign w:val="center"/>
          </w:tcPr>
          <w:p w:rsidR="00B520C8" w:rsidRPr="00FE5532" w:rsidRDefault="00B520C8" w:rsidP="001F642C">
            <w:pPr>
              <w:spacing w:after="0" w:line="240" w:lineRule="auto"/>
              <w:jc w:val="center"/>
              <w:rPr>
                <w:rFonts w:ascii="Palatino Linotype" w:hAnsi="Palatino Linotype"/>
                <w:b/>
                <w:sz w:val="20"/>
                <w:szCs w:val="20"/>
              </w:rPr>
            </w:pPr>
          </w:p>
        </w:tc>
        <w:tc>
          <w:tcPr>
            <w:tcW w:w="3621" w:type="dxa"/>
            <w:vMerge/>
            <w:vAlign w:val="center"/>
          </w:tcPr>
          <w:p w:rsidR="00B520C8" w:rsidRPr="00FE5532" w:rsidRDefault="00B520C8" w:rsidP="001F642C">
            <w:pPr>
              <w:spacing w:after="0" w:line="240" w:lineRule="auto"/>
              <w:rPr>
                <w:rFonts w:ascii="Palatino Linotype" w:hAnsi="Palatino Linotype"/>
                <w:b/>
                <w:sz w:val="20"/>
                <w:szCs w:val="20"/>
              </w:rPr>
            </w:pPr>
          </w:p>
        </w:tc>
        <w:tc>
          <w:tcPr>
            <w:tcW w:w="809" w:type="dxa"/>
            <w:textDirection w:val="btLr"/>
            <w:vAlign w:val="center"/>
          </w:tcPr>
          <w:p w:rsidR="00B520C8" w:rsidRPr="00FE5532"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520C8"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20C8" w:rsidRPr="00FE5532"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520C8"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20C8" w:rsidRPr="00FE5532" w:rsidRDefault="00B520C8" w:rsidP="001F642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520C8" w:rsidRPr="00FE5532" w:rsidRDefault="00B520C8" w:rsidP="001F642C">
            <w:pPr>
              <w:spacing w:after="0" w:line="240" w:lineRule="auto"/>
              <w:jc w:val="center"/>
              <w:rPr>
                <w:rFonts w:ascii="Palatino Linotype" w:hAnsi="Palatino Linotype"/>
                <w:b/>
                <w:sz w:val="20"/>
                <w:szCs w:val="20"/>
              </w:rPr>
            </w:pP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shd w:val="clear" w:color="auto" w:fill="D9D9D9"/>
            <w:vAlign w:val="center"/>
          </w:tcPr>
          <w:p w:rsidR="00B520C8" w:rsidRPr="008B7D14" w:rsidRDefault="00B520C8" w:rsidP="001F642C">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520C8" w:rsidRPr="008B7D14" w:rsidRDefault="00B520C8" w:rsidP="001F642C">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1F642C">
            <w:pPr>
              <w:spacing w:after="0" w:line="240" w:lineRule="auto"/>
              <w:jc w:val="center"/>
              <w:rPr>
                <w:rFonts w:ascii="Palatino Linotype" w:hAnsi="Palatino Linotype"/>
                <w:sz w:val="20"/>
                <w:szCs w:val="20"/>
              </w:rPr>
            </w:pP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1F642C">
        <w:trPr>
          <w:jc w:val="center"/>
        </w:trPr>
        <w:tc>
          <w:tcPr>
            <w:tcW w:w="828"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B520C8" w:rsidRPr="00FE5532" w:rsidRDefault="00B520C8" w:rsidP="001F642C">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1F642C">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1F642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Pr="000E120B" w:rsidRDefault="00B520C8" w:rsidP="00B43C6B">
      <w:pPr>
        <w:widowControl w:val="0"/>
        <w:suppressAutoHyphens/>
        <w:spacing w:after="0" w:line="240" w:lineRule="auto"/>
        <w:jc w:val="both"/>
        <w:rPr>
          <w:rFonts w:ascii="Palatino Linotype" w:hAnsi="Palatino Linotype" w:cs="Mangal"/>
          <w:iCs/>
          <w:kern w:val="1"/>
          <w:sz w:val="24"/>
          <w:szCs w:val="24"/>
          <w:lang w:eastAsia="hi-IN" w:bidi="hi-IN"/>
        </w:rPr>
      </w:pPr>
    </w:p>
    <w:p w:rsidR="00DD3824" w:rsidRDefault="00B520C8">
      <w:pPr>
        <w:numPr>
          <w:ilvl w:val="1"/>
          <w:numId w:val="23"/>
        </w:numPr>
        <w:spacing w:after="0" w:line="240" w:lineRule="auto"/>
        <w:ind w:left="851" w:hanging="494"/>
        <w:rPr>
          <w:rFonts w:ascii="Palatino Linotype" w:hAnsi="Palatino Linotype" w:cs="TimesNewRomanPSMT"/>
          <w:b/>
          <w:sz w:val="24"/>
          <w:szCs w:val="24"/>
          <w:lang w:bidi="hi-IN"/>
        </w:rPr>
      </w:pPr>
      <w:r w:rsidRPr="008A71AF">
        <w:rPr>
          <w:rFonts w:ascii="Palatino Linotype" w:hAnsi="Palatino Linotype"/>
          <w:b/>
          <w:sz w:val="24"/>
          <w:szCs w:val="24"/>
        </w:rPr>
        <w:t>A tantárgy értékelésének módja</w:t>
      </w:r>
    </w:p>
    <w:p w:rsidR="00DD3824" w:rsidRDefault="00B520C8">
      <w:pPr>
        <w:widowControl w:val="0"/>
        <w:suppressAutoHyphens/>
        <w:spacing w:after="0" w:line="240" w:lineRule="auto"/>
        <w:ind w:left="426"/>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A nemzeti köznevelésről szóló 2011. évi CXC. Törvény. 54. § (2) a) pontja szerinti értékeléssel.</w:t>
      </w:r>
    </w:p>
    <w:p w:rsidR="00B520C8" w:rsidRPr="000E120B" w:rsidRDefault="00B520C8" w:rsidP="00B43C6B">
      <w:pPr>
        <w:widowControl w:val="0"/>
        <w:suppressAutoHyphens/>
        <w:spacing w:after="0" w:line="240" w:lineRule="auto"/>
        <w:jc w:val="center"/>
        <w:rPr>
          <w:rFonts w:ascii="Palatino Linotype" w:hAnsi="Palatino Linotype" w:cs="Mangal"/>
          <w:b/>
          <w:kern w:val="1"/>
          <w:sz w:val="24"/>
          <w:szCs w:val="24"/>
          <w:lang w:eastAsia="hi-IN" w:bidi="hi-IN"/>
        </w:rPr>
      </w:pPr>
    </w:p>
    <w:p w:rsidR="00DD3824" w:rsidRDefault="00B520C8">
      <w:pPr>
        <w:numPr>
          <w:ilvl w:val="0"/>
          <w:numId w:val="23"/>
        </w:numPr>
        <w:tabs>
          <w:tab w:val="right" w:pos="426"/>
          <w:tab w:val="right" w:pos="9213"/>
        </w:tabs>
        <w:spacing w:after="0" w:line="240" w:lineRule="auto"/>
        <w:rPr>
          <w:rFonts w:ascii="Palatino Linotype" w:hAnsi="Palatino Linotype"/>
          <w:b/>
          <w:sz w:val="24"/>
          <w:szCs w:val="24"/>
          <w:lang w:eastAsia="hu-HU"/>
        </w:rPr>
      </w:pPr>
      <w:r w:rsidRPr="001F38DC">
        <w:rPr>
          <w:rFonts w:ascii="Palatino Linotype" w:hAnsi="Palatino Linotype"/>
          <w:b/>
          <w:sz w:val="24"/>
          <w:szCs w:val="24"/>
        </w:rPr>
        <w:t>Műszaki gyakorlatok</w:t>
      </w:r>
      <w:r>
        <w:rPr>
          <w:rFonts w:ascii="Palatino Linotype" w:hAnsi="Palatino Linotype"/>
          <w:b/>
          <w:sz w:val="24"/>
          <w:szCs w:val="24"/>
        </w:rPr>
        <w:t xml:space="preserve"> </w:t>
      </w:r>
      <w:r w:rsidRPr="000E120B">
        <w:rPr>
          <w:rFonts w:ascii="Palatino Linotype" w:hAnsi="Palatino Linotype"/>
          <w:b/>
          <w:sz w:val="24"/>
          <w:szCs w:val="24"/>
          <w:lang w:eastAsia="hu-HU"/>
        </w:rPr>
        <w:t>tantárgy</w:t>
      </w:r>
      <w:r w:rsidRPr="000E120B">
        <w:rPr>
          <w:rFonts w:ascii="Palatino Linotype" w:hAnsi="Palatino Linotype"/>
          <w:b/>
          <w:sz w:val="24"/>
          <w:szCs w:val="24"/>
          <w:lang w:eastAsia="hu-HU"/>
        </w:rPr>
        <w:tab/>
      </w:r>
      <w:r>
        <w:rPr>
          <w:rFonts w:ascii="Palatino Linotype" w:hAnsi="Palatino Linotype"/>
          <w:b/>
          <w:sz w:val="24"/>
          <w:szCs w:val="24"/>
          <w:lang w:eastAsia="hu-HU"/>
        </w:rPr>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/108óra*</w:t>
      </w:r>
    </w:p>
    <w:p w:rsidR="00B520C8" w:rsidRPr="004272A0" w:rsidRDefault="00B520C8" w:rsidP="00B43C6B">
      <w:pPr>
        <w:spacing w:after="0" w:line="240" w:lineRule="auto"/>
        <w:jc w:val="right"/>
        <w:rPr>
          <w:rFonts w:ascii="Palatino Linotype" w:hAnsi="Palatino Linotype"/>
          <w:i/>
          <w:sz w:val="20"/>
          <w:szCs w:val="20"/>
        </w:rPr>
      </w:pPr>
      <w:r w:rsidRPr="004272A0">
        <w:rPr>
          <w:rFonts w:ascii="Palatino Linotype" w:hAnsi="Palatino Linotype"/>
          <w:i/>
          <w:sz w:val="20"/>
          <w:szCs w:val="20"/>
        </w:rPr>
        <w:t>*Három évfolyamos képzés közismereti oktatással/két évfolyamos képzés közismereti oktatás nélkül</w:t>
      </w:r>
    </w:p>
    <w:p w:rsidR="00B520C8" w:rsidRPr="000E120B" w:rsidRDefault="00B520C8" w:rsidP="00B43C6B">
      <w:pPr>
        <w:widowControl w:val="0"/>
        <w:suppressAutoHyphens/>
        <w:spacing w:after="0" w:line="240" w:lineRule="auto"/>
        <w:rPr>
          <w:rFonts w:ascii="Palatino Linotype" w:hAnsi="Palatino Linotype"/>
          <w:b/>
          <w:sz w:val="24"/>
          <w:szCs w:val="24"/>
          <w:lang w:eastAsia="hu-HU"/>
        </w:rPr>
      </w:pPr>
    </w:p>
    <w:p w:rsidR="00DD3824" w:rsidRDefault="00B520C8">
      <w:pPr>
        <w:numPr>
          <w:ilvl w:val="1"/>
          <w:numId w:val="23"/>
        </w:numPr>
        <w:spacing w:after="0" w:line="240" w:lineRule="auto"/>
        <w:ind w:left="851" w:hanging="494"/>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B520C8" w:rsidRPr="001F38DC" w:rsidRDefault="00B520C8" w:rsidP="00911FA5">
      <w:pPr>
        <w:widowControl w:val="0"/>
        <w:tabs>
          <w:tab w:val="left" w:pos="7230"/>
        </w:tabs>
        <w:suppressAutoHyphens/>
        <w:spacing w:after="0" w:line="240" w:lineRule="auto"/>
        <w:ind w:left="357"/>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ismerjék meg a műhelyben végzett tevékenység szabályait. A tanulók legyenek tisztában az adott munkahelyi környezet veszélyforrásaival. Tartsák be a biztonságos munkavégzéshez szükséges magatartási szabályokat. </w:t>
      </w:r>
      <w:r w:rsidRPr="001F38DC">
        <w:rPr>
          <w:rFonts w:ascii="Palatino Linotype" w:hAnsi="Palatino Linotype"/>
          <w:kern w:val="1"/>
          <w:sz w:val="24"/>
          <w:szCs w:val="24"/>
          <w:lang w:eastAsia="hi-IN" w:bidi="hi-IN"/>
        </w:rPr>
        <w:t>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w:t>
      </w:r>
      <w:r>
        <w:rPr>
          <w:rFonts w:ascii="Palatino Linotype" w:hAnsi="Palatino Linotype"/>
          <w:kern w:val="1"/>
          <w:sz w:val="24"/>
          <w:szCs w:val="24"/>
          <w:lang w:eastAsia="hi-IN" w:bidi="hi-IN"/>
        </w:rPr>
        <w:t xml:space="preserve"> Tudják a rájuk bízott szerszámokat rendeltetésszerűen használni, azok állapotára vigyázni. Legyenek képesek az anyagokkal takarékosan bánni. Váljon szükségletükké a munkakörnyezetük rendjének fenntartása.</w:t>
      </w:r>
    </w:p>
    <w:p w:rsidR="00B520C8" w:rsidRPr="000E120B" w:rsidRDefault="00B520C8" w:rsidP="00B43C6B">
      <w:pPr>
        <w:widowControl w:val="0"/>
        <w:suppressAutoHyphens/>
        <w:spacing w:after="0" w:line="240" w:lineRule="auto"/>
        <w:rPr>
          <w:rFonts w:ascii="Palatino Linotype" w:hAnsi="Palatino Linotype"/>
          <w:b/>
          <w:kern w:val="1"/>
          <w:sz w:val="24"/>
          <w:szCs w:val="24"/>
          <w:lang w:eastAsia="hi-IN" w:bidi="hi-IN"/>
        </w:rPr>
      </w:pPr>
    </w:p>
    <w:p w:rsidR="00DD3824" w:rsidRDefault="00B520C8">
      <w:pPr>
        <w:numPr>
          <w:ilvl w:val="1"/>
          <w:numId w:val="23"/>
        </w:numPr>
        <w:spacing w:after="0" w:line="240" w:lineRule="auto"/>
        <w:ind w:left="851" w:hanging="494"/>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B520C8" w:rsidRPr="001F38DC" w:rsidRDefault="00B520C8" w:rsidP="000231BB">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B520C8" w:rsidRPr="000E120B" w:rsidRDefault="00B520C8" w:rsidP="00B43C6B">
      <w:pPr>
        <w:widowControl w:val="0"/>
        <w:suppressAutoHyphens/>
        <w:spacing w:after="0" w:line="240" w:lineRule="auto"/>
        <w:rPr>
          <w:rFonts w:ascii="Palatino Linotype" w:hAnsi="Palatino Linotype"/>
          <w:b/>
          <w:kern w:val="1"/>
          <w:sz w:val="24"/>
          <w:szCs w:val="24"/>
          <w:lang w:eastAsia="hi-IN" w:bidi="hi-IN"/>
        </w:rPr>
      </w:pPr>
    </w:p>
    <w:p w:rsidR="00DD3824" w:rsidRDefault="00B520C8">
      <w:pPr>
        <w:numPr>
          <w:ilvl w:val="1"/>
          <w:numId w:val="23"/>
        </w:numPr>
        <w:spacing w:after="0" w:line="240" w:lineRule="auto"/>
        <w:ind w:left="851" w:hanging="494"/>
        <w:rPr>
          <w:rFonts w:ascii="Palatino Linotype" w:hAnsi="Palatino Linotype"/>
          <w:b/>
          <w:sz w:val="24"/>
          <w:szCs w:val="24"/>
        </w:rPr>
      </w:pPr>
      <w:r w:rsidRPr="000E120B">
        <w:rPr>
          <w:rFonts w:ascii="Palatino Linotype" w:hAnsi="Palatino Linotype"/>
          <w:b/>
          <w:sz w:val="24"/>
          <w:szCs w:val="24"/>
        </w:rPr>
        <w:t xml:space="preserve">Témakörök </w:t>
      </w:r>
    </w:p>
    <w:p w:rsidR="00B520C8" w:rsidRPr="000E120B" w:rsidRDefault="00B520C8" w:rsidP="00B43C6B">
      <w:pPr>
        <w:spacing w:after="0" w:line="240" w:lineRule="auto"/>
        <w:ind w:left="360"/>
        <w:rPr>
          <w:rFonts w:ascii="Palatino Linotype" w:hAnsi="Palatino Linotype"/>
          <w:b/>
          <w:sz w:val="24"/>
          <w:szCs w:val="24"/>
        </w:rPr>
      </w:pPr>
    </w:p>
    <w:p w:rsidR="00DD3824" w:rsidRDefault="00B520C8">
      <w:pPr>
        <w:widowControl w:val="0"/>
        <w:tabs>
          <w:tab w:val="right" w:pos="9214"/>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b/>
          <w:sz w:val="24"/>
          <w:szCs w:val="24"/>
        </w:rPr>
        <w:t>6.3.1. Anyagok és szerszámok</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54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/54</w:t>
      </w:r>
      <w:r w:rsidRPr="00B87D30">
        <w:rPr>
          <w:rFonts w:ascii="Palatino Linotype" w:hAnsi="Palatino Linotype" w:cs="Mangal"/>
          <w:b/>
          <w:i/>
          <w:kern w:val="1"/>
          <w:sz w:val="24"/>
          <w:szCs w:val="24"/>
          <w:lang w:eastAsia="hi-IN" w:bidi="hi-IN"/>
        </w:rPr>
        <w:t>óra</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Lemezmunka horganyzott lemezből, alumínium lemezből, rézlemezből.</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Felület előkészítése, egyengetés, csiszolás.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Előrajzolás, furatok helyének jelölése lemezmunkáknál.</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Lemez leszabása, vágása lemezollóval, fémfűrésszel.</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Sorjázás, pontos méret kialakítása kézi megmunkálással, reszelővel.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Furatok előfúrása, fúrása, süllyesztése kézi és állványos fúrógéppel.</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Lemezalkatrészek alakra hajlítása sablonnal.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Rúdanyagok, profilok és zártszelvények darabolása, méretre vágása, sorjázása.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Sarokcsiszoló használata daraboláshoz, sorjázáshoz, pontos méret, előírt felület kialakításához.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Illesztési felületek kialakítása kézi és kisgépes megmunkálással, méretpontosan, </w:t>
      </w:r>
      <w:r w:rsidRPr="007A2E26">
        <w:rPr>
          <w:rFonts w:ascii="Palatino Linotype" w:hAnsi="Palatino Linotype" w:cs="Mangal"/>
          <w:kern w:val="1"/>
          <w:sz w:val="24"/>
          <w:szCs w:val="24"/>
          <w:lang w:eastAsia="hi-IN" w:bidi="hi-IN"/>
        </w:rPr>
        <w:lastRenderedPageBreak/>
        <w:t>előírt felületminőséggel.</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Furatok középpontjának előrajzolása.</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Fúrás, süllyesztés, sorjázás kézi és állványos fúrógéppel.</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Csigafúró kiválasztása, ellenőrzése, élezése.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Forgácsolási sebesség helyes megválasztása.</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 xml:space="preserve">Műanyag lemezek és profilok (vezetékcsatorna, műanyag védőcső) megmunkálása, levágása megfelelő szögben, sorjázása. </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Műanyag alkatrészek előrajzolása, fúrása.</w:t>
      </w:r>
    </w:p>
    <w:p w:rsidR="00B520C8"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sidRPr="007A2E26">
        <w:rPr>
          <w:rFonts w:ascii="Palatino Linotype" w:hAnsi="Palatino Linotype" w:cs="Mangal"/>
          <w:kern w:val="1"/>
          <w:sz w:val="24"/>
          <w:szCs w:val="24"/>
          <w:lang w:eastAsia="hi-IN" w:bidi="hi-IN"/>
        </w:rPr>
        <w:t>Védőcső hajlítása előírt szögben (90°-os könyök) hidegen és előmelegítve.</w:t>
      </w:r>
    </w:p>
    <w:p w:rsidR="00B520C8"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kábelek leszabása, vezetékvég csupaszítása.</w:t>
      </w:r>
    </w:p>
    <w:p w:rsidR="00B520C8" w:rsidRPr="007A2E26" w:rsidRDefault="00B520C8" w:rsidP="000231B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Érvéghüvelyezés.</w:t>
      </w:r>
    </w:p>
    <w:p w:rsidR="00B520C8" w:rsidRPr="000E120B" w:rsidRDefault="00B520C8" w:rsidP="00B43C6B">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p>
    <w:p w:rsidR="00DD3824" w:rsidRDefault="00B520C8">
      <w:pPr>
        <w:widowControl w:val="0"/>
        <w:tabs>
          <w:tab w:val="right" w:pos="9214"/>
        </w:tabs>
        <w:suppressAutoHyphens/>
        <w:spacing w:after="0" w:line="240" w:lineRule="auto"/>
        <w:ind w:left="720"/>
        <w:rPr>
          <w:rFonts w:ascii="Palatino Linotype" w:hAnsi="Palatino Linotype"/>
          <w:b/>
          <w:sz w:val="24"/>
          <w:szCs w:val="24"/>
        </w:rPr>
      </w:pPr>
      <w:r>
        <w:rPr>
          <w:rFonts w:ascii="Palatino Linotype" w:hAnsi="Palatino Linotype"/>
          <w:b/>
          <w:sz w:val="24"/>
          <w:szCs w:val="24"/>
        </w:rPr>
        <w:t>6.3.2. Mérések</w:t>
      </w:r>
      <w:r w:rsidRPr="000E120B">
        <w:rPr>
          <w:rFonts w:ascii="Palatino Linotype" w:hAnsi="Palatino Linotype"/>
          <w:b/>
          <w:sz w:val="24"/>
          <w:szCs w:val="24"/>
        </w:rPr>
        <w:tab/>
      </w:r>
      <w:r w:rsidRPr="00EB2451">
        <w:rPr>
          <w:rFonts w:ascii="Palatino Linotype" w:hAnsi="Palatino Linotype"/>
          <w:b/>
          <w:i/>
          <w:sz w:val="24"/>
          <w:szCs w:val="24"/>
        </w:rPr>
        <w:t>18 óra/18 óra</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Mérési műveletek fém- és műanyagalkatrészek megmunkálása közben.</w:t>
      </w:r>
    </w:p>
    <w:p w:rsidR="00DD3824" w:rsidRDefault="00494F9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Hosszúságmérés különböző kézi mérőeszközökkel, méretek átjelölése a munkadarabra.</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Mérőszalag, lézeres távolságmérő, mérővonalzó, tolómérő, mikrométer használata, pontos leolvasása.</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Külső és belső hosszmérés, furatmélység ellenőrzése tolómérővel.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Hengeres felületek átmérőjének mérése tolómérővel, mikrométerrel.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Vízszintes és függőleges irányok ellenőrzése, kijelölése függő, vízszintező, lézeres kitűző használatával.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Szögek mérése, munkadarabra jelölése szögmérővel.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 xml:space="preserve">Munkadarab szögben vágása jelölés nélkül gérvágó ládában. </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Sík felület ellenőrzése acélvonalzóval.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Méret ellenőrzése idomszerrel.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Feszültségkémlelő műszer használata vezetékek és csatlakozások ellenőrzésére.</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Áram- és feszültségmérés multiméterrel.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Árammérés lakatfogóval.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Vezetékek azonosítása, folytonosságuk vizsgálata.</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Vezeték, kötések ellenállásának mérése.</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Kötések, alkatrészek hőmérsékletének ellenőrzése infra hőmérővel.</w:t>
      </w:r>
    </w:p>
    <w:p w:rsidR="00B520C8" w:rsidRPr="00CC4CE8" w:rsidRDefault="00494F9B" w:rsidP="000231BB">
      <w:pPr>
        <w:widowControl w:val="0"/>
        <w:suppressAutoHyphens/>
        <w:spacing w:after="0" w:line="240" w:lineRule="auto"/>
        <w:ind w:left="709"/>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Forgó gépalkatrészek fordulatszámának mérése digitális fordulatszám-mérővel.</w:t>
      </w:r>
    </w:p>
    <w:p w:rsidR="00B520C8" w:rsidRPr="000E120B" w:rsidRDefault="00B520C8" w:rsidP="00B43C6B">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4272A0" w:rsidRDefault="004272A0">
      <w:pPr>
        <w:widowControl w:val="0"/>
        <w:tabs>
          <w:tab w:val="right" w:pos="9213"/>
        </w:tabs>
        <w:suppressAutoHyphens/>
        <w:spacing w:after="0" w:line="240" w:lineRule="auto"/>
        <w:ind w:firstLine="708"/>
        <w:rPr>
          <w:rFonts w:ascii="Palatino Linotype" w:hAnsi="Palatino Linotype"/>
          <w:b/>
          <w:sz w:val="24"/>
          <w:szCs w:val="24"/>
        </w:rPr>
      </w:pPr>
    </w:p>
    <w:p w:rsidR="00DD3824" w:rsidRDefault="00B520C8">
      <w:pPr>
        <w:widowControl w:val="0"/>
        <w:tabs>
          <w:tab w:val="right" w:pos="9213"/>
        </w:tabs>
        <w:suppressAutoHyphens/>
        <w:spacing w:after="0" w:line="240" w:lineRule="auto"/>
        <w:ind w:firstLine="708"/>
        <w:rPr>
          <w:rFonts w:ascii="Palatino Linotype" w:hAnsi="Palatino Linotype"/>
          <w:b/>
          <w:sz w:val="24"/>
          <w:szCs w:val="24"/>
        </w:rPr>
      </w:pPr>
      <w:r>
        <w:rPr>
          <w:rFonts w:ascii="Palatino Linotype" w:hAnsi="Palatino Linotype"/>
          <w:b/>
          <w:sz w:val="24"/>
          <w:szCs w:val="24"/>
        </w:rPr>
        <w:t>6.3.3. Mechanikai és villamos kötések</w:t>
      </w:r>
      <w:r>
        <w:rPr>
          <w:rFonts w:ascii="Palatino Linotype" w:hAnsi="Palatino Linotype"/>
          <w:b/>
          <w:sz w:val="24"/>
          <w:szCs w:val="24"/>
        </w:rPr>
        <w:tab/>
      </w:r>
      <w:r w:rsidRPr="00EB2451">
        <w:rPr>
          <w:rFonts w:ascii="Palatino Linotype" w:hAnsi="Palatino Linotype"/>
          <w:b/>
          <w:i/>
          <w:sz w:val="24"/>
          <w:szCs w:val="24"/>
        </w:rPr>
        <w:t>36 óra/36 óra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Mechanikai kötése készítése különféle alkatrészek között.</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szegecs alakja, méretei, anyaga.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szegecselés művelete, szerszámai.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 xml:space="preserve">Lemezalkatrészek előkészítése, összekapcsolása húzószegeccsel (popszegeccsel). </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szegecs méretének helyes megválasztása.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 xml:space="preserve">Menetes alkatrészek ábrázolása. </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lastRenderedPageBreak/>
        <w:t>Csavarok fajtái, adatai.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Csavarkötések fajtái, a csavarkötés létesítéséhez szükséges szerszámok.</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Menetkészítés eszközei és szerszámai.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menetfúrás és a menetmetszés.</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Lemezalkatrészek előkészítése, összekapcsolása önmetsző csavarokkal.</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Lemezalkatrészek és szerkezeti idomacélok csavaros kötésének kialakítása.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Csavarkötés kialakítása zsákfurattal és átmenő menetes furattal.</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 xml:space="preserve">Csavarkötés létesítése csavaranyával. </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Csavarbiztosítási lehetőségek alkalmazása (rugós alátét, ellenanya, koronás anya).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Ragasztott kötések jellemzői.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Ragasztóanyagok fajtái.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Ragasztási eljárások.</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Ragasztási eljárások gyakorlása.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forrasztás, mint elektromos és mechanikai kötés.</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forrasztás anyagai, segédanyagai és eszközei.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forrasztás művelete.</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Villamos vezetékek és vezetékanyagok, jellemzőik.</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Huzal-előkészítés, szigetelés eltávolítása.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A huzalozás szerszámai, vágás, csupaszítás, préselés szerszámai.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Huzalozás kábelformákkal; kábeltörzs készítés, kábelformák rögzítése.</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Csatlakozók csoportosítása, kiválasztásuk szempontjai.</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Csatlakozók kialakítása.</w:t>
      </w:r>
    </w:p>
    <w:p w:rsidR="00B520C8" w:rsidRPr="00CC4CE8" w:rsidRDefault="00494F9B" w:rsidP="000231BB">
      <w:pPr>
        <w:widowControl w:val="0"/>
        <w:suppressAutoHyphens/>
        <w:spacing w:after="0" w:line="240" w:lineRule="auto"/>
        <w:ind w:left="708" w:firstLine="1"/>
        <w:rPr>
          <w:rFonts w:ascii="Palatino Linotype" w:hAnsi="Palatino Linotype" w:cs="Mangal"/>
          <w:kern w:val="1"/>
          <w:sz w:val="24"/>
          <w:szCs w:val="24"/>
          <w:lang w:eastAsia="hi-IN" w:bidi="hi-IN"/>
        </w:rPr>
      </w:pPr>
      <w:r w:rsidRPr="00494F9B">
        <w:rPr>
          <w:rFonts w:ascii="Palatino Linotype" w:hAnsi="Palatino Linotype" w:cs="Mangal"/>
          <w:kern w:val="1"/>
          <w:sz w:val="24"/>
          <w:szCs w:val="24"/>
          <w:lang w:eastAsia="hi-IN" w:bidi="hi-IN"/>
        </w:rPr>
        <w:t>Csatlakozó kábelek készítése, ellenőrzése.</w:t>
      </w:r>
    </w:p>
    <w:p w:rsidR="000231BB" w:rsidRPr="002718B3" w:rsidRDefault="000231BB" w:rsidP="000231BB">
      <w:pPr>
        <w:widowControl w:val="0"/>
        <w:suppressAutoHyphens/>
        <w:spacing w:after="0" w:line="240" w:lineRule="auto"/>
        <w:ind w:left="708" w:firstLine="1"/>
        <w:rPr>
          <w:rFonts w:ascii="Palatino Linotype" w:hAnsi="Palatino Linotype" w:cs="Mangal"/>
          <w:kern w:val="1"/>
          <w:lang w:eastAsia="hi-IN" w:bidi="hi-IN"/>
        </w:rPr>
      </w:pPr>
    </w:p>
    <w:p w:rsidR="00DD3824" w:rsidRDefault="00B520C8">
      <w:pPr>
        <w:numPr>
          <w:ilvl w:val="1"/>
          <w:numId w:val="23"/>
        </w:numPr>
        <w:spacing w:after="0" w:line="240" w:lineRule="auto"/>
        <w:ind w:left="851" w:hanging="494"/>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20C8" w:rsidRPr="004272A0" w:rsidRDefault="00494F9B" w:rsidP="005406C7">
      <w:pPr>
        <w:widowControl w:val="0"/>
        <w:tabs>
          <w:tab w:val="left" w:pos="900"/>
        </w:tabs>
        <w:suppressAutoHyphens/>
        <w:ind w:left="851" w:firstLine="49"/>
        <w:jc w:val="both"/>
        <w:rPr>
          <w:rFonts w:ascii="Palatino Linotype" w:hAnsi="Palatino Linotype" w:cs="Mangal"/>
          <w:i/>
          <w:kern w:val="1"/>
          <w:sz w:val="24"/>
          <w:szCs w:val="24"/>
          <w:lang w:eastAsia="hi-IN" w:bidi="hi-IN"/>
        </w:rPr>
      </w:pPr>
      <w:r w:rsidRPr="004272A0">
        <w:rPr>
          <w:rFonts w:ascii="Palatino Linotype" w:hAnsi="Palatino Linotype" w:cs="Mangal"/>
          <w:i/>
          <w:kern w:val="1"/>
          <w:sz w:val="24"/>
          <w:szCs w:val="24"/>
          <w:lang w:eastAsia="hi-IN" w:bidi="hi-IN"/>
        </w:rPr>
        <w:t>Szakmaspecifikus tanműhelyben vagy szakmaspecifikus gazdálkodó szervezetnél</w:t>
      </w:r>
    </w:p>
    <w:p w:rsidR="00DD3824" w:rsidRDefault="00B520C8">
      <w:pPr>
        <w:numPr>
          <w:ilvl w:val="1"/>
          <w:numId w:val="23"/>
        </w:numPr>
        <w:spacing w:after="0" w:line="240" w:lineRule="auto"/>
        <w:ind w:left="851" w:hanging="494"/>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B520C8" w:rsidRDefault="00B520C8" w:rsidP="005406C7">
      <w:pPr>
        <w:pStyle w:val="Listaszerbekezds"/>
        <w:spacing w:after="0" w:line="240" w:lineRule="auto"/>
        <w:ind w:left="360"/>
        <w:rPr>
          <w:rFonts w:ascii="Palatino Linotype" w:hAnsi="Palatino Linotype"/>
          <w:b/>
          <w:i/>
          <w:sz w:val="24"/>
          <w:szCs w:val="24"/>
        </w:rPr>
      </w:pPr>
    </w:p>
    <w:p w:rsidR="00DD3824" w:rsidRDefault="00B520C8">
      <w:pPr>
        <w:pStyle w:val="Listaszerbekezds"/>
        <w:numPr>
          <w:ilvl w:val="2"/>
          <w:numId w:val="23"/>
        </w:numPr>
        <w:spacing w:after="0" w:line="240" w:lineRule="auto"/>
        <w:ind w:hanging="1279"/>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B7D14" w:rsidTr="005406C7">
        <w:trPr>
          <w:jc w:val="center"/>
        </w:trPr>
        <w:tc>
          <w:tcPr>
            <w:tcW w:w="994" w:type="dxa"/>
            <w:vMerge w:val="restart"/>
            <w:vAlign w:val="center"/>
          </w:tcPr>
          <w:p w:rsidR="00B520C8" w:rsidRPr="008B7D14" w:rsidRDefault="005A3CF5" w:rsidP="005406C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00" w:type="dxa"/>
            <w:vMerge w:val="restart"/>
            <w:vAlign w:val="center"/>
          </w:tcPr>
          <w:p w:rsidR="00B520C8"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520C8" w:rsidRPr="008B7D14" w:rsidRDefault="00B520C8" w:rsidP="005406C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520C8" w:rsidRPr="008B7D14"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520C8" w:rsidRPr="008B7D14" w:rsidRDefault="00B520C8" w:rsidP="005406C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8B7D14" w:rsidTr="005406C7">
        <w:trPr>
          <w:jc w:val="center"/>
        </w:trPr>
        <w:tc>
          <w:tcPr>
            <w:tcW w:w="994" w:type="dxa"/>
            <w:vMerge/>
            <w:vAlign w:val="center"/>
          </w:tcPr>
          <w:p w:rsidR="00B520C8" w:rsidRPr="008B7D14" w:rsidRDefault="00B520C8" w:rsidP="005406C7">
            <w:pPr>
              <w:spacing w:after="0" w:line="240" w:lineRule="auto"/>
              <w:jc w:val="center"/>
              <w:rPr>
                <w:rFonts w:ascii="Palatino Linotype" w:hAnsi="Palatino Linotype"/>
                <w:b/>
                <w:sz w:val="20"/>
                <w:szCs w:val="20"/>
              </w:rPr>
            </w:pPr>
          </w:p>
        </w:tc>
        <w:tc>
          <w:tcPr>
            <w:tcW w:w="2800" w:type="dxa"/>
            <w:vMerge/>
            <w:vAlign w:val="center"/>
          </w:tcPr>
          <w:p w:rsidR="00B520C8" w:rsidRPr="008B7D14" w:rsidRDefault="00B520C8" w:rsidP="005406C7">
            <w:pPr>
              <w:spacing w:after="0" w:line="240" w:lineRule="auto"/>
              <w:rPr>
                <w:rFonts w:ascii="Palatino Linotype" w:hAnsi="Palatino Linotype"/>
                <w:b/>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520C8" w:rsidRPr="008B7D14"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520C8" w:rsidRPr="008B7D14"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520C8" w:rsidRPr="008B7D14" w:rsidRDefault="00B520C8" w:rsidP="005406C7">
            <w:pPr>
              <w:spacing w:after="0" w:line="240" w:lineRule="auto"/>
              <w:jc w:val="center"/>
              <w:rPr>
                <w:rFonts w:ascii="Palatino Linotype" w:hAnsi="Palatino Linotype"/>
                <w:b/>
                <w:sz w:val="20"/>
                <w:szCs w:val="20"/>
              </w:rPr>
            </w:pP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1.9.</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5406C7">
        <w:trPr>
          <w:jc w:val="center"/>
        </w:trPr>
        <w:tc>
          <w:tcPr>
            <w:tcW w:w="994" w:type="dxa"/>
            <w:vAlign w:val="center"/>
          </w:tcPr>
          <w:p w:rsidR="00B520C8" w:rsidRPr="008B7D14" w:rsidRDefault="00B520C8" w:rsidP="005406C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520C8" w:rsidRPr="008B7D14" w:rsidRDefault="00B520C8" w:rsidP="005406C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Default="00B520C8" w:rsidP="005406C7">
      <w:pPr>
        <w:spacing w:after="0" w:line="240" w:lineRule="auto"/>
        <w:rPr>
          <w:rFonts w:ascii="Palatino Linotype" w:hAnsi="Palatino Linotype"/>
          <w:b/>
          <w:i/>
          <w:sz w:val="24"/>
          <w:szCs w:val="24"/>
        </w:rPr>
      </w:pPr>
    </w:p>
    <w:p w:rsidR="00DD3824" w:rsidRDefault="00B520C8" w:rsidP="00911FA5">
      <w:pPr>
        <w:numPr>
          <w:ilvl w:val="2"/>
          <w:numId w:val="23"/>
        </w:numPr>
        <w:spacing w:after="0" w:line="240" w:lineRule="auto"/>
        <w:ind w:hanging="1279"/>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FE5532" w:rsidTr="005406C7">
        <w:trPr>
          <w:cantSplit/>
          <w:trHeight w:val="921"/>
          <w:jc w:val="center"/>
        </w:trPr>
        <w:tc>
          <w:tcPr>
            <w:tcW w:w="828" w:type="dxa"/>
            <w:vMerge w:val="restart"/>
            <w:vAlign w:val="center"/>
          </w:tcPr>
          <w:p w:rsidR="00B520C8" w:rsidRPr="00FE5532" w:rsidRDefault="00B520C8" w:rsidP="005406C7">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520C8" w:rsidRPr="00FE5532" w:rsidRDefault="00B520C8" w:rsidP="005406C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520C8" w:rsidRDefault="00B520C8" w:rsidP="005406C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520C8" w:rsidRDefault="00B520C8" w:rsidP="005406C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520C8" w:rsidRPr="00FE5532" w:rsidRDefault="00B520C8" w:rsidP="005406C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FE5532" w:rsidTr="005406C7">
        <w:trPr>
          <w:cantSplit/>
          <w:trHeight w:val="1076"/>
          <w:jc w:val="center"/>
        </w:trPr>
        <w:tc>
          <w:tcPr>
            <w:tcW w:w="828" w:type="dxa"/>
            <w:vMerge/>
            <w:vAlign w:val="center"/>
          </w:tcPr>
          <w:p w:rsidR="00B520C8" w:rsidRPr="00FE5532" w:rsidRDefault="00B520C8" w:rsidP="005406C7">
            <w:pPr>
              <w:spacing w:after="0" w:line="240" w:lineRule="auto"/>
              <w:jc w:val="center"/>
              <w:rPr>
                <w:rFonts w:ascii="Palatino Linotype" w:hAnsi="Palatino Linotype"/>
                <w:b/>
                <w:sz w:val="20"/>
                <w:szCs w:val="20"/>
              </w:rPr>
            </w:pPr>
          </w:p>
        </w:tc>
        <w:tc>
          <w:tcPr>
            <w:tcW w:w="3621" w:type="dxa"/>
            <w:vMerge/>
            <w:vAlign w:val="center"/>
          </w:tcPr>
          <w:p w:rsidR="00B520C8" w:rsidRPr="00FE5532" w:rsidRDefault="00B520C8" w:rsidP="005406C7">
            <w:pPr>
              <w:spacing w:after="0" w:line="240" w:lineRule="auto"/>
              <w:rPr>
                <w:rFonts w:ascii="Palatino Linotype" w:hAnsi="Palatino Linotype"/>
                <w:b/>
                <w:sz w:val="20"/>
                <w:szCs w:val="20"/>
              </w:rPr>
            </w:pPr>
          </w:p>
        </w:tc>
        <w:tc>
          <w:tcPr>
            <w:tcW w:w="809" w:type="dxa"/>
            <w:textDirection w:val="btLr"/>
            <w:vAlign w:val="center"/>
          </w:tcPr>
          <w:p w:rsidR="00B520C8" w:rsidRPr="00FE5532" w:rsidRDefault="00B520C8" w:rsidP="005406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520C8" w:rsidRDefault="00B520C8" w:rsidP="005406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520C8" w:rsidRPr="00FE5532" w:rsidRDefault="00B520C8" w:rsidP="005406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520C8" w:rsidRDefault="00B520C8" w:rsidP="005406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520C8" w:rsidRPr="00FE5532" w:rsidRDefault="00B520C8" w:rsidP="005406C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520C8" w:rsidRPr="00FE5532" w:rsidRDefault="00B520C8" w:rsidP="005406C7">
            <w:pPr>
              <w:spacing w:after="0" w:line="240" w:lineRule="auto"/>
              <w:jc w:val="center"/>
              <w:rPr>
                <w:rFonts w:ascii="Palatino Linotype" w:hAnsi="Palatino Linotype"/>
                <w:b/>
                <w:sz w:val="20"/>
                <w:szCs w:val="20"/>
              </w:rPr>
            </w:pPr>
          </w:p>
        </w:tc>
      </w:tr>
      <w:tr w:rsidR="00B520C8" w:rsidRPr="00FE5532" w:rsidTr="005406C7">
        <w:trPr>
          <w:jc w:val="center"/>
        </w:trPr>
        <w:tc>
          <w:tcPr>
            <w:tcW w:w="828" w:type="dxa"/>
            <w:shd w:val="clear" w:color="auto" w:fill="D9D9D9"/>
            <w:vAlign w:val="center"/>
          </w:tcPr>
          <w:p w:rsidR="00B520C8" w:rsidRPr="008B7D14"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520C8" w:rsidRPr="008B7D14" w:rsidRDefault="00B520C8" w:rsidP="005406C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shd w:val="clear" w:color="auto" w:fill="D9D9D9"/>
            <w:vAlign w:val="center"/>
          </w:tcPr>
          <w:p w:rsidR="00B520C8" w:rsidRPr="008B7D14" w:rsidRDefault="00B520C8" w:rsidP="005406C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520C8" w:rsidRPr="008B7D14" w:rsidRDefault="00B520C8" w:rsidP="005406C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shd w:val="clear" w:color="auto" w:fill="D9D9D9"/>
            <w:vAlign w:val="center"/>
          </w:tcPr>
          <w:p w:rsidR="00B520C8" w:rsidRPr="008B7D14" w:rsidRDefault="00B520C8" w:rsidP="005406C7">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520C8" w:rsidRPr="008B7D14" w:rsidRDefault="00B520C8" w:rsidP="005406C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shd w:val="clear" w:color="auto" w:fill="D9D9D9"/>
            <w:vAlign w:val="center"/>
          </w:tcPr>
          <w:p w:rsidR="00B520C8" w:rsidRPr="008B7D14" w:rsidRDefault="00B520C8" w:rsidP="005406C7">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520C8" w:rsidRPr="008B7D14" w:rsidRDefault="00B520C8" w:rsidP="005406C7">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FE5532" w:rsidRDefault="00B520C8" w:rsidP="005406C7">
            <w:pPr>
              <w:spacing w:after="0" w:line="240" w:lineRule="auto"/>
              <w:jc w:val="center"/>
              <w:rPr>
                <w:rFonts w:ascii="Palatino Linotype" w:hAnsi="Palatino Linotype"/>
                <w:sz w:val="20"/>
                <w:szCs w:val="20"/>
              </w:rPr>
            </w:pP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Árutermelő szakmai </w:t>
            </w:r>
            <w:r w:rsidRPr="00FE5532">
              <w:rPr>
                <w:rFonts w:ascii="Palatino Linotype" w:hAnsi="Palatino Linotype" w:cs="Arial"/>
                <w:sz w:val="20"/>
                <w:szCs w:val="20"/>
              </w:rPr>
              <w:lastRenderedPageBreak/>
              <w:t>munkatevékenység</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lastRenderedPageBreak/>
              <w:t>4</w:t>
            </w:r>
            <w:r w:rsidRPr="00FE5532">
              <w:rPr>
                <w:rFonts w:ascii="Palatino Linotype" w:hAnsi="Palatino Linotype"/>
                <w:sz w:val="20"/>
                <w:szCs w:val="20"/>
              </w:rPr>
              <w:t>.2.</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FE5532" w:rsidTr="005406C7">
        <w:trPr>
          <w:jc w:val="center"/>
        </w:trPr>
        <w:tc>
          <w:tcPr>
            <w:tcW w:w="82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520C8" w:rsidRPr="00FE5532" w:rsidRDefault="00B520C8" w:rsidP="005406C7">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798"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520C8" w:rsidRPr="00FE5532" w:rsidRDefault="00B520C8" w:rsidP="005406C7">
            <w:pPr>
              <w:spacing w:after="0" w:line="240" w:lineRule="auto"/>
              <w:jc w:val="center"/>
              <w:rPr>
                <w:rFonts w:ascii="Palatino Linotype" w:hAnsi="Palatino Linotype"/>
                <w:sz w:val="20"/>
                <w:szCs w:val="20"/>
              </w:rPr>
            </w:pPr>
          </w:p>
        </w:tc>
        <w:tc>
          <w:tcPr>
            <w:tcW w:w="2190" w:type="dxa"/>
            <w:vAlign w:val="center"/>
          </w:tcPr>
          <w:p w:rsidR="00B520C8" w:rsidRPr="00FE5532" w:rsidRDefault="00B520C8" w:rsidP="005406C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Pr="00B87D30" w:rsidRDefault="00B520C8" w:rsidP="005406C7">
      <w:pPr>
        <w:spacing w:after="0" w:line="240" w:lineRule="auto"/>
        <w:ind w:left="792"/>
        <w:rPr>
          <w:rFonts w:ascii="Palatino Linotype" w:hAnsi="Palatino Linotype"/>
          <w:b/>
          <w:i/>
          <w:sz w:val="24"/>
          <w:szCs w:val="24"/>
        </w:rPr>
      </w:pPr>
    </w:p>
    <w:p w:rsidR="00DD3824" w:rsidRDefault="00B520C8">
      <w:pPr>
        <w:numPr>
          <w:ilvl w:val="1"/>
          <w:numId w:val="23"/>
        </w:numPr>
        <w:spacing w:after="0" w:line="240" w:lineRule="auto"/>
        <w:ind w:left="851" w:hanging="494"/>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DD3824" w:rsidRDefault="00B520C8">
      <w:pPr>
        <w:widowControl w:val="0"/>
        <w:suppressAutoHyphens/>
        <w:spacing w:after="0" w:line="240" w:lineRule="auto"/>
        <w:ind w:left="426"/>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A nemzeti köznevelésről szóló 2011. évi CXC. Törvény. 54. § (2) a) pontja szerinti értékeléssel.</w:t>
      </w:r>
    </w:p>
    <w:p w:rsidR="00B520C8" w:rsidRDefault="0067093F" w:rsidP="006039B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cs="Mangal"/>
          <w:b/>
          <w:kern w:val="1"/>
          <w:sz w:val="24"/>
          <w:szCs w:val="24"/>
          <w:lang w:eastAsia="hi-IN" w:bidi="hi-IN"/>
        </w:rPr>
        <w:br w:type="page"/>
      </w:r>
    </w:p>
    <w:p w:rsidR="00B520C8" w:rsidRDefault="00B520C8" w:rsidP="006039B3">
      <w:pPr>
        <w:widowControl w:val="0"/>
        <w:suppressAutoHyphens/>
        <w:spacing w:after="0" w:line="240" w:lineRule="auto"/>
        <w:jc w:val="center"/>
        <w:rPr>
          <w:rFonts w:ascii="Palatino Linotype" w:hAnsi="Palatino Linotype"/>
          <w:b/>
          <w:sz w:val="44"/>
          <w:szCs w:val="44"/>
          <w:lang w:eastAsia="hu-HU"/>
        </w:rPr>
      </w:pPr>
    </w:p>
    <w:p w:rsidR="00B520C8" w:rsidRDefault="00B520C8" w:rsidP="006039B3">
      <w:pPr>
        <w:widowControl w:val="0"/>
        <w:suppressAutoHyphens/>
        <w:spacing w:after="0" w:line="240" w:lineRule="auto"/>
        <w:jc w:val="center"/>
        <w:rPr>
          <w:rFonts w:ascii="Palatino Linotype" w:hAnsi="Palatino Linotype"/>
          <w:b/>
          <w:sz w:val="44"/>
          <w:szCs w:val="44"/>
          <w:lang w:eastAsia="hu-HU"/>
        </w:rPr>
      </w:pPr>
    </w:p>
    <w:p w:rsidR="00B520C8" w:rsidRDefault="00B520C8" w:rsidP="006039B3">
      <w:pPr>
        <w:widowControl w:val="0"/>
        <w:suppressAutoHyphens/>
        <w:spacing w:after="0" w:line="240" w:lineRule="auto"/>
        <w:jc w:val="center"/>
        <w:rPr>
          <w:rFonts w:ascii="Palatino Linotype" w:hAnsi="Palatino Linotype"/>
          <w:b/>
          <w:sz w:val="44"/>
          <w:szCs w:val="44"/>
          <w:lang w:eastAsia="hu-HU"/>
        </w:rPr>
      </w:pPr>
    </w:p>
    <w:p w:rsidR="00B520C8" w:rsidRDefault="00B520C8" w:rsidP="00FF7AB4">
      <w:pPr>
        <w:widowControl w:val="0"/>
        <w:suppressAutoHyphens/>
        <w:spacing w:after="0" w:line="240" w:lineRule="auto"/>
        <w:jc w:val="center"/>
        <w:rPr>
          <w:rFonts w:ascii="Palatino Linotype" w:hAnsi="Palatino Linotype"/>
          <w:b/>
          <w:sz w:val="44"/>
          <w:szCs w:val="44"/>
          <w:lang w:eastAsia="hu-HU"/>
        </w:rPr>
      </w:pP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 xml:space="preserve">A </w:t>
      </w: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10008-12 azonosító számú,</w:t>
      </w:r>
    </w:p>
    <w:p w:rsidR="00DD3824" w:rsidRDefault="00DD3824">
      <w:pPr>
        <w:widowControl w:val="0"/>
        <w:suppressAutoHyphens/>
        <w:spacing w:after="0" w:line="240" w:lineRule="auto"/>
        <w:jc w:val="center"/>
        <w:rPr>
          <w:rFonts w:ascii="Palatino Linotype" w:hAnsi="Palatino Linotype"/>
          <w:sz w:val="44"/>
          <w:szCs w:val="44"/>
        </w:rPr>
      </w:pP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Ügyfél-kommunikáció</w:t>
      </w: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című</w:t>
      </w:r>
    </w:p>
    <w:p w:rsidR="00DD3824" w:rsidRDefault="00DD3824">
      <w:pPr>
        <w:widowControl w:val="0"/>
        <w:suppressAutoHyphens/>
        <w:spacing w:after="0" w:line="240" w:lineRule="auto"/>
        <w:jc w:val="center"/>
        <w:rPr>
          <w:rFonts w:ascii="Palatino Linotype" w:hAnsi="Palatino Linotype"/>
          <w:b/>
          <w:sz w:val="44"/>
          <w:szCs w:val="44"/>
        </w:rPr>
      </w:pPr>
    </w:p>
    <w:p w:rsidR="00DD3824" w:rsidRDefault="00B520C8">
      <w:pPr>
        <w:widowControl w:val="0"/>
        <w:suppressAutoHyphens/>
        <w:spacing w:after="0" w:line="240" w:lineRule="auto"/>
        <w:jc w:val="center"/>
        <w:rPr>
          <w:rFonts w:ascii="Palatino Linotype" w:hAnsi="Palatino Linotype"/>
          <w:b/>
          <w:kern w:val="1"/>
          <w:sz w:val="44"/>
          <w:szCs w:val="44"/>
          <w:lang w:eastAsia="hi-IN" w:bidi="hi-IN"/>
        </w:rPr>
      </w:pPr>
      <w:r w:rsidRPr="00491AE7">
        <w:rPr>
          <w:rFonts w:ascii="Palatino Linotype" w:hAnsi="Palatino Linotype"/>
          <w:b/>
          <w:kern w:val="1"/>
          <w:sz w:val="44"/>
          <w:szCs w:val="44"/>
          <w:lang w:eastAsia="hi-IN" w:bidi="hi-IN"/>
        </w:rPr>
        <w:t>szakmai követelménymodul</w:t>
      </w:r>
    </w:p>
    <w:p w:rsidR="00DD3824" w:rsidRDefault="00DD3824">
      <w:pPr>
        <w:widowControl w:val="0"/>
        <w:suppressAutoHyphens/>
        <w:spacing w:after="0" w:line="240" w:lineRule="auto"/>
        <w:jc w:val="center"/>
        <w:rPr>
          <w:rFonts w:ascii="Palatino Linotype" w:hAnsi="Palatino Linotype"/>
          <w:b/>
          <w:kern w:val="1"/>
          <w:sz w:val="44"/>
          <w:szCs w:val="44"/>
          <w:lang w:eastAsia="hi-IN" w:bidi="hi-IN"/>
        </w:rPr>
      </w:pPr>
    </w:p>
    <w:p w:rsidR="00DD3824" w:rsidRDefault="00B520C8">
      <w:pPr>
        <w:widowControl w:val="0"/>
        <w:suppressAutoHyphens/>
        <w:spacing w:line="240" w:lineRule="auto"/>
        <w:jc w:val="center"/>
        <w:rPr>
          <w:rFonts w:ascii="Palatino Linotype" w:hAnsi="Palatino Linotype"/>
          <w:b/>
          <w:kern w:val="1"/>
          <w:sz w:val="44"/>
          <w:szCs w:val="44"/>
          <w:lang w:eastAsia="hi-IN" w:bidi="hi-IN"/>
        </w:rPr>
      </w:pPr>
      <w:r w:rsidRPr="00491AE7">
        <w:rPr>
          <w:rFonts w:ascii="Palatino Linotype" w:hAnsi="Palatino Linotype"/>
          <w:b/>
          <w:kern w:val="1"/>
          <w:sz w:val="44"/>
          <w:szCs w:val="44"/>
          <w:lang w:eastAsia="hi-IN" w:bidi="hi-IN"/>
        </w:rPr>
        <w:t>tantárgyai, témakörei</w:t>
      </w:r>
    </w:p>
    <w:p w:rsidR="00B520C8" w:rsidRPr="000E120B" w:rsidRDefault="00B520C8" w:rsidP="00B87D30">
      <w:pPr>
        <w:widowControl w:val="0"/>
        <w:suppressAutoHyphens/>
        <w:spacing w:after="0" w:line="240" w:lineRule="auto"/>
        <w:jc w:val="center"/>
        <w:rPr>
          <w:rFonts w:ascii="Palatino Linotype" w:hAnsi="Palatino Linotype"/>
          <w:b/>
          <w:kern w:val="1"/>
          <w:sz w:val="44"/>
          <w:szCs w:val="44"/>
          <w:lang w:eastAsia="hi-IN" w:bidi="hi-IN"/>
        </w:rPr>
      </w:pPr>
    </w:p>
    <w:p w:rsidR="00B520C8" w:rsidRPr="000E120B" w:rsidRDefault="00B520C8" w:rsidP="00B87D30">
      <w:pPr>
        <w:widowControl w:val="0"/>
        <w:suppressAutoHyphens/>
        <w:spacing w:after="0" w:line="240" w:lineRule="auto"/>
        <w:jc w:val="center"/>
        <w:rPr>
          <w:rFonts w:ascii="Palatino Linotype" w:hAnsi="Palatino Linotype"/>
          <w:b/>
          <w:bCs/>
          <w:kern w:val="1"/>
          <w:sz w:val="44"/>
          <w:szCs w:val="44"/>
          <w:lang w:eastAsia="hi-IN" w:bidi="hi-IN"/>
        </w:rPr>
      </w:pPr>
    </w:p>
    <w:p w:rsidR="00DD3824" w:rsidRDefault="00B520C8">
      <w:pPr>
        <w:widowControl w:val="0"/>
        <w:suppressAutoHyphens/>
        <w:spacing w:after="0"/>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F110E5">
        <w:rPr>
          <w:rFonts w:ascii="Palatino Linotype" w:hAnsi="Palatino Linotype" w:cs="Mangal"/>
          <w:b/>
          <w:kern w:val="1"/>
          <w:sz w:val="24"/>
          <w:szCs w:val="24"/>
          <w:lang w:eastAsia="hi-IN" w:bidi="hi-IN"/>
        </w:rPr>
        <w:lastRenderedPageBreak/>
        <w:t xml:space="preserve">A 10008-12 </w:t>
      </w:r>
      <w:r w:rsidRPr="00F110E5">
        <w:rPr>
          <w:rFonts w:ascii="Palatino Linotype" w:hAnsi="Palatino Linotype"/>
          <w:b/>
          <w:sz w:val="24"/>
          <w:szCs w:val="24"/>
        </w:rPr>
        <w:t>azonosító számú, Ügyfél-kommunikáció megnevezésű szakmai követelmény</w:t>
      </w:r>
      <w:r w:rsidRPr="00F110E5">
        <w:rPr>
          <w:rFonts w:ascii="Palatino Linotype" w:hAnsi="Palatino Linotype"/>
          <w:b/>
          <w:kern w:val="1"/>
          <w:sz w:val="24"/>
          <w:szCs w:val="24"/>
          <w:lang w:eastAsia="hi-IN" w:bidi="hi-IN"/>
        </w:rPr>
        <w:t>modulhoz tartozó tantárgyak és a témakörök oktatása során fejlesztendő kompetenciák</w:t>
      </w:r>
    </w:p>
    <w:tbl>
      <w:tblPr>
        <w:tblW w:w="9598" w:type="dxa"/>
        <w:jc w:val="center"/>
        <w:tblCellMar>
          <w:left w:w="70" w:type="dxa"/>
          <w:right w:w="70" w:type="dxa"/>
        </w:tblCellMar>
        <w:tblLook w:val="0000" w:firstRow="0" w:lastRow="0" w:firstColumn="0" w:lastColumn="0" w:noHBand="0" w:noVBand="0"/>
      </w:tblPr>
      <w:tblGrid>
        <w:gridCol w:w="5180"/>
        <w:gridCol w:w="722"/>
        <w:gridCol w:w="722"/>
        <w:gridCol w:w="723"/>
        <w:gridCol w:w="750"/>
        <w:gridCol w:w="750"/>
        <w:gridCol w:w="751"/>
      </w:tblGrid>
      <w:tr w:rsidR="00B520C8" w:rsidRPr="004272A0" w:rsidTr="0067496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 xml:space="preserve">10008-12 </w:t>
            </w:r>
          </w:p>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Ügyfél-kommunikáció</w:t>
            </w:r>
          </w:p>
        </w:tc>
        <w:tc>
          <w:tcPr>
            <w:tcW w:w="2167" w:type="dxa"/>
            <w:gridSpan w:val="3"/>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 xml:space="preserve">Ügyfél-kommunikáció </w:t>
            </w:r>
          </w:p>
        </w:tc>
        <w:tc>
          <w:tcPr>
            <w:tcW w:w="2251" w:type="dxa"/>
            <w:gridSpan w:val="3"/>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Ügyfél-kommunikáció gyakorlata</w:t>
            </w:r>
          </w:p>
        </w:tc>
      </w:tr>
      <w:tr w:rsidR="00B520C8" w:rsidRPr="004272A0" w:rsidTr="004272A0">
        <w:trPr>
          <w:trHeight w:val="2366"/>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B520C8" w:rsidRPr="004272A0" w:rsidRDefault="00B520C8" w:rsidP="00674961">
            <w:pPr>
              <w:rPr>
                <w:rFonts w:ascii="Palatino Linotype" w:hAnsi="Palatino Linotype"/>
                <w:sz w:val="20"/>
                <w:szCs w:val="20"/>
              </w:rPr>
            </w:pPr>
          </w:p>
        </w:tc>
        <w:tc>
          <w:tcPr>
            <w:tcW w:w="722" w:type="dxa"/>
            <w:tcBorders>
              <w:top w:val="nil"/>
              <w:left w:val="nil"/>
              <w:bottom w:val="single" w:sz="4" w:space="0" w:color="auto"/>
              <w:right w:val="single" w:sz="4" w:space="0" w:color="auto"/>
            </w:tcBorders>
            <w:textDirection w:val="btLr"/>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 xml:space="preserve">Ügyfélkapcsolati tevékenység alapjai </w:t>
            </w:r>
          </w:p>
        </w:tc>
        <w:tc>
          <w:tcPr>
            <w:tcW w:w="722" w:type="dxa"/>
            <w:tcBorders>
              <w:top w:val="nil"/>
              <w:left w:val="nil"/>
              <w:bottom w:val="single" w:sz="4" w:space="0" w:color="auto"/>
              <w:right w:val="single" w:sz="4" w:space="0" w:color="auto"/>
            </w:tcBorders>
            <w:textDirection w:val="btLr"/>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Vállalkozási ismeretek</w:t>
            </w:r>
          </w:p>
        </w:tc>
        <w:tc>
          <w:tcPr>
            <w:tcW w:w="723" w:type="dxa"/>
            <w:tcBorders>
              <w:top w:val="nil"/>
              <w:left w:val="nil"/>
              <w:bottom w:val="single" w:sz="4" w:space="0" w:color="auto"/>
              <w:right w:val="single" w:sz="4" w:space="0" w:color="auto"/>
            </w:tcBorders>
            <w:textDirection w:val="btLr"/>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Gazdasági tevékenység</w:t>
            </w:r>
            <w:r w:rsidRPr="004272A0" w:rsidDel="000F52E0">
              <w:rPr>
                <w:rFonts w:ascii="Palatino Linotype" w:hAnsi="Palatino Linotype"/>
                <w:sz w:val="20"/>
                <w:szCs w:val="20"/>
              </w:rPr>
              <w:t xml:space="preserve"> </w:t>
            </w:r>
          </w:p>
        </w:tc>
        <w:tc>
          <w:tcPr>
            <w:tcW w:w="750" w:type="dxa"/>
            <w:tcBorders>
              <w:top w:val="nil"/>
              <w:left w:val="nil"/>
              <w:bottom w:val="single" w:sz="4" w:space="0" w:color="auto"/>
              <w:right w:val="single" w:sz="4" w:space="0" w:color="auto"/>
            </w:tcBorders>
            <w:textDirection w:val="btLr"/>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Ügyfélkapcsolati tevékenység gyakorlata</w:t>
            </w:r>
          </w:p>
        </w:tc>
        <w:tc>
          <w:tcPr>
            <w:tcW w:w="750" w:type="dxa"/>
            <w:tcBorders>
              <w:top w:val="nil"/>
              <w:left w:val="nil"/>
              <w:bottom w:val="single" w:sz="4" w:space="0" w:color="auto"/>
              <w:right w:val="single" w:sz="4" w:space="0" w:color="auto"/>
            </w:tcBorders>
            <w:textDirection w:val="btLr"/>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Vállalkozás dokumentálása</w:t>
            </w:r>
          </w:p>
        </w:tc>
        <w:tc>
          <w:tcPr>
            <w:tcW w:w="751" w:type="dxa"/>
            <w:tcBorders>
              <w:top w:val="nil"/>
              <w:left w:val="nil"/>
              <w:bottom w:val="single" w:sz="4" w:space="0" w:color="auto"/>
              <w:right w:val="single" w:sz="4" w:space="0" w:color="auto"/>
            </w:tcBorders>
            <w:textDirection w:val="btLr"/>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Gazdasági tevékenység gyakorlata</w:t>
            </w:r>
          </w:p>
        </w:tc>
      </w:tr>
      <w:tr w:rsidR="00B520C8" w:rsidRPr="004272A0" w:rsidTr="004272A0">
        <w:trPr>
          <w:trHeight w:val="345"/>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FELADATOK</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Ügyfélkapcsolati tevékenységeket végez</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Átveszi a szervizbe behozott gépet</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Kitölti a munkalapot</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Átadja a megjavított berendezést</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Vállalkozást indít, működtet</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Árajánlatot készít</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Számlát készít</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Könyvelési dokumentumokat értelmez</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Adójogszabályokat értelmez</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8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Minőségirányítási rendszert alkalmaz</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single" w:sz="4" w:space="0" w:color="auto"/>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674961">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SZAKMAI ISMERETEK</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Polgári jogi alapfogalmak</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Személyi jövedelemadó</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Munkaszerződés</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Munkaköri leírás</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Önéletrajz</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Adózás</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Számlák</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67496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Vállalkozási formák</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Szakmai szervezetek</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Alapvető marketing</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Pályázat</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Alapvető adminisztráció</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Viselkedési normák</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Kommunikáció</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SZAKMAI KÉSZSÉGEK</w:t>
            </w:r>
          </w:p>
        </w:tc>
      </w:tr>
      <w:tr w:rsidR="00B520C8" w:rsidRPr="004272A0" w:rsidTr="004272A0">
        <w:trPr>
          <w:trHeight w:val="24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Hallott szakmai szöveg megértése</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Szakmai nyelvi íráskészség, fogalmazás írásban</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Olvasott szakmai szöveg megértése</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67496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Köznyelvi szöveg fogalmazása írásban</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674961">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ECDL start alkalmazása</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674961">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SZEMÉLYES KOMPETENCIÁK</w:t>
            </w:r>
          </w:p>
        </w:tc>
      </w:tr>
      <w:tr w:rsidR="00B520C8" w:rsidRPr="004272A0" w:rsidTr="004272A0">
        <w:trPr>
          <w:trHeight w:val="393"/>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lastRenderedPageBreak/>
              <w:t>Türelem</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41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Szervezőkészség</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TÁRSAS KOMPETENCIÁK</w:t>
            </w:r>
          </w:p>
        </w:tc>
      </w:tr>
      <w:tr w:rsidR="00B520C8" w:rsidRPr="004272A0" w:rsidTr="004272A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both"/>
              <w:rPr>
                <w:rFonts w:ascii="Palatino Linotype" w:hAnsi="Palatino Linotype"/>
                <w:sz w:val="20"/>
                <w:szCs w:val="20"/>
              </w:rPr>
            </w:pPr>
            <w:r w:rsidRPr="004272A0">
              <w:rPr>
                <w:rFonts w:ascii="Palatino Linotype" w:hAnsi="Palatino Linotype"/>
                <w:sz w:val="20"/>
                <w:szCs w:val="20"/>
              </w:rPr>
              <w:t>Udvariasság</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both"/>
              <w:rPr>
                <w:rFonts w:ascii="Palatino Linotype" w:hAnsi="Palatino Linotype"/>
                <w:sz w:val="20"/>
                <w:szCs w:val="20"/>
              </w:rPr>
            </w:pPr>
            <w:r w:rsidRPr="004272A0">
              <w:rPr>
                <w:rFonts w:ascii="Palatino Linotype" w:hAnsi="Palatino Linotype"/>
                <w:sz w:val="20"/>
                <w:szCs w:val="20"/>
              </w:rPr>
              <w:t>Határozottság</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381"/>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both"/>
              <w:rPr>
                <w:rFonts w:ascii="Palatino Linotype" w:hAnsi="Palatino Linotype"/>
                <w:sz w:val="20"/>
                <w:szCs w:val="20"/>
              </w:rPr>
            </w:pPr>
            <w:r w:rsidRPr="004272A0">
              <w:rPr>
                <w:rFonts w:ascii="Palatino Linotype" w:hAnsi="Palatino Linotype"/>
                <w:sz w:val="20"/>
                <w:szCs w:val="20"/>
              </w:rPr>
              <w:t>Konszenzus készség</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trHeight w:val="360"/>
          <w:jc w:val="center"/>
        </w:trPr>
        <w:tc>
          <w:tcPr>
            <w:tcW w:w="9598" w:type="dxa"/>
            <w:gridSpan w:val="7"/>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MÓDSZER KOMPETENCIÁK</w:t>
            </w:r>
          </w:p>
        </w:tc>
      </w:tr>
      <w:tr w:rsidR="00B520C8" w:rsidRPr="004272A0" w:rsidTr="004272A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Emlékezőképesség (ismeretmegőrzés)</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309"/>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Áttekintő képesség</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trHeight w:val="27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Rendszerező képesség</w:t>
            </w:r>
          </w:p>
        </w:tc>
        <w:tc>
          <w:tcPr>
            <w:tcW w:w="722"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2"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23"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p>
        </w:tc>
        <w:tc>
          <w:tcPr>
            <w:tcW w:w="750" w:type="dxa"/>
            <w:tcBorders>
              <w:top w:val="single" w:sz="4" w:space="0" w:color="auto"/>
              <w:left w:val="nil"/>
              <w:bottom w:val="single" w:sz="4" w:space="0" w:color="auto"/>
              <w:right w:val="single" w:sz="4" w:space="0" w:color="auto"/>
            </w:tcBorders>
            <w:noWrap/>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0"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tcBorders>
              <w:top w:val="single" w:sz="4" w:space="0" w:color="auto"/>
              <w:left w:val="nil"/>
              <w:bottom w:val="single" w:sz="4" w:space="0" w:color="auto"/>
              <w:right w:val="single" w:sz="4" w:space="0" w:color="auto"/>
            </w:tcBorders>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bl>
    <w:p w:rsidR="00B520C8" w:rsidRPr="000E120B" w:rsidRDefault="00B520C8" w:rsidP="006E6764">
      <w:pPr>
        <w:widowControl w:val="0"/>
        <w:suppressAutoHyphens/>
        <w:spacing w:after="0" w:line="240" w:lineRule="auto"/>
        <w:rPr>
          <w:rFonts w:ascii="Palatino Linotype" w:hAnsi="Palatino Linotype" w:cs="Mangal"/>
          <w:kern w:val="1"/>
          <w:sz w:val="20"/>
          <w:szCs w:val="20"/>
          <w:lang w:eastAsia="hi-IN" w:bidi="hi-IN"/>
        </w:rPr>
      </w:pPr>
    </w:p>
    <w:p w:rsidR="00B520C8" w:rsidRPr="000E120B" w:rsidRDefault="00B520C8"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DD3824" w:rsidRDefault="00B520C8">
      <w:pPr>
        <w:numPr>
          <w:ilvl w:val="0"/>
          <w:numId w:val="23"/>
        </w:numPr>
        <w:tabs>
          <w:tab w:val="right" w:pos="426"/>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lastRenderedPageBreak/>
        <w:t xml:space="preserve">Ügyfél kommunikáció tantárgy </w:t>
      </w:r>
      <w:r w:rsidRPr="000E120B">
        <w:rPr>
          <w:rFonts w:ascii="Palatino Linotype" w:hAnsi="Palatino Linotype"/>
          <w:b/>
          <w:sz w:val="24"/>
          <w:szCs w:val="24"/>
          <w:lang w:eastAsia="hu-HU"/>
        </w:rPr>
        <w:tab/>
      </w:r>
      <w:r w:rsidRPr="004272A0">
        <w:rPr>
          <w:rFonts w:ascii="Palatino Linotype" w:hAnsi="Palatino Linotype"/>
          <w:b/>
          <w:sz w:val="24"/>
          <w:szCs w:val="24"/>
          <w:lang w:eastAsia="hu-HU"/>
        </w:rPr>
        <w:t>72 óra/68 óra*</w:t>
      </w:r>
    </w:p>
    <w:p w:rsidR="00B520C8" w:rsidRPr="004272A0" w:rsidRDefault="00B520C8" w:rsidP="00B87D30">
      <w:pPr>
        <w:spacing w:after="0" w:line="240" w:lineRule="auto"/>
        <w:jc w:val="right"/>
        <w:rPr>
          <w:rFonts w:ascii="Palatino Linotype" w:hAnsi="Palatino Linotype"/>
          <w:i/>
          <w:sz w:val="20"/>
          <w:szCs w:val="20"/>
        </w:rPr>
      </w:pPr>
      <w:r w:rsidRPr="004272A0">
        <w:rPr>
          <w:rFonts w:ascii="Palatino Linotype" w:hAnsi="Palatino Linotype"/>
          <w:i/>
          <w:sz w:val="20"/>
          <w:szCs w:val="20"/>
        </w:rPr>
        <w:t>*Három évfolyamos képzés közismereti oktatással/két évfolyamos képzés közismereti oktatás nélkül</w:t>
      </w:r>
    </w:p>
    <w:p w:rsidR="00B520C8" w:rsidRPr="000E120B" w:rsidRDefault="00B520C8" w:rsidP="006E6764">
      <w:pPr>
        <w:widowControl w:val="0"/>
        <w:suppressAutoHyphens/>
        <w:spacing w:after="0" w:line="240" w:lineRule="auto"/>
        <w:rPr>
          <w:rFonts w:ascii="Palatino Linotype" w:hAnsi="Palatino Linotype"/>
          <w:b/>
          <w:sz w:val="24"/>
          <w:szCs w:val="24"/>
          <w:lang w:eastAsia="hu-HU"/>
        </w:rPr>
      </w:pPr>
    </w:p>
    <w:p w:rsidR="00DD3824" w:rsidRDefault="00B520C8">
      <w:pPr>
        <w:numPr>
          <w:ilvl w:val="1"/>
          <w:numId w:val="23"/>
        </w:numPr>
        <w:spacing w:after="0" w:line="240" w:lineRule="auto"/>
        <w:ind w:left="993" w:hanging="636"/>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B520C8" w:rsidRDefault="00B520C8" w:rsidP="00911FA5">
      <w:pPr>
        <w:widowControl w:val="0"/>
        <w:suppressAutoHyphens/>
        <w:spacing w:after="0" w:line="240" w:lineRule="auto"/>
        <w:ind w:left="426"/>
        <w:jc w:val="both"/>
        <w:rPr>
          <w:rFonts w:ascii="Palatino Linotype" w:hAnsi="Palatino Linotype"/>
          <w:kern w:val="1"/>
          <w:sz w:val="24"/>
          <w:szCs w:val="24"/>
          <w:lang w:eastAsia="hi-IN" w:bidi="hi-IN"/>
        </w:rPr>
      </w:pPr>
      <w:r w:rsidRPr="001F38DC">
        <w:rPr>
          <w:rFonts w:ascii="Palatino Linotype" w:hAnsi="Palatino Linotype"/>
          <w:kern w:val="1"/>
          <w:sz w:val="24"/>
          <w:szCs w:val="24"/>
          <w:lang w:eastAsia="hi-IN" w:bidi="hi-IN"/>
        </w:rPr>
        <w:t>Az ügyfél-kommunikáció tantárgy alapvető célja, hogy elősegítse a tanulók gazdasági gondolkodásmódjának kialakulását, járuljon hozzá a piacgazdaság működésének megértéséhez. Ismertesse meg a tanulókkal a marketing feladatait, eszközeit, helyét és célját a vállalkozás működése során. A tanulók részletesen foglalkozzanak a marketing kommunikáció fogalmával, jelentőségével. A tanulók ismerjék meg a vállalati arculat fogalmát, szükségességét a vállalkozás sikeres működtetését. A tanuló</w:t>
      </w:r>
      <w:r>
        <w:rPr>
          <w:rFonts w:ascii="Palatino Linotype" w:hAnsi="Palatino Linotype"/>
          <w:kern w:val="1"/>
          <w:sz w:val="24"/>
          <w:szCs w:val="24"/>
          <w:lang w:eastAsia="hi-IN" w:bidi="hi-IN"/>
        </w:rPr>
        <w:t>k ismerjék meg a pályázatírás fő</w:t>
      </w:r>
      <w:r w:rsidRPr="001F38DC">
        <w:rPr>
          <w:rFonts w:ascii="Palatino Linotype" w:hAnsi="Palatino Linotype"/>
          <w:kern w:val="1"/>
          <w:sz w:val="24"/>
          <w:szCs w:val="24"/>
          <w:lang w:eastAsia="hi-IN" w:bidi="hi-IN"/>
        </w:rPr>
        <w:t xml:space="preserve">bb szempontjait, tudjanak üzleti tervet készíteni. Tegye képessé a tanulókat a munka világának, ezen belül a szolgáltatások, vállalkozások jellemzőinek és működésének a megértésére. Segítse elő, hogy a tanulók gondolkodásának részévé </w:t>
      </w:r>
      <w:r w:rsidR="00911FA5">
        <w:rPr>
          <w:rFonts w:ascii="Palatino Linotype" w:hAnsi="Palatino Linotype"/>
          <w:kern w:val="1"/>
          <w:sz w:val="24"/>
          <w:szCs w:val="24"/>
          <w:lang w:eastAsia="hi-IN" w:bidi="hi-IN"/>
        </w:rPr>
        <w:t>váljon a racionális gondolkodás</w:t>
      </w:r>
    </w:p>
    <w:p w:rsidR="00911FA5" w:rsidRPr="001F38DC" w:rsidRDefault="00911FA5" w:rsidP="00911FA5">
      <w:pPr>
        <w:widowControl w:val="0"/>
        <w:suppressAutoHyphens/>
        <w:spacing w:after="0" w:line="240" w:lineRule="auto"/>
        <w:ind w:left="426"/>
        <w:jc w:val="both"/>
        <w:rPr>
          <w:rFonts w:ascii="Palatino Linotype" w:hAnsi="Palatino Linotype"/>
          <w:kern w:val="1"/>
          <w:sz w:val="24"/>
          <w:szCs w:val="24"/>
          <w:lang w:eastAsia="hi-IN" w:bidi="hi-IN"/>
        </w:rPr>
      </w:pPr>
    </w:p>
    <w:p w:rsidR="00DD3824" w:rsidRDefault="00B520C8" w:rsidP="00911FA5">
      <w:pPr>
        <w:numPr>
          <w:ilvl w:val="1"/>
          <w:numId w:val="23"/>
        </w:numPr>
        <w:spacing w:after="0" w:line="240" w:lineRule="auto"/>
        <w:ind w:hanging="639"/>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D3824" w:rsidRDefault="00B520C8" w:rsidP="00911FA5">
      <w:pPr>
        <w:autoSpaceDE w:val="0"/>
        <w:autoSpaceDN w:val="0"/>
        <w:adjustRightInd w:val="0"/>
        <w:spacing w:after="0" w:line="240" w:lineRule="auto"/>
        <w:ind w:left="426"/>
        <w:jc w:val="both"/>
        <w:rPr>
          <w:rFonts w:ascii="Palatino Linotype" w:hAnsi="Palatino Linotype"/>
          <w:sz w:val="24"/>
          <w:szCs w:val="24"/>
        </w:rPr>
      </w:pPr>
      <w:r w:rsidRPr="001F38DC">
        <w:rPr>
          <w:rFonts w:ascii="Palatino Linotype" w:hAnsi="Palatino Linotype"/>
          <w:sz w:val="24"/>
          <w:szCs w:val="24"/>
        </w:rPr>
        <w:t>A tantárgy az adott évfolyamba lépés feltételeiként megjelölt közismereti és szakmai tartalmakra épül.</w:t>
      </w:r>
    </w:p>
    <w:p w:rsidR="00911FA5" w:rsidRDefault="00911FA5" w:rsidP="00911FA5">
      <w:pPr>
        <w:autoSpaceDE w:val="0"/>
        <w:autoSpaceDN w:val="0"/>
        <w:adjustRightInd w:val="0"/>
        <w:spacing w:after="0" w:line="240" w:lineRule="auto"/>
        <w:ind w:left="426"/>
        <w:jc w:val="both"/>
        <w:rPr>
          <w:rFonts w:ascii="Palatino Linotype" w:hAnsi="Palatino Linotype"/>
          <w:kern w:val="1"/>
          <w:sz w:val="24"/>
          <w:szCs w:val="24"/>
          <w:lang w:eastAsia="hi-IN" w:bidi="hi-IN"/>
        </w:rPr>
      </w:pPr>
    </w:p>
    <w:p w:rsidR="00DD3824" w:rsidRDefault="00B520C8">
      <w:pPr>
        <w:numPr>
          <w:ilvl w:val="1"/>
          <w:numId w:val="23"/>
        </w:numPr>
        <w:spacing w:after="0" w:line="240" w:lineRule="auto"/>
        <w:ind w:hanging="639"/>
        <w:rPr>
          <w:rFonts w:ascii="Palatino Linotype" w:hAnsi="Palatino Linotype"/>
          <w:b/>
          <w:sz w:val="24"/>
          <w:szCs w:val="24"/>
        </w:rPr>
      </w:pPr>
      <w:r w:rsidRPr="000E120B">
        <w:rPr>
          <w:rFonts w:ascii="Palatino Linotype" w:hAnsi="Palatino Linotype"/>
          <w:b/>
          <w:sz w:val="24"/>
          <w:szCs w:val="24"/>
        </w:rPr>
        <w:t xml:space="preserve">Témakörök </w:t>
      </w:r>
    </w:p>
    <w:p w:rsidR="00DD3824" w:rsidRDefault="00DD3824">
      <w:pPr>
        <w:spacing w:after="0" w:line="240" w:lineRule="auto"/>
        <w:rPr>
          <w:rFonts w:ascii="Palatino Linotype" w:hAnsi="Palatino Linotype"/>
          <w:b/>
          <w:sz w:val="24"/>
          <w:szCs w:val="24"/>
        </w:rPr>
      </w:pPr>
    </w:p>
    <w:p w:rsidR="00DD3824" w:rsidRDefault="00B520C8">
      <w:pPr>
        <w:widowControl w:val="0"/>
        <w:numPr>
          <w:ilvl w:val="2"/>
          <w:numId w:val="23"/>
        </w:numPr>
        <w:tabs>
          <w:tab w:val="right" w:pos="1560"/>
          <w:tab w:val="right" w:pos="9214"/>
        </w:tabs>
        <w:suppressAutoHyphens/>
        <w:spacing w:after="0" w:line="240" w:lineRule="auto"/>
        <w:ind w:hanging="1279"/>
        <w:rPr>
          <w:rFonts w:ascii="Palatino Linotype" w:hAnsi="Palatino Linotype" w:cs="Mangal"/>
          <w:b/>
          <w:kern w:val="1"/>
          <w:sz w:val="24"/>
          <w:szCs w:val="24"/>
          <w:lang w:eastAsia="hi-IN" w:bidi="hi-IN"/>
        </w:rPr>
      </w:pPr>
      <w:r>
        <w:rPr>
          <w:rFonts w:ascii="Palatino Linotype" w:hAnsi="Palatino Linotype"/>
          <w:b/>
          <w:sz w:val="24"/>
          <w:szCs w:val="24"/>
        </w:rPr>
        <w:t>Ügyfélkapcsolati tevékenység alapjai</w:t>
      </w:r>
      <w:r w:rsidRPr="000E120B">
        <w:rPr>
          <w:rFonts w:ascii="Palatino Linotype" w:hAnsi="Palatino Linotype"/>
          <w:b/>
          <w:sz w:val="24"/>
          <w:szCs w:val="24"/>
        </w:rPr>
        <w:tab/>
      </w:r>
      <w:r w:rsidRPr="004272A0">
        <w:rPr>
          <w:rFonts w:ascii="Palatino Linotype" w:hAnsi="Palatino Linotype" w:cs="Mangal"/>
          <w:b/>
          <w:i/>
          <w:kern w:val="1"/>
          <w:sz w:val="24"/>
          <w:szCs w:val="24"/>
          <w:lang w:eastAsia="hi-IN" w:bidi="hi-IN"/>
        </w:rPr>
        <w:t>36 óra/36 óra</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marketing rövid története.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Marketinggyakorlat kialakulása.</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Marketingszemlélet elterjedése.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gyakorlati marketing kialakulása.</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marketing-alapfogalmak.</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Szükséglet.</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Igény.</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Kereslet.</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Marketing koncepció.</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szegmentumok, célcsoportok.</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marketing mix 4P.</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fogyasztói, vásárlói magatartás.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szükségletek hiearchiája.</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Maslow-féle modell.</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piackutatás fogalma.</w:t>
      </w:r>
    </w:p>
    <w:p w:rsidR="00DD3824" w:rsidRDefault="00AB7D76">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piackutatás mint a termelést követő művelet.</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piackutató vizsgálatok munkafázisai és összefüggései.</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információk gyűjtése.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információk elemzése.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Alternatív célok kitűzése.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célok eléréséhez szükséges eszközök kiválasztása.</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Költség, nyereség viszonyok meghatározása.</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Döntés a célról és az eszközökről.</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döntés megjelenése a tervben.</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Piackutatási módszerek.</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Levélben történő megkeresés.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Telefonos megkeresés.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Csoportos megkeresés.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Megfigyelési módszerek.</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termék vagy szolgáltatás életútja.</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Termék életgörbe.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piac telítettsége.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Technikai fejlődés üteme.</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Versenytársak aktivitása.</w:t>
      </w:r>
    </w:p>
    <w:p w:rsidR="00DD3824" w:rsidRDefault="00B520C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Marketing kommunikáció.</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Reklám.</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Személytelenség.</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Tömegszerűség.</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Egyirányúság.</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Azonosíthatóság.</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Tájékoztató.</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Befolyásolás.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Emlékeztetés.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Megerősítés.</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Termékismertető, bemutatódarab, referenciák.</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Termékismertető.</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Sajtóhirdetések.</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Reklámnyomtatványok.</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Körlevél.</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Szórólap.</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Termékismertető füzet.</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Plakát</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Rádióreklám.</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Reklámfilm.</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Televízió-reklám.</w:t>
      </w:r>
    </w:p>
    <w:p w:rsidR="00B520C8" w:rsidRDefault="00B520C8" w:rsidP="005A3CF5">
      <w:pPr>
        <w:widowControl w:val="0"/>
        <w:suppressAutoHyphens/>
        <w:spacing w:after="0" w:line="240" w:lineRule="auto"/>
        <w:ind w:left="1276"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Internetreklám.</w:t>
      </w:r>
    </w:p>
    <w:p w:rsidR="00B520C8" w:rsidRPr="000E120B" w:rsidRDefault="00B520C8" w:rsidP="00FF7AB4">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D3824" w:rsidRDefault="00B520C8">
      <w:pPr>
        <w:widowControl w:val="0"/>
        <w:tabs>
          <w:tab w:val="right" w:pos="9213"/>
        </w:tabs>
        <w:suppressAutoHyphens/>
        <w:spacing w:after="0" w:line="240" w:lineRule="auto"/>
        <w:ind w:left="850"/>
        <w:rPr>
          <w:rFonts w:ascii="Palatino Linotype" w:hAnsi="Palatino Linotype"/>
          <w:b/>
          <w:sz w:val="24"/>
          <w:szCs w:val="24"/>
        </w:rPr>
      </w:pPr>
      <w:r>
        <w:rPr>
          <w:rFonts w:ascii="Palatino Linotype" w:hAnsi="Palatino Linotype"/>
          <w:b/>
          <w:sz w:val="24"/>
          <w:szCs w:val="24"/>
        </w:rPr>
        <w:t>7.3.2. Vállalkozási ismeretek</w:t>
      </w:r>
      <w:r w:rsidRPr="000E120B">
        <w:rPr>
          <w:rFonts w:ascii="Palatino Linotype" w:hAnsi="Palatino Linotype"/>
          <w:b/>
          <w:sz w:val="24"/>
          <w:szCs w:val="24"/>
        </w:rPr>
        <w:tab/>
      </w:r>
      <w:r w:rsidRPr="004272A0">
        <w:rPr>
          <w:rFonts w:ascii="Palatino Linotype" w:hAnsi="Palatino Linotype"/>
          <w:b/>
          <w:i/>
          <w:sz w:val="24"/>
          <w:szCs w:val="24"/>
        </w:rPr>
        <w:t>18 óra/16 óra</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 indításához szükséges dokumentumok beszerzése, kitöltése.</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 személyi feltételei.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sikeres vállalkozás alapításának feltételei.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 működésének anyagi-technikai feltételei.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Döntés a vállalkozási formáról.</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 indításának rendje.</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vállalkozások pénzügyei.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Bankszámlaszerződés és a bankszámla feletti rendelkezés.</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Fizetési módok és a pénzforgalom szabályai.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Hitelezés, hitelformák, hitelfeltételek.</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Értékpapírok a vállalkozásban.</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vállalkozások számviteli feladatai.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Számvitel és könyvvitel.</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Könyvvezetés.</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Könyvelési bizonylatok.</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Mérleg és mérlegkészítés.</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Az eredmény megállapítás módszerei.</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vállalkozások adózásának rendje.</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vállalkozások munkaügyi szabályai.</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Munkaszerződés.</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Munkaidő, pihenőidő.</w:t>
      </w:r>
    </w:p>
    <w:p w:rsidR="00B520C8" w:rsidRDefault="00B520C8" w:rsidP="00627FFE">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munka díjazása.</w:t>
      </w:r>
    </w:p>
    <w:p w:rsidR="00B520C8" w:rsidRDefault="00B520C8" w:rsidP="009401F0">
      <w:pPr>
        <w:widowControl w:val="0"/>
        <w:suppressAutoHyphens/>
        <w:spacing w:after="0" w:line="240" w:lineRule="auto"/>
        <w:ind w:left="1224"/>
        <w:rPr>
          <w:rFonts w:ascii="Palatino Linotype" w:hAnsi="Palatino Linotype" w:cs="Mangal"/>
          <w:kern w:val="1"/>
          <w:sz w:val="24"/>
          <w:szCs w:val="24"/>
          <w:lang w:eastAsia="hi-IN" w:bidi="hi-IN"/>
        </w:rPr>
      </w:pPr>
    </w:p>
    <w:p w:rsidR="00DD3824" w:rsidRDefault="00B520C8">
      <w:pPr>
        <w:widowControl w:val="0"/>
        <w:tabs>
          <w:tab w:val="right" w:pos="9213"/>
        </w:tabs>
        <w:suppressAutoHyphens/>
        <w:spacing w:after="0" w:line="240" w:lineRule="auto"/>
        <w:ind w:left="851"/>
        <w:rPr>
          <w:rFonts w:ascii="Palatino Linotype" w:hAnsi="Palatino Linotype"/>
          <w:b/>
          <w:sz w:val="24"/>
          <w:szCs w:val="24"/>
        </w:rPr>
      </w:pPr>
      <w:r>
        <w:rPr>
          <w:rFonts w:ascii="Palatino Linotype" w:hAnsi="Palatino Linotype"/>
          <w:b/>
          <w:sz w:val="24"/>
          <w:szCs w:val="24"/>
        </w:rPr>
        <w:t>7.3.3. Gazdasági tevékenység</w:t>
      </w:r>
      <w:r w:rsidRPr="000E120B">
        <w:rPr>
          <w:rFonts w:ascii="Palatino Linotype" w:hAnsi="Palatino Linotype"/>
          <w:b/>
          <w:sz w:val="24"/>
          <w:szCs w:val="24"/>
        </w:rPr>
        <w:tab/>
      </w:r>
      <w:r w:rsidRPr="004272A0">
        <w:rPr>
          <w:rFonts w:ascii="Palatino Linotype" w:hAnsi="Palatino Linotype"/>
          <w:b/>
          <w:i/>
          <w:sz w:val="24"/>
          <w:szCs w:val="24"/>
        </w:rPr>
        <w:t>18 óra/16 óra</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Napi feladatok adminisztrációja.</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Napi jelenlét adminisztrálása, munkalapok vezetése.</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Jelenléti ív.</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Raktári bizonylatok, anyaggazdálkodás bizonylatolása.</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Raktárjegy.</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Anyagjegyzék.</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Számlaadás.</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Számlaadási kötelezettség.</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Elismervény.</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Garancialevél, jótállási jegy.</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Szavatossági jog.</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Jótállási idő.</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Számlakiállítás különböző típusú számlákon, kézi és gépi számlázás.</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Számla, nyugtaadási kötelezettség.</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Üzleti terv készítése, tartalma.</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Ajánlat-készítés (árajánlat, szolgáltatási szerződés)</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Keresletorientált árképzés.</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Megrendelések nyilvántartása.</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Szállítólevél.</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Jegyzőkönyv formai elemei.</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Jegyzőkönyv szerkesztésének követelményei.</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Készletgazdálkodási dokumentumok vezetése.</w:t>
      </w:r>
    </w:p>
    <w:p w:rsidR="00B520C8" w:rsidRPr="000E120B"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Leltározás, leltári dokumentáció használata.</w:t>
      </w:r>
    </w:p>
    <w:p w:rsidR="00B520C8" w:rsidRDefault="00B520C8" w:rsidP="005A3CF5">
      <w:pPr>
        <w:widowControl w:val="0"/>
        <w:suppressAutoHyphens/>
        <w:spacing w:after="0" w:line="240" w:lineRule="auto"/>
        <w:ind w:left="851"/>
        <w:rPr>
          <w:rFonts w:ascii="Palatino Linotype" w:hAnsi="Palatino Linotype" w:cs="Mangal"/>
          <w:kern w:val="1"/>
          <w:sz w:val="24"/>
          <w:szCs w:val="24"/>
          <w:lang w:eastAsia="hi-IN" w:bidi="hi-IN"/>
        </w:rPr>
      </w:pPr>
    </w:p>
    <w:p w:rsidR="00911FA5" w:rsidRPr="000E120B" w:rsidRDefault="00911FA5" w:rsidP="005A3CF5">
      <w:pPr>
        <w:widowControl w:val="0"/>
        <w:suppressAutoHyphens/>
        <w:spacing w:after="0" w:line="240" w:lineRule="auto"/>
        <w:ind w:left="851"/>
        <w:rPr>
          <w:rFonts w:ascii="Palatino Linotype" w:hAnsi="Palatino Linotype" w:cs="Mangal"/>
          <w:kern w:val="1"/>
          <w:sz w:val="24"/>
          <w:szCs w:val="24"/>
          <w:lang w:eastAsia="hi-IN" w:bidi="hi-IN"/>
        </w:rPr>
      </w:pPr>
    </w:p>
    <w:p w:rsidR="00DD3824" w:rsidRDefault="00B520C8">
      <w:pPr>
        <w:numPr>
          <w:ilvl w:val="1"/>
          <w:numId w:val="23"/>
        </w:numPr>
        <w:spacing w:after="0" w:line="240" w:lineRule="auto"/>
        <w:ind w:hanging="639"/>
        <w:rPr>
          <w:rFonts w:ascii="Palatino Linotype" w:hAnsi="Palatino Linotype"/>
          <w:b/>
          <w:i/>
          <w:sz w:val="24"/>
          <w:szCs w:val="24"/>
        </w:rPr>
      </w:pPr>
      <w:r w:rsidRPr="00B87D30">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B520C8" w:rsidRPr="004272A0" w:rsidRDefault="00B520C8" w:rsidP="00911FA5">
      <w:pPr>
        <w:widowControl w:val="0"/>
        <w:suppressAutoHyphens/>
        <w:spacing w:after="0" w:line="240" w:lineRule="auto"/>
        <w:ind w:left="426"/>
        <w:rPr>
          <w:rFonts w:ascii="Palatino Linotype" w:hAnsi="Palatino Linotype" w:cs="Mangal"/>
          <w:i/>
          <w:kern w:val="1"/>
          <w:sz w:val="24"/>
          <w:szCs w:val="24"/>
          <w:lang w:eastAsia="hi-IN" w:bidi="hi-IN"/>
        </w:rPr>
      </w:pPr>
      <w:r w:rsidRPr="004272A0">
        <w:rPr>
          <w:rFonts w:ascii="Palatino Linotype" w:hAnsi="Palatino Linotype" w:cs="Mangal"/>
          <w:i/>
          <w:kern w:val="1"/>
          <w:sz w:val="24"/>
          <w:szCs w:val="24"/>
          <w:lang w:eastAsia="hi-IN" w:bidi="hi-IN"/>
        </w:rPr>
        <w:t>Tanterem</w:t>
      </w:r>
    </w:p>
    <w:p w:rsidR="00B520C8" w:rsidRPr="000E120B" w:rsidRDefault="00B520C8" w:rsidP="008C3078">
      <w:pPr>
        <w:widowControl w:val="0"/>
        <w:suppressAutoHyphens/>
        <w:spacing w:after="0" w:line="240" w:lineRule="auto"/>
        <w:ind w:left="83" w:firstLine="709"/>
        <w:rPr>
          <w:rFonts w:ascii="Palatino Linotype" w:hAnsi="Palatino Linotype" w:cs="Mangal"/>
          <w:b/>
          <w:kern w:val="1"/>
          <w:sz w:val="24"/>
          <w:szCs w:val="24"/>
          <w:lang w:eastAsia="hi-IN" w:bidi="hi-IN"/>
        </w:rPr>
      </w:pPr>
    </w:p>
    <w:p w:rsidR="00DD3824" w:rsidRDefault="00B520C8">
      <w:pPr>
        <w:numPr>
          <w:ilvl w:val="1"/>
          <w:numId w:val="23"/>
        </w:numPr>
        <w:spacing w:after="0" w:line="240" w:lineRule="auto"/>
        <w:ind w:hanging="639"/>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B520C8" w:rsidRDefault="00B520C8" w:rsidP="0088680C">
      <w:pPr>
        <w:spacing w:after="0" w:line="240" w:lineRule="auto"/>
        <w:ind w:left="965"/>
        <w:rPr>
          <w:rFonts w:ascii="Palatino Linotype" w:hAnsi="Palatino Linotype"/>
          <w:b/>
          <w:i/>
          <w:sz w:val="24"/>
          <w:szCs w:val="24"/>
        </w:rPr>
      </w:pPr>
    </w:p>
    <w:p w:rsidR="00DD3824" w:rsidRDefault="00B520C8" w:rsidP="00911FA5">
      <w:pPr>
        <w:pStyle w:val="Listaszerbekezds"/>
        <w:numPr>
          <w:ilvl w:val="2"/>
          <w:numId w:val="23"/>
        </w:numPr>
        <w:spacing w:after="0" w:line="240" w:lineRule="auto"/>
        <w:ind w:left="1843" w:hanging="992"/>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B7D14" w:rsidTr="00DF6785">
        <w:trPr>
          <w:jc w:val="center"/>
        </w:trPr>
        <w:tc>
          <w:tcPr>
            <w:tcW w:w="994" w:type="dxa"/>
            <w:vMerge w:val="restart"/>
            <w:vAlign w:val="center"/>
          </w:tcPr>
          <w:p w:rsidR="00B520C8" w:rsidRPr="008B7D14" w:rsidRDefault="00B9395A" w:rsidP="00DF678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00" w:type="dxa"/>
            <w:vMerge w:val="restart"/>
            <w:vAlign w:val="center"/>
          </w:tcPr>
          <w:p w:rsidR="00B520C8"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520C8" w:rsidRPr="008B7D14" w:rsidRDefault="00B520C8" w:rsidP="00DF678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520C8" w:rsidRPr="008B7D14" w:rsidRDefault="00B520C8" w:rsidP="00DF678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8B7D14" w:rsidTr="00DF6785">
        <w:trPr>
          <w:jc w:val="center"/>
        </w:trPr>
        <w:tc>
          <w:tcPr>
            <w:tcW w:w="994" w:type="dxa"/>
            <w:vMerge/>
            <w:vAlign w:val="center"/>
          </w:tcPr>
          <w:p w:rsidR="00B520C8" w:rsidRPr="008B7D14" w:rsidRDefault="00B520C8" w:rsidP="00DF6785">
            <w:pPr>
              <w:spacing w:after="0" w:line="240" w:lineRule="auto"/>
              <w:jc w:val="center"/>
              <w:rPr>
                <w:rFonts w:ascii="Palatino Linotype" w:hAnsi="Palatino Linotype"/>
                <w:b/>
                <w:sz w:val="20"/>
                <w:szCs w:val="20"/>
              </w:rPr>
            </w:pPr>
          </w:p>
        </w:tc>
        <w:tc>
          <w:tcPr>
            <w:tcW w:w="2800" w:type="dxa"/>
            <w:vMerge/>
            <w:vAlign w:val="center"/>
          </w:tcPr>
          <w:p w:rsidR="00B520C8" w:rsidRPr="008B7D14" w:rsidRDefault="00B520C8" w:rsidP="00DF6785">
            <w:pPr>
              <w:spacing w:after="0" w:line="240" w:lineRule="auto"/>
              <w:rPr>
                <w:rFonts w:ascii="Palatino Linotype" w:hAnsi="Palatino Linotype"/>
                <w:b/>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520C8" w:rsidRPr="008B7D14" w:rsidRDefault="00B520C8" w:rsidP="00DF6785">
            <w:pPr>
              <w:spacing w:after="0" w:line="240" w:lineRule="auto"/>
              <w:jc w:val="center"/>
              <w:rPr>
                <w:rFonts w:ascii="Palatino Linotype" w:hAnsi="Palatino Linotype"/>
                <w:b/>
                <w:sz w:val="20"/>
                <w:szCs w:val="20"/>
              </w:rPr>
            </w:pP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Default="00B520C8" w:rsidP="00F33354">
      <w:pPr>
        <w:widowControl w:val="0"/>
        <w:suppressAutoHyphens/>
        <w:spacing w:after="0" w:line="240" w:lineRule="auto"/>
        <w:jc w:val="both"/>
        <w:rPr>
          <w:rFonts w:ascii="Palatino Linotype" w:hAnsi="Palatino Linotype"/>
          <w:b/>
          <w:bCs/>
          <w:kern w:val="1"/>
          <w:lang w:eastAsia="hi-IN" w:bidi="hi-IN"/>
        </w:rPr>
      </w:pPr>
    </w:p>
    <w:p w:rsidR="00DD3824" w:rsidRDefault="00B520C8" w:rsidP="00911FA5">
      <w:pPr>
        <w:numPr>
          <w:ilvl w:val="2"/>
          <w:numId w:val="23"/>
        </w:numPr>
        <w:spacing w:after="0" w:line="240" w:lineRule="auto"/>
        <w:ind w:hanging="1279"/>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4272A0" w:rsidTr="00DF6785">
        <w:trPr>
          <w:cantSplit/>
          <w:trHeight w:val="921"/>
          <w:jc w:val="center"/>
        </w:trPr>
        <w:tc>
          <w:tcPr>
            <w:tcW w:w="828" w:type="dxa"/>
            <w:vMerge w:val="restart"/>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Sor-szám</w:t>
            </w:r>
          </w:p>
        </w:tc>
        <w:tc>
          <w:tcPr>
            <w:tcW w:w="3621" w:type="dxa"/>
            <w:vMerge w:val="restart"/>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Tanulói tevékenységforma</w:t>
            </w:r>
          </w:p>
        </w:tc>
        <w:tc>
          <w:tcPr>
            <w:tcW w:w="2370" w:type="dxa"/>
            <w:gridSpan w:val="3"/>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Tanulói tevékenység szervezési kerete</w:t>
            </w:r>
          </w:p>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(differenciálási módok)</w:t>
            </w:r>
          </w:p>
        </w:tc>
        <w:tc>
          <w:tcPr>
            <w:tcW w:w="2190" w:type="dxa"/>
            <w:vMerge w:val="restart"/>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Alkalmazandó eszközök és felszerelések (SZVK 6. pont lebontása, pontosítása)</w:t>
            </w:r>
          </w:p>
        </w:tc>
      </w:tr>
      <w:tr w:rsidR="00B520C8" w:rsidRPr="004272A0" w:rsidTr="00DF6785">
        <w:trPr>
          <w:cantSplit/>
          <w:trHeight w:val="1076"/>
          <w:jc w:val="center"/>
        </w:trPr>
        <w:tc>
          <w:tcPr>
            <w:tcW w:w="828" w:type="dxa"/>
            <w:vMerge/>
            <w:vAlign w:val="center"/>
          </w:tcPr>
          <w:p w:rsidR="00B520C8" w:rsidRPr="004272A0" w:rsidRDefault="00B520C8" w:rsidP="00DF6785">
            <w:pPr>
              <w:spacing w:after="0" w:line="240" w:lineRule="auto"/>
              <w:jc w:val="center"/>
              <w:rPr>
                <w:rFonts w:ascii="Palatino Linotype" w:hAnsi="Palatino Linotype"/>
                <w:b/>
                <w:sz w:val="20"/>
                <w:szCs w:val="20"/>
              </w:rPr>
            </w:pPr>
          </w:p>
        </w:tc>
        <w:tc>
          <w:tcPr>
            <w:tcW w:w="3621" w:type="dxa"/>
            <w:vMerge/>
            <w:vAlign w:val="center"/>
          </w:tcPr>
          <w:p w:rsidR="00B520C8" w:rsidRPr="004272A0" w:rsidRDefault="00B520C8" w:rsidP="00DF6785">
            <w:pPr>
              <w:spacing w:after="0" w:line="240" w:lineRule="auto"/>
              <w:rPr>
                <w:rFonts w:ascii="Palatino Linotype" w:hAnsi="Palatino Linotype"/>
                <w:b/>
                <w:sz w:val="20"/>
                <w:szCs w:val="20"/>
              </w:rPr>
            </w:pPr>
          </w:p>
        </w:tc>
        <w:tc>
          <w:tcPr>
            <w:tcW w:w="809" w:type="dxa"/>
            <w:textDirection w:val="btLr"/>
            <w:vAlign w:val="center"/>
          </w:tcPr>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Egyéni</w:t>
            </w:r>
          </w:p>
        </w:tc>
        <w:tc>
          <w:tcPr>
            <w:tcW w:w="798" w:type="dxa"/>
            <w:textDirection w:val="btLr"/>
            <w:vAlign w:val="center"/>
          </w:tcPr>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Csoport-</w:t>
            </w:r>
          </w:p>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bontás</w:t>
            </w:r>
          </w:p>
        </w:tc>
        <w:tc>
          <w:tcPr>
            <w:tcW w:w="763" w:type="dxa"/>
            <w:textDirection w:val="btLr"/>
            <w:vAlign w:val="center"/>
          </w:tcPr>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Osztály-</w:t>
            </w:r>
          </w:p>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keret</w:t>
            </w:r>
          </w:p>
        </w:tc>
        <w:tc>
          <w:tcPr>
            <w:tcW w:w="2190" w:type="dxa"/>
            <w:vMerge/>
            <w:vAlign w:val="center"/>
          </w:tcPr>
          <w:p w:rsidR="00B520C8" w:rsidRPr="004272A0" w:rsidRDefault="00B520C8" w:rsidP="00DF6785">
            <w:pPr>
              <w:spacing w:after="0" w:line="240" w:lineRule="auto"/>
              <w:jc w:val="center"/>
              <w:rPr>
                <w:rFonts w:ascii="Palatino Linotype" w:hAnsi="Palatino Linotype"/>
                <w:b/>
                <w:sz w:val="20"/>
                <w:szCs w:val="20"/>
              </w:rPr>
            </w:pP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1.</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b/>
                <w:sz w:val="20"/>
                <w:szCs w:val="20"/>
              </w:rPr>
            </w:pPr>
            <w:r w:rsidRPr="004272A0">
              <w:rPr>
                <w:rFonts w:ascii="Palatino Linotype" w:hAnsi="Palatino Linotype" w:cs="Arial"/>
                <w:b/>
                <w:sz w:val="20"/>
                <w:szCs w:val="20"/>
              </w:rPr>
              <w:t>Információ feldolgozó tevékenységek</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Olvasott szöveg önálló feldolgozása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Olvasott szöveg feladattal vezetett feldolgozása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Olvasott szöveg feldolgozása jegyzeteléssel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1.4.</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Hallott szöveg feldolgozása jegyzeteléssel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1.5.</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Hallott szöveg feladattal vezetett feldolgozása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1.6.</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Információk önálló rendszerezése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1.7.</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Információk feladattal vezetett rendszerezése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2.</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cs="Arial"/>
                <w:b/>
                <w:sz w:val="20"/>
                <w:szCs w:val="20"/>
              </w:rPr>
            </w:pPr>
            <w:r w:rsidRPr="004272A0">
              <w:rPr>
                <w:rFonts w:ascii="Palatino Linotype" w:hAnsi="Palatino Linotype" w:cs="Arial"/>
                <w:b/>
                <w:sz w:val="20"/>
                <w:szCs w:val="20"/>
              </w:rPr>
              <w:t xml:space="preserve">Ismeretalkalmazási gyakorló </w:t>
            </w:r>
            <w:r w:rsidRPr="004272A0">
              <w:rPr>
                <w:rFonts w:ascii="Palatino Linotype" w:hAnsi="Palatino Linotype" w:cs="Arial"/>
                <w:b/>
                <w:sz w:val="20"/>
                <w:szCs w:val="20"/>
              </w:rPr>
              <w:lastRenderedPageBreak/>
              <w:t>tevékenységek, feladatok</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lastRenderedPageBreak/>
              <w:t>2.1.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Írásos elemzések készítése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Leírás készítése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Válaszolás írásban mondatszintű kérdésekre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2.4.</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Tesztfeladat megoldása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2.5.</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Szöveges előadás egyéni felkészüléssel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2.6.</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Tapasztalatok utólagos ismertetése szóban</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2.7.</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Tapasztalatok helyszíni ismertetése szóban</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3.</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cs="Arial"/>
                <w:b/>
                <w:sz w:val="20"/>
                <w:szCs w:val="20"/>
              </w:rPr>
            </w:pPr>
            <w:r w:rsidRPr="004272A0">
              <w:rPr>
                <w:rFonts w:ascii="Palatino Linotype" w:hAnsi="Palatino Linotype" w:cs="Arial"/>
                <w:b/>
                <w:sz w:val="20"/>
                <w:szCs w:val="20"/>
              </w:rPr>
              <w:t>Csoportos munkaformák körében</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Feladattal vezetett kiscsoportos szövegfeldolgozás</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Kiscsoportos szakmai munkavégzés irányítással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Csoportos helyzetgyakorlat</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3.4.</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Csoportos versenyjáték</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bl>
    <w:p w:rsidR="00B520C8" w:rsidRDefault="00B520C8" w:rsidP="00B87D30">
      <w:pPr>
        <w:pStyle w:val="Listaszerbekezds"/>
        <w:spacing w:after="0" w:line="240" w:lineRule="auto"/>
        <w:ind w:left="791" w:firstLine="1"/>
        <w:rPr>
          <w:rFonts w:ascii="Palatino Linotype" w:hAnsi="Palatino Linotype"/>
          <w:b/>
          <w:i/>
          <w:sz w:val="24"/>
          <w:szCs w:val="24"/>
        </w:rPr>
      </w:pPr>
    </w:p>
    <w:p w:rsidR="00DD3824" w:rsidRDefault="00B520C8">
      <w:pPr>
        <w:numPr>
          <w:ilvl w:val="1"/>
          <w:numId w:val="23"/>
        </w:numPr>
        <w:spacing w:after="0" w:line="240" w:lineRule="auto"/>
        <w:ind w:hanging="639"/>
        <w:rPr>
          <w:rFonts w:ascii="Palatino Linotype" w:hAnsi="Palatino Linotype" w:cs="Mangal"/>
          <w:b/>
          <w:bCs/>
          <w:kern w:val="1"/>
          <w:sz w:val="24"/>
          <w:szCs w:val="24"/>
          <w:lang w:eastAsia="hi-IN" w:bidi="hi-IN"/>
        </w:rPr>
      </w:pPr>
      <w:r>
        <w:rPr>
          <w:rFonts w:ascii="Palatino Linotype" w:hAnsi="Palatino Linotype"/>
          <w:b/>
          <w:sz w:val="24"/>
          <w:szCs w:val="24"/>
        </w:rPr>
        <w:t>.</w:t>
      </w:r>
      <w:r w:rsidRPr="00280858">
        <w:rPr>
          <w:rFonts w:ascii="Palatino Linotype" w:hAnsi="Palatino Linotype"/>
          <w:b/>
          <w:sz w:val="24"/>
          <w:szCs w:val="24"/>
        </w:rPr>
        <w:t>A tantárgy értékelésének módja</w:t>
      </w:r>
    </w:p>
    <w:p w:rsidR="00B520C8" w:rsidRPr="00797DD5" w:rsidRDefault="00B520C8" w:rsidP="00B9395A">
      <w:pPr>
        <w:widowControl w:val="0"/>
        <w:suppressAutoHyphens/>
        <w:ind w:left="426"/>
        <w:jc w:val="both"/>
        <w:rPr>
          <w:rFonts w:ascii="Palatino Linotype" w:hAnsi="Palatino Linotype" w:cs="Palatino Linotype"/>
          <w:bCs/>
          <w:kern w:val="1"/>
          <w:sz w:val="24"/>
          <w:szCs w:val="24"/>
          <w:lang w:eastAsia="hi-IN" w:bidi="hi-IN"/>
        </w:rPr>
      </w:pPr>
      <w:r w:rsidRPr="00797DD5">
        <w:rPr>
          <w:rFonts w:ascii="Palatino Linotype" w:hAnsi="Palatino Linotype" w:cs="Palatino Linotype"/>
          <w:bCs/>
          <w:kern w:val="1"/>
          <w:sz w:val="24"/>
          <w:szCs w:val="24"/>
          <w:lang w:eastAsia="hi-IN" w:bidi="hi-IN"/>
        </w:rPr>
        <w:t>A nemzeti köznevelésről szóló 2011. évi CXC. Törvény. 54. § (2) a) pontja szerinti értékeléssel.</w:t>
      </w:r>
    </w:p>
    <w:p w:rsidR="00B520C8" w:rsidRPr="000E120B" w:rsidRDefault="00B520C8" w:rsidP="00280858">
      <w:pPr>
        <w:widowControl w:val="0"/>
        <w:suppressAutoHyphens/>
        <w:spacing w:after="0" w:line="240" w:lineRule="auto"/>
        <w:jc w:val="center"/>
        <w:rPr>
          <w:rFonts w:ascii="Palatino Linotype" w:hAnsi="Palatino Linotype" w:cs="Mangal"/>
          <w:b/>
          <w:kern w:val="1"/>
          <w:sz w:val="24"/>
          <w:szCs w:val="24"/>
          <w:lang w:eastAsia="hi-IN" w:bidi="hi-IN"/>
        </w:rPr>
      </w:pPr>
    </w:p>
    <w:p w:rsidR="00DD3824" w:rsidRDefault="00B520C8">
      <w:pPr>
        <w:numPr>
          <w:ilvl w:val="0"/>
          <w:numId w:val="5"/>
        </w:numPr>
        <w:tabs>
          <w:tab w:val="right" w:pos="567"/>
          <w:tab w:val="right" w:pos="9214"/>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Ügyfél-kommunikáció gyakorlata</w:t>
      </w:r>
      <w:r>
        <w:rPr>
          <w:rFonts w:ascii="Palatino Linotype" w:hAnsi="Palatino Linotype"/>
          <w:b/>
          <w:sz w:val="24"/>
          <w:szCs w:val="24"/>
          <w:lang w:eastAsia="hu-HU"/>
        </w:rPr>
        <w:tab/>
        <w:t>208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w:t>
      </w:r>
      <w:r w:rsidRPr="00AE0964">
        <w:rPr>
          <w:rFonts w:ascii="Palatino Linotype" w:hAnsi="Palatino Linotype"/>
          <w:b/>
          <w:i/>
          <w:sz w:val="24"/>
          <w:szCs w:val="24"/>
          <w:lang w:eastAsia="hu-HU"/>
        </w:rPr>
        <w:t>232 óra</w:t>
      </w:r>
      <w:r>
        <w:rPr>
          <w:rFonts w:ascii="Palatino Linotype" w:hAnsi="Palatino Linotype"/>
          <w:b/>
          <w:sz w:val="24"/>
          <w:szCs w:val="24"/>
          <w:lang w:eastAsia="hu-HU"/>
        </w:rPr>
        <w:t>*</w:t>
      </w:r>
    </w:p>
    <w:p w:rsidR="00B520C8" w:rsidRPr="004272A0" w:rsidRDefault="00B520C8" w:rsidP="00B87D30">
      <w:pPr>
        <w:spacing w:after="0" w:line="240" w:lineRule="auto"/>
        <w:jc w:val="right"/>
        <w:rPr>
          <w:rFonts w:ascii="Palatino Linotype" w:hAnsi="Palatino Linotype"/>
          <w:i/>
          <w:sz w:val="20"/>
          <w:szCs w:val="20"/>
        </w:rPr>
      </w:pPr>
      <w:r w:rsidRPr="004272A0">
        <w:rPr>
          <w:rFonts w:ascii="Palatino Linotype" w:hAnsi="Palatino Linotype"/>
          <w:i/>
          <w:sz w:val="20"/>
          <w:szCs w:val="20"/>
        </w:rPr>
        <w:t>*Három évfolyamos képzés közismereti oktatással/két évfolyamos képzés közismereti oktatás nélkül</w:t>
      </w:r>
    </w:p>
    <w:p w:rsidR="00B520C8" w:rsidRPr="000E120B" w:rsidRDefault="00B520C8" w:rsidP="006E6764">
      <w:pPr>
        <w:widowControl w:val="0"/>
        <w:suppressAutoHyphens/>
        <w:spacing w:after="0" w:line="240" w:lineRule="auto"/>
        <w:rPr>
          <w:rFonts w:ascii="Palatino Linotype" w:hAnsi="Palatino Linotype" w:cs="Mangal"/>
          <w:b/>
          <w:kern w:val="1"/>
          <w:sz w:val="24"/>
          <w:szCs w:val="24"/>
          <w:lang w:eastAsia="hi-IN" w:bidi="hi-IN"/>
        </w:rPr>
      </w:pPr>
    </w:p>
    <w:p w:rsidR="00DD3824" w:rsidRDefault="00B520C8">
      <w:pPr>
        <w:spacing w:after="0" w:line="240" w:lineRule="auto"/>
        <w:ind w:left="357"/>
        <w:rPr>
          <w:rFonts w:ascii="Palatino Linotype" w:hAnsi="Palatino Linotype"/>
          <w:b/>
          <w:sz w:val="24"/>
          <w:szCs w:val="24"/>
        </w:rPr>
      </w:pPr>
      <w:r>
        <w:rPr>
          <w:rFonts w:ascii="Palatino Linotype" w:hAnsi="Palatino Linotype"/>
          <w:b/>
          <w:sz w:val="24"/>
          <w:szCs w:val="24"/>
        </w:rPr>
        <w:t xml:space="preserve">8.1. </w:t>
      </w:r>
      <w:r w:rsidRPr="000E120B">
        <w:rPr>
          <w:rFonts w:ascii="Palatino Linotype" w:hAnsi="Palatino Linotype"/>
          <w:b/>
          <w:sz w:val="24"/>
          <w:szCs w:val="24"/>
        </w:rPr>
        <w:t>A tantárgy tanításának célja</w:t>
      </w:r>
    </w:p>
    <w:p w:rsidR="00B520C8" w:rsidRPr="001F38DC" w:rsidRDefault="00B520C8" w:rsidP="00911FA5">
      <w:pPr>
        <w:widowControl w:val="0"/>
        <w:suppressAutoHyphens/>
        <w:spacing w:after="0" w:line="240" w:lineRule="auto"/>
        <w:ind w:left="425"/>
        <w:jc w:val="both"/>
        <w:rPr>
          <w:rFonts w:ascii="Palatino Linotype" w:hAnsi="Palatino Linotype"/>
          <w:b/>
          <w:kern w:val="1"/>
          <w:sz w:val="24"/>
          <w:szCs w:val="24"/>
          <w:lang w:eastAsia="hi-IN" w:bidi="hi-IN"/>
        </w:rPr>
      </w:pPr>
      <w:r w:rsidRPr="001F38DC">
        <w:rPr>
          <w:rFonts w:ascii="Palatino Linotype" w:hAnsi="Palatino Linotype"/>
          <w:kern w:val="1"/>
          <w:sz w:val="24"/>
          <w:szCs w:val="24"/>
          <w:lang w:eastAsia="hi-IN" w:bidi="hi-IN"/>
        </w:rPr>
        <w:t>Az ügyfél-kommunikáció tantárgy gyakorlatának alapvető célja, hogy segítse elő a tanulók gazdasági gondolkodásmódjának kialakulását, járuljon hozzá a piacgazdaság működésének megértéséhez. Tegye képessé a tanulókat irodai programcsomagok egyedi és integrált használatára, a vállalkozások indításához szükséges dokumentumok, valamint a pénzgazdálkodási bizonylatok kitöltésére. Felelősségteljesen tudjanak következtetéseket levonni a gazdálkodásra vonatkozóan. Tudjanak az áruforgalomhoz, pénzkezeléshez, pénzügyi tranzakciókhoz kapcsolódó bizonylatokat kitölteni. A bizonylati rendet tudják betartani. Készítsenek SWOT analízist az üzleti tervhez. Ismerkedjenek meg az üzleti levelezés alapvető szabályaival.</w:t>
      </w:r>
    </w:p>
    <w:p w:rsidR="00B520C8" w:rsidRPr="000E120B" w:rsidRDefault="00B520C8" w:rsidP="006039B3">
      <w:pPr>
        <w:widowControl w:val="0"/>
        <w:suppressAutoHyphens/>
        <w:spacing w:after="0" w:line="240" w:lineRule="auto"/>
        <w:rPr>
          <w:rFonts w:ascii="Palatino Linotype" w:hAnsi="Palatino Linotype"/>
          <w:b/>
          <w:kern w:val="1"/>
          <w:sz w:val="24"/>
          <w:szCs w:val="24"/>
          <w:lang w:eastAsia="hi-IN" w:bidi="hi-IN"/>
        </w:rPr>
      </w:pPr>
    </w:p>
    <w:p w:rsidR="00DD3824" w:rsidRDefault="00B520C8">
      <w:pPr>
        <w:spacing w:after="0" w:line="240" w:lineRule="auto"/>
        <w:ind w:left="357"/>
        <w:rPr>
          <w:rFonts w:ascii="Palatino Linotype" w:hAnsi="Palatino Linotype"/>
          <w:b/>
          <w:sz w:val="24"/>
          <w:szCs w:val="24"/>
        </w:rPr>
      </w:pPr>
      <w:r>
        <w:rPr>
          <w:rFonts w:ascii="Palatino Linotype" w:hAnsi="Palatino Linotype"/>
          <w:b/>
          <w:sz w:val="24"/>
          <w:szCs w:val="24"/>
        </w:rPr>
        <w:t xml:space="preserve">8.2. </w:t>
      </w:r>
      <w:r w:rsidRPr="000E120B">
        <w:rPr>
          <w:rFonts w:ascii="Palatino Linotype" w:hAnsi="Palatino Linotype"/>
          <w:b/>
          <w:sz w:val="24"/>
          <w:szCs w:val="24"/>
        </w:rPr>
        <w:t>Kapcsolódó közismereti, szakmai tartalmak</w:t>
      </w:r>
    </w:p>
    <w:p w:rsidR="00B520C8" w:rsidRPr="001F38DC" w:rsidRDefault="00B520C8" w:rsidP="00B9395A">
      <w:pPr>
        <w:autoSpaceDE w:val="0"/>
        <w:autoSpaceDN w:val="0"/>
        <w:adjustRightInd w:val="0"/>
        <w:ind w:left="426"/>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DD3824" w:rsidRDefault="00B520C8">
      <w:pPr>
        <w:numPr>
          <w:ilvl w:val="1"/>
          <w:numId w:val="5"/>
        </w:numPr>
        <w:spacing w:after="0" w:line="240" w:lineRule="auto"/>
        <w:ind w:left="896" w:hanging="539"/>
        <w:rPr>
          <w:rFonts w:ascii="Palatino Linotype" w:hAnsi="Palatino Linotype"/>
          <w:b/>
          <w:sz w:val="24"/>
          <w:szCs w:val="24"/>
        </w:rPr>
      </w:pPr>
      <w:r w:rsidRPr="000E120B">
        <w:rPr>
          <w:rFonts w:ascii="Palatino Linotype" w:hAnsi="Palatino Linotype"/>
          <w:b/>
          <w:sz w:val="24"/>
          <w:szCs w:val="24"/>
        </w:rPr>
        <w:t xml:space="preserve">Témakörök </w:t>
      </w:r>
    </w:p>
    <w:p w:rsidR="00B520C8" w:rsidRPr="000E120B" w:rsidRDefault="00B520C8" w:rsidP="006E6764">
      <w:pPr>
        <w:widowControl w:val="0"/>
        <w:suppressAutoHyphens/>
        <w:spacing w:after="0" w:line="240" w:lineRule="auto"/>
        <w:rPr>
          <w:rFonts w:ascii="Palatino Linotype" w:hAnsi="Palatino Linotype" w:cs="Mangal"/>
          <w:b/>
          <w:bCs/>
          <w:iCs/>
          <w:kern w:val="1"/>
          <w:sz w:val="24"/>
          <w:szCs w:val="24"/>
          <w:lang w:eastAsia="hi-IN" w:bidi="hi-IN"/>
        </w:rPr>
      </w:pPr>
    </w:p>
    <w:p w:rsidR="00DD3824" w:rsidRDefault="00B520C8">
      <w:pPr>
        <w:numPr>
          <w:ilvl w:val="2"/>
          <w:numId w:val="5"/>
        </w:numPr>
        <w:tabs>
          <w:tab w:val="right" w:pos="1560"/>
          <w:tab w:val="right" w:pos="9213"/>
        </w:tabs>
        <w:spacing w:after="0" w:line="240" w:lineRule="auto"/>
        <w:rPr>
          <w:rFonts w:ascii="Palatino Linotype" w:hAnsi="Palatino Linotype"/>
          <w:b/>
          <w:sz w:val="24"/>
          <w:szCs w:val="24"/>
        </w:rPr>
      </w:pPr>
      <w:r>
        <w:rPr>
          <w:rFonts w:ascii="Palatino Linotype" w:hAnsi="Palatino Linotype"/>
          <w:b/>
          <w:sz w:val="24"/>
          <w:szCs w:val="24"/>
        </w:rPr>
        <w:lastRenderedPageBreak/>
        <w:t>Ügyfélkapcsolati tevékenység gyakorlata</w:t>
      </w:r>
      <w:r>
        <w:rPr>
          <w:rFonts w:ascii="Palatino Linotype" w:hAnsi="Palatino Linotype"/>
          <w:b/>
          <w:sz w:val="24"/>
          <w:szCs w:val="24"/>
        </w:rPr>
        <w:tab/>
      </w:r>
      <w:r w:rsidRPr="00AE0964">
        <w:rPr>
          <w:rFonts w:ascii="Palatino Linotype" w:hAnsi="Palatino Linotype"/>
          <w:b/>
          <w:sz w:val="24"/>
          <w:szCs w:val="24"/>
        </w:rPr>
        <w:t>176 óra</w:t>
      </w:r>
      <w:r w:rsidRPr="00B87D30">
        <w:rPr>
          <w:rFonts w:ascii="Palatino Linotype" w:hAnsi="Palatino Linotype"/>
          <w:b/>
          <w:i/>
          <w:sz w:val="24"/>
          <w:szCs w:val="24"/>
        </w:rPr>
        <w:t>/</w:t>
      </w:r>
      <w:r>
        <w:rPr>
          <w:rFonts w:ascii="Palatino Linotype" w:hAnsi="Palatino Linotype"/>
          <w:b/>
          <w:i/>
          <w:sz w:val="24"/>
          <w:szCs w:val="24"/>
        </w:rPr>
        <w:t xml:space="preserve">136 </w:t>
      </w:r>
      <w:r w:rsidRPr="00B87D30">
        <w:rPr>
          <w:rFonts w:ascii="Palatino Linotype" w:hAnsi="Palatino Linotype"/>
          <w:b/>
          <w:i/>
          <w:sz w:val="24"/>
          <w:szCs w:val="24"/>
        </w:rPr>
        <w:t>óra</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Reklámanyagok készítése.</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Cégajánló készítése.</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Katalógus készítése.</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Piackutatási terv készítése.</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Kérdőívkészítés.</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Megadott szempontok szerint piackutatást végez szolgáltató egységben.</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Árképzés a piaci ismeretek alapján</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Termékismertető, bemutatódarab, referenciák.</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Termékismertető.</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Sajtóhirdetések.</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Reklámnyomtatványok.</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Körlevél.</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Szórólap.</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Termékismertető füzet.</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Plakát</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Rádióreklám.</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Reklámfilm.</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Televízió-reklám.</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Internetreklám.</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Vásárok, szakkiállítások.</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Termékkísérő dokumentációk.</w:t>
      </w:r>
    </w:p>
    <w:p w:rsidR="00B520C8" w:rsidRDefault="00B520C8" w:rsidP="00B9395A">
      <w:pPr>
        <w:widowControl w:val="0"/>
        <w:suppressAutoHyphens/>
        <w:spacing w:after="0" w:line="240" w:lineRule="auto"/>
        <w:ind w:left="851"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Tárolás.</w:t>
      </w:r>
    </w:p>
    <w:p w:rsidR="00B520C8" w:rsidRDefault="00B520C8" w:rsidP="00B9395A">
      <w:pPr>
        <w:widowControl w:val="0"/>
        <w:suppressAutoHyphens/>
        <w:spacing w:after="0" w:line="240" w:lineRule="auto"/>
        <w:ind w:left="851" w:firstLine="38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Használatbavétel.</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Kezelés, karbantartás.</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minőség szerepe a termelésben.</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Gyártásközi ellenőrzés.</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Minőségi bizonyítvány.</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Minőségjel.</w:t>
      </w:r>
    </w:p>
    <w:p w:rsidR="00B520C8" w:rsidRDefault="00B520C8" w:rsidP="00B9395A">
      <w:pPr>
        <w:widowControl w:val="0"/>
        <w:suppressAutoHyphens/>
        <w:spacing w:after="0" w:line="240" w:lineRule="auto"/>
        <w:ind w:left="85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Védjegy</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Jegyzőkönyvet készít.</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Adatfeldolgozást végez.</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fogyasztói, vásárlói magatartás.</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szükségletek hierarchiája.</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Maslow-féle modell.</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piackutatás fogalma.</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piackutatás  mint a termelést követő művelet.</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piackutató vizsgálatok munkafázisai és összefüggései.</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információk gyűjtése.</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információk elemzése.</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Alternatív célok kitűzése.</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célok eléréséhez szükséges eszközök kiválasztása.</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Költség, nyereség viszonyok meghatározása.</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Döntés a célról és az eszközökről.</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Piaci döntés megjelenése a tervben.</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Piackutatási módszerek.</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Levélben történő megkeresés.</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Telefonos megkeresés.</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Csoportos megkeresés.</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Megfigyelési módszerek.</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termék vagy szolgáltatás életútja.</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Termék életgörbe.</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piac telítettsége.</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Technikai fejlődés üteme.</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Versenytársak aktivitása.</w:t>
      </w:r>
    </w:p>
    <w:p w:rsidR="00B520C8" w:rsidRDefault="00B520C8" w:rsidP="00B9395A">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Marketing kommunikáció.</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Kommunikációs gyakorlat.</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Ügyfelekkel tárgyal, szakmai segítséget ad.</w:t>
      </w:r>
    </w:p>
    <w:p w:rsidR="00B520C8" w:rsidRDefault="00B520C8" w:rsidP="00B9395A">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Ügyfeleknek géphasználati, kezelési oktatást tart.</w:t>
      </w:r>
    </w:p>
    <w:p w:rsidR="00B520C8" w:rsidRDefault="00B520C8" w:rsidP="00B9395A">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Gépátvételi és kiadási dokumentumok kitöltése</w:t>
      </w:r>
    </w:p>
    <w:p w:rsidR="00B520C8" w:rsidRDefault="00B520C8" w:rsidP="00CF6F04">
      <w:pPr>
        <w:spacing w:after="0" w:line="240" w:lineRule="auto"/>
        <w:rPr>
          <w:rFonts w:ascii="Palatino Linotype" w:hAnsi="Palatino Linotype" w:cs="Mangal"/>
          <w:kern w:val="1"/>
          <w:sz w:val="24"/>
          <w:szCs w:val="24"/>
          <w:lang w:eastAsia="hi-IN" w:bidi="hi-IN"/>
        </w:rPr>
      </w:pPr>
    </w:p>
    <w:p w:rsidR="00DD3824" w:rsidRDefault="00B520C8">
      <w:pPr>
        <w:numPr>
          <w:ilvl w:val="2"/>
          <w:numId w:val="5"/>
        </w:numPr>
        <w:tabs>
          <w:tab w:val="right" w:pos="1560"/>
          <w:tab w:val="right" w:pos="9214"/>
        </w:tabs>
        <w:spacing w:after="0" w:line="240" w:lineRule="auto"/>
        <w:rPr>
          <w:rFonts w:ascii="Palatino Linotype" w:hAnsi="Palatino Linotype"/>
          <w:b/>
          <w:sz w:val="24"/>
          <w:szCs w:val="24"/>
        </w:rPr>
      </w:pPr>
      <w:r>
        <w:rPr>
          <w:rFonts w:ascii="Palatino Linotype" w:hAnsi="Palatino Linotype"/>
          <w:b/>
          <w:sz w:val="24"/>
          <w:szCs w:val="24"/>
        </w:rPr>
        <w:t>Vállalkozás dokumentálása</w:t>
      </w:r>
      <w:r w:rsidRPr="000E120B">
        <w:rPr>
          <w:rFonts w:ascii="Palatino Linotype" w:hAnsi="Palatino Linotype"/>
          <w:b/>
          <w:sz w:val="24"/>
          <w:szCs w:val="24"/>
        </w:rPr>
        <w:tab/>
      </w:r>
      <w:r w:rsidRPr="00AE0964">
        <w:rPr>
          <w:rFonts w:ascii="Palatino Linotype" w:hAnsi="Palatino Linotype"/>
          <w:b/>
          <w:sz w:val="24"/>
          <w:szCs w:val="24"/>
        </w:rPr>
        <w:t>16 óra</w:t>
      </w:r>
      <w:r w:rsidRPr="00B87D30">
        <w:rPr>
          <w:rFonts w:ascii="Palatino Linotype" w:hAnsi="Palatino Linotype"/>
          <w:b/>
          <w:i/>
          <w:sz w:val="24"/>
          <w:szCs w:val="24"/>
        </w:rPr>
        <w:t>/</w:t>
      </w:r>
      <w:r>
        <w:rPr>
          <w:rFonts w:ascii="Palatino Linotype" w:hAnsi="Palatino Linotype"/>
          <w:b/>
          <w:i/>
          <w:sz w:val="24"/>
          <w:szCs w:val="24"/>
        </w:rPr>
        <w:t xml:space="preserve">32 </w:t>
      </w:r>
      <w:r w:rsidRPr="00B87D30">
        <w:rPr>
          <w:rFonts w:ascii="Palatino Linotype" w:hAnsi="Palatino Linotype"/>
          <w:b/>
          <w:i/>
          <w:sz w:val="24"/>
          <w:szCs w:val="24"/>
        </w:rPr>
        <w:t>óra</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Vállalkozás indításához szükséges dokumentumok beszerzése, kitöltése.</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 személyi feltételei.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sikeres vállalkozás alapításának feltételei.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 működésének anyagi-technikai feltételei.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Döntés a vállalkozási formáról.</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 indításának rendje.</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vállalkozások pénzügyei.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Bankszámlaszerződés és a bankszámla feletti rendelkezés.</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Fizetési módok és a pénzforgalom szabályai.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Hitelezés, hitelformák, hitelfeltételek.</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Értékpapírok a vállalkozásban.</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vállalkozások számviteli feladatai.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Számvitel és könyvvitel.</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Könyvvezetés.</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Könyvelési bizonylatok.</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Mérleg és mérlegkészítés.</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Az eredmény megállapítás módszerei.</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vállalkozások adózásának rendje.</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vállalkozások munkaügyi szabályai.</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Munkaszerződés.</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Munkaidő, pihenőidő.</w:t>
      </w:r>
    </w:p>
    <w:p w:rsidR="00B520C8"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munka díjazása.</w:t>
      </w:r>
    </w:p>
    <w:p w:rsidR="00B520C8" w:rsidRPr="000E120B" w:rsidRDefault="00B520C8" w:rsidP="00B87D30">
      <w:pPr>
        <w:widowControl w:val="0"/>
        <w:suppressAutoHyphens/>
        <w:spacing w:after="0" w:line="240" w:lineRule="auto"/>
        <w:ind w:left="1225"/>
        <w:rPr>
          <w:rFonts w:ascii="Palatino Linotype" w:hAnsi="Palatino Linotype" w:cs="Mangal"/>
          <w:kern w:val="1"/>
          <w:sz w:val="24"/>
          <w:szCs w:val="24"/>
          <w:lang w:eastAsia="hi-IN" w:bidi="hi-IN"/>
        </w:rPr>
      </w:pPr>
    </w:p>
    <w:p w:rsidR="00DD3824" w:rsidRDefault="00B520C8">
      <w:pPr>
        <w:numPr>
          <w:ilvl w:val="2"/>
          <w:numId w:val="5"/>
        </w:numPr>
        <w:tabs>
          <w:tab w:val="right" w:pos="1560"/>
          <w:tab w:val="right" w:pos="9213"/>
        </w:tabs>
        <w:spacing w:after="0" w:line="240" w:lineRule="auto"/>
        <w:rPr>
          <w:rFonts w:ascii="Palatino Linotype" w:hAnsi="Palatino Linotype"/>
          <w:b/>
          <w:sz w:val="24"/>
          <w:szCs w:val="24"/>
        </w:rPr>
      </w:pPr>
      <w:r>
        <w:rPr>
          <w:rFonts w:ascii="Palatino Linotype" w:hAnsi="Palatino Linotype"/>
          <w:b/>
          <w:sz w:val="24"/>
          <w:szCs w:val="24"/>
        </w:rPr>
        <w:lastRenderedPageBreak/>
        <w:t>Gazdasági tevékenység gyakorlata</w:t>
      </w:r>
      <w:r w:rsidRPr="000E120B">
        <w:rPr>
          <w:rFonts w:ascii="Palatino Linotype" w:hAnsi="Palatino Linotype"/>
          <w:b/>
          <w:sz w:val="24"/>
          <w:szCs w:val="24"/>
        </w:rPr>
        <w:tab/>
      </w:r>
      <w:r w:rsidRPr="00AE0964">
        <w:rPr>
          <w:rFonts w:ascii="Palatino Linotype" w:hAnsi="Palatino Linotype"/>
          <w:b/>
          <w:sz w:val="24"/>
          <w:szCs w:val="24"/>
        </w:rPr>
        <w:t>16 óra</w:t>
      </w:r>
      <w:r>
        <w:rPr>
          <w:rFonts w:ascii="Palatino Linotype" w:hAnsi="Palatino Linotype"/>
          <w:b/>
          <w:i/>
          <w:sz w:val="24"/>
          <w:szCs w:val="24"/>
        </w:rPr>
        <w:t xml:space="preserve">/64 </w:t>
      </w:r>
      <w:r w:rsidRPr="00B87D30">
        <w:rPr>
          <w:rFonts w:ascii="Palatino Linotype" w:hAnsi="Palatino Linotype"/>
          <w:b/>
          <w:i/>
          <w:sz w:val="24"/>
          <w:szCs w:val="24"/>
        </w:rPr>
        <w:t>óra</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Napi feladatok adminisztrációja.</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Napi jelenlét adminisztrálása, munkalapok vezetése.</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Jelenléti ív.</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Raktári bizonylatok, anyaggazdálkodás bizonylatolása.</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Raktárjegy.</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Anyagjegyzék.</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Számlaadás.</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Számlaadási kötelezettség.</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Elismervény.</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Garancialevél, jótállási jegy.</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Szavatossági jog.</w:t>
      </w:r>
    </w:p>
    <w:p w:rsidR="00B520C8" w:rsidRDefault="00B520C8" w:rsidP="00E07339">
      <w:pPr>
        <w:widowControl w:val="0"/>
        <w:suppressAutoHyphens/>
        <w:spacing w:after="0" w:line="240" w:lineRule="auto"/>
        <w:ind w:left="709"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Jótállási idő.</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Számlakiállítás különböző típusú számlákon, kézi és gépi számlázás.</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Számla, nyugtaadási kötelezettség.</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Üzleti terv készítése, tartalma.</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Ajánlat-készítés (árajánlat, szolgáltatási szerződés)</w:t>
      </w:r>
    </w:p>
    <w:p w:rsidR="00B520C8" w:rsidRDefault="00B520C8" w:rsidP="00E07339">
      <w:pPr>
        <w:widowControl w:val="0"/>
        <w:suppressAutoHyphens/>
        <w:spacing w:after="0" w:line="240" w:lineRule="auto"/>
        <w:ind w:left="1934"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Keresletorientált árképzés.</w:t>
      </w:r>
    </w:p>
    <w:p w:rsidR="00B520C8" w:rsidRDefault="00B520C8" w:rsidP="00E07339">
      <w:pPr>
        <w:widowControl w:val="0"/>
        <w:suppressAutoHyphens/>
        <w:spacing w:after="0" w:line="240" w:lineRule="auto"/>
        <w:ind w:left="1934"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Megrendelések nyilvántartása.</w:t>
      </w:r>
    </w:p>
    <w:p w:rsidR="00B520C8" w:rsidRDefault="00B520C8" w:rsidP="00E07339">
      <w:pPr>
        <w:widowControl w:val="0"/>
        <w:suppressAutoHyphens/>
        <w:spacing w:after="0" w:line="240" w:lineRule="auto"/>
        <w:ind w:left="1934"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Szállítólevél..</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Jegyzőkönyv formai elemei.</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Jegyzőkönyv szerkesztésének követelményei.</w:t>
      </w:r>
    </w:p>
    <w:p w:rsidR="00B520C8"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Készletgazdálkodási dokumentumok vezetése.</w:t>
      </w:r>
    </w:p>
    <w:p w:rsidR="00B520C8" w:rsidRPr="000E120B" w:rsidRDefault="00B520C8" w:rsidP="00E07339">
      <w:pPr>
        <w:widowControl w:val="0"/>
        <w:suppressAutoHyphens/>
        <w:spacing w:after="0" w:line="240" w:lineRule="auto"/>
        <w:ind w:left="1225" w:firstLine="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Leltározás, leltári dokumentáció használata.</w:t>
      </w:r>
    </w:p>
    <w:p w:rsidR="00B520C8" w:rsidRPr="000E120B" w:rsidRDefault="00B520C8" w:rsidP="00B87D30">
      <w:pPr>
        <w:widowControl w:val="0"/>
        <w:suppressAutoHyphens/>
        <w:spacing w:after="0" w:line="240" w:lineRule="auto"/>
        <w:jc w:val="center"/>
        <w:rPr>
          <w:rFonts w:ascii="Palatino Linotype" w:hAnsi="Palatino Linotype" w:cs="Mangal"/>
          <w:b/>
          <w:kern w:val="1"/>
          <w:sz w:val="24"/>
          <w:szCs w:val="24"/>
          <w:lang w:eastAsia="hi-IN" w:bidi="hi-IN"/>
        </w:rPr>
      </w:pPr>
    </w:p>
    <w:p w:rsidR="00DD3824" w:rsidRDefault="00B520C8">
      <w:pPr>
        <w:numPr>
          <w:ilvl w:val="1"/>
          <w:numId w:val="5"/>
        </w:numPr>
        <w:spacing w:after="0" w:line="240" w:lineRule="auto"/>
        <w:ind w:left="896" w:hanging="539"/>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20C8" w:rsidRPr="004272A0" w:rsidRDefault="00B520C8" w:rsidP="00911FA5">
      <w:pPr>
        <w:spacing w:after="0" w:line="240" w:lineRule="auto"/>
        <w:ind w:left="426"/>
        <w:rPr>
          <w:rFonts w:ascii="Palatino Linotype" w:hAnsi="Palatino Linotype"/>
          <w:i/>
          <w:sz w:val="24"/>
          <w:szCs w:val="24"/>
        </w:rPr>
      </w:pPr>
      <w:r w:rsidRPr="004272A0">
        <w:rPr>
          <w:rFonts w:ascii="Palatino Linotype" w:hAnsi="Palatino Linotype"/>
          <w:i/>
          <w:sz w:val="24"/>
          <w:szCs w:val="24"/>
        </w:rPr>
        <w:t>Tanterem</w:t>
      </w:r>
    </w:p>
    <w:p w:rsidR="00B520C8" w:rsidRPr="000E120B" w:rsidRDefault="00B520C8"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DD3824" w:rsidRDefault="00B520C8" w:rsidP="0015186E">
      <w:pPr>
        <w:numPr>
          <w:ilvl w:val="1"/>
          <w:numId w:val="5"/>
        </w:numPr>
        <w:spacing w:after="0" w:line="240" w:lineRule="auto"/>
        <w:ind w:left="896" w:hanging="539"/>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20C8" w:rsidRDefault="00B520C8" w:rsidP="0015186E">
      <w:pPr>
        <w:spacing w:after="0" w:line="240" w:lineRule="auto"/>
        <w:ind w:left="785"/>
        <w:jc w:val="both"/>
        <w:rPr>
          <w:rFonts w:ascii="Palatino Linotype" w:hAnsi="Palatino Linotype"/>
          <w:b/>
          <w:i/>
          <w:sz w:val="24"/>
          <w:szCs w:val="24"/>
        </w:rPr>
      </w:pPr>
    </w:p>
    <w:p w:rsidR="00DD3824" w:rsidRDefault="00B520C8" w:rsidP="0015186E">
      <w:pPr>
        <w:pStyle w:val="Listaszerbekezds"/>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8B7D14" w:rsidTr="00DF6785">
        <w:trPr>
          <w:jc w:val="center"/>
        </w:trPr>
        <w:tc>
          <w:tcPr>
            <w:tcW w:w="994" w:type="dxa"/>
            <w:vMerge w:val="restart"/>
            <w:vAlign w:val="center"/>
          </w:tcPr>
          <w:p w:rsidR="00B520C8" w:rsidRPr="008B7D14" w:rsidRDefault="00B520C8" w:rsidP="00DF678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2800" w:type="dxa"/>
            <w:vMerge w:val="restart"/>
            <w:vAlign w:val="center"/>
          </w:tcPr>
          <w:p w:rsidR="00B520C8"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520C8" w:rsidRPr="008B7D14" w:rsidRDefault="00B520C8" w:rsidP="00DF678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520C8" w:rsidRPr="008B7D14" w:rsidRDefault="00B520C8" w:rsidP="00DF678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520C8" w:rsidRPr="008B7D14" w:rsidTr="00DF6785">
        <w:trPr>
          <w:jc w:val="center"/>
        </w:trPr>
        <w:tc>
          <w:tcPr>
            <w:tcW w:w="994" w:type="dxa"/>
            <w:vMerge/>
            <w:vAlign w:val="center"/>
          </w:tcPr>
          <w:p w:rsidR="00B520C8" w:rsidRPr="008B7D14" w:rsidRDefault="00B520C8" w:rsidP="00DF6785">
            <w:pPr>
              <w:spacing w:after="0" w:line="240" w:lineRule="auto"/>
              <w:jc w:val="center"/>
              <w:rPr>
                <w:rFonts w:ascii="Palatino Linotype" w:hAnsi="Palatino Linotype"/>
                <w:b/>
                <w:sz w:val="20"/>
                <w:szCs w:val="20"/>
              </w:rPr>
            </w:pPr>
          </w:p>
        </w:tc>
        <w:tc>
          <w:tcPr>
            <w:tcW w:w="2800" w:type="dxa"/>
            <w:vMerge/>
            <w:vAlign w:val="center"/>
          </w:tcPr>
          <w:p w:rsidR="00B520C8" w:rsidRPr="008B7D14" w:rsidRDefault="00B520C8" w:rsidP="00DF6785">
            <w:pPr>
              <w:spacing w:after="0" w:line="240" w:lineRule="auto"/>
              <w:rPr>
                <w:rFonts w:ascii="Palatino Linotype" w:hAnsi="Palatino Linotype"/>
                <w:b/>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520C8" w:rsidRPr="008B7D14" w:rsidRDefault="00B520C8" w:rsidP="00DF678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520C8" w:rsidRPr="008B7D14" w:rsidRDefault="00B520C8" w:rsidP="00DF6785">
            <w:pPr>
              <w:spacing w:after="0" w:line="240" w:lineRule="auto"/>
              <w:jc w:val="center"/>
              <w:rPr>
                <w:rFonts w:ascii="Palatino Linotype" w:hAnsi="Palatino Linotype"/>
                <w:b/>
                <w:sz w:val="20"/>
                <w:szCs w:val="20"/>
              </w:rPr>
            </w:pP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1.8.</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520C8" w:rsidRPr="008B7D14" w:rsidTr="00DF6785">
        <w:trPr>
          <w:jc w:val="center"/>
        </w:trPr>
        <w:tc>
          <w:tcPr>
            <w:tcW w:w="994" w:type="dxa"/>
            <w:vAlign w:val="center"/>
          </w:tcPr>
          <w:p w:rsidR="00B520C8" w:rsidRPr="008B7D14" w:rsidRDefault="00B520C8" w:rsidP="00DF6785">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520C8" w:rsidRPr="008B7D14" w:rsidRDefault="00B520C8" w:rsidP="00DF678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520C8" w:rsidRPr="008B7D14" w:rsidRDefault="00B520C8" w:rsidP="00DF678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520C8" w:rsidRDefault="00B520C8" w:rsidP="00FD13C5">
      <w:pPr>
        <w:spacing w:after="0" w:line="240" w:lineRule="auto"/>
        <w:rPr>
          <w:rFonts w:ascii="Palatino Linotype" w:hAnsi="Palatino Linotype"/>
          <w:b/>
          <w:i/>
          <w:sz w:val="24"/>
          <w:szCs w:val="24"/>
        </w:rPr>
      </w:pPr>
    </w:p>
    <w:p w:rsidR="00DD3824" w:rsidRDefault="00B520C8" w:rsidP="00911FA5">
      <w:pPr>
        <w:numPr>
          <w:ilvl w:val="2"/>
          <w:numId w:val="5"/>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4272A0" w:rsidTr="00DF6785">
        <w:trPr>
          <w:cantSplit/>
          <w:trHeight w:val="921"/>
          <w:jc w:val="center"/>
        </w:trPr>
        <w:tc>
          <w:tcPr>
            <w:tcW w:w="828" w:type="dxa"/>
            <w:vMerge w:val="restart"/>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Sor-szám</w:t>
            </w:r>
          </w:p>
        </w:tc>
        <w:tc>
          <w:tcPr>
            <w:tcW w:w="3621" w:type="dxa"/>
            <w:vMerge w:val="restart"/>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Tanulói tevékenységforma</w:t>
            </w:r>
          </w:p>
        </w:tc>
        <w:tc>
          <w:tcPr>
            <w:tcW w:w="2370" w:type="dxa"/>
            <w:gridSpan w:val="3"/>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Tanulói tevékenység szervezési kerete</w:t>
            </w:r>
          </w:p>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(differenciálási módok)</w:t>
            </w:r>
          </w:p>
        </w:tc>
        <w:tc>
          <w:tcPr>
            <w:tcW w:w="2190" w:type="dxa"/>
            <w:vMerge w:val="restart"/>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Alkalmazandó eszközök és felszerelések (SZVK 6. pont lebontása, pontosítása)</w:t>
            </w:r>
          </w:p>
        </w:tc>
      </w:tr>
      <w:tr w:rsidR="00B520C8" w:rsidRPr="004272A0" w:rsidTr="00DF6785">
        <w:trPr>
          <w:cantSplit/>
          <w:trHeight w:val="1076"/>
          <w:jc w:val="center"/>
        </w:trPr>
        <w:tc>
          <w:tcPr>
            <w:tcW w:w="828" w:type="dxa"/>
            <w:vMerge/>
            <w:vAlign w:val="center"/>
          </w:tcPr>
          <w:p w:rsidR="00B520C8" w:rsidRPr="004272A0" w:rsidRDefault="00B520C8" w:rsidP="00DF6785">
            <w:pPr>
              <w:spacing w:after="0" w:line="240" w:lineRule="auto"/>
              <w:jc w:val="center"/>
              <w:rPr>
                <w:rFonts w:ascii="Palatino Linotype" w:hAnsi="Palatino Linotype"/>
                <w:b/>
                <w:sz w:val="20"/>
                <w:szCs w:val="20"/>
              </w:rPr>
            </w:pPr>
          </w:p>
        </w:tc>
        <w:tc>
          <w:tcPr>
            <w:tcW w:w="3621" w:type="dxa"/>
            <w:vMerge/>
            <w:vAlign w:val="center"/>
          </w:tcPr>
          <w:p w:rsidR="00B520C8" w:rsidRPr="004272A0" w:rsidRDefault="00B520C8" w:rsidP="00DF6785">
            <w:pPr>
              <w:spacing w:after="0" w:line="240" w:lineRule="auto"/>
              <w:rPr>
                <w:rFonts w:ascii="Palatino Linotype" w:hAnsi="Palatino Linotype"/>
                <w:b/>
                <w:sz w:val="20"/>
                <w:szCs w:val="20"/>
              </w:rPr>
            </w:pPr>
          </w:p>
        </w:tc>
        <w:tc>
          <w:tcPr>
            <w:tcW w:w="809" w:type="dxa"/>
            <w:textDirection w:val="btLr"/>
            <w:vAlign w:val="center"/>
          </w:tcPr>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Egyéni</w:t>
            </w:r>
          </w:p>
        </w:tc>
        <w:tc>
          <w:tcPr>
            <w:tcW w:w="798" w:type="dxa"/>
            <w:textDirection w:val="btLr"/>
            <w:vAlign w:val="center"/>
          </w:tcPr>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Csoport-</w:t>
            </w:r>
          </w:p>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bontás</w:t>
            </w:r>
          </w:p>
        </w:tc>
        <w:tc>
          <w:tcPr>
            <w:tcW w:w="763" w:type="dxa"/>
            <w:textDirection w:val="btLr"/>
            <w:vAlign w:val="center"/>
          </w:tcPr>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Osztály-</w:t>
            </w:r>
          </w:p>
          <w:p w:rsidR="00B520C8" w:rsidRPr="004272A0" w:rsidRDefault="00B520C8" w:rsidP="00DF6785">
            <w:pPr>
              <w:spacing w:after="0" w:line="240" w:lineRule="auto"/>
              <w:ind w:left="113" w:right="113"/>
              <w:jc w:val="center"/>
              <w:rPr>
                <w:rFonts w:ascii="Palatino Linotype" w:hAnsi="Palatino Linotype"/>
                <w:b/>
                <w:sz w:val="20"/>
                <w:szCs w:val="20"/>
              </w:rPr>
            </w:pPr>
            <w:r w:rsidRPr="004272A0">
              <w:rPr>
                <w:rFonts w:ascii="Palatino Linotype" w:hAnsi="Palatino Linotype"/>
                <w:b/>
                <w:sz w:val="20"/>
                <w:szCs w:val="20"/>
              </w:rPr>
              <w:t>keret</w:t>
            </w:r>
          </w:p>
        </w:tc>
        <w:tc>
          <w:tcPr>
            <w:tcW w:w="2190" w:type="dxa"/>
            <w:vMerge/>
            <w:vAlign w:val="center"/>
          </w:tcPr>
          <w:p w:rsidR="00B520C8" w:rsidRPr="004272A0" w:rsidRDefault="00B520C8" w:rsidP="00DF6785">
            <w:pPr>
              <w:spacing w:after="0" w:line="240" w:lineRule="auto"/>
              <w:jc w:val="center"/>
              <w:rPr>
                <w:rFonts w:ascii="Palatino Linotype" w:hAnsi="Palatino Linotype"/>
                <w:b/>
                <w:sz w:val="20"/>
                <w:szCs w:val="20"/>
              </w:rPr>
            </w:pP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1.</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b/>
                <w:sz w:val="20"/>
                <w:szCs w:val="20"/>
              </w:rPr>
            </w:pPr>
            <w:r w:rsidRPr="004272A0">
              <w:rPr>
                <w:rFonts w:ascii="Palatino Linotype" w:hAnsi="Palatino Linotype" w:cs="Arial"/>
                <w:b/>
                <w:sz w:val="20"/>
                <w:szCs w:val="20"/>
              </w:rPr>
              <w:t>Információ feldolgozó tevékenységek</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Olvasott szöveg önálló feldolgozása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Olvasott szöveg feladattal vezetett feldolgozása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Olvasott szöveg feldolgozása jegyzeteléssel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1.4.</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Hallott szöveg feldolgozása jegyzeteléssel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1.5.</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Hallott szöveg feladattal vezetett feldolgozása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1.6.</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Információk önálló rendszerezése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1.7.</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Információk feladattal vezetett rendszerezése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2.</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cs="Arial"/>
                <w:b/>
                <w:sz w:val="20"/>
                <w:szCs w:val="20"/>
              </w:rPr>
            </w:pPr>
            <w:r w:rsidRPr="004272A0">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Írásos elemzések készítése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Leírás készítése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Válaszolás írásban mondatszintű kérdésekre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2.4.</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Tesztfeladat megoldása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2.5.</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Szöveges előadás egyéni felkészüléssel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2.6.</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Tapasztalatok utólagos ismertetése szóban</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2.7.</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Tapasztalatok helyszíni ismertetése szóban</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3.</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cs="Arial"/>
                <w:b/>
                <w:sz w:val="20"/>
                <w:szCs w:val="20"/>
              </w:rPr>
            </w:pPr>
            <w:r w:rsidRPr="004272A0">
              <w:rPr>
                <w:rFonts w:ascii="Palatino Linotype" w:hAnsi="Palatino Linotype" w:cs="Arial"/>
                <w:b/>
                <w:sz w:val="20"/>
                <w:szCs w:val="20"/>
              </w:rPr>
              <w:t>Csoportos munkaformák körében</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Feladattal vezetett kiscsoportos szövegfeldolgozás</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Kiscsoportos szakmai munkavégzés irányítással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Csoportos helyzetgyakorlat</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3.4.</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Csoportos versenyjáték</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4.</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cs="Arial"/>
                <w:b/>
                <w:sz w:val="20"/>
                <w:szCs w:val="20"/>
              </w:rPr>
            </w:pPr>
            <w:r w:rsidRPr="004272A0">
              <w:rPr>
                <w:rFonts w:ascii="Palatino Linotype" w:hAnsi="Palatino Linotype" w:cs="Arial"/>
                <w:b/>
                <w:sz w:val="20"/>
                <w:szCs w:val="20"/>
              </w:rPr>
              <w:t>Gyakorlati munkavégzés körében</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lastRenderedPageBreak/>
              <w:t>4.1.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Árutermelő szakmai munkatevékenység</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4.2.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Műveletek gyakorlása</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4.3.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Munkamegfigyelés adott szempontok alapján</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shd w:val="clear" w:color="auto" w:fill="D9D9D9"/>
            <w:vAlign w:val="center"/>
          </w:tcPr>
          <w:p w:rsidR="00B520C8" w:rsidRPr="004272A0" w:rsidRDefault="00B520C8" w:rsidP="00DF6785">
            <w:pPr>
              <w:spacing w:after="0" w:line="240" w:lineRule="auto"/>
              <w:jc w:val="center"/>
              <w:rPr>
                <w:rFonts w:ascii="Palatino Linotype" w:hAnsi="Palatino Linotype"/>
                <w:b/>
                <w:sz w:val="20"/>
                <w:szCs w:val="20"/>
              </w:rPr>
            </w:pPr>
            <w:r w:rsidRPr="004272A0">
              <w:rPr>
                <w:rFonts w:ascii="Palatino Linotype" w:hAnsi="Palatino Linotype"/>
                <w:b/>
                <w:sz w:val="20"/>
                <w:szCs w:val="20"/>
              </w:rPr>
              <w:t>5.</w:t>
            </w:r>
          </w:p>
        </w:tc>
        <w:tc>
          <w:tcPr>
            <w:tcW w:w="3621" w:type="dxa"/>
            <w:shd w:val="clear" w:color="auto" w:fill="D9D9D9"/>
            <w:vAlign w:val="center"/>
          </w:tcPr>
          <w:p w:rsidR="00B520C8" w:rsidRPr="004272A0" w:rsidRDefault="00B520C8" w:rsidP="00DF6785">
            <w:pPr>
              <w:spacing w:after="0" w:line="240" w:lineRule="auto"/>
              <w:rPr>
                <w:rFonts w:ascii="Palatino Linotype" w:hAnsi="Palatino Linotype" w:cs="Arial"/>
                <w:b/>
                <w:sz w:val="20"/>
                <w:szCs w:val="20"/>
              </w:rPr>
            </w:pPr>
            <w:r w:rsidRPr="004272A0">
              <w:rPr>
                <w:rFonts w:ascii="Palatino Linotype" w:hAnsi="Palatino Linotype" w:cs="Arial"/>
                <w:b/>
                <w:sz w:val="20"/>
                <w:szCs w:val="20"/>
              </w:rPr>
              <w:t>Szolgáltatási tevékenységek körében</w:t>
            </w:r>
          </w:p>
        </w:tc>
        <w:tc>
          <w:tcPr>
            <w:tcW w:w="809"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4272A0" w:rsidRDefault="00B520C8" w:rsidP="00DF6785">
            <w:pPr>
              <w:spacing w:after="0" w:line="240" w:lineRule="auto"/>
              <w:jc w:val="center"/>
              <w:rPr>
                <w:rFonts w:ascii="Palatino Linotype" w:hAnsi="Palatino Linotype"/>
                <w:sz w:val="20"/>
                <w:szCs w:val="20"/>
              </w:rPr>
            </w:pP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5.1.</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Szolgáltatási napló vezetése</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5.2.</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Önálló szakmai munkavégzés felügyelet mellett</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r w:rsidR="00B520C8" w:rsidRPr="004272A0" w:rsidTr="00DF6785">
        <w:trPr>
          <w:jc w:val="center"/>
        </w:trPr>
        <w:tc>
          <w:tcPr>
            <w:tcW w:w="828"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5.3.</w:t>
            </w:r>
          </w:p>
        </w:tc>
        <w:tc>
          <w:tcPr>
            <w:tcW w:w="3621" w:type="dxa"/>
            <w:vAlign w:val="center"/>
          </w:tcPr>
          <w:p w:rsidR="00B520C8" w:rsidRPr="004272A0" w:rsidRDefault="00B520C8" w:rsidP="00DF6785">
            <w:pPr>
              <w:spacing w:after="0" w:line="240" w:lineRule="auto"/>
              <w:rPr>
                <w:rFonts w:ascii="Palatino Linotype" w:hAnsi="Palatino Linotype" w:cs="Arial"/>
                <w:sz w:val="20"/>
                <w:szCs w:val="20"/>
              </w:rPr>
            </w:pPr>
            <w:r w:rsidRPr="004272A0">
              <w:rPr>
                <w:rFonts w:ascii="Palatino Linotype" w:hAnsi="Palatino Linotype" w:cs="Arial"/>
                <w:sz w:val="20"/>
                <w:szCs w:val="20"/>
              </w:rPr>
              <w:t>Önálló szakmai munkavégzés közvetlen irányítással</w:t>
            </w:r>
          </w:p>
        </w:tc>
        <w:tc>
          <w:tcPr>
            <w:tcW w:w="809"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98"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4272A0"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4272A0" w:rsidRDefault="00B520C8" w:rsidP="00DF6785">
            <w:pPr>
              <w:spacing w:after="0" w:line="240" w:lineRule="auto"/>
              <w:jc w:val="center"/>
              <w:rPr>
                <w:rFonts w:ascii="Palatino Linotype" w:hAnsi="Palatino Linotype"/>
                <w:sz w:val="20"/>
                <w:szCs w:val="20"/>
              </w:rPr>
            </w:pPr>
            <w:r w:rsidRPr="004272A0">
              <w:rPr>
                <w:rFonts w:ascii="Palatino Linotype" w:hAnsi="Palatino Linotype"/>
                <w:sz w:val="20"/>
                <w:szCs w:val="20"/>
              </w:rPr>
              <w:t>-</w:t>
            </w:r>
          </w:p>
        </w:tc>
      </w:tr>
    </w:tbl>
    <w:p w:rsidR="00DD3824" w:rsidRDefault="00DD3824">
      <w:pPr>
        <w:spacing w:after="0" w:line="240" w:lineRule="auto"/>
        <w:ind w:left="896"/>
        <w:rPr>
          <w:rFonts w:ascii="Palatino Linotype" w:hAnsi="Palatino Linotype"/>
          <w:b/>
          <w:sz w:val="24"/>
          <w:szCs w:val="24"/>
        </w:rPr>
      </w:pPr>
    </w:p>
    <w:p w:rsidR="00DD3824" w:rsidRDefault="00B520C8">
      <w:pPr>
        <w:numPr>
          <w:ilvl w:val="1"/>
          <w:numId w:val="5"/>
        </w:numPr>
        <w:spacing w:after="0" w:line="240" w:lineRule="auto"/>
        <w:ind w:left="896" w:hanging="539"/>
        <w:rPr>
          <w:rFonts w:ascii="Palatino Linotype" w:hAnsi="Palatino Linotype"/>
          <w:b/>
          <w:sz w:val="24"/>
          <w:szCs w:val="24"/>
        </w:rPr>
      </w:pPr>
      <w:r w:rsidRPr="000E120B">
        <w:rPr>
          <w:rFonts w:ascii="Palatino Linotype" w:hAnsi="Palatino Linotype"/>
          <w:b/>
          <w:sz w:val="24"/>
          <w:szCs w:val="24"/>
        </w:rPr>
        <w:t>A tantárgy értékelésének módja</w:t>
      </w:r>
    </w:p>
    <w:p w:rsidR="00B520C8" w:rsidRPr="00797DD5" w:rsidRDefault="00B520C8" w:rsidP="00911FA5">
      <w:pPr>
        <w:widowControl w:val="0"/>
        <w:suppressAutoHyphens/>
        <w:spacing w:after="0" w:line="240" w:lineRule="auto"/>
        <w:ind w:left="425"/>
        <w:jc w:val="both"/>
        <w:rPr>
          <w:rFonts w:ascii="Palatino Linotype" w:hAnsi="Palatino Linotype" w:cs="Palatino Linotype"/>
          <w:bCs/>
          <w:kern w:val="1"/>
          <w:sz w:val="24"/>
          <w:szCs w:val="24"/>
          <w:lang w:eastAsia="hi-IN" w:bidi="hi-IN"/>
        </w:rPr>
      </w:pPr>
      <w:r w:rsidRPr="00797DD5">
        <w:rPr>
          <w:rFonts w:ascii="Palatino Linotype" w:hAnsi="Palatino Linotype" w:cs="Palatino Linotype"/>
          <w:bCs/>
          <w:kern w:val="1"/>
          <w:sz w:val="24"/>
          <w:szCs w:val="24"/>
          <w:lang w:eastAsia="hi-IN" w:bidi="hi-IN"/>
        </w:rPr>
        <w:t>A nemzeti köznevelésről szóló 2011. évi CXC. Törvény. 54. § (2) a) pontja szerinti értékeléssel.</w:t>
      </w:r>
    </w:p>
    <w:p w:rsidR="00E07339" w:rsidRDefault="00E07339" w:rsidP="007E185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E07339" w:rsidRDefault="00E07339" w:rsidP="007E1855">
      <w:pPr>
        <w:widowControl w:val="0"/>
        <w:suppressAutoHyphens/>
        <w:spacing w:after="0" w:line="240" w:lineRule="auto"/>
        <w:jc w:val="center"/>
        <w:rPr>
          <w:rFonts w:ascii="Palatino Linotype" w:hAnsi="Palatino Linotype" w:cs="TimesNewRomanPSMT"/>
          <w:sz w:val="44"/>
          <w:szCs w:val="44"/>
          <w:lang w:bidi="hi-IN"/>
        </w:rPr>
      </w:pPr>
    </w:p>
    <w:p w:rsidR="00E07339" w:rsidRDefault="00E07339" w:rsidP="007E1855">
      <w:pPr>
        <w:widowControl w:val="0"/>
        <w:suppressAutoHyphens/>
        <w:spacing w:after="0" w:line="240" w:lineRule="auto"/>
        <w:jc w:val="center"/>
        <w:rPr>
          <w:rFonts w:ascii="Palatino Linotype" w:hAnsi="Palatino Linotype" w:cs="TimesNewRomanPSMT"/>
          <w:sz w:val="44"/>
          <w:szCs w:val="44"/>
          <w:lang w:bidi="hi-IN"/>
        </w:rPr>
      </w:pPr>
    </w:p>
    <w:p w:rsidR="00E07339" w:rsidRDefault="00E07339" w:rsidP="007E1855">
      <w:pPr>
        <w:widowControl w:val="0"/>
        <w:suppressAutoHyphens/>
        <w:spacing w:after="0" w:line="240" w:lineRule="auto"/>
        <w:jc w:val="center"/>
        <w:rPr>
          <w:rFonts w:ascii="Palatino Linotype" w:hAnsi="Palatino Linotype" w:cs="TimesNewRomanPSMT"/>
          <w:sz w:val="44"/>
          <w:szCs w:val="44"/>
          <w:lang w:bidi="hi-IN"/>
        </w:rPr>
      </w:pPr>
    </w:p>
    <w:p w:rsidR="00DD3824" w:rsidRDefault="00DD3824">
      <w:pPr>
        <w:widowControl w:val="0"/>
        <w:suppressAutoHyphens/>
        <w:spacing w:after="0" w:line="240" w:lineRule="auto"/>
        <w:jc w:val="center"/>
        <w:rPr>
          <w:rFonts w:ascii="Palatino Linotype" w:hAnsi="Palatino Linotype" w:cs="TimesNewRomanPSMT"/>
          <w:sz w:val="44"/>
          <w:szCs w:val="44"/>
          <w:lang w:bidi="hi-IN"/>
        </w:rPr>
      </w:pP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 xml:space="preserve">A </w:t>
      </w: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10006-12 azonosító számú</w:t>
      </w:r>
    </w:p>
    <w:p w:rsidR="00DD3824" w:rsidRDefault="00DD3824">
      <w:pPr>
        <w:widowControl w:val="0"/>
        <w:suppressAutoHyphens/>
        <w:spacing w:after="0" w:line="240" w:lineRule="auto"/>
        <w:jc w:val="center"/>
        <w:rPr>
          <w:rFonts w:ascii="Palatino Linotype" w:hAnsi="Palatino Linotype"/>
          <w:sz w:val="44"/>
          <w:szCs w:val="44"/>
        </w:rPr>
      </w:pP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Elektromechanikai ismeretek</w:t>
      </w:r>
    </w:p>
    <w:p w:rsidR="00DD3824" w:rsidRDefault="00B520C8">
      <w:pPr>
        <w:widowControl w:val="0"/>
        <w:suppressAutoHyphens/>
        <w:spacing w:after="0" w:line="240" w:lineRule="auto"/>
        <w:jc w:val="center"/>
        <w:rPr>
          <w:rFonts w:ascii="Palatino Linotype" w:hAnsi="Palatino Linotype"/>
          <w:b/>
          <w:sz w:val="44"/>
          <w:szCs w:val="44"/>
        </w:rPr>
      </w:pPr>
      <w:r w:rsidRPr="00491AE7">
        <w:rPr>
          <w:rFonts w:ascii="Palatino Linotype" w:hAnsi="Palatino Linotype"/>
          <w:b/>
          <w:sz w:val="44"/>
          <w:szCs w:val="44"/>
        </w:rPr>
        <w:t>című</w:t>
      </w:r>
    </w:p>
    <w:p w:rsidR="00DD3824" w:rsidRDefault="00DD3824">
      <w:pPr>
        <w:widowControl w:val="0"/>
        <w:suppressAutoHyphens/>
        <w:spacing w:after="0" w:line="240" w:lineRule="auto"/>
        <w:jc w:val="center"/>
        <w:rPr>
          <w:rFonts w:ascii="Palatino Linotype" w:hAnsi="Palatino Linotype"/>
          <w:b/>
          <w:sz w:val="44"/>
          <w:szCs w:val="44"/>
        </w:rPr>
      </w:pPr>
    </w:p>
    <w:p w:rsidR="00DD3824" w:rsidRDefault="00B520C8">
      <w:pPr>
        <w:widowControl w:val="0"/>
        <w:suppressAutoHyphens/>
        <w:spacing w:after="0" w:line="240" w:lineRule="auto"/>
        <w:jc w:val="center"/>
        <w:rPr>
          <w:rFonts w:ascii="Palatino Linotype" w:hAnsi="Palatino Linotype"/>
          <w:b/>
          <w:kern w:val="1"/>
          <w:sz w:val="44"/>
          <w:szCs w:val="44"/>
          <w:lang w:eastAsia="hi-IN" w:bidi="hi-IN"/>
        </w:rPr>
      </w:pPr>
      <w:r w:rsidRPr="00491AE7">
        <w:rPr>
          <w:rFonts w:ascii="Palatino Linotype" w:hAnsi="Palatino Linotype"/>
          <w:b/>
          <w:kern w:val="1"/>
          <w:sz w:val="44"/>
          <w:szCs w:val="44"/>
          <w:lang w:eastAsia="hi-IN" w:bidi="hi-IN"/>
        </w:rPr>
        <w:t>szakmai követelménymodul</w:t>
      </w:r>
    </w:p>
    <w:p w:rsidR="00DD3824" w:rsidRDefault="00DD3824">
      <w:pPr>
        <w:widowControl w:val="0"/>
        <w:suppressAutoHyphens/>
        <w:spacing w:after="0" w:line="240" w:lineRule="auto"/>
        <w:jc w:val="center"/>
        <w:rPr>
          <w:rFonts w:ascii="Palatino Linotype" w:hAnsi="Palatino Linotype"/>
          <w:b/>
          <w:kern w:val="1"/>
          <w:sz w:val="44"/>
          <w:szCs w:val="44"/>
          <w:lang w:eastAsia="hi-IN" w:bidi="hi-IN"/>
        </w:rPr>
      </w:pPr>
    </w:p>
    <w:p w:rsidR="00DD3824" w:rsidRDefault="00B520C8">
      <w:pPr>
        <w:widowControl w:val="0"/>
        <w:suppressAutoHyphens/>
        <w:spacing w:after="0" w:line="240" w:lineRule="auto"/>
        <w:jc w:val="center"/>
        <w:rPr>
          <w:rFonts w:ascii="Palatino Linotype" w:hAnsi="Palatino Linotype"/>
          <w:b/>
          <w:kern w:val="1"/>
          <w:sz w:val="44"/>
          <w:szCs w:val="44"/>
          <w:lang w:eastAsia="hi-IN" w:bidi="hi-IN"/>
        </w:rPr>
      </w:pPr>
      <w:r w:rsidRPr="00491AE7">
        <w:rPr>
          <w:rFonts w:ascii="Palatino Linotype" w:hAnsi="Palatino Linotype"/>
          <w:b/>
          <w:kern w:val="1"/>
          <w:sz w:val="44"/>
          <w:szCs w:val="44"/>
          <w:lang w:eastAsia="hi-IN" w:bidi="hi-IN"/>
        </w:rPr>
        <w:t>tantárgyai, témakörei</w:t>
      </w:r>
    </w:p>
    <w:p w:rsidR="00DD3824" w:rsidRDefault="00DD3824">
      <w:pPr>
        <w:widowControl w:val="0"/>
        <w:suppressAutoHyphens/>
        <w:spacing w:after="0" w:line="240" w:lineRule="auto"/>
        <w:jc w:val="center"/>
        <w:rPr>
          <w:rFonts w:ascii="Palatino Linotype" w:hAnsi="Palatino Linotype"/>
          <w:b/>
          <w:bCs/>
          <w:kern w:val="1"/>
          <w:sz w:val="44"/>
          <w:szCs w:val="44"/>
          <w:lang w:eastAsia="hi-IN" w:bidi="hi-IN"/>
        </w:rPr>
      </w:pPr>
    </w:p>
    <w:p w:rsidR="00B520C8" w:rsidRDefault="00B520C8" w:rsidP="007E1855">
      <w:pPr>
        <w:widowControl w:val="0"/>
        <w:suppressAutoHyphens/>
        <w:rPr>
          <w:rFonts w:ascii="Palatino Linotype" w:hAnsi="Palatino Linotype"/>
          <w:b/>
          <w:bCs/>
          <w:kern w:val="1"/>
          <w:sz w:val="24"/>
          <w:szCs w:val="24"/>
          <w:lang w:eastAsia="hi-IN" w:bidi="hi-IN"/>
        </w:rPr>
        <w:sectPr w:rsidR="00B520C8" w:rsidSect="0028328B">
          <w:footerReference w:type="default" r:id="rId11"/>
          <w:pgSz w:w="11906" w:h="16838"/>
          <w:pgMar w:top="1417" w:right="1417" w:bottom="1417" w:left="1276" w:header="708" w:footer="708" w:gutter="0"/>
          <w:cols w:space="708"/>
          <w:docGrid w:linePitch="360"/>
        </w:sectPr>
      </w:pPr>
    </w:p>
    <w:p w:rsidR="00B520C8" w:rsidRDefault="00B520C8" w:rsidP="007E1855">
      <w:pPr>
        <w:widowControl w:val="0"/>
        <w:suppressAutoHyphens/>
        <w:rPr>
          <w:rFonts w:ascii="Palatino Linotype" w:hAnsi="Palatino Linotype"/>
          <w:b/>
          <w:bCs/>
          <w:kern w:val="1"/>
          <w:sz w:val="24"/>
          <w:szCs w:val="24"/>
          <w:lang w:eastAsia="hi-IN" w:bidi="hi-IN"/>
        </w:rPr>
      </w:pPr>
    </w:p>
    <w:p w:rsidR="00B520C8" w:rsidRPr="00F110E5" w:rsidRDefault="00B520C8" w:rsidP="007E1855">
      <w:pPr>
        <w:widowControl w:val="0"/>
        <w:suppressAutoHyphens/>
        <w:rPr>
          <w:rFonts w:ascii="Palatino Linotype" w:hAnsi="Palatino Linotype"/>
          <w:b/>
          <w:kern w:val="1"/>
          <w:sz w:val="24"/>
          <w:szCs w:val="24"/>
          <w:lang w:eastAsia="hi-IN" w:bidi="hi-IN"/>
        </w:rPr>
      </w:pPr>
      <w:r w:rsidRPr="00F110E5">
        <w:rPr>
          <w:rFonts w:ascii="Palatino Linotype" w:hAnsi="Palatino Linotype" w:cs="Mangal"/>
          <w:b/>
          <w:kern w:val="1"/>
          <w:sz w:val="24"/>
          <w:szCs w:val="24"/>
          <w:lang w:eastAsia="hi-IN" w:bidi="hi-IN"/>
        </w:rPr>
        <w:t xml:space="preserve">A 10006-12 </w:t>
      </w:r>
      <w:r w:rsidRPr="00F110E5">
        <w:rPr>
          <w:rFonts w:ascii="Palatino Linotype" w:hAnsi="Palatino Linotype"/>
          <w:b/>
          <w:sz w:val="24"/>
          <w:szCs w:val="24"/>
        </w:rPr>
        <w:t>azonosító számú, Elektromechanikai ismeretek megnevezésű szakmai követelmény</w:t>
      </w:r>
      <w:r w:rsidRPr="00F110E5">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35"/>
        <w:gridCol w:w="134"/>
        <w:gridCol w:w="291"/>
        <w:gridCol w:w="148"/>
        <w:gridCol w:w="410"/>
        <w:gridCol w:w="31"/>
        <w:gridCol w:w="440"/>
        <w:gridCol w:w="495"/>
        <w:gridCol w:w="495"/>
        <w:gridCol w:w="495"/>
        <w:gridCol w:w="495"/>
        <w:gridCol w:w="467"/>
        <w:gridCol w:w="440"/>
        <w:gridCol w:w="467"/>
        <w:gridCol w:w="578"/>
        <w:gridCol w:w="950"/>
        <w:gridCol w:w="751"/>
        <w:gridCol w:w="683"/>
        <w:gridCol w:w="717"/>
        <w:gridCol w:w="717"/>
        <w:gridCol w:w="717"/>
      </w:tblGrid>
      <w:tr w:rsidR="00B520C8" w:rsidRPr="004272A0" w:rsidTr="004272A0">
        <w:trPr>
          <w:jc w:val="center"/>
        </w:trPr>
        <w:tc>
          <w:tcPr>
            <w:tcW w:w="2235" w:type="dxa"/>
            <w:vMerge w:val="restart"/>
            <w:vAlign w:val="center"/>
          </w:tcPr>
          <w:p w:rsidR="00B520C8" w:rsidRPr="004272A0" w:rsidRDefault="00B520C8" w:rsidP="004272A0">
            <w:pPr>
              <w:jc w:val="center"/>
              <w:rPr>
                <w:rFonts w:ascii="Palatino Linotype" w:hAnsi="Palatino Linotype"/>
                <w:sz w:val="20"/>
                <w:szCs w:val="20"/>
              </w:rPr>
            </w:pPr>
            <w:r w:rsidRPr="004272A0">
              <w:rPr>
                <w:rFonts w:ascii="Palatino Linotype" w:hAnsi="Palatino Linotype"/>
                <w:sz w:val="20"/>
                <w:szCs w:val="20"/>
              </w:rPr>
              <w:t>10006-12 Elektromechanikai ismeretek</w:t>
            </w:r>
          </w:p>
        </w:tc>
        <w:tc>
          <w:tcPr>
            <w:tcW w:w="5386" w:type="dxa"/>
            <w:gridSpan w:val="14"/>
          </w:tcPr>
          <w:p w:rsidR="00B520C8" w:rsidRPr="004272A0" w:rsidRDefault="00B520C8" w:rsidP="00AC6A6B">
            <w:pPr>
              <w:spacing w:before="120"/>
              <w:jc w:val="center"/>
              <w:rPr>
                <w:rFonts w:ascii="Palatino Linotype" w:hAnsi="Palatino Linotype"/>
                <w:sz w:val="20"/>
                <w:szCs w:val="20"/>
              </w:rPr>
            </w:pPr>
            <w:r w:rsidRPr="004272A0">
              <w:rPr>
                <w:rFonts w:ascii="Palatino Linotype" w:hAnsi="Palatino Linotype"/>
                <w:sz w:val="20"/>
                <w:szCs w:val="20"/>
              </w:rPr>
              <w:t>Elektromechanika</w:t>
            </w:r>
          </w:p>
        </w:tc>
        <w:tc>
          <w:tcPr>
            <w:tcW w:w="4535" w:type="dxa"/>
            <w:gridSpan w:val="6"/>
          </w:tcPr>
          <w:p w:rsidR="00B520C8" w:rsidRPr="004272A0" w:rsidRDefault="00B520C8" w:rsidP="00AC6A6B">
            <w:pPr>
              <w:spacing w:before="120"/>
              <w:jc w:val="center"/>
              <w:rPr>
                <w:rFonts w:ascii="Palatino Linotype" w:hAnsi="Palatino Linotype"/>
                <w:sz w:val="20"/>
                <w:szCs w:val="20"/>
              </w:rPr>
            </w:pPr>
            <w:r w:rsidRPr="004272A0">
              <w:rPr>
                <w:rFonts w:ascii="Palatino Linotype" w:hAnsi="Palatino Linotype"/>
                <w:sz w:val="20"/>
                <w:szCs w:val="20"/>
              </w:rPr>
              <w:t>Elektromechanika gyakorlata</w:t>
            </w:r>
          </w:p>
        </w:tc>
      </w:tr>
      <w:tr w:rsidR="00B520C8" w:rsidRPr="004272A0" w:rsidTr="004272A0">
        <w:trPr>
          <w:cantSplit/>
          <w:trHeight w:val="2670"/>
          <w:jc w:val="center"/>
        </w:trPr>
        <w:tc>
          <w:tcPr>
            <w:tcW w:w="2235" w:type="dxa"/>
            <w:vMerge/>
          </w:tcPr>
          <w:p w:rsidR="00B520C8" w:rsidRPr="004272A0" w:rsidRDefault="00B520C8" w:rsidP="00B51FE6">
            <w:pPr>
              <w:rPr>
                <w:rFonts w:ascii="Palatino Linotype" w:hAnsi="Palatino Linotype"/>
                <w:sz w:val="20"/>
                <w:szCs w:val="20"/>
              </w:rPr>
            </w:pPr>
          </w:p>
        </w:tc>
        <w:tc>
          <w:tcPr>
            <w:tcW w:w="425" w:type="dxa"/>
            <w:gridSpan w:val="2"/>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olor w:val="000000"/>
                <w:sz w:val="20"/>
                <w:szCs w:val="20"/>
              </w:rPr>
              <w:t>Egyenáramú elektrotechnika</w:t>
            </w:r>
          </w:p>
        </w:tc>
        <w:tc>
          <w:tcPr>
            <w:tcW w:w="589" w:type="dxa"/>
            <w:gridSpan w:val="3"/>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olor w:val="000000"/>
                <w:sz w:val="20"/>
                <w:szCs w:val="20"/>
              </w:rPr>
              <w:t>Váltakozó áramú elektrotechnika</w:t>
            </w:r>
          </w:p>
        </w:tc>
        <w:tc>
          <w:tcPr>
            <w:tcW w:w="440"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A méréstechnika alapjai</w:t>
            </w:r>
          </w:p>
        </w:tc>
        <w:tc>
          <w:tcPr>
            <w:tcW w:w="495"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Műszerek és mérések</w:t>
            </w:r>
          </w:p>
        </w:tc>
        <w:tc>
          <w:tcPr>
            <w:tcW w:w="495"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Ipari anyagok</w:t>
            </w:r>
          </w:p>
        </w:tc>
        <w:tc>
          <w:tcPr>
            <w:tcW w:w="495"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Gépelemek</w:t>
            </w:r>
          </w:p>
        </w:tc>
        <w:tc>
          <w:tcPr>
            <w:tcW w:w="495"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Műszaki rajz</w:t>
            </w:r>
          </w:p>
        </w:tc>
        <w:tc>
          <w:tcPr>
            <w:tcW w:w="467"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Műszaki dokumentáció</w:t>
            </w:r>
          </w:p>
        </w:tc>
        <w:tc>
          <w:tcPr>
            <w:tcW w:w="440"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Elektronikai alkatrészek</w:t>
            </w:r>
          </w:p>
        </w:tc>
        <w:tc>
          <w:tcPr>
            <w:tcW w:w="467"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Alapáramkörök</w:t>
            </w:r>
          </w:p>
        </w:tc>
        <w:tc>
          <w:tcPr>
            <w:tcW w:w="578"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cs="Arial"/>
                <w:color w:val="000000"/>
                <w:sz w:val="20"/>
                <w:szCs w:val="20"/>
              </w:rPr>
              <w:t>Elektronikus áramkörök</w:t>
            </w:r>
          </w:p>
        </w:tc>
        <w:tc>
          <w:tcPr>
            <w:tcW w:w="950"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sz w:val="20"/>
                <w:szCs w:val="20"/>
              </w:rPr>
              <w:t>Elektromechanikai berendezések elemei</w:t>
            </w:r>
          </w:p>
        </w:tc>
        <w:tc>
          <w:tcPr>
            <w:tcW w:w="751"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sz w:val="20"/>
                <w:szCs w:val="20"/>
              </w:rPr>
              <w:t>Elektromechanikai berendezések szerkezete</w:t>
            </w:r>
          </w:p>
        </w:tc>
        <w:tc>
          <w:tcPr>
            <w:tcW w:w="683"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sz w:val="20"/>
                <w:szCs w:val="20"/>
              </w:rPr>
              <w:t>Elektromechanikai berendezések beüzemelése</w:t>
            </w:r>
          </w:p>
        </w:tc>
        <w:tc>
          <w:tcPr>
            <w:tcW w:w="717"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sz w:val="20"/>
                <w:szCs w:val="20"/>
              </w:rPr>
              <w:t>Szerkezeti elemek javítása</w:t>
            </w:r>
          </w:p>
        </w:tc>
        <w:tc>
          <w:tcPr>
            <w:tcW w:w="717"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sz w:val="20"/>
                <w:szCs w:val="20"/>
              </w:rPr>
              <w:t xml:space="preserve">Részegységek javítása </w:t>
            </w:r>
          </w:p>
        </w:tc>
        <w:tc>
          <w:tcPr>
            <w:tcW w:w="717" w:type="dxa"/>
            <w:textDirection w:val="btLr"/>
            <w:vAlign w:val="center"/>
          </w:tcPr>
          <w:p w:rsidR="00B520C8" w:rsidRPr="004272A0" w:rsidRDefault="00B520C8" w:rsidP="004272A0">
            <w:pPr>
              <w:spacing w:after="0" w:line="240" w:lineRule="auto"/>
              <w:ind w:left="113" w:right="113"/>
              <w:rPr>
                <w:rFonts w:ascii="Palatino Linotype" w:hAnsi="Palatino Linotype"/>
                <w:sz w:val="20"/>
                <w:szCs w:val="20"/>
              </w:rPr>
            </w:pPr>
            <w:r w:rsidRPr="004272A0">
              <w:rPr>
                <w:rFonts w:ascii="Palatino Linotype" w:hAnsi="Palatino Linotype"/>
                <w:sz w:val="20"/>
                <w:szCs w:val="20"/>
              </w:rPr>
              <w:t>Elektromechanikai berendezések javítása</w:t>
            </w:r>
          </w:p>
        </w:tc>
      </w:tr>
      <w:tr w:rsidR="00B520C8" w:rsidRPr="004272A0" w:rsidTr="004272A0">
        <w:trPr>
          <w:jc w:val="center"/>
        </w:trPr>
        <w:tc>
          <w:tcPr>
            <w:tcW w:w="12156" w:type="dxa"/>
            <w:gridSpan w:val="21"/>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FELADATOK</w:t>
            </w:r>
          </w:p>
        </w:tc>
      </w:tr>
      <w:tr w:rsidR="00B520C8" w:rsidRPr="004272A0" w:rsidTr="00911FA5">
        <w:trPr>
          <w:trHeight w:val="397"/>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Hibát feltár, hibát javít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Ellenőrzi, szükség szerint cseréli a csapágyakat, ékszíjakat, egyéb hajtáselemeket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Csőkötéseket (menetes és szorító) ellenőriz, szükség szerint javít, cserél</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 xml:space="preserve">Átvizsgálja, kipróbálja a szervizmunkához szükséges berendezéseket, </w:t>
            </w:r>
            <w:r w:rsidRPr="004272A0">
              <w:rPr>
                <w:rFonts w:ascii="Palatino Linotype" w:hAnsi="Palatino Linotype"/>
                <w:sz w:val="20"/>
                <w:szCs w:val="20"/>
              </w:rPr>
              <w:lastRenderedPageBreak/>
              <w:t>gépeket, szerszámokat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lastRenderedPageBreak/>
              <w:t>Munkalapokat felvesz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Dokumentációt alkalmaz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Megrendelést, árajánlatot készít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Mechanikai műhelyrajzokat olvas és értelmez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Robbantott ábrát olvas és értelmez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Elektromos elvi és huzalozási kapcsolási rajzot olvas és értelmez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A berendezések gépkönyveit használja, az üzembe helyezési utasításokat betartja</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Fémipari megmunkálást végez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Elektromos feladatokat végez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NYÁK-lemezt készít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Beülteti az elektromechanikai alkatrészeket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Beforrasztja az elektromechanikai alkatrészeket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Elvégzi a bekötéseket, huzalozásokat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lastRenderedPageBreak/>
              <w:t>Készre szereli az áramkört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Ellenőrzi a vezetékfolytonosságot mérőműszerrel, szükség szerint kicseréli a vezetéket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Ellenőrzi, szükség szerint javítja, vagy kicseréli a vezérlőpanelt, elektromos alkatrészt</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Mechanikai mérési feladatokat végez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Villamos mennyiségeket mér</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Villamos biztonságtechnikai méréseket végez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235" w:type="dxa"/>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Minőségbiztosítási rendszert alkalmaz</w:t>
            </w:r>
          </w:p>
        </w:tc>
        <w:tc>
          <w:tcPr>
            <w:tcW w:w="425"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589" w:type="dxa"/>
            <w:gridSpan w:val="3"/>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12156" w:type="dxa"/>
            <w:gridSpan w:val="21"/>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SZAKMAI ISMERETEK</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Műszaki dokumentáció</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Szabványok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Villamos és gépész rajzjelek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Műszaki ábrázolás</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Gyártásismeret</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Anyagismeret</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Mechanika</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Gépelemek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Finommechanikai elemek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lastRenderedPageBreak/>
              <w:t>Elektrotechnikai-alapok</w:t>
            </w:r>
          </w:p>
        </w:tc>
        <w:tc>
          <w:tcPr>
            <w:tcW w:w="439" w:type="dxa"/>
            <w:gridSpan w:val="2"/>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1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Elektronikus áramkörök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578"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Villamos gépek biztonságtechnikája</w:t>
            </w:r>
          </w:p>
        </w:tc>
        <w:tc>
          <w:tcPr>
            <w:tcW w:w="439" w:type="dxa"/>
            <w:gridSpan w:val="2"/>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1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Teljesítményelektronikai áramkörök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578"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Elektromechanikus mérőműszerek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Elektronikus mérőműszerek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Mechanikai mérőműszerek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Mechanikai mérések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Műszerelemek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Villamos mérések</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12156" w:type="dxa"/>
            <w:gridSpan w:val="21"/>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SZAKMAI KÉSZSÉGEK</w:t>
            </w:r>
          </w:p>
        </w:tc>
      </w:tr>
      <w:tr w:rsidR="00B520C8" w:rsidRPr="004272A0" w:rsidTr="004272A0">
        <w:trPr>
          <w:jc w:val="center"/>
        </w:trPr>
        <w:tc>
          <w:tcPr>
            <w:tcW w:w="2369" w:type="dxa"/>
            <w:gridSpan w:val="2"/>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Kisgépek, kéziszerszámok használata</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Kézi kötőelem szerelő szerszámok használata</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Kézi fémforgácsoló szerszámok használata</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Műszaki rajz olvasása, értelmezése</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tcPr>
          <w:p w:rsidR="00B520C8" w:rsidRPr="004272A0" w:rsidRDefault="00B520C8" w:rsidP="004272A0">
            <w:pPr>
              <w:autoSpaceDE w:val="0"/>
              <w:autoSpaceDN w:val="0"/>
              <w:adjustRightInd w:val="0"/>
              <w:spacing w:after="0" w:line="240" w:lineRule="auto"/>
              <w:rPr>
                <w:rFonts w:ascii="Palatino Linotype" w:hAnsi="Palatino Linotype"/>
                <w:sz w:val="20"/>
                <w:szCs w:val="20"/>
              </w:rPr>
            </w:pPr>
            <w:r w:rsidRPr="004272A0">
              <w:rPr>
                <w:rFonts w:ascii="Palatino Linotype" w:hAnsi="Palatino Linotype"/>
                <w:sz w:val="20"/>
                <w:szCs w:val="20"/>
              </w:rPr>
              <w:t>Műszaki dokumentációk olvasása, értelmezése</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12156" w:type="dxa"/>
            <w:gridSpan w:val="21"/>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SZEMÉLYES KOMPETENCIÁK</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Felelősségtudat</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Kézügyesség</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Precizitás</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12156" w:type="dxa"/>
            <w:gridSpan w:val="21"/>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lastRenderedPageBreak/>
              <w:t>TÁRSAS KOMPETENCIÁK</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Konfliktusmegoldó készség</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Kapcsolatteremtő készség</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Udvariasság</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12156" w:type="dxa"/>
            <w:gridSpan w:val="21"/>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MÓDSZER KOMPETENCIÁK</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Hibakeresés (diagnosztizálás)</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Körültekintés, elővigyázatosság</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95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r w:rsidR="00B520C8" w:rsidRPr="004272A0" w:rsidTr="004272A0">
        <w:trPr>
          <w:jc w:val="center"/>
        </w:trPr>
        <w:tc>
          <w:tcPr>
            <w:tcW w:w="2369" w:type="dxa"/>
            <w:gridSpan w:val="2"/>
            <w:vAlign w:val="center"/>
          </w:tcPr>
          <w:p w:rsidR="00B520C8" w:rsidRPr="004272A0" w:rsidRDefault="00B520C8" w:rsidP="004272A0">
            <w:pPr>
              <w:spacing w:after="0" w:line="240" w:lineRule="auto"/>
              <w:rPr>
                <w:rFonts w:ascii="Palatino Linotype" w:hAnsi="Palatino Linotype"/>
                <w:sz w:val="20"/>
                <w:szCs w:val="20"/>
              </w:rPr>
            </w:pPr>
            <w:r w:rsidRPr="004272A0">
              <w:rPr>
                <w:rFonts w:ascii="Palatino Linotype" w:hAnsi="Palatino Linotype"/>
                <w:sz w:val="20"/>
                <w:szCs w:val="20"/>
              </w:rPr>
              <w:t>Kontroll (ellenőrző képesség)</w:t>
            </w:r>
          </w:p>
        </w:tc>
        <w:tc>
          <w:tcPr>
            <w:tcW w:w="439" w:type="dxa"/>
            <w:gridSpan w:val="2"/>
            <w:vAlign w:val="center"/>
          </w:tcPr>
          <w:p w:rsidR="00B520C8" w:rsidRPr="004272A0" w:rsidRDefault="00B520C8" w:rsidP="004272A0">
            <w:pPr>
              <w:spacing w:after="0" w:line="240" w:lineRule="auto"/>
              <w:jc w:val="center"/>
              <w:rPr>
                <w:rFonts w:ascii="Palatino Linotype" w:hAnsi="Palatino Linotype"/>
                <w:sz w:val="20"/>
                <w:szCs w:val="20"/>
              </w:rPr>
            </w:pPr>
          </w:p>
        </w:tc>
        <w:tc>
          <w:tcPr>
            <w:tcW w:w="41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71" w:type="dxa"/>
            <w:gridSpan w:val="2"/>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95"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40"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46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578"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950"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751" w:type="dxa"/>
            <w:vAlign w:val="center"/>
          </w:tcPr>
          <w:p w:rsidR="00B520C8" w:rsidRPr="004272A0" w:rsidRDefault="00B520C8" w:rsidP="004272A0">
            <w:pPr>
              <w:spacing w:after="0" w:line="240" w:lineRule="auto"/>
              <w:jc w:val="center"/>
              <w:rPr>
                <w:rFonts w:ascii="Times New Roman" w:hAnsi="Times New Roman"/>
                <w:sz w:val="20"/>
                <w:szCs w:val="20"/>
              </w:rPr>
            </w:pPr>
            <w:r w:rsidRPr="004272A0">
              <w:rPr>
                <w:rFonts w:ascii="Palatino Linotype" w:hAnsi="Palatino Linotype"/>
                <w:sz w:val="20"/>
                <w:szCs w:val="20"/>
              </w:rPr>
              <w:t>x</w:t>
            </w:r>
          </w:p>
        </w:tc>
        <w:tc>
          <w:tcPr>
            <w:tcW w:w="683"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p>
        </w:tc>
        <w:tc>
          <w:tcPr>
            <w:tcW w:w="717" w:type="dxa"/>
            <w:vAlign w:val="center"/>
          </w:tcPr>
          <w:p w:rsidR="00B520C8" w:rsidRPr="004272A0" w:rsidRDefault="00B520C8" w:rsidP="004272A0">
            <w:pPr>
              <w:spacing w:after="0" w:line="240" w:lineRule="auto"/>
              <w:jc w:val="center"/>
              <w:rPr>
                <w:rFonts w:ascii="Palatino Linotype" w:hAnsi="Palatino Linotype"/>
                <w:sz w:val="20"/>
                <w:szCs w:val="20"/>
              </w:rPr>
            </w:pPr>
            <w:r w:rsidRPr="004272A0">
              <w:rPr>
                <w:rFonts w:ascii="Palatino Linotype" w:hAnsi="Palatino Linotype"/>
                <w:sz w:val="20"/>
                <w:szCs w:val="20"/>
              </w:rPr>
              <w:t>x</w:t>
            </w:r>
          </w:p>
        </w:tc>
      </w:tr>
    </w:tbl>
    <w:p w:rsidR="00B520C8" w:rsidRDefault="00B520C8" w:rsidP="00B51FE6"/>
    <w:p w:rsidR="00B520C8" w:rsidRDefault="00B520C8" w:rsidP="007E1855">
      <w:pPr>
        <w:widowControl w:val="0"/>
        <w:suppressAutoHyphens/>
        <w:rPr>
          <w:rFonts w:ascii="Palatino Linotype" w:hAnsi="Palatino Linotype" w:cs="Mangal"/>
          <w:b/>
          <w:kern w:val="1"/>
          <w:lang w:eastAsia="hi-IN" w:bidi="hi-IN"/>
        </w:rPr>
        <w:sectPr w:rsidR="00B520C8" w:rsidSect="00A2132C">
          <w:pgSz w:w="16838" w:h="11906" w:orient="landscape"/>
          <w:pgMar w:top="1418" w:right="1418" w:bottom="1276" w:left="1418" w:header="709" w:footer="709" w:gutter="0"/>
          <w:cols w:space="708"/>
          <w:docGrid w:linePitch="360"/>
        </w:sectPr>
      </w:pPr>
    </w:p>
    <w:p w:rsidR="00DD3824" w:rsidRDefault="00B520C8">
      <w:pPr>
        <w:numPr>
          <w:ilvl w:val="0"/>
          <w:numId w:val="6"/>
        </w:numPr>
        <w:tabs>
          <w:tab w:val="righ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Elektromechanika tantárgy </w:t>
      </w:r>
      <w:r>
        <w:rPr>
          <w:rFonts w:ascii="Palatino Linotype" w:hAnsi="Palatino Linotype"/>
          <w:b/>
          <w:sz w:val="24"/>
          <w:szCs w:val="24"/>
          <w:lang w:eastAsia="hu-HU"/>
        </w:rPr>
        <w:tab/>
        <w:t>436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w:t>
      </w:r>
      <w:r w:rsidRPr="00252E66">
        <w:rPr>
          <w:rFonts w:ascii="Palatino Linotype" w:hAnsi="Palatino Linotype"/>
          <w:b/>
          <w:i/>
          <w:sz w:val="24"/>
          <w:szCs w:val="24"/>
          <w:lang w:eastAsia="hu-HU"/>
        </w:rPr>
        <w:t>408 óra*</w:t>
      </w:r>
    </w:p>
    <w:p w:rsidR="00B520C8" w:rsidRPr="00002C4F" w:rsidRDefault="00B520C8" w:rsidP="007E1855">
      <w:pPr>
        <w:spacing w:after="0" w:line="240" w:lineRule="auto"/>
        <w:jc w:val="right"/>
        <w:rPr>
          <w:rFonts w:ascii="Palatino Linotype" w:hAnsi="Palatino Linotype"/>
          <w:i/>
          <w:sz w:val="20"/>
          <w:szCs w:val="20"/>
        </w:rPr>
      </w:pPr>
      <w:r w:rsidRPr="00002C4F">
        <w:rPr>
          <w:rFonts w:ascii="Palatino Linotype" w:hAnsi="Palatino Linotype"/>
          <w:i/>
          <w:sz w:val="20"/>
          <w:szCs w:val="20"/>
        </w:rPr>
        <w:t>*Három évfolyamos képzés közismereti oktatással/két évfolyamos képzés közismereti oktatás nélkül</w:t>
      </w:r>
    </w:p>
    <w:p w:rsidR="00B520C8" w:rsidRPr="000E120B" w:rsidRDefault="00B520C8" w:rsidP="007E1855">
      <w:pPr>
        <w:widowControl w:val="0"/>
        <w:suppressAutoHyphens/>
        <w:spacing w:after="0" w:line="240" w:lineRule="auto"/>
        <w:rPr>
          <w:rFonts w:ascii="Palatino Linotype" w:hAnsi="Palatino Linotype"/>
          <w:b/>
          <w:sz w:val="24"/>
          <w:szCs w:val="24"/>
          <w:lang w:eastAsia="hu-HU"/>
        </w:rPr>
      </w:pPr>
    </w:p>
    <w:p w:rsidR="00DD3824" w:rsidRDefault="00B520C8">
      <w:pPr>
        <w:numPr>
          <w:ilvl w:val="1"/>
          <w:numId w:val="6"/>
        </w:numPr>
        <w:spacing w:after="0" w:line="240" w:lineRule="auto"/>
        <w:ind w:left="851" w:hanging="494"/>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B520C8" w:rsidRDefault="00B520C8" w:rsidP="00911FA5">
      <w:pPr>
        <w:widowControl w:val="0"/>
        <w:suppressAutoHyphens/>
        <w:spacing w:after="0" w:line="240" w:lineRule="auto"/>
        <w:ind w:left="426"/>
        <w:jc w:val="both"/>
        <w:rPr>
          <w:rFonts w:ascii="Palatino Linotype" w:hAnsi="Palatino Linotype"/>
          <w:kern w:val="1"/>
          <w:sz w:val="24"/>
          <w:szCs w:val="24"/>
          <w:lang w:eastAsia="hi-IN" w:bidi="hi-IN"/>
        </w:rPr>
      </w:pPr>
      <w:r w:rsidRPr="00F110E5">
        <w:rPr>
          <w:rFonts w:ascii="Palatino Linotype" w:hAnsi="Palatino Linotype"/>
          <w:kern w:val="1"/>
          <w:sz w:val="24"/>
          <w:szCs w:val="24"/>
          <w:lang w:eastAsia="hi-IN" w:bidi="hi-IN"/>
        </w:rPr>
        <w:t>A tanulók megalapozó ismereteket szereznek az elektromechanika szakma területén.</w:t>
      </w:r>
      <w:r>
        <w:rPr>
          <w:rFonts w:ascii="Palatino Linotype" w:hAnsi="Palatino Linotype"/>
          <w:kern w:val="1"/>
          <w:sz w:val="24"/>
          <w:szCs w:val="24"/>
          <w:lang w:eastAsia="hi-IN" w:bidi="hi-IN"/>
        </w:rPr>
        <w:t xml:space="preserve"> Az elektrotechnika témakör mélyítse tovább a már megszerzett ismereteket. Tegye képessé a tanulókat elektrotechnikai feladatok megoldására a gyakorlatban.</w:t>
      </w:r>
      <w:r w:rsidRPr="00F110E5">
        <w:rPr>
          <w:rFonts w:ascii="Palatino Linotype" w:hAnsi="Palatino Linotype"/>
          <w:kern w:val="1"/>
          <w:sz w:val="24"/>
          <w:szCs w:val="24"/>
          <w:lang w:eastAsia="hi-IN" w:bidi="hi-IN"/>
        </w:rPr>
        <w:t xml:space="preserve"> A tanulók ismerjék meg a különböző gépeket, felhasználásuk szerint csoportosításban, valamint működési elvük szerint. Mérési alapfogalmakat, módszereket és eszközhasználatot sajátítanak el a villamos és nem villamos mérési feladatok végzéséhez. Az ipari anyagok megismerése tegye lehetővé a munka során felhasználható anyagok helyes megválasztását, felhasználásuk lehetőségeit. A tanulók ismerjék meg és alkalmazza a műszaki rajz alapelemeit. A tanulók rajzolvasási készsége segítse a pontos gyakorlati munkát. A műszaki dokumentációk helyes értelmezése segítse a minőségbiztosítási stratégiák betartását.</w:t>
      </w:r>
    </w:p>
    <w:p w:rsidR="00911FA5" w:rsidRPr="00F110E5" w:rsidRDefault="00911FA5" w:rsidP="00911FA5">
      <w:pPr>
        <w:widowControl w:val="0"/>
        <w:suppressAutoHyphens/>
        <w:spacing w:after="0" w:line="240" w:lineRule="auto"/>
        <w:ind w:left="426"/>
        <w:jc w:val="both"/>
        <w:rPr>
          <w:rFonts w:ascii="Palatino Linotype" w:hAnsi="Palatino Linotype"/>
          <w:kern w:val="1"/>
          <w:sz w:val="24"/>
          <w:szCs w:val="24"/>
          <w:lang w:eastAsia="hi-IN" w:bidi="hi-IN"/>
        </w:rPr>
      </w:pPr>
    </w:p>
    <w:p w:rsidR="00DD3824" w:rsidRDefault="00B520C8" w:rsidP="00911FA5">
      <w:pPr>
        <w:numPr>
          <w:ilvl w:val="1"/>
          <w:numId w:val="6"/>
        </w:numPr>
        <w:spacing w:after="0" w:line="240" w:lineRule="auto"/>
        <w:ind w:left="851" w:hanging="494"/>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B520C8" w:rsidRDefault="00B520C8" w:rsidP="00911FA5">
      <w:pPr>
        <w:autoSpaceDE w:val="0"/>
        <w:autoSpaceDN w:val="0"/>
        <w:adjustRightInd w:val="0"/>
        <w:spacing w:after="0" w:line="240" w:lineRule="auto"/>
        <w:ind w:left="426"/>
        <w:jc w:val="both"/>
        <w:rPr>
          <w:rFonts w:ascii="Palatino Linotype" w:hAnsi="Palatino Linotype"/>
          <w:sz w:val="24"/>
          <w:szCs w:val="24"/>
        </w:rPr>
      </w:pPr>
      <w:r w:rsidRPr="001F38DC">
        <w:rPr>
          <w:rFonts w:ascii="Palatino Linotype" w:hAnsi="Palatino Linotype"/>
          <w:sz w:val="24"/>
          <w:szCs w:val="24"/>
        </w:rPr>
        <w:t>A tantárgy az adott évfolyamba lépés feltételeiként megjelölt közismereti és szakmai tartalmakra épül.</w:t>
      </w:r>
    </w:p>
    <w:p w:rsidR="00911FA5" w:rsidRPr="001F38DC" w:rsidRDefault="00911FA5" w:rsidP="00911FA5">
      <w:pPr>
        <w:autoSpaceDE w:val="0"/>
        <w:autoSpaceDN w:val="0"/>
        <w:adjustRightInd w:val="0"/>
        <w:spacing w:after="0" w:line="240" w:lineRule="auto"/>
        <w:ind w:left="426"/>
        <w:jc w:val="both"/>
        <w:rPr>
          <w:rFonts w:ascii="Palatino Linotype" w:hAnsi="Palatino Linotype"/>
          <w:kern w:val="1"/>
          <w:sz w:val="24"/>
          <w:szCs w:val="24"/>
          <w:lang w:eastAsia="hi-IN" w:bidi="hi-IN"/>
        </w:rPr>
      </w:pPr>
    </w:p>
    <w:p w:rsidR="00DD3824" w:rsidRDefault="00B520C8">
      <w:pPr>
        <w:numPr>
          <w:ilvl w:val="1"/>
          <w:numId w:val="6"/>
        </w:numPr>
        <w:spacing w:after="0" w:line="240" w:lineRule="auto"/>
        <w:ind w:left="851" w:hanging="426"/>
        <w:rPr>
          <w:rFonts w:ascii="Palatino Linotype" w:hAnsi="Palatino Linotype"/>
          <w:b/>
          <w:sz w:val="24"/>
          <w:szCs w:val="24"/>
        </w:rPr>
      </w:pPr>
      <w:r w:rsidRPr="000E120B">
        <w:rPr>
          <w:rFonts w:ascii="Palatino Linotype" w:hAnsi="Palatino Linotype"/>
          <w:b/>
          <w:sz w:val="24"/>
          <w:szCs w:val="24"/>
        </w:rPr>
        <w:t xml:space="preserve">Témakörök </w:t>
      </w:r>
    </w:p>
    <w:p w:rsidR="00B520C8" w:rsidRPr="000E120B" w:rsidRDefault="00B520C8" w:rsidP="00DB2B81">
      <w:pPr>
        <w:spacing w:after="0" w:line="240" w:lineRule="auto"/>
        <w:ind w:left="360"/>
        <w:rPr>
          <w:rFonts w:ascii="Palatino Linotype" w:hAnsi="Palatino Linotype"/>
          <w:b/>
          <w:sz w:val="24"/>
          <w:szCs w:val="24"/>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 xml:space="preserve"> Egyenáramú elektrotechnika</w:t>
      </w:r>
      <w:r>
        <w:rPr>
          <w:rFonts w:ascii="Palatino Linotype" w:hAnsi="Palatino Linotype"/>
          <w:b/>
          <w:sz w:val="24"/>
          <w:szCs w:val="24"/>
        </w:rPr>
        <w:tab/>
        <w:t>36</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36 </w:t>
      </w:r>
      <w:r w:rsidRPr="00B87D30">
        <w:rPr>
          <w:rFonts w:ascii="Palatino Linotype" w:hAnsi="Palatino Linotype" w:cs="Mangal"/>
          <w:b/>
          <w:i/>
          <w:kern w:val="1"/>
          <w:sz w:val="24"/>
          <w:szCs w:val="24"/>
          <w:lang w:eastAsia="hi-IN" w:bidi="hi-IN"/>
        </w:rPr>
        <w:t>óra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alapfogalmak.</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atom</w:t>
      </w:r>
      <w:r w:rsidRPr="0092610F">
        <w:rPr>
          <w:rFonts w:ascii="Palatino Linotype" w:hAnsi="Palatino Linotype" w:cs="Mangal"/>
          <w:kern w:val="1"/>
          <w:sz w:val="24"/>
          <w:szCs w:val="24"/>
          <w:lang w:eastAsia="hi-IN" w:bidi="hi-IN"/>
        </w:rPr>
        <w:t xml:space="preserve"> szerkezete.</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 villamos töltés fogalma.</w:t>
      </w:r>
      <w:r>
        <w:rPr>
          <w:rFonts w:ascii="Palatino Linotype" w:hAnsi="Palatino Linotype" w:cs="Mangal"/>
          <w:kern w:val="1"/>
          <w:sz w:val="24"/>
          <w:szCs w:val="24"/>
          <w:lang w:eastAsia="hi-IN" w:bidi="hi-IN"/>
        </w:rPr>
        <w:t xml:space="preserve"> </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 és potenciál</w:t>
      </w:r>
      <w:r w:rsidRPr="0092610F">
        <w:rPr>
          <w:rFonts w:ascii="Palatino Linotype" w:hAnsi="Palatino Linotype" w:cs="Mangal"/>
          <w:kern w:val="1"/>
          <w:sz w:val="24"/>
          <w:szCs w:val="24"/>
          <w:lang w:eastAsia="hi-IN" w:bidi="hi-IN"/>
        </w:rPr>
        <w:t>.</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áramerősség.</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és vezetés.</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Vezető, szigetelő és félvezető anyagok.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elektromos áram hatásai.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Áramkör, mérések az áramkörben.</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Ohm törvénye.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függése a vezető méreteitől és anyagától.</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hőmérsékletfüggése.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ellenállás, mint alkatrész.</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munka.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fogyasztók teljesítménye.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Hatásfok.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terhelhetősége.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hurok törvény.</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soros kapcsolása.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lastRenderedPageBreak/>
        <w:t>Eredő ellenállás.</w:t>
      </w:r>
      <w:r w:rsidRPr="00F242DB">
        <w:rPr>
          <w:rFonts w:ascii="Palatino Linotype" w:hAnsi="Palatino Linotype" w:cs="Mangal"/>
          <w:kern w:val="1"/>
          <w:sz w:val="24"/>
          <w:szCs w:val="24"/>
          <w:lang w:eastAsia="hi-IN" w:bidi="hi-IN"/>
        </w:rPr>
        <w:t xml:space="preserve"> </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Feszültségosztó.</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Potenciométer.</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méréshatárának kiterjesztése.</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csomóponti törvény.</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párhuzamos kapcsolása.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Áramosztó.</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Árammérő méréshatárának kiterjesztése.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Vegyes kapcsolások.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hőhatása.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 vegyi hatása.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Elektrolízis.</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Galvánelemek.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Akkumulátorok.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tér.</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Coulomb törvénye.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 xml:space="preserve">Villamos </w:t>
      </w:r>
      <w:r>
        <w:rPr>
          <w:rFonts w:ascii="Palatino Linotype" w:hAnsi="Palatino Linotype" w:cs="Mangal"/>
          <w:kern w:val="1"/>
          <w:sz w:val="24"/>
          <w:szCs w:val="24"/>
          <w:lang w:eastAsia="hi-IN" w:bidi="hi-IN"/>
        </w:rPr>
        <w:t>térerősség.</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Jelenségek villamos térben: kisülés, csúcshatás, megoszlás, árnyékolás.</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Kapacitás.</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kapcsolásai.</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üzemállapotai.</w:t>
      </w:r>
    </w:p>
    <w:p w:rsidR="00B520C8" w:rsidRPr="0092610F"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Kondenzátorban tárolt energia.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Kondenzátorok típusai.</w:t>
      </w:r>
    </w:p>
    <w:p w:rsidR="00B520C8" w:rsidRDefault="00B520C8" w:rsidP="00A62F62">
      <w:pPr>
        <w:widowControl w:val="0"/>
        <w:suppressAutoHyphens/>
        <w:spacing w:after="0" w:line="240" w:lineRule="auto"/>
        <w:ind w:left="1418"/>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cs="Mangal"/>
          <w:b/>
          <w:kern w:val="1"/>
          <w:sz w:val="24"/>
          <w:szCs w:val="24"/>
          <w:lang w:eastAsia="hi-IN" w:bidi="hi-IN"/>
        </w:rPr>
      </w:pPr>
      <w:r w:rsidRPr="006D32AD">
        <w:rPr>
          <w:rFonts w:ascii="Palatino Linotype" w:hAnsi="Palatino Linotype" w:cs="Mangal"/>
          <w:b/>
          <w:kern w:val="1"/>
          <w:sz w:val="24"/>
          <w:szCs w:val="24"/>
          <w:lang w:eastAsia="hi-IN" w:bidi="hi-IN"/>
        </w:rPr>
        <w:t xml:space="preserve"> Váltakozó áramú elektrotechnika</w:t>
      </w:r>
      <w:r>
        <w:rPr>
          <w:rFonts w:ascii="Palatino Linotype" w:hAnsi="Palatino Linotype" w:cs="Mangal"/>
          <w:b/>
          <w:kern w:val="1"/>
          <w:sz w:val="24"/>
          <w:szCs w:val="24"/>
          <w:lang w:eastAsia="hi-IN" w:bidi="hi-IN"/>
        </w:rPr>
        <w:tab/>
      </w:r>
      <w:r>
        <w:rPr>
          <w:rFonts w:ascii="Palatino Linotype" w:hAnsi="Palatino Linotype"/>
          <w:b/>
          <w:sz w:val="24"/>
          <w:szCs w:val="24"/>
        </w:rPr>
        <w:t>36</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32 </w:t>
      </w:r>
      <w:r w:rsidRPr="00B87D30">
        <w:rPr>
          <w:rFonts w:ascii="Palatino Linotype" w:hAnsi="Palatino Linotype" w:cs="Mangal"/>
          <w:b/>
          <w:i/>
          <w:kern w:val="1"/>
          <w:sz w:val="24"/>
          <w:szCs w:val="24"/>
          <w:lang w:eastAsia="hi-IN" w:bidi="hi-IN"/>
        </w:rPr>
        <w:t>óra</w:t>
      </w:r>
    </w:p>
    <w:p w:rsidR="00B520C8" w:rsidRPr="0092610F" w:rsidRDefault="00B520C8" w:rsidP="00E07339">
      <w:pPr>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Mágneses tér.</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Állandó mágnes.</w:t>
      </w:r>
    </w:p>
    <w:p w:rsidR="00B520C8" w:rsidRPr="0092610F"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 és tekercs mágneses tere.</w:t>
      </w:r>
    </w:p>
    <w:p w:rsidR="00B520C8" w:rsidRPr="0092610F"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indukció és fluxus.</w:t>
      </w:r>
    </w:p>
    <w:p w:rsidR="00B520C8" w:rsidRPr="0092610F"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gerjesztés és térerősség.</w:t>
      </w:r>
    </w:p>
    <w:p w:rsidR="00B520C8" w:rsidRDefault="00B520C8" w:rsidP="00E07339">
      <w:pPr>
        <w:spacing w:after="0" w:line="240" w:lineRule="auto"/>
        <w:ind w:left="851"/>
        <w:rPr>
          <w:rFonts w:ascii="Palatino Linotype" w:hAnsi="Palatino Linotype" w:cs="Mangal"/>
          <w:kern w:val="1"/>
          <w:sz w:val="24"/>
          <w:szCs w:val="24"/>
          <w:lang w:eastAsia="hi-IN" w:bidi="hi-IN"/>
        </w:rPr>
      </w:pPr>
      <w:r w:rsidRPr="0092610F">
        <w:rPr>
          <w:rFonts w:ascii="Palatino Linotype" w:hAnsi="Palatino Linotype" w:cs="Mangal"/>
          <w:kern w:val="1"/>
          <w:sz w:val="24"/>
          <w:szCs w:val="24"/>
          <w:lang w:eastAsia="hi-IN" w:bidi="hi-IN"/>
        </w:rPr>
        <w:t>Anyagok viselkedése a mágneses térben.</w:t>
      </w:r>
    </w:p>
    <w:p w:rsidR="00B520C8" w:rsidRPr="0092610F"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Anyagok csoportosítása, mágneses permeabilitás.</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Mágnesezési görbe.</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kör.</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mágneses tér és az áram kölcsönhatása.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elektromágneses indukció.</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Mozgási és nyugalmi indukció.</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Önindukció.</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Kölcsönös indukció.</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soros és párhuzamos kapcsolása.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Induktivitások be- és kikapcsolási folyamatai.</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feszültség előállítása.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Váltakozó feszültség és áram jellemzői.</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 váltakozó áramú körben.</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Induktivitás váltakozó áramú körben.</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tekercs árama és feszültsége között.</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Induktív reaktancia.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Kapacitás váltakozó áramú körben.</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Fáziseltérés a kondenzátor árama és feszültsége között.</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Kapacitív reaktancia.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Impedancia.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áramú teljesítmények.</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Fázisjavítás.</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előállítása.</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váltakozó feszültség és áram jellemzői.</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Háromfázisú feszültségrendszerek.</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Transzformátorok.</w:t>
      </w:r>
    </w:p>
    <w:p w:rsidR="00B520C8" w:rsidRDefault="00B520C8" w:rsidP="00E07339">
      <w:pPr>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motorok és generátorok.</w:t>
      </w:r>
    </w:p>
    <w:p w:rsidR="00B520C8" w:rsidRPr="000E120B" w:rsidRDefault="00B520C8" w:rsidP="007E1855">
      <w:pPr>
        <w:widowControl w:val="0"/>
        <w:suppressAutoHyphens/>
        <w:spacing w:after="0" w:line="240" w:lineRule="auto"/>
        <w:ind w:left="1224"/>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 A méréstechnika alapjai</w:t>
      </w:r>
      <w:r>
        <w:rPr>
          <w:rFonts w:ascii="Palatino Linotype" w:hAnsi="Palatino Linotype"/>
          <w:b/>
          <w:sz w:val="24"/>
          <w:szCs w:val="24"/>
        </w:rPr>
        <w:tab/>
        <w:t>72</w:t>
      </w:r>
      <w:r w:rsidRPr="00B87D30">
        <w:rPr>
          <w:rFonts w:ascii="Palatino Linotype" w:hAnsi="Palatino Linotype"/>
          <w:b/>
          <w:i/>
          <w:sz w:val="24"/>
          <w:szCs w:val="24"/>
        </w:rPr>
        <w:t xml:space="preserve"> óra/</w:t>
      </w:r>
      <w:r>
        <w:rPr>
          <w:rFonts w:ascii="Palatino Linotype" w:hAnsi="Palatino Linotype"/>
          <w:b/>
          <w:i/>
          <w:sz w:val="24"/>
          <w:szCs w:val="24"/>
        </w:rPr>
        <w:t xml:space="preserve">68 </w:t>
      </w:r>
      <w:r w:rsidRPr="00B87D30">
        <w:rPr>
          <w:rFonts w:ascii="Palatino Linotype" w:hAnsi="Palatino Linotype"/>
          <w:b/>
          <w:i/>
          <w:sz w:val="24"/>
          <w:szCs w:val="24"/>
        </w:rPr>
        <w:t>óra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 fogalma.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 eszközei.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jellemzői.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Abszolút hiba.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Relatív hiba.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hibák csoportosítása.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Rendszeres hibák.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Véletlenszerű hibák.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Mérőműszerek tipikus hibái.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villamos mérőműszerek metrológiai jellemzői.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Méréshatár.</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Érzékenység.</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Műszerállandó.</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Fogyasztás.</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Árammérő műszerek fogyasztása.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műszerek fogyasztása.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Terhelhetőség.</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Pontossági osztály.</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Használati helyzet.</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mérőműszerek 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villamos mérőműszerek működése.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mérőműszerek felosztása működésük szerint.</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mérőműszerek csoportosítása a mérési elv szerint.</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Analóg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Digitális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Analóg és digitális mérőműszerek összehasonlítása.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Analóg és digitális karakterisztikák.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Mutatós és számjegyes kijelzők.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Analóg elven működő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Egyenáramú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Váltakozó áramú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Méréshatár bővítése.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Feszültségmérő méréshatárának bővítése.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Ampermérő méréshatárának bővítése.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Elektromechanikus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Deprez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Működési elve.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Felhasználási területei.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Lágyvasas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Működési elve.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Felhasználási területei.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Elektrodinamikus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Működési elve.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Felhasználási területei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Indukciós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Működési elve.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Felhasználási területei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mérőműszerek.</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Működési elve.</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Felépítése.</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Felhasználási területei</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Analóg és digitális mérőműszerek összehasonlítása.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multiméterek.</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multiméterek alkalmazása.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multiméterek felépítése.</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multiméterek működése.</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multiméterek fő egységei.</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Vezérlőegység feladata.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bemeneti fokozat feladata.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kijelző egység feladata.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használt kijelző egységek.</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Fénydiódás (LED-es) kijelző.</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LED-es kijelzők előnye.</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Folyadékkristályos (LCD) kijelző.</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Digitális műszerek jellemzői.</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Megjeleníthető számjegyek száma.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Mérési tartományok.</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Felbontás.</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Bemeneti impedancia.</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Pontosság.</w:t>
      </w:r>
    </w:p>
    <w:p w:rsidR="00B520C8" w:rsidRDefault="00B520C8" w:rsidP="00E07339">
      <w:pPr>
        <w:widowControl w:val="0"/>
        <w:suppressAutoHyphens/>
        <w:spacing w:after="0" w:line="240" w:lineRule="auto"/>
        <w:ind w:left="851" w:firstLine="194"/>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Műszerek és mérések</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32óra/36 óra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Biztonságtechnikai előírások.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méréstechnika alapjai.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mérőterem használati szabályzata.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 menete.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mérési jegyzőkönyv 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mérési jegyzőkönyv tartalmi elemei.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Méréstechnika a gyakorlatban.</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áramkör.</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áramkör elemei.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áramkör elvi felépítése.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áramkör rajzjelei.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áramkör jelölési rendszere.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Mérések egyenáramú áramkörökben.</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Áram és feszültség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műszerek jelképi jelölései.</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Áram és feszültségmérő kapcsolása az áramkörbe.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Ellenállás mérés (közvetett úton).</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Ellenállás mérés (közvetlen úton).</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Mérés analóg multiméterrel (feszültségmérővel, árammérővel, ohmmérővel)</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Mérés digitális multiméterrel (feszültségmérővel, árammérővel, ohmmérővel)</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Mérőműszer használati útmutató tanulmányozása.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Mérőműszerek méréshatárának bővítése.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Mérések váltakozó áramú áramkörökben.</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Effektív érték, csúcsérték, átlag érték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teljesítmények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Teljesítménytényező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Impedancia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Reaktanciák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Rezgőkörök vizsgálata.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Jelgenerátor és oszcilloszkóp használata.</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Jelalakok vizsgálata oszcilloszkóppal.</w:t>
      </w:r>
    </w:p>
    <w:p w:rsidR="00B520C8" w:rsidRPr="000E120B"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Impulzustechnikai és logikai áramkörök mérése.</w:t>
      </w:r>
    </w:p>
    <w:p w:rsidR="00B520C8" w:rsidRDefault="00B520C8" w:rsidP="00E07339">
      <w:pPr>
        <w:widowControl w:val="0"/>
        <w:suppressAutoHyphens/>
        <w:spacing w:after="0" w:line="240" w:lineRule="auto"/>
        <w:ind w:left="851"/>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Villamos biztonságtechnikai mérések, folytonossági vizsgálatok.</w:t>
      </w:r>
    </w:p>
    <w:p w:rsidR="00B520C8" w:rsidRPr="000E120B" w:rsidRDefault="00B520C8" w:rsidP="007E1855">
      <w:pPr>
        <w:widowControl w:val="0"/>
        <w:suppressAutoHyphens/>
        <w:spacing w:after="0" w:line="240" w:lineRule="auto"/>
        <w:ind w:left="1224"/>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rPr>
        <w:lastRenderedPageBreak/>
        <w:t xml:space="preserve"> Ipari anyagok</w:t>
      </w:r>
      <w:r w:rsidRPr="000E120B">
        <w:rPr>
          <w:rFonts w:ascii="Palatino Linotype" w:hAnsi="Palatino Linotype"/>
          <w:b/>
          <w:sz w:val="24"/>
          <w:szCs w:val="24"/>
        </w:rPr>
        <w:tab/>
      </w:r>
      <w:r w:rsidRPr="00002C4F">
        <w:rPr>
          <w:rFonts w:ascii="Palatino Linotype" w:hAnsi="Palatino Linotype"/>
          <w:b/>
          <w:i/>
          <w:sz w:val="24"/>
          <w:szCs w:val="24"/>
        </w:rPr>
        <w:t>36 óra/36óra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anyagok szerkezete.</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anyagok csoportosítása.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fématom szerkezete.</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kristályszerkezete.</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tulajdonságai.</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Fizikai tulajdonságok.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Kémiai tulajdonságok.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tulajdonságok.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Technológiai tulajdonságok.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Fémes anyagok csoportosítása és tulajdonságai.</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fémek ötvözetei.</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Könnyűfémek.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Színesfémek.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Nemesfémek.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és porkohászati anyagok.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réz előállítása.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réz ötvözetei.</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Alumínium előállítása.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Alumínium ötvözetek és felhasználása.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vezető és vezeték anyagok.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érintkező anyagok.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ellenállás anyagok.</w:t>
      </w:r>
    </w:p>
    <w:p w:rsidR="00B520C8" w:rsidRPr="000E120B"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Félvezető anyagok.</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Villamos szigetelő anyagok jellemzői.</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Műanyagok csoportosítása és tulajdonságai.</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műanyagok feldolgozása.</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Hőre keményedő műanyagok.</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Hőre lágyuló műanyagok.</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Különleges műanyag feldolgozási eljárások.</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Alkalmazott műanyagok.</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Fémek felületvédelme.</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Fémek korróziója.</w:t>
      </w:r>
    </w:p>
    <w:p w:rsidR="00B520C8" w:rsidRDefault="00B520C8" w:rsidP="00450738">
      <w:pPr>
        <w:widowControl w:val="0"/>
        <w:suppressAutoHyphens/>
        <w:spacing w:after="0" w:line="240" w:lineRule="auto"/>
        <w:ind w:left="1276" w:hanging="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Fémes bevonatok.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Nemfémes bevonatok.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Kenőanyagok.</w:t>
      </w:r>
    </w:p>
    <w:p w:rsidR="00B520C8" w:rsidRPr="000E120B" w:rsidRDefault="00B520C8" w:rsidP="007E1855">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DD3824" w:rsidRPr="00002C4F" w:rsidRDefault="00B520C8">
      <w:pPr>
        <w:widowControl w:val="0"/>
        <w:numPr>
          <w:ilvl w:val="2"/>
          <w:numId w:val="6"/>
        </w:numPr>
        <w:tabs>
          <w:tab w:val="right" w:pos="1701"/>
          <w:tab w:val="right" w:pos="9213"/>
        </w:tabs>
        <w:suppressAutoHyphens/>
        <w:spacing w:after="0" w:line="240" w:lineRule="auto"/>
        <w:rPr>
          <w:rFonts w:ascii="Palatino Linotype" w:hAnsi="Palatino Linotype"/>
          <w:b/>
          <w:i/>
          <w:sz w:val="24"/>
          <w:szCs w:val="24"/>
        </w:rPr>
      </w:pPr>
      <w:r>
        <w:rPr>
          <w:rFonts w:ascii="Palatino Linotype" w:hAnsi="Palatino Linotype"/>
          <w:b/>
          <w:sz w:val="24"/>
          <w:szCs w:val="24"/>
        </w:rPr>
        <w:t xml:space="preserve"> Gépelemek</w:t>
      </w:r>
      <w:r w:rsidRPr="000E120B">
        <w:rPr>
          <w:rFonts w:ascii="Palatino Linotype" w:hAnsi="Palatino Linotype"/>
          <w:b/>
          <w:sz w:val="24"/>
          <w:szCs w:val="24"/>
        </w:rPr>
        <w:tab/>
      </w:r>
      <w:r w:rsidRPr="00002C4F">
        <w:rPr>
          <w:rFonts w:ascii="Palatino Linotype" w:hAnsi="Palatino Linotype"/>
          <w:b/>
          <w:i/>
          <w:sz w:val="24"/>
          <w:szCs w:val="24"/>
        </w:rPr>
        <w:t>36 óra/36 óra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gépelemek felosztása.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Kötőelemek.</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Oldhatatlan kötések.</w:t>
      </w:r>
    </w:p>
    <w:p w:rsidR="00B520C8" w:rsidRDefault="00B520C8" w:rsidP="00450738">
      <w:pPr>
        <w:widowControl w:val="0"/>
        <w:suppressAutoHyphens/>
        <w:spacing w:after="0" w:line="240" w:lineRule="auto"/>
        <w:ind w:left="993"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w:t>
      </w:r>
    </w:p>
    <w:p w:rsidR="00B520C8" w:rsidRDefault="00B520C8" w:rsidP="00450738">
      <w:pPr>
        <w:widowControl w:val="0"/>
        <w:suppressAutoHyphens/>
        <w:spacing w:after="0" w:line="240" w:lineRule="auto"/>
        <w:ind w:left="993"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w:t>
      </w:r>
    </w:p>
    <w:p w:rsidR="00B520C8" w:rsidRDefault="00B520C8" w:rsidP="0045073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Ívhegesztéssel készített kötések.</w:t>
      </w:r>
    </w:p>
    <w:p w:rsidR="00B520C8" w:rsidRDefault="00B520C8" w:rsidP="0045073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Lánghegesztéssel készített kötések.</w:t>
      </w:r>
    </w:p>
    <w:p w:rsidR="00B520C8" w:rsidRDefault="00B520C8" w:rsidP="0045073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Ponthegesztett kötések.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w:t>
      </w:r>
    </w:p>
    <w:p w:rsidR="00B520C8" w:rsidRDefault="00B520C8" w:rsidP="0045073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Lágyforrasztás.</w:t>
      </w:r>
    </w:p>
    <w:p w:rsidR="00B520C8" w:rsidRDefault="00B520C8" w:rsidP="0045073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Keményforrasztás.</w:t>
      </w:r>
    </w:p>
    <w:p w:rsidR="00B520C8" w:rsidRDefault="00B520C8" w:rsidP="00450738">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(pl. hullám) forrasztás.</w:t>
      </w:r>
    </w:p>
    <w:p w:rsidR="00DD3824" w:rsidRDefault="00B520C8">
      <w:pPr>
        <w:widowControl w:val="0"/>
        <w:suppressAutoHyphens/>
        <w:spacing w:after="0" w:line="240" w:lineRule="auto"/>
        <w:ind w:left="1418" w:hanging="14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kötések.</w:t>
      </w:r>
    </w:p>
    <w:p w:rsidR="00DD3824" w:rsidRDefault="00B520C8">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w:t>
      </w:r>
    </w:p>
    <w:p w:rsidR="00DD3824" w:rsidRDefault="00B520C8">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Csapszeg.</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Zsugorkötés.</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Kúpos kötés.</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Retesz.</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w:t>
      </w:r>
    </w:p>
    <w:p w:rsidR="00DD3824" w:rsidRDefault="00B520C8">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Bordástengely kötések.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közvetítő gépelemek.</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Tengelyek.</w:t>
      </w:r>
    </w:p>
    <w:p w:rsidR="00B520C8" w:rsidRDefault="00B520C8" w:rsidP="00C90F13">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Siklócsapágy.</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Gördülőcsapágy.</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Hidrosztatikus csapágy.</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és fékszerkezetek.</w:t>
      </w:r>
    </w:p>
    <w:p w:rsidR="00DD3824" w:rsidRDefault="00B520C8">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 nem oldható kapcsolók.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Merev tengelykapcsolók.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tengelykapcsolók.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Hajlékony tengelykapcsolók.</w:t>
      </w:r>
    </w:p>
    <w:p w:rsidR="00DD3824" w:rsidRDefault="00B520C8">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 oldható tengelykapcsolók.</w:t>
      </w:r>
    </w:p>
    <w:p w:rsidR="00B520C8" w:rsidRDefault="00B520C8" w:rsidP="00C90F13">
      <w:pPr>
        <w:widowControl w:val="0"/>
        <w:tabs>
          <w:tab w:val="right" w:pos="1418"/>
        </w:tabs>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Körmös kapcsoló.</w:t>
      </w:r>
    </w:p>
    <w:p w:rsidR="00B520C8" w:rsidRDefault="00B520C8" w:rsidP="00C90F13">
      <w:pPr>
        <w:widowControl w:val="0"/>
        <w:tabs>
          <w:tab w:val="right" w:pos="1418"/>
        </w:tabs>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kapcsoló.</w:t>
      </w:r>
    </w:p>
    <w:p w:rsidR="00B520C8" w:rsidRDefault="00B520C8" w:rsidP="00C90F13">
      <w:pPr>
        <w:widowControl w:val="0"/>
        <w:tabs>
          <w:tab w:val="right" w:pos="1418"/>
        </w:tabs>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Lemezes kapcsoló.</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Szabadonfutók.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Kilincsművek.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átszármaztató elemek.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Szíjhajtás.</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hajtás.</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Hullámhajtás.</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gépelemek.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Rugók.</w:t>
      </w:r>
    </w:p>
    <w:p w:rsidR="00B520C8" w:rsidRDefault="00B520C8" w:rsidP="00C90F13">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Tömítések.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Kinematikai rajzok értelmezése.</w:t>
      </w:r>
    </w:p>
    <w:p w:rsidR="00B520C8" w:rsidRPr="000E120B" w:rsidRDefault="00B520C8" w:rsidP="007E1855">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 Műszaki rajz</w:t>
      </w:r>
      <w:r>
        <w:rPr>
          <w:rFonts w:ascii="Palatino Linotype" w:hAnsi="Palatino Linotype"/>
          <w:b/>
          <w:sz w:val="24"/>
          <w:szCs w:val="24"/>
        </w:rPr>
        <w:tab/>
      </w:r>
      <w:r w:rsidRPr="00002C4F">
        <w:rPr>
          <w:rFonts w:ascii="Palatino Linotype" w:hAnsi="Palatino Linotype"/>
          <w:b/>
          <w:i/>
          <w:sz w:val="24"/>
          <w:szCs w:val="24"/>
        </w:rPr>
        <w:t>36 óra/32 óra</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rajz fogalma és szükségessége.</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rajz tartalma és fajtái.</w:t>
      </w:r>
    </w:p>
    <w:p w:rsidR="00B520C8" w:rsidRDefault="00B520C8" w:rsidP="0045073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rajz felosztása.</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Építési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Elvi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Összeállítási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Rész összeállítási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Csoport összeállítási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 összeállítási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Hálózati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Kapcsolási 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Vázlatrajz.</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Szerkesztett rajz.</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ábrázolás eszközei.</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Vonalfajták.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 rajzlapméretek.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Rajzlapok.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Szövegmező. feliratmező.</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Szövegmező. feliratmező tartalma.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Nyilvántartás szám.</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rajz megnevezése.</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tulajdonos neve.</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mezők.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Jelek.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információk.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Adminisztrációs információk.</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Lapok száma.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Méretarány, mértékegység.</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Tervező, rajzoló, ellenőrizte.</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Módosítás, kiegészítés, javítás, stb.</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Darabjegyzék.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X típusú vízszintes rajzlap.</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Y típusú függőleges rajzlap.</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Él fogalma ábrázolása.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Keret fogalma ábrázolása.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Rajzszél</w:t>
      </w:r>
      <w:r w:rsidRPr="00937F23">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fogalma ábrázolása.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Rajzmező fogalma ábrázolása.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Feliratmező fogalma ábrázolása.</w:t>
      </w:r>
    </w:p>
    <w:p w:rsidR="00B520C8" w:rsidRDefault="00B520C8" w:rsidP="00937F23">
      <w:pPr>
        <w:widowControl w:val="0"/>
        <w:suppressAutoHyphens/>
        <w:spacing w:after="0" w:line="240" w:lineRule="auto"/>
        <w:ind w:left="1933" w:firstLine="194"/>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294292">
        <w:rPr>
          <w:rFonts w:ascii="Palatino Linotype" w:hAnsi="Palatino Linotype" w:cs="Mangal"/>
          <w:b/>
          <w:kern w:val="1"/>
          <w:sz w:val="24"/>
          <w:szCs w:val="24"/>
          <w:lang w:eastAsia="hi-IN" w:bidi="hi-IN"/>
        </w:rPr>
        <w:t>Műszaki dokumentáció</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36 óra/32 óra</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Méretarányok a rajzokon.</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Méretarányok megadása a rajzokon.</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Méretmegadás elemei.</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Méretvonal.</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Méretsegédvonal.</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Mutató vonal.</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Mérethatárolók.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Méretszámok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ábrázolás.</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ábrázolás célja.</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Vetítési módok.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Perspektivikus ábrázolás.</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EURÓPAI vetítési módok.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Szerkesztési alapok.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Transzformációk.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Metszési feladatok.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Méretes feladatok.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 és térgörbék.</w:t>
      </w:r>
    </w:p>
    <w:p w:rsidR="00B520C8" w:rsidRDefault="00B520C8" w:rsidP="00AC64C7">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Különleges ábrázolások.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Összeállítási rajz.</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Kiemelt részlet.</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Gépalkatrészek mérettűrése.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Jelölések.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Gépalkatrészek illeszkedése.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Szabványos illesztési rendszerek.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szakmai műszaki rajzokon található jelölések.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és villamos műszaki rajzok értelmezése és készítése.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dokumentáció felépítése, értelmezése és használata.</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Telepítési rajzok értelmezése.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műszaki dokumentáció részei.</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termék megnevezése.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Műszaki rajzok.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 folyamata.</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Gyártmány megnevezése.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Műszaki leírás.</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Anyagnorma.</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Segédanyagok (nem épül be a termékbe).</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Alkatrész fogalma.</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egység.</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Összetett komplex egység.</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Szabásjegyzék.</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Költségvetés.</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Műveletterv.</w:t>
      </w:r>
    </w:p>
    <w:p w:rsidR="00B520C8" w:rsidRDefault="00B520C8" w:rsidP="00C90F13">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technológiai eljárás.</w:t>
      </w:r>
    </w:p>
    <w:p w:rsidR="00B520C8" w:rsidRPr="000E120B" w:rsidRDefault="00B520C8" w:rsidP="00AC64C7">
      <w:pPr>
        <w:widowControl w:val="0"/>
        <w:suppressAutoHyphens/>
        <w:spacing w:after="0" w:line="240" w:lineRule="auto"/>
        <w:ind w:left="122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DD3824" w:rsidRDefault="00B520C8">
      <w:pPr>
        <w:widowControl w:val="0"/>
        <w:numPr>
          <w:ilvl w:val="2"/>
          <w:numId w:val="6"/>
        </w:numPr>
        <w:tabs>
          <w:tab w:val="right" w:pos="1701"/>
          <w:tab w:val="right" w:pos="9213"/>
        </w:tabs>
        <w:suppressAutoHyphens/>
        <w:spacing w:after="0" w:line="240" w:lineRule="auto"/>
        <w:rPr>
          <w:rFonts w:ascii="Palatino Linotype" w:hAnsi="Palatino Linotype"/>
          <w:b/>
          <w:sz w:val="24"/>
          <w:szCs w:val="24"/>
        </w:rPr>
      </w:pPr>
      <w:r>
        <w:rPr>
          <w:rFonts w:ascii="Palatino Linotype" w:hAnsi="Palatino Linotype"/>
          <w:b/>
          <w:sz w:val="24"/>
          <w:szCs w:val="24"/>
        </w:rPr>
        <w:t xml:space="preserve"> Elektronikai alkatrészek</w:t>
      </w:r>
      <w:r w:rsidRPr="000E120B">
        <w:rPr>
          <w:rFonts w:ascii="Palatino Linotype" w:hAnsi="Palatino Linotype"/>
          <w:b/>
          <w:sz w:val="24"/>
          <w:szCs w:val="24"/>
        </w:rPr>
        <w:tab/>
      </w:r>
      <w:r w:rsidRPr="00002C4F">
        <w:rPr>
          <w:rFonts w:ascii="Palatino Linotype" w:hAnsi="Palatino Linotype"/>
          <w:b/>
          <w:i/>
          <w:sz w:val="24"/>
          <w:szCs w:val="24"/>
        </w:rPr>
        <w:t>56 óra/36 óra</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Elektronikus áramkörök alkatrészei.</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Passzív alkatrészek.</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Ellenállások fajtái, tűrése, terhelhetősége.</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Vezetékek agyagai, terhelhetőség, szigetelések.</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Olvadóbiztosító fajtái.</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Kondenzátorok fajtái és jellemzői.</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Tekercsek fajtái, vasmagok jellemzői.</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Transzformátorok jellemzői, fajtái, alkalmazási területek.</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Piezokristály.</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Csatlakozók fajtái.</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Félvezető alkatrészek.</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Általános célú 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Nagyáramú 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Fénykibocsátó dióda (LED).</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Zener-dióda.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Zener diódás elemi stabilizátor kapcsolása.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Fotóellenállás.</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Fotodióda.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Foto tranzisztor.</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Feszültség levezető 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Változó kapacitású dióda (Varicap).</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Alagút dióda.</w:t>
      </w:r>
    </w:p>
    <w:p w:rsidR="00B520C8" w:rsidRDefault="00B520C8" w:rsidP="00C90F13">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áramkörök bemutatása a diódák gyakorlati alkalmazására.</w:t>
      </w:r>
    </w:p>
    <w:p w:rsidR="00DD3824" w:rsidRDefault="00B520C8">
      <w:pPr>
        <w:widowControl w:val="0"/>
        <w:suppressAutoHyphens/>
        <w:spacing w:after="0" w:line="240" w:lineRule="auto"/>
        <w:ind w:left="1570" w:hanging="2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DD3824" w:rsidRDefault="00B520C8">
      <w:pPr>
        <w:widowControl w:val="0"/>
        <w:suppressAutoHyphens/>
        <w:spacing w:after="0" w:line="240" w:lineRule="auto"/>
        <w:ind w:left="1570" w:hanging="2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Tranzisztor.</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Térvezérlésű tranzisztor (FET).</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térvezérlésű tranzisztorok fajtái (MOSFET, JFET)</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térvezérlésű tranzisztorok jellemzői.</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térvezérlésű tranzisztorok alkalmazási területei.</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térvezérlésű tranzisztorok alkalmazási korlátai.</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Bipoláris tranzisztor (BJT).</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bipoláris tranzisztorok fajtái és jellemzőik.</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Teljesítménytranzisztorok és jellemzőik.</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Darlington tranzisztor.</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bipoláris tranzisztorok alkalmazási korlátai.</w:t>
      </w:r>
    </w:p>
    <w:p w:rsidR="00B520C8" w:rsidRDefault="00B520C8" w:rsidP="00C90F13">
      <w:pPr>
        <w:widowControl w:val="0"/>
        <w:suppressAutoHyphens/>
        <w:spacing w:after="0" w:line="240" w:lineRule="auto"/>
        <w:ind w:left="1570" w:firstLine="13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B520C8" w:rsidRDefault="00B520C8" w:rsidP="0057094C">
      <w:pPr>
        <w:widowControl w:val="0"/>
        <w:suppressAutoHyphens/>
        <w:spacing w:after="0" w:line="240" w:lineRule="auto"/>
        <w:ind w:left="1570" w:firstLine="557"/>
        <w:rPr>
          <w:rFonts w:ascii="Palatino Linotype" w:hAnsi="Palatino Linotype" w:cs="Mangal"/>
          <w:kern w:val="1"/>
          <w:sz w:val="24"/>
          <w:szCs w:val="24"/>
          <w:lang w:eastAsia="hi-IN" w:bidi="hi-IN"/>
        </w:rPr>
      </w:pPr>
    </w:p>
    <w:p w:rsidR="00DD3824" w:rsidRPr="00002C4F" w:rsidRDefault="00B520C8">
      <w:pPr>
        <w:widowControl w:val="0"/>
        <w:numPr>
          <w:ilvl w:val="2"/>
          <w:numId w:val="6"/>
        </w:numPr>
        <w:tabs>
          <w:tab w:val="right" w:pos="1843"/>
          <w:tab w:val="right" w:pos="9213"/>
        </w:tabs>
        <w:suppressAutoHyphens/>
        <w:spacing w:after="0" w:line="240" w:lineRule="auto"/>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 xml:space="preserve"> </w:t>
      </w:r>
      <w:r w:rsidRPr="0057094C">
        <w:rPr>
          <w:rFonts w:ascii="Palatino Linotype" w:hAnsi="Palatino Linotype" w:cs="Mangal"/>
          <w:b/>
          <w:kern w:val="1"/>
          <w:sz w:val="24"/>
          <w:szCs w:val="24"/>
          <w:lang w:eastAsia="hi-IN" w:bidi="hi-IN"/>
        </w:rPr>
        <w:t>Alapáramkörök</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30 óra/ 32 óra</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Félvezető áramkörök technológiája.</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Vastagréteg technológia.</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Vékonyréteg technológia.</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Integrált áramkörök tokozása.</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technológiából következő alkalmazási korlátok.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Integrált áramkörök.</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integrált áramkörök fajtái (TTL, MOS, stb.).</w:t>
      </w:r>
    </w:p>
    <w:p w:rsidR="00B520C8" w:rsidRDefault="00B520C8" w:rsidP="00C90F13">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integrált áramkörök használat jellemzői (jelölésrendszer, tápfeszültség, logikai szintek, használati hőmérséklettartomány, terhelhetőség, stb.)</w:t>
      </w:r>
    </w:p>
    <w:p w:rsidR="00B520C8" w:rsidRDefault="00B520C8" w:rsidP="00823E16">
      <w:pPr>
        <w:widowControl w:val="0"/>
        <w:suppressAutoHyphens/>
        <w:spacing w:after="0" w:line="240" w:lineRule="auto"/>
        <w:ind w:left="1570" w:firstLine="5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Analóg integrált áramkör.</w:t>
      </w:r>
    </w:p>
    <w:p w:rsidR="00B520C8" w:rsidRDefault="00B520C8" w:rsidP="00823E16">
      <w:pPr>
        <w:widowControl w:val="0"/>
        <w:suppressAutoHyphens/>
        <w:spacing w:after="0" w:line="240" w:lineRule="auto"/>
        <w:ind w:left="1570" w:firstLine="55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Analóg integrált áramkörök használati jellemzői. </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aktív elemek.</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Egyrétegű tranzisztor (UJT).</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Triac.</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Tirisztor.</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Varisztor.</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Optocsatolók.</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kapcsolások egyéb aktív elemekkel.</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Kijelző eszközök.</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Hétszegmenses kijelző.</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Folyadékkristályos kijelző (LCD).</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Katódsugárcső.</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LED kijelző.</w:t>
      </w:r>
    </w:p>
    <w:p w:rsidR="00B520C8" w:rsidRDefault="00B520C8" w:rsidP="00EE67FC">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típusú kijelzők alkalmazási területei.</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Elektromechanikai érzékelők.</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Hőmérsékletérzékelők. </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Áramlásérzékelők.</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Elmozdulás érzékelők.</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Mikrofon.</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Hangszóró.</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Nyúlásmérő bélyeg.</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Nyomáskapcsoló.</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Fordulatszámmérő.</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Foto elektronikai eszközök.</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Fotocella.</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Napelem.</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CCD.</w:t>
      </w:r>
    </w:p>
    <w:p w:rsidR="00B520C8" w:rsidRDefault="00B520C8" w:rsidP="00EE67FC">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Foto ellenállás.</w:t>
      </w:r>
    </w:p>
    <w:p w:rsidR="00B520C8" w:rsidRDefault="00B520C8" w:rsidP="00C5152D">
      <w:pPr>
        <w:widowControl w:val="0"/>
        <w:suppressAutoHyphens/>
        <w:spacing w:after="0" w:line="240" w:lineRule="auto"/>
        <w:rPr>
          <w:rFonts w:ascii="Palatino Linotype" w:hAnsi="Palatino Linotype" w:cs="Mangal"/>
          <w:kern w:val="1"/>
          <w:sz w:val="24"/>
          <w:szCs w:val="24"/>
          <w:lang w:eastAsia="hi-IN" w:bidi="hi-IN"/>
        </w:rPr>
      </w:pPr>
    </w:p>
    <w:p w:rsidR="00DD3824" w:rsidRPr="00002C4F" w:rsidRDefault="00B520C8">
      <w:pPr>
        <w:widowControl w:val="0"/>
        <w:numPr>
          <w:ilvl w:val="2"/>
          <w:numId w:val="6"/>
        </w:numPr>
        <w:tabs>
          <w:tab w:val="right" w:pos="1560"/>
          <w:tab w:val="right" w:pos="9072"/>
        </w:tabs>
        <w:suppressAutoHyphens/>
        <w:spacing w:after="0" w:line="240" w:lineRule="auto"/>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 xml:space="preserve"> </w:t>
      </w:r>
      <w:r w:rsidRPr="0057094C">
        <w:rPr>
          <w:rFonts w:ascii="Palatino Linotype" w:hAnsi="Palatino Linotype" w:cs="Mangal"/>
          <w:b/>
          <w:kern w:val="1"/>
          <w:sz w:val="24"/>
          <w:szCs w:val="24"/>
          <w:lang w:eastAsia="hi-IN" w:bidi="hi-IN"/>
        </w:rPr>
        <w:t>Elektronikus áramkörök</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30 óra/32 óra</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Analóg áramkörök.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Egyenirányítók.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 és kétutas egyenirányítók.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Egyenirányítókhoz használatos szűrő áramkörök.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Hálózati egyenirányítók.</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Diódás vágó- és védőáramkörök.</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Erősítő.</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Egyenfeszültségű erősítők felépítése és jellemzőik.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Hangfrekvenciás erősítők felépítése és jellemzőik.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Teljesítményerősítők felépítése és jellemzőik.</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Aktív és passzív szűrő.</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szűrők jellemzői és alkalmazási területük.</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Oszcillátorok fajtái, használati frekvenciatartomány.</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oszcillátorok frekvenciastabilitása, kvarc oszcillátorok.</w:t>
      </w:r>
    </w:p>
    <w:p w:rsidR="00B520C8" w:rsidRDefault="00B520C8" w:rsidP="007954CA">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Tápegység.</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Lineáris üzemű stabilizátorok.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Fix feszültségű stabilizátorok.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Túláram védelem.</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Kapcsolóüzemű stabilizátorok.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erősítő.</w:t>
      </w:r>
    </w:p>
    <w:p w:rsidR="00B520C8" w:rsidRDefault="00B520C8" w:rsidP="007954CA">
      <w:pPr>
        <w:widowControl w:val="0"/>
        <w:suppressAutoHyphens/>
        <w:spacing w:after="0" w:line="240" w:lineRule="auto"/>
        <w:ind w:left="1418" w:firstLine="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erősítők használati jellemzői.</w:t>
      </w:r>
    </w:p>
    <w:p w:rsidR="00B520C8" w:rsidRDefault="00B520C8" w:rsidP="007954CA">
      <w:pPr>
        <w:widowControl w:val="0"/>
        <w:suppressAutoHyphens/>
        <w:spacing w:after="0" w:line="240" w:lineRule="auto"/>
        <w:ind w:left="1418" w:firstLine="4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Műveleti erősítők alkalmazási korlátai.</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 és váltakozófeszültségű erősítők.</w:t>
      </w:r>
    </w:p>
    <w:p w:rsidR="00B520C8" w:rsidRDefault="00B520C8" w:rsidP="007954CA">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műveletvégző áramkörök.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áramkörök.</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Logikai kapu.</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kombinációs hálózatok.</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Multiplexer és demultiplexer.</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Aritmetikai áramkörök.</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Tárolók. </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Sorrendi hálózatok fogalma.</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Regiszter.</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Számláló.</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Programozható logikai eszközök fogalma (PLA, PAL, PGA)</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Mikrokontroller.</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Mikroprocesszor.</w:t>
      </w:r>
    </w:p>
    <w:p w:rsidR="00B520C8" w:rsidRDefault="00B520C8" w:rsidP="00422F2E">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Mikroprocesszoros rendszer elemei.</w:t>
      </w:r>
    </w:p>
    <w:p w:rsidR="00B520C8" w:rsidRDefault="00B520C8" w:rsidP="00422F2E">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Memóriák.</w:t>
      </w:r>
    </w:p>
    <w:p w:rsidR="00B520C8" w:rsidRDefault="00B520C8" w:rsidP="00422F2E">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Be-kiviteli egység.</w:t>
      </w:r>
    </w:p>
    <w:p w:rsidR="00B520C8" w:rsidRDefault="00B520C8" w:rsidP="00422F2E">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Aritmetikai egység.</w:t>
      </w:r>
    </w:p>
    <w:p w:rsidR="00B520C8" w:rsidRDefault="00B520C8" w:rsidP="00422F2E">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Vezérlőegység.</w:t>
      </w:r>
    </w:p>
    <w:p w:rsidR="00B520C8" w:rsidRDefault="00B520C8" w:rsidP="00422F2E">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Sinrendszer.</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Alkalmazási példák elektromechanikai készülékekben.</w:t>
      </w:r>
    </w:p>
    <w:p w:rsidR="00B520C8" w:rsidRDefault="00B520C8" w:rsidP="003F0C22">
      <w:pPr>
        <w:widowControl w:val="0"/>
        <w:suppressAutoHyphens/>
        <w:spacing w:after="0" w:line="240" w:lineRule="auto"/>
        <w:rPr>
          <w:rFonts w:ascii="Palatino Linotype" w:hAnsi="Palatino Linotype" w:cs="Mangal"/>
          <w:kern w:val="1"/>
          <w:sz w:val="24"/>
          <w:szCs w:val="24"/>
          <w:lang w:eastAsia="hi-IN" w:bidi="hi-IN"/>
        </w:rPr>
      </w:pPr>
    </w:p>
    <w:p w:rsidR="00DD3824" w:rsidRDefault="00B520C8">
      <w:pPr>
        <w:numPr>
          <w:ilvl w:val="1"/>
          <w:numId w:val="6"/>
        </w:numPr>
        <w:spacing w:after="0" w:line="240" w:lineRule="auto"/>
        <w:ind w:left="1134" w:hanging="777"/>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20C8" w:rsidRPr="00002C4F" w:rsidRDefault="00494F9B" w:rsidP="007E1855">
      <w:pPr>
        <w:spacing w:after="0" w:line="240" w:lineRule="auto"/>
        <w:ind w:left="792"/>
        <w:rPr>
          <w:rFonts w:ascii="Palatino Linotype" w:hAnsi="Palatino Linotype"/>
          <w:i/>
          <w:sz w:val="24"/>
          <w:szCs w:val="24"/>
        </w:rPr>
      </w:pPr>
      <w:r w:rsidRPr="00002C4F">
        <w:rPr>
          <w:rFonts w:ascii="Palatino Linotype" w:hAnsi="Palatino Linotype"/>
          <w:i/>
          <w:sz w:val="24"/>
          <w:szCs w:val="24"/>
        </w:rPr>
        <w:t>Tanterem</w:t>
      </w:r>
    </w:p>
    <w:p w:rsidR="00B520C8" w:rsidRPr="000E120B" w:rsidRDefault="00B520C8" w:rsidP="007E1855">
      <w:pPr>
        <w:widowControl w:val="0"/>
        <w:suppressAutoHyphens/>
        <w:spacing w:after="0" w:line="240" w:lineRule="auto"/>
        <w:rPr>
          <w:rFonts w:ascii="Palatino Linotype" w:hAnsi="Palatino Linotype" w:cs="Mangal"/>
          <w:b/>
          <w:kern w:val="1"/>
          <w:sz w:val="24"/>
          <w:szCs w:val="24"/>
          <w:lang w:eastAsia="hi-IN" w:bidi="hi-IN"/>
        </w:rPr>
      </w:pPr>
    </w:p>
    <w:p w:rsidR="00DD3824" w:rsidRDefault="00B520C8">
      <w:pPr>
        <w:numPr>
          <w:ilvl w:val="1"/>
          <w:numId w:val="6"/>
        </w:numPr>
        <w:spacing w:after="0" w:line="240" w:lineRule="auto"/>
        <w:ind w:left="1134" w:hanging="777"/>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B520C8" w:rsidRDefault="00B520C8" w:rsidP="00165D08">
      <w:pPr>
        <w:spacing w:after="0" w:line="240" w:lineRule="auto"/>
        <w:ind w:left="360"/>
        <w:rPr>
          <w:rFonts w:ascii="Palatino Linotype" w:hAnsi="Palatino Linotype"/>
          <w:b/>
          <w:i/>
          <w:sz w:val="24"/>
          <w:szCs w:val="24"/>
        </w:rPr>
      </w:pPr>
    </w:p>
    <w:p w:rsidR="00DD3824" w:rsidRDefault="00B520C8" w:rsidP="00911FA5">
      <w:pPr>
        <w:pStyle w:val="Listaszerbekezds"/>
        <w:numPr>
          <w:ilvl w:val="2"/>
          <w:numId w:val="6"/>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002C4F" w:rsidTr="00DF6785">
        <w:trPr>
          <w:jc w:val="center"/>
        </w:trPr>
        <w:tc>
          <w:tcPr>
            <w:tcW w:w="994"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Sorszám</w:t>
            </w:r>
          </w:p>
        </w:tc>
        <w:tc>
          <w:tcPr>
            <w:tcW w:w="2800"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 xml:space="preserve">Alkalmazott oktatási </w:t>
            </w:r>
          </w:p>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módszer neve</w:t>
            </w:r>
          </w:p>
        </w:tc>
        <w:tc>
          <w:tcPr>
            <w:tcW w:w="2835" w:type="dxa"/>
            <w:gridSpan w:val="3"/>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A tanulói tevékenység szervezeti kerete</w:t>
            </w:r>
          </w:p>
        </w:tc>
        <w:tc>
          <w:tcPr>
            <w:tcW w:w="2659"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Alkalmazandó eszközök és felszerelések (SZVK 6. pont lebontása, pontosítása)</w:t>
            </w:r>
          </w:p>
        </w:tc>
      </w:tr>
      <w:tr w:rsidR="00B520C8" w:rsidRPr="00002C4F" w:rsidTr="00DF6785">
        <w:trPr>
          <w:jc w:val="center"/>
        </w:trPr>
        <w:tc>
          <w:tcPr>
            <w:tcW w:w="994"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c>
          <w:tcPr>
            <w:tcW w:w="2800" w:type="dxa"/>
            <w:vMerge/>
            <w:vAlign w:val="center"/>
          </w:tcPr>
          <w:p w:rsidR="00B520C8" w:rsidRPr="00002C4F" w:rsidRDefault="00B520C8" w:rsidP="00DF6785">
            <w:pPr>
              <w:spacing w:after="0" w:line="240" w:lineRule="auto"/>
              <w:rPr>
                <w:rFonts w:ascii="Palatino Linotype" w:hAnsi="Palatino Linotype"/>
                <w:b/>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egyéni</w:t>
            </w:r>
          </w:p>
        </w:tc>
        <w:tc>
          <w:tcPr>
            <w:tcW w:w="945" w:type="dxa"/>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csoport</w:t>
            </w:r>
          </w:p>
        </w:tc>
        <w:tc>
          <w:tcPr>
            <w:tcW w:w="945" w:type="dxa"/>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osztály</w:t>
            </w:r>
          </w:p>
        </w:tc>
        <w:tc>
          <w:tcPr>
            <w:tcW w:w="2659"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1.1</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magyarázat</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1.2.</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elbeszélés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1.3.</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kiselőadás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1.4.</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megbeszélés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1.5.</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vita</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1.6.</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szemléltetés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1.7.</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projekt</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1.8.</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kooperatív tanulás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1.9.</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szimuláció</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1.10.</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szerepjáték</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1.11.</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házi feladat</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bl>
    <w:p w:rsidR="00B520C8" w:rsidRPr="00641491" w:rsidRDefault="00B520C8" w:rsidP="00165D08">
      <w:pPr>
        <w:pStyle w:val="Listaszerbekezds1"/>
        <w:widowControl w:val="0"/>
        <w:suppressAutoHyphens/>
        <w:spacing w:after="0" w:line="240" w:lineRule="auto"/>
        <w:ind w:left="360"/>
        <w:jc w:val="both"/>
        <w:rPr>
          <w:rFonts w:ascii="Palatino Linotype" w:hAnsi="Palatino Linotype"/>
          <w:b/>
          <w:bCs/>
          <w:kern w:val="1"/>
          <w:lang w:eastAsia="hi-IN" w:bidi="hi-IN"/>
        </w:rPr>
      </w:pPr>
    </w:p>
    <w:p w:rsidR="00DD3824" w:rsidRDefault="00B520C8" w:rsidP="00911FA5">
      <w:pPr>
        <w:numPr>
          <w:ilvl w:val="2"/>
          <w:numId w:val="6"/>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002C4F" w:rsidTr="00DF6785">
        <w:trPr>
          <w:cantSplit/>
          <w:trHeight w:val="921"/>
          <w:jc w:val="center"/>
        </w:trPr>
        <w:tc>
          <w:tcPr>
            <w:tcW w:w="828"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Sor-szám</w:t>
            </w:r>
          </w:p>
        </w:tc>
        <w:tc>
          <w:tcPr>
            <w:tcW w:w="3621"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Tanulói tevékenységforma</w:t>
            </w:r>
          </w:p>
        </w:tc>
        <w:tc>
          <w:tcPr>
            <w:tcW w:w="2370" w:type="dxa"/>
            <w:gridSpan w:val="3"/>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Tanulói tevékenység szervezési kerete</w:t>
            </w:r>
          </w:p>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(differenciálási módok)</w:t>
            </w:r>
          </w:p>
        </w:tc>
        <w:tc>
          <w:tcPr>
            <w:tcW w:w="2190"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Alkalmazandó eszközök és felszerelések (SZVK 6. pont lebontása, pontosítása)</w:t>
            </w:r>
          </w:p>
        </w:tc>
      </w:tr>
      <w:tr w:rsidR="00B520C8" w:rsidRPr="00002C4F" w:rsidTr="00DF6785">
        <w:trPr>
          <w:cantSplit/>
          <w:trHeight w:val="1076"/>
          <w:jc w:val="center"/>
        </w:trPr>
        <w:tc>
          <w:tcPr>
            <w:tcW w:w="828"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c>
          <w:tcPr>
            <w:tcW w:w="3621" w:type="dxa"/>
            <w:vMerge/>
            <w:vAlign w:val="center"/>
          </w:tcPr>
          <w:p w:rsidR="00B520C8" w:rsidRPr="00002C4F" w:rsidRDefault="00B520C8" w:rsidP="00DF6785">
            <w:pPr>
              <w:spacing w:after="0" w:line="240" w:lineRule="auto"/>
              <w:rPr>
                <w:rFonts w:ascii="Palatino Linotype" w:hAnsi="Palatino Linotype"/>
                <w:b/>
                <w:sz w:val="20"/>
                <w:szCs w:val="20"/>
              </w:rPr>
            </w:pPr>
          </w:p>
        </w:tc>
        <w:tc>
          <w:tcPr>
            <w:tcW w:w="809" w:type="dxa"/>
            <w:textDirection w:val="btLr"/>
            <w:vAlign w:val="center"/>
          </w:tcPr>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Egyéni</w:t>
            </w:r>
          </w:p>
        </w:tc>
        <w:tc>
          <w:tcPr>
            <w:tcW w:w="798" w:type="dxa"/>
            <w:textDirection w:val="btLr"/>
            <w:vAlign w:val="center"/>
          </w:tcPr>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Csoport-</w:t>
            </w:r>
          </w:p>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bontás</w:t>
            </w:r>
          </w:p>
        </w:tc>
        <w:tc>
          <w:tcPr>
            <w:tcW w:w="763" w:type="dxa"/>
            <w:textDirection w:val="btLr"/>
            <w:vAlign w:val="center"/>
          </w:tcPr>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Osztály-</w:t>
            </w:r>
          </w:p>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keret</w:t>
            </w:r>
          </w:p>
        </w:tc>
        <w:tc>
          <w:tcPr>
            <w:tcW w:w="2190"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1.</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b/>
                <w:sz w:val="20"/>
                <w:szCs w:val="20"/>
              </w:rPr>
            </w:pPr>
            <w:r w:rsidRPr="00002C4F">
              <w:rPr>
                <w:rFonts w:ascii="Palatino Linotype" w:hAnsi="Palatino Linotype" w:cs="Arial"/>
                <w:b/>
                <w:sz w:val="20"/>
                <w:szCs w:val="20"/>
              </w:rPr>
              <w:t xml:space="preserve">Információ feldolgozó </w:t>
            </w:r>
            <w:r w:rsidRPr="00002C4F">
              <w:rPr>
                <w:rFonts w:ascii="Palatino Linotype" w:hAnsi="Palatino Linotype" w:cs="Arial"/>
                <w:b/>
                <w:sz w:val="20"/>
                <w:szCs w:val="20"/>
              </w:rPr>
              <w:lastRenderedPageBreak/>
              <w:t>tevékenységek</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lastRenderedPageBreak/>
              <w:t>1.1.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Olvasott szöveg önálló feldolgozása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Olvasott szöveg feladattal vezetett feldolgozása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Olvasott szöveg feldolgozása jegyzeteléssel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1.4.</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Hallott szöveg feldolgozása jegyzeteléssel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1.5.</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Hallott szöveg feladattal vezetett feldolgozása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1.6.</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Információk önálló rendszerezése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1.7.</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Információk feladattal vezetett rendszerezése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2.</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Írásos elemzések készítése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Leírás készítése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Válaszolás írásban mondatszintű kérdésekre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2.4.</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Tesztfeladat megoldása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2.5.</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Szöveges előadás egyéni felkészüléssel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2.6.</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Tapasztalatok utólagos ismertetése szóban</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2.7.</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Tapasztalatok helyszíni ismertetése szóban</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3.</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Csoportos munkaformák körében</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Feladattal vezetett kiscsoportos szövegfeldolgozás</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Kiscsoportos szakmai munkavégzés irányítással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Csoportos helyzetgyakorlat</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3.4.</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Csoportos versenyjáték</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4.</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Gyakorlati munkavégzés körében</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4.1.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Árutermelő szakmai munkatevékenység</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4.2.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Műveletek gyakorlása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4.3.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Munkamegfigyelés adott szempontok alapján</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5.</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Szolgáltatási tevékenységek körében</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5.1.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Szolgáltatási napló vezetése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5.2.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Önálló szakmai munkavégzés felügyelet mellett</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5.3.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Önálló szakmai munkavégzés közvetlen irányítással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bl>
    <w:p w:rsidR="00B520C8" w:rsidRPr="00B87D30" w:rsidRDefault="00B520C8" w:rsidP="007E1855">
      <w:pPr>
        <w:spacing w:after="0" w:line="240" w:lineRule="auto"/>
        <w:ind w:left="792"/>
        <w:rPr>
          <w:rFonts w:ascii="Palatino Linotype" w:hAnsi="Palatino Linotype"/>
          <w:b/>
          <w:i/>
          <w:sz w:val="24"/>
          <w:szCs w:val="24"/>
        </w:rPr>
      </w:pPr>
    </w:p>
    <w:p w:rsidR="00DD3824" w:rsidRDefault="00B520C8">
      <w:pPr>
        <w:numPr>
          <w:ilvl w:val="1"/>
          <w:numId w:val="6"/>
        </w:numPr>
        <w:spacing w:after="0" w:line="240" w:lineRule="auto"/>
        <w:ind w:left="1134" w:hanging="777"/>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B520C8" w:rsidRDefault="00B520C8" w:rsidP="00911FA5">
      <w:pPr>
        <w:widowControl w:val="0"/>
        <w:suppressAutoHyphens/>
        <w:spacing w:after="0" w:line="240" w:lineRule="auto"/>
        <w:ind w:left="425"/>
        <w:jc w:val="both"/>
        <w:rPr>
          <w:rFonts w:ascii="Palatino Linotype" w:hAnsi="Palatino Linotype" w:cs="Palatino Linotype"/>
          <w:bCs/>
          <w:kern w:val="1"/>
          <w:sz w:val="24"/>
          <w:szCs w:val="24"/>
          <w:lang w:eastAsia="hi-IN" w:bidi="hi-IN"/>
        </w:rPr>
      </w:pPr>
      <w:r w:rsidRPr="00A353BD">
        <w:rPr>
          <w:rFonts w:ascii="Palatino Linotype" w:hAnsi="Palatino Linotype" w:cs="Palatino Linotype"/>
          <w:bCs/>
          <w:kern w:val="1"/>
          <w:sz w:val="24"/>
          <w:szCs w:val="24"/>
          <w:lang w:eastAsia="hi-IN" w:bidi="hi-IN"/>
        </w:rPr>
        <w:t>A nemzeti köznevelésről szóló 2011. évi CXC. Törvény. 54. § (2) a) pontja szerinti értékeléssel.</w:t>
      </w:r>
    </w:p>
    <w:p w:rsidR="00002C4F" w:rsidRDefault="00002C4F" w:rsidP="00422F2E">
      <w:pPr>
        <w:widowControl w:val="0"/>
        <w:suppressAutoHyphens/>
        <w:ind w:left="426"/>
        <w:jc w:val="both"/>
        <w:rPr>
          <w:rFonts w:ascii="Palatino Linotype" w:hAnsi="Palatino Linotype" w:cs="Palatino Linotype"/>
          <w:bCs/>
          <w:kern w:val="1"/>
          <w:sz w:val="24"/>
          <w:szCs w:val="24"/>
          <w:lang w:eastAsia="hi-IN" w:bidi="hi-IN"/>
        </w:rPr>
      </w:pPr>
    </w:p>
    <w:p w:rsidR="00DD3824" w:rsidRDefault="00B520C8">
      <w:pPr>
        <w:numPr>
          <w:ilvl w:val="0"/>
          <w:numId w:val="6"/>
        </w:numPr>
        <w:tabs>
          <w:tab w:val="righ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 Elektromechanika gyakorlata</w:t>
      </w:r>
      <w:r w:rsidRPr="000E120B">
        <w:rPr>
          <w:rFonts w:ascii="Palatino Linotype" w:hAnsi="Palatino Linotype"/>
          <w:b/>
          <w:sz w:val="24"/>
          <w:szCs w:val="24"/>
          <w:lang w:eastAsia="hu-HU"/>
        </w:rPr>
        <w:tab/>
      </w:r>
      <w:r>
        <w:rPr>
          <w:rFonts w:ascii="Palatino Linotype" w:hAnsi="Palatino Linotype"/>
          <w:b/>
          <w:sz w:val="24"/>
          <w:szCs w:val="24"/>
          <w:lang w:eastAsia="hu-HU"/>
        </w:rPr>
        <w:t xml:space="preserve">984 </w:t>
      </w:r>
      <w:r w:rsidRPr="000E120B">
        <w:rPr>
          <w:rFonts w:ascii="Palatino Linotype" w:hAnsi="Palatino Linotype"/>
          <w:b/>
          <w:sz w:val="24"/>
          <w:szCs w:val="24"/>
          <w:lang w:eastAsia="hu-HU"/>
        </w:rPr>
        <w:t>óra</w:t>
      </w:r>
      <w:r>
        <w:rPr>
          <w:rFonts w:ascii="Palatino Linotype" w:hAnsi="Palatino Linotype"/>
          <w:b/>
          <w:sz w:val="24"/>
          <w:szCs w:val="24"/>
          <w:lang w:eastAsia="hu-HU"/>
        </w:rPr>
        <w:t>/</w:t>
      </w:r>
      <w:r w:rsidRPr="00252E66">
        <w:rPr>
          <w:rFonts w:ascii="Palatino Linotype" w:hAnsi="Palatino Linotype"/>
          <w:b/>
          <w:i/>
          <w:sz w:val="24"/>
          <w:szCs w:val="24"/>
          <w:lang w:eastAsia="hu-HU"/>
        </w:rPr>
        <w:t>1048 óra</w:t>
      </w:r>
      <w:r>
        <w:rPr>
          <w:rFonts w:ascii="Palatino Linotype" w:hAnsi="Palatino Linotype"/>
          <w:b/>
          <w:sz w:val="24"/>
          <w:szCs w:val="24"/>
          <w:lang w:eastAsia="hu-HU"/>
        </w:rPr>
        <w:t>*</w:t>
      </w:r>
    </w:p>
    <w:p w:rsidR="00B520C8" w:rsidRPr="00002C4F" w:rsidRDefault="00B520C8" w:rsidP="007E12A3">
      <w:pPr>
        <w:spacing w:after="0" w:line="240" w:lineRule="auto"/>
        <w:jc w:val="right"/>
        <w:rPr>
          <w:rFonts w:ascii="Palatino Linotype" w:hAnsi="Palatino Linotype"/>
          <w:i/>
          <w:sz w:val="20"/>
          <w:szCs w:val="20"/>
        </w:rPr>
      </w:pPr>
      <w:r w:rsidRPr="00002C4F">
        <w:rPr>
          <w:rFonts w:ascii="Palatino Linotype" w:hAnsi="Palatino Linotype"/>
          <w:i/>
          <w:sz w:val="20"/>
          <w:szCs w:val="20"/>
        </w:rPr>
        <w:t>*Három évfolyamos képzés közismereti oktatással/két évfolyamos képzés közismereti oktatás nélkül</w:t>
      </w:r>
    </w:p>
    <w:p w:rsidR="00B520C8" w:rsidRPr="000E120B" w:rsidRDefault="00B520C8" w:rsidP="007E12A3">
      <w:pPr>
        <w:widowControl w:val="0"/>
        <w:suppressAutoHyphens/>
        <w:spacing w:after="0" w:line="240" w:lineRule="auto"/>
        <w:rPr>
          <w:rFonts w:ascii="Palatino Linotype" w:hAnsi="Palatino Linotype" w:cs="Mangal"/>
          <w:b/>
          <w:kern w:val="1"/>
          <w:sz w:val="24"/>
          <w:szCs w:val="24"/>
          <w:lang w:eastAsia="hi-IN" w:bidi="hi-IN"/>
        </w:rPr>
      </w:pPr>
    </w:p>
    <w:p w:rsidR="00DD3824" w:rsidRDefault="00B520C8">
      <w:pPr>
        <w:numPr>
          <w:ilvl w:val="1"/>
          <w:numId w:val="6"/>
        </w:numPr>
        <w:spacing w:after="0" w:line="240" w:lineRule="auto"/>
        <w:ind w:left="1134" w:hanging="777"/>
        <w:rPr>
          <w:rFonts w:ascii="Palatino Linotype" w:hAnsi="Palatino Linotype"/>
          <w:b/>
          <w:sz w:val="24"/>
          <w:szCs w:val="24"/>
        </w:rPr>
      </w:pPr>
      <w:r w:rsidRPr="000E120B">
        <w:rPr>
          <w:rFonts w:ascii="Palatino Linotype" w:hAnsi="Palatino Linotype"/>
          <w:b/>
          <w:sz w:val="24"/>
          <w:szCs w:val="24"/>
        </w:rPr>
        <w:t>A tantárgy tanításának célja</w:t>
      </w:r>
    </w:p>
    <w:p w:rsidR="00B520C8" w:rsidRDefault="00B520C8" w:rsidP="00911FA5">
      <w:pPr>
        <w:widowControl w:val="0"/>
        <w:suppressAutoHyphens/>
        <w:spacing w:after="0" w:line="240" w:lineRule="auto"/>
        <w:ind w:left="426"/>
        <w:jc w:val="both"/>
        <w:rPr>
          <w:rFonts w:ascii="Palatino Linotype" w:hAnsi="Palatino Linotype"/>
          <w:kern w:val="1"/>
          <w:sz w:val="24"/>
          <w:szCs w:val="24"/>
          <w:lang w:eastAsia="hi-IN" w:bidi="hi-IN"/>
        </w:rPr>
      </w:pPr>
      <w:r w:rsidRPr="001F38DC">
        <w:rPr>
          <w:rFonts w:ascii="Palatino Linotype" w:hAnsi="Palatino Linotype"/>
          <w:kern w:val="1"/>
          <w:sz w:val="24"/>
          <w:szCs w:val="24"/>
          <w:lang w:eastAsia="hi-IN" w:bidi="hi-IN"/>
        </w:rPr>
        <w:t>Gyakorlatias feladatértelmezés. A tanuló legyen képes beazonosítani a javítandó berendezést. Tudja feltárni a hibát. A tanuló ismerje az alkatrészek és gépek jelképeit. A tanuló legyen képes szükség szerint mechanikai, elektromos alkatrészeket cserélni, javítani, készíteni. A hibás berendezés javítását a dokumentációk utasításai szerint elvég</w:t>
      </w:r>
      <w:r>
        <w:rPr>
          <w:rFonts w:ascii="Palatino Linotype" w:hAnsi="Palatino Linotype"/>
          <w:kern w:val="1"/>
          <w:sz w:val="24"/>
          <w:szCs w:val="24"/>
          <w:lang w:eastAsia="hi-IN" w:bidi="hi-IN"/>
        </w:rPr>
        <w:t>ez</w:t>
      </w:r>
      <w:r w:rsidRPr="001F38DC">
        <w:rPr>
          <w:rFonts w:ascii="Palatino Linotype" w:hAnsi="Palatino Linotype"/>
          <w:kern w:val="1"/>
          <w:sz w:val="24"/>
          <w:szCs w:val="24"/>
          <w:lang w:eastAsia="hi-IN" w:bidi="hi-IN"/>
        </w:rPr>
        <w:t>i. Működéspróbát, teszteket végez.</w:t>
      </w:r>
      <w:r>
        <w:rPr>
          <w:rFonts w:ascii="Palatino Linotype" w:hAnsi="Palatino Linotype"/>
          <w:kern w:val="1"/>
          <w:sz w:val="24"/>
          <w:szCs w:val="24"/>
          <w:lang w:eastAsia="hi-IN" w:bidi="hi-IN"/>
        </w:rPr>
        <w:t xml:space="preserve"> A tanuló legyen képes a berendezések biztonságtechnikai méréseinek végrehajtására és annak szükség szerinti dokumentálására. </w:t>
      </w:r>
      <w:r w:rsidRPr="001F38DC">
        <w:rPr>
          <w:rFonts w:ascii="Palatino Linotype" w:hAnsi="Palatino Linotype"/>
          <w:kern w:val="1"/>
          <w:sz w:val="24"/>
          <w:szCs w:val="24"/>
          <w:lang w:eastAsia="hi-IN" w:bidi="hi-IN"/>
        </w:rPr>
        <w:t>Átadja a megjavított berendezést a felhasználónak a további működtetéshez szükséges dokumentációkkal együtt. A műszaki dokumentációk helyes értelmezése segítse a minőségbiztosítási stratégiák betartását.</w:t>
      </w:r>
    </w:p>
    <w:p w:rsidR="00911FA5" w:rsidRPr="001F38DC" w:rsidRDefault="00911FA5" w:rsidP="00911FA5">
      <w:pPr>
        <w:widowControl w:val="0"/>
        <w:suppressAutoHyphens/>
        <w:spacing w:after="0" w:line="240" w:lineRule="auto"/>
        <w:ind w:left="426"/>
        <w:jc w:val="both"/>
        <w:rPr>
          <w:rFonts w:ascii="Palatino Linotype" w:hAnsi="Palatino Linotype"/>
          <w:kern w:val="1"/>
          <w:sz w:val="24"/>
          <w:szCs w:val="24"/>
          <w:lang w:eastAsia="hi-IN" w:bidi="hi-IN"/>
        </w:rPr>
      </w:pPr>
    </w:p>
    <w:p w:rsidR="00B520C8" w:rsidRDefault="00B520C8" w:rsidP="00911FA5">
      <w:pPr>
        <w:numPr>
          <w:ilvl w:val="1"/>
          <w:numId w:val="6"/>
        </w:numPr>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B520C8" w:rsidRPr="001F38DC" w:rsidRDefault="00B520C8" w:rsidP="00911FA5">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B520C8" w:rsidRPr="000E120B" w:rsidRDefault="00B520C8" w:rsidP="007E12A3">
      <w:pPr>
        <w:widowControl w:val="0"/>
        <w:suppressAutoHyphens/>
        <w:spacing w:after="0" w:line="240" w:lineRule="auto"/>
        <w:rPr>
          <w:rFonts w:ascii="Palatino Linotype" w:hAnsi="Palatino Linotype" w:cs="Mangal"/>
          <w:b/>
          <w:bCs/>
          <w:iCs/>
          <w:kern w:val="1"/>
          <w:sz w:val="24"/>
          <w:szCs w:val="24"/>
          <w:lang w:eastAsia="hi-IN" w:bidi="hi-IN"/>
        </w:rPr>
      </w:pPr>
    </w:p>
    <w:p w:rsidR="00B520C8" w:rsidRPr="000E120B" w:rsidRDefault="00B520C8" w:rsidP="00BC07E2">
      <w:pPr>
        <w:numPr>
          <w:ilvl w:val="1"/>
          <w:numId w:val="6"/>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B520C8" w:rsidRPr="000E120B" w:rsidRDefault="00B520C8" w:rsidP="007E12A3">
      <w:pPr>
        <w:widowControl w:val="0"/>
        <w:suppressAutoHyphens/>
        <w:spacing w:after="0" w:line="240" w:lineRule="auto"/>
        <w:rPr>
          <w:rFonts w:ascii="Palatino Linotype" w:hAnsi="Palatino Linotype" w:cs="Mangal"/>
          <w:b/>
          <w:bCs/>
          <w:iCs/>
          <w:kern w:val="1"/>
          <w:sz w:val="24"/>
          <w:szCs w:val="24"/>
          <w:lang w:eastAsia="hi-IN" w:bidi="hi-IN"/>
        </w:rPr>
      </w:pPr>
    </w:p>
    <w:p w:rsidR="00DD3824" w:rsidRDefault="00B520C8">
      <w:pPr>
        <w:numPr>
          <w:ilvl w:val="2"/>
          <w:numId w:val="6"/>
        </w:numPr>
        <w:tabs>
          <w:tab w:val="right" w:pos="1701"/>
          <w:tab w:val="right" w:pos="9213"/>
        </w:tabs>
        <w:spacing w:after="0" w:line="240" w:lineRule="auto"/>
        <w:ind w:left="1225" w:hanging="374"/>
        <w:rPr>
          <w:rFonts w:ascii="Palatino Linotype" w:hAnsi="Palatino Linotype"/>
          <w:b/>
          <w:sz w:val="24"/>
          <w:szCs w:val="24"/>
        </w:rPr>
      </w:pPr>
      <w:r>
        <w:rPr>
          <w:rFonts w:ascii="Palatino Linotype" w:hAnsi="Palatino Linotype"/>
          <w:b/>
          <w:sz w:val="24"/>
          <w:szCs w:val="24"/>
        </w:rPr>
        <w:t xml:space="preserve"> Elektromechanikai berendezések elemei</w:t>
      </w:r>
      <w:r>
        <w:rPr>
          <w:rFonts w:ascii="Palatino Linotype" w:hAnsi="Palatino Linotype"/>
          <w:b/>
          <w:sz w:val="24"/>
          <w:szCs w:val="24"/>
        </w:rPr>
        <w:tab/>
      </w:r>
      <w:r w:rsidRPr="00002C4F">
        <w:rPr>
          <w:rFonts w:ascii="Palatino Linotype" w:hAnsi="Palatino Linotype"/>
          <w:b/>
          <w:i/>
          <w:sz w:val="24"/>
          <w:szCs w:val="24"/>
        </w:rPr>
        <w:t>64 óra/64 óra</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Elektromechanikai berendezések működésének megismerése.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szerkezeti elemek megismerése.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Oldhatatlan kötések készítése.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kötések.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Ívhegesztéssel készített kötések.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Lánghegesztéssel készített kötések.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Ponthegesztett kötések.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Forrasztások.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Lágyforrasztás.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Keményforrasztás.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(pl. hullám) forrasztás.</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Ragasztások.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Csapszeg.</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Zsugorkötés.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Kúpos kötés.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Retesz.</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Bordástengely kötések.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gyakorlatok különböző kötésekkel.</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közvetítő gépelemek.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Csapágyak.</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Siklócsapágy.</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Gördülőcsapágy.</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Hidrosztatikus csapágy.</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és fékszerkezetek.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 nem oldható kapcsolók.</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Merev tengelykapcsolók.</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tengelykapcsolók.</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Hajlékony tengelykapcsolók.</w:t>
      </w:r>
    </w:p>
    <w:p w:rsidR="00DD3824" w:rsidRDefault="00B520C8">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 oldható tengelykapcsolók.</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Körmös kapcsoló.</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kapcsoló.</w:t>
      </w:r>
    </w:p>
    <w:p w:rsidR="00B520C8" w:rsidRDefault="00B520C8" w:rsidP="00D26030">
      <w:pPr>
        <w:widowControl w:val="0"/>
        <w:suppressAutoHyphens/>
        <w:spacing w:after="0" w:line="240" w:lineRule="auto"/>
        <w:ind w:left="170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Lemezes kapcsoló.</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Szabadonfutók.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Kilincsművek.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átszármaztató elemek.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Szíjhajtás.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hajtás.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Hullámhajtás.</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gépelemek.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Rugók.</w:t>
      </w:r>
    </w:p>
    <w:p w:rsidR="00B520C8" w:rsidRDefault="00B520C8" w:rsidP="00D26030">
      <w:pPr>
        <w:widowControl w:val="0"/>
        <w:suppressAutoHyphens/>
        <w:spacing w:after="0" w:line="240" w:lineRule="auto"/>
        <w:ind w:left="127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Tömítések.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gyakorlatok a megismert gépelemekkel.</w:t>
      </w:r>
    </w:p>
    <w:p w:rsidR="00B520C8" w:rsidRDefault="00B520C8" w:rsidP="001573AE">
      <w:pPr>
        <w:widowControl w:val="0"/>
        <w:suppressAutoHyphens/>
        <w:spacing w:after="0" w:line="240" w:lineRule="auto"/>
        <w:ind w:left="1440"/>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701"/>
          <w:tab w:val="right" w:pos="9213"/>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0D480B">
        <w:rPr>
          <w:rFonts w:ascii="Palatino Linotype" w:hAnsi="Palatino Linotype" w:cs="Mangal"/>
          <w:b/>
          <w:kern w:val="1"/>
          <w:sz w:val="24"/>
          <w:szCs w:val="24"/>
          <w:lang w:eastAsia="hi-IN" w:bidi="hi-IN"/>
        </w:rPr>
        <w:t>Elektromechanikai berendezések szerkezete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184 óra/184 óra</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Kinematikai rajzok értelmezése.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Kezelőszervek működtetésével létrehozható hatás mechanizmusok megismerése.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kezelőszervek működésének megismerése.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egyéb szerkezeti elemek szakszerű kezelése, szerelése.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egységek összekapcsolódásának logikai értelmezése.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 berendezések működési blokkvázlatának értelmezése.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használata.</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azonosítása.</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működőképességének ellenőrzése.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vezérlők megismerése.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szabályozók megismerése.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Funkcionális vizsgálatok elvégzése.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Hajtások ellenőrzése.</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Egyenes vonalú vagy forgómozgást végző.</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Lökethossz vagy elfordulási tartomány.</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Kifejtett erő vagy forgatónyomaték.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Dinamikus sajátosságok.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Működtető energia fajtái.</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A pozicionálás módja.</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Megfogó szerkezetek.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Csuklós szorító mechanizmusok.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 fogasléc kapcsolatok.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Bütykös mechanizmusok.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Orsós szerkezetek.</w:t>
      </w:r>
    </w:p>
    <w:p w:rsidR="00B520C8" w:rsidRDefault="00B520C8" w:rsidP="00AC264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mozgások vezérlése.</w:t>
      </w:r>
    </w:p>
    <w:p w:rsidR="00B520C8" w:rsidRDefault="00B520C8" w:rsidP="001573AE">
      <w:pPr>
        <w:widowControl w:val="0"/>
        <w:suppressAutoHyphens/>
        <w:spacing w:after="0" w:line="240" w:lineRule="auto"/>
        <w:ind w:left="1440"/>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4"/>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0D480B">
        <w:rPr>
          <w:rFonts w:ascii="Palatino Linotype" w:hAnsi="Palatino Linotype" w:cs="Mangal"/>
          <w:b/>
          <w:kern w:val="1"/>
          <w:sz w:val="24"/>
          <w:szCs w:val="24"/>
          <w:lang w:eastAsia="hi-IN" w:bidi="hi-IN"/>
        </w:rPr>
        <w:t>Elektromechanikai berendezések beüzemelése</w:t>
      </w:r>
      <w:r w:rsidRPr="000D480B">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228 óra/228 óra</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villamos hálózatra kapcsolás előtti ellenőrzése.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Szemrevételezéssel meg kell vizsgálni a berendezés szigetelést biztosító burkolatainak meglétét, megfelelő állapotát.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hálózati csatlakozó vezeték szigetelésének folytonosságát valamint a csatlakozó elemek hibátlanságát.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a berendezésben alkalmazott biztosíték értékét.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Csak a berendezés gépkönyvében feltüntetett érték fogadható el.</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berendezést fel kell tölteni a működéséhez szükséges segédanyagokkal. (Papír, festék, folyadék, stb.)</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bekapcsolást megelőzően meg kell győződni, hogy az esetleges szállítási stabilizátorok eltávolításra kerültek-e.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szükséges kenő, hűtőanyagokat megfelelő mennyiségben tartalmazza-e a berendezés.</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feszültség alá helyezés után a berendezés helyes működőképességét tesztüzemben ellenőrizni szükséges.</w:t>
      </w:r>
      <w:r>
        <w:rPr>
          <w:rFonts w:ascii="Palatino Linotype" w:hAnsi="Palatino Linotype" w:cs="Mangal"/>
          <w:kern w:val="1"/>
          <w:sz w:val="24"/>
          <w:szCs w:val="24"/>
          <w:lang w:eastAsia="hi-IN" w:bidi="hi-IN"/>
        </w:rPr>
        <w:tab/>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berendezések, gépcsoportok.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villamos írógépek.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írógépek felépítése.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Billentyűmező.</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Betűszerkezet.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Váltószerkezet.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Szalagszerkezet.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Kocsi vezérlés.</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Papírvezető szerkezet.</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Sortovábbító.</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Kiegészítő szerkezetek.</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írógépek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Másolók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 másolók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fénymásolók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Tintasugaras másolók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Lézernyomtatók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Rajzgépek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Szkennerek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Faxkészülékek beüzemelése.</w:t>
      </w:r>
    </w:p>
    <w:p w:rsidR="00B520C8" w:rsidRPr="000E120B"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Többfunkciós irodai berendezések beüzemelése.</w:t>
      </w:r>
    </w:p>
    <w:p w:rsidR="00B520C8" w:rsidRDefault="00B520C8" w:rsidP="00D26030">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Ügyfél tájékoztatása a berendezés rendeltetésszerű használatáról.</w:t>
      </w:r>
    </w:p>
    <w:p w:rsidR="00B520C8" w:rsidRPr="000E120B" w:rsidRDefault="00B520C8" w:rsidP="007E12A3">
      <w:pPr>
        <w:widowControl w:val="0"/>
        <w:suppressAutoHyphens/>
        <w:spacing w:after="0" w:line="240" w:lineRule="auto"/>
        <w:rPr>
          <w:rFonts w:ascii="Palatino Linotype" w:hAnsi="Palatino Linotype" w:cs="Mangal"/>
          <w:kern w:val="1"/>
          <w:sz w:val="24"/>
          <w:szCs w:val="24"/>
          <w:lang w:eastAsia="hi-IN" w:bidi="hi-IN"/>
        </w:rPr>
      </w:pPr>
    </w:p>
    <w:p w:rsidR="00DD3824" w:rsidRDefault="00B520C8">
      <w:pPr>
        <w:numPr>
          <w:ilvl w:val="2"/>
          <w:numId w:val="6"/>
        </w:numPr>
        <w:tabs>
          <w:tab w:val="right" w:pos="1418"/>
          <w:tab w:val="right" w:pos="9213"/>
        </w:tabs>
        <w:spacing w:after="0" w:line="240" w:lineRule="auto"/>
        <w:ind w:left="1225" w:hanging="505"/>
        <w:rPr>
          <w:rFonts w:ascii="Palatino Linotype" w:hAnsi="Palatino Linotype"/>
          <w:b/>
          <w:sz w:val="24"/>
          <w:szCs w:val="24"/>
        </w:rPr>
      </w:pPr>
      <w:r>
        <w:rPr>
          <w:rFonts w:ascii="Palatino Linotype" w:hAnsi="Palatino Linotype"/>
          <w:b/>
          <w:sz w:val="24"/>
          <w:szCs w:val="24"/>
        </w:rPr>
        <w:t xml:space="preserve"> Szerkezeti elemek javítása</w:t>
      </w:r>
      <w:r w:rsidRPr="000E120B">
        <w:rPr>
          <w:rFonts w:ascii="Palatino Linotype" w:hAnsi="Palatino Linotype"/>
          <w:b/>
          <w:sz w:val="24"/>
          <w:szCs w:val="24"/>
        </w:rPr>
        <w:tab/>
      </w:r>
      <w:r w:rsidRPr="00002C4F">
        <w:rPr>
          <w:rFonts w:ascii="Palatino Linotype" w:hAnsi="Palatino Linotype"/>
          <w:b/>
          <w:i/>
          <w:sz w:val="24"/>
          <w:szCs w:val="24"/>
        </w:rPr>
        <w:t>128 óra/156 óra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javításra átvett berendezés munkalapján feltüntetett hiba feltárása.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feltárt hiba dokumentálása, pontosítása szükséges.</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javításhoz szükséges alkatrészek dokumentálása.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javításhoz szükséges alkatrészek, anyagok megrendelése, beszerzése.</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 javítását a gyártó által kiadott javítási útmutató alapján kell megkezdeni.</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szerkezeti elemek javítása.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Oldhatatlan kötések.</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kötések.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Csavarkötés.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Csapszeg</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Tengelykötések.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Zsugorkötés.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Kúpos kötés.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Retesz.</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Bordástengely kötések.</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közvetítő gépelemek.</w:t>
      </w:r>
    </w:p>
    <w:p w:rsidR="00B520C8" w:rsidRDefault="00B520C8" w:rsidP="00D26030">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Tengelyek.</w:t>
      </w:r>
    </w:p>
    <w:p w:rsidR="00B520C8" w:rsidRDefault="00B520C8" w:rsidP="00D26030">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Csapágyak.</w:t>
      </w:r>
    </w:p>
    <w:p w:rsidR="00B520C8" w:rsidRDefault="00B520C8" w:rsidP="00D26030">
      <w:pPr>
        <w:widowControl w:val="0"/>
        <w:suppressAutoHyphens/>
        <w:spacing w:after="0" w:line="240" w:lineRule="auto"/>
        <w:ind w:left="226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Siklócsapágy.</w:t>
      </w:r>
    </w:p>
    <w:p w:rsidR="00B520C8" w:rsidRDefault="00B520C8" w:rsidP="00D26030">
      <w:pPr>
        <w:widowControl w:val="0"/>
        <w:suppressAutoHyphens/>
        <w:spacing w:after="0" w:line="240" w:lineRule="auto"/>
        <w:ind w:left="226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Gördülőcsapágy.</w:t>
      </w:r>
    </w:p>
    <w:p w:rsidR="00B520C8" w:rsidRDefault="00B520C8" w:rsidP="00D26030">
      <w:pPr>
        <w:widowControl w:val="0"/>
        <w:suppressAutoHyphens/>
        <w:spacing w:after="0" w:line="240" w:lineRule="auto"/>
        <w:ind w:left="226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Hidrosztatikus csapágy.</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és fékszerkezetek.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 nem oldható kapcsolók.</w:t>
      </w:r>
    </w:p>
    <w:p w:rsidR="00B520C8" w:rsidRDefault="00B520C8" w:rsidP="00D26030">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Merev tengelykapcsolók.</w:t>
      </w:r>
    </w:p>
    <w:p w:rsidR="00B520C8" w:rsidRDefault="00B520C8" w:rsidP="00D26030">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Rugalmas tengelykapcsolók.</w:t>
      </w:r>
    </w:p>
    <w:p w:rsidR="00B520C8" w:rsidRDefault="00B520C8" w:rsidP="00D26030">
      <w:pPr>
        <w:widowControl w:val="0"/>
        <w:suppressAutoHyphens/>
        <w:spacing w:after="0" w:line="240" w:lineRule="auto"/>
        <w:ind w:left="184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Hajlékony tengelykapcsolók.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Üzem közben oldható tengelykapcsolók.</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Körmös kapcsoló.</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Tárcsás kapcsoló.</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Lemezes kapcsoló.</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Fékszerkezetek.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Szabadonfutók.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Kilincsművek.</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átszármaztató elemek.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Szíjhajtás.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Lánchajtás.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Fogazott hajtás.</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Csigahajtás.</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Hullámhajtás.</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Egyéb gépelemek.</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Rugók.</w:t>
      </w:r>
    </w:p>
    <w:p w:rsidR="00B520C8" w:rsidRDefault="00B520C8" w:rsidP="00D26030">
      <w:pPr>
        <w:widowControl w:val="0"/>
        <w:suppressAutoHyphens/>
        <w:spacing w:after="0" w:line="240" w:lineRule="auto"/>
        <w:ind w:left="198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Tömítések.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ind w:hanging="862"/>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203D9E">
        <w:rPr>
          <w:rFonts w:ascii="Palatino Linotype" w:hAnsi="Palatino Linotype" w:cs="Mangal"/>
          <w:b/>
          <w:kern w:val="1"/>
          <w:sz w:val="24"/>
          <w:szCs w:val="24"/>
          <w:lang w:eastAsia="hi-IN" w:bidi="hi-IN"/>
        </w:rPr>
        <w:t>Részegységek javítása</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152 óra/188 óra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Kinematikai rajzok értelmezése.</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Kezelőszervek működtetésével létrehozható hatás mechanizmusok javítása.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kezelőszervek működésének javítása.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egyéb szerkezeti elemek szakszerű kezelése, szerelése.</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egységek összekapcsolódásának logikai értelmezése.</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értelmezése.</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használata.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azonosítása.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működőképességének ellenőrzése.</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vezérlők javítása.</w:t>
      </w:r>
    </w:p>
    <w:p w:rsidR="00B520C8" w:rsidRDefault="00B520C8" w:rsidP="00D26030">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szabályozók megismerése.</w:t>
      </w:r>
    </w:p>
    <w:p w:rsidR="00B520C8" w:rsidRDefault="00B520C8" w:rsidP="00D26030">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Funkcionális vizsgálatok elvégzése.</w:t>
      </w:r>
    </w:p>
    <w:p w:rsidR="00B520C8" w:rsidRDefault="00B520C8" w:rsidP="00D26030">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Hajtások ellenőrzése,</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vonalú vagy forgómozgást végző.</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Lökethossz vagy elfordulási tartomány.</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Kifejtett erő vagy forgatónyomaték.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sajátosságok.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energia fajtái.</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pozicionálás módja.</w:t>
      </w:r>
    </w:p>
    <w:p w:rsidR="00DD3824" w:rsidRDefault="00B520C8">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szerkezetek</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Csuklós szorító mechanizmusok.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Fogaskerék fogasléc kapcsolatok.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Bütykös mechanizmusok.</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Orsós szerkezetek.</w:t>
      </w:r>
    </w:p>
    <w:p w:rsidR="00DD3824" w:rsidRDefault="00B520C8">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mozgások vezérlésének</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villamos hálózatra kapcsolás előtti ellenőrzése.</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Szemrevételezéssel meg kell vizsgálni a berendezés szigetelést biztosító burkolatainak meglétét, megfelelő állapotát,a hibás darabok cseréje, pótlása.</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hálózati csatlakozó vezeték szigetelésének folytonosságát valamint a csatlakozó elemek hibátlanságát, szükség estén javítani, cserélni.</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a berendezésben alkalmazott biztosíték értékét.</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Csak a berendezés gépkönyvében feltüntetett érték fogadható el.</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berendezést fel kell tölteni a működéséhez szükséges segédanyagokkal. (Papír, festék, folyadék, stb.)</w:t>
      </w:r>
    </w:p>
    <w:p w:rsidR="00B520C8" w:rsidRDefault="00B520C8" w:rsidP="000B70F1">
      <w:pPr>
        <w:widowControl w:val="0"/>
        <w:suppressAutoHyphens/>
        <w:spacing w:after="0" w:line="240" w:lineRule="auto"/>
        <w:ind w:left="1440"/>
        <w:rPr>
          <w:rFonts w:ascii="Palatino Linotype" w:hAnsi="Palatino Linotype" w:cs="Mangal"/>
          <w:kern w:val="1"/>
          <w:sz w:val="24"/>
          <w:szCs w:val="24"/>
          <w:lang w:eastAsia="hi-IN" w:bidi="hi-IN"/>
        </w:rPr>
      </w:pPr>
    </w:p>
    <w:p w:rsidR="00DD3824" w:rsidRDefault="00B520C8">
      <w:pPr>
        <w:widowControl w:val="0"/>
        <w:numPr>
          <w:ilvl w:val="2"/>
          <w:numId w:val="6"/>
        </w:numPr>
        <w:tabs>
          <w:tab w:val="right" w:pos="1560"/>
          <w:tab w:val="right" w:pos="9213"/>
        </w:tabs>
        <w:suppressAutoHyphens/>
        <w:spacing w:after="0" w:line="240" w:lineRule="auto"/>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Elektromechanikai berendezések javítása</w:t>
      </w:r>
      <w:r>
        <w:rPr>
          <w:rFonts w:ascii="Palatino Linotype" w:hAnsi="Palatino Linotype" w:cs="Mangal"/>
          <w:b/>
          <w:kern w:val="1"/>
          <w:sz w:val="24"/>
          <w:szCs w:val="24"/>
          <w:lang w:eastAsia="hi-IN" w:bidi="hi-IN"/>
        </w:rPr>
        <w:tab/>
      </w:r>
      <w:r w:rsidRPr="00002C4F">
        <w:rPr>
          <w:rFonts w:ascii="Palatino Linotype" w:hAnsi="Palatino Linotype" w:cs="Mangal"/>
          <w:b/>
          <w:i/>
          <w:kern w:val="1"/>
          <w:sz w:val="24"/>
          <w:szCs w:val="24"/>
          <w:lang w:eastAsia="hi-IN" w:bidi="hi-IN"/>
        </w:rPr>
        <w:t>228 óra/228 óra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bekapcsolást megelőzően meg kell győződni, hogy az esetleges szállítási stabilizátorok eltávolításra kerültek-e.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szükséges kenő, hűtőanyagokat megfelelő mennyiségben tartalmazza-e a berendezés, szükség szerint pótolni.</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feszültség alá helyezés után a berendezés helyes működőképességét tesztüzemben ellenőrizni szükséges.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berendezések, gépcsoportok 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villamos írógépek.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írógépek 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Billentyűmező.</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Betűszerkezet.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Váltószerkezet.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Szalagszerkezet.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Kocsi vezérlés.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Papírvezető 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Sortovábbító.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Kiegészítő 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írógépek.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 másolók.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Digitális fénymásolók.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Tintasugaras másolók.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Lézernyomtatók.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Rajzgépek.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Szkennerek.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Faxkészülékek.</w:t>
      </w:r>
    </w:p>
    <w:p w:rsidR="00B520C8" w:rsidRPr="000E120B"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Többfunkciós irodai berendezések.</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Ügyfél tájékoztatása a berendezés rendeltetésszerű használatáról</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mérések.</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Tápegységek.</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Funkcionális áramkörök paneljeinek cseréje, egyszerűbb áramköri elemek alkatrészcserés javítása.</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Az irányítástechnikai alkatrészek vizsgálata szükség szerinti cseréje, javítása.</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hajtások ellenőrzése, a meghibásodott alkatrészek cseréje javítása.</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Mechanikai alkatrészek vizsgálata. A kopott, törött, elhasználódott alkatrészek cseréje, javítása, új alkatrész készítése.</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mechanikus szerkezetek megfelelő kenő, hűtőanyaggal történő ellátása.</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Programozható vezérlők (számítógépes, mikroprocesszoros, mikrokontrolleres) cseréje, javítása.</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Vezérlők javítása.</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Vezérlők cseréje.</w:t>
      </w:r>
    </w:p>
    <w:p w:rsidR="00B520C8" w:rsidRDefault="00B520C8" w:rsidP="007E12A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javítást követően a biztonságos működést a javító garantálja.</w:t>
      </w:r>
    </w:p>
    <w:p w:rsidR="004B729E"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biztonság technikai mérést végez.</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Ellenőrzi a berendezésre előírt érintés védelmi előírások maradéktalan meglétét.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Dokumentálja az elvégzett munkát. Kitölti a szükséges okmányokat.</w:t>
      </w:r>
    </w:p>
    <w:p w:rsidR="00B520C8" w:rsidRPr="000E120B"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megjavított berendezést átadja a megrendelőnek.</w:t>
      </w:r>
    </w:p>
    <w:p w:rsidR="00B520C8" w:rsidRPr="000E120B" w:rsidRDefault="00B520C8" w:rsidP="007E12A3">
      <w:pPr>
        <w:widowControl w:val="0"/>
        <w:suppressAutoHyphens/>
        <w:spacing w:after="0" w:line="240" w:lineRule="auto"/>
        <w:jc w:val="center"/>
        <w:rPr>
          <w:rFonts w:ascii="Palatino Linotype" w:hAnsi="Palatino Linotype" w:cs="Mangal"/>
          <w:b/>
          <w:kern w:val="1"/>
          <w:sz w:val="24"/>
          <w:szCs w:val="24"/>
          <w:lang w:eastAsia="hi-IN" w:bidi="hi-IN"/>
        </w:rPr>
      </w:pPr>
    </w:p>
    <w:p w:rsidR="00DD3824" w:rsidRDefault="00B520C8">
      <w:pPr>
        <w:numPr>
          <w:ilvl w:val="1"/>
          <w:numId w:val="6"/>
        </w:numPr>
        <w:spacing w:after="0" w:line="240" w:lineRule="auto"/>
        <w:ind w:left="714" w:hanging="357"/>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B520C8" w:rsidRPr="00002C4F" w:rsidRDefault="00B520C8" w:rsidP="00911FA5">
      <w:pPr>
        <w:spacing w:after="0" w:line="240" w:lineRule="auto"/>
        <w:ind w:left="426"/>
        <w:rPr>
          <w:rFonts w:ascii="Palatino Linotype" w:hAnsi="Palatino Linotype"/>
          <w:i/>
          <w:sz w:val="24"/>
          <w:szCs w:val="24"/>
        </w:rPr>
      </w:pPr>
      <w:r w:rsidRPr="00002C4F">
        <w:rPr>
          <w:rFonts w:ascii="Palatino Linotype" w:hAnsi="Palatino Linotype"/>
          <w:i/>
          <w:sz w:val="24"/>
          <w:szCs w:val="24"/>
        </w:rPr>
        <w:t>Szakma-specifikus tanműhely</w:t>
      </w:r>
    </w:p>
    <w:p w:rsidR="00B520C8" w:rsidRPr="000E120B" w:rsidRDefault="00B520C8" w:rsidP="007E12A3">
      <w:pPr>
        <w:widowControl w:val="0"/>
        <w:suppressAutoHyphens/>
        <w:spacing w:after="0" w:line="240" w:lineRule="auto"/>
        <w:jc w:val="both"/>
        <w:rPr>
          <w:rFonts w:ascii="Palatino Linotype" w:hAnsi="Palatino Linotype" w:cs="Mangal"/>
          <w:b/>
          <w:bCs/>
          <w:kern w:val="1"/>
          <w:sz w:val="24"/>
          <w:szCs w:val="24"/>
          <w:lang w:eastAsia="hi-IN" w:bidi="hi-IN"/>
        </w:rPr>
      </w:pPr>
    </w:p>
    <w:p w:rsidR="00DD3824" w:rsidRDefault="00B520C8" w:rsidP="00911FA5">
      <w:pPr>
        <w:numPr>
          <w:ilvl w:val="1"/>
          <w:numId w:val="6"/>
        </w:numPr>
        <w:spacing w:after="0" w:line="240" w:lineRule="auto"/>
        <w:ind w:left="714" w:hanging="357"/>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B520C8" w:rsidRDefault="00B520C8" w:rsidP="0088680C">
      <w:pPr>
        <w:spacing w:after="0" w:line="240" w:lineRule="auto"/>
        <w:ind w:left="785"/>
        <w:rPr>
          <w:rFonts w:ascii="Palatino Linotype" w:hAnsi="Palatino Linotype"/>
          <w:b/>
          <w:i/>
          <w:sz w:val="24"/>
          <w:szCs w:val="24"/>
        </w:rPr>
      </w:pPr>
    </w:p>
    <w:p w:rsidR="00DD3824" w:rsidRDefault="00B520C8" w:rsidP="00911FA5">
      <w:pPr>
        <w:pStyle w:val="Listaszerbekezds"/>
        <w:numPr>
          <w:ilvl w:val="2"/>
          <w:numId w:val="6"/>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520C8" w:rsidRPr="00002C4F" w:rsidTr="00DF6785">
        <w:trPr>
          <w:jc w:val="center"/>
        </w:trPr>
        <w:tc>
          <w:tcPr>
            <w:tcW w:w="994"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Sorszám</w:t>
            </w:r>
          </w:p>
        </w:tc>
        <w:tc>
          <w:tcPr>
            <w:tcW w:w="2800"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 xml:space="preserve">Alkalmazott oktatási </w:t>
            </w:r>
          </w:p>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módszer neve</w:t>
            </w:r>
          </w:p>
        </w:tc>
        <w:tc>
          <w:tcPr>
            <w:tcW w:w="2835" w:type="dxa"/>
            <w:gridSpan w:val="3"/>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A tanulói tevékenység szervezeti kerete</w:t>
            </w:r>
          </w:p>
        </w:tc>
        <w:tc>
          <w:tcPr>
            <w:tcW w:w="2659"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Alkalmazandó eszközök és felszerelések (SZVK 6. pont lebontása, pontosítása)</w:t>
            </w:r>
          </w:p>
        </w:tc>
      </w:tr>
      <w:tr w:rsidR="00B520C8" w:rsidRPr="00002C4F" w:rsidTr="00DF6785">
        <w:trPr>
          <w:jc w:val="center"/>
        </w:trPr>
        <w:tc>
          <w:tcPr>
            <w:tcW w:w="994"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c>
          <w:tcPr>
            <w:tcW w:w="2800" w:type="dxa"/>
            <w:vMerge/>
            <w:vAlign w:val="center"/>
          </w:tcPr>
          <w:p w:rsidR="00B520C8" w:rsidRPr="00002C4F" w:rsidRDefault="00B520C8" w:rsidP="00DF6785">
            <w:pPr>
              <w:spacing w:after="0" w:line="240" w:lineRule="auto"/>
              <w:rPr>
                <w:rFonts w:ascii="Palatino Linotype" w:hAnsi="Palatino Linotype"/>
                <w:b/>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egyéni</w:t>
            </w:r>
          </w:p>
        </w:tc>
        <w:tc>
          <w:tcPr>
            <w:tcW w:w="945" w:type="dxa"/>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csoport</w:t>
            </w:r>
          </w:p>
        </w:tc>
        <w:tc>
          <w:tcPr>
            <w:tcW w:w="945" w:type="dxa"/>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osztály</w:t>
            </w:r>
          </w:p>
        </w:tc>
        <w:tc>
          <w:tcPr>
            <w:tcW w:w="2659"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lastRenderedPageBreak/>
              <w:t>1.1</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magyarázat</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1.2.</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elbeszélés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1.3.</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kiselőadás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1.4.</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megbeszélés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1.5.</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vita</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1.6.</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szemléltetés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1.7.</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projekt</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1.8.</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kooperatív tanulás</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1.9.</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szimuláció</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1.10.</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szerepjáték</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994"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1.11.</w:t>
            </w:r>
          </w:p>
        </w:tc>
        <w:tc>
          <w:tcPr>
            <w:tcW w:w="2800" w:type="dxa"/>
            <w:vAlign w:val="center"/>
          </w:tcPr>
          <w:p w:rsidR="00B520C8" w:rsidRPr="00002C4F" w:rsidRDefault="00B520C8" w:rsidP="00DF6785">
            <w:pPr>
              <w:spacing w:after="0" w:line="240" w:lineRule="auto"/>
              <w:rPr>
                <w:rFonts w:ascii="Palatino Linotype" w:hAnsi="Palatino Linotype"/>
                <w:sz w:val="20"/>
                <w:szCs w:val="20"/>
              </w:rPr>
            </w:pPr>
            <w:r w:rsidRPr="00002C4F">
              <w:rPr>
                <w:rFonts w:ascii="Palatino Linotype" w:hAnsi="Palatino Linotype"/>
                <w:sz w:val="20"/>
                <w:szCs w:val="20"/>
              </w:rPr>
              <w:t>házi feladat</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945"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65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bl>
    <w:p w:rsidR="00B520C8" w:rsidRPr="00641491" w:rsidRDefault="00B520C8" w:rsidP="00B95C23">
      <w:pPr>
        <w:pStyle w:val="Listaszerbekezds1"/>
        <w:widowControl w:val="0"/>
        <w:suppressAutoHyphens/>
        <w:spacing w:after="0" w:line="240" w:lineRule="auto"/>
        <w:ind w:left="360"/>
        <w:jc w:val="both"/>
        <w:rPr>
          <w:rFonts w:ascii="Palatino Linotype" w:hAnsi="Palatino Linotype"/>
          <w:b/>
          <w:bCs/>
          <w:kern w:val="1"/>
          <w:lang w:eastAsia="hi-IN" w:bidi="hi-IN"/>
        </w:rPr>
      </w:pPr>
    </w:p>
    <w:p w:rsidR="00DD3824" w:rsidRDefault="00B520C8" w:rsidP="00911FA5">
      <w:pPr>
        <w:numPr>
          <w:ilvl w:val="2"/>
          <w:numId w:val="6"/>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520C8" w:rsidRPr="00002C4F" w:rsidTr="00DF6785">
        <w:trPr>
          <w:cantSplit/>
          <w:trHeight w:val="921"/>
          <w:jc w:val="center"/>
        </w:trPr>
        <w:tc>
          <w:tcPr>
            <w:tcW w:w="828"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Sor-szám</w:t>
            </w:r>
          </w:p>
        </w:tc>
        <w:tc>
          <w:tcPr>
            <w:tcW w:w="3621"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Tanulói tevékenységforma</w:t>
            </w:r>
          </w:p>
        </w:tc>
        <w:tc>
          <w:tcPr>
            <w:tcW w:w="2370" w:type="dxa"/>
            <w:gridSpan w:val="3"/>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Tanulói tevékenység szervezési kerete</w:t>
            </w:r>
          </w:p>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(differenciálási módok)</w:t>
            </w:r>
          </w:p>
        </w:tc>
        <w:tc>
          <w:tcPr>
            <w:tcW w:w="2190" w:type="dxa"/>
            <w:vMerge w:val="restart"/>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Alkalmazandó eszközök és felszerelések (SZVK 6. pont lebontása, pontosítása)</w:t>
            </w:r>
          </w:p>
        </w:tc>
      </w:tr>
      <w:tr w:rsidR="00B520C8" w:rsidRPr="00002C4F" w:rsidTr="00DF6785">
        <w:trPr>
          <w:cantSplit/>
          <w:trHeight w:val="1076"/>
          <w:jc w:val="center"/>
        </w:trPr>
        <w:tc>
          <w:tcPr>
            <w:tcW w:w="828"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c>
          <w:tcPr>
            <w:tcW w:w="3621" w:type="dxa"/>
            <w:vMerge/>
            <w:vAlign w:val="center"/>
          </w:tcPr>
          <w:p w:rsidR="00B520C8" w:rsidRPr="00002C4F" w:rsidRDefault="00B520C8" w:rsidP="00DF6785">
            <w:pPr>
              <w:spacing w:after="0" w:line="240" w:lineRule="auto"/>
              <w:rPr>
                <w:rFonts w:ascii="Palatino Linotype" w:hAnsi="Palatino Linotype"/>
                <w:b/>
                <w:sz w:val="20"/>
                <w:szCs w:val="20"/>
              </w:rPr>
            </w:pPr>
          </w:p>
        </w:tc>
        <w:tc>
          <w:tcPr>
            <w:tcW w:w="809" w:type="dxa"/>
            <w:textDirection w:val="btLr"/>
            <w:vAlign w:val="center"/>
          </w:tcPr>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Egyéni</w:t>
            </w:r>
          </w:p>
        </w:tc>
        <w:tc>
          <w:tcPr>
            <w:tcW w:w="798" w:type="dxa"/>
            <w:textDirection w:val="btLr"/>
            <w:vAlign w:val="center"/>
          </w:tcPr>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Csoport-</w:t>
            </w:r>
          </w:p>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bontás</w:t>
            </w:r>
          </w:p>
        </w:tc>
        <w:tc>
          <w:tcPr>
            <w:tcW w:w="763" w:type="dxa"/>
            <w:textDirection w:val="btLr"/>
            <w:vAlign w:val="center"/>
          </w:tcPr>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Osztály-</w:t>
            </w:r>
          </w:p>
          <w:p w:rsidR="00B520C8" w:rsidRPr="00002C4F" w:rsidRDefault="00B520C8" w:rsidP="00DF6785">
            <w:pPr>
              <w:spacing w:after="0" w:line="240" w:lineRule="auto"/>
              <w:ind w:left="113" w:right="113"/>
              <w:jc w:val="center"/>
              <w:rPr>
                <w:rFonts w:ascii="Palatino Linotype" w:hAnsi="Palatino Linotype"/>
                <w:b/>
                <w:sz w:val="20"/>
                <w:szCs w:val="20"/>
              </w:rPr>
            </w:pPr>
            <w:r w:rsidRPr="00002C4F">
              <w:rPr>
                <w:rFonts w:ascii="Palatino Linotype" w:hAnsi="Palatino Linotype"/>
                <w:b/>
                <w:sz w:val="20"/>
                <w:szCs w:val="20"/>
              </w:rPr>
              <w:t>keret</w:t>
            </w:r>
          </w:p>
        </w:tc>
        <w:tc>
          <w:tcPr>
            <w:tcW w:w="2190" w:type="dxa"/>
            <w:vMerge/>
            <w:vAlign w:val="center"/>
          </w:tcPr>
          <w:p w:rsidR="00B520C8" w:rsidRPr="00002C4F" w:rsidRDefault="00B520C8" w:rsidP="00DF6785">
            <w:pPr>
              <w:spacing w:after="0" w:line="240" w:lineRule="auto"/>
              <w:jc w:val="center"/>
              <w:rPr>
                <w:rFonts w:ascii="Palatino Linotype" w:hAnsi="Palatino Linotype"/>
                <w:b/>
                <w:sz w:val="20"/>
                <w:szCs w:val="20"/>
              </w:rPr>
            </w:pP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1.</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b/>
                <w:sz w:val="20"/>
                <w:szCs w:val="20"/>
              </w:rPr>
            </w:pPr>
            <w:r w:rsidRPr="00002C4F">
              <w:rPr>
                <w:rFonts w:ascii="Palatino Linotype" w:hAnsi="Palatino Linotype" w:cs="Arial"/>
                <w:b/>
                <w:sz w:val="20"/>
                <w:szCs w:val="20"/>
              </w:rPr>
              <w:t>Információ feldolgozó tevékenységek</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Olvasott szöveg önálló feldolgozása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Olvasott szöveg feladattal vezetett feldolgozása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Olvasott szöveg feldolgozása jegyzeteléssel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1.4.</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Hallott szöveg feldolgozása jegyzeteléssel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1.5.</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Hallott szöveg feladattal vezetett feldolgozása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1.6.</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Információk önálló rendszerezése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1.7.</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Információk feladattal vezetett rendszerezése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2.</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Ismeretalkalmazási gyakorló tevékenységek, feladatok</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Írásos elemzések készítése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Leírás készítése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Válaszolás írásban mondatszintű kérdésekre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2.4.</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Tesztfeladat megoldása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2.5.</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Szöveges előadás egyéni felkészüléssel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2.6.</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Tapasztalatok utólagos ismertetése szóban</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2.7.</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Tapasztalatok helyszíni ismertetése szóban</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3.</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Csoportos munkaformák körében</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lastRenderedPageBreak/>
              <w:t>3.1.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Feladattal vezetett kiscsoportos szövegfeldolgozás</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Kiscsoportos szakmai munkavégzés irányítással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Csoportos helyzetgyakorlat</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3.4.</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Csoportos versenyjáték</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4.</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Gyakorlati munkavégzés körében</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4.1.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Árutermelő szakmai munkatevékenység</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4.2.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Műveletek gyakorlása</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4.3.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Munkamegfigyelés adott szempontok alapján</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shd w:val="clear" w:color="auto" w:fill="D9D9D9"/>
            <w:vAlign w:val="center"/>
          </w:tcPr>
          <w:p w:rsidR="00B520C8" w:rsidRPr="00002C4F" w:rsidRDefault="00B520C8" w:rsidP="00DF6785">
            <w:pPr>
              <w:spacing w:after="0" w:line="240" w:lineRule="auto"/>
              <w:jc w:val="center"/>
              <w:rPr>
                <w:rFonts w:ascii="Palatino Linotype" w:hAnsi="Palatino Linotype"/>
                <w:b/>
                <w:sz w:val="20"/>
                <w:szCs w:val="20"/>
              </w:rPr>
            </w:pPr>
            <w:r w:rsidRPr="00002C4F">
              <w:rPr>
                <w:rFonts w:ascii="Palatino Linotype" w:hAnsi="Palatino Linotype"/>
                <w:b/>
                <w:sz w:val="20"/>
                <w:szCs w:val="20"/>
              </w:rPr>
              <w:t>5.</w:t>
            </w:r>
          </w:p>
        </w:tc>
        <w:tc>
          <w:tcPr>
            <w:tcW w:w="3621" w:type="dxa"/>
            <w:shd w:val="clear" w:color="auto" w:fill="D9D9D9"/>
            <w:vAlign w:val="center"/>
          </w:tcPr>
          <w:p w:rsidR="00B520C8" w:rsidRPr="00002C4F" w:rsidRDefault="00B520C8" w:rsidP="00DF6785">
            <w:pPr>
              <w:spacing w:after="0" w:line="240" w:lineRule="auto"/>
              <w:rPr>
                <w:rFonts w:ascii="Palatino Linotype" w:hAnsi="Palatino Linotype" w:cs="Arial"/>
                <w:b/>
                <w:sz w:val="20"/>
                <w:szCs w:val="20"/>
              </w:rPr>
            </w:pPr>
            <w:r w:rsidRPr="00002C4F">
              <w:rPr>
                <w:rFonts w:ascii="Palatino Linotype" w:hAnsi="Palatino Linotype" w:cs="Arial"/>
                <w:b/>
                <w:sz w:val="20"/>
                <w:szCs w:val="20"/>
              </w:rPr>
              <w:t>Szolgáltatási tevékenységek körében</w:t>
            </w:r>
          </w:p>
        </w:tc>
        <w:tc>
          <w:tcPr>
            <w:tcW w:w="809"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98"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shd w:val="clear" w:color="auto" w:fill="D9D9D9"/>
            <w:vAlign w:val="center"/>
          </w:tcPr>
          <w:p w:rsidR="00B520C8" w:rsidRPr="00002C4F" w:rsidRDefault="00B520C8" w:rsidP="00DF6785">
            <w:pPr>
              <w:spacing w:after="0" w:line="240" w:lineRule="auto"/>
              <w:jc w:val="center"/>
              <w:rPr>
                <w:rFonts w:ascii="Palatino Linotype" w:hAnsi="Palatino Linotype"/>
                <w:sz w:val="20"/>
                <w:szCs w:val="20"/>
              </w:rPr>
            </w:pP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5.1.</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Szolgáltatási napló vezetése</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5.2.</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Önálló szakmai munkavégzés felügyelet mellett</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r w:rsidR="00B520C8" w:rsidRPr="00002C4F" w:rsidTr="00DF6785">
        <w:trPr>
          <w:jc w:val="center"/>
        </w:trPr>
        <w:tc>
          <w:tcPr>
            <w:tcW w:w="828"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5.3.</w:t>
            </w:r>
          </w:p>
        </w:tc>
        <w:tc>
          <w:tcPr>
            <w:tcW w:w="3621" w:type="dxa"/>
            <w:vAlign w:val="center"/>
          </w:tcPr>
          <w:p w:rsidR="00B520C8" w:rsidRPr="00002C4F" w:rsidRDefault="00B520C8" w:rsidP="00DF6785">
            <w:pPr>
              <w:spacing w:after="0" w:line="240" w:lineRule="auto"/>
              <w:rPr>
                <w:rFonts w:ascii="Palatino Linotype" w:hAnsi="Palatino Linotype" w:cs="Arial"/>
                <w:sz w:val="20"/>
                <w:szCs w:val="20"/>
              </w:rPr>
            </w:pPr>
            <w:r w:rsidRPr="00002C4F">
              <w:rPr>
                <w:rFonts w:ascii="Palatino Linotype" w:hAnsi="Palatino Linotype" w:cs="Arial"/>
                <w:sz w:val="20"/>
                <w:szCs w:val="20"/>
              </w:rPr>
              <w:t>Önálló szakmai munkavégzés közvetlen irányítással</w:t>
            </w:r>
          </w:p>
        </w:tc>
        <w:tc>
          <w:tcPr>
            <w:tcW w:w="809"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x</w:t>
            </w:r>
          </w:p>
        </w:tc>
        <w:tc>
          <w:tcPr>
            <w:tcW w:w="798"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763" w:type="dxa"/>
            <w:vAlign w:val="center"/>
          </w:tcPr>
          <w:p w:rsidR="00B520C8" w:rsidRPr="00002C4F" w:rsidRDefault="00B520C8" w:rsidP="00DF6785">
            <w:pPr>
              <w:spacing w:after="0" w:line="240" w:lineRule="auto"/>
              <w:jc w:val="center"/>
              <w:rPr>
                <w:rFonts w:ascii="Palatino Linotype" w:hAnsi="Palatino Linotype"/>
                <w:sz w:val="20"/>
                <w:szCs w:val="20"/>
              </w:rPr>
            </w:pPr>
          </w:p>
        </w:tc>
        <w:tc>
          <w:tcPr>
            <w:tcW w:w="2190" w:type="dxa"/>
            <w:vAlign w:val="center"/>
          </w:tcPr>
          <w:p w:rsidR="00B520C8" w:rsidRPr="00002C4F" w:rsidRDefault="00B520C8" w:rsidP="00DF6785">
            <w:pPr>
              <w:spacing w:after="0" w:line="240" w:lineRule="auto"/>
              <w:jc w:val="center"/>
              <w:rPr>
                <w:rFonts w:ascii="Palatino Linotype" w:hAnsi="Palatino Linotype"/>
                <w:sz w:val="20"/>
                <w:szCs w:val="20"/>
              </w:rPr>
            </w:pPr>
            <w:r w:rsidRPr="00002C4F">
              <w:rPr>
                <w:rFonts w:ascii="Palatino Linotype" w:hAnsi="Palatino Linotype"/>
                <w:sz w:val="20"/>
                <w:szCs w:val="20"/>
              </w:rPr>
              <w:t>-</w:t>
            </w:r>
          </w:p>
        </w:tc>
      </w:tr>
    </w:tbl>
    <w:p w:rsidR="00B520C8" w:rsidRPr="000E120B" w:rsidRDefault="00B520C8" w:rsidP="007E12A3">
      <w:pPr>
        <w:widowControl w:val="0"/>
        <w:suppressAutoHyphens/>
        <w:spacing w:after="0" w:line="240" w:lineRule="auto"/>
        <w:jc w:val="both"/>
        <w:rPr>
          <w:rFonts w:ascii="Palatino Linotype" w:hAnsi="Palatino Linotype" w:cs="Mangal"/>
          <w:b/>
          <w:bCs/>
          <w:kern w:val="1"/>
          <w:sz w:val="24"/>
          <w:szCs w:val="24"/>
          <w:lang w:eastAsia="hi-IN" w:bidi="hi-IN"/>
        </w:rPr>
      </w:pPr>
    </w:p>
    <w:p w:rsidR="00DD3824" w:rsidRDefault="00B520C8">
      <w:pPr>
        <w:numPr>
          <w:ilvl w:val="1"/>
          <w:numId w:val="6"/>
        </w:numPr>
        <w:tabs>
          <w:tab w:val="right" w:pos="1276"/>
        </w:tabs>
        <w:spacing w:after="0" w:line="240" w:lineRule="auto"/>
        <w:ind w:left="714" w:hanging="357"/>
        <w:rPr>
          <w:rFonts w:ascii="Palatino Linotype" w:hAnsi="Palatino Linotype"/>
          <w:b/>
          <w:sz w:val="24"/>
          <w:szCs w:val="24"/>
        </w:rPr>
      </w:pPr>
      <w:r w:rsidRPr="000E120B">
        <w:rPr>
          <w:rFonts w:ascii="Palatino Linotype" w:hAnsi="Palatino Linotype"/>
          <w:b/>
          <w:sz w:val="24"/>
          <w:szCs w:val="24"/>
        </w:rPr>
        <w:t>A tantárgy értékelésének módja</w:t>
      </w:r>
    </w:p>
    <w:p w:rsidR="00B520C8" w:rsidRDefault="00B520C8" w:rsidP="004B729E">
      <w:pPr>
        <w:autoSpaceDE w:val="0"/>
        <w:autoSpaceDN w:val="0"/>
        <w:adjustRightInd w:val="0"/>
        <w:spacing w:after="0" w:line="240" w:lineRule="auto"/>
        <w:ind w:left="426"/>
        <w:rPr>
          <w:rFonts w:ascii="Palatino Linotype" w:hAnsi="Palatino Linotype" w:cs="TimesNewRomanPSMT"/>
          <w:sz w:val="24"/>
          <w:szCs w:val="24"/>
          <w:lang w:bidi="hi-IN"/>
        </w:rPr>
      </w:pPr>
      <w:r w:rsidRPr="00A353BD">
        <w:rPr>
          <w:rFonts w:ascii="Palatino Linotype" w:hAnsi="Palatino Linotype" w:cs="Palatino Linotype"/>
          <w:bCs/>
          <w:kern w:val="1"/>
          <w:sz w:val="24"/>
          <w:szCs w:val="24"/>
          <w:lang w:eastAsia="hi-IN" w:bidi="hi-IN"/>
        </w:rPr>
        <w:t>A nemzeti köznevelésről szóló 2011. évi CXC. Törvény. 54. § (2) a) pontja szerinti értékeléssel.</w:t>
      </w:r>
      <w:r w:rsidRPr="00A353BD" w:rsidDel="000A73CF">
        <w:rPr>
          <w:rFonts w:ascii="Palatino Linotype" w:hAnsi="Palatino Linotype" w:cs="Palatino Linotype"/>
          <w:bCs/>
          <w:kern w:val="1"/>
          <w:sz w:val="24"/>
          <w:szCs w:val="24"/>
          <w:lang w:eastAsia="hi-IN" w:bidi="hi-IN"/>
        </w:rPr>
        <w:t xml:space="preserve"> </w:t>
      </w:r>
    </w:p>
    <w:p w:rsidR="00B520C8" w:rsidRDefault="00B520C8" w:rsidP="00FA004B">
      <w:pPr>
        <w:widowControl w:val="0"/>
        <w:suppressAutoHyphens/>
        <w:ind w:left="900"/>
        <w:jc w:val="both"/>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B520C8" w:rsidRDefault="00B520C8" w:rsidP="002D5A41">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B520C8" w:rsidRDefault="00B520C8" w:rsidP="002D5A41">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B520C8" w:rsidRPr="00433D83" w:rsidRDefault="00B520C8" w:rsidP="002D5A41">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r>
        <w:rPr>
          <w:rFonts w:ascii="Palatino Linotype" w:hAnsi="Palatino Linotype" w:cs="TimesNewRomanPSMT"/>
          <w:b/>
          <w:sz w:val="28"/>
          <w:szCs w:val="28"/>
          <w:lang w:bidi="hi-IN"/>
        </w:rPr>
        <w:t>Három évfolyamos</w:t>
      </w:r>
      <w:r w:rsidRPr="00433D83">
        <w:rPr>
          <w:rFonts w:ascii="Palatino Linotype" w:hAnsi="Palatino Linotype" w:cs="TimesNewRomanPSMT"/>
          <w:b/>
          <w:sz w:val="28"/>
          <w:szCs w:val="28"/>
          <w:lang w:bidi="hi-IN"/>
        </w:rPr>
        <w:t xml:space="preserve"> oktatás közismereti képzéssel</w:t>
      </w:r>
    </w:p>
    <w:p w:rsidR="00B520C8" w:rsidRDefault="00B520C8" w:rsidP="002D5A4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B520C8" w:rsidRDefault="00B520C8" w:rsidP="002D5A4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B520C8" w:rsidRDefault="00B520C8" w:rsidP="002D5A4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520C8" w:rsidRPr="00911FA5" w:rsidRDefault="00B520C8" w:rsidP="002D5A41">
      <w:pPr>
        <w:widowControl w:val="0"/>
        <w:suppressAutoHyphens/>
        <w:spacing w:after="0" w:line="240" w:lineRule="auto"/>
        <w:jc w:val="both"/>
        <w:rPr>
          <w:rFonts w:ascii="Palatino Linotype" w:hAnsi="Palatino Linotype" w:cs="Tahoma"/>
          <w:sz w:val="24"/>
          <w:szCs w:val="24"/>
          <w:shd w:val="clear" w:color="auto" w:fill="FFFFFF"/>
        </w:rPr>
      </w:pPr>
      <w:r w:rsidRPr="00911FA5">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520C8" w:rsidRPr="00911FA5" w:rsidRDefault="00B520C8" w:rsidP="002D5A41">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B520C8" w:rsidRPr="001D574D" w:rsidTr="00DF6785">
        <w:tc>
          <w:tcPr>
            <w:tcW w:w="4623" w:type="dxa"/>
          </w:tcPr>
          <w:p w:rsidR="00B520C8" w:rsidRPr="001D574D" w:rsidRDefault="00B520C8" w:rsidP="00DF6785">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7" w:type="dxa"/>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B520C8" w:rsidRPr="001D574D" w:rsidTr="00002C4F">
        <w:trPr>
          <w:trHeight w:val="315"/>
        </w:trPr>
        <w:tc>
          <w:tcPr>
            <w:tcW w:w="4623" w:type="dxa"/>
            <w:vMerge w:val="restart"/>
            <w:vAlign w:val="center"/>
          </w:tcPr>
          <w:p w:rsidR="00B520C8" w:rsidRDefault="00B520C8" w:rsidP="00002C4F">
            <w:pPr>
              <w:widowControl w:val="0"/>
              <w:suppressAutoHyphens/>
              <w:spacing w:after="0" w:line="240" w:lineRule="auto"/>
              <w:rPr>
                <w:rFonts w:ascii="Palatino Linotype" w:hAnsi="Palatino Linotype"/>
                <w:b/>
                <w:sz w:val="24"/>
                <w:szCs w:val="24"/>
              </w:rPr>
            </w:pPr>
            <w:r w:rsidRPr="006C623B">
              <w:rPr>
                <w:rFonts w:ascii="Palatino Linotype" w:hAnsi="Palatino Linotype"/>
                <w:b/>
                <w:sz w:val="24"/>
                <w:szCs w:val="24"/>
              </w:rPr>
              <w:t xml:space="preserve">10007-12 </w:t>
            </w:r>
          </w:p>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6C623B">
              <w:rPr>
                <w:rFonts w:ascii="Palatino Linotype" w:hAnsi="Palatino Linotype"/>
                <w:b/>
                <w:sz w:val="24"/>
                <w:szCs w:val="24"/>
              </w:rPr>
              <w:t>Informatikai és műszaki alapok</w:t>
            </w:r>
            <w:r w:rsidRPr="006C623B">
              <w:rPr>
                <w:rFonts w:ascii="Palatino Linotype" w:hAnsi="Palatino Linotype" w:cs="Mangal"/>
                <w:iCs/>
                <w:kern w:val="1"/>
                <w:sz w:val="24"/>
                <w:szCs w:val="24"/>
                <w:lang w:eastAsia="hi-IN" w:bidi="hi-IN"/>
              </w:rPr>
              <w:t xml:space="preserve"> </w:t>
            </w: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b/>
                <w:iCs/>
                <w:kern w:val="1"/>
                <w:sz w:val="24"/>
                <w:szCs w:val="24"/>
                <w:lang w:eastAsia="hi-IN" w:bidi="hi-IN"/>
              </w:rPr>
            </w:pPr>
            <w:r w:rsidRPr="00C36322">
              <w:rPr>
                <w:rFonts w:ascii="Palatino Linotype" w:hAnsi="Palatino Linotype"/>
                <w:b/>
                <w:sz w:val="24"/>
                <w:szCs w:val="24"/>
              </w:rPr>
              <w:t>Műszaki gyakorlatok t</w:t>
            </w:r>
            <w:r w:rsidRPr="00C36322">
              <w:rPr>
                <w:rFonts w:ascii="Palatino Linotype" w:hAnsi="Palatino Linotype"/>
                <w:b/>
                <w:kern w:val="1"/>
                <w:sz w:val="24"/>
                <w:szCs w:val="24"/>
                <w:lang w:eastAsia="hi-IN" w:bidi="hi-IN"/>
              </w:rPr>
              <w:t>antárgy</w:t>
            </w:r>
          </w:p>
        </w:tc>
      </w:tr>
      <w:tr w:rsidR="00B520C8" w:rsidRPr="001D574D" w:rsidTr="00002C4F">
        <w:trPr>
          <w:trHeight w:val="345"/>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C36322">
              <w:rPr>
                <w:rFonts w:ascii="Palatino Linotype" w:hAnsi="Palatino Linotype" w:cs="Mangal"/>
                <w:kern w:val="1"/>
                <w:sz w:val="24"/>
                <w:szCs w:val="24"/>
                <w:lang w:eastAsia="hi-IN" w:bidi="hi-IN"/>
              </w:rPr>
              <w:t>Szerszámok</w:t>
            </w:r>
          </w:p>
        </w:tc>
      </w:tr>
      <w:tr w:rsidR="00B520C8" w:rsidRPr="001D574D" w:rsidTr="00002C4F">
        <w:trPr>
          <w:trHeight w:val="330"/>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C36322">
              <w:rPr>
                <w:rFonts w:ascii="Palatino Linotype" w:hAnsi="Palatino Linotype" w:cs="Mangal"/>
                <w:kern w:val="1"/>
                <w:sz w:val="24"/>
                <w:szCs w:val="24"/>
                <w:lang w:eastAsia="hi-IN" w:bidi="hi-IN"/>
              </w:rPr>
              <w:t>Mérések</w:t>
            </w:r>
          </w:p>
        </w:tc>
      </w:tr>
      <w:tr w:rsidR="00B520C8" w:rsidRPr="001D574D" w:rsidTr="00002C4F">
        <w:trPr>
          <w:trHeight w:val="651"/>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C36322">
              <w:rPr>
                <w:rFonts w:ascii="Palatino Linotype" w:hAnsi="Palatino Linotype" w:cs="Mangal"/>
                <w:kern w:val="1"/>
                <w:sz w:val="24"/>
                <w:szCs w:val="24"/>
                <w:lang w:eastAsia="hi-IN" w:bidi="hi-IN"/>
              </w:rPr>
              <w:t>Mechanikai és villamos kötések</w:t>
            </w:r>
          </w:p>
        </w:tc>
      </w:tr>
      <w:tr w:rsidR="00B520C8" w:rsidRPr="001D574D" w:rsidTr="00002C4F">
        <w:trPr>
          <w:trHeight w:val="300"/>
        </w:trPr>
        <w:tc>
          <w:tcPr>
            <w:tcW w:w="4623" w:type="dxa"/>
            <w:vMerge w:val="restart"/>
            <w:vAlign w:val="center"/>
          </w:tcPr>
          <w:p w:rsidR="00B520C8" w:rsidRDefault="00B520C8" w:rsidP="00002C4F">
            <w:pPr>
              <w:widowControl w:val="0"/>
              <w:suppressAutoHyphens/>
              <w:spacing w:after="0" w:line="240" w:lineRule="auto"/>
              <w:rPr>
                <w:rFonts w:ascii="Palatino Linotype" w:hAnsi="Palatino Linotype" w:cs="Mangal"/>
                <w:b/>
                <w:kern w:val="1"/>
                <w:sz w:val="24"/>
                <w:szCs w:val="24"/>
                <w:lang w:eastAsia="hi-IN" w:bidi="hi-IN"/>
              </w:rPr>
            </w:pPr>
            <w:r w:rsidRPr="00335C75">
              <w:rPr>
                <w:rFonts w:ascii="Palatino Linotype" w:hAnsi="Palatino Linotype" w:cs="Mangal"/>
                <w:b/>
                <w:kern w:val="1"/>
                <w:sz w:val="24"/>
                <w:szCs w:val="24"/>
                <w:lang w:eastAsia="hi-IN" w:bidi="hi-IN"/>
              </w:rPr>
              <w:t>0008-12</w:t>
            </w:r>
          </w:p>
          <w:p w:rsidR="00B520C8" w:rsidRPr="00002C4F" w:rsidRDefault="00B520C8" w:rsidP="00002C4F">
            <w:pPr>
              <w:widowControl w:val="0"/>
              <w:suppressAutoHyphens/>
              <w:spacing w:after="0" w:line="240" w:lineRule="auto"/>
              <w:rPr>
                <w:rFonts w:ascii="Palatino Linotype" w:hAnsi="Palatino Linotype"/>
                <w:b/>
                <w:kern w:val="1"/>
                <w:sz w:val="24"/>
                <w:szCs w:val="24"/>
                <w:lang w:eastAsia="hi-IN" w:bidi="hi-IN"/>
              </w:rPr>
            </w:pPr>
            <w:r w:rsidRPr="00335C75">
              <w:rPr>
                <w:rFonts w:ascii="Palatino Linotype" w:hAnsi="Palatino Linotype"/>
                <w:b/>
                <w:sz w:val="24"/>
                <w:szCs w:val="24"/>
              </w:rPr>
              <w:t xml:space="preserve">Ügyfél-kommunikáció </w:t>
            </w:r>
          </w:p>
        </w:tc>
        <w:tc>
          <w:tcPr>
            <w:tcW w:w="4627" w:type="dxa"/>
            <w:vAlign w:val="center"/>
          </w:tcPr>
          <w:p w:rsidR="00B520C8" w:rsidRPr="00002C4F"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Ügyfél-kommunikáció gyakorlata </w:t>
            </w:r>
            <w:r w:rsidRPr="000E120B">
              <w:rPr>
                <w:rFonts w:ascii="Palatino Linotype" w:hAnsi="Palatino Linotype"/>
                <w:b/>
                <w:sz w:val="24"/>
                <w:szCs w:val="24"/>
                <w:lang w:eastAsia="hu-HU"/>
              </w:rPr>
              <w:t>tantárgy</w:t>
            </w:r>
          </w:p>
        </w:tc>
      </w:tr>
      <w:tr w:rsidR="00B520C8" w:rsidRPr="001D574D" w:rsidTr="00002C4F">
        <w:trPr>
          <w:trHeight w:val="713"/>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sidRPr="00C36322">
              <w:rPr>
                <w:rFonts w:ascii="Palatino Linotype" w:hAnsi="Palatino Linotype"/>
                <w:sz w:val="24"/>
                <w:szCs w:val="24"/>
                <w:lang w:eastAsia="hu-HU"/>
              </w:rPr>
              <w:t>Ügyfélkapcsolati tevékenység gyakorlata</w:t>
            </w:r>
          </w:p>
        </w:tc>
      </w:tr>
      <w:tr w:rsidR="00B520C8" w:rsidRPr="001D574D" w:rsidTr="00002C4F">
        <w:trPr>
          <w:trHeight w:val="405"/>
        </w:trPr>
        <w:tc>
          <w:tcPr>
            <w:tcW w:w="4623" w:type="dxa"/>
            <w:vMerge w:val="restart"/>
            <w:vAlign w:val="center"/>
          </w:tcPr>
          <w:p w:rsidR="00B520C8"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10006-12</w:t>
            </w:r>
          </w:p>
          <w:p w:rsidR="00B520C8" w:rsidRPr="00002C4F"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rPr>
              <w:t xml:space="preserve">Elektromechanikai ismeretek </w:t>
            </w:r>
          </w:p>
        </w:tc>
        <w:tc>
          <w:tcPr>
            <w:tcW w:w="4627" w:type="dxa"/>
            <w:vAlign w:val="center"/>
          </w:tcPr>
          <w:p w:rsidR="00B520C8" w:rsidRPr="00002C4F"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Elektromechanika gyakorlata </w:t>
            </w:r>
            <w:r w:rsidRPr="000E120B">
              <w:rPr>
                <w:rFonts w:ascii="Palatino Linotype" w:hAnsi="Palatino Linotype"/>
                <w:b/>
                <w:sz w:val="24"/>
                <w:szCs w:val="24"/>
                <w:lang w:eastAsia="hu-HU"/>
              </w:rPr>
              <w:t>tantárgy</w:t>
            </w:r>
          </w:p>
        </w:tc>
      </w:tr>
      <w:tr w:rsidR="00B520C8" w:rsidRPr="001D574D" w:rsidTr="00002C4F">
        <w:trPr>
          <w:trHeight w:val="405"/>
        </w:trPr>
        <w:tc>
          <w:tcPr>
            <w:tcW w:w="4623" w:type="dxa"/>
            <w:vMerge/>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A70B4B" w:rsidRDefault="00B520C8" w:rsidP="00002C4F">
            <w:pPr>
              <w:spacing w:after="0" w:line="240" w:lineRule="auto"/>
              <w:rPr>
                <w:rFonts w:ascii="Palatino Linotype" w:hAnsi="Palatino Linotype"/>
                <w:sz w:val="24"/>
                <w:szCs w:val="24"/>
                <w:lang w:eastAsia="hu-HU"/>
              </w:rPr>
            </w:pPr>
            <w:r w:rsidRPr="00A70B4B">
              <w:rPr>
                <w:rFonts w:ascii="Palatino Linotype" w:hAnsi="Palatino Linotype"/>
                <w:sz w:val="24"/>
                <w:szCs w:val="24"/>
                <w:lang w:eastAsia="hu-HU"/>
              </w:rPr>
              <w:t>Elektromechanikai berendezések</w:t>
            </w:r>
            <w:r>
              <w:rPr>
                <w:rFonts w:ascii="Palatino Linotype" w:hAnsi="Palatino Linotype"/>
                <w:sz w:val="24"/>
                <w:szCs w:val="24"/>
                <w:lang w:eastAsia="hu-HU"/>
              </w:rPr>
              <w:t xml:space="preserve"> elemei</w:t>
            </w:r>
          </w:p>
        </w:tc>
      </w:tr>
      <w:tr w:rsidR="00B520C8" w:rsidRPr="001D574D" w:rsidTr="00002C4F">
        <w:trPr>
          <w:trHeight w:val="405"/>
        </w:trPr>
        <w:tc>
          <w:tcPr>
            <w:tcW w:w="4623" w:type="dxa"/>
            <w:vMerge/>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A70B4B" w:rsidRDefault="00B520C8" w:rsidP="00002C4F">
            <w:pPr>
              <w:spacing w:after="0" w:line="240" w:lineRule="auto"/>
              <w:rPr>
                <w:rFonts w:ascii="Palatino Linotype" w:hAnsi="Palatino Linotype"/>
                <w:sz w:val="24"/>
                <w:szCs w:val="24"/>
                <w:lang w:eastAsia="hu-HU"/>
              </w:rPr>
            </w:pPr>
            <w:r w:rsidRPr="00A70B4B">
              <w:rPr>
                <w:rFonts w:ascii="Palatino Linotype" w:hAnsi="Palatino Linotype"/>
                <w:sz w:val="24"/>
                <w:szCs w:val="24"/>
                <w:lang w:eastAsia="hu-HU"/>
              </w:rPr>
              <w:t>Elektromechanikai berendezések</w:t>
            </w:r>
            <w:r>
              <w:rPr>
                <w:rFonts w:ascii="Palatino Linotype" w:hAnsi="Palatino Linotype"/>
                <w:sz w:val="24"/>
                <w:szCs w:val="24"/>
                <w:lang w:eastAsia="hu-HU"/>
              </w:rPr>
              <w:t xml:space="preserve"> szerkezete</w:t>
            </w:r>
          </w:p>
        </w:tc>
      </w:tr>
      <w:tr w:rsidR="00B520C8" w:rsidRPr="001D574D" w:rsidTr="00002C4F">
        <w:trPr>
          <w:trHeight w:val="405"/>
        </w:trPr>
        <w:tc>
          <w:tcPr>
            <w:tcW w:w="4623" w:type="dxa"/>
            <w:vMerge/>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sidRPr="00FF6816">
              <w:rPr>
                <w:rFonts w:ascii="Palatino Linotype" w:hAnsi="Palatino Linotype"/>
                <w:sz w:val="24"/>
                <w:szCs w:val="24"/>
                <w:lang w:eastAsia="hu-HU"/>
              </w:rPr>
              <w:t xml:space="preserve">Elektromechanikai berendezések beüzemelése </w:t>
            </w:r>
          </w:p>
        </w:tc>
      </w:tr>
      <w:tr w:rsidR="00B520C8" w:rsidRPr="001D574D" w:rsidTr="00002C4F">
        <w:trPr>
          <w:trHeight w:val="405"/>
        </w:trPr>
        <w:tc>
          <w:tcPr>
            <w:tcW w:w="4623" w:type="dxa"/>
            <w:vMerge/>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A70B4B" w:rsidRDefault="00B520C8" w:rsidP="00002C4F">
            <w:pPr>
              <w:spacing w:after="0" w:line="240" w:lineRule="auto"/>
              <w:rPr>
                <w:rFonts w:ascii="Palatino Linotype" w:hAnsi="Palatino Linotype"/>
                <w:sz w:val="24"/>
                <w:szCs w:val="24"/>
                <w:lang w:eastAsia="hu-HU"/>
              </w:rPr>
            </w:pPr>
            <w:r w:rsidRPr="00A70B4B">
              <w:rPr>
                <w:rFonts w:ascii="Palatino Linotype" w:hAnsi="Palatino Linotype"/>
                <w:sz w:val="24"/>
                <w:szCs w:val="24"/>
                <w:lang w:eastAsia="hu-HU"/>
              </w:rPr>
              <w:t>Szerkezeti elemek javítása</w:t>
            </w:r>
          </w:p>
        </w:tc>
      </w:tr>
      <w:tr w:rsidR="00B520C8" w:rsidRPr="001D574D" w:rsidTr="00002C4F">
        <w:trPr>
          <w:trHeight w:val="405"/>
        </w:trPr>
        <w:tc>
          <w:tcPr>
            <w:tcW w:w="4623" w:type="dxa"/>
            <w:vMerge/>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Pr>
                <w:rFonts w:ascii="Palatino Linotype" w:hAnsi="Palatino Linotype"/>
                <w:sz w:val="24"/>
                <w:szCs w:val="24"/>
                <w:lang w:eastAsia="hu-HU"/>
              </w:rPr>
              <w:t>Részegységek javítása</w:t>
            </w:r>
          </w:p>
        </w:tc>
      </w:tr>
      <w:tr w:rsidR="00B520C8" w:rsidRPr="001D574D" w:rsidTr="00002C4F">
        <w:trPr>
          <w:trHeight w:val="591"/>
        </w:trPr>
        <w:tc>
          <w:tcPr>
            <w:tcW w:w="4623" w:type="dxa"/>
            <w:vMerge/>
          </w:tcPr>
          <w:p w:rsidR="00B520C8" w:rsidRPr="001D574D" w:rsidRDefault="00B520C8" w:rsidP="00DF6785">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sidRPr="00FF6816">
              <w:rPr>
                <w:rFonts w:ascii="Palatino Linotype" w:hAnsi="Palatino Linotype"/>
                <w:sz w:val="24"/>
                <w:szCs w:val="24"/>
                <w:lang w:eastAsia="hu-HU"/>
              </w:rPr>
              <w:t xml:space="preserve">Elektromechanikai berendezések javítása </w:t>
            </w:r>
          </w:p>
        </w:tc>
      </w:tr>
    </w:tbl>
    <w:p w:rsidR="00B520C8" w:rsidRDefault="00B520C8" w:rsidP="002D5A41">
      <w:pPr>
        <w:spacing w:after="0" w:line="240" w:lineRule="auto"/>
      </w:pPr>
      <w:r>
        <w:rPr>
          <w:rFonts w:ascii="Palatino Linotype" w:hAnsi="Palatino Linotype"/>
          <w:sz w:val="24"/>
          <w:szCs w:val="24"/>
        </w:rPr>
        <w:br w:type="page"/>
      </w:r>
    </w:p>
    <w:p w:rsidR="00B520C8" w:rsidRPr="006C623B" w:rsidRDefault="00B520C8" w:rsidP="002D5A41">
      <w:pPr>
        <w:widowControl w:val="0"/>
        <w:suppressAutoHyphens/>
        <w:spacing w:after="0" w:line="240" w:lineRule="auto"/>
        <w:rPr>
          <w:rFonts w:ascii="Palatino Linotype" w:hAnsi="Palatino Linotype" w:cs="Mangal"/>
          <w:iCs/>
          <w:kern w:val="1"/>
          <w:sz w:val="24"/>
          <w:szCs w:val="24"/>
          <w:lang w:eastAsia="hi-IN" w:bidi="hi-IN"/>
        </w:rPr>
      </w:pPr>
      <w:r w:rsidRPr="006C623B">
        <w:rPr>
          <w:rFonts w:ascii="Palatino Linotype" w:hAnsi="Palatino Linotype"/>
          <w:b/>
          <w:sz w:val="24"/>
          <w:szCs w:val="24"/>
        </w:rPr>
        <w:lastRenderedPageBreak/>
        <w:t>10007-12 Informatikai és műszaki alapok</w:t>
      </w:r>
      <w:r w:rsidRPr="006C623B">
        <w:rPr>
          <w:rFonts w:ascii="Palatino Linotype" w:hAnsi="Palatino Linotype" w:cs="Mangal"/>
          <w:iCs/>
          <w:kern w:val="1"/>
          <w:sz w:val="24"/>
          <w:szCs w:val="24"/>
          <w:lang w:eastAsia="hi-IN" w:bidi="hi-IN"/>
        </w:rPr>
        <w:t xml:space="preserve"> </w:t>
      </w:r>
    </w:p>
    <w:p w:rsidR="00B520C8" w:rsidRPr="00B87D30" w:rsidRDefault="00B520C8" w:rsidP="002D5A41">
      <w:pPr>
        <w:widowControl w:val="0"/>
        <w:suppressAutoHyphens/>
        <w:spacing w:after="0" w:line="240" w:lineRule="auto"/>
        <w:jc w:val="center"/>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Pr>
          <w:rFonts w:ascii="Palatino Linotype" w:hAnsi="Palatino Linotype" w:cs="Arial"/>
          <w:sz w:val="20"/>
          <w:szCs w:val="20"/>
          <w:lang w:eastAsia="hu-HU"/>
        </w:rPr>
        <w:t>z 1/ 9</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B520C8" w:rsidRPr="00DF6E87" w:rsidRDefault="00B520C8" w:rsidP="002D5A41">
      <w:pPr>
        <w:widowControl w:val="0"/>
        <w:suppressAutoHyphens/>
        <w:spacing w:after="0" w:line="240" w:lineRule="auto"/>
        <w:rPr>
          <w:rFonts w:ascii="Palatino Linotype" w:hAnsi="Palatino Linotype" w:cs="Mangal"/>
          <w:b/>
          <w:iCs/>
          <w:kern w:val="1"/>
          <w:sz w:val="24"/>
          <w:szCs w:val="24"/>
          <w:lang w:eastAsia="hi-IN" w:bidi="hi-IN"/>
        </w:rPr>
      </w:pPr>
    </w:p>
    <w:p w:rsidR="00B520C8" w:rsidRPr="006C623B" w:rsidRDefault="00B520C8" w:rsidP="002D5A41">
      <w:pPr>
        <w:widowControl w:val="0"/>
        <w:suppressAutoHyphens/>
        <w:spacing w:after="0" w:line="240" w:lineRule="auto"/>
        <w:rPr>
          <w:rFonts w:ascii="Palatino Linotype" w:hAnsi="Palatino Linotype" w:cs="Mangal"/>
          <w:b/>
          <w:iCs/>
          <w:kern w:val="1"/>
          <w:sz w:val="24"/>
          <w:szCs w:val="24"/>
          <w:lang w:eastAsia="hi-IN" w:bidi="hi-IN"/>
        </w:rPr>
      </w:pPr>
      <w:r w:rsidRPr="006C623B">
        <w:rPr>
          <w:rFonts w:ascii="Palatino Linotype" w:hAnsi="Palatino Linotype"/>
          <w:b/>
          <w:sz w:val="24"/>
          <w:szCs w:val="24"/>
        </w:rPr>
        <w:t>Műszaki gyakorlatok t</w:t>
      </w:r>
      <w:r w:rsidRPr="006C623B">
        <w:rPr>
          <w:rFonts w:ascii="Palatino Linotype" w:hAnsi="Palatino Linotype"/>
          <w:b/>
          <w:kern w:val="1"/>
          <w:sz w:val="24"/>
          <w:szCs w:val="24"/>
          <w:lang w:eastAsia="hi-IN" w:bidi="hi-IN"/>
        </w:rPr>
        <w:t>antárgy</w:t>
      </w:r>
    </w:p>
    <w:p w:rsidR="00B520C8" w:rsidRDefault="00B520C8" w:rsidP="002D5A41">
      <w:pPr>
        <w:spacing w:after="0" w:line="240" w:lineRule="auto"/>
        <w:ind w:firstLine="709"/>
        <w:rPr>
          <w:rFonts w:ascii="Palatino Linotype" w:hAnsi="Palatino Linotype"/>
          <w:b/>
          <w:sz w:val="24"/>
          <w:szCs w:val="24"/>
          <w:lang w:eastAsia="hu-HU"/>
        </w:rPr>
      </w:pPr>
    </w:p>
    <w:p w:rsidR="00B520C8" w:rsidRPr="00C05740" w:rsidRDefault="00B520C8" w:rsidP="004205F2">
      <w:pPr>
        <w:spacing w:after="0" w:line="240" w:lineRule="auto"/>
        <w:rPr>
          <w:rFonts w:ascii="Palatino Linotype" w:hAnsi="Palatino Linotype"/>
          <w:b/>
          <w:sz w:val="24"/>
          <w:szCs w:val="24"/>
        </w:rPr>
      </w:pPr>
      <w:r w:rsidRPr="00C05740">
        <w:rPr>
          <w:rFonts w:ascii="Palatino Linotype" w:hAnsi="Palatino Linotype"/>
          <w:b/>
          <w:sz w:val="24"/>
          <w:szCs w:val="24"/>
        </w:rPr>
        <w:t>10007-12 Informatikai és műszaki alapok</w:t>
      </w:r>
      <w:r>
        <w:rPr>
          <w:rFonts w:ascii="Palatino Linotype" w:hAnsi="Palatino Linotype"/>
          <w:b/>
          <w:sz w:val="24"/>
          <w:szCs w:val="24"/>
        </w:rPr>
        <w:t xml:space="preserve"> modul</w:t>
      </w:r>
    </w:p>
    <w:p w:rsidR="00B520C8" w:rsidRPr="00DF6E87" w:rsidRDefault="00B520C8" w:rsidP="004205F2">
      <w:pPr>
        <w:widowControl w:val="0"/>
        <w:suppressAutoHyphens/>
        <w:spacing w:after="0" w:line="240" w:lineRule="auto"/>
        <w:rPr>
          <w:rFonts w:ascii="Palatino Linotype" w:hAnsi="Palatino Linotype" w:cs="Mangal"/>
          <w:b/>
          <w:iCs/>
          <w:kern w:val="1"/>
          <w:sz w:val="24"/>
          <w:szCs w:val="24"/>
          <w:lang w:eastAsia="hi-IN" w:bidi="hi-IN"/>
        </w:rPr>
      </w:pPr>
    </w:p>
    <w:p w:rsidR="00B520C8" w:rsidRDefault="00B520C8" w:rsidP="004205F2">
      <w:pPr>
        <w:spacing w:after="0" w:line="240" w:lineRule="auto"/>
        <w:ind w:firstLine="709"/>
        <w:rPr>
          <w:rFonts w:ascii="Palatino Linotype" w:hAnsi="Palatino Linotype"/>
          <w:b/>
          <w:sz w:val="24"/>
          <w:szCs w:val="24"/>
          <w:lang w:eastAsia="hu-HU"/>
        </w:rPr>
      </w:pPr>
      <w:r w:rsidRPr="009F74C7">
        <w:rPr>
          <w:rFonts w:ascii="Palatino Linotype" w:hAnsi="Palatino Linotype"/>
          <w:b/>
          <w:sz w:val="24"/>
          <w:szCs w:val="24"/>
        </w:rPr>
        <w:t>Műszaki gyakorlatok</w:t>
      </w:r>
      <w:r w:rsidRPr="000E120B">
        <w:rPr>
          <w:rFonts w:ascii="Palatino Linotype" w:hAnsi="Palatino Linotype"/>
          <w:b/>
          <w:sz w:val="24"/>
          <w:szCs w:val="24"/>
          <w:lang w:eastAsia="hu-HU"/>
        </w:rPr>
        <w:t xml:space="preserve"> tantárgy</w:t>
      </w:r>
    </w:p>
    <w:p w:rsidR="00B520C8" w:rsidRDefault="00B520C8" w:rsidP="004205F2">
      <w:pPr>
        <w:spacing w:after="0" w:line="240" w:lineRule="auto"/>
        <w:ind w:firstLine="709"/>
        <w:rPr>
          <w:rFonts w:ascii="Palatino Linotype" w:hAnsi="Palatino Linotype"/>
          <w:b/>
          <w:sz w:val="24"/>
          <w:szCs w:val="24"/>
          <w:lang w:eastAsia="hu-HU"/>
        </w:rPr>
      </w:pPr>
    </w:p>
    <w:p w:rsidR="00B520C8" w:rsidRDefault="00B520C8" w:rsidP="004205F2">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B520C8" w:rsidRDefault="00B520C8" w:rsidP="004205F2">
      <w:pPr>
        <w:spacing w:after="0" w:line="240" w:lineRule="auto"/>
        <w:ind w:left="1224" w:firstLine="194"/>
        <w:rPr>
          <w:rFonts w:ascii="Palatino Linotype" w:hAnsi="Palatino Linotype"/>
          <w:b/>
          <w:sz w:val="24"/>
          <w:szCs w:val="24"/>
          <w:lang w:eastAsia="hu-HU"/>
        </w:rPr>
      </w:pPr>
    </w:p>
    <w:p w:rsidR="00B520C8" w:rsidRDefault="00B520C8" w:rsidP="004205F2">
      <w:pPr>
        <w:spacing w:after="0" w:line="240" w:lineRule="auto"/>
        <w:ind w:firstLine="709"/>
        <w:rPr>
          <w:rFonts w:ascii="Palatino Linotype" w:hAnsi="Palatino Linotype"/>
          <w:color w:val="000000"/>
          <w:sz w:val="24"/>
          <w:szCs w:val="24"/>
        </w:rPr>
      </w:pPr>
      <w:r w:rsidRPr="009F74C7">
        <w:rPr>
          <w:rFonts w:ascii="Palatino Linotype" w:hAnsi="Palatino Linotype"/>
          <w:color w:val="000000"/>
          <w:sz w:val="24"/>
          <w:szCs w:val="24"/>
        </w:rPr>
        <w:t>Szerszámok</w:t>
      </w:r>
      <w:r>
        <w:rPr>
          <w:rFonts w:ascii="Palatino Linotype" w:hAnsi="Palatino Linotype"/>
          <w:color w:val="000000"/>
          <w:sz w:val="24"/>
          <w:szCs w:val="24"/>
        </w:rPr>
        <w:t>.</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Kézi szerszámok.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Mérőeszközök.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Rajzeszközök.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Jelölő eszközök.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Fűrészelés.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Reszelés.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Menetkészítés.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Nyírás.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Forrasztás.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szerszámok.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Fúrógép.</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Köszörűgép.</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Sarokcsiszoló.</w:t>
      </w:r>
    </w:p>
    <w:p w:rsidR="00B520C8" w:rsidRPr="000E120B"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Megmunkáló gépek.</w:t>
      </w:r>
    </w:p>
    <w:p w:rsidR="00B520C8" w:rsidRPr="009F74C7" w:rsidRDefault="00B520C8" w:rsidP="004205F2">
      <w:pPr>
        <w:spacing w:after="0" w:line="240" w:lineRule="auto"/>
        <w:ind w:firstLine="709"/>
        <w:rPr>
          <w:rFonts w:ascii="Palatino Linotype" w:hAnsi="Palatino Linotype"/>
          <w:sz w:val="24"/>
          <w:szCs w:val="24"/>
        </w:rPr>
      </w:pPr>
    </w:p>
    <w:p w:rsidR="00B520C8" w:rsidRDefault="00B520C8" w:rsidP="004205F2">
      <w:pPr>
        <w:spacing w:after="0"/>
        <w:ind w:firstLine="709"/>
        <w:rPr>
          <w:rFonts w:ascii="Palatino Linotype" w:hAnsi="Palatino Linotype"/>
          <w:color w:val="000000"/>
          <w:sz w:val="24"/>
          <w:szCs w:val="24"/>
        </w:rPr>
      </w:pPr>
      <w:r w:rsidRPr="009F74C7">
        <w:rPr>
          <w:rFonts w:ascii="Palatino Linotype" w:hAnsi="Palatino Linotype"/>
          <w:color w:val="000000"/>
          <w:sz w:val="24"/>
          <w:szCs w:val="24"/>
        </w:rPr>
        <w:t>Mérések</w:t>
      </w:r>
      <w:r>
        <w:rPr>
          <w:rFonts w:ascii="Palatino Linotype" w:hAnsi="Palatino Linotype"/>
          <w:color w:val="000000"/>
          <w:sz w:val="24"/>
          <w:szCs w:val="24"/>
        </w:rPr>
        <w:t>.</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Mechanikai alapműveletekhez szükséges mérések.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Hosszúság.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Szög.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Fordulatszám.</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alapműveletekhez szükséges mérések.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Villamos mennyiségek.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 és váltakozó feszültség.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 és váltakozó áramerősség.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Villamos teljesítmény.</w:t>
      </w:r>
    </w:p>
    <w:p w:rsidR="00B520C8" w:rsidRPr="000E120B"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Vezetékek folytonosság vizsgálata.</w:t>
      </w:r>
    </w:p>
    <w:p w:rsidR="00B520C8" w:rsidRPr="009F74C7" w:rsidRDefault="00B520C8" w:rsidP="004205F2">
      <w:pPr>
        <w:ind w:firstLine="709"/>
        <w:rPr>
          <w:rFonts w:ascii="Palatino Linotype" w:hAnsi="Palatino Linotype"/>
          <w:sz w:val="24"/>
          <w:szCs w:val="24"/>
        </w:rPr>
      </w:pPr>
    </w:p>
    <w:p w:rsidR="00B520C8" w:rsidRPr="009F74C7" w:rsidRDefault="00B520C8" w:rsidP="004205F2">
      <w:pPr>
        <w:ind w:left="515" w:firstLine="194"/>
        <w:rPr>
          <w:rFonts w:ascii="Palatino Linotype" w:hAnsi="Palatino Linotype"/>
          <w:sz w:val="24"/>
          <w:szCs w:val="24"/>
        </w:rPr>
      </w:pPr>
      <w:r w:rsidRPr="009F74C7">
        <w:rPr>
          <w:rFonts w:ascii="Palatino Linotype" w:hAnsi="Palatino Linotype"/>
          <w:color w:val="000000"/>
          <w:sz w:val="24"/>
          <w:szCs w:val="24"/>
        </w:rPr>
        <w:t>Mechanikai és villamos kötések</w:t>
      </w:r>
      <w:r>
        <w:rPr>
          <w:rFonts w:ascii="Palatino Linotype" w:hAnsi="Palatino Linotype"/>
          <w:color w:val="000000"/>
          <w:sz w:val="24"/>
          <w:szCs w:val="24"/>
        </w:rPr>
        <w:t>.</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Mechanikai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r>
        <w:rPr>
          <w:rFonts w:ascii="Palatino Linotype" w:hAnsi="Palatino Linotype" w:cs="Mangal"/>
          <w:kern w:val="1"/>
          <w:sz w:val="24"/>
          <w:szCs w:val="24"/>
          <w:lang w:eastAsia="hi-IN" w:bidi="hi-IN"/>
        </w:rPr>
        <w:tab/>
        <w:t>Csavarkötések.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Szegecskötések.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Ragasztott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Forrasztott kötések.</w:t>
      </w:r>
    </w:p>
    <w:p w:rsidR="00B520C8" w:rsidRDefault="00B520C8" w:rsidP="004205F2">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Csavaros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Egyéb kötőelemekkel végrehajtott kötések.(WAGO,stb.).</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Forrasztott kötések.</w:t>
      </w:r>
    </w:p>
    <w:p w:rsidR="00B520C8" w:rsidRDefault="00B520C8" w:rsidP="004205F2">
      <w:pPr>
        <w:spacing w:after="0" w:line="240" w:lineRule="auto"/>
        <w:rPr>
          <w:rFonts w:ascii="Palatino Linotype" w:hAnsi="Palatino Linotype"/>
          <w:b/>
          <w:sz w:val="24"/>
          <w:szCs w:val="24"/>
          <w:lang w:eastAsia="hu-HU"/>
        </w:rPr>
      </w:pPr>
    </w:p>
    <w:p w:rsidR="00B520C8" w:rsidRDefault="00B520C8" w:rsidP="002D5A41">
      <w:pPr>
        <w:spacing w:after="0" w:line="240" w:lineRule="auto"/>
        <w:ind w:firstLine="709"/>
        <w:rPr>
          <w:rFonts w:ascii="Palatino Linotype" w:hAnsi="Palatino Linotype"/>
          <w:b/>
          <w:sz w:val="24"/>
          <w:szCs w:val="24"/>
          <w:lang w:eastAsia="hu-HU"/>
        </w:rPr>
      </w:pPr>
    </w:p>
    <w:p w:rsidR="00B520C8" w:rsidRPr="00335C75" w:rsidRDefault="00B520C8" w:rsidP="002D5A41">
      <w:pPr>
        <w:widowControl w:val="0"/>
        <w:suppressAutoHyphens/>
        <w:spacing w:after="0" w:line="240" w:lineRule="auto"/>
        <w:rPr>
          <w:rFonts w:ascii="Palatino Linotype" w:hAnsi="Palatino Linotype"/>
          <w:b/>
          <w:kern w:val="1"/>
          <w:sz w:val="24"/>
          <w:szCs w:val="24"/>
          <w:lang w:eastAsia="hi-IN" w:bidi="hi-IN"/>
        </w:rPr>
      </w:pPr>
      <w:r w:rsidRPr="00335C75">
        <w:rPr>
          <w:rFonts w:ascii="Palatino Linotype" w:hAnsi="Palatino Linotype" w:cs="Mangal"/>
          <w:b/>
          <w:kern w:val="1"/>
          <w:sz w:val="24"/>
          <w:szCs w:val="24"/>
          <w:lang w:eastAsia="hi-IN" w:bidi="hi-IN"/>
        </w:rPr>
        <w:t xml:space="preserve">A 10008-12 </w:t>
      </w:r>
      <w:r w:rsidRPr="00335C75">
        <w:rPr>
          <w:rFonts w:ascii="Palatino Linotype" w:hAnsi="Palatino Linotype"/>
          <w:b/>
          <w:sz w:val="24"/>
          <w:szCs w:val="24"/>
        </w:rPr>
        <w:t xml:space="preserve">azonosító számú, Ügyfél-kommunikáció </w:t>
      </w:r>
    </w:p>
    <w:p w:rsidR="00B520C8" w:rsidRPr="00B87D30" w:rsidRDefault="00B520C8" w:rsidP="002D5A41">
      <w:pPr>
        <w:widowControl w:val="0"/>
        <w:suppressAutoHyphens/>
        <w:spacing w:after="0" w:line="240" w:lineRule="auto"/>
        <w:jc w:val="center"/>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Pr>
          <w:rFonts w:ascii="Palatino Linotype" w:hAnsi="Palatino Linotype" w:cs="Arial"/>
          <w:sz w:val="20"/>
          <w:szCs w:val="20"/>
          <w:lang w:eastAsia="hu-HU"/>
        </w:rPr>
        <w:t>z 1/ 9.-2/10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B520C8" w:rsidRPr="00DF6E87" w:rsidRDefault="00B520C8" w:rsidP="002D5A41">
      <w:pPr>
        <w:widowControl w:val="0"/>
        <w:suppressAutoHyphens/>
        <w:spacing w:after="0" w:line="240" w:lineRule="auto"/>
        <w:rPr>
          <w:rFonts w:ascii="Palatino Linotype" w:hAnsi="Palatino Linotype" w:cs="Mangal"/>
          <w:b/>
          <w:iCs/>
          <w:kern w:val="1"/>
          <w:sz w:val="24"/>
          <w:szCs w:val="24"/>
          <w:lang w:eastAsia="hi-IN" w:bidi="hi-IN"/>
        </w:rPr>
      </w:pPr>
    </w:p>
    <w:p w:rsidR="00B520C8" w:rsidRDefault="00B520C8" w:rsidP="002D5A41">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Ügyfél-kommunikáció gyakorlata </w:t>
      </w:r>
      <w:r w:rsidRPr="000E120B">
        <w:rPr>
          <w:rFonts w:ascii="Palatino Linotype" w:hAnsi="Palatino Linotype"/>
          <w:b/>
          <w:sz w:val="24"/>
          <w:szCs w:val="24"/>
          <w:lang w:eastAsia="hu-HU"/>
        </w:rPr>
        <w:t>tantárgy</w:t>
      </w:r>
    </w:p>
    <w:p w:rsidR="00B520C8" w:rsidRDefault="00B520C8" w:rsidP="002D5A41">
      <w:pPr>
        <w:spacing w:after="0" w:line="240" w:lineRule="auto"/>
        <w:ind w:firstLine="709"/>
        <w:rPr>
          <w:rFonts w:ascii="Palatino Linotype" w:hAnsi="Palatino Linotype"/>
          <w:b/>
          <w:sz w:val="24"/>
          <w:szCs w:val="24"/>
          <w:lang w:eastAsia="hu-HU"/>
        </w:rPr>
      </w:pPr>
    </w:p>
    <w:p w:rsidR="00B520C8" w:rsidRDefault="00B520C8" w:rsidP="002D5A4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B520C8" w:rsidRDefault="00B520C8" w:rsidP="002D5A41">
      <w:pPr>
        <w:spacing w:after="0" w:line="240" w:lineRule="auto"/>
        <w:ind w:left="1224"/>
        <w:rPr>
          <w:rFonts w:ascii="Palatino Linotype" w:hAnsi="Palatino Linotype"/>
          <w:b/>
          <w:sz w:val="24"/>
          <w:szCs w:val="24"/>
          <w:lang w:eastAsia="hu-HU"/>
        </w:rPr>
      </w:pPr>
    </w:p>
    <w:p w:rsidR="00B520C8" w:rsidRDefault="00B520C8" w:rsidP="002D5A41">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Ügyfélkapcsolati tevékenység gyakorlata</w:t>
      </w:r>
    </w:p>
    <w:p w:rsidR="00B520C8" w:rsidRDefault="00B520C8" w:rsidP="002D5A41">
      <w:pPr>
        <w:spacing w:after="0" w:line="240" w:lineRule="auto"/>
        <w:ind w:firstLine="709"/>
        <w:rPr>
          <w:rFonts w:ascii="Palatino Linotype" w:hAnsi="Palatino Linotype" w:cs="Tahoma"/>
          <w:color w:val="333333"/>
          <w:sz w:val="24"/>
          <w:szCs w:val="24"/>
          <w:shd w:val="clear" w:color="auto" w:fill="FFFFFF"/>
        </w:rPr>
      </w:pPr>
    </w:p>
    <w:p w:rsidR="00B520C8" w:rsidRDefault="00B520C8" w:rsidP="004205F2">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Reklámanyagok készítése.</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Cégajánló készítése.</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Katalógus készítése.</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Piackutatási terv készítése.</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Kérdőívkészítés.</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Megadott szempontok szerint piackutatást végez szolgáltató egységben.</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Árképzés a piaci ismeretek alapján.</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Internetreklám.</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Termékismertető, bemutatódarab, referenciák.</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Vásárok, szakkiállítások.</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Termékkísérő dokumentációk.</w:t>
      </w:r>
    </w:p>
    <w:p w:rsidR="00B520C8" w:rsidRDefault="00B520C8" w:rsidP="00695D39">
      <w:pPr>
        <w:widowControl w:val="0"/>
        <w:suppressAutoHyphens/>
        <w:spacing w:after="0" w:line="240" w:lineRule="auto"/>
        <w:ind w:left="1225"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w:t>
      </w:r>
    </w:p>
    <w:p w:rsidR="00B520C8" w:rsidRDefault="00B520C8" w:rsidP="00695D39">
      <w:pPr>
        <w:widowControl w:val="0"/>
        <w:suppressAutoHyphens/>
        <w:spacing w:after="0" w:line="240" w:lineRule="auto"/>
        <w:ind w:left="174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Tárolás.</w:t>
      </w:r>
    </w:p>
    <w:p w:rsidR="00B520C8" w:rsidRDefault="00B520C8" w:rsidP="00695D39">
      <w:pPr>
        <w:widowControl w:val="0"/>
        <w:suppressAutoHyphens/>
        <w:spacing w:after="0" w:line="240" w:lineRule="auto"/>
        <w:ind w:left="1548" w:firstLine="38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Használatbavétel.</w:t>
      </w:r>
    </w:p>
    <w:p w:rsidR="00B520C8" w:rsidRDefault="00B520C8" w:rsidP="00695D39">
      <w:pPr>
        <w:widowControl w:val="0"/>
        <w:suppressAutoHyphens/>
        <w:spacing w:after="0" w:line="240" w:lineRule="auto"/>
        <w:ind w:left="1741"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Kezelés, karbantartás.</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minőség szerepe a termelésben.</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Gyártásközi ellenőrzés.</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Minőségi bizonyítvány.</w:t>
      </w:r>
    </w:p>
    <w:p w:rsidR="00B520C8" w:rsidRDefault="00B520C8" w:rsidP="003F017C">
      <w:pPr>
        <w:widowControl w:val="0"/>
        <w:suppressAutoHyphens/>
        <w:spacing w:after="0" w:line="240" w:lineRule="auto"/>
        <w:ind w:left="1225"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Minőségjel.</w:t>
      </w:r>
    </w:p>
    <w:p w:rsidR="00B520C8" w:rsidRDefault="00B520C8" w:rsidP="00695D39">
      <w:pPr>
        <w:widowControl w:val="0"/>
        <w:suppressAutoHyphens/>
        <w:spacing w:after="0" w:line="240" w:lineRule="auto"/>
        <w:ind w:left="1934"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Védjegy</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Jegyzőkönyvet készít.</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Adatfeldolgozást végez.</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Kommunikációs gyakorlat.</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Ügyfelekkel tárgyal, szakmai segítséget ad.</w:t>
      </w:r>
    </w:p>
    <w:p w:rsidR="00B520C8" w:rsidRDefault="00B520C8" w:rsidP="004205F2">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Ügyfeleknek géphasználati, kezelési oktatást tart.</w:t>
      </w:r>
    </w:p>
    <w:p w:rsidR="00B520C8" w:rsidRDefault="00B520C8" w:rsidP="004205F2">
      <w:pPr>
        <w:spacing w:after="0" w:line="240" w:lineRule="auto"/>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Gépátvételi és kiadási dokumentumok kitöltése.</w:t>
      </w:r>
    </w:p>
    <w:p w:rsidR="00B520C8" w:rsidRDefault="00B520C8" w:rsidP="004205F2">
      <w:pPr>
        <w:spacing w:after="0" w:line="240" w:lineRule="auto"/>
        <w:rPr>
          <w:rFonts w:ascii="Palatino Linotype" w:hAnsi="Palatino Linotype" w:cs="Tahoma"/>
          <w:color w:val="333333"/>
          <w:sz w:val="24"/>
          <w:szCs w:val="24"/>
          <w:shd w:val="clear" w:color="auto" w:fill="FFFFFF"/>
        </w:rPr>
      </w:pPr>
    </w:p>
    <w:p w:rsidR="00B520C8" w:rsidRDefault="00B520C8" w:rsidP="002D5A41">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A 10006-12</w:t>
      </w:r>
      <w:r w:rsidRPr="00564C2A">
        <w:rPr>
          <w:rFonts w:ascii="Palatino Linotype" w:hAnsi="Palatino Linotype"/>
          <w:b/>
          <w:sz w:val="24"/>
          <w:szCs w:val="24"/>
        </w:rPr>
        <w:t xml:space="preserve"> </w:t>
      </w:r>
      <w:r w:rsidRPr="00335C75">
        <w:rPr>
          <w:rFonts w:ascii="Palatino Linotype" w:hAnsi="Palatino Linotype"/>
          <w:b/>
          <w:sz w:val="24"/>
          <w:szCs w:val="24"/>
        </w:rPr>
        <w:t>azonosító számú</w:t>
      </w:r>
      <w:r>
        <w:rPr>
          <w:rFonts w:ascii="Palatino Linotype" w:hAnsi="Palatino Linotype"/>
          <w:b/>
          <w:sz w:val="24"/>
          <w:szCs w:val="24"/>
        </w:rPr>
        <w:t xml:space="preserve">, Elektromechanikai ismeretek </w:t>
      </w:r>
    </w:p>
    <w:p w:rsidR="00B520C8" w:rsidRDefault="00B520C8" w:rsidP="002D5A41">
      <w:pPr>
        <w:widowControl w:val="0"/>
        <w:suppressAutoHyphens/>
        <w:spacing w:after="0" w:line="240" w:lineRule="auto"/>
        <w:jc w:val="center"/>
        <w:rPr>
          <w:rFonts w:ascii="Palatino Linotype" w:hAnsi="Palatino Linotype" w:cs="Arial"/>
          <w:sz w:val="20"/>
          <w:szCs w:val="20"/>
          <w:lang w:eastAsia="hu-HU"/>
        </w:rPr>
      </w:pPr>
      <w:r w:rsidRPr="00FF7AB4">
        <w:rPr>
          <w:rFonts w:ascii="Palatino Linotype" w:hAnsi="Palatino Linotype"/>
          <w:b/>
          <w:sz w:val="24"/>
          <w:szCs w:val="24"/>
          <w:lang w:eastAsia="hu-HU"/>
        </w:rPr>
        <w:t>*</w:t>
      </w:r>
      <w:r>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Pr>
          <w:rFonts w:ascii="Palatino Linotype" w:hAnsi="Palatino Linotype" w:cs="Arial"/>
          <w:sz w:val="20"/>
          <w:szCs w:val="20"/>
          <w:lang w:eastAsia="hu-HU"/>
        </w:rPr>
        <w:t xml:space="preserve">z 1/ 9.-2/10 </w:t>
      </w:r>
      <w:r w:rsidRPr="00B87D30">
        <w:rPr>
          <w:rFonts w:ascii="Palatino Linotype" w:hAnsi="Palatino Linotype" w:cs="Arial"/>
          <w:sz w:val="20"/>
          <w:szCs w:val="20"/>
          <w:lang w:eastAsia="hu-HU"/>
        </w:rPr>
        <w:t>évfolyamot követően</w:t>
      </w:r>
    </w:p>
    <w:p w:rsidR="00B520C8" w:rsidRPr="00B87D30" w:rsidRDefault="00B520C8" w:rsidP="002D5A41">
      <w:pPr>
        <w:widowControl w:val="0"/>
        <w:suppressAutoHyphens/>
        <w:spacing w:after="0" w:line="240" w:lineRule="auto"/>
        <w:jc w:val="center"/>
        <w:rPr>
          <w:rFonts w:ascii="Palatino Linotype" w:hAnsi="Palatino Linotype" w:cs="Arial"/>
          <w:sz w:val="20"/>
          <w:szCs w:val="20"/>
          <w:lang w:eastAsia="hu-HU"/>
        </w:rPr>
      </w:pPr>
    </w:p>
    <w:p w:rsidR="00B520C8" w:rsidRDefault="00B520C8" w:rsidP="002D5A41">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Elektromechanika gyakorlata </w:t>
      </w:r>
      <w:r w:rsidRPr="000E120B">
        <w:rPr>
          <w:rFonts w:ascii="Palatino Linotype" w:hAnsi="Palatino Linotype"/>
          <w:b/>
          <w:sz w:val="24"/>
          <w:szCs w:val="24"/>
          <w:lang w:eastAsia="hu-HU"/>
        </w:rPr>
        <w:t>tantárgy</w:t>
      </w:r>
    </w:p>
    <w:p w:rsidR="00B520C8" w:rsidRDefault="00B520C8" w:rsidP="002D5A41">
      <w:pPr>
        <w:spacing w:after="0" w:line="240" w:lineRule="auto"/>
        <w:ind w:firstLine="709"/>
        <w:rPr>
          <w:rFonts w:ascii="Palatino Linotype" w:hAnsi="Palatino Linotype"/>
          <w:b/>
          <w:sz w:val="24"/>
          <w:szCs w:val="24"/>
          <w:lang w:eastAsia="hu-HU"/>
        </w:rPr>
      </w:pPr>
    </w:p>
    <w:p w:rsidR="00B520C8" w:rsidRDefault="00B520C8" w:rsidP="002D5A41">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B520C8" w:rsidRDefault="00B520C8" w:rsidP="002D5A41">
      <w:pPr>
        <w:spacing w:after="0" w:line="240" w:lineRule="auto"/>
        <w:ind w:left="1224"/>
        <w:rPr>
          <w:rFonts w:ascii="Palatino Linotype" w:hAnsi="Palatino Linotype"/>
          <w:b/>
          <w:sz w:val="24"/>
          <w:szCs w:val="24"/>
          <w:lang w:eastAsia="hu-HU"/>
        </w:rPr>
      </w:pPr>
    </w:p>
    <w:p w:rsidR="00B520C8" w:rsidRPr="000E120B" w:rsidRDefault="00B520C8" w:rsidP="0032535D">
      <w:pPr>
        <w:spacing w:after="0" w:line="240" w:lineRule="auto"/>
        <w:ind w:left="851"/>
        <w:rPr>
          <w:rFonts w:ascii="Palatino Linotype" w:hAnsi="Palatino Linotype"/>
          <w:b/>
          <w:sz w:val="24"/>
          <w:szCs w:val="24"/>
        </w:rPr>
      </w:pPr>
      <w:r>
        <w:rPr>
          <w:rFonts w:ascii="Palatino Linotype" w:hAnsi="Palatino Linotype"/>
          <w:b/>
          <w:sz w:val="24"/>
          <w:szCs w:val="24"/>
        </w:rPr>
        <w:t>Elektromechanikai berendezések elemei</w:t>
      </w:r>
      <w:r>
        <w:rPr>
          <w:rFonts w:ascii="Palatino Linotype" w:hAnsi="Palatino Linotype"/>
          <w:b/>
          <w:sz w:val="24"/>
          <w:szCs w:val="24"/>
        </w:rPr>
        <w:tab/>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Elektromechanikai berendezések működésének megismerése.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szerkezeti elemek megismerése.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Oldhatatlan kötések készítése.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kötések.</w:t>
      </w:r>
    </w:p>
    <w:p w:rsidR="00B520C8" w:rsidRDefault="00B520C8" w:rsidP="0032535D">
      <w:pPr>
        <w:widowControl w:val="0"/>
        <w:suppressAutoHyphens/>
        <w:spacing w:after="0" w:line="240" w:lineRule="auto"/>
        <w:ind w:left="1800"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Ívhegesztéssel készített kötések.</w:t>
      </w:r>
    </w:p>
    <w:p w:rsidR="00B520C8" w:rsidRDefault="00B520C8" w:rsidP="0032535D">
      <w:pPr>
        <w:widowControl w:val="0"/>
        <w:suppressAutoHyphens/>
        <w:spacing w:after="0" w:line="240" w:lineRule="auto"/>
        <w:ind w:left="1800"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Lánghegesztéssel készített kötések.</w:t>
      </w:r>
    </w:p>
    <w:p w:rsidR="00B520C8" w:rsidRDefault="00B520C8" w:rsidP="0032535D">
      <w:pPr>
        <w:widowControl w:val="0"/>
        <w:suppressAutoHyphens/>
        <w:spacing w:after="0" w:line="240" w:lineRule="auto"/>
        <w:ind w:left="1800"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Ponthegesztett kötések.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Forrasztások.</w:t>
      </w:r>
    </w:p>
    <w:p w:rsidR="00B520C8" w:rsidRDefault="00B520C8" w:rsidP="0032535D">
      <w:pPr>
        <w:widowControl w:val="0"/>
        <w:suppressAutoHyphens/>
        <w:spacing w:after="0" w:line="240" w:lineRule="auto"/>
        <w:ind w:left="1800"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Lágyforrasztás.</w:t>
      </w:r>
    </w:p>
    <w:p w:rsidR="00B520C8" w:rsidRDefault="00B520C8" w:rsidP="0032535D">
      <w:pPr>
        <w:widowControl w:val="0"/>
        <w:suppressAutoHyphens/>
        <w:spacing w:after="0" w:line="240" w:lineRule="auto"/>
        <w:ind w:left="1800"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Keményforrasztás.</w:t>
      </w:r>
    </w:p>
    <w:p w:rsidR="00B520C8" w:rsidRDefault="00B520C8" w:rsidP="0032535D">
      <w:pPr>
        <w:widowControl w:val="0"/>
        <w:suppressAutoHyphens/>
        <w:spacing w:after="0" w:line="240" w:lineRule="auto"/>
        <w:ind w:left="1800"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Egyéb (pl. hullám) forrasztás.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Ragasztások.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Csavarkötés.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Csapszeg.</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Tengelykötések.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Zsugorkötés.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Kúpos kötés.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Retesz.</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Ék.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Bordástengely kötések.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gyakorlatok különböző kötésekkel.</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közvetítő gépelemek.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Csapágyak.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Siklócsapágy.</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Gördülőcsapágy.</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Hidrosztatikus csapágy.</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Tengelykapcsolók és fékszerkezetek.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Üzem közben nem oldható kapcsolók.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Merev tengelykapcsolók.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Rugalmas tengelykapcsolók.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Hajlékony tengelykapcsolók.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Üzem közben oldható tengelykapcsolók.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Körmös kapcsoló.</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Tárcsás kapcsoló.</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Lemezes kapcsoló.</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Fékszerkezetek.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Szabadonfutók.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Kilincsművek.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Forgást átszármaztató elemek.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Szíjhajtás.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Lánchajtás.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Fogazott hajtás.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Csigahajtás.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Hullámhajtás.</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Egyéb gépelemek.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Rugók.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Tömítések.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Szerelési gyakorlatok a megismert gépelemekkel.</w:t>
      </w:r>
    </w:p>
    <w:p w:rsidR="00B520C8" w:rsidRDefault="00B520C8" w:rsidP="002D5A41">
      <w:pPr>
        <w:spacing w:after="0" w:line="240" w:lineRule="auto"/>
        <w:rPr>
          <w:rFonts w:ascii="Palatino Linotype" w:hAnsi="Palatino Linotype"/>
          <w:b/>
          <w:sz w:val="24"/>
          <w:szCs w:val="24"/>
          <w:lang w:eastAsia="hu-HU"/>
        </w:rPr>
      </w:pPr>
    </w:p>
    <w:p w:rsidR="00B520C8" w:rsidRPr="000D480B" w:rsidRDefault="00B520C8" w:rsidP="0032535D">
      <w:pPr>
        <w:widowControl w:val="0"/>
        <w:suppressAutoHyphens/>
        <w:spacing w:after="0" w:line="240" w:lineRule="auto"/>
        <w:ind w:left="851"/>
        <w:rPr>
          <w:rFonts w:ascii="Palatino Linotype" w:hAnsi="Palatino Linotype" w:cs="Mangal"/>
          <w:b/>
          <w:kern w:val="1"/>
          <w:sz w:val="24"/>
          <w:szCs w:val="24"/>
          <w:lang w:eastAsia="hi-IN" w:bidi="hi-IN"/>
        </w:rPr>
      </w:pPr>
      <w:r w:rsidRPr="000D480B">
        <w:rPr>
          <w:rFonts w:ascii="Palatino Linotype" w:hAnsi="Palatino Linotype" w:cs="Mangal"/>
          <w:b/>
          <w:kern w:val="1"/>
          <w:sz w:val="24"/>
          <w:szCs w:val="24"/>
          <w:lang w:eastAsia="hi-IN" w:bidi="hi-IN"/>
        </w:rPr>
        <w:t>Elektromechanikai berendezések szerkezete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Kinematikai rajzok értelmezése.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Kezelőszervek működtetésével létrehozható hatás mechanizmusok megismerése.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különböző kezelőszervek működésének megismerése.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Burkolatok, egyéb szerkezeti elemek szakszerű kezelése, szerelése.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Szerkezeti egységek összekapcsolódásának logikai értelmezése.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berendezések működési blokkvázlatának értelmezése.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használata.</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azonosítása.</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működőképességének ellenőrzése.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vezérlők megismerése.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szabályozók megismerése.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Funkcionális vizsgálatok elvégzése.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Hajtások ellenőrzése.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Egyenes vonalú vagy forgómozgást végző.</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Lökethossz vagy elfordulási tartomány.</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Kifejtett erő vagy forgatónyomaték.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Dinamikus sajátosságok.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Működtető energia fajtái.</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r>
        <w:rPr>
          <w:rFonts w:ascii="Palatino Linotype" w:hAnsi="Palatino Linotype" w:cs="Mangal"/>
          <w:kern w:val="1"/>
          <w:sz w:val="24"/>
          <w:szCs w:val="24"/>
          <w:lang w:eastAsia="hi-IN" w:bidi="hi-IN"/>
        </w:rPr>
        <w:tab/>
        <w:t>A pozicionálás módja.</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Megfogó szerkezetek.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Csuklós szorító mechanizmusok.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 fogasléc kapcsolatok.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Bütykös mechanizmusok.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Orsós szerkezetek.</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mozgások vezérlése.</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p>
    <w:p w:rsidR="00B520C8" w:rsidRPr="000D480B" w:rsidRDefault="00B520C8" w:rsidP="0032535D">
      <w:pPr>
        <w:widowControl w:val="0"/>
        <w:suppressAutoHyphens/>
        <w:spacing w:after="0" w:line="240" w:lineRule="auto"/>
        <w:ind w:left="851"/>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0D480B">
        <w:rPr>
          <w:rFonts w:ascii="Palatino Linotype" w:hAnsi="Palatino Linotype" w:cs="Mangal"/>
          <w:b/>
          <w:kern w:val="1"/>
          <w:sz w:val="24"/>
          <w:szCs w:val="24"/>
          <w:lang w:eastAsia="hi-IN" w:bidi="hi-IN"/>
        </w:rPr>
        <w:t>Elektromechanikai berendezések beüzemelése</w:t>
      </w:r>
      <w:r w:rsidRPr="000D480B">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villamos hálózatra kapcsolás előtti ellenőrzése.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Szemrevételezéssel meg kell vizsgálni a berendezés szigetelést biztosító burkolatainak meglétét, megfelelő állapotát.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hálózati csatlakozó vezeték szigetelésének folytonosságát valamint a csatlakozó elemek hibátlanságát.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a berendezésben alkalmazott biztosíték értékét.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Csak a berendezés gépkönyvében feltüntetett érték fogadható el.</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berendezést fel kell tölteni a működéséhez szükséges segédanyagokkal. (Papír, festék, folyadék, stb.)</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bekapcsolást megelőzően meg kell győződni, hogy az esetleges szállítási stabilizátorok eltávolításra kerültek-e.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szükséges kenő, hűtőanyagokat megfelelő mennyiségben tartalmazza-e a berendezés.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feszültség alá helyezés után a berendezés helyes működőképességét tesztüzemben ellenőrizni szükséges.</w:t>
      </w:r>
      <w:r>
        <w:rPr>
          <w:rFonts w:ascii="Palatino Linotype" w:hAnsi="Palatino Linotype" w:cs="Mangal"/>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berendezések, gépcsoportok.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villamos írógépek.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írógépek felépítése.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Billentyűmező.</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Betűszerkezet.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Váltószerkezet.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Szalagszerkezet.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Kocsi vezérlés.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Papírvezető 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Sortovábbító.</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Kiegészítő szerkezetek.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írógépek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Másolók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 másolók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fénymásolók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Tintasugaras másolók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Lézernyomtatók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Rajzgépek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Szkennerek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Faxkészülékek beüzemelése.</w:t>
      </w:r>
    </w:p>
    <w:p w:rsidR="00B520C8" w:rsidRPr="000E120B"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Többfunkciós irodai berendezések beüzemelése.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Ügyfél tájékoztatása a berendezés rendeltetésszerű használatáról.</w:t>
      </w:r>
    </w:p>
    <w:p w:rsidR="00B520C8" w:rsidRPr="000E120B" w:rsidRDefault="00B520C8" w:rsidP="0032535D">
      <w:pPr>
        <w:widowControl w:val="0"/>
        <w:suppressAutoHyphens/>
        <w:spacing w:after="0" w:line="240" w:lineRule="auto"/>
        <w:rPr>
          <w:rFonts w:ascii="Palatino Linotype" w:hAnsi="Palatino Linotype" w:cs="Mangal"/>
          <w:kern w:val="1"/>
          <w:sz w:val="24"/>
          <w:szCs w:val="24"/>
          <w:lang w:eastAsia="hi-IN" w:bidi="hi-IN"/>
        </w:rPr>
      </w:pPr>
    </w:p>
    <w:p w:rsidR="00B520C8" w:rsidRPr="000E120B" w:rsidRDefault="00B520C8" w:rsidP="0032535D">
      <w:pPr>
        <w:spacing w:after="0" w:line="240" w:lineRule="auto"/>
        <w:ind w:left="851"/>
        <w:rPr>
          <w:rFonts w:ascii="Palatino Linotype" w:hAnsi="Palatino Linotype"/>
          <w:b/>
          <w:sz w:val="24"/>
          <w:szCs w:val="24"/>
        </w:rPr>
      </w:pPr>
      <w:r>
        <w:rPr>
          <w:rFonts w:ascii="Palatino Linotype" w:hAnsi="Palatino Linotype"/>
          <w:b/>
          <w:sz w:val="24"/>
          <w:szCs w:val="24"/>
        </w:rPr>
        <w:t xml:space="preserve"> Szerkezeti elemek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 javításra átvett berendezés munkalapján feltüntetett hiba feltárása.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feltárt hiba dokumentálása, pontosítása szükséges.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javításhoz szükséges alkatrészek dokumentálása.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javításhoz szükséges alkatrészek, anyagok megrendelése, beszerzése.</w:t>
      </w:r>
    </w:p>
    <w:p w:rsidR="00B520C8" w:rsidRDefault="00B520C8" w:rsidP="004B729E">
      <w:pPr>
        <w:widowControl w:val="0"/>
        <w:suppressAutoHyphens/>
        <w:spacing w:after="0" w:line="240" w:lineRule="auto"/>
        <w:ind w:left="993"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 javítását a gyártó által kiadott javítási útmutató alapján kell megkezdeni.</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szerkezeti elemek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Oldhatatlan kötések.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Oldható kötések.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Csavarkötés.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Csapszeg</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Tengelykötések.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Zsugorkötés.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Kúpos kötés.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Retesz.</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Ék.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Bordástengely kötések.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Forgást közvetítő gépelemek.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Csapágyak.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Siklócsapágy.</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Gördülőcsapágy.</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Hidrosztatikus csapágy.</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Tengelykapcsolók és fékszerkezetek.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Üzem közben nem oldható kapcsolók.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Merev tengelykapcsolók.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Rugalmas tengelykapcsolók.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Hajlékony tengelykapcsolók.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Üzem közben oldható tengelykapcsolók.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Körmös kapcsoló.</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Tárcsás kapcsoló.</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Lemezes kapcsoló.</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Fékszerkezetek.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Szabadonfutók.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Kilincsművek.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Forgást átszármaztató elemek.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Szíjhajtás.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Lánchajtás.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Fogazott hajtás.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Csigahajtás.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Hullámhajtás.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Egyéb gépelemek.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Tömítések.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p>
    <w:p w:rsidR="00B520C8" w:rsidRPr="00203D9E" w:rsidRDefault="00B520C8" w:rsidP="0032535D">
      <w:pPr>
        <w:widowControl w:val="0"/>
        <w:suppressAutoHyphens/>
        <w:spacing w:after="0" w:line="240" w:lineRule="auto"/>
        <w:ind w:left="851"/>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203D9E">
        <w:rPr>
          <w:rFonts w:ascii="Palatino Linotype" w:hAnsi="Palatino Linotype" w:cs="Mangal"/>
          <w:b/>
          <w:kern w:val="1"/>
          <w:sz w:val="24"/>
          <w:szCs w:val="24"/>
          <w:lang w:eastAsia="hi-IN" w:bidi="hi-IN"/>
        </w:rPr>
        <w:t>Részegységek javítása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Kinematikai rajzok értelmezése.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Kezelőszervek működtetésével létrehozható hatás mechanizmusok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különböző kezelőszervek működésének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Burkolatok, egyéb szerkezeti elemek szakszerű kezelése, szerelése.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Szerkezeti egységek összekapcsolódásának logikai értelmezése.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berendezések működési blokkvázlatának értelmezése.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használata.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azonosítása.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működőképességének ellenőrzése.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vezérlők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szabályozók megismerése.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Funkcionális vizsgálatok elvégzése.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Hajtások ellenőrzése,</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Egyenes vonalú vagy forgómozgást végző.</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Lökethossz vagy elfordulási tartomány.</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Kifejtett erő vagy forgatónyomaték.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Dinamikus sajátosságok.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Működtető energia fajtái.</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A pozicionálás módja.</w:t>
      </w:r>
    </w:p>
    <w:p w:rsidR="00B520C8" w:rsidRDefault="00B520C8" w:rsidP="004B729E">
      <w:pPr>
        <w:widowControl w:val="0"/>
        <w:suppressAutoHyphens/>
        <w:spacing w:after="0" w:line="240" w:lineRule="auto"/>
        <w:ind w:left="993"/>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Megfogó szerkezetek</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Csuklós szorító mechanizmusok.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 fogasléc kapcsolatok.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Bütykös mechanizmusok.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Orsós szerkezetek.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mozgások vezérlésének</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berendezések villamos hálózatra kapcsolás előtti ellenőrzése.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xml:space="preserve">Szemrevételezéssel meg kell vizsgálni a berendezés szigetelést biztosító </w:t>
      </w:r>
      <w:r>
        <w:rPr>
          <w:rFonts w:ascii="Palatino Linotype" w:hAnsi="Palatino Linotype" w:cs="Mangal"/>
          <w:kern w:val="1"/>
          <w:sz w:val="24"/>
          <w:szCs w:val="24"/>
          <w:lang w:eastAsia="hi-IN" w:bidi="hi-IN"/>
        </w:rPr>
        <w:lastRenderedPageBreak/>
        <w:t>burkolatainak meglétét, megfelelő állapotát,a hibás darabok cseréje, pótlása.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Ellenőrizni kell hálózati csatlakozó vezeték szigetelésének folytonosságát valamint a csatlakozó elemek hibátlanságát, szükség estén javítani, cserélni..</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Ellenőrizni kell a berendezésben alkalmazott biztosíték értékét.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Csak a berendezés gépkönyvében feltüntetett érték fogadható el.</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berendezést fel kell tölteni a működéséhez szükséges segédanyagokkal. (Papír, festék, folyadék, stb.)</w:t>
      </w:r>
    </w:p>
    <w:p w:rsidR="00B520C8" w:rsidRDefault="00B520C8" w:rsidP="0032535D">
      <w:pPr>
        <w:widowControl w:val="0"/>
        <w:suppressAutoHyphens/>
        <w:spacing w:after="0" w:line="240" w:lineRule="auto"/>
        <w:ind w:left="1440"/>
        <w:rPr>
          <w:rFonts w:ascii="Palatino Linotype" w:hAnsi="Palatino Linotype" w:cs="Mangal"/>
          <w:kern w:val="1"/>
          <w:sz w:val="24"/>
          <w:szCs w:val="24"/>
          <w:lang w:eastAsia="hi-IN" w:bidi="hi-IN"/>
        </w:rPr>
      </w:pPr>
    </w:p>
    <w:p w:rsidR="00B520C8" w:rsidRDefault="00B520C8" w:rsidP="0032535D">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Elektromechanikai berendezések javítása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bekapcsolást megelőzően meg kell győződni, hogy az esetleges szállítási stabilizátorok eltávolításra kerültek-e.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szükséges kenő, hűtőanyagokat megfelelő mennyiségben tartalmazza-e a berendezés, szükség szerint pótolni.</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feszültség alá helyezés után a berendezés helyes működőképességét tesztüzemben ellenőrizni szükséges.</w:t>
      </w:r>
      <w:r>
        <w:rPr>
          <w:rFonts w:ascii="Palatino Linotype" w:hAnsi="Palatino Linotype" w:cs="Mangal"/>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Leggyakrabban előforduló berendezések, gépcsoportok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Mechanikus és villamos írógépek.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Mechanikus írógépek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Billentyűmező.</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Betűszerkezet.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Váltószerkezet.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Szalagszerkezet.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Kocsi vezérlés.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Papírvezető 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Sortovábbító.</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Kiegészítő szerkezetek.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írógépek.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 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fénymásolók.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Tintasugaras 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Lézernyomtatók.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Szkennerek.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Faxkészülékek.</w:t>
      </w:r>
    </w:p>
    <w:p w:rsidR="00B520C8" w:rsidRPr="000E120B"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Többfunkciós irodai berendezések.</w:t>
      </w:r>
    </w:p>
    <w:p w:rsidR="00B520C8" w:rsidRDefault="00B520C8" w:rsidP="004B729E">
      <w:pPr>
        <w:widowControl w:val="0"/>
        <w:suppressAutoHyphens/>
        <w:spacing w:after="0" w:line="240" w:lineRule="auto"/>
        <w:ind w:left="993"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Ügyfél tájékoztatása a berendezés rendeltetésszerű használatáról</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mérések.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Tápegységek.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Funkcionális áramkörök paneljeinek cseréje, egyszerűbb áramköri elemek alkatrészcserés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Az irányítástechnikai alkatrészek vizsgálata szükség szerinti cseréje,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Villamos hajtások ellenőrzése, a meghibásodott alkatrészek cseréje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Mechanikai alkatrészek vizsgálata. A kopott, törött, elhasználódott alkatrészek cseréje, javítása, új alkatrész készítése.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mechanikus szerkezetek megfelelő kenő, hűtőanyaggal történő ellátása.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Programozható vezérlők (számítógépes, mikroprocesszoros, mikrokontrolleres) cseréje,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Vezérlők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Vezérlők cseréje.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javítást követően a biztonságos működést a javító garantálja.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biztonság technikai mérést végez. Ellenőrzi a berendezésre előírt érintés védelmi előírások maradéktalan meglétét.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Dokumentálja az elvégzett munkát. Kitölti a szükséges okmányokat.</w:t>
      </w:r>
    </w:p>
    <w:p w:rsidR="00B520C8" w:rsidRPr="000E120B"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megjavított berendezést átadja a megrendelőnek.</w:t>
      </w:r>
    </w:p>
    <w:p w:rsidR="00B520C8" w:rsidRDefault="004B729E" w:rsidP="002D5A41">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B520C8" w:rsidRPr="00433D83" w:rsidRDefault="00B520C8" w:rsidP="00100288">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 xml:space="preserve">II. </w:t>
      </w:r>
      <w:r>
        <w:rPr>
          <w:rFonts w:ascii="Palatino Linotype" w:hAnsi="Palatino Linotype" w:cs="TimesNewRomanPSMT"/>
          <w:b/>
          <w:sz w:val="28"/>
          <w:szCs w:val="28"/>
          <w:lang w:bidi="hi-IN"/>
        </w:rPr>
        <w:t>Két évfolyamos</w:t>
      </w:r>
      <w:r w:rsidRPr="00433D83">
        <w:rPr>
          <w:rFonts w:ascii="Palatino Linotype" w:hAnsi="Palatino Linotype" w:cs="TimesNewRomanPSMT"/>
          <w:b/>
          <w:sz w:val="28"/>
          <w:szCs w:val="28"/>
          <w:lang w:bidi="hi-IN"/>
        </w:rPr>
        <w:t xml:space="preserve"> oktatás közismereti képzés nélkül</w:t>
      </w:r>
    </w:p>
    <w:p w:rsidR="00B520C8" w:rsidRDefault="00B520C8" w:rsidP="00100288">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B520C8" w:rsidRDefault="00B520C8" w:rsidP="0010028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520C8" w:rsidRPr="00911FA5" w:rsidRDefault="00B520C8" w:rsidP="00100288">
      <w:pPr>
        <w:widowControl w:val="0"/>
        <w:suppressAutoHyphens/>
        <w:spacing w:after="0" w:line="240" w:lineRule="auto"/>
        <w:jc w:val="both"/>
        <w:rPr>
          <w:rFonts w:ascii="Palatino Linotype" w:hAnsi="Palatino Linotype" w:cs="Tahoma"/>
          <w:sz w:val="24"/>
          <w:szCs w:val="24"/>
          <w:shd w:val="clear" w:color="auto" w:fill="FFFFFF"/>
        </w:rPr>
      </w:pPr>
      <w:r w:rsidRPr="00911FA5">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520C8" w:rsidRPr="00911FA5" w:rsidRDefault="00B520C8" w:rsidP="0010028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B520C8" w:rsidRPr="001D574D" w:rsidTr="001F642C">
        <w:tc>
          <w:tcPr>
            <w:tcW w:w="4623" w:type="dxa"/>
          </w:tcPr>
          <w:p w:rsidR="00B520C8" w:rsidRPr="001D574D" w:rsidRDefault="00B520C8" w:rsidP="001F642C">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7" w:type="dxa"/>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B520C8" w:rsidRPr="001D574D" w:rsidTr="00002C4F">
        <w:trPr>
          <w:trHeight w:val="315"/>
        </w:trPr>
        <w:tc>
          <w:tcPr>
            <w:tcW w:w="4623" w:type="dxa"/>
            <w:vMerge w:val="restart"/>
            <w:vAlign w:val="center"/>
          </w:tcPr>
          <w:p w:rsidR="00B520C8" w:rsidRDefault="00B520C8" w:rsidP="00002C4F">
            <w:pPr>
              <w:widowControl w:val="0"/>
              <w:suppressAutoHyphens/>
              <w:spacing w:after="0" w:line="240" w:lineRule="auto"/>
              <w:rPr>
                <w:rFonts w:ascii="Palatino Linotype" w:hAnsi="Palatino Linotype"/>
                <w:b/>
                <w:sz w:val="24"/>
                <w:szCs w:val="24"/>
              </w:rPr>
            </w:pPr>
            <w:r w:rsidRPr="006C623B">
              <w:rPr>
                <w:rFonts w:ascii="Palatino Linotype" w:hAnsi="Palatino Linotype"/>
                <w:b/>
                <w:sz w:val="24"/>
                <w:szCs w:val="24"/>
              </w:rPr>
              <w:t xml:space="preserve">10007-12 </w:t>
            </w:r>
          </w:p>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6C623B">
              <w:rPr>
                <w:rFonts w:ascii="Palatino Linotype" w:hAnsi="Palatino Linotype"/>
                <w:b/>
                <w:sz w:val="24"/>
                <w:szCs w:val="24"/>
              </w:rPr>
              <w:t>Informatikai és műszaki alapok</w:t>
            </w:r>
            <w:r w:rsidRPr="006C623B">
              <w:rPr>
                <w:rFonts w:ascii="Palatino Linotype" w:hAnsi="Palatino Linotype" w:cs="Mangal"/>
                <w:iCs/>
                <w:kern w:val="1"/>
                <w:sz w:val="24"/>
                <w:szCs w:val="24"/>
                <w:lang w:eastAsia="hi-IN" w:bidi="hi-IN"/>
              </w:rPr>
              <w:t xml:space="preserve"> </w:t>
            </w: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b/>
                <w:iCs/>
                <w:kern w:val="1"/>
                <w:sz w:val="24"/>
                <w:szCs w:val="24"/>
                <w:lang w:eastAsia="hi-IN" w:bidi="hi-IN"/>
              </w:rPr>
            </w:pPr>
            <w:r w:rsidRPr="00C36322">
              <w:rPr>
                <w:rFonts w:ascii="Palatino Linotype" w:hAnsi="Palatino Linotype"/>
                <w:b/>
                <w:sz w:val="24"/>
                <w:szCs w:val="24"/>
              </w:rPr>
              <w:t>Műszaki gyakorlatok t</w:t>
            </w:r>
            <w:r w:rsidRPr="00C36322">
              <w:rPr>
                <w:rFonts w:ascii="Palatino Linotype" w:hAnsi="Palatino Linotype"/>
                <w:b/>
                <w:kern w:val="1"/>
                <w:sz w:val="24"/>
                <w:szCs w:val="24"/>
                <w:lang w:eastAsia="hi-IN" w:bidi="hi-IN"/>
              </w:rPr>
              <w:t>antárgy</w:t>
            </w:r>
          </w:p>
        </w:tc>
      </w:tr>
      <w:tr w:rsidR="00B520C8" w:rsidRPr="001D574D" w:rsidTr="00002C4F">
        <w:trPr>
          <w:trHeight w:val="345"/>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C36322">
              <w:rPr>
                <w:rFonts w:ascii="Palatino Linotype" w:hAnsi="Palatino Linotype" w:cs="Mangal"/>
                <w:kern w:val="1"/>
                <w:sz w:val="24"/>
                <w:szCs w:val="24"/>
                <w:lang w:eastAsia="hi-IN" w:bidi="hi-IN"/>
              </w:rPr>
              <w:t>Szerszámok</w:t>
            </w:r>
          </w:p>
        </w:tc>
      </w:tr>
      <w:tr w:rsidR="00B520C8" w:rsidRPr="001D574D" w:rsidTr="00002C4F">
        <w:trPr>
          <w:trHeight w:val="330"/>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C36322">
              <w:rPr>
                <w:rFonts w:ascii="Palatino Linotype" w:hAnsi="Palatino Linotype" w:cs="Mangal"/>
                <w:kern w:val="1"/>
                <w:sz w:val="24"/>
                <w:szCs w:val="24"/>
                <w:lang w:eastAsia="hi-IN" w:bidi="hi-IN"/>
              </w:rPr>
              <w:t>Mérések</w:t>
            </w:r>
          </w:p>
        </w:tc>
      </w:tr>
      <w:tr w:rsidR="00B520C8" w:rsidRPr="001D574D" w:rsidTr="00002C4F">
        <w:trPr>
          <w:trHeight w:val="651"/>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C36322" w:rsidRDefault="00B520C8" w:rsidP="00002C4F">
            <w:pPr>
              <w:widowControl w:val="0"/>
              <w:suppressAutoHyphens/>
              <w:spacing w:after="0" w:line="240" w:lineRule="auto"/>
              <w:rPr>
                <w:rFonts w:ascii="Palatino Linotype" w:hAnsi="Palatino Linotype" w:cs="Mangal"/>
                <w:iCs/>
                <w:kern w:val="1"/>
                <w:sz w:val="24"/>
                <w:szCs w:val="24"/>
                <w:lang w:eastAsia="hi-IN" w:bidi="hi-IN"/>
              </w:rPr>
            </w:pPr>
            <w:r w:rsidRPr="00C36322">
              <w:rPr>
                <w:rFonts w:ascii="Palatino Linotype" w:hAnsi="Palatino Linotype" w:cs="Mangal"/>
                <w:kern w:val="1"/>
                <w:sz w:val="24"/>
                <w:szCs w:val="24"/>
                <w:lang w:eastAsia="hi-IN" w:bidi="hi-IN"/>
              </w:rPr>
              <w:t>Mechanikai és villamos kötések</w:t>
            </w:r>
          </w:p>
        </w:tc>
      </w:tr>
      <w:tr w:rsidR="00B520C8" w:rsidRPr="001D574D" w:rsidTr="00002C4F">
        <w:trPr>
          <w:trHeight w:val="300"/>
        </w:trPr>
        <w:tc>
          <w:tcPr>
            <w:tcW w:w="4623" w:type="dxa"/>
            <w:vMerge w:val="restart"/>
            <w:vAlign w:val="center"/>
          </w:tcPr>
          <w:p w:rsidR="00B520C8" w:rsidRDefault="00B520C8" w:rsidP="00002C4F">
            <w:pPr>
              <w:widowControl w:val="0"/>
              <w:suppressAutoHyphens/>
              <w:spacing w:after="0" w:line="240" w:lineRule="auto"/>
              <w:rPr>
                <w:rFonts w:ascii="Palatino Linotype" w:hAnsi="Palatino Linotype" w:cs="Mangal"/>
                <w:b/>
                <w:kern w:val="1"/>
                <w:sz w:val="24"/>
                <w:szCs w:val="24"/>
                <w:lang w:eastAsia="hi-IN" w:bidi="hi-IN"/>
              </w:rPr>
            </w:pPr>
            <w:r w:rsidRPr="00335C75">
              <w:rPr>
                <w:rFonts w:ascii="Palatino Linotype" w:hAnsi="Palatino Linotype" w:cs="Mangal"/>
                <w:b/>
                <w:kern w:val="1"/>
                <w:sz w:val="24"/>
                <w:szCs w:val="24"/>
                <w:lang w:eastAsia="hi-IN" w:bidi="hi-IN"/>
              </w:rPr>
              <w:t>0008-12</w:t>
            </w:r>
          </w:p>
          <w:p w:rsidR="00B520C8" w:rsidRPr="00002C4F" w:rsidRDefault="00B520C8" w:rsidP="00002C4F">
            <w:pPr>
              <w:widowControl w:val="0"/>
              <w:suppressAutoHyphens/>
              <w:spacing w:after="0" w:line="240" w:lineRule="auto"/>
              <w:rPr>
                <w:rFonts w:ascii="Palatino Linotype" w:hAnsi="Palatino Linotype"/>
                <w:b/>
                <w:kern w:val="1"/>
                <w:sz w:val="24"/>
                <w:szCs w:val="24"/>
                <w:lang w:eastAsia="hi-IN" w:bidi="hi-IN"/>
              </w:rPr>
            </w:pPr>
            <w:r w:rsidRPr="00335C75">
              <w:rPr>
                <w:rFonts w:ascii="Palatino Linotype" w:hAnsi="Palatino Linotype"/>
                <w:b/>
                <w:sz w:val="24"/>
                <w:szCs w:val="24"/>
              </w:rPr>
              <w:t xml:space="preserve">Ügyfél-kommunikáció </w:t>
            </w:r>
          </w:p>
        </w:tc>
        <w:tc>
          <w:tcPr>
            <w:tcW w:w="4627" w:type="dxa"/>
            <w:vAlign w:val="center"/>
          </w:tcPr>
          <w:p w:rsidR="00B520C8" w:rsidRPr="00002C4F"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Ügyfél-kommunikáció gyakorlata </w:t>
            </w:r>
            <w:r w:rsidRPr="000E120B">
              <w:rPr>
                <w:rFonts w:ascii="Palatino Linotype" w:hAnsi="Palatino Linotype"/>
                <w:b/>
                <w:sz w:val="24"/>
                <w:szCs w:val="24"/>
                <w:lang w:eastAsia="hu-HU"/>
              </w:rPr>
              <w:t>tantárgy</w:t>
            </w:r>
          </w:p>
        </w:tc>
      </w:tr>
      <w:tr w:rsidR="00B520C8" w:rsidRPr="001D574D" w:rsidTr="00002C4F">
        <w:trPr>
          <w:trHeight w:val="713"/>
        </w:trPr>
        <w:tc>
          <w:tcPr>
            <w:tcW w:w="4623" w:type="dxa"/>
            <w:vMerge/>
            <w:vAlign w:val="center"/>
          </w:tcPr>
          <w:p w:rsidR="00B520C8" w:rsidRPr="001D574D" w:rsidRDefault="00B520C8" w:rsidP="00002C4F">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sidRPr="00C36322">
              <w:rPr>
                <w:rFonts w:ascii="Palatino Linotype" w:hAnsi="Palatino Linotype"/>
                <w:sz w:val="24"/>
                <w:szCs w:val="24"/>
                <w:lang w:eastAsia="hu-HU"/>
              </w:rPr>
              <w:t>Ügyfélkapcsolati tevékenység gyakorlata</w:t>
            </w:r>
          </w:p>
        </w:tc>
      </w:tr>
      <w:tr w:rsidR="00B520C8" w:rsidRPr="001D574D" w:rsidTr="00002C4F">
        <w:trPr>
          <w:trHeight w:val="405"/>
        </w:trPr>
        <w:tc>
          <w:tcPr>
            <w:tcW w:w="4623" w:type="dxa"/>
            <w:vMerge w:val="restart"/>
            <w:vAlign w:val="center"/>
          </w:tcPr>
          <w:p w:rsidR="00B520C8"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10006-12</w:t>
            </w:r>
          </w:p>
          <w:p w:rsidR="00B520C8" w:rsidRPr="00002C4F"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rPr>
              <w:t xml:space="preserve">Elektromechanikai ismeretek </w:t>
            </w:r>
          </w:p>
        </w:tc>
        <w:tc>
          <w:tcPr>
            <w:tcW w:w="4627" w:type="dxa"/>
            <w:vAlign w:val="center"/>
          </w:tcPr>
          <w:p w:rsidR="00B520C8" w:rsidRPr="00002C4F" w:rsidRDefault="00B520C8" w:rsidP="00002C4F">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Elektromechanika gyakorlata </w:t>
            </w:r>
            <w:r w:rsidRPr="000E120B">
              <w:rPr>
                <w:rFonts w:ascii="Palatino Linotype" w:hAnsi="Palatino Linotype"/>
                <w:b/>
                <w:sz w:val="24"/>
                <w:szCs w:val="24"/>
                <w:lang w:eastAsia="hu-HU"/>
              </w:rPr>
              <w:t>tantárgy</w:t>
            </w:r>
          </w:p>
        </w:tc>
      </w:tr>
      <w:tr w:rsidR="00B520C8" w:rsidRPr="001D574D" w:rsidTr="00002C4F">
        <w:trPr>
          <w:trHeight w:val="405"/>
        </w:trPr>
        <w:tc>
          <w:tcPr>
            <w:tcW w:w="4623" w:type="dxa"/>
            <w:vMerge/>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A70B4B" w:rsidRDefault="00B520C8" w:rsidP="00002C4F">
            <w:pPr>
              <w:spacing w:after="0" w:line="240" w:lineRule="auto"/>
              <w:rPr>
                <w:rFonts w:ascii="Palatino Linotype" w:hAnsi="Palatino Linotype"/>
                <w:sz w:val="24"/>
                <w:szCs w:val="24"/>
                <w:lang w:eastAsia="hu-HU"/>
              </w:rPr>
            </w:pPr>
            <w:r w:rsidRPr="00A70B4B">
              <w:rPr>
                <w:rFonts w:ascii="Palatino Linotype" w:hAnsi="Palatino Linotype"/>
                <w:sz w:val="24"/>
                <w:szCs w:val="24"/>
                <w:lang w:eastAsia="hu-HU"/>
              </w:rPr>
              <w:t>Elektromechanikai berendezések</w:t>
            </w:r>
            <w:r>
              <w:rPr>
                <w:rFonts w:ascii="Palatino Linotype" w:hAnsi="Palatino Linotype"/>
                <w:sz w:val="24"/>
                <w:szCs w:val="24"/>
                <w:lang w:eastAsia="hu-HU"/>
              </w:rPr>
              <w:t xml:space="preserve"> elemei</w:t>
            </w:r>
          </w:p>
        </w:tc>
      </w:tr>
      <w:tr w:rsidR="00B520C8" w:rsidRPr="001D574D" w:rsidTr="00002C4F">
        <w:trPr>
          <w:trHeight w:val="405"/>
        </w:trPr>
        <w:tc>
          <w:tcPr>
            <w:tcW w:w="4623" w:type="dxa"/>
            <w:vMerge/>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A70B4B" w:rsidRDefault="00B520C8" w:rsidP="00002C4F">
            <w:pPr>
              <w:spacing w:after="0" w:line="240" w:lineRule="auto"/>
              <w:rPr>
                <w:rFonts w:ascii="Palatino Linotype" w:hAnsi="Palatino Linotype"/>
                <w:sz w:val="24"/>
                <w:szCs w:val="24"/>
                <w:lang w:eastAsia="hu-HU"/>
              </w:rPr>
            </w:pPr>
            <w:r w:rsidRPr="00A70B4B">
              <w:rPr>
                <w:rFonts w:ascii="Palatino Linotype" w:hAnsi="Palatino Linotype"/>
                <w:sz w:val="24"/>
                <w:szCs w:val="24"/>
                <w:lang w:eastAsia="hu-HU"/>
              </w:rPr>
              <w:t>Elektromechanikai berendezések</w:t>
            </w:r>
            <w:r>
              <w:rPr>
                <w:rFonts w:ascii="Palatino Linotype" w:hAnsi="Palatino Linotype"/>
                <w:sz w:val="24"/>
                <w:szCs w:val="24"/>
                <w:lang w:eastAsia="hu-HU"/>
              </w:rPr>
              <w:t xml:space="preserve"> szerkezete</w:t>
            </w:r>
          </w:p>
        </w:tc>
      </w:tr>
      <w:tr w:rsidR="00B520C8" w:rsidRPr="001D574D" w:rsidTr="00002C4F">
        <w:trPr>
          <w:trHeight w:val="405"/>
        </w:trPr>
        <w:tc>
          <w:tcPr>
            <w:tcW w:w="4623" w:type="dxa"/>
            <w:vMerge/>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sidRPr="00FF6816">
              <w:rPr>
                <w:rFonts w:ascii="Palatino Linotype" w:hAnsi="Palatino Linotype"/>
                <w:sz w:val="24"/>
                <w:szCs w:val="24"/>
                <w:lang w:eastAsia="hu-HU"/>
              </w:rPr>
              <w:t xml:space="preserve">Elektromechanikai berendezések beüzemelése </w:t>
            </w:r>
          </w:p>
        </w:tc>
      </w:tr>
      <w:tr w:rsidR="00B520C8" w:rsidRPr="001D574D" w:rsidTr="00002C4F">
        <w:trPr>
          <w:trHeight w:val="405"/>
        </w:trPr>
        <w:tc>
          <w:tcPr>
            <w:tcW w:w="4623" w:type="dxa"/>
            <w:vMerge/>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A70B4B" w:rsidRDefault="00B520C8" w:rsidP="00002C4F">
            <w:pPr>
              <w:spacing w:after="0" w:line="240" w:lineRule="auto"/>
              <w:rPr>
                <w:rFonts w:ascii="Palatino Linotype" w:hAnsi="Palatino Linotype"/>
                <w:sz w:val="24"/>
                <w:szCs w:val="24"/>
                <w:lang w:eastAsia="hu-HU"/>
              </w:rPr>
            </w:pPr>
            <w:r w:rsidRPr="00A70B4B">
              <w:rPr>
                <w:rFonts w:ascii="Palatino Linotype" w:hAnsi="Palatino Linotype"/>
                <w:sz w:val="24"/>
                <w:szCs w:val="24"/>
                <w:lang w:eastAsia="hu-HU"/>
              </w:rPr>
              <w:t>Szerkezeti elemek javítása</w:t>
            </w:r>
          </w:p>
        </w:tc>
      </w:tr>
      <w:tr w:rsidR="00B520C8" w:rsidRPr="001D574D" w:rsidTr="00002C4F">
        <w:trPr>
          <w:trHeight w:val="405"/>
        </w:trPr>
        <w:tc>
          <w:tcPr>
            <w:tcW w:w="4623" w:type="dxa"/>
            <w:vMerge/>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Pr>
                <w:rFonts w:ascii="Palatino Linotype" w:hAnsi="Palatino Linotype"/>
                <w:sz w:val="24"/>
                <w:szCs w:val="24"/>
                <w:lang w:eastAsia="hu-HU"/>
              </w:rPr>
              <w:t>Részegységek javítása</w:t>
            </w:r>
          </w:p>
        </w:tc>
      </w:tr>
      <w:tr w:rsidR="00B520C8" w:rsidRPr="001D574D" w:rsidTr="00002C4F">
        <w:trPr>
          <w:trHeight w:val="591"/>
        </w:trPr>
        <w:tc>
          <w:tcPr>
            <w:tcW w:w="4623" w:type="dxa"/>
            <w:vMerge/>
          </w:tcPr>
          <w:p w:rsidR="00B520C8" w:rsidRPr="001D574D" w:rsidRDefault="00B520C8" w:rsidP="001F642C">
            <w:pPr>
              <w:widowControl w:val="0"/>
              <w:suppressAutoHyphens/>
              <w:spacing w:after="0" w:line="240" w:lineRule="auto"/>
              <w:rPr>
                <w:rFonts w:ascii="Palatino Linotype" w:hAnsi="Palatino Linotype" w:cs="Mangal"/>
                <w:iCs/>
                <w:kern w:val="1"/>
                <w:sz w:val="24"/>
                <w:szCs w:val="24"/>
                <w:lang w:eastAsia="hi-IN" w:bidi="hi-IN"/>
              </w:rPr>
            </w:pPr>
          </w:p>
        </w:tc>
        <w:tc>
          <w:tcPr>
            <w:tcW w:w="4627" w:type="dxa"/>
            <w:vAlign w:val="center"/>
          </w:tcPr>
          <w:p w:rsidR="00B520C8" w:rsidRPr="00002C4F" w:rsidRDefault="00B520C8" w:rsidP="00002C4F">
            <w:pPr>
              <w:spacing w:after="0" w:line="240" w:lineRule="auto"/>
              <w:rPr>
                <w:rFonts w:ascii="Palatino Linotype" w:hAnsi="Palatino Linotype"/>
                <w:sz w:val="24"/>
                <w:szCs w:val="24"/>
                <w:lang w:eastAsia="hu-HU"/>
              </w:rPr>
            </w:pPr>
            <w:r w:rsidRPr="00FF6816">
              <w:rPr>
                <w:rFonts w:ascii="Palatino Linotype" w:hAnsi="Palatino Linotype"/>
                <w:sz w:val="24"/>
                <w:szCs w:val="24"/>
                <w:lang w:eastAsia="hu-HU"/>
              </w:rPr>
              <w:t xml:space="preserve">Elektromechanikai berendezések javítása </w:t>
            </w:r>
          </w:p>
        </w:tc>
      </w:tr>
    </w:tbl>
    <w:p w:rsidR="00B520C8" w:rsidRDefault="00B520C8" w:rsidP="00100288">
      <w:pPr>
        <w:spacing w:after="0" w:line="240" w:lineRule="auto"/>
      </w:pPr>
      <w:r>
        <w:rPr>
          <w:rFonts w:ascii="Palatino Linotype" w:hAnsi="Palatino Linotype"/>
          <w:sz w:val="24"/>
          <w:szCs w:val="24"/>
        </w:rPr>
        <w:br w:type="page"/>
      </w:r>
    </w:p>
    <w:p w:rsidR="00B520C8" w:rsidRPr="00C05740" w:rsidRDefault="00B520C8" w:rsidP="004205F2">
      <w:pPr>
        <w:spacing w:after="0" w:line="240" w:lineRule="auto"/>
        <w:rPr>
          <w:rFonts w:ascii="Palatino Linotype" w:hAnsi="Palatino Linotype"/>
          <w:b/>
          <w:sz w:val="24"/>
          <w:szCs w:val="24"/>
        </w:rPr>
      </w:pPr>
      <w:r w:rsidRPr="00C05740">
        <w:rPr>
          <w:rFonts w:ascii="Palatino Linotype" w:hAnsi="Palatino Linotype"/>
          <w:b/>
          <w:sz w:val="24"/>
          <w:szCs w:val="24"/>
        </w:rPr>
        <w:lastRenderedPageBreak/>
        <w:t>10007-12 Informatikai és műszaki alapok</w:t>
      </w:r>
      <w:r>
        <w:rPr>
          <w:rFonts w:ascii="Palatino Linotype" w:hAnsi="Palatino Linotype"/>
          <w:b/>
          <w:sz w:val="24"/>
          <w:szCs w:val="24"/>
        </w:rPr>
        <w:t xml:space="preserve"> modul</w:t>
      </w:r>
    </w:p>
    <w:p w:rsidR="00B520C8" w:rsidRPr="00DF6E87" w:rsidRDefault="00B520C8" w:rsidP="004205F2">
      <w:pPr>
        <w:widowControl w:val="0"/>
        <w:suppressAutoHyphens/>
        <w:spacing w:after="0" w:line="240" w:lineRule="auto"/>
        <w:rPr>
          <w:rFonts w:ascii="Palatino Linotype" w:hAnsi="Palatino Linotype" w:cs="Mangal"/>
          <w:b/>
          <w:iCs/>
          <w:kern w:val="1"/>
          <w:sz w:val="24"/>
          <w:szCs w:val="24"/>
          <w:lang w:eastAsia="hi-IN" w:bidi="hi-IN"/>
        </w:rPr>
      </w:pPr>
    </w:p>
    <w:p w:rsidR="00B520C8" w:rsidRDefault="00B520C8" w:rsidP="004205F2">
      <w:pPr>
        <w:spacing w:after="0" w:line="240" w:lineRule="auto"/>
        <w:ind w:firstLine="709"/>
        <w:rPr>
          <w:rFonts w:ascii="Palatino Linotype" w:hAnsi="Palatino Linotype"/>
          <w:b/>
          <w:sz w:val="24"/>
          <w:szCs w:val="24"/>
          <w:lang w:eastAsia="hu-HU"/>
        </w:rPr>
      </w:pPr>
      <w:r w:rsidRPr="009F74C7">
        <w:rPr>
          <w:rFonts w:ascii="Palatino Linotype" w:hAnsi="Palatino Linotype"/>
          <w:b/>
          <w:sz w:val="24"/>
          <w:szCs w:val="24"/>
        </w:rPr>
        <w:t>Műszaki gyakorlatok</w:t>
      </w:r>
      <w:r w:rsidRPr="000E120B">
        <w:rPr>
          <w:rFonts w:ascii="Palatino Linotype" w:hAnsi="Palatino Linotype"/>
          <w:b/>
          <w:sz w:val="24"/>
          <w:szCs w:val="24"/>
          <w:lang w:eastAsia="hu-HU"/>
        </w:rPr>
        <w:t xml:space="preserve"> tantárgy</w:t>
      </w:r>
    </w:p>
    <w:p w:rsidR="00B520C8" w:rsidRDefault="00B520C8" w:rsidP="004205F2">
      <w:pPr>
        <w:spacing w:after="0" w:line="240" w:lineRule="auto"/>
        <w:ind w:firstLine="709"/>
        <w:rPr>
          <w:rFonts w:ascii="Palatino Linotype" w:hAnsi="Palatino Linotype"/>
          <w:b/>
          <w:sz w:val="24"/>
          <w:szCs w:val="24"/>
          <w:lang w:eastAsia="hu-HU"/>
        </w:rPr>
      </w:pPr>
    </w:p>
    <w:p w:rsidR="00B520C8" w:rsidRDefault="00B520C8" w:rsidP="004205F2">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DD3824" w:rsidRDefault="00494F9B">
      <w:pPr>
        <w:spacing w:after="0" w:line="240" w:lineRule="auto"/>
        <w:ind w:left="709"/>
        <w:rPr>
          <w:rFonts w:ascii="Palatino Linotype" w:hAnsi="Palatino Linotype"/>
          <w:b/>
          <w:color w:val="000000"/>
          <w:sz w:val="24"/>
          <w:szCs w:val="24"/>
        </w:rPr>
      </w:pPr>
      <w:r w:rsidRPr="00494F9B">
        <w:rPr>
          <w:rFonts w:ascii="Palatino Linotype" w:hAnsi="Palatino Linotype"/>
          <w:b/>
          <w:color w:val="000000"/>
          <w:sz w:val="24"/>
          <w:szCs w:val="24"/>
        </w:rPr>
        <w:t>Szerszámok</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Kézi szerszámok.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Mérőeszközök.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Rajzeszközök.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Jelölő eszközök.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Fűrészelés.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Reszelés.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Menetkészítés.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Nyírás.</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Forrasztás.</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Gépi szerszámok.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Fúrógép.</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Köszörűgép.</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Sarokcsiszoló.</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Megmunkáló gépek.</w:t>
      </w:r>
    </w:p>
    <w:p w:rsidR="00B520C8" w:rsidRDefault="00B520C8" w:rsidP="004205F2">
      <w:pPr>
        <w:spacing w:after="0"/>
        <w:ind w:firstLine="709"/>
        <w:rPr>
          <w:rFonts w:ascii="Palatino Linotype" w:hAnsi="Palatino Linotype"/>
          <w:color w:val="000000"/>
          <w:sz w:val="24"/>
          <w:szCs w:val="24"/>
        </w:rPr>
      </w:pPr>
      <w:r w:rsidRPr="009F74C7">
        <w:rPr>
          <w:rFonts w:ascii="Palatino Linotype" w:hAnsi="Palatino Linotype"/>
          <w:color w:val="000000"/>
          <w:sz w:val="24"/>
          <w:szCs w:val="24"/>
        </w:rPr>
        <w:t>Mérések</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alapműveletekhez szükséges mérések.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Hosszúság.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Szög.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Fordulatszám.</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alapműveletekhez szükséges mérések.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mennyiségek.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Egyen- és váltakozó feszültség.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Egyen- és váltakozó áramerősség.</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Villamos teljesítmény.</w:t>
      </w:r>
    </w:p>
    <w:p w:rsidR="00B520C8" w:rsidRPr="000E120B"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Vezetékek folytonosság vizsgálata.</w:t>
      </w:r>
    </w:p>
    <w:p w:rsidR="00DD3824" w:rsidRDefault="00B520C8">
      <w:pPr>
        <w:spacing w:after="0"/>
        <w:ind w:left="516" w:firstLine="193"/>
        <w:rPr>
          <w:rFonts w:ascii="Palatino Linotype" w:hAnsi="Palatino Linotype"/>
          <w:sz w:val="24"/>
          <w:szCs w:val="24"/>
        </w:rPr>
      </w:pPr>
      <w:r w:rsidRPr="009F74C7">
        <w:rPr>
          <w:rFonts w:ascii="Palatino Linotype" w:hAnsi="Palatino Linotype"/>
          <w:color w:val="000000"/>
          <w:sz w:val="24"/>
          <w:szCs w:val="24"/>
        </w:rPr>
        <w:t>Mechanikai és villamos kötések</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Csavarkötések.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Szegecskötések.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Ragasztott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Forrasztott kötések.</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Csavaros kötések.</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Egyéb kötőelemekkel végrehajtott kötések.(WAGO, stb.).</w:t>
      </w:r>
    </w:p>
    <w:p w:rsidR="00B520C8" w:rsidRDefault="00B520C8" w:rsidP="004205F2">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Forrasztott kötések.</w:t>
      </w:r>
    </w:p>
    <w:p w:rsidR="00B520C8" w:rsidRDefault="00B520C8" w:rsidP="004205F2">
      <w:pPr>
        <w:spacing w:after="0" w:line="240" w:lineRule="auto"/>
        <w:rPr>
          <w:rFonts w:ascii="Palatino Linotype" w:hAnsi="Palatino Linotype"/>
          <w:b/>
          <w:sz w:val="24"/>
          <w:szCs w:val="24"/>
          <w:lang w:eastAsia="hu-HU"/>
        </w:rPr>
      </w:pPr>
    </w:p>
    <w:p w:rsidR="00B520C8" w:rsidRPr="00335C75" w:rsidRDefault="00B520C8" w:rsidP="00100288">
      <w:pPr>
        <w:widowControl w:val="0"/>
        <w:suppressAutoHyphens/>
        <w:spacing w:after="0" w:line="240" w:lineRule="auto"/>
        <w:rPr>
          <w:rFonts w:ascii="Palatino Linotype" w:hAnsi="Palatino Linotype"/>
          <w:b/>
          <w:kern w:val="1"/>
          <w:sz w:val="24"/>
          <w:szCs w:val="24"/>
          <w:lang w:eastAsia="hi-IN" w:bidi="hi-IN"/>
        </w:rPr>
      </w:pPr>
      <w:r w:rsidRPr="00335C75">
        <w:rPr>
          <w:rFonts w:ascii="Palatino Linotype" w:hAnsi="Palatino Linotype" w:cs="Mangal"/>
          <w:b/>
          <w:kern w:val="1"/>
          <w:sz w:val="24"/>
          <w:szCs w:val="24"/>
          <w:lang w:eastAsia="hi-IN" w:bidi="hi-IN"/>
        </w:rPr>
        <w:lastRenderedPageBreak/>
        <w:t xml:space="preserve">A 10008-12 </w:t>
      </w:r>
      <w:r w:rsidRPr="00335C75">
        <w:rPr>
          <w:rFonts w:ascii="Palatino Linotype" w:hAnsi="Palatino Linotype"/>
          <w:b/>
          <w:sz w:val="24"/>
          <w:szCs w:val="24"/>
        </w:rPr>
        <w:t xml:space="preserve">azonosító számú, Ügyfél-kommunikáció </w:t>
      </w:r>
    </w:p>
    <w:p w:rsidR="00B520C8" w:rsidRPr="00DF6E87" w:rsidRDefault="00B520C8" w:rsidP="00100288">
      <w:pPr>
        <w:widowControl w:val="0"/>
        <w:suppressAutoHyphens/>
        <w:spacing w:after="0" w:line="240" w:lineRule="auto"/>
        <w:rPr>
          <w:rFonts w:ascii="Palatino Linotype" w:hAnsi="Palatino Linotype" w:cs="Mangal"/>
          <w:b/>
          <w:iCs/>
          <w:kern w:val="1"/>
          <w:sz w:val="24"/>
          <w:szCs w:val="24"/>
          <w:lang w:eastAsia="hi-IN" w:bidi="hi-IN"/>
        </w:rPr>
      </w:pPr>
    </w:p>
    <w:p w:rsidR="00B520C8" w:rsidRDefault="00B520C8" w:rsidP="0010028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Ügyfél-kommunikáció gyakorlata </w:t>
      </w:r>
      <w:r w:rsidRPr="000E120B">
        <w:rPr>
          <w:rFonts w:ascii="Palatino Linotype" w:hAnsi="Palatino Linotype"/>
          <w:b/>
          <w:sz w:val="24"/>
          <w:szCs w:val="24"/>
          <w:lang w:eastAsia="hu-HU"/>
        </w:rPr>
        <w:t>tantárgy</w:t>
      </w:r>
    </w:p>
    <w:p w:rsidR="00B520C8" w:rsidRDefault="00B520C8" w:rsidP="00100288">
      <w:pPr>
        <w:spacing w:after="0" w:line="240" w:lineRule="auto"/>
        <w:ind w:firstLine="709"/>
        <w:rPr>
          <w:rFonts w:ascii="Palatino Linotype" w:hAnsi="Palatino Linotype"/>
          <w:b/>
          <w:sz w:val="24"/>
          <w:szCs w:val="24"/>
          <w:lang w:eastAsia="hu-HU"/>
        </w:rPr>
      </w:pPr>
    </w:p>
    <w:p w:rsidR="00B520C8" w:rsidRDefault="00B520C8" w:rsidP="0010028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B520C8" w:rsidRDefault="00B520C8" w:rsidP="00100288">
      <w:pPr>
        <w:spacing w:after="0" w:line="240" w:lineRule="auto"/>
        <w:ind w:left="1224"/>
        <w:rPr>
          <w:rFonts w:ascii="Palatino Linotype" w:hAnsi="Palatino Linotype"/>
          <w:b/>
          <w:sz w:val="24"/>
          <w:szCs w:val="24"/>
          <w:lang w:eastAsia="hu-HU"/>
        </w:rPr>
      </w:pPr>
    </w:p>
    <w:p w:rsidR="00B520C8" w:rsidRDefault="00B520C8" w:rsidP="0010028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Ügyfélkapcsolati tevékenység gyakorlata</w:t>
      </w:r>
    </w:p>
    <w:p w:rsidR="00DD3824" w:rsidRDefault="00B520C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Reklámanyagok készítése.</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Cégajánló készítése.</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Katalógus készítése.</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Piackutatási terv készítése.</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Kérdőívkészítés.</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Megadott szempontok szerint piackutatást végez szolgáltató egységben.</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Árképzés a piaci ismeretek alapján.</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Internetreklám.</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Termékismertető, bemutatódarab, referenciák.</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Vásárok, szakkiállítások.</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Termékkísérő dokumentációk.</w:t>
      </w:r>
    </w:p>
    <w:p w:rsidR="00B520C8" w:rsidRDefault="00B520C8" w:rsidP="004B729E">
      <w:pPr>
        <w:widowControl w:val="0"/>
        <w:suppressAutoHyphens/>
        <w:spacing w:after="0" w:line="240" w:lineRule="auto"/>
        <w:ind w:left="709"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Szállítás.</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Tárolás.</w:t>
      </w:r>
    </w:p>
    <w:p w:rsidR="00B520C8" w:rsidRDefault="00B520C8" w:rsidP="004B729E">
      <w:pPr>
        <w:widowControl w:val="0"/>
        <w:suppressAutoHyphens/>
        <w:spacing w:after="0" w:line="240" w:lineRule="auto"/>
        <w:ind w:left="709" w:firstLine="386"/>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Használatbavétel.</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Kezelés, karbantartás.</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minőség szerepe a termelésben.</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Gyártásközi ellenőrzés.</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Minőségi bizonyítvány.</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Minőségjel.</w:t>
      </w:r>
    </w:p>
    <w:p w:rsidR="00B520C8" w:rsidRDefault="00B520C8" w:rsidP="004B729E">
      <w:pPr>
        <w:widowControl w:val="0"/>
        <w:suppressAutoHyphens/>
        <w:spacing w:after="0" w:line="240" w:lineRule="auto"/>
        <w:ind w:left="709"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Védjegy</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Jegyzőkönyvet készít.</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Adatfeldolgozást végez.</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Kommunikációs gyakorlat.</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Ügyfelekkel tárgyal, szakmai segítséget ad.</w:t>
      </w:r>
    </w:p>
    <w:p w:rsidR="00B520C8" w:rsidRDefault="00B520C8" w:rsidP="004B729E">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Ügyfeleknek géphasználati, kezelési oktatást tart.</w:t>
      </w:r>
    </w:p>
    <w:p w:rsidR="00B520C8" w:rsidRDefault="00B520C8" w:rsidP="004B729E">
      <w:pPr>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Gépátvételi és kiadási dokumentumok kitöltése</w:t>
      </w:r>
    </w:p>
    <w:p w:rsidR="00B520C8" w:rsidRDefault="00B520C8" w:rsidP="00100288">
      <w:pPr>
        <w:spacing w:after="0" w:line="240" w:lineRule="auto"/>
        <w:rPr>
          <w:rFonts w:ascii="Palatino Linotype" w:hAnsi="Palatino Linotype" w:cs="Tahoma"/>
          <w:color w:val="333333"/>
          <w:sz w:val="24"/>
          <w:szCs w:val="24"/>
          <w:shd w:val="clear" w:color="auto" w:fill="FFFFFF"/>
        </w:rPr>
      </w:pPr>
    </w:p>
    <w:p w:rsidR="00B520C8" w:rsidRDefault="00B520C8" w:rsidP="00100288">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A 10006-12</w:t>
      </w:r>
      <w:r w:rsidRPr="00564C2A">
        <w:rPr>
          <w:rFonts w:ascii="Palatino Linotype" w:hAnsi="Palatino Linotype"/>
          <w:b/>
          <w:sz w:val="24"/>
          <w:szCs w:val="24"/>
        </w:rPr>
        <w:t xml:space="preserve"> </w:t>
      </w:r>
      <w:r w:rsidRPr="00335C75">
        <w:rPr>
          <w:rFonts w:ascii="Palatino Linotype" w:hAnsi="Palatino Linotype"/>
          <w:b/>
          <w:sz w:val="24"/>
          <w:szCs w:val="24"/>
        </w:rPr>
        <w:t>azonosító számú</w:t>
      </w:r>
      <w:r>
        <w:rPr>
          <w:rFonts w:ascii="Palatino Linotype" w:hAnsi="Palatino Linotype"/>
          <w:b/>
          <w:sz w:val="24"/>
          <w:szCs w:val="24"/>
        </w:rPr>
        <w:t xml:space="preserve">, Elektromechanikai ismeretek </w:t>
      </w:r>
    </w:p>
    <w:p w:rsidR="00B520C8" w:rsidRPr="00B87D30" w:rsidRDefault="00B520C8" w:rsidP="00100288">
      <w:pPr>
        <w:widowControl w:val="0"/>
        <w:suppressAutoHyphens/>
        <w:spacing w:after="0" w:line="240" w:lineRule="auto"/>
        <w:jc w:val="center"/>
        <w:rPr>
          <w:rFonts w:ascii="Palatino Linotype" w:hAnsi="Palatino Linotype" w:cs="Arial"/>
          <w:sz w:val="20"/>
          <w:szCs w:val="20"/>
          <w:lang w:eastAsia="hu-HU"/>
        </w:rPr>
      </w:pPr>
    </w:p>
    <w:p w:rsidR="00B520C8" w:rsidRDefault="00B520C8" w:rsidP="0010028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Elektromechanika gyakorlata </w:t>
      </w:r>
      <w:r w:rsidRPr="000E120B">
        <w:rPr>
          <w:rFonts w:ascii="Palatino Linotype" w:hAnsi="Palatino Linotype"/>
          <w:b/>
          <w:sz w:val="24"/>
          <w:szCs w:val="24"/>
          <w:lang w:eastAsia="hu-HU"/>
        </w:rPr>
        <w:t>tantárgy</w:t>
      </w:r>
    </w:p>
    <w:p w:rsidR="00B520C8" w:rsidRDefault="00B520C8" w:rsidP="00100288">
      <w:pPr>
        <w:spacing w:after="0" w:line="240" w:lineRule="auto"/>
        <w:ind w:firstLine="709"/>
        <w:rPr>
          <w:rFonts w:ascii="Palatino Linotype" w:hAnsi="Palatino Linotype"/>
          <w:b/>
          <w:sz w:val="24"/>
          <w:szCs w:val="24"/>
          <w:lang w:eastAsia="hu-HU"/>
        </w:rPr>
      </w:pPr>
    </w:p>
    <w:p w:rsidR="00B520C8" w:rsidRDefault="00B520C8" w:rsidP="00100288">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B520C8" w:rsidRDefault="00B520C8" w:rsidP="00100288">
      <w:pPr>
        <w:spacing w:after="0" w:line="240" w:lineRule="auto"/>
        <w:ind w:left="1224"/>
        <w:rPr>
          <w:rFonts w:ascii="Palatino Linotype" w:hAnsi="Palatino Linotype"/>
          <w:b/>
          <w:sz w:val="24"/>
          <w:szCs w:val="24"/>
          <w:lang w:eastAsia="hu-HU"/>
        </w:rPr>
      </w:pPr>
    </w:p>
    <w:p w:rsidR="00B520C8" w:rsidRPr="000E120B" w:rsidRDefault="00B520C8" w:rsidP="007B72B1">
      <w:pPr>
        <w:spacing w:after="0" w:line="240" w:lineRule="auto"/>
        <w:ind w:left="851"/>
        <w:rPr>
          <w:rFonts w:ascii="Palatino Linotype" w:hAnsi="Palatino Linotype"/>
          <w:b/>
          <w:sz w:val="24"/>
          <w:szCs w:val="24"/>
        </w:rPr>
      </w:pPr>
      <w:r>
        <w:rPr>
          <w:rFonts w:ascii="Palatino Linotype" w:hAnsi="Palatino Linotype"/>
          <w:b/>
          <w:sz w:val="24"/>
          <w:szCs w:val="24"/>
        </w:rPr>
        <w:t>Elektromechanikai berendezések elemei</w:t>
      </w:r>
      <w:r>
        <w:rPr>
          <w:rFonts w:ascii="Palatino Linotype" w:hAnsi="Palatino Linotype"/>
          <w:b/>
          <w:sz w:val="24"/>
          <w:szCs w:val="24"/>
        </w:rPr>
        <w:tab/>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Elektromechanikai berendezések működésének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szerkezeti elemek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Oldhatatlan kötések készítése.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Szegecskötések.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kötések.</w:t>
      </w:r>
    </w:p>
    <w:p w:rsidR="00B520C8" w:rsidRDefault="00B520C8" w:rsidP="004B729E">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Ívhegesztéssel készített kötések.</w:t>
      </w:r>
    </w:p>
    <w:p w:rsidR="00B520C8" w:rsidRDefault="00B520C8" w:rsidP="004B729E">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Lánghegesztéssel készített kötések.</w:t>
      </w:r>
    </w:p>
    <w:p w:rsidR="00B520C8" w:rsidRDefault="00B520C8" w:rsidP="004B729E">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Ponthegesztett 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Forrasztások.</w:t>
      </w:r>
    </w:p>
    <w:p w:rsidR="00B520C8" w:rsidRDefault="00B520C8" w:rsidP="004B729E">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Lágyforrasztás.</w:t>
      </w:r>
    </w:p>
    <w:p w:rsidR="00B520C8" w:rsidRDefault="00B520C8" w:rsidP="004B729E">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Keményforrasztás.</w:t>
      </w:r>
    </w:p>
    <w:p w:rsidR="00B520C8" w:rsidRDefault="00B520C8" w:rsidP="004B729E">
      <w:pPr>
        <w:widowControl w:val="0"/>
        <w:suppressAutoHyphens/>
        <w:spacing w:after="0" w:line="240" w:lineRule="auto"/>
        <w:ind w:left="851"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Egyéb (pl. hullám) forrasztás.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Oldható 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Csavarkötés.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Csapszeg.</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Tengelykötések.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Zsugorkötés.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Kúpos 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Retesz.</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Ék.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Bordástengely 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gyakorlatok különböző kötésekkel.</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közvetítő gépelemek.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Tengelyek.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Csapágyak.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Siklócsapágy.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Gördülőcsapágy.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Hidrosztatikus csapágy.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Tengelykapcsolók és fékszerkezetek.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Üzem közben nem oldható 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Merev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Rugalmas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Hajlékony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Üzem közben oldható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Körmös kapcsoló.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Tárcsás kapcsoló.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Lemezes kapcsoló.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Fékszerkezetek.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Szabadonfutók.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Kilincsművek.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Forgást átszármaztató elemek.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Szíjhajtás.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ab/>
        <w:t>Lánchajtás.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Fogazott 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Csigahajtás.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Hullámhajtás.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Egyéb gépelemek.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4B729E">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Rugók.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Tömítések.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Szerelési gyakorlatok a megismert gépelemekkel.</w:t>
      </w:r>
    </w:p>
    <w:p w:rsidR="00B520C8" w:rsidRDefault="00B520C8" w:rsidP="004B729E">
      <w:pPr>
        <w:spacing w:after="0" w:line="240" w:lineRule="auto"/>
        <w:ind w:left="851"/>
        <w:rPr>
          <w:rFonts w:ascii="Palatino Linotype" w:hAnsi="Palatino Linotype"/>
          <w:b/>
          <w:sz w:val="24"/>
          <w:szCs w:val="24"/>
          <w:lang w:eastAsia="hu-HU"/>
        </w:rPr>
      </w:pPr>
    </w:p>
    <w:p w:rsidR="00B520C8" w:rsidRPr="000D480B" w:rsidRDefault="00B520C8" w:rsidP="007B72B1">
      <w:pPr>
        <w:widowControl w:val="0"/>
        <w:suppressAutoHyphens/>
        <w:spacing w:after="0" w:line="240" w:lineRule="auto"/>
        <w:ind w:left="851"/>
        <w:rPr>
          <w:rFonts w:ascii="Palatino Linotype" w:hAnsi="Palatino Linotype" w:cs="Mangal"/>
          <w:b/>
          <w:kern w:val="1"/>
          <w:sz w:val="24"/>
          <w:szCs w:val="24"/>
          <w:lang w:eastAsia="hi-IN" w:bidi="hi-IN"/>
        </w:rPr>
      </w:pPr>
      <w:r w:rsidRPr="000D480B">
        <w:rPr>
          <w:rFonts w:ascii="Palatino Linotype" w:hAnsi="Palatino Linotype" w:cs="Mangal"/>
          <w:b/>
          <w:kern w:val="1"/>
          <w:sz w:val="24"/>
          <w:szCs w:val="24"/>
          <w:lang w:eastAsia="hi-IN" w:bidi="hi-IN"/>
        </w:rPr>
        <w:t>Elektromechanikai berendezések szerkezete</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Kinematikai rajzok értelmezése.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Kezelőszervek működtetésével létrehozható hatás mechanizmusok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kezelőszervek működésének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egyéb szerkezeti elemek szakszerű kezelése, szerelése.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egységek összekapcsolódásának logikai értelmezése.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értelmezése.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használata.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azonosítása.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működőképességének ellenőrzése.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vezérlők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szabályozók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Funkcionális vizsgálatok elvégzése.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Hajtások ellenőrzése.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Egyenes vonalú vagy forgómozgást végző.</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Lökethossz vagy elfordulási tartomány.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Kifejtett erő vagy forgatónyomaték.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Dinamikus sajátosságok.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Működtető energia fajtái.</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A pozicionálás módja.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Csuklós szorító mechanizmusok.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Fogaskerék fogasléc kapcsolatok.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Bütykös mechanizmusok.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Orsós 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mozgások vezérlése.</w:t>
      </w:r>
    </w:p>
    <w:p w:rsidR="00B520C8" w:rsidRDefault="00B520C8" w:rsidP="007B72B1">
      <w:pPr>
        <w:widowControl w:val="0"/>
        <w:suppressAutoHyphens/>
        <w:spacing w:after="0" w:line="240" w:lineRule="auto"/>
        <w:ind w:left="1440"/>
        <w:rPr>
          <w:rFonts w:ascii="Palatino Linotype" w:hAnsi="Palatino Linotype" w:cs="Mangal"/>
          <w:kern w:val="1"/>
          <w:sz w:val="24"/>
          <w:szCs w:val="24"/>
          <w:lang w:eastAsia="hi-IN" w:bidi="hi-IN"/>
        </w:rPr>
      </w:pPr>
    </w:p>
    <w:p w:rsidR="00B520C8" w:rsidRPr="000D480B" w:rsidRDefault="00B520C8" w:rsidP="007B72B1">
      <w:pPr>
        <w:widowControl w:val="0"/>
        <w:suppressAutoHyphens/>
        <w:spacing w:after="0" w:line="240" w:lineRule="auto"/>
        <w:ind w:left="851"/>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w:t>
      </w:r>
      <w:r w:rsidRPr="000D480B">
        <w:rPr>
          <w:rFonts w:ascii="Palatino Linotype" w:hAnsi="Palatino Linotype" w:cs="Mangal"/>
          <w:b/>
          <w:kern w:val="1"/>
          <w:sz w:val="24"/>
          <w:szCs w:val="24"/>
          <w:lang w:eastAsia="hi-IN" w:bidi="hi-IN"/>
        </w:rPr>
        <w:t>Elektromechanikai berendezések beüzemelése</w:t>
      </w:r>
      <w:r w:rsidRPr="000D480B">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villamos hálózatra kapcsolás előtti ellenőrzése.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Szemrevételezéssel meg kell vizsgálni a berendezés szigetelést biztosító burkolatainak meglétét, megfelelő állapotát.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hálózati csatlakozó vezeték szigetelésének folytonosságát valamint a </w:t>
      </w:r>
      <w:r>
        <w:rPr>
          <w:rFonts w:ascii="Palatino Linotype" w:hAnsi="Palatino Linotype" w:cs="Mangal"/>
          <w:kern w:val="1"/>
          <w:sz w:val="24"/>
          <w:szCs w:val="24"/>
          <w:lang w:eastAsia="hi-IN" w:bidi="hi-IN"/>
        </w:rPr>
        <w:lastRenderedPageBreak/>
        <w:t>csatlakozó elemek hibátlanságát.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a berendezésben alkalmazott biztosíték értékét.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Csak a berendezés gépkönyvében feltüntetett érték fogadható el.</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berendezést fel kell tölteni a működéséhez szükséges segédanyagokkal. (Papír, festék, folyadék, stb.)</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bekapcsolást megelőzően meg kell győződni, hogy az esetleges szállítási stabilizátorok eltávolításra kerültek-e.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szükséges kenő, hűtőanyagokat megfelelő mennyiségben tartalmazza-e a berendezés.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feszültség alá helyezés után a berendezés helyes működőképességét tesztüzemben ellenőrizni szükséges.</w:t>
      </w:r>
      <w:r>
        <w:rPr>
          <w:rFonts w:ascii="Palatino Linotype" w:hAnsi="Palatino Linotype" w:cs="Mangal"/>
          <w:kern w:val="1"/>
          <w:sz w:val="24"/>
          <w:szCs w:val="24"/>
          <w:lang w:eastAsia="hi-IN" w:bidi="hi-IN"/>
        </w:rPr>
        <w:tab/>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Leggyakrabban előforduló berendezések, gépcsoportok.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villamos írógépek.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írógépek felépítése.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Billentyűmező.</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Betűszerkezet.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Váltószerkezet.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Szalagszerkezet.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Kocsi vezérlés.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Papírvezető szerkezet.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Sortovábbító.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Kiegészítő 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írógépek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Másolók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 másolók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fénymásolók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Tintasugaras másolók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Lézernyomtatók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Rajzgépek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Szkennerek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Faxkészülékek beüzemelése.</w:t>
      </w:r>
    </w:p>
    <w:p w:rsidR="00B520C8" w:rsidRPr="000E120B"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Többfunkciós irodai berendezések beüzemelése.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Ügyfél tájékoztatása a berendezés rendeltetésszerű használatáról.</w:t>
      </w:r>
    </w:p>
    <w:p w:rsidR="00B520C8" w:rsidRPr="000E120B" w:rsidRDefault="00B520C8" w:rsidP="007B72B1">
      <w:pPr>
        <w:widowControl w:val="0"/>
        <w:suppressAutoHyphens/>
        <w:spacing w:after="0" w:line="240" w:lineRule="auto"/>
        <w:rPr>
          <w:rFonts w:ascii="Palatino Linotype" w:hAnsi="Palatino Linotype" w:cs="Mangal"/>
          <w:kern w:val="1"/>
          <w:sz w:val="24"/>
          <w:szCs w:val="24"/>
          <w:lang w:eastAsia="hi-IN" w:bidi="hi-IN"/>
        </w:rPr>
      </w:pPr>
    </w:p>
    <w:p w:rsidR="00B520C8" w:rsidRPr="000E120B" w:rsidRDefault="00B520C8" w:rsidP="007B72B1">
      <w:pPr>
        <w:spacing w:after="0" w:line="240" w:lineRule="auto"/>
        <w:ind w:left="851"/>
        <w:rPr>
          <w:rFonts w:ascii="Palatino Linotype" w:hAnsi="Palatino Linotype"/>
          <w:b/>
          <w:sz w:val="24"/>
          <w:szCs w:val="24"/>
        </w:rPr>
      </w:pPr>
      <w:r>
        <w:rPr>
          <w:rFonts w:ascii="Palatino Linotype" w:hAnsi="Palatino Linotype"/>
          <w:b/>
          <w:sz w:val="24"/>
          <w:szCs w:val="24"/>
        </w:rPr>
        <w:t xml:space="preserve"> Szerkezeti elemek javítása</w:t>
      </w:r>
      <w:r w:rsidRPr="000E120B">
        <w:rPr>
          <w:rFonts w:ascii="Palatino Linotype" w:hAnsi="Palatino Linotype"/>
          <w:b/>
          <w:sz w:val="24"/>
          <w:szCs w:val="24"/>
        </w:rPr>
        <w:tab/>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javításra átvett berendezés munkalapján feltüntetett hiba feltárása.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feltárt hiba dokumentálása, pontosítása szükséges.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javításhoz szükséges alkatrészek dokumentálása.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javításhoz szükséges alkatrészek, anyagok megrendelése, beszerzése.</w:t>
      </w:r>
    </w:p>
    <w:p w:rsidR="00DD3824" w:rsidRDefault="00B520C8">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 javítását a gyártó által kiadott javítási útmutató alapján kell megkezdeni.</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szerkezeti elemek 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Oldhatatlan 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Szegecskötés.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Hegesztett 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Ragasztás.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Oldható 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Csavarkötés.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Csapszeg</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Tengelykötések.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Zsugorkötés.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Kúpos 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Retesz.</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Ék.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Bordástengely 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Fogas tengelykötések.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Poligontengely kötés.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Forgást közvetítő gépelemek.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Tengelyek.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Csapágyak.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Siklócsapágy.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Gördülőcsapágy.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Hidrosztatikus csapágy.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Tengelykapcsolók és fékszerkezetek.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Üzem közben nem oldható 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Merev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Rugalmas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Hajlékony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Üzem közben oldható tengelykapcsolók.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Körmös kapcsoló.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Tárcsás kapcsoló.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Lemezes kapcsoló.</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Fékszerkezetek.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Szabadonfutók.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Kilincsművek.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Forgást átszármaztató elemek.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Szíjhajtás.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Lánchajtás.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Fogazott 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Csigahajtás.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Hullámhajtás.</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Egyéb gépelemek.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Rugók.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Tömítések.</w:t>
      </w:r>
    </w:p>
    <w:p w:rsidR="00B520C8" w:rsidRDefault="00B520C8" w:rsidP="007B72B1">
      <w:pPr>
        <w:widowControl w:val="0"/>
        <w:suppressAutoHyphens/>
        <w:spacing w:after="0" w:line="240" w:lineRule="auto"/>
        <w:ind w:left="1440"/>
        <w:rPr>
          <w:rFonts w:ascii="Palatino Linotype" w:hAnsi="Palatino Linotype" w:cs="Mangal"/>
          <w:kern w:val="1"/>
          <w:sz w:val="24"/>
          <w:szCs w:val="24"/>
          <w:lang w:eastAsia="hi-IN" w:bidi="hi-IN"/>
        </w:rPr>
      </w:pPr>
    </w:p>
    <w:p w:rsidR="00B520C8" w:rsidRPr="00203D9E" w:rsidRDefault="00B520C8" w:rsidP="007B72B1">
      <w:pPr>
        <w:widowControl w:val="0"/>
        <w:suppressAutoHyphens/>
        <w:spacing w:after="0" w:line="240" w:lineRule="auto"/>
        <w:ind w:left="851"/>
        <w:rPr>
          <w:rFonts w:ascii="Palatino Linotype" w:hAnsi="Palatino Linotype" w:cs="Mangal"/>
          <w:b/>
          <w:kern w:val="1"/>
          <w:sz w:val="24"/>
          <w:szCs w:val="24"/>
          <w:lang w:eastAsia="hi-IN" w:bidi="hi-IN"/>
        </w:rPr>
      </w:pPr>
      <w:r w:rsidRPr="00203D9E">
        <w:rPr>
          <w:rFonts w:ascii="Palatino Linotype" w:hAnsi="Palatino Linotype" w:cs="Mangal"/>
          <w:b/>
          <w:kern w:val="1"/>
          <w:sz w:val="24"/>
          <w:szCs w:val="24"/>
          <w:lang w:eastAsia="hi-IN" w:bidi="hi-IN"/>
        </w:rPr>
        <w:t>Részegységek javítása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Kinematikai rajzok értelmezése.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Kezelőszervek működtetésével létrehozható hatás mechanizmusok 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különböző kezelőszervek működésének 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Burkolatok, egyéb szerkezeti elemek szakszerű kezelése, szerelése.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Szerkezeti egységek összekapcsolódásának logikai értelmezése.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értelmezése.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működési blokkvázlatának használata.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azonosítása.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Működtető panelek működőképességének ellenőrzése.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vezérlők 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Mechanikus és elektronikus szabályozók megismerése.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Funkcionális vizsgálatok elvégzése.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Hajtások ellenőrzése,</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Egyenes vonalú vagy forgómozgást végző.</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Lökethossz vagy elfordulási tartomány.</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Kifejtett erő vagy forgatónyomaték.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Dinamikus sajátosságok.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Működtető energia fajtái.</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A pozicionálás módja.</w:t>
      </w:r>
    </w:p>
    <w:p w:rsidR="00B520C8" w:rsidRDefault="00B520C8" w:rsidP="004B729E">
      <w:pPr>
        <w:widowControl w:val="0"/>
        <w:suppressAutoHyphens/>
        <w:spacing w:after="0" w:line="240" w:lineRule="auto"/>
        <w:ind w:left="851"/>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Megfogó szerkezetek</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Csuklós szorító mechanizmusok.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Fogaskerék fogasléc kapcsolatok.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Bütykös mechanizmusok.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Orsós szerkezetek.</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Megfogó mozgások vezérlésének</w:t>
      </w:r>
      <w:r w:rsidRPr="000B70F1">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javítása.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berendezések villamos hálózatra kapcsolás előtti ellenőrzése.</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Szemrevételezéssel meg kell vizsgálni a berendezés szigetelést biztosító burkolatainak meglétét, megfelelő állapotát,a hibás darabok cseréje, pótlása.</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hálózati csatlakozó vezeték szigetelésének folytonosságát valamint a csatlakozó elemek hibátlanságát, szükség estén javítani, cserélni.</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Ellenőrizni kell a berendezésben alkalmazott biztosíték értékét.</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Csak a berendezés gépkönyvében feltüntetett érték fogadható el.</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berendezést fel kell tölteni a működéséhez szükséges segédanyagokkal. (Papír, festék, folyadék, stb.)</w:t>
      </w:r>
    </w:p>
    <w:p w:rsidR="00B520C8" w:rsidRDefault="00B520C8" w:rsidP="004B729E">
      <w:pPr>
        <w:widowControl w:val="0"/>
        <w:suppressAutoHyphens/>
        <w:spacing w:after="0" w:line="240" w:lineRule="auto"/>
        <w:ind w:left="851"/>
        <w:rPr>
          <w:rFonts w:ascii="Palatino Linotype" w:hAnsi="Palatino Linotype" w:cs="Mangal"/>
          <w:kern w:val="1"/>
          <w:sz w:val="24"/>
          <w:szCs w:val="24"/>
          <w:lang w:eastAsia="hi-IN" w:bidi="hi-IN"/>
        </w:rPr>
      </w:pPr>
    </w:p>
    <w:p w:rsidR="00B520C8" w:rsidRDefault="00B520C8" w:rsidP="007B72B1">
      <w:pPr>
        <w:widowControl w:val="0"/>
        <w:suppressAutoHyphens/>
        <w:spacing w:after="0" w:line="240" w:lineRule="auto"/>
        <w:ind w:left="851"/>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Elektromechanikai berendezések javítása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bekapcsolást megelőzően meg kell győződni, hogy az esetleges szállítási stabilizátorok eltávolításra kerültek-e.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szükséges kenő, hűtőanyagokat megfelelő mennyiségben tartalmazza-e a berendezés, szükség szerint pótolni.</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feszültség alá helyezés után a berendezés helyes működőképességét </w:t>
      </w:r>
      <w:r>
        <w:rPr>
          <w:rFonts w:ascii="Palatino Linotype" w:hAnsi="Palatino Linotype" w:cs="Mangal"/>
          <w:kern w:val="1"/>
          <w:sz w:val="24"/>
          <w:szCs w:val="24"/>
          <w:lang w:eastAsia="hi-IN" w:bidi="hi-IN"/>
        </w:rPr>
        <w:lastRenderedPageBreak/>
        <w:t>tesztüzemben ellenőrizni szükséges.</w:t>
      </w:r>
      <w:r>
        <w:rPr>
          <w:rFonts w:ascii="Palatino Linotype" w:hAnsi="Palatino Linotype" w:cs="Mangal"/>
          <w:kern w:val="1"/>
          <w:sz w:val="24"/>
          <w:szCs w:val="24"/>
          <w:lang w:eastAsia="hi-IN" w:bidi="hi-IN"/>
        </w:rPr>
        <w:tab/>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Leggyakrabban előforduló berendezések, gépcsoportok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Mechanikus és villamos írógépek.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Mechanikus írógépek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Billentyűmező.</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Betűszerkezet.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Váltószerkezet.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Szalagszerkezet.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Kocsi vezérlés.</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Papírvezető szerkezet.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Sortovábbító.</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Kiegészítő szerkezetek.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írógépek.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Színes 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Digitális fénymásolók.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Tintasugaras másolók.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Lézernyomtatók.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Rajzgépek.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Szkennerek.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Faxkészülékek.</w:t>
      </w:r>
    </w:p>
    <w:p w:rsidR="00B520C8" w:rsidRPr="000E120B"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Többfunkciós irodai berendezések.</w:t>
      </w:r>
    </w:p>
    <w:p w:rsidR="00B520C8" w:rsidRDefault="00B520C8" w:rsidP="004B729E">
      <w:pPr>
        <w:widowControl w:val="0"/>
        <w:suppressAutoHyphens/>
        <w:spacing w:after="0" w:line="240" w:lineRule="auto"/>
        <w:ind w:left="993" w:firstLine="1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Ügyfél tájékoztatása a berendezés rendeltetésszerű használatáról</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mérések.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Tápegységek.</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Funkcionális áramkörök paneljeinek cseréje, egyszerűbb áramköri elemek alkatrészcserés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irányítástechnikai alkatrészek vizsgálata szükség szerinti cseréje,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hajtások ellenőrzése, a meghibásodott alkatrészek cseréje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alkatrészek vizsgálata. A kopott, törött, elhasználódott alkatrészek cseréje, javítása, új alkatrész készítése.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mechanikus szerkezetek megfelelő kenő, hűtőanyaggal történő ellátása.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Programozható vezérlők (számítógépes, mikroprocesszoros, mikrokontrolleres) cseréje,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Vezérlők javítása.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Vezérlők cseréje.</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javítást követően a biztonságos működést a javító garantálja.</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biztonság technikai mérést végez. Ellenőrzi a berendezésre előírt érintés védelmi előírások maradéktalan meglétét.</w:t>
      </w:r>
    </w:p>
    <w:p w:rsidR="00B520C8" w:rsidRDefault="00B520C8" w:rsidP="004B729E">
      <w:pPr>
        <w:widowControl w:val="0"/>
        <w:suppressAutoHyphens/>
        <w:spacing w:after="0" w:line="240" w:lineRule="auto"/>
        <w:ind w:left="993"/>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Dokumentálja az elvégzett munkát. Kitölti a szükséges okmányokat.</w:t>
      </w:r>
    </w:p>
    <w:p w:rsidR="003F62A4" w:rsidRDefault="00B520C8">
      <w:pPr>
        <w:widowControl w:val="0"/>
        <w:suppressAutoHyphens/>
        <w:spacing w:after="0" w:line="240" w:lineRule="auto"/>
        <w:ind w:left="993"/>
        <w:rPr>
          <w:rFonts w:ascii="Palatino Linotype" w:hAnsi="Palatino Linotype"/>
          <w:b/>
          <w:sz w:val="24"/>
          <w:szCs w:val="24"/>
          <w:lang w:eastAsia="hu-HU"/>
        </w:rPr>
      </w:pPr>
      <w:r>
        <w:rPr>
          <w:rFonts w:ascii="Palatino Linotype" w:hAnsi="Palatino Linotype" w:cs="Mangal"/>
          <w:kern w:val="1"/>
          <w:sz w:val="24"/>
          <w:szCs w:val="24"/>
          <w:lang w:eastAsia="hi-IN" w:bidi="hi-IN"/>
        </w:rPr>
        <w:t>A megjavított berendezést átadja a megrendelőnek.</w:t>
      </w:r>
    </w:p>
    <w:sectPr w:rsidR="003F62A4" w:rsidSect="0028328B">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6381" w:rsidRDefault="00CE6381">
      <w:pPr>
        <w:spacing w:after="0" w:line="240" w:lineRule="auto"/>
      </w:pPr>
      <w:r>
        <w:separator/>
      </w:r>
    </w:p>
  </w:endnote>
  <w:endnote w:type="continuationSeparator" w:id="0">
    <w:p w:rsidR="00CE6381" w:rsidRDefault="00CE6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861745"/>
      <w:docPartObj>
        <w:docPartGallery w:val="Page Numbers (Bottom of Page)"/>
        <w:docPartUnique/>
      </w:docPartObj>
    </w:sdtPr>
    <w:sdtEndPr/>
    <w:sdtContent>
      <w:p w:rsidR="00474315" w:rsidRDefault="00474315">
        <w:pPr>
          <w:pStyle w:val="llb"/>
          <w:jc w:val="center"/>
        </w:pPr>
        <w:r>
          <w:fldChar w:fldCharType="begin"/>
        </w:r>
        <w:r>
          <w:instrText>PAGE   \* MERGEFORMAT</w:instrText>
        </w:r>
        <w:r>
          <w:fldChar w:fldCharType="separate"/>
        </w:r>
        <w:r w:rsidR="005544EC">
          <w:rPr>
            <w:noProof/>
          </w:rPr>
          <w:t>1</w:t>
        </w:r>
        <w:r>
          <w:fldChar w:fldCharType="end"/>
        </w:r>
      </w:p>
    </w:sdtContent>
  </w:sdt>
  <w:p w:rsidR="005433F5" w:rsidRPr="00474315" w:rsidRDefault="005433F5" w:rsidP="0047431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3F5" w:rsidRPr="0028078A" w:rsidRDefault="005433F5" w:rsidP="005406C7">
    <w:pPr>
      <w:pStyle w:val="llb"/>
      <w:ind w:left="720"/>
    </w:pPr>
    <w:r>
      <w:tab/>
    </w:r>
    <w:r>
      <w:fldChar w:fldCharType="begin"/>
    </w:r>
    <w:r>
      <w:instrText>PAGE   \* MERGEFORMAT</w:instrText>
    </w:r>
    <w:r>
      <w:fldChar w:fldCharType="separate"/>
    </w:r>
    <w:r w:rsidR="005544EC">
      <w:rPr>
        <w:noProof/>
      </w:rPr>
      <w:t>34</w:t>
    </w:r>
    <w:r>
      <w:rPr>
        <w:noProof/>
      </w:rPr>
      <w:fldChar w:fldCharType="end"/>
    </w:r>
  </w:p>
  <w:p w:rsidR="005433F5" w:rsidRDefault="005433F5">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3F5" w:rsidRPr="0028078A" w:rsidRDefault="005433F5" w:rsidP="006B316A">
    <w:pPr>
      <w:pStyle w:val="llb"/>
      <w:ind w:left="720"/>
    </w:pPr>
    <w:r>
      <w:tab/>
    </w:r>
    <w:r>
      <w:fldChar w:fldCharType="begin"/>
    </w:r>
    <w:r>
      <w:instrText>PAGE   \* MERGEFORMAT</w:instrText>
    </w:r>
    <w:r>
      <w:fldChar w:fldCharType="separate"/>
    </w:r>
    <w:r w:rsidR="005544EC">
      <w:rPr>
        <w:noProof/>
      </w:rPr>
      <w:t>111</w:t>
    </w:r>
    <w:r>
      <w:rPr>
        <w:noProof/>
      </w:rPr>
      <w:fldChar w:fldCharType="end"/>
    </w:r>
  </w:p>
  <w:p w:rsidR="005433F5" w:rsidRDefault="005433F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6381" w:rsidRDefault="00CE6381">
      <w:pPr>
        <w:spacing w:after="0" w:line="240" w:lineRule="auto"/>
      </w:pPr>
      <w:r>
        <w:separator/>
      </w:r>
    </w:p>
  </w:footnote>
  <w:footnote w:type="continuationSeparator" w:id="0">
    <w:p w:rsidR="00CE6381" w:rsidRDefault="00CE63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BF8C07B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1C04BAC"/>
    <w:multiLevelType w:val="multilevel"/>
    <w:tmpl w:val="5CA0D680"/>
    <w:lvl w:ilvl="0">
      <w:start w:val="9"/>
      <w:numFmt w:val="decimal"/>
      <w:lvlText w:val="%1."/>
      <w:lvlJc w:val="left"/>
      <w:pPr>
        <w:ind w:left="360" w:hanging="360"/>
      </w:pPr>
      <w:rPr>
        <w:rFonts w:cs="Times New Roman" w:hint="default"/>
      </w:rPr>
    </w:lvl>
    <w:lvl w:ilvl="1">
      <w:start w:val="1"/>
      <w:numFmt w:val="decimal"/>
      <w:lvlText w:val="%1.%2."/>
      <w:lvlJc w:val="left"/>
      <w:pPr>
        <w:ind w:left="785" w:hanging="360"/>
      </w:pPr>
      <w:rPr>
        <w:rFonts w:cs="Times New Roman" w:hint="default"/>
        <w:i w:val="0"/>
      </w:rPr>
    </w:lvl>
    <w:lvl w:ilvl="2">
      <w:start w:val="1"/>
      <w:numFmt w:val="decimal"/>
      <w:lvlText w:val="%1.%2.%3."/>
      <w:lvlJc w:val="left"/>
      <w:pPr>
        <w:ind w:left="1571" w:hanging="720"/>
      </w:pPr>
      <w:rPr>
        <w:rFonts w:cs="Times New Roman" w:hint="default"/>
        <w:b/>
        <w:i w:val="0"/>
      </w:rPr>
    </w:lvl>
    <w:lvl w:ilvl="3">
      <w:start w:val="1"/>
      <w:numFmt w:val="decimal"/>
      <w:lvlText w:val="%1.%2.%3.%4."/>
      <w:lvlJc w:val="left"/>
      <w:pPr>
        <w:ind w:left="1995" w:hanging="720"/>
      </w:pPr>
      <w:rPr>
        <w:rFonts w:cs="Times New Roman" w:hint="default"/>
      </w:rPr>
    </w:lvl>
    <w:lvl w:ilvl="4">
      <w:start w:val="1"/>
      <w:numFmt w:val="decimal"/>
      <w:lvlText w:val="%1.%2.%3.%4.%5."/>
      <w:lvlJc w:val="left"/>
      <w:pPr>
        <w:ind w:left="3490" w:hanging="1080"/>
      </w:pPr>
      <w:rPr>
        <w:rFonts w:cs="Times New Roman" w:hint="default"/>
      </w:rPr>
    </w:lvl>
    <w:lvl w:ilvl="5">
      <w:start w:val="1"/>
      <w:numFmt w:val="decimal"/>
      <w:lvlText w:val="%1.%2.%3.%4.%5.%6."/>
      <w:lvlJc w:val="left"/>
      <w:pPr>
        <w:ind w:left="3205" w:hanging="1080"/>
      </w:pPr>
      <w:rPr>
        <w:rFonts w:cs="Times New Roman" w:hint="default"/>
      </w:rPr>
    </w:lvl>
    <w:lvl w:ilvl="6">
      <w:start w:val="1"/>
      <w:numFmt w:val="decimal"/>
      <w:lvlText w:val="%1.%2.%3.%4.%5.%6.%7."/>
      <w:lvlJc w:val="left"/>
      <w:pPr>
        <w:ind w:left="3990" w:hanging="1440"/>
      </w:pPr>
      <w:rPr>
        <w:rFonts w:cs="Times New Roman" w:hint="default"/>
      </w:rPr>
    </w:lvl>
    <w:lvl w:ilvl="7">
      <w:start w:val="1"/>
      <w:numFmt w:val="decimal"/>
      <w:lvlText w:val="%1.%2.%3.%4.%5.%6.%7.%8."/>
      <w:lvlJc w:val="left"/>
      <w:pPr>
        <w:ind w:left="4415" w:hanging="1440"/>
      </w:pPr>
      <w:rPr>
        <w:rFonts w:cs="Times New Roman" w:hint="default"/>
      </w:rPr>
    </w:lvl>
    <w:lvl w:ilvl="8">
      <w:start w:val="1"/>
      <w:numFmt w:val="decimal"/>
      <w:lvlText w:val="%1.%2.%3.%4.%5.%6.%7.%8.%9."/>
      <w:lvlJc w:val="left"/>
      <w:pPr>
        <w:ind w:left="5200" w:hanging="1800"/>
      </w:pPr>
      <w:rPr>
        <w:rFonts w:cs="Times New Roman"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51F7F54"/>
    <w:multiLevelType w:val="multilevel"/>
    <w:tmpl w:val="1954001E"/>
    <w:lvl w:ilvl="0">
      <w:start w:val="3"/>
      <w:numFmt w:val="decimal"/>
      <w:lvlText w:val="%1."/>
      <w:lvlJc w:val="left"/>
      <w:pPr>
        <w:ind w:left="540" w:hanging="540"/>
      </w:pPr>
      <w:rPr>
        <w:rFonts w:hint="default"/>
      </w:rPr>
    </w:lvl>
    <w:lvl w:ilvl="1">
      <w:start w:val="3"/>
      <w:numFmt w:val="decimal"/>
      <w:lvlText w:val="%1.%2."/>
      <w:lvlJc w:val="left"/>
      <w:pPr>
        <w:ind w:left="1080" w:hanging="540"/>
      </w:pPr>
      <w:rPr>
        <w:rFonts w:hint="default"/>
        <w:i w:val="0"/>
      </w:rPr>
    </w:lvl>
    <w:lvl w:ilvl="2">
      <w:start w:val="2"/>
      <w:numFmt w:val="decimal"/>
      <w:lvlText w:val="%1.%2.%3."/>
      <w:lvlJc w:val="left"/>
      <w:pPr>
        <w:ind w:left="1800" w:hanging="720"/>
      </w:pPr>
      <w:rPr>
        <w:rFonts w:hint="default"/>
        <w:i w:val="0"/>
      </w:rPr>
    </w:lvl>
    <w:lvl w:ilvl="3">
      <w:start w:val="1"/>
      <w:numFmt w:val="upperLetter"/>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DAA2D1A"/>
    <w:multiLevelType w:val="multilevel"/>
    <w:tmpl w:val="5F523EF6"/>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b/>
        <w:i w:val="0"/>
      </w:rPr>
    </w:lvl>
    <w:lvl w:ilvl="2">
      <w:start w:val="1"/>
      <w:numFmt w:val="decimal"/>
      <w:lvlText w:val="%1.%2.%3."/>
      <w:lvlJc w:val="left"/>
      <w:pPr>
        <w:ind w:left="2130" w:hanging="720"/>
      </w:pPr>
      <w:rPr>
        <w:rFonts w:hint="default"/>
        <w:i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C1C6AE2"/>
    <w:multiLevelType w:val="multilevel"/>
    <w:tmpl w:val="E5544D12"/>
    <w:lvl w:ilvl="0">
      <w:start w:val="8"/>
      <w:numFmt w:val="decimal"/>
      <w:lvlText w:val="%1."/>
      <w:lvlJc w:val="left"/>
      <w:pPr>
        <w:ind w:left="540" w:hanging="540"/>
      </w:pPr>
      <w:rPr>
        <w:rFonts w:cs="Times New Roman" w:hint="default"/>
      </w:rPr>
    </w:lvl>
    <w:lvl w:ilvl="1">
      <w:start w:val="3"/>
      <w:numFmt w:val="decimal"/>
      <w:lvlText w:val="%1.%2."/>
      <w:lvlJc w:val="left"/>
      <w:pPr>
        <w:ind w:left="1391" w:hanging="540"/>
      </w:pPr>
      <w:rPr>
        <w:rFonts w:cs="Times New Roman" w:hint="default"/>
      </w:rPr>
    </w:lvl>
    <w:lvl w:ilvl="2">
      <w:start w:val="1"/>
      <w:numFmt w:val="decimal"/>
      <w:lvlText w:val="%1.%2.%3."/>
      <w:lvlJc w:val="left"/>
      <w:pPr>
        <w:ind w:left="1570" w:hanging="720"/>
      </w:pPr>
      <w:rPr>
        <w:rFonts w:cs="Times New Roman" w:hint="default"/>
        <w:i w:val="0"/>
      </w:rPr>
    </w:lvl>
    <w:lvl w:ilvl="3">
      <w:start w:val="1"/>
      <w:numFmt w:val="decimal"/>
      <w:lvlText w:val="%1.%2.%3.%4."/>
      <w:lvlJc w:val="left"/>
      <w:pPr>
        <w:ind w:left="1995" w:hanging="720"/>
      </w:pPr>
      <w:rPr>
        <w:rFonts w:cs="Times New Roman" w:hint="default"/>
      </w:rPr>
    </w:lvl>
    <w:lvl w:ilvl="4">
      <w:start w:val="1"/>
      <w:numFmt w:val="decimal"/>
      <w:lvlText w:val="%1.%2.%3.%4.%5."/>
      <w:lvlJc w:val="left"/>
      <w:pPr>
        <w:ind w:left="2780" w:hanging="1080"/>
      </w:pPr>
      <w:rPr>
        <w:rFonts w:cs="Times New Roman" w:hint="default"/>
      </w:rPr>
    </w:lvl>
    <w:lvl w:ilvl="5">
      <w:start w:val="1"/>
      <w:numFmt w:val="decimal"/>
      <w:lvlText w:val="%1.%2.%3.%4.%5.%6."/>
      <w:lvlJc w:val="left"/>
      <w:pPr>
        <w:ind w:left="3205" w:hanging="1080"/>
      </w:pPr>
      <w:rPr>
        <w:rFonts w:cs="Times New Roman" w:hint="default"/>
      </w:rPr>
    </w:lvl>
    <w:lvl w:ilvl="6">
      <w:start w:val="1"/>
      <w:numFmt w:val="decimal"/>
      <w:lvlText w:val="%1.%2.%3.%4.%5.%6.%7."/>
      <w:lvlJc w:val="left"/>
      <w:pPr>
        <w:ind w:left="3990" w:hanging="1440"/>
      </w:pPr>
      <w:rPr>
        <w:rFonts w:cs="Times New Roman" w:hint="default"/>
      </w:rPr>
    </w:lvl>
    <w:lvl w:ilvl="7">
      <w:start w:val="1"/>
      <w:numFmt w:val="decimal"/>
      <w:lvlText w:val="%1.%2.%3.%4.%5.%6.%7.%8."/>
      <w:lvlJc w:val="left"/>
      <w:pPr>
        <w:ind w:left="4415" w:hanging="1440"/>
      </w:pPr>
      <w:rPr>
        <w:rFonts w:cs="Times New Roman" w:hint="default"/>
      </w:rPr>
    </w:lvl>
    <w:lvl w:ilvl="8">
      <w:start w:val="1"/>
      <w:numFmt w:val="decimal"/>
      <w:lvlText w:val="%1.%2.%3.%4.%5.%6.%7.%8.%9."/>
      <w:lvlJc w:val="left"/>
      <w:pPr>
        <w:ind w:left="5200" w:hanging="1800"/>
      </w:pPr>
      <w:rPr>
        <w:rFonts w:cs="Times New Roman" w:hint="default"/>
      </w:rPr>
    </w:lvl>
  </w:abstractNum>
  <w:abstractNum w:abstractNumId="12">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13F695A"/>
    <w:multiLevelType w:val="multilevel"/>
    <w:tmpl w:val="95AC946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571"/>
        </w:tabs>
        <w:ind w:left="1355"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3304DB2"/>
    <w:multiLevelType w:val="multilevel"/>
    <w:tmpl w:val="3D9850BA"/>
    <w:lvl w:ilvl="0">
      <w:start w:val="5"/>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3"/>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9">
    <w:nsid w:val="747165BC"/>
    <w:multiLevelType w:val="multilevel"/>
    <w:tmpl w:val="F4C25F5C"/>
    <w:lvl w:ilvl="0">
      <w:start w:val="1"/>
      <w:numFmt w:val="decimal"/>
      <w:lvlText w:val="%1."/>
      <w:lvlJc w:val="left"/>
      <w:pPr>
        <w:tabs>
          <w:tab w:val="num" w:pos="360"/>
        </w:tabs>
        <w:ind w:left="360" w:hanging="360"/>
      </w:pPr>
      <w:rPr>
        <w:rFonts w:cs="Times New Roman"/>
        <w:sz w:val="24"/>
        <w:szCs w:val="24"/>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9156FD3"/>
    <w:multiLevelType w:val="multilevel"/>
    <w:tmpl w:val="914EFA96"/>
    <w:numStyleLink w:val="Stlus2"/>
  </w:abstractNum>
  <w:abstractNum w:abstractNumId="22">
    <w:nsid w:val="7B000E16"/>
    <w:multiLevelType w:val="multilevel"/>
    <w:tmpl w:val="45D45298"/>
    <w:lvl w:ilvl="0">
      <w:start w:val="3"/>
      <w:numFmt w:val="decimal"/>
      <w:lvlText w:val="%1."/>
      <w:lvlJc w:val="left"/>
      <w:pPr>
        <w:ind w:left="540" w:hanging="540"/>
      </w:pPr>
      <w:rPr>
        <w:rFonts w:hint="default"/>
      </w:rPr>
    </w:lvl>
    <w:lvl w:ilvl="1">
      <w:start w:val="5"/>
      <w:numFmt w:val="decimal"/>
      <w:lvlText w:val="%1.%2."/>
      <w:lvlJc w:val="left"/>
      <w:pPr>
        <w:ind w:left="1252" w:hanging="540"/>
      </w:pPr>
      <w:rPr>
        <w:rFonts w:hint="default"/>
        <w:b/>
        <w:i w:val="0"/>
      </w:rPr>
    </w:lvl>
    <w:lvl w:ilvl="2">
      <w:start w:val="2"/>
      <w:numFmt w:val="decimal"/>
      <w:lvlText w:val="%1.%2.%3."/>
      <w:lvlJc w:val="left"/>
      <w:pPr>
        <w:ind w:left="2144" w:hanging="720"/>
      </w:pPr>
      <w:rPr>
        <w:rFonts w:hint="default"/>
        <w:i w:val="0"/>
      </w:rPr>
    </w:lvl>
    <w:lvl w:ilvl="3">
      <w:start w:val="1"/>
      <w:numFmt w:val="decimal"/>
      <w:lvlText w:val="%1.%2.%3.%4."/>
      <w:lvlJc w:val="left"/>
      <w:pPr>
        <w:ind w:left="2856" w:hanging="720"/>
      </w:pPr>
      <w:rPr>
        <w:rFonts w:hint="default"/>
      </w:rPr>
    </w:lvl>
    <w:lvl w:ilvl="4">
      <w:start w:val="1"/>
      <w:numFmt w:val="decimal"/>
      <w:lvlText w:val="%1.%2.%3.%4.%5."/>
      <w:lvlJc w:val="left"/>
      <w:pPr>
        <w:ind w:left="3928" w:hanging="1080"/>
      </w:pPr>
      <w:rPr>
        <w:rFonts w:hint="default"/>
      </w:rPr>
    </w:lvl>
    <w:lvl w:ilvl="5">
      <w:start w:val="1"/>
      <w:numFmt w:val="decimal"/>
      <w:lvlText w:val="%1.%2.%3.%4.%5.%6."/>
      <w:lvlJc w:val="left"/>
      <w:pPr>
        <w:ind w:left="4640" w:hanging="1080"/>
      </w:pPr>
      <w:rPr>
        <w:rFonts w:hint="default"/>
      </w:rPr>
    </w:lvl>
    <w:lvl w:ilvl="6">
      <w:start w:val="1"/>
      <w:numFmt w:val="decimal"/>
      <w:lvlText w:val="%1.%2.%3.%4.%5.%6.%7."/>
      <w:lvlJc w:val="left"/>
      <w:pPr>
        <w:ind w:left="5712" w:hanging="1440"/>
      </w:pPr>
      <w:rPr>
        <w:rFonts w:hint="default"/>
      </w:rPr>
    </w:lvl>
    <w:lvl w:ilvl="7">
      <w:start w:val="1"/>
      <w:numFmt w:val="decimal"/>
      <w:lvlText w:val="%1.%2.%3.%4.%5.%6.%7.%8."/>
      <w:lvlJc w:val="left"/>
      <w:pPr>
        <w:ind w:left="6424" w:hanging="1440"/>
      </w:pPr>
      <w:rPr>
        <w:rFonts w:hint="default"/>
      </w:rPr>
    </w:lvl>
    <w:lvl w:ilvl="8">
      <w:start w:val="1"/>
      <w:numFmt w:val="decimal"/>
      <w:lvlText w:val="%1.%2.%3.%4.%5.%6.%7.%8.%9."/>
      <w:lvlJc w:val="left"/>
      <w:pPr>
        <w:ind w:left="7496" w:hanging="1800"/>
      </w:pPr>
      <w:rPr>
        <w:rFonts w:hint="default"/>
      </w:rPr>
    </w:lvl>
  </w:abstractNum>
  <w:abstractNum w:abstractNumId="2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7FA230A7"/>
    <w:multiLevelType w:val="multilevel"/>
    <w:tmpl w:val="5F8016BE"/>
    <w:lvl w:ilvl="0">
      <w:start w:val="3"/>
      <w:numFmt w:val="decimal"/>
      <w:lvlText w:val="%1"/>
      <w:lvlJc w:val="left"/>
      <w:pPr>
        <w:ind w:left="480" w:hanging="480"/>
      </w:pPr>
      <w:rPr>
        <w:rFonts w:hint="default"/>
      </w:rPr>
    </w:lvl>
    <w:lvl w:ilvl="1">
      <w:start w:val="3"/>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upperLetter"/>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num w:numId="1">
    <w:abstractNumId w:val="16"/>
  </w:num>
  <w:num w:numId="2">
    <w:abstractNumId w:val="23"/>
  </w:num>
  <w:num w:numId="3">
    <w:abstractNumId w:val="13"/>
  </w:num>
  <w:num w:numId="4">
    <w:abstractNumId w:val="10"/>
  </w:num>
  <w:num w:numId="5">
    <w:abstractNumId w:val="11"/>
  </w:num>
  <w:num w:numId="6">
    <w:abstractNumId w:val="2"/>
  </w:num>
  <w:num w:numId="7">
    <w:abstractNumId w:val="18"/>
  </w:num>
  <w:num w:numId="8">
    <w:abstractNumId w:val="0"/>
  </w:num>
  <w:num w:numId="9">
    <w:abstractNumId w:val="14"/>
  </w:num>
  <w:num w:numId="10">
    <w:abstractNumId w:val="19"/>
  </w:num>
  <w:num w:numId="11">
    <w:abstractNumId w:val="4"/>
  </w:num>
  <w:num w:numId="12">
    <w:abstractNumId w:val="1"/>
  </w:num>
  <w:num w:numId="13">
    <w:abstractNumId w:val="15"/>
  </w:num>
  <w:num w:numId="14">
    <w:abstractNumId w:val="5"/>
  </w:num>
  <w:num w:numId="15">
    <w:abstractNumId w:val="12"/>
  </w:num>
  <w:num w:numId="16">
    <w:abstractNumId w:val="17"/>
  </w:num>
  <w:num w:numId="17">
    <w:abstractNumId w:val="3"/>
  </w:num>
  <w:num w:numId="18">
    <w:abstractNumId w:val="20"/>
  </w:num>
  <w:num w:numId="19">
    <w:abstractNumId w:val="9"/>
  </w:num>
  <w:num w:numId="20">
    <w:abstractNumId w:val="21"/>
    <w:lvlOverride w:ilvl="0">
      <w:lvl w:ilvl="0">
        <w:numFmt w:val="decimal"/>
        <w:lvlText w:val=""/>
        <w:lvlJc w:val="left"/>
      </w:lvl>
    </w:lvlOverride>
    <w:lvlOverride w:ilvl="1">
      <w:lvl w:ilvl="1">
        <w:numFmt w:val="decimal"/>
        <w:lvlText w:val=""/>
        <w:lvlJc w:val="left"/>
      </w:lvl>
    </w:lvlOverride>
    <w:lvlOverride w:ilvl="2">
      <w:lvl w:ilvl="2">
        <w:numFmt w:val="decimal"/>
        <w:lvlText w:val=""/>
        <w:lvlJc w:val="left"/>
      </w:lvl>
    </w:lvlOverride>
    <w:lvlOverride w:ilvl="3">
      <w:lvl w:ilvl="3">
        <w:start w:val="1"/>
        <w:numFmt w:val="decimal"/>
        <w:lvlText w:val="%1%2.%3.%4."/>
        <w:lvlJc w:val="left"/>
        <w:pPr>
          <w:tabs>
            <w:tab w:val="num" w:pos="1800"/>
          </w:tabs>
          <w:ind w:left="1728" w:hanging="648"/>
        </w:pPr>
        <w:rPr>
          <w:rFonts w:cs="MingLiU" w:hint="default"/>
        </w:rPr>
      </w:lvl>
    </w:lvlOverride>
  </w:num>
  <w:num w:numId="21">
    <w:abstractNumId w:val="7"/>
  </w:num>
  <w:num w:numId="22">
    <w:abstractNumId w:val="22"/>
  </w:num>
  <w:num w:numId="23">
    <w:abstractNumId w:val="8"/>
  </w:num>
  <w:num w:numId="24">
    <w:abstractNumId w:val="24"/>
  </w:num>
  <w:num w:numId="25">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B7A"/>
    <w:rsid w:val="000025E1"/>
    <w:rsid w:val="000027D1"/>
    <w:rsid w:val="00002C4F"/>
    <w:rsid w:val="000125D1"/>
    <w:rsid w:val="00014447"/>
    <w:rsid w:val="00017C63"/>
    <w:rsid w:val="000231BB"/>
    <w:rsid w:val="00027521"/>
    <w:rsid w:val="00033FB3"/>
    <w:rsid w:val="00036091"/>
    <w:rsid w:val="000373F7"/>
    <w:rsid w:val="00045110"/>
    <w:rsid w:val="0004622D"/>
    <w:rsid w:val="00051ECE"/>
    <w:rsid w:val="0005261D"/>
    <w:rsid w:val="00052C8D"/>
    <w:rsid w:val="0005734C"/>
    <w:rsid w:val="0006002D"/>
    <w:rsid w:val="00062087"/>
    <w:rsid w:val="0006357D"/>
    <w:rsid w:val="00063A82"/>
    <w:rsid w:val="0006464E"/>
    <w:rsid w:val="00065463"/>
    <w:rsid w:val="000726B5"/>
    <w:rsid w:val="000768BE"/>
    <w:rsid w:val="0009158B"/>
    <w:rsid w:val="00092FEF"/>
    <w:rsid w:val="00096C56"/>
    <w:rsid w:val="000974A1"/>
    <w:rsid w:val="000A1817"/>
    <w:rsid w:val="000A44F4"/>
    <w:rsid w:val="000A4C17"/>
    <w:rsid w:val="000A6E44"/>
    <w:rsid w:val="000A73CF"/>
    <w:rsid w:val="000A75AA"/>
    <w:rsid w:val="000B0CF1"/>
    <w:rsid w:val="000B1B3D"/>
    <w:rsid w:val="000B1E88"/>
    <w:rsid w:val="000B4915"/>
    <w:rsid w:val="000B4EE0"/>
    <w:rsid w:val="000B674C"/>
    <w:rsid w:val="000B70F1"/>
    <w:rsid w:val="000C0281"/>
    <w:rsid w:val="000C044C"/>
    <w:rsid w:val="000D30D6"/>
    <w:rsid w:val="000D480B"/>
    <w:rsid w:val="000D55AD"/>
    <w:rsid w:val="000D70BA"/>
    <w:rsid w:val="000D75AE"/>
    <w:rsid w:val="000E120B"/>
    <w:rsid w:val="000E1489"/>
    <w:rsid w:val="000E3B30"/>
    <w:rsid w:val="000F52E0"/>
    <w:rsid w:val="000F7EA5"/>
    <w:rsid w:val="00100288"/>
    <w:rsid w:val="00105FC6"/>
    <w:rsid w:val="0010660C"/>
    <w:rsid w:val="00120BA5"/>
    <w:rsid w:val="00122F80"/>
    <w:rsid w:val="00122FDE"/>
    <w:rsid w:val="00134936"/>
    <w:rsid w:val="0013584F"/>
    <w:rsid w:val="00137A02"/>
    <w:rsid w:val="0015186E"/>
    <w:rsid w:val="0015698A"/>
    <w:rsid w:val="001573AE"/>
    <w:rsid w:val="001619DE"/>
    <w:rsid w:val="00164B27"/>
    <w:rsid w:val="00165D08"/>
    <w:rsid w:val="00167A81"/>
    <w:rsid w:val="00167EC4"/>
    <w:rsid w:val="00170E24"/>
    <w:rsid w:val="0017355C"/>
    <w:rsid w:val="00175407"/>
    <w:rsid w:val="00175BEA"/>
    <w:rsid w:val="00176AB7"/>
    <w:rsid w:val="00182533"/>
    <w:rsid w:val="00182B03"/>
    <w:rsid w:val="001834C4"/>
    <w:rsid w:val="00187B68"/>
    <w:rsid w:val="00187E5C"/>
    <w:rsid w:val="001976FC"/>
    <w:rsid w:val="00197EB4"/>
    <w:rsid w:val="001A6925"/>
    <w:rsid w:val="001B196E"/>
    <w:rsid w:val="001B2CAD"/>
    <w:rsid w:val="001B3D1D"/>
    <w:rsid w:val="001C191B"/>
    <w:rsid w:val="001D1061"/>
    <w:rsid w:val="001D406C"/>
    <w:rsid w:val="001D4117"/>
    <w:rsid w:val="001D48FA"/>
    <w:rsid w:val="001D574D"/>
    <w:rsid w:val="001E3CFD"/>
    <w:rsid w:val="001F0AFD"/>
    <w:rsid w:val="001F0E07"/>
    <w:rsid w:val="001F205B"/>
    <w:rsid w:val="001F38DC"/>
    <w:rsid w:val="001F642C"/>
    <w:rsid w:val="001F74EF"/>
    <w:rsid w:val="001F7798"/>
    <w:rsid w:val="00200DBE"/>
    <w:rsid w:val="00203D9E"/>
    <w:rsid w:val="002075F5"/>
    <w:rsid w:val="0021193D"/>
    <w:rsid w:val="002120BE"/>
    <w:rsid w:val="00213F62"/>
    <w:rsid w:val="00215D70"/>
    <w:rsid w:val="00230798"/>
    <w:rsid w:val="002320C6"/>
    <w:rsid w:val="00234274"/>
    <w:rsid w:val="00237F95"/>
    <w:rsid w:val="00245388"/>
    <w:rsid w:val="002458F0"/>
    <w:rsid w:val="00246B21"/>
    <w:rsid w:val="00247E84"/>
    <w:rsid w:val="0025173A"/>
    <w:rsid w:val="00252E66"/>
    <w:rsid w:val="00255AD3"/>
    <w:rsid w:val="00256BCD"/>
    <w:rsid w:val="0026012F"/>
    <w:rsid w:val="00260785"/>
    <w:rsid w:val="002718B3"/>
    <w:rsid w:val="00272443"/>
    <w:rsid w:val="00272DC1"/>
    <w:rsid w:val="00274676"/>
    <w:rsid w:val="002751BD"/>
    <w:rsid w:val="0028078A"/>
    <w:rsid w:val="00280858"/>
    <w:rsid w:val="00282AD9"/>
    <w:rsid w:val="0028328B"/>
    <w:rsid w:val="00286E6F"/>
    <w:rsid w:val="00294292"/>
    <w:rsid w:val="00296446"/>
    <w:rsid w:val="002971CF"/>
    <w:rsid w:val="00297217"/>
    <w:rsid w:val="00297CC5"/>
    <w:rsid w:val="002A741E"/>
    <w:rsid w:val="002A7C0F"/>
    <w:rsid w:val="002B2499"/>
    <w:rsid w:val="002B4BC2"/>
    <w:rsid w:val="002C0D42"/>
    <w:rsid w:val="002C1F1F"/>
    <w:rsid w:val="002C2B6E"/>
    <w:rsid w:val="002C7698"/>
    <w:rsid w:val="002D3E9D"/>
    <w:rsid w:val="002D5A41"/>
    <w:rsid w:val="002E4252"/>
    <w:rsid w:val="002E4E36"/>
    <w:rsid w:val="002E62CC"/>
    <w:rsid w:val="002E71B8"/>
    <w:rsid w:val="002F2A0D"/>
    <w:rsid w:val="002F2C4A"/>
    <w:rsid w:val="00302B41"/>
    <w:rsid w:val="0030540B"/>
    <w:rsid w:val="00312987"/>
    <w:rsid w:val="003145D2"/>
    <w:rsid w:val="003150D6"/>
    <w:rsid w:val="00317302"/>
    <w:rsid w:val="003232B9"/>
    <w:rsid w:val="0032535D"/>
    <w:rsid w:val="00325781"/>
    <w:rsid w:val="00326292"/>
    <w:rsid w:val="0033198D"/>
    <w:rsid w:val="003343EA"/>
    <w:rsid w:val="00335C75"/>
    <w:rsid w:val="00340571"/>
    <w:rsid w:val="0034095D"/>
    <w:rsid w:val="0034097C"/>
    <w:rsid w:val="0034189B"/>
    <w:rsid w:val="00343F45"/>
    <w:rsid w:val="00345650"/>
    <w:rsid w:val="00353E51"/>
    <w:rsid w:val="00355578"/>
    <w:rsid w:val="0035747A"/>
    <w:rsid w:val="00363F8E"/>
    <w:rsid w:val="003645EA"/>
    <w:rsid w:val="00364982"/>
    <w:rsid w:val="00365C1C"/>
    <w:rsid w:val="00365EC1"/>
    <w:rsid w:val="003679B8"/>
    <w:rsid w:val="00374F07"/>
    <w:rsid w:val="00376663"/>
    <w:rsid w:val="00376DA6"/>
    <w:rsid w:val="003771E7"/>
    <w:rsid w:val="00380BF4"/>
    <w:rsid w:val="00385149"/>
    <w:rsid w:val="00387409"/>
    <w:rsid w:val="003915F1"/>
    <w:rsid w:val="00391E5C"/>
    <w:rsid w:val="00393C7C"/>
    <w:rsid w:val="00396CD5"/>
    <w:rsid w:val="003A1AAF"/>
    <w:rsid w:val="003A5D8F"/>
    <w:rsid w:val="003A6EE7"/>
    <w:rsid w:val="003A78ED"/>
    <w:rsid w:val="003B675F"/>
    <w:rsid w:val="003C1756"/>
    <w:rsid w:val="003C27D7"/>
    <w:rsid w:val="003C59F1"/>
    <w:rsid w:val="003D167A"/>
    <w:rsid w:val="003D3919"/>
    <w:rsid w:val="003E0C64"/>
    <w:rsid w:val="003E445A"/>
    <w:rsid w:val="003F017C"/>
    <w:rsid w:val="003F0C22"/>
    <w:rsid w:val="003F0F2A"/>
    <w:rsid w:val="003F1EA4"/>
    <w:rsid w:val="003F3067"/>
    <w:rsid w:val="003F336F"/>
    <w:rsid w:val="003F62A4"/>
    <w:rsid w:val="003F7F93"/>
    <w:rsid w:val="004036EA"/>
    <w:rsid w:val="00411C61"/>
    <w:rsid w:val="00412D05"/>
    <w:rsid w:val="00413CF9"/>
    <w:rsid w:val="0041412F"/>
    <w:rsid w:val="004153BF"/>
    <w:rsid w:val="00417F3E"/>
    <w:rsid w:val="004205F2"/>
    <w:rsid w:val="004227A9"/>
    <w:rsid w:val="00422F2E"/>
    <w:rsid w:val="004249F8"/>
    <w:rsid w:val="00424E04"/>
    <w:rsid w:val="004272A0"/>
    <w:rsid w:val="0043081B"/>
    <w:rsid w:val="00432021"/>
    <w:rsid w:val="00433D83"/>
    <w:rsid w:val="00435D0A"/>
    <w:rsid w:val="004432D2"/>
    <w:rsid w:val="0044357A"/>
    <w:rsid w:val="004477CD"/>
    <w:rsid w:val="0045044E"/>
    <w:rsid w:val="00450738"/>
    <w:rsid w:val="004515D9"/>
    <w:rsid w:val="00452B42"/>
    <w:rsid w:val="00454D2A"/>
    <w:rsid w:val="00455454"/>
    <w:rsid w:val="00465ADD"/>
    <w:rsid w:val="004709A6"/>
    <w:rsid w:val="00472527"/>
    <w:rsid w:val="00474315"/>
    <w:rsid w:val="00475B6E"/>
    <w:rsid w:val="0048026D"/>
    <w:rsid w:val="004805A8"/>
    <w:rsid w:val="00481C53"/>
    <w:rsid w:val="004842CC"/>
    <w:rsid w:val="004871AD"/>
    <w:rsid w:val="00491AE7"/>
    <w:rsid w:val="00493E83"/>
    <w:rsid w:val="00494883"/>
    <w:rsid w:val="00494F9B"/>
    <w:rsid w:val="00497E24"/>
    <w:rsid w:val="004A0695"/>
    <w:rsid w:val="004A11EF"/>
    <w:rsid w:val="004A3332"/>
    <w:rsid w:val="004A5A30"/>
    <w:rsid w:val="004B0538"/>
    <w:rsid w:val="004B1001"/>
    <w:rsid w:val="004B729E"/>
    <w:rsid w:val="004B72BF"/>
    <w:rsid w:val="004C488C"/>
    <w:rsid w:val="004C6688"/>
    <w:rsid w:val="004C699F"/>
    <w:rsid w:val="004D1203"/>
    <w:rsid w:val="004D13DD"/>
    <w:rsid w:val="004D4845"/>
    <w:rsid w:val="004D5DC0"/>
    <w:rsid w:val="004D6AC3"/>
    <w:rsid w:val="004E214E"/>
    <w:rsid w:val="004F2740"/>
    <w:rsid w:val="004F3A30"/>
    <w:rsid w:val="004F71FB"/>
    <w:rsid w:val="005008F1"/>
    <w:rsid w:val="0050143B"/>
    <w:rsid w:val="00503CAD"/>
    <w:rsid w:val="00505B0A"/>
    <w:rsid w:val="00505DA0"/>
    <w:rsid w:val="00512028"/>
    <w:rsid w:val="00512C80"/>
    <w:rsid w:val="00516DE4"/>
    <w:rsid w:val="00520A9F"/>
    <w:rsid w:val="005241FD"/>
    <w:rsid w:val="00525042"/>
    <w:rsid w:val="00526567"/>
    <w:rsid w:val="00526E91"/>
    <w:rsid w:val="00531CA5"/>
    <w:rsid w:val="005372F1"/>
    <w:rsid w:val="00540667"/>
    <w:rsid w:val="005406C7"/>
    <w:rsid w:val="00542D4F"/>
    <w:rsid w:val="005433F5"/>
    <w:rsid w:val="005448ED"/>
    <w:rsid w:val="0054581C"/>
    <w:rsid w:val="005501DE"/>
    <w:rsid w:val="0055156A"/>
    <w:rsid w:val="005544EC"/>
    <w:rsid w:val="005605F8"/>
    <w:rsid w:val="00562F82"/>
    <w:rsid w:val="00563CAE"/>
    <w:rsid w:val="00564C2A"/>
    <w:rsid w:val="0057094C"/>
    <w:rsid w:val="00571BD6"/>
    <w:rsid w:val="005804B4"/>
    <w:rsid w:val="00580929"/>
    <w:rsid w:val="00583213"/>
    <w:rsid w:val="00583995"/>
    <w:rsid w:val="00583C29"/>
    <w:rsid w:val="00583F85"/>
    <w:rsid w:val="00584DDA"/>
    <w:rsid w:val="005912B1"/>
    <w:rsid w:val="005A273C"/>
    <w:rsid w:val="005A3CF5"/>
    <w:rsid w:val="005B3555"/>
    <w:rsid w:val="005B3BCF"/>
    <w:rsid w:val="005B5462"/>
    <w:rsid w:val="005C68B6"/>
    <w:rsid w:val="005D478B"/>
    <w:rsid w:val="005D4DCB"/>
    <w:rsid w:val="005D62C8"/>
    <w:rsid w:val="005D7D26"/>
    <w:rsid w:val="005E3538"/>
    <w:rsid w:val="005E43B7"/>
    <w:rsid w:val="005F38A5"/>
    <w:rsid w:val="005F4F30"/>
    <w:rsid w:val="006039B3"/>
    <w:rsid w:val="006041BC"/>
    <w:rsid w:val="00614E53"/>
    <w:rsid w:val="00615D69"/>
    <w:rsid w:val="00615FD0"/>
    <w:rsid w:val="00620FC1"/>
    <w:rsid w:val="006264E2"/>
    <w:rsid w:val="00626DEA"/>
    <w:rsid w:val="00627FFE"/>
    <w:rsid w:val="006371A8"/>
    <w:rsid w:val="006403B8"/>
    <w:rsid w:val="00641491"/>
    <w:rsid w:val="006418D4"/>
    <w:rsid w:val="006460EC"/>
    <w:rsid w:val="006504DA"/>
    <w:rsid w:val="006512BC"/>
    <w:rsid w:val="006525ED"/>
    <w:rsid w:val="00655889"/>
    <w:rsid w:val="006615EC"/>
    <w:rsid w:val="0066256D"/>
    <w:rsid w:val="00662E5E"/>
    <w:rsid w:val="0066701A"/>
    <w:rsid w:val="0066769E"/>
    <w:rsid w:val="00667BFF"/>
    <w:rsid w:val="0067093F"/>
    <w:rsid w:val="006727D5"/>
    <w:rsid w:val="00674955"/>
    <w:rsid w:val="00674961"/>
    <w:rsid w:val="00675CB1"/>
    <w:rsid w:val="00675DD1"/>
    <w:rsid w:val="0068173C"/>
    <w:rsid w:val="006817F4"/>
    <w:rsid w:val="006826C0"/>
    <w:rsid w:val="00683AF0"/>
    <w:rsid w:val="00690466"/>
    <w:rsid w:val="00690519"/>
    <w:rsid w:val="0069229D"/>
    <w:rsid w:val="00695D39"/>
    <w:rsid w:val="006970CB"/>
    <w:rsid w:val="006A03CF"/>
    <w:rsid w:val="006A3616"/>
    <w:rsid w:val="006A457A"/>
    <w:rsid w:val="006A4D80"/>
    <w:rsid w:val="006A7538"/>
    <w:rsid w:val="006B0B4D"/>
    <w:rsid w:val="006B1288"/>
    <w:rsid w:val="006B1625"/>
    <w:rsid w:val="006B316A"/>
    <w:rsid w:val="006B61B8"/>
    <w:rsid w:val="006B798F"/>
    <w:rsid w:val="006B7DDC"/>
    <w:rsid w:val="006C0E7C"/>
    <w:rsid w:val="006C4B9D"/>
    <w:rsid w:val="006C54A6"/>
    <w:rsid w:val="006C623B"/>
    <w:rsid w:val="006C7BC1"/>
    <w:rsid w:val="006C7F7D"/>
    <w:rsid w:val="006D1A33"/>
    <w:rsid w:val="006D1B77"/>
    <w:rsid w:val="006D32AD"/>
    <w:rsid w:val="006D3FEC"/>
    <w:rsid w:val="006D4A9A"/>
    <w:rsid w:val="006D62C3"/>
    <w:rsid w:val="006E3CA6"/>
    <w:rsid w:val="006E4520"/>
    <w:rsid w:val="006E6449"/>
    <w:rsid w:val="006E6764"/>
    <w:rsid w:val="006E7B5E"/>
    <w:rsid w:val="006F2449"/>
    <w:rsid w:val="006F4376"/>
    <w:rsid w:val="006F7366"/>
    <w:rsid w:val="007001D9"/>
    <w:rsid w:val="007003F6"/>
    <w:rsid w:val="00705310"/>
    <w:rsid w:val="00706A99"/>
    <w:rsid w:val="00706F87"/>
    <w:rsid w:val="00707095"/>
    <w:rsid w:val="00714EA4"/>
    <w:rsid w:val="00715B68"/>
    <w:rsid w:val="00717985"/>
    <w:rsid w:val="00721247"/>
    <w:rsid w:val="007230D0"/>
    <w:rsid w:val="00727D78"/>
    <w:rsid w:val="00731802"/>
    <w:rsid w:val="00741A22"/>
    <w:rsid w:val="00747290"/>
    <w:rsid w:val="00750154"/>
    <w:rsid w:val="00750A72"/>
    <w:rsid w:val="0075277E"/>
    <w:rsid w:val="0075340D"/>
    <w:rsid w:val="00753597"/>
    <w:rsid w:val="007540AA"/>
    <w:rsid w:val="0075469D"/>
    <w:rsid w:val="007561C1"/>
    <w:rsid w:val="007654AE"/>
    <w:rsid w:val="00766AB4"/>
    <w:rsid w:val="00767136"/>
    <w:rsid w:val="00770E10"/>
    <w:rsid w:val="00772A64"/>
    <w:rsid w:val="00773275"/>
    <w:rsid w:val="00774C44"/>
    <w:rsid w:val="00775D2B"/>
    <w:rsid w:val="00777A49"/>
    <w:rsid w:val="00780BCD"/>
    <w:rsid w:val="0078261D"/>
    <w:rsid w:val="00785CDF"/>
    <w:rsid w:val="00790727"/>
    <w:rsid w:val="00791937"/>
    <w:rsid w:val="0079507F"/>
    <w:rsid w:val="007950C8"/>
    <w:rsid w:val="007954CA"/>
    <w:rsid w:val="00795A5D"/>
    <w:rsid w:val="00797DD5"/>
    <w:rsid w:val="007A237C"/>
    <w:rsid w:val="007A2E26"/>
    <w:rsid w:val="007A2EBE"/>
    <w:rsid w:val="007A3A4F"/>
    <w:rsid w:val="007B50D1"/>
    <w:rsid w:val="007B5BE0"/>
    <w:rsid w:val="007B5F7F"/>
    <w:rsid w:val="007B608C"/>
    <w:rsid w:val="007B72B1"/>
    <w:rsid w:val="007C0250"/>
    <w:rsid w:val="007C3861"/>
    <w:rsid w:val="007C4676"/>
    <w:rsid w:val="007C5248"/>
    <w:rsid w:val="007D06D1"/>
    <w:rsid w:val="007D1B25"/>
    <w:rsid w:val="007D6BDB"/>
    <w:rsid w:val="007E12A3"/>
    <w:rsid w:val="007E1855"/>
    <w:rsid w:val="007E6C5D"/>
    <w:rsid w:val="007F02F5"/>
    <w:rsid w:val="007F12BC"/>
    <w:rsid w:val="00800C6D"/>
    <w:rsid w:val="00801505"/>
    <w:rsid w:val="00806149"/>
    <w:rsid w:val="00806351"/>
    <w:rsid w:val="00806B77"/>
    <w:rsid w:val="008077ED"/>
    <w:rsid w:val="00810765"/>
    <w:rsid w:val="00810B21"/>
    <w:rsid w:val="008116FF"/>
    <w:rsid w:val="00814C6D"/>
    <w:rsid w:val="00823E16"/>
    <w:rsid w:val="00826B78"/>
    <w:rsid w:val="00831DC8"/>
    <w:rsid w:val="00840264"/>
    <w:rsid w:val="0084060E"/>
    <w:rsid w:val="00843FA0"/>
    <w:rsid w:val="008479D7"/>
    <w:rsid w:val="00847E4E"/>
    <w:rsid w:val="00852964"/>
    <w:rsid w:val="0085508A"/>
    <w:rsid w:val="00865BC9"/>
    <w:rsid w:val="00866EEB"/>
    <w:rsid w:val="00870876"/>
    <w:rsid w:val="00871AEF"/>
    <w:rsid w:val="00876441"/>
    <w:rsid w:val="008773D5"/>
    <w:rsid w:val="00877DC8"/>
    <w:rsid w:val="0088005D"/>
    <w:rsid w:val="00881251"/>
    <w:rsid w:val="00883AE4"/>
    <w:rsid w:val="0088680C"/>
    <w:rsid w:val="00886FA2"/>
    <w:rsid w:val="00892866"/>
    <w:rsid w:val="00892BEE"/>
    <w:rsid w:val="00894C6C"/>
    <w:rsid w:val="00894D30"/>
    <w:rsid w:val="008A5AA6"/>
    <w:rsid w:val="008A6322"/>
    <w:rsid w:val="008A71AF"/>
    <w:rsid w:val="008B3896"/>
    <w:rsid w:val="008B4622"/>
    <w:rsid w:val="008B56E8"/>
    <w:rsid w:val="008B7617"/>
    <w:rsid w:val="008B7D14"/>
    <w:rsid w:val="008C3078"/>
    <w:rsid w:val="008D0902"/>
    <w:rsid w:val="008D10AD"/>
    <w:rsid w:val="008D206C"/>
    <w:rsid w:val="008D76AA"/>
    <w:rsid w:val="008E2DC1"/>
    <w:rsid w:val="008E7969"/>
    <w:rsid w:val="008F1EEB"/>
    <w:rsid w:val="008F7232"/>
    <w:rsid w:val="00900361"/>
    <w:rsid w:val="0090107E"/>
    <w:rsid w:val="0090773D"/>
    <w:rsid w:val="00911FA5"/>
    <w:rsid w:val="00914E37"/>
    <w:rsid w:val="009234AD"/>
    <w:rsid w:val="00923805"/>
    <w:rsid w:val="00925CFD"/>
    <w:rsid w:val="0092610F"/>
    <w:rsid w:val="00927FDD"/>
    <w:rsid w:val="00931F9D"/>
    <w:rsid w:val="009338C3"/>
    <w:rsid w:val="009356D5"/>
    <w:rsid w:val="009360A0"/>
    <w:rsid w:val="00936CB4"/>
    <w:rsid w:val="00937F23"/>
    <w:rsid w:val="009401F0"/>
    <w:rsid w:val="00941A46"/>
    <w:rsid w:val="00941AC2"/>
    <w:rsid w:val="00944D7C"/>
    <w:rsid w:val="009466B0"/>
    <w:rsid w:val="009543FB"/>
    <w:rsid w:val="00954914"/>
    <w:rsid w:val="009574E0"/>
    <w:rsid w:val="00961609"/>
    <w:rsid w:val="00964907"/>
    <w:rsid w:val="0096701D"/>
    <w:rsid w:val="00967BE7"/>
    <w:rsid w:val="009730CA"/>
    <w:rsid w:val="009740C6"/>
    <w:rsid w:val="00974343"/>
    <w:rsid w:val="00974F5B"/>
    <w:rsid w:val="00980615"/>
    <w:rsid w:val="009809B4"/>
    <w:rsid w:val="00981959"/>
    <w:rsid w:val="00981974"/>
    <w:rsid w:val="00982082"/>
    <w:rsid w:val="00987C89"/>
    <w:rsid w:val="0099089D"/>
    <w:rsid w:val="00990BE3"/>
    <w:rsid w:val="0099272D"/>
    <w:rsid w:val="00993A21"/>
    <w:rsid w:val="009973C2"/>
    <w:rsid w:val="009A0FE3"/>
    <w:rsid w:val="009A1C69"/>
    <w:rsid w:val="009B5868"/>
    <w:rsid w:val="009B64D5"/>
    <w:rsid w:val="009B7310"/>
    <w:rsid w:val="009C0B7E"/>
    <w:rsid w:val="009C0C62"/>
    <w:rsid w:val="009C15B1"/>
    <w:rsid w:val="009C245C"/>
    <w:rsid w:val="009C29E1"/>
    <w:rsid w:val="009D1998"/>
    <w:rsid w:val="009D7423"/>
    <w:rsid w:val="009E38C9"/>
    <w:rsid w:val="009E5D22"/>
    <w:rsid w:val="009F1E24"/>
    <w:rsid w:val="009F74C7"/>
    <w:rsid w:val="00A00643"/>
    <w:rsid w:val="00A035D9"/>
    <w:rsid w:val="00A05942"/>
    <w:rsid w:val="00A12B51"/>
    <w:rsid w:val="00A13407"/>
    <w:rsid w:val="00A13F43"/>
    <w:rsid w:val="00A17701"/>
    <w:rsid w:val="00A17807"/>
    <w:rsid w:val="00A2132C"/>
    <w:rsid w:val="00A22BD0"/>
    <w:rsid w:val="00A23FCE"/>
    <w:rsid w:val="00A2552E"/>
    <w:rsid w:val="00A31EE8"/>
    <w:rsid w:val="00A33000"/>
    <w:rsid w:val="00A353BD"/>
    <w:rsid w:val="00A36437"/>
    <w:rsid w:val="00A36FC9"/>
    <w:rsid w:val="00A40B71"/>
    <w:rsid w:val="00A4190E"/>
    <w:rsid w:val="00A42A94"/>
    <w:rsid w:val="00A44E6F"/>
    <w:rsid w:val="00A46540"/>
    <w:rsid w:val="00A50D5A"/>
    <w:rsid w:val="00A51FE1"/>
    <w:rsid w:val="00A62F62"/>
    <w:rsid w:val="00A63D41"/>
    <w:rsid w:val="00A64CD2"/>
    <w:rsid w:val="00A6699E"/>
    <w:rsid w:val="00A70B4B"/>
    <w:rsid w:val="00A721A0"/>
    <w:rsid w:val="00A77126"/>
    <w:rsid w:val="00A8134F"/>
    <w:rsid w:val="00A831F1"/>
    <w:rsid w:val="00A841B9"/>
    <w:rsid w:val="00A90491"/>
    <w:rsid w:val="00A91B7C"/>
    <w:rsid w:val="00A9234D"/>
    <w:rsid w:val="00A942B1"/>
    <w:rsid w:val="00AA1D5F"/>
    <w:rsid w:val="00AA565C"/>
    <w:rsid w:val="00AA5B0C"/>
    <w:rsid w:val="00AA7CFD"/>
    <w:rsid w:val="00AB1C8E"/>
    <w:rsid w:val="00AB6185"/>
    <w:rsid w:val="00AB6B47"/>
    <w:rsid w:val="00AB7A23"/>
    <w:rsid w:val="00AB7D76"/>
    <w:rsid w:val="00AC2641"/>
    <w:rsid w:val="00AC64C7"/>
    <w:rsid w:val="00AC6A6B"/>
    <w:rsid w:val="00AD061E"/>
    <w:rsid w:val="00AD16D3"/>
    <w:rsid w:val="00AD2030"/>
    <w:rsid w:val="00AD5915"/>
    <w:rsid w:val="00AD7A46"/>
    <w:rsid w:val="00AE0964"/>
    <w:rsid w:val="00AE41B9"/>
    <w:rsid w:val="00AF512B"/>
    <w:rsid w:val="00AF5DFF"/>
    <w:rsid w:val="00B07D67"/>
    <w:rsid w:val="00B10DC9"/>
    <w:rsid w:val="00B13C63"/>
    <w:rsid w:val="00B14510"/>
    <w:rsid w:val="00B15384"/>
    <w:rsid w:val="00B22A1F"/>
    <w:rsid w:val="00B33173"/>
    <w:rsid w:val="00B36C29"/>
    <w:rsid w:val="00B37AB3"/>
    <w:rsid w:val="00B37D4E"/>
    <w:rsid w:val="00B41534"/>
    <w:rsid w:val="00B43C6B"/>
    <w:rsid w:val="00B45EE9"/>
    <w:rsid w:val="00B51FE6"/>
    <w:rsid w:val="00B520C8"/>
    <w:rsid w:val="00B52CF2"/>
    <w:rsid w:val="00B53E13"/>
    <w:rsid w:val="00B54907"/>
    <w:rsid w:val="00B54C69"/>
    <w:rsid w:val="00B56C3A"/>
    <w:rsid w:val="00B60AAF"/>
    <w:rsid w:val="00B61F0A"/>
    <w:rsid w:val="00B63991"/>
    <w:rsid w:val="00B63DC0"/>
    <w:rsid w:val="00B734DE"/>
    <w:rsid w:val="00B738B9"/>
    <w:rsid w:val="00B8004D"/>
    <w:rsid w:val="00B80FEB"/>
    <w:rsid w:val="00B87D30"/>
    <w:rsid w:val="00B9395A"/>
    <w:rsid w:val="00B93A37"/>
    <w:rsid w:val="00B9529C"/>
    <w:rsid w:val="00B95AFD"/>
    <w:rsid w:val="00B95C23"/>
    <w:rsid w:val="00B96897"/>
    <w:rsid w:val="00BA4309"/>
    <w:rsid w:val="00BB105D"/>
    <w:rsid w:val="00BB24D9"/>
    <w:rsid w:val="00BB3FD8"/>
    <w:rsid w:val="00BB6491"/>
    <w:rsid w:val="00BB7599"/>
    <w:rsid w:val="00BB7D8A"/>
    <w:rsid w:val="00BC001D"/>
    <w:rsid w:val="00BC07E2"/>
    <w:rsid w:val="00BC0C21"/>
    <w:rsid w:val="00BC3685"/>
    <w:rsid w:val="00BC5763"/>
    <w:rsid w:val="00BC5771"/>
    <w:rsid w:val="00BC6A81"/>
    <w:rsid w:val="00BC6CB5"/>
    <w:rsid w:val="00BC7B54"/>
    <w:rsid w:val="00BD7802"/>
    <w:rsid w:val="00BD7A7B"/>
    <w:rsid w:val="00BE0F57"/>
    <w:rsid w:val="00BE1334"/>
    <w:rsid w:val="00BE4213"/>
    <w:rsid w:val="00BF1EAA"/>
    <w:rsid w:val="00BF27BA"/>
    <w:rsid w:val="00C005EC"/>
    <w:rsid w:val="00C00A2B"/>
    <w:rsid w:val="00C02C63"/>
    <w:rsid w:val="00C03BA4"/>
    <w:rsid w:val="00C05740"/>
    <w:rsid w:val="00C062CD"/>
    <w:rsid w:val="00C12A9B"/>
    <w:rsid w:val="00C159B1"/>
    <w:rsid w:val="00C20E20"/>
    <w:rsid w:val="00C23772"/>
    <w:rsid w:val="00C24E86"/>
    <w:rsid w:val="00C32EC1"/>
    <w:rsid w:val="00C355B5"/>
    <w:rsid w:val="00C36322"/>
    <w:rsid w:val="00C42BC3"/>
    <w:rsid w:val="00C44616"/>
    <w:rsid w:val="00C47E70"/>
    <w:rsid w:val="00C508F2"/>
    <w:rsid w:val="00C50DDE"/>
    <w:rsid w:val="00C5152D"/>
    <w:rsid w:val="00C57485"/>
    <w:rsid w:val="00C62AAE"/>
    <w:rsid w:val="00C6795C"/>
    <w:rsid w:val="00C67D0C"/>
    <w:rsid w:val="00C70E78"/>
    <w:rsid w:val="00C7626C"/>
    <w:rsid w:val="00C8425F"/>
    <w:rsid w:val="00C84DD7"/>
    <w:rsid w:val="00C86E27"/>
    <w:rsid w:val="00C90F13"/>
    <w:rsid w:val="00C92CF6"/>
    <w:rsid w:val="00C97BAA"/>
    <w:rsid w:val="00CA0B04"/>
    <w:rsid w:val="00CA11CD"/>
    <w:rsid w:val="00CA7490"/>
    <w:rsid w:val="00CB47EB"/>
    <w:rsid w:val="00CB4DFA"/>
    <w:rsid w:val="00CB54AF"/>
    <w:rsid w:val="00CB7945"/>
    <w:rsid w:val="00CB7E45"/>
    <w:rsid w:val="00CC160B"/>
    <w:rsid w:val="00CC1A61"/>
    <w:rsid w:val="00CC2D23"/>
    <w:rsid w:val="00CC4CE8"/>
    <w:rsid w:val="00CD1401"/>
    <w:rsid w:val="00CD2BD6"/>
    <w:rsid w:val="00CE203C"/>
    <w:rsid w:val="00CE3738"/>
    <w:rsid w:val="00CE4C44"/>
    <w:rsid w:val="00CE55BB"/>
    <w:rsid w:val="00CE57C1"/>
    <w:rsid w:val="00CE5B5E"/>
    <w:rsid w:val="00CE6381"/>
    <w:rsid w:val="00CE642A"/>
    <w:rsid w:val="00CE7EAE"/>
    <w:rsid w:val="00CF6ED8"/>
    <w:rsid w:val="00CF6F04"/>
    <w:rsid w:val="00D0746D"/>
    <w:rsid w:val="00D11A36"/>
    <w:rsid w:val="00D125A2"/>
    <w:rsid w:val="00D13E74"/>
    <w:rsid w:val="00D17190"/>
    <w:rsid w:val="00D20631"/>
    <w:rsid w:val="00D26030"/>
    <w:rsid w:val="00D261DD"/>
    <w:rsid w:val="00D330C6"/>
    <w:rsid w:val="00D34F34"/>
    <w:rsid w:val="00D364D4"/>
    <w:rsid w:val="00D36C67"/>
    <w:rsid w:val="00D420AF"/>
    <w:rsid w:val="00D44948"/>
    <w:rsid w:val="00D544D0"/>
    <w:rsid w:val="00D5590B"/>
    <w:rsid w:val="00D5592F"/>
    <w:rsid w:val="00D63EF6"/>
    <w:rsid w:val="00D707F6"/>
    <w:rsid w:val="00D70EEC"/>
    <w:rsid w:val="00D7317A"/>
    <w:rsid w:val="00D737EC"/>
    <w:rsid w:val="00D73BE1"/>
    <w:rsid w:val="00D75BDB"/>
    <w:rsid w:val="00D80A3F"/>
    <w:rsid w:val="00D85820"/>
    <w:rsid w:val="00D9773F"/>
    <w:rsid w:val="00DA2839"/>
    <w:rsid w:val="00DA2F6B"/>
    <w:rsid w:val="00DA765E"/>
    <w:rsid w:val="00DB0D3D"/>
    <w:rsid w:val="00DB2730"/>
    <w:rsid w:val="00DB29DD"/>
    <w:rsid w:val="00DB2B81"/>
    <w:rsid w:val="00DB2CA4"/>
    <w:rsid w:val="00DC078E"/>
    <w:rsid w:val="00DC0D36"/>
    <w:rsid w:val="00DC463A"/>
    <w:rsid w:val="00DC4CDA"/>
    <w:rsid w:val="00DC6EE7"/>
    <w:rsid w:val="00DD3824"/>
    <w:rsid w:val="00DD6280"/>
    <w:rsid w:val="00DD6E1A"/>
    <w:rsid w:val="00DD72BF"/>
    <w:rsid w:val="00DD7C1D"/>
    <w:rsid w:val="00DE1F45"/>
    <w:rsid w:val="00DE254C"/>
    <w:rsid w:val="00DE310E"/>
    <w:rsid w:val="00DE4860"/>
    <w:rsid w:val="00DE7CA1"/>
    <w:rsid w:val="00DF6785"/>
    <w:rsid w:val="00DF6E87"/>
    <w:rsid w:val="00DF7BC6"/>
    <w:rsid w:val="00E02983"/>
    <w:rsid w:val="00E03810"/>
    <w:rsid w:val="00E047D4"/>
    <w:rsid w:val="00E07339"/>
    <w:rsid w:val="00E07D86"/>
    <w:rsid w:val="00E10361"/>
    <w:rsid w:val="00E10B45"/>
    <w:rsid w:val="00E129AD"/>
    <w:rsid w:val="00E222B7"/>
    <w:rsid w:val="00E22545"/>
    <w:rsid w:val="00E232FC"/>
    <w:rsid w:val="00E258F7"/>
    <w:rsid w:val="00E27894"/>
    <w:rsid w:val="00E348C8"/>
    <w:rsid w:val="00E416FF"/>
    <w:rsid w:val="00E4507C"/>
    <w:rsid w:val="00E4517A"/>
    <w:rsid w:val="00E5197E"/>
    <w:rsid w:val="00E531DB"/>
    <w:rsid w:val="00E54626"/>
    <w:rsid w:val="00E56B42"/>
    <w:rsid w:val="00E602AA"/>
    <w:rsid w:val="00E60476"/>
    <w:rsid w:val="00E607F1"/>
    <w:rsid w:val="00E660D3"/>
    <w:rsid w:val="00E678C4"/>
    <w:rsid w:val="00E706E7"/>
    <w:rsid w:val="00E714E4"/>
    <w:rsid w:val="00E8030B"/>
    <w:rsid w:val="00E8030D"/>
    <w:rsid w:val="00E805C6"/>
    <w:rsid w:val="00E84F77"/>
    <w:rsid w:val="00E85E05"/>
    <w:rsid w:val="00E86657"/>
    <w:rsid w:val="00E920C3"/>
    <w:rsid w:val="00E95A65"/>
    <w:rsid w:val="00EB0755"/>
    <w:rsid w:val="00EB225B"/>
    <w:rsid w:val="00EB2451"/>
    <w:rsid w:val="00EB5DEE"/>
    <w:rsid w:val="00EB6F51"/>
    <w:rsid w:val="00EB7105"/>
    <w:rsid w:val="00EB7D10"/>
    <w:rsid w:val="00EC43B9"/>
    <w:rsid w:val="00EC6ACA"/>
    <w:rsid w:val="00ED0EA1"/>
    <w:rsid w:val="00EE0349"/>
    <w:rsid w:val="00EE196D"/>
    <w:rsid w:val="00EE67FC"/>
    <w:rsid w:val="00EE7DFB"/>
    <w:rsid w:val="00EF0C64"/>
    <w:rsid w:val="00EF14B1"/>
    <w:rsid w:val="00EF2D4E"/>
    <w:rsid w:val="00EF33DA"/>
    <w:rsid w:val="00EF5E63"/>
    <w:rsid w:val="00F01E1A"/>
    <w:rsid w:val="00F06D50"/>
    <w:rsid w:val="00F110E5"/>
    <w:rsid w:val="00F22173"/>
    <w:rsid w:val="00F2323C"/>
    <w:rsid w:val="00F240F4"/>
    <w:rsid w:val="00F242DB"/>
    <w:rsid w:val="00F26D63"/>
    <w:rsid w:val="00F303BD"/>
    <w:rsid w:val="00F318D1"/>
    <w:rsid w:val="00F33354"/>
    <w:rsid w:val="00F33E7F"/>
    <w:rsid w:val="00F340AB"/>
    <w:rsid w:val="00F36492"/>
    <w:rsid w:val="00F36BDB"/>
    <w:rsid w:val="00F443FF"/>
    <w:rsid w:val="00F44D3F"/>
    <w:rsid w:val="00F44D78"/>
    <w:rsid w:val="00F477CB"/>
    <w:rsid w:val="00F47A2D"/>
    <w:rsid w:val="00F52570"/>
    <w:rsid w:val="00F5369F"/>
    <w:rsid w:val="00F5462B"/>
    <w:rsid w:val="00F6044E"/>
    <w:rsid w:val="00F619B6"/>
    <w:rsid w:val="00F638F2"/>
    <w:rsid w:val="00F651E8"/>
    <w:rsid w:val="00F736B2"/>
    <w:rsid w:val="00F73872"/>
    <w:rsid w:val="00F75E88"/>
    <w:rsid w:val="00F773A1"/>
    <w:rsid w:val="00F773A6"/>
    <w:rsid w:val="00F77817"/>
    <w:rsid w:val="00F80C95"/>
    <w:rsid w:val="00F8173A"/>
    <w:rsid w:val="00F85408"/>
    <w:rsid w:val="00F8749D"/>
    <w:rsid w:val="00F90FEB"/>
    <w:rsid w:val="00F92F5D"/>
    <w:rsid w:val="00F93296"/>
    <w:rsid w:val="00F95A17"/>
    <w:rsid w:val="00F966D2"/>
    <w:rsid w:val="00FA004B"/>
    <w:rsid w:val="00FA17C2"/>
    <w:rsid w:val="00FA3C5F"/>
    <w:rsid w:val="00FA590C"/>
    <w:rsid w:val="00FB15DB"/>
    <w:rsid w:val="00FB16FA"/>
    <w:rsid w:val="00FB1C79"/>
    <w:rsid w:val="00FB23DF"/>
    <w:rsid w:val="00FB55A5"/>
    <w:rsid w:val="00FB6647"/>
    <w:rsid w:val="00FC13CD"/>
    <w:rsid w:val="00FC1BD6"/>
    <w:rsid w:val="00FC2B20"/>
    <w:rsid w:val="00FC6F91"/>
    <w:rsid w:val="00FD0465"/>
    <w:rsid w:val="00FD13C5"/>
    <w:rsid w:val="00FD2FD0"/>
    <w:rsid w:val="00FD378E"/>
    <w:rsid w:val="00FD6894"/>
    <w:rsid w:val="00FE0A19"/>
    <w:rsid w:val="00FE0A3C"/>
    <w:rsid w:val="00FE0EE1"/>
    <w:rsid w:val="00FE2313"/>
    <w:rsid w:val="00FE5532"/>
    <w:rsid w:val="00FE60EF"/>
    <w:rsid w:val="00FE79EC"/>
    <w:rsid w:val="00FF0EC0"/>
    <w:rsid w:val="00FF2603"/>
    <w:rsid w:val="00FF681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871A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4871AD"/>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elssora2">
    <w:name w:val="Body Text First Indent 2"/>
    <w:basedOn w:val="Szvegtrzsbehzssal"/>
    <w:link w:val="Szvegtrzselssora2Char"/>
    <w:uiPriority w:val="99"/>
    <w:rsid w:val="00497E24"/>
    <w:pPr>
      <w:spacing w:line="276" w:lineRule="auto"/>
      <w:ind w:firstLine="210"/>
    </w:pPr>
    <w:rPr>
      <w:rFonts w:ascii="Calibri" w:eastAsia="Times New Roman" w:hAnsi="Calibri"/>
      <w:sz w:val="22"/>
      <w:szCs w:val="22"/>
      <w:lang w:eastAsia="en-US"/>
    </w:rPr>
  </w:style>
  <w:style w:type="character" w:customStyle="1" w:styleId="Szvegtrzselssora2Char">
    <w:name w:val="Szövegtörzs első sora 2 Char"/>
    <w:basedOn w:val="SzvegtrzsbehzssalChar"/>
    <w:link w:val="Szvegtrzselssora2"/>
    <w:uiPriority w:val="99"/>
    <w:locked/>
    <w:rsid w:val="00B43C6B"/>
    <w:rPr>
      <w:rFonts w:ascii="Times New Roman" w:eastAsia="Times New Roman" w:hAnsi="Times New Roman"/>
      <w:sz w:val="22"/>
      <w:lang w:eastAsia="en-US"/>
    </w:rPr>
  </w:style>
  <w:style w:type="character" w:customStyle="1" w:styleId="CharChar10">
    <w:name w:val="Char Char10"/>
    <w:uiPriority w:val="99"/>
    <w:locked/>
    <w:rsid w:val="005406C7"/>
    <w:rPr>
      <w:rFonts w:ascii="Times New Roman" w:hAnsi="Times New Roman"/>
      <w:b/>
      <w:kern w:val="36"/>
      <w:sz w:val="48"/>
      <w:lang w:eastAsia="hu-HU"/>
    </w:rPr>
  </w:style>
  <w:style w:type="paragraph" w:styleId="NormlWeb">
    <w:name w:val="Normal (Web)"/>
    <w:basedOn w:val="Norml"/>
    <w:uiPriority w:val="99"/>
    <w:rsid w:val="005406C7"/>
    <w:pPr>
      <w:spacing w:before="100" w:beforeAutospacing="1" w:after="100" w:afterAutospacing="1" w:line="240" w:lineRule="auto"/>
    </w:pPr>
    <w:rPr>
      <w:rFonts w:ascii="Times New Roman" w:hAnsi="Times New Roman"/>
      <w:sz w:val="24"/>
      <w:szCs w:val="24"/>
      <w:lang w:eastAsia="hu-HU"/>
    </w:rPr>
  </w:style>
  <w:style w:type="character" w:customStyle="1" w:styleId="googqs-tidbit">
    <w:name w:val="goog_qs-tidbit"/>
    <w:uiPriority w:val="99"/>
    <w:rsid w:val="00B43C6B"/>
  </w:style>
  <w:style w:type="paragraph" w:customStyle="1" w:styleId="CharChar2Char">
    <w:name w:val="Char Char2 Char"/>
    <w:basedOn w:val="Norml"/>
    <w:uiPriority w:val="99"/>
    <w:rsid w:val="004871AD"/>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871AD"/>
    <w:pPr>
      <w:widowControl w:val="0"/>
      <w:numPr>
        <w:ilvl w:val="1"/>
        <w:numId w:val="11"/>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871AD"/>
    <w:rPr>
      <w:rFonts w:ascii="Palatino Linotype" w:eastAsia="Times New Roman" w:hAnsi="Palatino Linotype" w:cs="Tahoma"/>
      <w:b/>
      <w:kern w:val="1"/>
      <w:sz w:val="24"/>
      <w:szCs w:val="24"/>
      <w:lang w:eastAsia="hi-IN" w:bidi="hi-IN"/>
    </w:rPr>
  </w:style>
  <w:style w:type="numbering" w:customStyle="1" w:styleId="Stlus2">
    <w:name w:val="Stílus2"/>
    <w:rsid w:val="007F2B6D"/>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lock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871AD"/>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4871AD"/>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elssora2">
    <w:name w:val="Body Text First Indent 2"/>
    <w:basedOn w:val="Szvegtrzsbehzssal"/>
    <w:link w:val="Szvegtrzselssora2Char"/>
    <w:uiPriority w:val="99"/>
    <w:rsid w:val="00497E24"/>
    <w:pPr>
      <w:spacing w:line="276" w:lineRule="auto"/>
      <w:ind w:firstLine="210"/>
    </w:pPr>
    <w:rPr>
      <w:rFonts w:ascii="Calibri" w:eastAsia="Times New Roman" w:hAnsi="Calibri"/>
      <w:sz w:val="22"/>
      <w:szCs w:val="22"/>
      <w:lang w:eastAsia="en-US"/>
    </w:rPr>
  </w:style>
  <w:style w:type="character" w:customStyle="1" w:styleId="Szvegtrzselssora2Char">
    <w:name w:val="Szövegtörzs első sora 2 Char"/>
    <w:basedOn w:val="SzvegtrzsbehzssalChar"/>
    <w:link w:val="Szvegtrzselssora2"/>
    <w:uiPriority w:val="99"/>
    <w:locked/>
    <w:rsid w:val="00B43C6B"/>
    <w:rPr>
      <w:rFonts w:ascii="Times New Roman" w:eastAsia="Times New Roman" w:hAnsi="Times New Roman"/>
      <w:sz w:val="22"/>
      <w:lang w:eastAsia="en-US"/>
    </w:rPr>
  </w:style>
  <w:style w:type="character" w:customStyle="1" w:styleId="CharChar10">
    <w:name w:val="Char Char10"/>
    <w:uiPriority w:val="99"/>
    <w:locked/>
    <w:rsid w:val="005406C7"/>
    <w:rPr>
      <w:rFonts w:ascii="Times New Roman" w:hAnsi="Times New Roman"/>
      <w:b/>
      <w:kern w:val="36"/>
      <w:sz w:val="48"/>
      <w:lang w:eastAsia="hu-HU"/>
    </w:rPr>
  </w:style>
  <w:style w:type="paragraph" w:styleId="NormlWeb">
    <w:name w:val="Normal (Web)"/>
    <w:basedOn w:val="Norml"/>
    <w:uiPriority w:val="99"/>
    <w:rsid w:val="005406C7"/>
    <w:pPr>
      <w:spacing w:before="100" w:beforeAutospacing="1" w:after="100" w:afterAutospacing="1" w:line="240" w:lineRule="auto"/>
    </w:pPr>
    <w:rPr>
      <w:rFonts w:ascii="Times New Roman" w:hAnsi="Times New Roman"/>
      <w:sz w:val="24"/>
      <w:szCs w:val="24"/>
      <w:lang w:eastAsia="hu-HU"/>
    </w:rPr>
  </w:style>
  <w:style w:type="character" w:customStyle="1" w:styleId="googqs-tidbit">
    <w:name w:val="goog_qs-tidbit"/>
    <w:uiPriority w:val="99"/>
    <w:rsid w:val="00B43C6B"/>
  </w:style>
  <w:style w:type="paragraph" w:customStyle="1" w:styleId="CharChar2Char">
    <w:name w:val="Char Char2 Char"/>
    <w:basedOn w:val="Norml"/>
    <w:uiPriority w:val="99"/>
    <w:rsid w:val="004871AD"/>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871AD"/>
    <w:pPr>
      <w:widowControl w:val="0"/>
      <w:numPr>
        <w:ilvl w:val="1"/>
        <w:numId w:val="11"/>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871AD"/>
    <w:rPr>
      <w:rFonts w:ascii="Palatino Linotype" w:eastAsia="Times New Roman" w:hAnsi="Palatino Linotype" w:cs="Tahoma"/>
      <w:b/>
      <w:kern w:val="1"/>
      <w:sz w:val="24"/>
      <w:szCs w:val="24"/>
      <w:lang w:eastAsia="hi-IN" w:bidi="hi-IN"/>
    </w:rPr>
  </w:style>
  <w:style w:type="numbering" w:customStyle="1" w:styleId="Stlus2">
    <w:name w:val="Stílus2"/>
    <w:rsid w:val="007F2B6D"/>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7488894">
      <w:marLeft w:val="0"/>
      <w:marRight w:val="0"/>
      <w:marTop w:val="0"/>
      <w:marBottom w:val="0"/>
      <w:divBdr>
        <w:top w:val="none" w:sz="0" w:space="0" w:color="auto"/>
        <w:left w:val="none" w:sz="0" w:space="0" w:color="auto"/>
        <w:bottom w:val="none" w:sz="0" w:space="0" w:color="auto"/>
        <w:right w:val="none" w:sz="0" w:space="0" w:color="auto"/>
      </w:divBdr>
    </w:div>
    <w:div w:id="1047488895">
      <w:marLeft w:val="0"/>
      <w:marRight w:val="0"/>
      <w:marTop w:val="0"/>
      <w:marBottom w:val="0"/>
      <w:divBdr>
        <w:top w:val="none" w:sz="0" w:space="0" w:color="auto"/>
        <w:left w:val="none" w:sz="0" w:space="0" w:color="auto"/>
        <w:bottom w:val="none" w:sz="0" w:space="0" w:color="auto"/>
        <w:right w:val="none" w:sz="0" w:space="0" w:color="auto"/>
      </w:divBdr>
    </w:div>
    <w:div w:id="1047488896">
      <w:marLeft w:val="0"/>
      <w:marRight w:val="0"/>
      <w:marTop w:val="0"/>
      <w:marBottom w:val="0"/>
      <w:divBdr>
        <w:top w:val="none" w:sz="0" w:space="0" w:color="auto"/>
        <w:left w:val="none" w:sz="0" w:space="0" w:color="auto"/>
        <w:bottom w:val="none" w:sz="0" w:space="0" w:color="auto"/>
        <w:right w:val="none" w:sz="0" w:space="0" w:color="auto"/>
      </w:divBdr>
    </w:div>
    <w:div w:id="1047488897">
      <w:marLeft w:val="0"/>
      <w:marRight w:val="0"/>
      <w:marTop w:val="0"/>
      <w:marBottom w:val="0"/>
      <w:divBdr>
        <w:top w:val="none" w:sz="0" w:space="0" w:color="auto"/>
        <w:left w:val="none" w:sz="0" w:space="0" w:color="auto"/>
        <w:bottom w:val="none" w:sz="0" w:space="0" w:color="auto"/>
        <w:right w:val="none" w:sz="0" w:space="0" w:color="auto"/>
      </w:divBdr>
    </w:div>
    <w:div w:id="1047488898">
      <w:marLeft w:val="0"/>
      <w:marRight w:val="0"/>
      <w:marTop w:val="0"/>
      <w:marBottom w:val="0"/>
      <w:divBdr>
        <w:top w:val="none" w:sz="0" w:space="0" w:color="auto"/>
        <w:left w:val="none" w:sz="0" w:space="0" w:color="auto"/>
        <w:bottom w:val="none" w:sz="0" w:space="0" w:color="auto"/>
        <w:right w:val="none" w:sz="0" w:space="0" w:color="auto"/>
      </w:divBdr>
    </w:div>
    <w:div w:id="1047488899">
      <w:marLeft w:val="0"/>
      <w:marRight w:val="0"/>
      <w:marTop w:val="0"/>
      <w:marBottom w:val="0"/>
      <w:divBdr>
        <w:top w:val="none" w:sz="0" w:space="0" w:color="auto"/>
        <w:left w:val="none" w:sz="0" w:space="0" w:color="auto"/>
        <w:bottom w:val="none" w:sz="0" w:space="0" w:color="auto"/>
        <w:right w:val="none" w:sz="0" w:space="0" w:color="auto"/>
      </w:divBdr>
    </w:div>
    <w:div w:id="1047488900">
      <w:marLeft w:val="0"/>
      <w:marRight w:val="0"/>
      <w:marTop w:val="0"/>
      <w:marBottom w:val="0"/>
      <w:divBdr>
        <w:top w:val="none" w:sz="0" w:space="0" w:color="auto"/>
        <w:left w:val="none" w:sz="0" w:space="0" w:color="auto"/>
        <w:bottom w:val="none" w:sz="0" w:space="0" w:color="auto"/>
        <w:right w:val="none" w:sz="0" w:space="0" w:color="auto"/>
      </w:divBdr>
    </w:div>
    <w:div w:id="1047488901">
      <w:marLeft w:val="0"/>
      <w:marRight w:val="0"/>
      <w:marTop w:val="0"/>
      <w:marBottom w:val="0"/>
      <w:divBdr>
        <w:top w:val="none" w:sz="0" w:space="0" w:color="auto"/>
        <w:left w:val="none" w:sz="0" w:space="0" w:color="auto"/>
        <w:bottom w:val="none" w:sz="0" w:space="0" w:color="auto"/>
        <w:right w:val="none" w:sz="0" w:space="0" w:color="auto"/>
      </w:divBdr>
    </w:div>
    <w:div w:id="1047488902">
      <w:marLeft w:val="0"/>
      <w:marRight w:val="0"/>
      <w:marTop w:val="0"/>
      <w:marBottom w:val="0"/>
      <w:divBdr>
        <w:top w:val="none" w:sz="0" w:space="0" w:color="auto"/>
        <w:left w:val="none" w:sz="0" w:space="0" w:color="auto"/>
        <w:bottom w:val="none" w:sz="0" w:space="0" w:color="auto"/>
        <w:right w:val="none" w:sz="0" w:space="0" w:color="auto"/>
      </w:divBdr>
    </w:div>
    <w:div w:id="10474889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6DCF4-CC4E-4D99-A55C-E5BE7D6A8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17144</Words>
  <Characters>118296</Characters>
  <Application>Microsoft Office Word</Application>
  <DocSecurity>0</DocSecurity>
  <Lines>985</Lines>
  <Paragraphs>270</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135170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2013-02-17T15:05:00Z</cp:lastPrinted>
  <dcterms:created xsi:type="dcterms:W3CDTF">2013-03-25T16:27:00Z</dcterms:created>
  <dcterms:modified xsi:type="dcterms:W3CDTF">2013-03-25T16:27:00Z</dcterms:modified>
</cp:coreProperties>
</file>