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B1C34" w:rsidRPr="002E454C" w:rsidRDefault="00AB1C34" w:rsidP="00AB1C34">
      <w:pPr>
        <w:widowControl w:val="0"/>
        <w:autoSpaceDE w:val="0"/>
        <w:ind w:right="-23"/>
        <w:jc w:val="center"/>
        <w:rPr>
          <w:rFonts w:ascii="Palatino Linotype" w:hAnsi="Palatino Linotype" w:cs="Palatino Linotype"/>
          <w:b/>
          <w:bCs/>
          <w:w w:val="99"/>
          <w:kern w:val="1"/>
          <w:lang w:eastAsia="hi-IN" w:bidi="hi-IN"/>
        </w:rPr>
      </w:pPr>
    </w:p>
    <w:p w:rsidR="00AB1C34" w:rsidRPr="002E454C" w:rsidRDefault="00AB1C34" w:rsidP="00AB1C34">
      <w:pPr>
        <w:widowControl w:val="0"/>
        <w:autoSpaceDE w:val="0"/>
        <w:ind w:right="-23"/>
        <w:jc w:val="center"/>
        <w:rPr>
          <w:rFonts w:ascii="Palatino Linotype" w:hAnsi="Palatino Linotype" w:cs="Palatino Linotype"/>
          <w:b/>
          <w:bCs/>
          <w:w w:val="99"/>
          <w:kern w:val="1"/>
          <w:lang w:eastAsia="hi-IN" w:bidi="hi-IN"/>
        </w:rPr>
      </w:pPr>
    </w:p>
    <w:p w:rsidR="00AB1C34" w:rsidRPr="002E454C" w:rsidRDefault="002A7393" w:rsidP="00AB1C34">
      <w:pPr>
        <w:widowControl w:val="0"/>
        <w:autoSpaceDE w:val="0"/>
        <w:ind w:right="-23"/>
        <w:jc w:val="center"/>
        <w:rPr>
          <w:rFonts w:ascii="Palatino Linotype" w:hAnsi="Palatino Linotype" w:cs="Palatino Linotype"/>
          <w:b/>
          <w:bCs/>
          <w:w w:val="99"/>
          <w:kern w:val="1"/>
          <w:lang w:eastAsia="hi-IN" w:bidi="hi-IN"/>
        </w:rPr>
      </w:pPr>
      <w:r>
        <w:rPr>
          <w:rFonts w:ascii="Palatino Linotype" w:hAnsi="Palatino Linotype" w:cs="Palatino Linotype"/>
          <w:b/>
          <w:bCs/>
          <w:w w:val="99"/>
          <w:kern w:val="1"/>
          <w:lang w:eastAsia="hi-IN" w:bidi="hi-IN"/>
        </w:rPr>
        <w:t>4.4.</w:t>
      </w:r>
    </w:p>
    <w:p w:rsidR="00281096" w:rsidRPr="002E454C" w:rsidRDefault="00281096" w:rsidP="00281096">
      <w:pPr>
        <w:widowControl w:val="0"/>
        <w:autoSpaceDE w:val="0"/>
        <w:spacing w:before="240"/>
        <w:ind w:right="-23"/>
        <w:jc w:val="center"/>
        <w:rPr>
          <w:rFonts w:ascii="Palatino Linotype" w:hAnsi="Palatino Linotype"/>
          <w:b/>
          <w:w w:val="99"/>
          <w:kern w:val="1"/>
          <w:lang w:eastAsia="hi-IN" w:bidi="hi-IN"/>
        </w:rPr>
      </w:pPr>
      <w:r w:rsidRPr="002E454C">
        <w:rPr>
          <w:rFonts w:ascii="Palatino Linotype" w:hAnsi="Palatino Linotype"/>
          <w:b/>
          <w:w w:val="99"/>
          <w:kern w:val="1"/>
          <w:lang w:eastAsia="hi-IN" w:bidi="hi-IN"/>
        </w:rPr>
        <w:t>SZAKKÉPZÉSI KERETTANTERV-ADAPTÁCIÓ</w:t>
      </w:r>
    </w:p>
    <w:p w:rsidR="00281096" w:rsidRPr="002E454C" w:rsidRDefault="00281096" w:rsidP="00281096">
      <w:pPr>
        <w:widowControl w:val="0"/>
        <w:jc w:val="center"/>
        <w:rPr>
          <w:rFonts w:ascii="Palatino Linotype" w:hAnsi="Palatino Linotype" w:cs="Mangal"/>
          <w:b/>
          <w:bCs/>
          <w:kern w:val="1"/>
          <w:lang w:eastAsia="hi-IN" w:bidi="hi-IN"/>
        </w:rPr>
      </w:pPr>
      <w:r w:rsidRPr="002E454C">
        <w:rPr>
          <w:rFonts w:ascii="Palatino Linotype" w:hAnsi="Palatino Linotype" w:cs="Mangal"/>
          <w:b/>
          <w:bCs/>
          <w:kern w:val="1"/>
          <w:lang w:eastAsia="hi-IN" w:bidi="hi-IN"/>
        </w:rPr>
        <w:t>a</w:t>
      </w:r>
    </w:p>
    <w:p w:rsidR="002C7AF0" w:rsidRPr="002E454C" w:rsidRDefault="002C7AF0"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32 </w:t>
      </w:r>
      <w:r w:rsidR="00262DDB" w:rsidRPr="002E454C">
        <w:rPr>
          <w:rFonts w:ascii="Palatino Linotype" w:hAnsi="Palatino Linotype" w:cs="Palatino Linotype"/>
          <w:b/>
          <w:bCs/>
          <w:kern w:val="1"/>
          <w:lang w:eastAsia="hi-IN" w:bidi="hi-IN"/>
        </w:rPr>
        <w:t>720</w:t>
      </w:r>
      <w:r w:rsidRPr="002E454C">
        <w:rPr>
          <w:rFonts w:ascii="Palatino Linotype" w:hAnsi="Palatino Linotype" w:cs="Palatino Linotype"/>
          <w:b/>
          <w:bCs/>
          <w:kern w:val="1"/>
          <w:lang w:eastAsia="hi-IN" w:bidi="hi-IN"/>
        </w:rPr>
        <w:t xml:space="preserve"> 01</w:t>
      </w:r>
    </w:p>
    <w:p w:rsidR="002C7AF0" w:rsidRPr="002E454C" w:rsidRDefault="00262DDB"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EGÉSZSÉGFEJLESZTÉSI SEGÍTŐ</w:t>
      </w:r>
    </w:p>
    <w:p w:rsidR="00281096" w:rsidRPr="002E454C" w:rsidRDefault="00E1164A" w:rsidP="00281096">
      <w:pPr>
        <w:widowControl w:val="0"/>
        <w:jc w:val="center"/>
        <w:rPr>
          <w:rFonts w:ascii="Palatino Linotype" w:hAnsi="Palatino Linotype" w:cs="Mangal"/>
          <w:b/>
          <w:bCs/>
          <w:kern w:val="1"/>
          <w:lang w:eastAsia="hi-IN" w:bidi="hi-IN"/>
        </w:rPr>
      </w:pPr>
      <w:r>
        <w:rPr>
          <w:rFonts w:ascii="Palatino Linotype" w:hAnsi="Palatino Linotype" w:cs="Mangal"/>
          <w:b/>
          <w:bCs/>
          <w:kern w:val="1"/>
          <w:lang w:eastAsia="hi-IN" w:bidi="hi-IN"/>
        </w:rPr>
        <w:t>SZAKKÉPESÍTÉS</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jogi háttere</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szakképzési kerettanterv</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nemzeti köznevelésről szóló 2011. évi CXC.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szakképzésről szóló 2011. évi CLXXXVII.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ind w:left="915"/>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valamint</w:t>
      </w:r>
      <w:proofErr w:type="gramEnd"/>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numPr>
          <w:ilvl w:val="0"/>
          <w:numId w:val="4"/>
        </w:numPr>
        <w:jc w:val="both"/>
        <w:rPr>
          <w:rFonts w:ascii="Palatino Linotype" w:hAnsi="Palatino Linotype" w:cs="Palatino Linotype"/>
        </w:rPr>
      </w:pPr>
      <w:r w:rsidRPr="002E454C">
        <w:rPr>
          <w:rFonts w:ascii="Palatino Linotype" w:hAnsi="Palatino Linotype" w:cs="Palatino Linotype"/>
          <w:kern w:val="1"/>
          <w:lang w:eastAsia="hi-IN" w:bidi="hi-IN"/>
        </w:rPr>
        <w:t>az Országos Képzési Jegyzékről és az Országos Képzési Jegyzék módosításának eljárásrendjéről szóló 150/2012. (VII. 6.) kormányrendelet,</w:t>
      </w:r>
    </w:p>
    <w:p w:rsidR="0007402B" w:rsidRPr="002E454C" w:rsidRDefault="0007402B">
      <w:pPr>
        <w:widowControl w:val="0"/>
        <w:numPr>
          <w:ilvl w:val="0"/>
          <w:numId w:val="4"/>
        </w:numPr>
        <w:ind w:left="1288" w:hanging="373"/>
        <w:jc w:val="both"/>
        <w:rPr>
          <w:rFonts w:ascii="Palatino Linotype" w:hAnsi="Palatino Linotype" w:cs="Palatino Linotype"/>
        </w:rPr>
      </w:pPr>
      <w:r w:rsidRPr="002E454C">
        <w:rPr>
          <w:rFonts w:ascii="Palatino Linotype" w:hAnsi="Palatino Linotype" w:cs="Palatino Linotype"/>
        </w:rPr>
        <w:t xml:space="preserve">az állam által elismert szakképesítések szakmai követelménymoduljairól szóló 217/2012. (VIII. 9.) Kormányrendelet, </w:t>
      </w:r>
    </w:p>
    <w:p w:rsidR="0007402B" w:rsidRPr="002E454C" w:rsidRDefault="0007402B">
      <w:pPr>
        <w:ind w:left="1288" w:hanging="373"/>
        <w:jc w:val="both"/>
        <w:rPr>
          <w:rFonts w:ascii="Palatino Linotype" w:hAnsi="Palatino Linotype" w:cs="Palatino Linotype"/>
          <w:kern w:val="1"/>
          <w:lang w:eastAsia="hi-IN" w:bidi="hi-IN"/>
        </w:rPr>
      </w:pPr>
      <w:r w:rsidRPr="002E454C">
        <w:rPr>
          <w:rFonts w:ascii="Palatino Linotype" w:hAnsi="Palatino Linotype" w:cs="Palatino Linotype"/>
        </w:rPr>
        <w:t>–</w:t>
      </w:r>
      <w:r w:rsidRPr="002E454C">
        <w:rPr>
          <w:rFonts w:ascii="Palatino Linotype" w:hAnsi="Palatino Linotype" w:cs="Palatino Linotype"/>
        </w:rPr>
        <w:tab/>
      </w:r>
      <w:proofErr w:type="gramStart"/>
      <w:r w:rsidRPr="002E454C">
        <w:rPr>
          <w:rFonts w:ascii="Palatino Linotype" w:hAnsi="Palatino Linotype" w:cs="Palatino Linotype"/>
          <w:kern w:val="1"/>
          <w:lang w:eastAsia="hi-IN" w:bidi="hi-IN"/>
        </w:rPr>
        <w:t>a(</w:t>
      </w:r>
      <w:proofErr w:type="gramEnd"/>
      <w:r w:rsidRPr="002E454C">
        <w:rPr>
          <w:rFonts w:ascii="Palatino Linotype" w:hAnsi="Palatino Linotype" w:cs="Palatino Linotype"/>
          <w:kern w:val="1"/>
          <w:lang w:eastAsia="hi-IN" w:bidi="hi-IN"/>
        </w:rPr>
        <w:t>z) 32 72</w:t>
      </w:r>
      <w:r w:rsidR="00B426D0">
        <w:rPr>
          <w:rFonts w:ascii="Palatino Linotype" w:hAnsi="Palatino Linotype" w:cs="Palatino Linotype"/>
          <w:kern w:val="1"/>
          <w:lang w:eastAsia="hi-IN" w:bidi="hi-IN"/>
        </w:rPr>
        <w:t>0</w:t>
      </w:r>
      <w:r w:rsidRPr="002E454C">
        <w:rPr>
          <w:rFonts w:ascii="Palatino Linotype" w:hAnsi="Palatino Linotype" w:cs="Palatino Linotype"/>
          <w:kern w:val="1"/>
          <w:lang w:eastAsia="hi-IN" w:bidi="hi-IN"/>
        </w:rPr>
        <w:t xml:space="preserve"> 01 </w:t>
      </w:r>
      <w:r w:rsidR="00B426D0">
        <w:rPr>
          <w:rFonts w:ascii="Palatino Linotype" w:hAnsi="Palatino Linotype" w:cs="Palatino Linotype"/>
          <w:kern w:val="1"/>
          <w:lang w:eastAsia="hi-IN" w:bidi="hi-IN"/>
        </w:rPr>
        <w:t>Egészségfejlesztési segítő</w:t>
      </w:r>
      <w:r w:rsidRPr="002E454C">
        <w:rPr>
          <w:rFonts w:ascii="Palatino Linotype" w:hAnsi="Palatino Linotype" w:cs="Palatino Linotype"/>
          <w:kern w:val="1"/>
          <w:lang w:eastAsia="hi-IN" w:bidi="hi-IN"/>
        </w:rPr>
        <w:t xml:space="preserve"> szakképesítés szakmai és vizsgakövetelményeit tartalmazó rendelet </w:t>
      </w: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alapján</w:t>
      </w:r>
      <w:proofErr w:type="gramEnd"/>
      <w:r w:rsidRPr="002E454C">
        <w:rPr>
          <w:rFonts w:ascii="Palatino Linotype" w:hAnsi="Palatino Linotype" w:cs="Palatino Linotype"/>
          <w:kern w:val="1"/>
          <w:lang w:eastAsia="hi-IN" w:bidi="hi-IN"/>
        </w:rPr>
        <w:t xml:space="preserve"> készült.</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szakképesítés alapadatai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azonosító száma: 32 </w:t>
      </w:r>
      <w:r w:rsidR="00262DDB" w:rsidRPr="002E454C">
        <w:rPr>
          <w:rFonts w:ascii="Palatino Linotype" w:hAnsi="Palatino Linotype" w:cs="Palatino Linotype"/>
          <w:kern w:val="1"/>
          <w:lang w:eastAsia="hi-IN" w:bidi="hi-IN"/>
        </w:rPr>
        <w:t>720</w:t>
      </w:r>
      <w:r w:rsidRPr="002E454C">
        <w:rPr>
          <w:rFonts w:ascii="Palatino Linotype" w:hAnsi="Palatino Linotype" w:cs="Palatino Linotype"/>
          <w:kern w:val="1"/>
          <w:lang w:eastAsia="hi-IN" w:bidi="hi-IN"/>
        </w:rPr>
        <w:t xml:space="preserve"> 01</w:t>
      </w:r>
      <w:bookmarkStart w:id="0" w:name="_GoBack"/>
      <w:bookmarkEnd w:id="0"/>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megnevezése: </w:t>
      </w:r>
      <w:r w:rsidR="00262DDB" w:rsidRPr="002E454C">
        <w:rPr>
          <w:rFonts w:ascii="Palatino Linotype" w:hAnsi="Palatino Linotype" w:cs="Palatino Linotype"/>
          <w:kern w:val="1"/>
          <w:lang w:eastAsia="hi-IN" w:bidi="hi-IN"/>
        </w:rPr>
        <w:t>Egészségfejlesztési segítő</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szakmacsoport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1.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Ágazati besorolás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I.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262DD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Elméleti képzési idő aránya: 5</w:t>
      </w:r>
      <w:r w:rsidR="0007402B" w:rsidRPr="002E454C">
        <w:rPr>
          <w:rFonts w:ascii="Palatino Linotype" w:hAnsi="Palatino Linotype" w:cs="Palatino Linotype"/>
          <w:kern w:val="1"/>
          <w:lang w:eastAsia="hi-IN" w:bidi="hi-IN"/>
        </w:rPr>
        <w:t>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Gyakorlati képzési idő aránya: 50 %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tabs>
          <w:tab w:val="left" w:pos="1260"/>
        </w:tabs>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 xml:space="preserve">III.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szakképzésbe történő belépés feltételei</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Iskolai előképzettség: alapfokú iskolai végzettség</w:t>
      </w:r>
    </w:p>
    <w:p w:rsidR="0007402B" w:rsidRPr="002E454C" w:rsidRDefault="0007402B">
      <w:pPr>
        <w:widowControl w:val="0"/>
        <w:autoSpaceDE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lastRenderedPageBreak/>
        <w:t>vagy</w:t>
      </w:r>
      <w:proofErr w:type="gramEnd"/>
      <w:r w:rsidRPr="002E454C">
        <w:rPr>
          <w:rFonts w:ascii="Palatino Linotype" w:hAnsi="Palatino Linotype" w:cs="Palatino Linotype"/>
          <w:kern w:val="1"/>
          <w:lang w:eastAsia="hi-IN" w:bidi="hi-IN"/>
        </w:rPr>
        <w:t xml:space="preserve"> iskolai előképzettség hiányában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Bemeneti kompetenciák: a képzés megkezdhető e rendelet 3. számú mellékletében az Egészségügy szakmacsoportra meghatározott kompetenciák birtokában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Egészségüg</w:t>
      </w:r>
      <w:r w:rsidR="00B9497C" w:rsidRPr="002E454C">
        <w:rPr>
          <w:rFonts w:ascii="Palatino Linotype" w:hAnsi="Palatino Linotype" w:cs="Palatino Linotype"/>
          <w:kern w:val="1"/>
          <w:lang w:eastAsia="hi-IN" w:bidi="hi-IN"/>
        </w:rPr>
        <w:t xml:space="preserve">yi alkalmassági követelmények: </w:t>
      </w:r>
      <w:r w:rsidRPr="002E454C">
        <w:rPr>
          <w:rFonts w:ascii="Palatino Linotype" w:hAnsi="Palatino Linotype" w:cs="Palatino Linotype"/>
          <w:kern w:val="1"/>
          <w:lang w:eastAsia="hi-IN" w:bidi="hi-IN"/>
        </w:rPr>
        <w:t>szükségesek</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Pályaalkalmassági követelmények: </w:t>
      </w:r>
      <w:r w:rsidRPr="002E454C">
        <w:rPr>
          <w:rFonts w:ascii="Palatino Linotype" w:hAnsi="Palatino Linotype" w:cs="Palatino Linotype"/>
          <w:kern w:val="1"/>
          <w:lang w:eastAsia="hi-IN" w:bidi="hi-IN"/>
        </w:rPr>
        <w:softHyphen/>
        <w:t>-</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Szintvizsga: </w:t>
      </w:r>
      <w:r w:rsidRPr="002E454C">
        <w:rPr>
          <w:rFonts w:ascii="Palatino Linotype" w:hAnsi="Palatino Linotype" w:cs="Palatino Linotype"/>
          <w:kern w:val="1"/>
          <w:lang w:eastAsia="hi-IN" w:bidi="hi-IN"/>
        </w:rPr>
        <w:softHyphen/>
        <w:t>-</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Az iskolai rendszerű képzésben az összefüggő szakmai gyakorlat időtartama: </w:t>
      </w: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Az első szakképzési évfolyamot követően 70 óra; a második szakképzési évfolyamot követően 105 óra; a harmadik szakképzési évfolyamot követően 105 óra</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IV.</w:t>
      </w:r>
      <w:r w:rsidRPr="002E454C">
        <w:rPr>
          <w:rFonts w:ascii="Palatino Linotype" w:hAnsi="Palatino Linotype" w:cs="Palatino Linotype"/>
          <w:b/>
          <w:bCs/>
          <w:kern w:val="1"/>
          <w:lang w:eastAsia="hi-IN" w:bidi="hi-IN"/>
        </w:rPr>
        <w:tab/>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szervezésének feltételei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Személyi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Ezen túl az alábbi tantárgyak oktatására az alábbi végzettséggel rendelkező szakember alkalmazható:</w:t>
      </w:r>
    </w:p>
    <w:p w:rsidR="00AB15A1" w:rsidRPr="002E454C" w:rsidRDefault="00AB15A1">
      <w:pPr>
        <w:suppressAutoHyphens w:val="0"/>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br w:type="page"/>
      </w:r>
    </w:p>
    <w:p w:rsidR="0007402B" w:rsidRPr="002E454C" w:rsidRDefault="0007402B">
      <w:pPr>
        <w:widowControl w:val="0"/>
        <w:jc w:val="both"/>
        <w:rPr>
          <w:rFonts w:ascii="Palatino Linotype" w:hAnsi="Palatino Linotype" w:cs="Palatino Linotype"/>
          <w:kern w:val="1"/>
          <w:lang w:eastAsia="hi-IN" w:bidi="hi-IN"/>
        </w:rPr>
      </w:pPr>
    </w:p>
    <w:tbl>
      <w:tblPr>
        <w:tblW w:w="0" w:type="auto"/>
        <w:tblInd w:w="108" w:type="dxa"/>
        <w:tblLayout w:type="fixed"/>
        <w:tblLook w:val="0000" w:firstRow="0" w:lastRow="0" w:firstColumn="0" w:lastColumn="0" w:noHBand="0" w:noVBand="0"/>
      </w:tblPr>
      <w:tblGrid>
        <w:gridCol w:w="4053"/>
        <w:gridCol w:w="4698"/>
      </w:tblGrid>
      <w:tr w:rsidR="0007402B" w:rsidRPr="002E454C">
        <w:tc>
          <w:tcPr>
            <w:tcW w:w="4053" w:type="dxa"/>
            <w:tcBorders>
              <w:top w:val="single" w:sz="4" w:space="0" w:color="000000"/>
              <w:left w:val="single" w:sz="4" w:space="0" w:color="000000"/>
              <w:bottom w:val="single" w:sz="4" w:space="0" w:color="000000"/>
            </w:tcBorders>
          </w:tcPr>
          <w:p w:rsidR="0007402B" w:rsidRPr="002E454C" w:rsidRDefault="0007402B">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Tantárgy</w:t>
            </w:r>
          </w:p>
        </w:tc>
        <w:tc>
          <w:tcPr>
            <w:tcW w:w="4698" w:type="dxa"/>
            <w:tcBorders>
              <w:top w:val="single" w:sz="4" w:space="0" w:color="000000"/>
              <w:left w:val="single" w:sz="4" w:space="0" w:color="000000"/>
              <w:bottom w:val="single" w:sz="4" w:space="0" w:color="000000"/>
              <w:right w:val="single" w:sz="4" w:space="0" w:color="000000"/>
            </w:tcBorders>
          </w:tcPr>
          <w:p w:rsidR="0007402B" w:rsidRPr="002E454C" w:rsidRDefault="0007402B">
            <w:pPr>
              <w:widowControl w:val="0"/>
              <w:jc w:val="center"/>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Szakképesítés /Szakképzettség</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Kommunikáció és interakció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Egészséggondozás és egészségfejlesztés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egészségügyi tanár, egészségügyi szaktanár, egészségügyi szakoktató, 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védőnő, szociális munkás</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Alapszintű elsősegélynyújtás, tűz és környezetvédelem</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roofErr w:type="gramStart"/>
            <w:r w:rsidRPr="002E454C">
              <w:rPr>
                <w:rFonts w:ascii="Times New Roman" w:hAnsi="Times New Roman"/>
              </w:rPr>
              <w:t>,ápoló</w:t>
            </w:r>
            <w:proofErr w:type="gramEnd"/>
            <w:r w:rsidRPr="002E454C">
              <w:rPr>
                <w:rFonts w:ascii="Times New Roman" w:hAnsi="Times New Roman"/>
              </w:rPr>
              <w:t xml:space="preserve">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mentőápoló, mentőtiszt</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Munkahelyi egészség és biztonság</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bl>
    <w:p w:rsidR="0007402B" w:rsidRPr="002E454C" w:rsidRDefault="0007402B">
      <w:pPr>
        <w:widowControl w:val="0"/>
        <w:jc w:val="both"/>
        <w:rPr>
          <w:rFonts w:ascii="Palatino Linotype" w:hAnsi="Palatino Linotype" w:cs="Palatino Linotype"/>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Tárgyi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képzés lebonyolításához szükséges eszközök és felszerelések felsorolását a szakképesítés szakmai és vizsgakövetelménye (</w:t>
      </w:r>
      <w:proofErr w:type="spellStart"/>
      <w:r w:rsidRPr="002E454C">
        <w:rPr>
          <w:rFonts w:ascii="Palatino Linotype" w:hAnsi="Palatino Linotype" w:cs="Palatino Linotype"/>
          <w:kern w:val="1"/>
          <w:lang w:eastAsia="hi-IN" w:bidi="hi-IN"/>
        </w:rPr>
        <w:t>szvk</w:t>
      </w:r>
      <w:proofErr w:type="spellEnd"/>
      <w:r w:rsidRPr="002E454C">
        <w:rPr>
          <w:rFonts w:ascii="Palatino Linotype" w:hAnsi="Palatino Linotype" w:cs="Palatino Linotype"/>
          <w:kern w:val="1"/>
          <w:lang w:eastAsia="hi-IN" w:bidi="hi-IN"/>
        </w:rPr>
        <w:t xml:space="preserve">) tartalmazza, melynek további részletei az alábbiak: </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 xml:space="preserve">Ajánlás a szakmai képzés lebonyolításához szükséges további eszközökre és felszerelésekre: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iCs/>
          <w:kern w:val="1"/>
          <w:lang w:eastAsia="hi-IN" w:bidi="hi-IN"/>
        </w:rPr>
        <w:t>Nincs.</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rsidP="000C65EC">
      <w:pPr>
        <w:widowControl w:val="0"/>
        <w:numPr>
          <w:ilvl w:val="0"/>
          <w:numId w:val="7"/>
        </w:numPr>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Speciális szakiskolai óraterv OKJ szerinti szakképesítés oktatásához</w:t>
      </w:r>
    </w:p>
    <w:p w:rsidR="0007402B" w:rsidRPr="002E454C" w:rsidRDefault="0007402B">
      <w:pPr>
        <w:jc w:val="both"/>
        <w:rPr>
          <w:rFonts w:ascii="Palatino Linotype" w:hAnsi="Palatino Linotype" w:cs="Palatino Linotype"/>
        </w:rPr>
      </w:pPr>
    </w:p>
    <w:p w:rsidR="0007402B" w:rsidRPr="002E454C" w:rsidRDefault="0007402B">
      <w:p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szakképesítés képzésének heti és éves szakmai óraszámai</w:t>
      </w:r>
      <w:r w:rsidRPr="002E454C">
        <w:rPr>
          <w:rFonts w:ascii="Palatino Linotype" w:hAnsi="Palatino Linotype" w:cs="Palatino Linotype"/>
        </w:rPr>
        <w:t>:</w:t>
      </w:r>
      <w:r w:rsidRPr="002E454C">
        <w:rPr>
          <w:rFonts w:ascii="Palatino Linotype" w:hAnsi="Palatino Linotype" w:cs="Palatino Linotype"/>
          <w:kern w:val="1"/>
          <w:lang w:eastAsia="hi-IN" w:bidi="hi-IN"/>
        </w:rPr>
        <w:t xml:space="preserve"> </w:t>
      </w:r>
    </w:p>
    <w:p w:rsidR="0007402B" w:rsidRPr="002E454C" w:rsidRDefault="0007402B">
      <w:pPr>
        <w:widowControl w:val="0"/>
        <w:shd w:val="clear" w:color="auto" w:fill="FFFFFF"/>
        <w:jc w:val="both"/>
        <w:rPr>
          <w:rFonts w:ascii="Palatino Linotype" w:hAnsi="Palatino Linotype" w:cs="Palatino Linotype"/>
          <w:kern w:val="1"/>
          <w:lang w:eastAsia="hi-IN" w:bidi="hi-IN"/>
        </w:rPr>
      </w:pPr>
    </w:p>
    <w:tbl>
      <w:tblPr>
        <w:tblW w:w="5000" w:type="pct"/>
        <w:tblLook w:val="0000" w:firstRow="0" w:lastRow="0" w:firstColumn="0" w:lastColumn="0" w:noHBand="0" w:noVBand="0"/>
      </w:tblPr>
      <w:tblGrid>
        <w:gridCol w:w="1168"/>
        <w:gridCol w:w="1083"/>
        <w:gridCol w:w="844"/>
        <w:gridCol w:w="844"/>
        <w:gridCol w:w="844"/>
        <w:gridCol w:w="844"/>
        <w:gridCol w:w="844"/>
        <w:gridCol w:w="844"/>
        <w:gridCol w:w="844"/>
        <w:gridCol w:w="844"/>
      </w:tblGrid>
      <w:tr w:rsidR="0007402B" w:rsidRPr="002E454C" w:rsidTr="00010DAD">
        <w:trPr>
          <w:trHeight w:val="488"/>
        </w:trPr>
        <w:tc>
          <w:tcPr>
            <w:tcW w:w="656" w:type="pct"/>
            <w:tcBorders>
              <w:top w:val="single" w:sz="4" w:space="0" w:color="000000"/>
              <w:left w:val="single" w:sz="4" w:space="0" w:color="000000"/>
              <w:bottom w:val="single" w:sz="4" w:space="0" w:color="000000"/>
            </w:tcBorders>
            <w:vAlign w:val="center"/>
          </w:tcPr>
          <w:p w:rsidR="0007402B" w:rsidRPr="002E454C" w:rsidRDefault="0007402B">
            <w:pPr>
              <w:snapToGrid w:val="0"/>
              <w:jc w:val="center"/>
              <w:rPr>
                <w:rFonts w:ascii="Palatino Linotype" w:hAnsi="Palatino Linotype" w:cs="Palatino Linotype"/>
                <w:lang w:eastAsia="en-US"/>
              </w:rPr>
            </w:pP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előkészítő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(választható)</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heti óraszám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36 hét</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9.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heti óraszám</w:t>
            </w:r>
          </w:p>
          <w:p w:rsidR="0007402B" w:rsidRPr="002E454C" w:rsidRDefault="0007402B">
            <w:pPr>
              <w:jc w:val="center"/>
              <w:rPr>
                <w:rFonts w:ascii="Palatino Linotype" w:hAnsi="Palatino Linotype" w:cs="Palatino Linotype"/>
                <w:lang w:eastAsia="en-US"/>
              </w:rPr>
            </w:pP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9.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éves óraszám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36 héttel</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heti óraszám</w:t>
            </w:r>
          </w:p>
          <w:p w:rsidR="0007402B" w:rsidRPr="002E454C" w:rsidRDefault="0007402B">
            <w:pPr>
              <w:jc w:val="center"/>
              <w:rPr>
                <w:rFonts w:ascii="Palatino Linotype" w:hAnsi="Palatino Linotype" w:cs="Palatino Linotype"/>
                <w:lang w:eastAsia="en-US"/>
              </w:rPr>
            </w:pP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éves óraszám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36 héttel</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heti óraszám</w:t>
            </w:r>
          </w:p>
          <w:p w:rsidR="0007402B" w:rsidRPr="002E454C" w:rsidRDefault="0007402B">
            <w:pPr>
              <w:jc w:val="center"/>
              <w:rPr>
                <w:rFonts w:ascii="Palatino Linotype" w:hAnsi="Palatino Linotype" w:cs="Palatino Linotype"/>
                <w:lang w:eastAsia="en-US"/>
              </w:rPr>
            </w:pP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éves óraszám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36 héttel</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12.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heti óraszám</w:t>
            </w:r>
          </w:p>
          <w:p w:rsidR="0007402B" w:rsidRPr="002E454C" w:rsidRDefault="0007402B">
            <w:pPr>
              <w:jc w:val="center"/>
              <w:rPr>
                <w:rFonts w:ascii="Palatino Linotype" w:hAnsi="Palatino Linotype" w:cs="Palatino Linotype"/>
                <w:lang w:eastAsia="en-US"/>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12. évfolyam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éves óraszám</w:t>
            </w:r>
          </w:p>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32 héttel</w:t>
            </w:r>
          </w:p>
        </w:tc>
      </w:tr>
      <w:tr w:rsidR="0007402B" w:rsidRPr="002E454C" w:rsidTr="00010DAD">
        <w:trPr>
          <w:trHeight w:val="488"/>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Közismeret</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378</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414</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378</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10,5</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336</w:t>
            </w:r>
          </w:p>
        </w:tc>
      </w:tr>
      <w:tr w:rsidR="0007402B" w:rsidRPr="002E454C" w:rsidTr="00010DAD">
        <w:trPr>
          <w:trHeight w:val="261"/>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Szakmai elmélet és gyakorlat együtt</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lang w:eastAsia="en-US"/>
              </w:rPr>
              <w:t>0</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21</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756+70</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21</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756+105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21</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756+105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lang w:eastAsia="en-US"/>
              </w:rPr>
            </w:pPr>
            <w:r w:rsidRPr="002E454C">
              <w:rPr>
                <w:rFonts w:ascii="Palatino Linotype" w:hAnsi="Palatino Linotype" w:cs="Palatino Linotype"/>
                <w:b/>
                <w:bCs/>
                <w:lang w:eastAsia="en-US"/>
              </w:rPr>
              <w:t>21</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b/>
                <w:bCs/>
                <w:lang w:eastAsia="en-US"/>
              </w:rPr>
              <w:t>672</w:t>
            </w:r>
          </w:p>
        </w:tc>
      </w:tr>
      <w:tr w:rsidR="0007402B" w:rsidRPr="002E454C" w:rsidTr="00010DAD">
        <w:trPr>
          <w:trHeight w:val="551"/>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Összesen</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1134+70</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32,5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1170+105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1134+105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31,5</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1008</w:t>
            </w:r>
          </w:p>
        </w:tc>
      </w:tr>
      <w:tr w:rsidR="0007402B" w:rsidRPr="002E454C" w:rsidTr="00010DAD">
        <w:trPr>
          <w:trHeight w:val="551"/>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 xml:space="preserve">8-10% szabad sáv </w:t>
            </w:r>
          </w:p>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(közismereti rész)</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72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54</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54</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1,5</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48</w:t>
            </w:r>
          </w:p>
        </w:tc>
      </w:tr>
      <w:tr w:rsidR="0007402B" w:rsidRPr="002E454C" w:rsidTr="00010DAD">
        <w:trPr>
          <w:trHeight w:val="551"/>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 xml:space="preserve">8-10% szabad sáv </w:t>
            </w:r>
          </w:p>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(szakmai rész)</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0</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54</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72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72</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2</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64</w:t>
            </w:r>
          </w:p>
        </w:tc>
      </w:tr>
      <w:tr w:rsidR="0007402B" w:rsidRPr="002E454C" w:rsidTr="00010DAD">
        <w:trPr>
          <w:trHeight w:val="551"/>
        </w:trPr>
        <w:tc>
          <w:tcPr>
            <w:tcW w:w="656" w:type="pct"/>
            <w:tcBorders>
              <w:top w:val="single" w:sz="4" w:space="0" w:color="000000"/>
              <w:left w:val="single" w:sz="4" w:space="0" w:color="000000"/>
              <w:bottom w:val="single" w:sz="4" w:space="0" w:color="000000"/>
            </w:tcBorders>
            <w:vAlign w:val="center"/>
          </w:tcPr>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Mindösszesen</w:t>
            </w:r>
          </w:p>
          <w:p w:rsidR="0007402B" w:rsidRPr="002E454C" w:rsidRDefault="0007402B">
            <w:pPr>
              <w:rPr>
                <w:rFonts w:ascii="Palatino Linotype" w:hAnsi="Palatino Linotype" w:cs="Palatino Linotype"/>
                <w:lang w:eastAsia="en-US"/>
              </w:rPr>
            </w:pPr>
            <w:r w:rsidRPr="002E454C">
              <w:rPr>
                <w:rFonts w:ascii="Palatino Linotype" w:hAnsi="Palatino Linotype" w:cs="Palatino Linotype"/>
                <w:lang w:eastAsia="en-US"/>
              </w:rPr>
              <w:t>(teljes képzés ideje)</w:t>
            </w:r>
          </w:p>
        </w:tc>
        <w:tc>
          <w:tcPr>
            <w:tcW w:w="60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1260+70</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36</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1296+105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1260+105</w:t>
            </w:r>
          </w:p>
        </w:tc>
        <w:tc>
          <w:tcPr>
            <w:tcW w:w="466" w:type="pc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lang w:eastAsia="en-US"/>
              </w:rPr>
            </w:pPr>
            <w:r w:rsidRPr="002E454C">
              <w:rPr>
                <w:rFonts w:ascii="Palatino Linotype" w:hAnsi="Palatino Linotype" w:cs="Palatino Linotype"/>
                <w:lang w:eastAsia="en-US"/>
              </w:rPr>
              <w:t>35</w:t>
            </w:r>
          </w:p>
        </w:tc>
        <w:tc>
          <w:tcPr>
            <w:tcW w:w="475" w:type="pct"/>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rPr>
            </w:pPr>
            <w:r w:rsidRPr="002E454C">
              <w:rPr>
                <w:rFonts w:ascii="Palatino Linotype" w:hAnsi="Palatino Linotype" w:cs="Palatino Linotype"/>
                <w:lang w:eastAsia="en-US"/>
              </w:rPr>
              <w:t>1120</w:t>
            </w:r>
          </w:p>
        </w:tc>
      </w:tr>
    </w:tbl>
    <w:p w:rsidR="0007402B" w:rsidRPr="002E454C" w:rsidRDefault="0007402B">
      <w:pPr>
        <w:jc w:val="both"/>
        <w:rPr>
          <w:rFonts w:ascii="Palatino Linotype" w:hAnsi="Palatino Linotype" w:cs="Palatino Linotype"/>
        </w:rPr>
      </w:pPr>
      <w:r w:rsidRPr="002E454C">
        <w:rPr>
          <w:rFonts w:ascii="Palatino Linotype" w:hAnsi="Palatino Linotype" w:cs="Palatino Linotype"/>
        </w:rPr>
        <w:t xml:space="preserve">A szakképesítés oktatására fordítható idő </w:t>
      </w:r>
      <w:r w:rsidRPr="002E454C">
        <w:rPr>
          <w:rFonts w:ascii="Palatino Linotype" w:hAnsi="Palatino Linotype" w:cs="Palatino Linotype"/>
          <w:b/>
          <w:bCs/>
        </w:rPr>
        <w:t>3482</w:t>
      </w:r>
      <w:r w:rsidRPr="002E454C">
        <w:rPr>
          <w:rFonts w:ascii="Palatino Linotype" w:hAnsi="Palatino Linotype" w:cs="Palatino Linotype"/>
        </w:rPr>
        <w:t xml:space="preserve"> óra (</w:t>
      </w:r>
      <w:r w:rsidRPr="002E454C">
        <w:rPr>
          <w:rFonts w:ascii="Palatino Linotype" w:hAnsi="Palatino Linotype" w:cs="Palatino Linotype"/>
          <w:lang w:eastAsia="en-US"/>
        </w:rPr>
        <w:t>756+70+756+105+756+105+672+54+72+</w:t>
      </w:r>
      <w:proofErr w:type="spellStart"/>
      <w:r w:rsidRPr="002E454C">
        <w:rPr>
          <w:rFonts w:ascii="Palatino Linotype" w:hAnsi="Palatino Linotype" w:cs="Palatino Linotype"/>
          <w:lang w:eastAsia="en-US"/>
        </w:rPr>
        <w:t>72</w:t>
      </w:r>
      <w:proofErr w:type="spellEnd"/>
      <w:r w:rsidRPr="002E454C">
        <w:rPr>
          <w:rFonts w:ascii="Palatino Linotype" w:hAnsi="Palatino Linotype" w:cs="Palatino Linotype"/>
          <w:lang w:eastAsia="en-US"/>
        </w:rPr>
        <w:t>+64</w:t>
      </w:r>
      <w:r w:rsidRPr="002E454C">
        <w:rPr>
          <w:rFonts w:ascii="Palatino Linotype" w:hAnsi="Palatino Linotype" w:cs="Palatino Linotype"/>
        </w:rPr>
        <w:t xml:space="preserve">) nyári összefüggő gyakorlattal és szakmai szabadsávval együtt. </w:t>
      </w:r>
    </w:p>
    <w:p w:rsidR="00E545AB" w:rsidRPr="002E454C" w:rsidRDefault="00E545AB">
      <w:pPr>
        <w:pageBreakBefore/>
        <w:widowControl w:val="0"/>
        <w:jc w:val="center"/>
        <w:rPr>
          <w:rFonts w:ascii="Palatino Linotype" w:hAnsi="Palatino Linotype" w:cs="Palatino Linotype"/>
        </w:rPr>
        <w:sectPr w:rsidR="00E545AB" w:rsidRPr="002E454C" w:rsidSect="00397795">
          <w:footerReference w:type="default" r:id="rId9"/>
          <w:pgSz w:w="11906" w:h="16838"/>
          <w:pgMar w:top="1618" w:right="1418" w:bottom="1618" w:left="1701" w:header="709" w:footer="709" w:gutter="0"/>
          <w:cols w:space="708"/>
          <w:titlePg/>
          <w:docGrid w:linePitch="360"/>
        </w:sectPr>
      </w:pPr>
    </w:p>
    <w:p w:rsidR="0007402B" w:rsidRPr="002E454C" w:rsidRDefault="0007402B">
      <w:pPr>
        <w:pageBreakBefore/>
        <w:widowControl w:val="0"/>
        <w:jc w:val="center"/>
        <w:rPr>
          <w:rFonts w:ascii="Palatino Linotype" w:hAnsi="Palatino Linotype" w:cs="Palatino Linotype"/>
          <w:b/>
          <w:bCs/>
        </w:rPr>
      </w:pPr>
      <w:r w:rsidRPr="002E454C">
        <w:rPr>
          <w:rFonts w:ascii="Palatino Linotype" w:hAnsi="Palatino Linotype" w:cs="Palatino Linotype"/>
        </w:rPr>
        <w:t>1. számú táblázat</w:t>
      </w:r>
    </w:p>
    <w:p w:rsidR="003B2577" w:rsidRPr="002E454C" w:rsidRDefault="003B2577">
      <w:pPr>
        <w:jc w:val="center"/>
        <w:rPr>
          <w:rFonts w:ascii="Palatino Linotype" w:hAnsi="Palatino Linotype" w:cs="Palatino Linotype"/>
          <w:b/>
          <w:bCs/>
        </w:rPr>
      </w:pPr>
    </w:p>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A szakmai követelménymodulokhoz rendelt tantárgyak heti óraszáma évfolyamonként szabadsáv nélkül</w:t>
      </w:r>
    </w:p>
    <w:tbl>
      <w:tblPr>
        <w:tblW w:w="5000" w:type="pct"/>
        <w:tblCellMar>
          <w:left w:w="70" w:type="dxa"/>
          <w:right w:w="70" w:type="dxa"/>
        </w:tblCellMar>
        <w:tblLook w:val="0000" w:firstRow="0" w:lastRow="0" w:firstColumn="0" w:lastColumn="0" w:noHBand="0" w:noVBand="0"/>
      </w:tblPr>
      <w:tblGrid>
        <w:gridCol w:w="2451"/>
        <w:gridCol w:w="2641"/>
        <w:gridCol w:w="784"/>
        <w:gridCol w:w="786"/>
        <w:gridCol w:w="784"/>
        <w:gridCol w:w="784"/>
        <w:gridCol w:w="786"/>
        <w:gridCol w:w="784"/>
        <w:gridCol w:w="784"/>
        <w:gridCol w:w="786"/>
        <w:gridCol w:w="784"/>
        <w:gridCol w:w="784"/>
        <w:gridCol w:w="808"/>
      </w:tblGrid>
      <w:tr w:rsidR="0007402B" w:rsidRPr="002E454C" w:rsidTr="004A37D2">
        <w:trPr>
          <w:trHeight w:val="315"/>
        </w:trPr>
        <w:tc>
          <w:tcPr>
            <w:tcW w:w="892"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 Szakmai követelmény-modulok</w:t>
            </w:r>
          </w:p>
        </w:tc>
        <w:tc>
          <w:tcPr>
            <w:tcW w:w="961"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Tantárgyak</w:t>
            </w:r>
          </w:p>
        </w:tc>
        <w:tc>
          <w:tcPr>
            <w:tcW w:w="3148" w:type="pct"/>
            <w:gridSpan w:val="11"/>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Heti óraszám</w:t>
            </w:r>
          </w:p>
        </w:tc>
      </w:tr>
      <w:tr w:rsidR="0007402B" w:rsidRPr="002E454C" w:rsidTr="004A37D2">
        <w:trPr>
          <w:trHeight w:val="315"/>
        </w:trPr>
        <w:tc>
          <w:tcPr>
            <w:tcW w:w="892"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961"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9.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10.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11. évfolyam</w:t>
            </w:r>
          </w:p>
        </w:tc>
        <w:tc>
          <w:tcPr>
            <w:tcW w:w="579" w:type="pct"/>
            <w:gridSpan w:val="2"/>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12. évfolyam</w:t>
            </w:r>
          </w:p>
        </w:tc>
      </w:tr>
      <w:tr w:rsidR="0007402B" w:rsidRPr="002E454C" w:rsidTr="00524F24">
        <w:trPr>
          <w:trHeight w:val="465"/>
        </w:trPr>
        <w:tc>
          <w:tcPr>
            <w:tcW w:w="892"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961"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BFBFBF" w:themeFill="background1" w:themeFillShade="BF"/>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94" w:type="pct"/>
            <w:tcBorders>
              <w:left w:val="single" w:sz="4" w:space="0" w:color="000000"/>
              <w:bottom w:val="single" w:sz="4" w:space="0" w:color="auto"/>
              <w:right w:val="single" w:sz="4" w:space="0" w:color="000000"/>
            </w:tcBorders>
            <w:vAlign w:val="center"/>
          </w:tcPr>
          <w:p w:rsidR="0007402B" w:rsidRPr="002E454C" w:rsidRDefault="0007402B">
            <w:pPr>
              <w:jc w:val="center"/>
              <w:rPr>
                <w:rFonts w:ascii="Palatino Linotype" w:hAnsi="Palatino Linotype" w:cs="Palatino Linotype"/>
              </w:rPr>
            </w:pPr>
            <w:proofErr w:type="spellStart"/>
            <w:r w:rsidRPr="002E454C">
              <w:rPr>
                <w:rFonts w:ascii="Palatino Linotype" w:hAnsi="Palatino Linotype" w:cs="Palatino Linotype"/>
                <w:b/>
                <w:bCs/>
              </w:rPr>
              <w:t>gy</w:t>
            </w:r>
            <w:proofErr w:type="spellEnd"/>
          </w:p>
        </w:tc>
      </w:tr>
      <w:tr w:rsidR="005A091D" w:rsidRPr="002E454C" w:rsidTr="00524F24">
        <w:trPr>
          <w:trHeight w:val="465"/>
        </w:trPr>
        <w:tc>
          <w:tcPr>
            <w:tcW w:w="892"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11500-12 Munkahelyi egészség és biztonság</w:t>
            </w:r>
          </w:p>
        </w:tc>
        <w:tc>
          <w:tcPr>
            <w:tcW w:w="961"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Munkahelyi egészség és biztonság</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bCs/>
              </w:rPr>
            </w:pPr>
            <w:r>
              <w:rPr>
                <w:rFonts w:ascii="Palatino Linotype" w:hAnsi="Palatino Linotype" w:cs="Palatino Linotype"/>
                <w:bCs/>
              </w:rPr>
              <w:t>0,5</w:t>
            </w: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524F24">
        <w:trPr>
          <w:trHeight w:val="465"/>
        </w:trPr>
        <w:tc>
          <w:tcPr>
            <w:tcW w:w="892"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11499-12 Foglalkoztatás II. </w:t>
            </w:r>
          </w:p>
        </w:tc>
        <w:tc>
          <w:tcPr>
            <w:tcW w:w="961"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0,5</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524F24">
        <w:trPr>
          <w:trHeight w:val="465"/>
        </w:trPr>
        <w:tc>
          <w:tcPr>
            <w:tcW w:w="892"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11497-12 Foglalkoztatás I.</w:t>
            </w:r>
          </w:p>
        </w:tc>
        <w:tc>
          <w:tcPr>
            <w:tcW w:w="961"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2</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1F0123" w:rsidRPr="002E454C" w:rsidTr="00524F24">
        <w:trPr>
          <w:trHeight w:val="300"/>
        </w:trPr>
        <w:tc>
          <w:tcPr>
            <w:tcW w:w="892" w:type="pct"/>
            <w:vMerge w:val="restart"/>
            <w:tcBorders>
              <w:top w:val="single" w:sz="4" w:space="0" w:color="auto"/>
              <w:left w:val="single" w:sz="4" w:space="0" w:color="auto"/>
              <w:bottom w:val="single" w:sz="4" w:space="0" w:color="auto"/>
              <w:right w:val="single" w:sz="4" w:space="0" w:color="auto"/>
            </w:tcBorders>
            <w:vAlign w:val="center"/>
          </w:tcPr>
          <w:p w:rsidR="001F0123" w:rsidRPr="002E454C" w:rsidRDefault="001F0123" w:rsidP="00FB4863">
            <w:pPr>
              <w:jc w:val="center"/>
              <w:rPr>
                <w:rFonts w:ascii="Palatino Linotype" w:hAnsi="Palatino Linotype" w:cs="Palatino Linotype"/>
              </w:rPr>
            </w:pPr>
            <w:r w:rsidRPr="002E454C">
              <w:rPr>
                <w:rFonts w:ascii="Palatino Linotype" w:hAnsi="Palatino Linotype" w:cs="Palatino Linotype"/>
              </w:rPr>
              <w:t>11493-12 Alapszintű elsősegélynyújtás, tűz és környezetvédelem</w:t>
            </w:r>
          </w:p>
        </w:tc>
        <w:tc>
          <w:tcPr>
            <w:tcW w:w="961" w:type="pct"/>
            <w:tcBorders>
              <w:top w:val="single" w:sz="4" w:space="0" w:color="auto"/>
              <w:left w:val="single" w:sz="4" w:space="0" w:color="auto"/>
              <w:bottom w:val="single" w:sz="4" w:space="0" w:color="000000"/>
            </w:tcBorders>
            <w:vAlign w:val="center"/>
          </w:tcPr>
          <w:p w:rsidR="001F0123" w:rsidRPr="002E454C" w:rsidRDefault="001F0123" w:rsidP="00FB4863">
            <w:pPr>
              <w:rPr>
                <w:rFonts w:ascii="Palatino Linotype" w:hAnsi="Palatino Linotype" w:cs="Palatino Linotype"/>
              </w:rPr>
            </w:pPr>
            <w:r w:rsidRPr="002E454C">
              <w:rPr>
                <w:rFonts w:ascii="Palatino Linotype" w:hAnsi="Palatino Linotype" w:cs="Palatino Linotype"/>
                <w:color w:val="000000"/>
              </w:rPr>
              <w:t>Háztartási balesetvédelem, munkavédelem</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65663A" w:rsidRPr="002E454C" w:rsidTr="00524F24">
        <w:trPr>
          <w:trHeight w:val="300"/>
        </w:trPr>
        <w:tc>
          <w:tcPr>
            <w:tcW w:w="892" w:type="pct"/>
            <w:vMerge/>
            <w:tcBorders>
              <w:top w:val="single" w:sz="4" w:space="0" w:color="auto"/>
              <w:left w:val="single" w:sz="4" w:space="0" w:color="auto"/>
              <w:bottom w:val="single" w:sz="4" w:space="0" w:color="auto"/>
              <w:right w:val="single" w:sz="4" w:space="0" w:color="auto"/>
            </w:tcBorders>
            <w:vAlign w:val="center"/>
          </w:tcPr>
          <w:p w:rsidR="0065663A" w:rsidRPr="002E454C" w:rsidRDefault="0065663A" w:rsidP="00E72B46">
            <w:pPr>
              <w:jc w:val="center"/>
              <w:rPr>
                <w:rFonts w:ascii="Palatino Linotype" w:hAnsi="Palatino Linotype" w:cs="Palatino Linotype"/>
              </w:rPr>
            </w:pPr>
          </w:p>
        </w:tc>
        <w:tc>
          <w:tcPr>
            <w:tcW w:w="961" w:type="pct"/>
            <w:tcBorders>
              <w:top w:val="single" w:sz="4" w:space="0" w:color="auto"/>
              <w:left w:val="single" w:sz="4" w:space="0" w:color="auto"/>
              <w:bottom w:val="single" w:sz="4" w:space="0" w:color="000000"/>
            </w:tcBorders>
            <w:vAlign w:val="center"/>
          </w:tcPr>
          <w:p w:rsidR="0065663A" w:rsidRPr="002E454C" w:rsidRDefault="0065663A" w:rsidP="00E72B46">
            <w:pPr>
              <w:rPr>
                <w:rFonts w:ascii="Palatino Linotype" w:hAnsi="Palatino Linotype" w:cs="Palatino Linotype"/>
                <w:color w:val="000000"/>
              </w:rPr>
            </w:pPr>
            <w:r w:rsidRPr="002E454C">
              <w:rPr>
                <w:rFonts w:ascii="Palatino Linotype" w:hAnsi="Palatino Linotype" w:cs="Palatino Linotype"/>
                <w:color w:val="000000"/>
              </w:rPr>
              <w:t>Háztartási ismeretek gyakorlat</w:t>
            </w: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3,5</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65663A" w:rsidRPr="002E454C" w:rsidRDefault="0065663A"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65663A" w:rsidRPr="002E454C" w:rsidRDefault="0065663A" w:rsidP="003B2577">
            <w:pPr>
              <w:jc w:val="center"/>
              <w:rPr>
                <w:rFonts w:ascii="Palatino Linotype" w:hAnsi="Palatino Linotype" w:cs="Palatino Linotype"/>
              </w:rPr>
            </w:pPr>
          </w:p>
        </w:tc>
      </w:tr>
      <w:tr w:rsidR="001F0123" w:rsidRPr="002E454C" w:rsidTr="00524F24">
        <w:trPr>
          <w:trHeight w:val="300"/>
        </w:trPr>
        <w:tc>
          <w:tcPr>
            <w:tcW w:w="892"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rsidP="00E72B46">
            <w:pPr>
              <w:jc w:val="center"/>
              <w:rPr>
                <w:rFonts w:ascii="Palatino Linotype" w:hAnsi="Palatino Linotype" w:cs="Palatino Linotype"/>
              </w:rPr>
            </w:pPr>
          </w:p>
        </w:tc>
        <w:tc>
          <w:tcPr>
            <w:tcW w:w="961" w:type="pct"/>
            <w:tcBorders>
              <w:top w:val="single" w:sz="4" w:space="0" w:color="auto"/>
              <w:left w:val="single" w:sz="4" w:space="0" w:color="auto"/>
              <w:bottom w:val="single" w:sz="4" w:space="0" w:color="000000"/>
            </w:tcBorders>
            <w:vAlign w:val="center"/>
          </w:tcPr>
          <w:p w:rsidR="001F0123" w:rsidRPr="002E454C" w:rsidRDefault="001F0123" w:rsidP="00E72B46">
            <w:pPr>
              <w:rPr>
                <w:rFonts w:ascii="Palatino Linotype" w:hAnsi="Palatino Linotype" w:cs="Palatino Linotype"/>
                <w:color w:val="000000"/>
              </w:rPr>
            </w:pPr>
            <w:r w:rsidRPr="002E454C">
              <w:rPr>
                <w:rFonts w:ascii="Palatino Linotype" w:hAnsi="Palatino Linotype" w:cs="Palatino Linotype"/>
                <w:color w:val="000000"/>
              </w:rPr>
              <w:t>Környezetvédelem, hulladékgazdálkodás</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1F0123" w:rsidRPr="002E454C" w:rsidTr="00524F24">
        <w:trPr>
          <w:trHeight w:val="300"/>
        </w:trPr>
        <w:tc>
          <w:tcPr>
            <w:tcW w:w="892"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pPr>
              <w:jc w:val="center"/>
              <w:rPr>
                <w:rFonts w:ascii="Palatino Linotype" w:hAnsi="Palatino Linotype" w:cs="Palatino Linotype"/>
              </w:rPr>
            </w:pPr>
          </w:p>
        </w:tc>
        <w:tc>
          <w:tcPr>
            <w:tcW w:w="961" w:type="pct"/>
            <w:tcBorders>
              <w:left w:val="single" w:sz="4" w:space="0" w:color="auto"/>
              <w:bottom w:val="single" w:sz="4" w:space="0" w:color="000000"/>
            </w:tcBorders>
            <w:vAlign w:val="center"/>
          </w:tcPr>
          <w:p w:rsidR="001F0123" w:rsidRPr="002E454C" w:rsidRDefault="001F0123">
            <w:pPr>
              <w:rPr>
                <w:rFonts w:ascii="Palatino Linotype" w:hAnsi="Palatino Linotype" w:cs="Palatino Linotype"/>
                <w:color w:val="000000"/>
              </w:rPr>
            </w:pPr>
            <w:r w:rsidRPr="002E454C">
              <w:rPr>
                <w:rFonts w:ascii="Palatino Linotype" w:hAnsi="Palatino Linotype" w:cs="Palatino Linotype"/>
                <w:color w:val="000000"/>
              </w:rPr>
              <w:t>Elsősegélynyújtás</w:t>
            </w: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524F24" w:rsidRPr="002E454C" w:rsidTr="003B2577">
        <w:trPr>
          <w:trHeight w:val="300"/>
        </w:trPr>
        <w:tc>
          <w:tcPr>
            <w:tcW w:w="892" w:type="pct"/>
            <w:vMerge w:val="restar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1F0123">
            <w:pPr>
              <w:jc w:val="center"/>
              <w:rPr>
                <w:rFonts w:ascii="Palatino Linotype" w:hAnsi="Palatino Linotype" w:cs="Palatino Linotype"/>
              </w:rPr>
            </w:pPr>
            <w:r w:rsidRPr="002E454C">
              <w:rPr>
                <w:rFonts w:ascii="Palatino Linotype" w:hAnsi="Palatino Linotype" w:cs="Palatino Linotype"/>
              </w:rPr>
              <w:t>11492-12 Egészséggondozás és egészségfejlesztés a segítő munkában</w:t>
            </w:r>
          </w:p>
        </w:tc>
        <w:tc>
          <w:tcPr>
            <w:tcW w:w="961" w:type="pct"/>
            <w:tcBorders>
              <w:left w:val="single" w:sz="4" w:space="0" w:color="auto"/>
              <w:bottom w:val="single" w:sz="4" w:space="0" w:color="000000"/>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Közegészségtan- járványtan</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rPr>
            </w:pPr>
          </w:p>
        </w:tc>
        <w:tc>
          <w:tcPr>
            <w:tcW w:w="285" w:type="pct"/>
            <w:tcBorders>
              <w:left w:val="single" w:sz="4" w:space="0" w:color="auto"/>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524F24">
        <w:trPr>
          <w:trHeight w:val="300"/>
        </w:trPr>
        <w:tc>
          <w:tcPr>
            <w:tcW w:w="892"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961" w:type="pct"/>
            <w:tcBorders>
              <w:left w:val="single" w:sz="4" w:space="0" w:color="auto"/>
              <w:bottom w:val="single" w:sz="4" w:space="0" w:color="auto"/>
              <w:right w:val="single" w:sz="4" w:space="0" w:color="auto"/>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Népegészségügyi és egészségfejlesztési alapismeretek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524F24">
        <w:trPr>
          <w:trHeight w:val="734"/>
        </w:trPr>
        <w:tc>
          <w:tcPr>
            <w:tcW w:w="892"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961" w:type="pct"/>
            <w:tcBorders>
              <w:top w:val="single" w:sz="4" w:space="0" w:color="auto"/>
              <w:left w:val="single" w:sz="4" w:space="0" w:color="auto"/>
              <w:bottom w:val="single" w:sz="4" w:space="0" w:color="000000"/>
              <w:right w:val="single" w:sz="4" w:space="0" w:color="auto"/>
            </w:tcBorders>
            <w:vAlign w:val="center"/>
          </w:tcPr>
          <w:p w:rsidR="00524F24" w:rsidRPr="002E454C" w:rsidRDefault="00524F24" w:rsidP="0026362F">
            <w:pPr>
              <w:rPr>
                <w:rFonts w:ascii="Palatino Linotype" w:hAnsi="Palatino Linotype" w:cs="Palatino Linotype"/>
              </w:rPr>
            </w:pPr>
            <w:proofErr w:type="spellStart"/>
            <w:r w:rsidRPr="002E454C">
              <w:rPr>
                <w:rFonts w:ascii="Palatino Linotype" w:hAnsi="Palatino Linotype" w:cs="Palatino Linotype"/>
                <w:color w:val="000000"/>
              </w:rPr>
              <w:t>Klinikumi</w:t>
            </w:r>
            <w:proofErr w:type="spellEnd"/>
            <w:r w:rsidRPr="002E454C">
              <w:rPr>
                <w:rFonts w:ascii="Palatino Linotype" w:hAnsi="Palatino Linotype" w:cs="Palatino Linotype"/>
                <w:color w:val="000000"/>
              </w:rPr>
              <w:t xml:space="preserve"> és gyógyszertani alapismeretek </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524F24">
        <w:trPr>
          <w:trHeight w:val="346"/>
        </w:trPr>
        <w:tc>
          <w:tcPr>
            <w:tcW w:w="892"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961" w:type="pct"/>
            <w:tcBorders>
              <w:left w:val="single" w:sz="4" w:space="0" w:color="auto"/>
              <w:bottom w:val="single" w:sz="4" w:space="0" w:color="000000"/>
            </w:tcBorders>
            <w:vAlign w:val="center"/>
          </w:tcPr>
          <w:p w:rsidR="00524F24" w:rsidRPr="002E454C" w:rsidRDefault="00524F24" w:rsidP="0065663A">
            <w:pPr>
              <w:rPr>
                <w:rFonts w:ascii="Palatino Linotype" w:hAnsi="Palatino Linotype" w:cs="Palatino Linotype"/>
                <w:color w:val="000000"/>
              </w:rPr>
            </w:pPr>
            <w:r w:rsidRPr="002E454C">
              <w:rPr>
                <w:rFonts w:ascii="Palatino Linotype" w:hAnsi="Palatino Linotype" w:cs="Palatino Linotype"/>
                <w:color w:val="000000"/>
              </w:rPr>
              <w:t xml:space="preserve">Egészséges ember gondozása </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524F24">
        <w:trPr>
          <w:trHeight w:val="346"/>
        </w:trPr>
        <w:tc>
          <w:tcPr>
            <w:tcW w:w="892"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961" w:type="pct"/>
            <w:tcBorders>
              <w:left w:val="single" w:sz="4" w:space="0" w:color="auto"/>
              <w:bottom w:val="single" w:sz="4" w:space="0" w:color="000000"/>
            </w:tcBorders>
            <w:vAlign w:val="center"/>
          </w:tcPr>
          <w:p w:rsidR="00524F24" w:rsidRPr="002E454C" w:rsidRDefault="00524F24" w:rsidP="002A0099">
            <w:pPr>
              <w:rPr>
                <w:rFonts w:ascii="Palatino Linotype" w:hAnsi="Palatino Linotype" w:cs="Palatino Linotype"/>
                <w:color w:val="000000"/>
              </w:rPr>
            </w:pPr>
            <w:r w:rsidRPr="002E454C">
              <w:rPr>
                <w:rFonts w:ascii="Palatino Linotype" w:hAnsi="Palatino Linotype" w:cs="Palatino Linotype"/>
              </w:rPr>
              <w:t xml:space="preserve">Beteg ember gondozása </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3B2577">
        <w:trPr>
          <w:trHeight w:val="346"/>
        </w:trPr>
        <w:tc>
          <w:tcPr>
            <w:tcW w:w="892"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961" w:type="pct"/>
            <w:tcBorders>
              <w:left w:val="single" w:sz="4" w:space="0" w:color="auto"/>
              <w:bottom w:val="single" w:sz="4" w:space="0" w:color="000000"/>
            </w:tcBorders>
            <w:vAlign w:val="center"/>
          </w:tcPr>
          <w:p w:rsidR="00524F24" w:rsidRPr="002E454C" w:rsidRDefault="00524F24" w:rsidP="005C5A37">
            <w:pPr>
              <w:rPr>
                <w:rFonts w:ascii="Palatino Linotype" w:hAnsi="Palatino Linotype" w:cs="Palatino Linotype"/>
                <w:color w:val="000000"/>
              </w:rPr>
            </w:pPr>
            <w:r w:rsidRPr="002E454C">
              <w:rPr>
                <w:rFonts w:ascii="Palatino Linotype" w:hAnsi="Palatino Linotype" w:cs="Palatino Linotype"/>
              </w:rPr>
              <w:t>Beteg ember gondozása gyakorlat</w:t>
            </w: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2,5</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8</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auto"/>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r>
    </w:tbl>
    <w:p w:rsidR="004F23A8" w:rsidRPr="002E454C" w:rsidRDefault="004F23A8"/>
    <w:tbl>
      <w:tblPr>
        <w:tblW w:w="5000" w:type="pct"/>
        <w:tblCellMar>
          <w:left w:w="70" w:type="dxa"/>
          <w:right w:w="70" w:type="dxa"/>
        </w:tblCellMar>
        <w:tblLook w:val="0000" w:firstRow="0" w:lastRow="0" w:firstColumn="0" w:lastColumn="0" w:noHBand="0" w:noVBand="0"/>
      </w:tblPr>
      <w:tblGrid>
        <w:gridCol w:w="2502"/>
        <w:gridCol w:w="2590"/>
        <w:gridCol w:w="784"/>
        <w:gridCol w:w="786"/>
        <w:gridCol w:w="784"/>
        <w:gridCol w:w="784"/>
        <w:gridCol w:w="786"/>
        <w:gridCol w:w="784"/>
        <w:gridCol w:w="784"/>
        <w:gridCol w:w="786"/>
        <w:gridCol w:w="784"/>
        <w:gridCol w:w="784"/>
        <w:gridCol w:w="808"/>
      </w:tblGrid>
      <w:tr w:rsidR="00524F24" w:rsidRPr="002E454C" w:rsidTr="004F23A8">
        <w:trPr>
          <w:trHeight w:val="300"/>
        </w:trPr>
        <w:tc>
          <w:tcPr>
            <w:tcW w:w="910" w:type="pct"/>
            <w:vMerge w:val="restart"/>
            <w:tcBorders>
              <w:top w:val="single" w:sz="4" w:space="0" w:color="000000"/>
              <w:left w:val="single" w:sz="4" w:space="0" w:color="000000"/>
            </w:tcBorders>
            <w:vAlign w:val="center"/>
          </w:tcPr>
          <w:p w:rsidR="003B2577" w:rsidRPr="002E454C" w:rsidRDefault="003B2577" w:rsidP="00524F24">
            <w:pPr>
              <w:jc w:val="center"/>
              <w:rPr>
                <w:rFonts w:ascii="Palatino Linotype" w:hAnsi="Palatino Linotype" w:cs="Palatino Linotype"/>
              </w:rPr>
            </w:pPr>
            <w:r w:rsidRPr="002E454C">
              <w:rPr>
                <w:rFonts w:ascii="Palatino Linotype" w:hAnsi="Palatino Linotype" w:cs="Palatino Linotype"/>
              </w:rPr>
              <w:t xml:space="preserve">11491-12 </w:t>
            </w:r>
          </w:p>
          <w:p w:rsidR="00524F24" w:rsidRPr="002E454C" w:rsidRDefault="00524F24" w:rsidP="00524F24">
            <w:pPr>
              <w:jc w:val="center"/>
              <w:rPr>
                <w:rFonts w:ascii="Palatino Linotype" w:hAnsi="Palatino Linotype" w:cs="Palatino Linotype"/>
              </w:rPr>
            </w:pPr>
            <w:r w:rsidRPr="002E454C">
              <w:rPr>
                <w:rFonts w:ascii="Palatino Linotype" w:hAnsi="Palatino Linotype" w:cs="Palatino Linotype"/>
              </w:rPr>
              <w:t>Kommunikáció és interakció a segítő munkában</w:t>
            </w:r>
          </w:p>
        </w:tc>
        <w:tc>
          <w:tcPr>
            <w:tcW w:w="942" w:type="pct"/>
            <w:tcBorders>
              <w:top w:val="single" w:sz="4" w:space="0" w:color="000000"/>
              <w:left w:val="single" w:sz="4" w:space="0" w:color="000000"/>
              <w:bottom w:val="single" w:sz="4" w:space="0" w:color="000000"/>
              <w:right w:val="single" w:sz="4" w:space="0" w:color="auto"/>
            </w:tcBorders>
            <w:vAlign w:val="bottom"/>
          </w:tcPr>
          <w:p w:rsidR="00524F24" w:rsidRPr="002E454C" w:rsidRDefault="00524F24" w:rsidP="00524F24">
            <w:pPr>
              <w:rPr>
                <w:rFonts w:ascii="Palatino Linotype" w:hAnsi="Palatino Linotype" w:cs="Palatino Linotype"/>
              </w:rPr>
            </w:pPr>
            <w:r w:rsidRPr="002E454C">
              <w:rPr>
                <w:rFonts w:ascii="Palatino Linotype" w:hAnsi="Palatino Linotype" w:cs="Palatino Linotype"/>
              </w:rPr>
              <w:t>Szakmai etikai és jogi 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Pszichológiai alapismeretek</w:t>
            </w: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1,5</w:t>
            </w:r>
          </w:p>
        </w:tc>
        <w:tc>
          <w:tcPr>
            <w:tcW w:w="294" w:type="pct"/>
            <w:tcBorders>
              <w:top w:val="single" w:sz="4" w:space="0" w:color="auto"/>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Egészségügyi és szociális ellátórendszer működése</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Szakmai kommunikáció gyakorlat</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0,5</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 elméleti/gyakorlati óraszám</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11</w:t>
            </w:r>
          </w:p>
        </w:tc>
        <w:tc>
          <w:tcPr>
            <w:tcW w:w="286" w:type="pct"/>
            <w:tcBorders>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10</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16</w:t>
            </w:r>
          </w:p>
        </w:tc>
        <w:tc>
          <w:tcPr>
            <w:tcW w:w="286" w:type="pct"/>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5</w:t>
            </w:r>
          </w:p>
        </w:tc>
        <w:tc>
          <w:tcPr>
            <w:tcW w:w="285" w:type="pct"/>
            <w:tcBorders>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w:t>
            </w:r>
          </w:p>
        </w:tc>
        <w:tc>
          <w:tcPr>
            <w:tcW w:w="286" w:type="pct"/>
            <w:shd w:val="clear" w:color="auto" w:fill="auto"/>
          </w:tcPr>
          <w:p w:rsidR="00524F24" w:rsidRPr="002E454C" w:rsidRDefault="0017088A">
            <w:pPr>
              <w:jc w:val="center"/>
              <w:rPr>
                <w:rFonts w:ascii="Palatino Linotype" w:hAnsi="Palatino Linotype" w:cs="Palatino Linotype"/>
              </w:rPr>
            </w:pPr>
            <w:r>
              <w:rPr>
                <w:rFonts w:ascii="Palatino Linotype" w:hAnsi="Palatino Linotype" w:cs="Palatino Linotype"/>
              </w:rPr>
              <w:t>11</w:t>
            </w:r>
          </w:p>
        </w:tc>
        <w:tc>
          <w:tcPr>
            <w:tcW w:w="285" w:type="pct"/>
            <w:tcBorders>
              <w:top w:val="single" w:sz="4" w:space="0" w:color="000000"/>
              <w:left w:val="single" w:sz="4" w:space="0" w:color="000000"/>
              <w:bottom w:val="single" w:sz="4" w:space="0" w:color="000000"/>
            </w:tcBorders>
            <w:shd w:val="clear" w:color="auto" w:fill="auto"/>
            <w:vAlign w:val="center"/>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13</w:t>
            </w:r>
          </w:p>
        </w:tc>
        <w:tc>
          <w:tcPr>
            <w:tcW w:w="294" w:type="pct"/>
            <w:tcBorders>
              <w:left w:val="single" w:sz="4" w:space="0" w:color="000000"/>
              <w:bottom w:val="single" w:sz="4" w:space="0" w:color="000000"/>
              <w:right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8</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w:t>
            </w:r>
            <w:proofErr w:type="spellStart"/>
            <w:r w:rsidRPr="002E454C">
              <w:rPr>
                <w:rFonts w:ascii="Palatino Linotype" w:hAnsi="Palatino Linotype" w:cs="Palatino Linotype"/>
              </w:rPr>
              <w:t>ögy</w:t>
            </w:r>
            <w:proofErr w:type="spellEnd"/>
            <w:r w:rsidRPr="002E454C">
              <w:rPr>
                <w:rFonts w:ascii="Palatino Linotype" w:hAnsi="Palatino Linotype" w:cs="Palatino Linotype"/>
              </w:rPr>
              <w:t xml:space="preserve"> óraszám</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70</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9" w:type="pct"/>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kern w:val="1"/>
                <w:lang w:eastAsia="hi-IN" w:bidi="hi-IN"/>
              </w:rPr>
            </w:pPr>
            <w:r>
              <w:rPr>
                <w:rFonts w:ascii="Palatino Linotype" w:hAnsi="Palatino Linotype" w:cs="Palatino Linotype"/>
                <w:kern w:val="1"/>
                <w:lang w:eastAsia="hi-IN" w:bidi="hi-IN"/>
              </w:rPr>
              <w:t>21</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Az időkeret fennmaradó részének (szabadsáv) szakmai tartalmáról a szakképző iskola szakmai programjában kell rendelkezni.</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rsidP="009B6EA3">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10DAD" w:rsidRPr="002E454C" w:rsidRDefault="00010DAD" w:rsidP="00B9497C">
      <w:pPr>
        <w:widowControl w:val="0"/>
        <w:jc w:val="center"/>
        <w:rPr>
          <w:rFonts w:ascii="Palatino Linotype" w:hAnsi="Palatino Linotype" w:cs="Palatino Linotype"/>
          <w:kern w:val="1"/>
          <w:lang w:eastAsia="hi-IN" w:bidi="hi-IN"/>
        </w:rPr>
      </w:pPr>
    </w:p>
    <w:p w:rsidR="006E1CF1" w:rsidRPr="002E454C" w:rsidRDefault="006E1CF1">
      <w:pPr>
        <w:suppressAutoHyphens w:val="0"/>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br w:type="page"/>
      </w:r>
    </w:p>
    <w:p w:rsidR="00010DAD" w:rsidRPr="002E454C" w:rsidRDefault="00010DAD" w:rsidP="00B9497C">
      <w:pPr>
        <w:widowControl w:val="0"/>
        <w:jc w:val="center"/>
        <w:rPr>
          <w:rFonts w:ascii="Palatino Linotype" w:hAnsi="Palatino Linotype" w:cs="Palatino Linotype"/>
          <w:kern w:val="1"/>
          <w:lang w:eastAsia="hi-IN" w:bidi="hi-IN"/>
        </w:rPr>
      </w:pP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2. számú táblázat</w:t>
      </w: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szakmai követelménymodulokhoz rendelt tantárgyak és témakörök óraszáma évfolyamonként</w:t>
      </w:r>
      <w:r w:rsidR="00B9497C" w:rsidRPr="002E454C">
        <w:rPr>
          <w:rFonts w:ascii="Palatino Linotype" w:hAnsi="Palatino Linotype" w:cs="Palatino Linotype"/>
          <w:b/>
          <w:bCs/>
          <w:kern w:val="1"/>
          <w:lang w:eastAsia="hi-IN" w:bidi="hi-IN"/>
        </w:rPr>
        <w:t xml:space="preserve"> </w:t>
      </w:r>
    </w:p>
    <w:p w:rsidR="00010DAD" w:rsidRPr="002E454C" w:rsidRDefault="00010DAD" w:rsidP="00B9497C">
      <w:pPr>
        <w:widowControl w:val="0"/>
        <w:jc w:val="center"/>
        <w:rPr>
          <w:rFonts w:ascii="Palatino Linotype" w:hAnsi="Palatino Linotype" w:cs="Palatino Linotype"/>
          <w:b/>
          <w:bCs/>
          <w:kern w:val="1"/>
          <w:lang w:eastAsia="hi-IN" w:bidi="hi-IN"/>
        </w:rPr>
      </w:pP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570"/>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Szakmai követelmény-modulok</w:t>
            </w:r>
          </w:p>
        </w:tc>
        <w:tc>
          <w:tcPr>
            <w:tcW w:w="238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Tantárgyak</w:t>
            </w:r>
          </w:p>
        </w:tc>
        <w:tc>
          <w:tcPr>
            <w:tcW w:w="9724" w:type="dxa"/>
            <w:gridSpan w:val="11"/>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gramStart"/>
            <w:r w:rsidRPr="002E454C">
              <w:rPr>
                <w:rFonts w:ascii="Palatino Linotype" w:hAnsi="Palatino Linotype" w:cs="Calibri"/>
                <w:b/>
                <w:bCs/>
                <w:color w:val="000000"/>
                <w:lang w:eastAsia="hu-HU"/>
              </w:rPr>
              <w:t>Éves  óraszám</w:t>
            </w:r>
            <w:proofErr w:type="gramEnd"/>
          </w:p>
        </w:tc>
        <w:tc>
          <w:tcPr>
            <w:tcW w:w="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643"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9.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10.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11. évfolyam</w:t>
            </w:r>
          </w:p>
        </w:tc>
        <w:tc>
          <w:tcPr>
            <w:tcW w:w="1785" w:type="dxa"/>
            <w:gridSpan w:val="2"/>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 évfolyam</w:t>
            </w:r>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Összesen</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7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5" w:type="dxa"/>
            <w:tcBorders>
              <w:top w:val="nil"/>
              <w:left w:val="single" w:sz="8" w:space="0" w:color="000000"/>
              <w:bottom w:val="single" w:sz="8"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96"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91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11500-12 Munkahelyi egészség és biztonság</w:t>
            </w: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Munkahelyi egészség és biztonság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alapismeretek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Munkahelyek kialakítása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Munkavégzés személyi feltételei</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Munkaeszközök biztonsága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Munkakörnyezeti hatások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jogi 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125A27">
        <w:trPr>
          <w:trHeight w:val="345"/>
        </w:trPr>
        <w:tc>
          <w:tcPr>
            <w:tcW w:w="1965" w:type="dxa"/>
            <w:vMerge w:val="restart"/>
            <w:tcBorders>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11499-12 Foglalkoztatás II.</w:t>
            </w:r>
          </w:p>
        </w:tc>
        <w:tc>
          <w:tcPr>
            <w:tcW w:w="2385" w:type="dxa"/>
            <w:vMerge w:val="restart"/>
            <w:tcBorders>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II.</w:t>
            </w:r>
          </w:p>
        </w:tc>
        <w:tc>
          <w:tcPr>
            <w:tcW w:w="879"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79"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5" w:type="dxa"/>
            <w:vMerge w:val="restart"/>
            <w:tcBorders>
              <w:left w:val="single" w:sz="4" w:space="0" w:color="auto"/>
              <w:bottom w:val="single" w:sz="4" w:space="0" w:color="auto"/>
              <w:right w:val="single" w:sz="4"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8" w:type="dxa"/>
            <w:vMerge w:val="restart"/>
            <w:tcBorders>
              <w:left w:val="single" w:sz="4" w:space="0" w:color="auto"/>
              <w:bottom w:val="single" w:sz="4" w:space="0" w:color="auto"/>
              <w:right w:val="single" w:sz="4"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left w:val="single" w:sz="4" w:space="0" w:color="auto"/>
              <w:bottom w:val="single" w:sz="4" w:space="0" w:color="auto"/>
              <w:right w:val="single" w:sz="4"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8" w:type="dxa"/>
            <w:vMerge w:val="restart"/>
            <w:tcBorders>
              <w:left w:val="single" w:sz="4" w:space="0" w:color="auto"/>
              <w:bottom w:val="single" w:sz="4" w:space="0" w:color="auto"/>
              <w:right w:val="single" w:sz="4"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96" w:type="dxa"/>
            <w:vMerge w:val="restart"/>
            <w:tcBorders>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c>
          <w:tcPr>
            <w:tcW w:w="889" w:type="dxa"/>
            <w:vMerge w:val="restart"/>
            <w:tcBorders>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
        </w:tc>
        <w:tc>
          <w:tcPr>
            <w:tcW w:w="966" w:type="dxa"/>
            <w:tcBorders>
              <w:left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r>
      <w:tr w:rsidR="001A04BB" w:rsidRPr="002E454C" w:rsidTr="00125A27">
        <w:trPr>
          <w:trHeight w:val="315"/>
        </w:trPr>
        <w:tc>
          <w:tcPr>
            <w:tcW w:w="1965" w:type="dxa"/>
            <w:vMerge/>
            <w:tcBorders>
              <w:top w:val="single" w:sz="4" w:space="0" w:color="auto"/>
              <w:left w:val="single" w:sz="4" w:space="0" w:color="auto"/>
              <w:bottom w:val="single" w:sz="4" w:space="0" w:color="auto"/>
              <w:right w:val="single" w:sz="4" w:space="0" w:color="auto"/>
            </w:tcBorders>
            <w:vAlign w:val="center"/>
            <w:hideMark/>
          </w:tcPr>
          <w:p w:rsidR="001A04BB" w:rsidRPr="002E454C" w:rsidRDefault="001A04BB" w:rsidP="001D2759">
            <w:pPr>
              <w:suppressAutoHyphens w:val="0"/>
              <w:rPr>
                <w:rFonts w:ascii="Palatino Linotype" w:hAnsi="Palatino Linotype" w:cs="Calibri"/>
                <w:color w:val="000000"/>
                <w:lang w:eastAsia="hu-HU"/>
              </w:rPr>
            </w:pPr>
          </w:p>
        </w:tc>
        <w:tc>
          <w:tcPr>
            <w:tcW w:w="2385" w:type="dxa"/>
            <w:vMerge/>
            <w:tcBorders>
              <w:top w:val="single" w:sz="4" w:space="0" w:color="auto"/>
              <w:left w:val="single" w:sz="4" w:space="0" w:color="auto"/>
              <w:bottom w:val="single" w:sz="4" w:space="0" w:color="auto"/>
              <w:right w:val="single" w:sz="4" w:space="0" w:color="auto"/>
            </w:tcBorders>
            <w:vAlign w:val="center"/>
            <w:hideMark/>
          </w:tcPr>
          <w:p w:rsidR="001A04BB" w:rsidRPr="002E454C" w:rsidRDefault="001A04BB"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5"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1A04BB" w:rsidRPr="002E454C" w:rsidRDefault="001A04BB" w:rsidP="001D2759">
            <w:pPr>
              <w:suppressAutoHyphens w:val="0"/>
              <w:rPr>
                <w:rFonts w:ascii="Palatino Linotype" w:hAnsi="Palatino Linotype" w:cs="Calibri"/>
                <w:b/>
                <w:bCs/>
                <w:color w:val="00000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1A04BB" w:rsidRPr="002E454C" w:rsidRDefault="001A04BB" w:rsidP="001D2759">
            <w:pPr>
              <w:suppressAutoHyphens w:val="0"/>
              <w:rPr>
                <w:rFonts w:ascii="Palatino Linotype" w:hAnsi="Palatino Linotype" w:cs="Calibri"/>
                <w:b/>
                <w:bCs/>
                <w:color w:val="000000"/>
                <w:lang w:eastAsia="hu-HU"/>
              </w:rPr>
            </w:pPr>
          </w:p>
        </w:tc>
        <w:tc>
          <w:tcPr>
            <w:tcW w:w="889" w:type="dxa"/>
            <w:vMerge/>
            <w:tcBorders>
              <w:top w:val="single" w:sz="4" w:space="0" w:color="auto"/>
              <w:left w:val="single" w:sz="4" w:space="0" w:color="auto"/>
              <w:bottom w:val="single" w:sz="4" w:space="0" w:color="auto"/>
              <w:right w:val="single" w:sz="4" w:space="0" w:color="auto"/>
            </w:tcBorders>
            <w:vAlign w:val="center"/>
            <w:hideMark/>
          </w:tcPr>
          <w:p w:rsidR="001A04BB" w:rsidRPr="002E454C" w:rsidRDefault="001A04BB" w:rsidP="001D2759">
            <w:pPr>
              <w:suppressAutoHyphens w:val="0"/>
              <w:rPr>
                <w:rFonts w:ascii="Palatino Linotype" w:hAnsi="Palatino Linotype" w:cs="Calibri"/>
                <w:b/>
                <w:bCs/>
                <w:color w:val="000000"/>
                <w:lang w:eastAsia="hu-HU"/>
              </w:rPr>
            </w:pPr>
          </w:p>
        </w:tc>
        <w:tc>
          <w:tcPr>
            <w:tcW w:w="966" w:type="dxa"/>
            <w:tcBorders>
              <w:left w:val="single" w:sz="4" w:space="0" w:color="auto"/>
              <w:bottom w:val="single" w:sz="4" w:space="0" w:color="auto"/>
            </w:tcBorders>
            <w:shd w:val="clear" w:color="auto" w:fill="auto"/>
            <w:vAlign w:val="center"/>
            <w:hideMark/>
          </w:tcPr>
          <w:p w:rsidR="001A04BB" w:rsidRPr="002E454C" w:rsidRDefault="001A04BB" w:rsidP="001D2759">
            <w:pPr>
              <w:suppressAutoHyphens w:val="0"/>
              <w:jc w:val="center"/>
              <w:rPr>
                <w:rFonts w:ascii="Palatino Linotype" w:hAnsi="Palatino Linotype" w:cs="Calibri"/>
                <w:color w:val="000000"/>
                <w:lang w:eastAsia="hu-HU"/>
              </w:rPr>
            </w:pPr>
          </w:p>
        </w:tc>
      </w:tr>
      <w:tr w:rsidR="001D2759" w:rsidRPr="002E454C" w:rsidTr="0069677F">
        <w:trPr>
          <w:trHeight w:val="615"/>
        </w:trPr>
        <w:tc>
          <w:tcPr>
            <w:tcW w:w="1965" w:type="dxa"/>
            <w:vMerge/>
            <w:tcBorders>
              <w:top w:val="single" w:sz="4" w:space="0" w:color="auto"/>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Munkajogi alapismeretek</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single" w:sz="4" w:space="0" w:color="auto"/>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Munkaviszony létesítése</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Álláskeresés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Munkanélküliség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125A27">
        <w:trPr>
          <w:trHeight w:val="34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11497-12 Foglalkoztatás I.</w:t>
            </w:r>
          </w:p>
        </w:tc>
        <w:tc>
          <w:tcPr>
            <w:tcW w:w="238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79"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5"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0" w:type="dxa"/>
            <w:vMerge w:val="restart"/>
            <w:tcBorders>
              <w:top w:val="nil"/>
              <w:left w:val="single" w:sz="8" w:space="0" w:color="auto"/>
              <w:bottom w:val="single" w:sz="8" w:space="0" w:color="000000"/>
              <w:right w:val="single" w:sz="8" w:space="0" w:color="auto"/>
            </w:tcBorders>
            <w:shd w:val="clear" w:color="auto" w:fill="auto"/>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b/>
                <w:bCs/>
                <w:color w:val="000000"/>
                <w:lang w:eastAsia="hu-HU"/>
              </w:rPr>
            </w:pPr>
          </w:p>
        </w:tc>
        <w:tc>
          <w:tcPr>
            <w:tcW w:w="896"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c>
          <w:tcPr>
            <w:tcW w:w="889" w:type="dxa"/>
            <w:vMerge w:val="restart"/>
            <w:tcBorders>
              <w:top w:val="nil"/>
              <w:left w:val="single" w:sz="8" w:space="0" w:color="auto"/>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
        </w:tc>
        <w:tc>
          <w:tcPr>
            <w:tcW w:w="966" w:type="dxa"/>
            <w:tcBorders>
              <w:top w:val="nil"/>
              <w:left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r>
      <w:tr w:rsidR="001D2759" w:rsidRPr="002E454C" w:rsidTr="00125A27">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5" w:type="dxa"/>
            <w:vMerge/>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tcPr>
          <w:p w:rsidR="001D2759" w:rsidRPr="002E454C" w:rsidRDefault="001D2759" w:rsidP="001D2759">
            <w:pPr>
              <w:suppressAutoHyphens w:val="0"/>
              <w:rPr>
                <w:rFonts w:ascii="Palatino Linotype" w:hAnsi="Palatino Linotype" w:cs="Calibri"/>
                <w:b/>
                <w:bCs/>
                <w:color w:val="000000"/>
                <w:lang w:eastAsia="hu-HU"/>
              </w:rPr>
            </w:pPr>
          </w:p>
        </w:tc>
        <w:tc>
          <w:tcPr>
            <w:tcW w:w="896"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9" w:type="dxa"/>
            <w:vMerge/>
            <w:tcBorders>
              <w:top w:val="nil"/>
              <w:left w:val="single" w:sz="8" w:space="0" w:color="auto"/>
              <w:bottom w:val="single" w:sz="8" w:space="0" w:color="000000"/>
              <w:right w:val="nil"/>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1.</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Nyelvi készségfejlesztés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Munkavállalói szókincs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r>
      <w:tr w:rsidR="001D2759" w:rsidRPr="002E454C" w:rsidTr="0069677F">
        <w:trPr>
          <w:trHeight w:val="915"/>
        </w:trPr>
        <w:tc>
          <w:tcPr>
            <w:tcW w:w="196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11493-12 Alapszintű elsősegélynyújtás, tűz és környezetvédelem</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balesetvédelem, munkavédelem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814808"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108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108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Lakóhely és környezete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Munkavédelem, balesetvédelem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Tűzvédelem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9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ismeretek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126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72</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Személyi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Lakás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Élelmiszerkezelés, főzés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Gazdálkodási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Környezetvédelem, 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72</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Környezetvédelem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Környezetegészségügy</w:t>
            </w:r>
            <w:proofErr w:type="spell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Katasztrófavédelem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814808"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144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144</w:t>
            </w:r>
          </w:p>
        </w:tc>
      </w:tr>
      <w:tr w:rsidR="001D2759" w:rsidRPr="002E454C" w:rsidTr="00125A27">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Segélyhívás szabályai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25A27">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Eszköz nélküli újraélesztés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615"/>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11492-12 Egészséggondozás és egészségfejlesztés a segítő munkában</w:t>
            </w: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Közegészségtan- járványtan</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125A27" w:rsidRDefault="00814808"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36</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108</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144</w:t>
            </w:r>
          </w:p>
        </w:tc>
      </w:tr>
      <w:tr w:rsidR="001D2759" w:rsidRPr="002E454C" w:rsidTr="0069677F">
        <w:trPr>
          <w:trHeight w:val="315"/>
        </w:trPr>
        <w:tc>
          <w:tcPr>
            <w:tcW w:w="1965" w:type="dxa"/>
            <w:vMerge/>
            <w:tcBorders>
              <w:top w:val="single" w:sz="4" w:space="0" w:color="auto"/>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Közegészségtan</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Járványtan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36</w:t>
            </w:r>
            <w:r w:rsidR="001D2759"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Fertőtlenítés, kártevő </w:t>
            </w:r>
            <w:proofErr w:type="gramStart"/>
            <w:r w:rsidRPr="002E454C">
              <w:rPr>
                <w:rFonts w:ascii="Palatino Linotype" w:hAnsi="Palatino Linotype" w:cs="Calibri"/>
                <w:iCs/>
                <w:color w:val="000000"/>
                <w:lang w:eastAsia="hu-HU"/>
              </w:rPr>
              <w:t>mentesítés</w:t>
            </w:r>
            <w:proofErr w:type="gram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Népegészségügyi és egészségfejlesztési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Népegészségügy</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Egészségfejlesztés, egészséggondozás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26362F">
            <w:pPr>
              <w:suppressAutoHyphens w:val="0"/>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Klinikumi</w:t>
            </w:r>
            <w:proofErr w:type="spellEnd"/>
            <w:r w:rsidRPr="002E454C">
              <w:rPr>
                <w:rFonts w:ascii="Palatino Linotype" w:hAnsi="Palatino Linotype" w:cs="Calibri"/>
                <w:b/>
                <w:bCs/>
                <w:color w:val="000000"/>
                <w:lang w:eastAsia="hu-HU"/>
              </w:rPr>
              <w:t xml:space="preserve"> és gyógyszertani alapismeretek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252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432</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Anatómia- élettan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Kórtani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Belgyógyászati és sebészeti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Gyermekgyógyászati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Geriátriai</w:t>
            </w:r>
            <w:proofErr w:type="spellEnd"/>
            <w:r w:rsidRPr="002E454C">
              <w:rPr>
                <w:rFonts w:ascii="Palatino Linotype" w:hAnsi="Palatino Linotype" w:cs="Calibri"/>
                <w:iCs/>
                <w:color w:val="000000"/>
                <w:lang w:eastAsia="hu-HU"/>
              </w:rPr>
              <w:t xml:space="preserve">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Gyógyszertani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125A27">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Egészséges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180</w:t>
            </w:r>
          </w:p>
        </w:tc>
        <w:tc>
          <w:tcPr>
            <w:tcW w:w="885" w:type="dxa"/>
            <w:tcBorders>
              <w:top w:val="nil"/>
              <w:left w:val="single" w:sz="8" w:space="0" w:color="000000"/>
              <w:bottom w:val="single" w:sz="8" w:space="0" w:color="000000"/>
              <w:right w:val="nil"/>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Csecsemő és kisgyermek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Idős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125A27" w:rsidRDefault="001D2759" w:rsidP="001D2759">
            <w:pPr>
              <w:suppressAutoHyphens w:val="0"/>
              <w:jc w:val="center"/>
              <w:rPr>
                <w:rFonts w:ascii="Palatino Linotype" w:hAnsi="Palatino Linotype" w:cs="Calibri"/>
                <w:b/>
                <w:bCs/>
                <w:color w:val="000000"/>
                <w:lang w:eastAsia="hu-HU"/>
              </w:rPr>
            </w:pPr>
            <w:r w:rsidRPr="00125A27">
              <w:rPr>
                <w:rFonts w:ascii="Palatino Linotype" w:hAnsi="Palatino Linotype" w:cs="Calibri"/>
                <w:b/>
                <w:bCs/>
                <w:color w:val="000000"/>
                <w:lang w:eastAsia="hu-HU"/>
              </w:rPr>
              <w:t>380</w:t>
            </w:r>
          </w:p>
        </w:tc>
      </w:tr>
      <w:tr w:rsidR="0069677F" w:rsidRPr="002E454C" w:rsidTr="009A578A">
        <w:trPr>
          <w:trHeight w:val="315"/>
        </w:trPr>
        <w:tc>
          <w:tcPr>
            <w:tcW w:w="1965" w:type="dxa"/>
            <w:vMerge w:val="restart"/>
            <w:tcBorders>
              <w:top w:val="nil"/>
              <w:left w:val="single" w:sz="8" w:space="0" w:color="000000"/>
              <w:right w:val="nil"/>
            </w:tcBorders>
            <w:shd w:val="clear" w:color="auto" w:fill="auto"/>
            <w:vAlign w:val="center"/>
            <w:hideMark/>
          </w:tcPr>
          <w:p w:rsidR="0069677F" w:rsidRPr="002E454C" w:rsidRDefault="0069677F" w:rsidP="0069677F">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Ápolástörténet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69677F" w:rsidRPr="002E454C" w:rsidTr="009A578A">
        <w:trPr>
          <w:trHeight w:val="6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Ápolási szükségletek</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344</w:t>
            </w:r>
          </w:p>
        </w:tc>
      </w:tr>
      <w:tr w:rsidR="0069677F" w:rsidRPr="002E454C" w:rsidTr="009A578A">
        <w:trPr>
          <w:trHeight w:val="9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 gyakorlat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125A27" w:rsidRDefault="0069677F"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90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125A27" w:rsidRDefault="0069677F"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125A27" w:rsidRDefault="0069677F"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125A27" w:rsidRDefault="0069677F"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288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125A27" w:rsidRDefault="0069677F" w:rsidP="001D2759">
            <w:pPr>
              <w:suppressAutoHyphens w:val="0"/>
              <w:jc w:val="center"/>
              <w:rPr>
                <w:rFonts w:ascii="Palatino Linotype" w:hAnsi="Palatino Linotype" w:cs="Calibri"/>
                <w:b/>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69677F" w:rsidRPr="00125A27" w:rsidRDefault="0069677F" w:rsidP="001D2759">
            <w:pPr>
              <w:suppressAutoHyphens w:val="0"/>
              <w:jc w:val="center"/>
              <w:rPr>
                <w:rFonts w:ascii="Palatino Linotype" w:hAnsi="Palatino Linotype" w:cs="Calibri"/>
                <w:b/>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69677F" w:rsidRPr="00125A27" w:rsidRDefault="0069677F"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602</w:t>
            </w:r>
          </w:p>
        </w:tc>
      </w:tr>
      <w:tr w:rsidR="0069677F" w:rsidRPr="002E454C" w:rsidTr="009A578A">
        <w:trPr>
          <w:trHeight w:val="3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 beteg környezete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198</w:t>
            </w:r>
          </w:p>
        </w:tc>
      </w:tr>
      <w:tr w:rsidR="0069677F" w:rsidRPr="002E454C" w:rsidTr="009A578A">
        <w:trPr>
          <w:trHeight w:val="615"/>
        </w:trPr>
        <w:tc>
          <w:tcPr>
            <w:tcW w:w="1965" w:type="dxa"/>
            <w:vMerge/>
            <w:tcBorders>
              <w:left w:val="single" w:sz="8" w:space="0" w:color="000000"/>
              <w:bottom w:val="nil"/>
              <w:right w:val="nil"/>
            </w:tcBorders>
            <w:shd w:val="clear" w:color="auto" w:fill="auto"/>
            <w:vAlign w:val="center"/>
            <w:hideMark/>
          </w:tcPr>
          <w:p w:rsidR="0069677F" w:rsidRPr="002E454C" w:rsidRDefault="0069677F" w:rsidP="001D2759">
            <w:pPr>
              <w:suppressAutoHyphens w:val="0"/>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Szükségletek kielégítése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404</w:t>
            </w:r>
          </w:p>
        </w:tc>
      </w:tr>
      <w:tr w:rsidR="001D2759" w:rsidRPr="002E454C" w:rsidTr="0069677F">
        <w:trPr>
          <w:trHeight w:val="615"/>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2A232D"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xml:space="preserve">11491-12 </w:t>
            </w:r>
            <w:r w:rsidR="001D2759" w:rsidRPr="002E454C">
              <w:rPr>
                <w:rFonts w:ascii="Palatino Linotype" w:hAnsi="Palatino Linotype" w:cs="Calibri"/>
                <w:color w:val="000000"/>
                <w:lang w:eastAsia="hu-HU"/>
              </w:rPr>
              <w:t>Kommunikáció és interakció a segítő munkában</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etikai és 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etikai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Betegek és ellátottak jogai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4" w:space="0" w:color="auto"/>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Pszichológiai alapismeretek</w:t>
            </w: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4" w:space="0" w:color="auto"/>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48</w:t>
            </w:r>
          </w:p>
        </w:tc>
        <w:tc>
          <w:tcPr>
            <w:tcW w:w="88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48</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4"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Általános és </w:t>
            </w:r>
            <w:proofErr w:type="spellStart"/>
            <w:r w:rsidRPr="002E454C">
              <w:rPr>
                <w:rFonts w:ascii="Palatino Linotype" w:hAnsi="Palatino Linotype" w:cs="Calibri"/>
                <w:iCs/>
                <w:color w:val="000000"/>
                <w:lang w:eastAsia="hu-HU"/>
              </w:rPr>
              <w:t>személyiséglélektan</w:t>
            </w:r>
            <w:proofErr w:type="spellEnd"/>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Mentálhigiénés alapismeretek</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12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Egészségügyi és szociális ellátórendszer működése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Egészségügyi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Szociális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kommunikáció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108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125A27" w:rsidRDefault="001D2759" w:rsidP="001D2759">
            <w:pPr>
              <w:suppressAutoHyphens w:val="0"/>
              <w:jc w:val="center"/>
              <w:rPr>
                <w:rFonts w:ascii="Palatino Linotype" w:hAnsi="Palatino Linotype" w:cs="Calibri"/>
                <w:b/>
                <w:color w:val="000000"/>
                <w:lang w:eastAsia="hu-HU"/>
              </w:rPr>
            </w:pPr>
            <w:r w:rsidRPr="00125A27">
              <w:rPr>
                <w:rFonts w:ascii="Palatino Linotype" w:hAnsi="Palatino Linotype" w:cs="Calibri"/>
                <w:b/>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194</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Általános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Számítástechnikai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54</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Kérvények, fogalmazványok készítése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9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 elméleti/gyakorlati óraszám</w:t>
            </w:r>
          </w:p>
        </w:tc>
        <w:tc>
          <w:tcPr>
            <w:tcW w:w="879"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270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486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576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396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256</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2940</w:t>
            </w:r>
          </w:p>
        </w:tc>
      </w:tr>
      <w:tr w:rsidR="001D2759" w:rsidRPr="002E454C" w:rsidTr="0069677F">
        <w:trPr>
          <w:trHeight w:val="6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w:t>
            </w:r>
            <w:proofErr w:type="spellStart"/>
            <w:r w:rsidRPr="002E454C">
              <w:rPr>
                <w:rFonts w:ascii="Palatino Linotype" w:hAnsi="Palatino Linotype" w:cs="Calibri"/>
                <w:color w:val="000000"/>
                <w:lang w:eastAsia="hu-HU"/>
              </w:rPr>
              <w:t>ögy</w:t>
            </w:r>
            <w:proofErr w:type="spellEnd"/>
            <w:r w:rsidRPr="002E454C">
              <w:rPr>
                <w:rFonts w:ascii="Palatino Linotype" w:hAnsi="Palatino Linotype" w:cs="Calibri"/>
                <w:color w:val="000000"/>
                <w:lang w:eastAsia="hu-HU"/>
              </w:rPr>
              <w:t xml:space="preserve"> óraszám</w:t>
            </w:r>
          </w:p>
        </w:tc>
        <w:tc>
          <w:tcPr>
            <w:tcW w:w="1758" w:type="dxa"/>
            <w:gridSpan w:val="2"/>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5" w:type="dxa"/>
            <w:tcBorders>
              <w:top w:val="nil"/>
              <w:left w:val="nil"/>
              <w:bottom w:val="single" w:sz="8" w:space="0" w:color="000000"/>
              <w:right w:val="nil"/>
            </w:tcBorders>
            <w:shd w:val="clear" w:color="000000" w:fill="BFBF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70 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105 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105</w:t>
            </w:r>
          </w:p>
        </w:tc>
        <w:tc>
          <w:tcPr>
            <w:tcW w:w="1785" w:type="dxa"/>
            <w:gridSpan w:val="2"/>
            <w:tcBorders>
              <w:top w:val="single" w:sz="8" w:space="0" w:color="000000"/>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672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3220</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10DAD" w:rsidRPr="002E454C" w:rsidRDefault="00010DAD" w:rsidP="006A56AF">
      <w:pPr>
        <w:suppressAutoHyphens w:val="0"/>
        <w:rPr>
          <w:rFonts w:ascii="Palatino Linotype" w:hAnsi="Palatino Linotype" w:cs="Palatino Linotype"/>
          <w:kern w:val="1"/>
          <w:lang w:eastAsia="hi-IN" w:bidi="hi-IN"/>
        </w:rPr>
        <w:sectPr w:rsidR="00010DAD" w:rsidRPr="002E454C" w:rsidSect="006A56AF">
          <w:pgSz w:w="16838" w:h="11906" w:orient="landscape"/>
          <w:pgMar w:top="993" w:right="1616" w:bottom="1418" w:left="1616" w:header="709" w:footer="709" w:gutter="0"/>
          <w:cols w:space="708"/>
          <w:titlePg/>
          <w:docGrid w:linePitch="360"/>
        </w:sectPr>
      </w:pPr>
    </w:p>
    <w:p w:rsidR="0007402B" w:rsidRPr="002E454C" w:rsidRDefault="0007402B">
      <w:pPr>
        <w:widowControl w:val="0"/>
        <w:jc w:val="both"/>
        <w:rPr>
          <w:rFonts w:ascii="Palatino Linotype" w:hAnsi="Palatino Linotype" w:cs="Palatino Linotype"/>
          <w:kern w:val="1"/>
          <w:shd w:val="clear" w:color="auto" w:fill="FFFF00"/>
          <w:lang w:eastAsia="hi-IN" w:bidi="hi-IN"/>
        </w:rPr>
      </w:pPr>
      <w:r w:rsidRPr="002E454C">
        <w:rPr>
          <w:rFonts w:ascii="Palatino Linotype" w:hAnsi="Palatino Linotype" w:cs="Palatino Linotype"/>
          <w:kern w:val="1"/>
          <w:lang w:eastAsia="hi-IN" w:bidi="hi-IN"/>
        </w:rPr>
        <w:t>A szakképzésről szóló 2011. évi CLXXXVII. törvény 8. § (5) bekezdésének megfelelően a táblázatban a nappali rendszerű oktatásra meghatározott tanulói éves kötelező összes óraszám szakmai elméleti és gyakorlati képzésre rendelkezésre álló részének legalább 90%-a felosztásra került.</w:t>
      </w:r>
    </w:p>
    <w:p w:rsidR="0007402B" w:rsidRPr="002E454C" w:rsidRDefault="0007402B">
      <w:pPr>
        <w:widowControl w:val="0"/>
        <w:jc w:val="both"/>
        <w:rPr>
          <w:rFonts w:ascii="Palatino Linotype" w:hAnsi="Palatino Linotype" w:cs="Palatino Linotype"/>
          <w:kern w:val="1"/>
          <w:shd w:val="clear" w:color="auto" w:fill="FFFF00"/>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rPr>
      </w:pPr>
      <w:r w:rsidRPr="002E454C">
        <w:rPr>
          <w:rFonts w:ascii="Palatino Linotype" w:hAnsi="Palatino Linotype" w:cs="Palatino Linotype"/>
          <w:kern w:val="1"/>
          <w:lang w:eastAsia="hi-IN" w:bidi="hi-IN"/>
        </w:rPr>
        <w:t xml:space="preserve">A tantárgyakra meghatározott időkeret kötelező érvényű, </w:t>
      </w:r>
      <w:r w:rsidRPr="002E454C">
        <w:rPr>
          <w:rFonts w:ascii="Palatino Linotype" w:hAnsi="Palatino Linotype" w:cs="Palatino Linotype"/>
          <w:iCs/>
          <w:kern w:val="1"/>
          <w:lang w:eastAsia="hi-IN" w:bidi="hi-IN"/>
        </w:rPr>
        <w:t>a témakörökre kialakított óraszám pedig ajánlás.</w:t>
      </w:r>
    </w:p>
    <w:p w:rsidR="0025383E" w:rsidRPr="002E454C" w:rsidRDefault="0025383E">
      <w:pPr>
        <w:suppressAutoHyphens w:val="0"/>
        <w:rPr>
          <w:rFonts w:ascii="Palatino Linotype" w:hAnsi="Palatino Linotype" w:cs="Palatino Linotype"/>
        </w:rPr>
      </w:pPr>
      <w:r w:rsidRPr="002E454C">
        <w:rPr>
          <w:rFonts w:ascii="Palatino Linotype" w:hAnsi="Palatino Linotype" w:cs="Palatino Linotype"/>
        </w:rPr>
        <w:br w:type="page"/>
      </w:r>
    </w:p>
    <w:p w:rsidR="00FC3E58" w:rsidRPr="002E454C" w:rsidRDefault="00FC3E58" w:rsidP="00FC3E58">
      <w:pPr>
        <w:widowControl w:val="0"/>
        <w:ind w:left="-15"/>
        <w:jc w:val="center"/>
        <w:rPr>
          <w:rFonts w:ascii="Palatino Linotype" w:eastAsia="Lucida Sans Unicode" w:hAnsi="Palatino Linotype"/>
          <w:b/>
          <w:kern w:val="1"/>
          <w:lang w:eastAsia="hi-IN" w:bidi="hi-IN"/>
        </w:rPr>
      </w:pPr>
    </w:p>
    <w:p w:rsidR="00FC3E58" w:rsidRPr="002E454C" w:rsidRDefault="00FC3E58" w:rsidP="00FC3E58">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 xml:space="preserve">A </w:t>
      </w: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11500-12 azonosító számú</w:t>
      </w:r>
    </w:p>
    <w:p w:rsidR="005A091D" w:rsidRPr="002E454C" w:rsidRDefault="005A091D" w:rsidP="005A091D">
      <w:pPr>
        <w:jc w:val="center"/>
        <w:rPr>
          <w:rFonts w:ascii="Palatino Linotype" w:hAnsi="Palatino Linotype"/>
          <w:sz w:val="44"/>
          <w:szCs w:val="44"/>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Munkahelyi egészség és biztonság</w:t>
      </w:r>
    </w:p>
    <w:p w:rsidR="005A091D" w:rsidRPr="002E454C" w:rsidRDefault="005A091D" w:rsidP="005A091D">
      <w:pPr>
        <w:jc w:val="center"/>
        <w:rPr>
          <w:rFonts w:ascii="Palatino Linotype" w:hAnsi="Palatino Linotype"/>
          <w:b/>
          <w:sz w:val="44"/>
          <w:szCs w:val="44"/>
        </w:rPr>
      </w:pPr>
      <w:proofErr w:type="gramStart"/>
      <w:r w:rsidRPr="002E454C">
        <w:rPr>
          <w:rFonts w:ascii="Palatino Linotype" w:hAnsi="Palatino Linotype"/>
          <w:b/>
          <w:sz w:val="44"/>
          <w:szCs w:val="44"/>
        </w:rPr>
        <w:t>megnevezésű</w:t>
      </w:r>
      <w:proofErr w:type="gramEnd"/>
    </w:p>
    <w:p w:rsidR="005A091D" w:rsidRPr="002E454C" w:rsidRDefault="005A091D" w:rsidP="005A091D">
      <w:pPr>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szakmai</w:t>
      </w:r>
      <w:proofErr w:type="gramEnd"/>
      <w:r w:rsidRPr="002E454C">
        <w:rPr>
          <w:rFonts w:ascii="Palatino Linotype" w:hAnsi="Palatino Linotype"/>
          <w:b/>
          <w:sz w:val="44"/>
          <w:szCs w:val="44"/>
        </w:rPr>
        <w:t xml:space="preserve"> követelménymodul</w:t>
      </w:r>
    </w:p>
    <w:p w:rsidR="005A091D" w:rsidRPr="002E454C" w:rsidRDefault="005A091D" w:rsidP="005A091D">
      <w:pPr>
        <w:ind w:left="-15"/>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tantárgyai</w:t>
      </w:r>
      <w:proofErr w:type="gramEnd"/>
      <w:r w:rsidRPr="002E454C">
        <w:rPr>
          <w:rFonts w:ascii="Palatino Linotype" w:hAnsi="Palatino Linotype"/>
          <w:b/>
          <w:sz w:val="44"/>
          <w:szCs w:val="44"/>
        </w:rPr>
        <w:t>, témakörei</w:t>
      </w:r>
    </w:p>
    <w:p w:rsidR="005A091D" w:rsidRPr="002E454C" w:rsidRDefault="005A091D" w:rsidP="005A091D">
      <w:pPr>
        <w:jc w:val="both"/>
        <w:rPr>
          <w:rFonts w:ascii="Palatino Linotype" w:hAnsi="Palatino Linotype"/>
          <w:b/>
        </w:rPr>
      </w:pPr>
      <w:r w:rsidRPr="002E454C">
        <w:rPr>
          <w:rFonts w:ascii="Palatino Linotype" w:hAnsi="Palatino Linotype"/>
          <w:b/>
        </w:rPr>
        <w:br w:type="page"/>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A091D" w:rsidRPr="002E454C" w:rsidTr="00E72B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rPr>
              <w:br w:type="page"/>
            </w:r>
            <w:r w:rsidRPr="002E454C">
              <w:rPr>
                <w:rFonts w:ascii="Palatino Linotype" w:hAnsi="Palatino Linotype" w:cs="Arial"/>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Munkahelyi egészség és biztonság</w:t>
            </w:r>
          </w:p>
        </w:tc>
      </w:tr>
      <w:tr w:rsidR="005A091D" w:rsidRPr="002E454C" w:rsidTr="00E72B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Munkakörnyezeti hatások</w:t>
            </w:r>
          </w:p>
        </w:tc>
        <w:tc>
          <w:tcPr>
            <w:tcW w:w="640" w:type="dxa"/>
            <w:tcBorders>
              <w:top w:val="nil"/>
              <w:left w:val="nil"/>
              <w:bottom w:val="nil"/>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jogi ismeretek</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FELADATOK</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ISMERETEK</w:t>
            </w:r>
          </w:p>
        </w:tc>
      </w:tr>
      <w:tr w:rsidR="005A091D" w:rsidRPr="002E454C" w:rsidTr="00E72B4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KÉSZSÉGEK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SZEMÉLYES KOMPETENCIÁK</w:t>
            </w:r>
          </w:p>
        </w:tc>
      </w:tr>
      <w:tr w:rsidR="005A091D" w:rsidRPr="002E454C" w:rsidTr="00E72B4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TÁRSAS 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Irányíthatóság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MÓDSZERKOMPETENCIÁK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Helyzetfelismerés</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bl>
    <w:p w:rsidR="005A091D" w:rsidRPr="002E454C" w:rsidRDefault="005A091D" w:rsidP="00942AFB">
      <w:pPr>
        <w:numPr>
          <w:ilvl w:val="0"/>
          <w:numId w:val="21"/>
        </w:numPr>
        <w:tabs>
          <w:tab w:val="clear" w:pos="720"/>
        </w:tabs>
        <w:suppressAutoHyphens w:val="0"/>
        <w:jc w:val="both"/>
        <w:rPr>
          <w:rFonts w:ascii="Palatino Linotype" w:hAnsi="Palatino Linotype"/>
          <w:b/>
        </w:rPr>
      </w:pPr>
      <w:r w:rsidRPr="002E454C">
        <w:rPr>
          <w:rFonts w:ascii="Palatino Linotype" w:hAnsi="Palatino Linotype"/>
        </w:rPr>
        <w:br w:type="page"/>
      </w:r>
      <w:r w:rsidRPr="002E454C">
        <w:rPr>
          <w:rFonts w:ascii="Palatino Linotype" w:hAnsi="Palatino Linotype"/>
          <w:b/>
        </w:rPr>
        <w:t xml:space="preserve">Munkahelyi egészség és biztonság tantárgy </w:t>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b/>
        </w:rPr>
        <w:t>18 óra</w:t>
      </w:r>
    </w:p>
    <w:p w:rsidR="005A091D" w:rsidRPr="002E454C" w:rsidRDefault="005A091D" w:rsidP="005A091D">
      <w:pPr>
        <w:jc w:val="both"/>
        <w:rPr>
          <w:rFonts w:ascii="Palatino Linotype" w:hAnsi="Palatino Linotype"/>
          <w:b/>
        </w:rPr>
      </w:pPr>
    </w:p>
    <w:p w:rsidR="005A091D" w:rsidRPr="002E454C" w:rsidRDefault="005A091D" w:rsidP="00942AFB">
      <w:pPr>
        <w:numPr>
          <w:ilvl w:val="1"/>
          <w:numId w:val="10"/>
        </w:numPr>
        <w:tabs>
          <w:tab w:val="clear" w:pos="972"/>
        </w:tabs>
        <w:suppressAutoHyphens w:val="0"/>
        <w:jc w:val="both"/>
        <w:rPr>
          <w:rFonts w:ascii="Palatino Linotype" w:hAnsi="Palatino Linotype"/>
          <w:b/>
        </w:rPr>
      </w:pPr>
      <w:r w:rsidRPr="002E454C">
        <w:rPr>
          <w:rFonts w:ascii="Palatino Linotype" w:hAnsi="Palatino Linotype"/>
          <w:b/>
        </w:rPr>
        <w:t>A tantárgy tanításának célja</w:t>
      </w:r>
    </w:p>
    <w:p w:rsidR="005A091D" w:rsidRPr="002E454C" w:rsidRDefault="005A091D" w:rsidP="005A091D">
      <w:pPr>
        <w:ind w:left="540"/>
        <w:jc w:val="both"/>
        <w:rPr>
          <w:rFonts w:ascii="Palatino Linotype" w:hAnsi="Palatino Linotype"/>
        </w:rPr>
      </w:pPr>
      <w:r w:rsidRPr="002E454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A091D" w:rsidRPr="002E454C" w:rsidRDefault="005A091D" w:rsidP="005A091D">
      <w:pPr>
        <w:ind w:firstLine="540"/>
        <w:jc w:val="both"/>
        <w:rPr>
          <w:rFonts w:ascii="Palatino Linotype" w:hAnsi="Palatino Linotype"/>
        </w:rPr>
      </w:pPr>
      <w:r w:rsidRPr="002E454C">
        <w:rPr>
          <w:rFonts w:ascii="Palatino Linotype" w:hAnsi="Palatino Linotype"/>
        </w:rPr>
        <w:t>Nincsen előtanulmányi követelmény.</w:t>
      </w:r>
    </w:p>
    <w:p w:rsidR="005A091D" w:rsidRPr="002E454C" w:rsidRDefault="005A091D" w:rsidP="005A091D">
      <w:pPr>
        <w:jc w:val="both"/>
        <w:rPr>
          <w:rFonts w:ascii="Palatino Linotype" w:hAnsi="Palatino Linotype"/>
          <w:b/>
        </w:rPr>
      </w:pPr>
    </w:p>
    <w:p w:rsidR="005A091D" w:rsidRPr="002E454C" w:rsidRDefault="005A091D" w:rsidP="00942AFB">
      <w:pPr>
        <w:widowControl w:val="0"/>
        <w:numPr>
          <w:ilvl w:val="1"/>
          <w:numId w:val="10"/>
        </w:numPr>
        <w:tabs>
          <w:tab w:val="clear" w:pos="972"/>
        </w:tabs>
        <w:jc w:val="both"/>
        <w:rPr>
          <w:rFonts w:ascii="Palatino Linotype" w:hAnsi="Palatino Linotype"/>
          <w:kern w:val="2"/>
          <w:lang w:eastAsia="hi-IN" w:bidi="hi-IN"/>
        </w:rPr>
      </w:pPr>
      <w:r w:rsidRPr="002E454C">
        <w:rPr>
          <w:rFonts w:ascii="Palatino Linotype" w:hAnsi="Palatino Linotype"/>
          <w:b/>
        </w:rPr>
        <w:t xml:space="preserve">Kapcsolódó közismereti, szakmai tartalmak </w:t>
      </w:r>
    </w:p>
    <w:p w:rsidR="005A091D" w:rsidRPr="002E454C" w:rsidRDefault="005A091D" w:rsidP="005A091D">
      <w:pPr>
        <w:ind w:left="540"/>
        <w:jc w:val="both"/>
        <w:rPr>
          <w:rFonts w:ascii="Palatino Linotype" w:hAnsi="Palatino Linotype"/>
        </w:rPr>
      </w:pPr>
      <w:r w:rsidRPr="002E454C">
        <w:rPr>
          <w:rFonts w:ascii="Palatino Linotype" w:hAnsi="Palatino Linotype"/>
        </w:rPr>
        <w:t>-</w:t>
      </w:r>
    </w:p>
    <w:p w:rsidR="005A091D" w:rsidRPr="002E454C" w:rsidRDefault="005A091D" w:rsidP="005A091D">
      <w:pPr>
        <w:jc w:val="both"/>
        <w:rPr>
          <w:rFonts w:ascii="Palatino Linotype" w:hAnsi="Palatino Linotype"/>
          <w:b/>
        </w:rPr>
      </w:pPr>
    </w:p>
    <w:p w:rsidR="005A091D" w:rsidRPr="002E454C" w:rsidRDefault="005A091D" w:rsidP="00942AFB">
      <w:pPr>
        <w:widowControl w:val="0"/>
        <w:numPr>
          <w:ilvl w:val="1"/>
          <w:numId w:val="10"/>
        </w:numPr>
        <w:tabs>
          <w:tab w:val="clear" w:pos="972"/>
        </w:tabs>
        <w:jc w:val="both"/>
        <w:rPr>
          <w:rFonts w:ascii="Palatino Linotype" w:hAnsi="Palatino Linotype"/>
          <w:b/>
        </w:rPr>
      </w:pPr>
      <w:r w:rsidRPr="002E454C">
        <w:rPr>
          <w:rFonts w:ascii="Palatino Linotype" w:hAnsi="Palatino Linotype"/>
          <w:b/>
        </w:rPr>
        <w:t xml:space="preserve">Témakörök </w:t>
      </w:r>
    </w:p>
    <w:p w:rsidR="005A091D" w:rsidRPr="002E454C" w:rsidRDefault="005A091D" w:rsidP="005A091D">
      <w:pPr>
        <w:jc w:val="both"/>
        <w:rPr>
          <w:rFonts w:ascii="Palatino Linotype" w:hAnsi="Palatino Linotype"/>
          <w:b/>
        </w:rPr>
      </w:pPr>
    </w:p>
    <w:p w:rsidR="005A091D" w:rsidRPr="002E454C" w:rsidRDefault="005A091D" w:rsidP="005A091D">
      <w:pPr>
        <w:ind w:firstLine="540"/>
        <w:jc w:val="both"/>
        <w:rPr>
          <w:rFonts w:ascii="Palatino Linotype" w:hAnsi="Palatino Linotype"/>
          <w:b/>
        </w:rPr>
      </w:pPr>
      <w:r w:rsidRPr="002E454C">
        <w:rPr>
          <w:rFonts w:ascii="Palatino Linotype" w:hAnsi="Palatino Linotype"/>
          <w:b/>
        </w:rPr>
        <w:t>1.3.1. Munkavédelmi alapismeretek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munkahelyi egészség és biztonság jelentősége</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A091D" w:rsidRPr="002E454C" w:rsidRDefault="005A091D" w:rsidP="005A091D">
      <w:pPr>
        <w:ind w:left="540"/>
        <w:jc w:val="both"/>
        <w:rPr>
          <w:rFonts w:ascii="Palatino Linotype" w:hAnsi="Palatino Linotype"/>
        </w:rPr>
      </w:pPr>
      <w:r w:rsidRPr="002E454C">
        <w:rPr>
          <w:rFonts w:ascii="Palatino Linotype" w:hAnsi="Palatino Linotype"/>
        </w:rPr>
        <w:t>A munkakörnyezet és a munkavégzés hatása a munkát végző ember egészségére és testi épségére</w:t>
      </w:r>
    </w:p>
    <w:p w:rsidR="005A091D" w:rsidRPr="002E454C" w:rsidRDefault="005A091D" w:rsidP="005A091D">
      <w:pPr>
        <w:ind w:left="900"/>
        <w:jc w:val="both"/>
        <w:rPr>
          <w:rFonts w:ascii="Palatino Linotype" w:hAnsi="Palatino Linotype"/>
          <w:bCs/>
        </w:rPr>
      </w:pPr>
      <w:r w:rsidRPr="002E454C">
        <w:rPr>
          <w:rFonts w:ascii="Palatino Linotype" w:hAnsi="Palatino Linotype"/>
        </w:rPr>
        <w:t xml:space="preserve">A munkavállalók egészségét és biztonságát veszélyeztető kockázatok, a munkakörülmények hatásai, a </w:t>
      </w:r>
      <w:r w:rsidRPr="002E454C">
        <w:rPr>
          <w:rFonts w:ascii="Palatino Linotype" w:hAnsi="Palatino Linotype"/>
          <w:bCs/>
        </w:rPr>
        <w:t>munkavégzésből eredő megterhelések, munkakörnyezet kóroki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megelőzés fontossága és lehetőségei</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Munkavédelem, mint komplex fogalom (munkabiztonság-munkaegészségügy)</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Veszélyes és ártalmas termelési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fogalomrendszere, források</w:t>
      </w:r>
    </w:p>
    <w:p w:rsidR="005A091D" w:rsidRPr="002E454C" w:rsidRDefault="005A091D" w:rsidP="005A091D">
      <w:pPr>
        <w:autoSpaceDE w:val="0"/>
        <w:autoSpaceDN w:val="0"/>
        <w:adjustRightInd w:val="0"/>
        <w:ind w:firstLine="204"/>
        <w:jc w:val="both"/>
        <w:rPr>
          <w:rFonts w:ascii="Palatino Linotype" w:hAnsi="Palatino Linotype"/>
        </w:rPr>
      </w:pPr>
      <w:r w:rsidRPr="002E454C">
        <w:rPr>
          <w:rFonts w:ascii="Palatino Linotype" w:hAnsi="Palatino Linotype"/>
        </w:rPr>
        <w:tab/>
        <w:t xml:space="preserve">A munkavédelemről szóló 1993. évi XCIII törvény fogalom meghatározásai. </w:t>
      </w:r>
    </w:p>
    <w:p w:rsidR="005A091D" w:rsidRPr="002E454C" w:rsidRDefault="005A091D" w:rsidP="005A091D">
      <w:pPr>
        <w:autoSpaceDE w:val="0"/>
        <w:autoSpaceDN w:val="0"/>
        <w:adjustRightInd w:val="0"/>
        <w:ind w:firstLine="204"/>
        <w:jc w:val="both"/>
        <w:rPr>
          <w:rFonts w:ascii="Palatino Linotype" w:hAnsi="Palatino Linotype"/>
          <w:b/>
        </w:rPr>
      </w:pPr>
    </w:p>
    <w:p w:rsidR="005A091D" w:rsidRPr="002E454C" w:rsidRDefault="005A091D" w:rsidP="005A091D">
      <w:pPr>
        <w:autoSpaceDE w:val="0"/>
        <w:autoSpaceDN w:val="0"/>
        <w:adjustRightInd w:val="0"/>
        <w:ind w:left="204" w:firstLine="204"/>
        <w:jc w:val="both"/>
        <w:rPr>
          <w:rFonts w:ascii="Palatino Linotype" w:hAnsi="Palatino Linotype"/>
          <w:b/>
        </w:rPr>
      </w:pPr>
      <w:r w:rsidRPr="002E454C">
        <w:rPr>
          <w:rFonts w:ascii="Palatino Linotype" w:hAnsi="Palatino Linotype"/>
          <w:b/>
        </w:rPr>
        <w:t>1.3.2. Munkahelyek kialakítása</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Munkahelyek kialakításának általános szabályai</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ab/>
        <w:t>A létesítés általános követelményei, a hatásos védelem módjai, prioritások.</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Szociális létesítmények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Öltözőhelyiségek, pihenőhelyek, tisztálkodó- és mellékhelyiségek biztosítása, megfelelősége. </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Közlekedési útvonalak, menekülési utak, jelölések</w:t>
      </w:r>
    </w:p>
    <w:p w:rsidR="005A091D" w:rsidRPr="002E454C" w:rsidRDefault="005A091D" w:rsidP="005A091D">
      <w:pPr>
        <w:ind w:left="900" w:hanging="360"/>
        <w:jc w:val="both"/>
        <w:rPr>
          <w:rFonts w:ascii="Palatino Linotype" w:hAnsi="Palatino Linotype"/>
          <w:bCs/>
          <w:iCs/>
        </w:rPr>
      </w:pPr>
      <w:r w:rsidRPr="002E454C">
        <w:rPr>
          <w:rFonts w:ascii="Palatino Linotype" w:hAnsi="Palatino Linotype"/>
        </w:rPr>
        <w:tab/>
      </w:r>
      <w:r w:rsidRPr="002E454C">
        <w:rPr>
          <w:rFonts w:ascii="Palatino Linotype" w:hAnsi="Palatino Linotype"/>
          <w:bCs/>
          <w:iCs/>
        </w:rPr>
        <w:t>Közlekedési útvonalak, menekülési utak, helyiségek padlózata, ajtók és kapuk, lépcsők, veszélyes területek, akadálymentes közlekedés, jelölések.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Alapvető feladatok a tűzmegelőzés érdekében</w:t>
      </w:r>
    </w:p>
    <w:p w:rsidR="005A091D" w:rsidRPr="002E454C" w:rsidRDefault="005A091D" w:rsidP="005A091D">
      <w:pPr>
        <w:ind w:left="900"/>
        <w:jc w:val="both"/>
        <w:rPr>
          <w:rFonts w:ascii="Palatino Linotype" w:hAnsi="Palatino Linotype"/>
          <w:bCs/>
        </w:rPr>
      </w:pPr>
      <w:r w:rsidRPr="002E454C">
        <w:rPr>
          <w:rFonts w:ascii="Palatino Linotype" w:hAnsi="Palatino Linotype"/>
        </w:rPr>
        <w:t xml:space="preserve">Tűzmegelőzés, tervezés, létesítés, üzemeltetés, karbantartás, javítás és felülvizsgálat. </w:t>
      </w:r>
      <w:r w:rsidRPr="002E454C">
        <w:rPr>
          <w:rFonts w:ascii="Palatino Linotype" w:hAnsi="Palatino Linotype"/>
          <w:bCs/>
        </w:rPr>
        <w:t xml:space="preserve">Tűzoltó készülékek, tűzoltó technika, beépített tűzjelző berendezés vagy tűzoltó berendezések. Tűzjelzés adása, fogadása, tűzjelző vagy tűzoltó központok, valamint távfelügyelet. </w:t>
      </w:r>
    </w:p>
    <w:p w:rsidR="005A091D" w:rsidRPr="002E454C" w:rsidRDefault="005A091D" w:rsidP="005A091D">
      <w:pPr>
        <w:ind w:left="900"/>
        <w:jc w:val="both"/>
        <w:rPr>
          <w:rFonts w:ascii="Palatino Linotype" w:hAnsi="Palatino Linotype"/>
          <w:bCs/>
        </w:rPr>
      </w:pPr>
      <w:r w:rsidRPr="002E454C">
        <w:rPr>
          <w:rFonts w:ascii="Palatino Linotype" w:hAnsi="Palatino Linotype"/>
          <w:bCs/>
        </w:rPr>
        <w:t>Termékfelelősség, forgalomba hozatal kritériumai.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Anyagmozgatás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Anyagmozgatás a munkahelyeken. Kézi és gépi anyagmozgatás fajtái. A kézi anyagmozgatás szabályai, hátsérülések megelőzése</w:t>
      </w:r>
    </w:p>
    <w:p w:rsidR="005A091D" w:rsidRPr="002E454C" w:rsidRDefault="005A091D" w:rsidP="005A091D">
      <w:pPr>
        <w:tabs>
          <w:tab w:val="left" w:pos="6210"/>
        </w:tabs>
        <w:ind w:left="900" w:hanging="360"/>
        <w:jc w:val="both"/>
        <w:rPr>
          <w:rFonts w:ascii="Palatino Linotype" w:hAnsi="Palatino Linotype"/>
        </w:rPr>
      </w:pPr>
      <w:r w:rsidRPr="002E454C">
        <w:rPr>
          <w:rFonts w:ascii="Palatino Linotype" w:hAnsi="Palatino Linotype"/>
        </w:rPr>
        <w:tab/>
        <w:t>Raktározás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Áruk fajtái, raktározás típusai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Munkahelyi rend és hulladékkezelés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Jelzések, feliratok, biztonsági szín-és alakjelek. Hulladékgazdálkodás, környezetvédelem célja, eszközei.</w:t>
      </w:r>
    </w:p>
    <w:p w:rsidR="005A091D" w:rsidRPr="002E454C" w:rsidRDefault="005A091D" w:rsidP="00942AFB">
      <w:pPr>
        <w:autoSpaceDE w:val="0"/>
        <w:autoSpaceDN w:val="0"/>
        <w:adjustRightInd w:val="0"/>
        <w:ind w:firstLine="204"/>
        <w:jc w:val="both"/>
        <w:rPr>
          <w:rFonts w:ascii="Palatino Linotype" w:hAnsi="Palatino Linotype"/>
          <w:b/>
        </w:rPr>
      </w:pPr>
    </w:p>
    <w:p w:rsidR="005A091D" w:rsidRPr="002E454C" w:rsidRDefault="005A091D" w:rsidP="00942AFB">
      <w:pPr>
        <w:autoSpaceDE w:val="0"/>
        <w:autoSpaceDN w:val="0"/>
        <w:adjustRightInd w:val="0"/>
        <w:ind w:firstLine="204"/>
        <w:jc w:val="both"/>
        <w:rPr>
          <w:rFonts w:ascii="Palatino Linotype" w:hAnsi="Palatino Linotype"/>
          <w:b/>
        </w:rPr>
      </w:pPr>
      <w:r w:rsidRPr="002E454C">
        <w:rPr>
          <w:rFonts w:ascii="Palatino Linotype" w:hAnsi="Palatino Linotype"/>
          <w:b/>
        </w:rPr>
        <w:t>1.3.3. Munkavégzés személyi feltételei</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személyi feltételei: jogszerű foglalkoztatás, munkaköri alkalmasság orvosi vizsgálata, foglalkoztatási tilalmak, szakmai ismeretek, munkavédelmi ismeretek</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alapvető szervezési feltételei: egyedül végzett munka tilalma, irányítás szükségessége. Egyéni védőeszközök juttatásának szabályai.</w:t>
      </w:r>
    </w:p>
    <w:p w:rsidR="005A091D" w:rsidRPr="002E454C" w:rsidRDefault="005A091D" w:rsidP="005A091D">
      <w:pPr>
        <w:ind w:left="900" w:hanging="360"/>
        <w:jc w:val="both"/>
        <w:rPr>
          <w:rFonts w:ascii="Palatino Linotype" w:hAnsi="Palatino Linotype"/>
        </w:rPr>
      </w:pPr>
    </w:p>
    <w:p w:rsidR="005A091D" w:rsidRPr="002E454C" w:rsidRDefault="005A091D" w:rsidP="005A091D">
      <w:pPr>
        <w:ind w:left="900" w:hanging="360"/>
        <w:jc w:val="both"/>
        <w:rPr>
          <w:rFonts w:ascii="Palatino Linotype" w:hAnsi="Palatino Linotype"/>
        </w:rPr>
      </w:pPr>
      <w:r w:rsidRPr="002E454C">
        <w:rPr>
          <w:rFonts w:ascii="Palatino Linotype" w:hAnsi="Palatino Linotype"/>
          <w:b/>
        </w:rPr>
        <w:t xml:space="preserve">1.3.4. </w:t>
      </w:r>
      <w:bookmarkStart w:id="1" w:name="OLE_LINK1"/>
      <w:r w:rsidRPr="002E454C">
        <w:rPr>
          <w:rFonts w:ascii="Palatino Linotype" w:hAnsi="Palatino Linotype"/>
          <w:b/>
        </w:rPr>
        <w:t>Munkaeszközök biztonsága</w:t>
      </w:r>
      <w:bookmarkEnd w:id="1"/>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halmazai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Szerszám, készülék, gép, berendezés fogalom meghatározása.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dokumentációi</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ab/>
        <w:t>Munkaeszköz üzembe helyezésének, használatba vételének dokumentációs követelményei és a munkaeszközre (mint termékre) meghatározott EK-megfelelőségi nyilatkozat, valamint a megfelelőséget tanúsító egyéb dokumentumok.</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Munkaeszközök veszélyessége, eljárások</w:t>
      </w:r>
    </w:p>
    <w:p w:rsidR="005A091D" w:rsidRPr="002E454C" w:rsidRDefault="005A091D" w:rsidP="005A091D">
      <w:pPr>
        <w:ind w:left="896" w:hanging="357"/>
        <w:jc w:val="both"/>
        <w:rPr>
          <w:rFonts w:ascii="Palatino Linotype" w:hAnsi="Palatino Linotype"/>
        </w:rPr>
      </w:pPr>
      <w:r w:rsidRPr="002E454C">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D927EE" w:rsidRPr="002E454C">
        <w:rPr>
          <w:rFonts w:ascii="Palatino Linotype" w:hAnsi="Palatino Linotype"/>
        </w:rPr>
        <w:t xml:space="preserve"> </w:t>
      </w:r>
      <w:r w:rsidRPr="002E454C">
        <w:rPr>
          <w:rFonts w:ascii="Palatino Linotype" w:hAnsi="Palatino Linotype"/>
        </w:rPr>
        <w:t>helyezési eljárás.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üzemeltetésének, használatának feltételei</w:t>
      </w:r>
    </w:p>
    <w:p w:rsidR="005A091D" w:rsidRPr="002E454C" w:rsidRDefault="005A091D" w:rsidP="005A091D">
      <w:pPr>
        <w:autoSpaceDE w:val="0"/>
        <w:autoSpaceDN w:val="0"/>
        <w:adjustRightInd w:val="0"/>
        <w:ind w:left="720" w:hanging="180"/>
        <w:jc w:val="both"/>
        <w:rPr>
          <w:rFonts w:ascii="Palatino Linotype" w:hAnsi="Palatino Linotype"/>
        </w:rPr>
      </w:pPr>
      <w:r w:rsidRPr="002E454C">
        <w:rPr>
          <w:rFonts w:ascii="Palatino Linotype" w:hAnsi="Palatino Linotype"/>
        </w:rPr>
        <w:tab/>
        <w:t>Feltétlenül és feltételesen ható biztonságtechnika, konstrukciós, üzemviteli és emberi tényezők szerepe. Általános üzemeltetési követelmények.</w:t>
      </w:r>
      <w:r w:rsidRPr="002E454C">
        <w:rPr>
          <w:rFonts w:ascii="Times-Roman" w:hAnsi="Times-Roman" w:cs="Times-Roman"/>
          <w:lang w:eastAsia="hu-HU"/>
        </w:rPr>
        <w:t xml:space="preserve"> Kezel</w:t>
      </w:r>
      <w:r w:rsidRPr="002E454C">
        <w:rPr>
          <w:rFonts w:ascii="TTE12B7180t00" w:hAnsi="TTE12B7180t00" w:cs="TTE12B7180t00"/>
          <w:lang w:eastAsia="hu-HU"/>
        </w:rPr>
        <w:t>ő</w:t>
      </w:r>
      <w:r w:rsidRPr="002E454C">
        <w:rPr>
          <w:rFonts w:ascii="Times-Roman" w:hAnsi="Times-Roman" w:cs="Times-Roman"/>
          <w:lang w:eastAsia="hu-HU"/>
        </w:rPr>
        <w:t>elemek, véd</w:t>
      </w:r>
      <w:r w:rsidRPr="002E454C">
        <w:rPr>
          <w:rFonts w:ascii="TTE12B7180t00" w:hAnsi="TTE12B7180t00" w:cs="TTE12B7180t00"/>
          <w:lang w:eastAsia="hu-HU"/>
        </w:rPr>
        <w:t>ő</w:t>
      </w:r>
      <w:r w:rsidRPr="002E454C">
        <w:rPr>
          <w:rFonts w:ascii="Times-Roman" w:hAnsi="Times-Roman" w:cs="Times-Roman"/>
          <w:lang w:eastAsia="hu-HU"/>
        </w:rPr>
        <w:t>berendezések kialakítása, a biztonságos m</w:t>
      </w:r>
      <w:r w:rsidRPr="002E454C">
        <w:rPr>
          <w:rFonts w:ascii="TTE12B7180t00" w:hAnsi="TTE12B7180t00" w:cs="TTE12B7180t00"/>
          <w:lang w:eastAsia="hu-HU"/>
        </w:rPr>
        <w:t>ű</w:t>
      </w:r>
      <w:r w:rsidRPr="002E454C">
        <w:rPr>
          <w:rFonts w:ascii="Times-Roman" w:hAnsi="Times-Roman" w:cs="Times-Roman"/>
          <w:lang w:eastAsia="hu-HU"/>
        </w:rPr>
        <w:t>ködés ellen</w:t>
      </w:r>
      <w:r w:rsidRPr="002E454C">
        <w:rPr>
          <w:rFonts w:ascii="TTE12B7180t00" w:hAnsi="TTE12B7180t00" w:cs="TTE12B7180t00"/>
          <w:lang w:eastAsia="hu-HU"/>
        </w:rPr>
        <w:t>ő</w:t>
      </w:r>
      <w:r w:rsidRPr="002E454C">
        <w:rPr>
          <w:rFonts w:ascii="Times-Roman" w:hAnsi="Times-Roman" w:cs="Times-Roman"/>
          <w:lang w:eastAsia="hu-HU"/>
        </w:rPr>
        <w:t>rzése, ergonómiai követelmények.</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1.3.5. Munkakörnyezeti hatások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Veszélyforrások, veszélyek a munkahelyeken (pl. zaj, rezgés, veszélyes anyagok és keverékek, stressz)</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 xml:space="preserve">Fizikai, biológiai és kémiai hatások a dolgozókra, főbb veszélyforrások valamint a veszélyforrások felismerésének módszerei és a védekezés a lehetőségei. </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A stressz, munkahelyi stressz fogalma és az ellene való védekezés jelentősége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kockázat fogalma, felmérése és kezelése</w:t>
      </w:r>
    </w:p>
    <w:p w:rsidR="005A091D" w:rsidRPr="002E454C" w:rsidRDefault="005A091D" w:rsidP="005A091D">
      <w:pPr>
        <w:ind w:left="900"/>
        <w:jc w:val="both"/>
        <w:rPr>
          <w:rFonts w:ascii="Palatino Linotype" w:hAnsi="Palatino Linotype"/>
        </w:rPr>
      </w:pPr>
      <w:r w:rsidRPr="002E454C">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1.3.6. Munkavédelmi jogi 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szabályrendszere, jogok és kötelezettségek</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Az Alaptörvényben biztosított</w:t>
      </w:r>
      <w:r w:rsidRPr="002E454C">
        <w:rPr>
          <w:rFonts w:ascii="Palatino Linotype" w:hAnsi="Palatino Linotype"/>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feladatok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szakemberek feladatai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Munkabiztonsági és munkaegészségügyi szaktevékenység keretében ellátandó feladatok. Foglalkozás-egészségügyi feladatok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Balesetek és foglalkozási megbetegedések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Balesetek és munkabalesetek valamint a foglalkozási megbetegedések fogalma. Feladatok munkabaleset esetén. A kivizsgálás, mint a megelőzés eszköze.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érdekképviselet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A munkavállalók munkavédelmi érdekképviseletének jelentősége és lehetőségei. A választott képviselők szerepe, feladatai, jogai. </w:t>
      </w:r>
    </w:p>
    <w:p w:rsidR="005A091D" w:rsidRPr="002E454C" w:rsidRDefault="005A091D" w:rsidP="005A091D">
      <w:pPr>
        <w:ind w:left="705"/>
        <w:jc w:val="both"/>
        <w:rPr>
          <w:rFonts w:ascii="Palatino Linotype" w:hAnsi="Palatino Linotype"/>
        </w:rPr>
      </w:pPr>
    </w:p>
    <w:p w:rsidR="00942AFB" w:rsidRPr="00126A53" w:rsidRDefault="005A091D" w:rsidP="00942AFB">
      <w:pPr>
        <w:pStyle w:val="Listaszerbekezds"/>
        <w:numPr>
          <w:ilvl w:val="1"/>
          <w:numId w:val="10"/>
        </w:numPr>
        <w:jc w:val="both"/>
        <w:rPr>
          <w:rFonts w:ascii="Palatino Linotype" w:hAnsi="Palatino Linotype"/>
          <w:b/>
        </w:rPr>
      </w:pPr>
      <w:r w:rsidRPr="00126A53">
        <w:rPr>
          <w:rFonts w:ascii="Palatino Linotype" w:hAnsi="Palatino Linotype"/>
          <w:b/>
        </w:rPr>
        <w:t>A képzés javasolt helyszíne (ajánlás)</w:t>
      </w:r>
    </w:p>
    <w:p w:rsidR="005A091D" w:rsidRPr="002E454C" w:rsidRDefault="005A091D" w:rsidP="005A091D">
      <w:pPr>
        <w:widowControl w:val="0"/>
        <w:ind w:left="540"/>
        <w:jc w:val="both"/>
        <w:rPr>
          <w:rFonts w:ascii="Palatino Linotype" w:hAnsi="Palatino Linotype"/>
          <w:b/>
          <w:bCs/>
        </w:rPr>
      </w:pPr>
      <w:r w:rsidRPr="002E454C">
        <w:rPr>
          <w:rFonts w:ascii="Palatino Linotype" w:hAnsi="Palatino Linotype"/>
          <w:bCs/>
        </w:rPr>
        <w:t>-</w:t>
      </w:r>
    </w:p>
    <w:p w:rsidR="005A091D" w:rsidRPr="002E454C" w:rsidRDefault="005A091D" w:rsidP="005A091D">
      <w:pPr>
        <w:jc w:val="both"/>
        <w:rPr>
          <w:rFonts w:ascii="Palatino Linotype" w:hAnsi="Palatino Linotype"/>
          <w:b/>
        </w:rPr>
      </w:pPr>
    </w:p>
    <w:p w:rsidR="005A091D" w:rsidRPr="002E454C" w:rsidRDefault="005A091D" w:rsidP="005A091D">
      <w:pPr>
        <w:widowControl w:val="0"/>
        <w:numPr>
          <w:ilvl w:val="1"/>
          <w:numId w:val="10"/>
        </w:numPr>
        <w:jc w:val="both"/>
        <w:rPr>
          <w:rFonts w:ascii="Palatino Linotype" w:hAnsi="Palatino Linotype"/>
          <w:b/>
        </w:rPr>
      </w:pPr>
      <w:r w:rsidRPr="002E454C">
        <w:rPr>
          <w:rFonts w:ascii="Palatino Linotype" w:hAnsi="Palatino Linotype"/>
          <w:b/>
        </w:rPr>
        <w:t>A tantárgy elsajátítása során alkalmazható sajátos módszerek, tanulói tevékenységformák (ajánlás)</w:t>
      </w:r>
    </w:p>
    <w:p w:rsidR="005A091D" w:rsidRPr="002E454C" w:rsidRDefault="005A091D" w:rsidP="00AB0B37">
      <w:pPr>
        <w:pStyle w:val="Listaszerbekezds"/>
        <w:widowControl w:val="0"/>
        <w:numPr>
          <w:ilvl w:val="2"/>
          <w:numId w:val="10"/>
        </w:numPr>
        <w:jc w:val="both"/>
        <w:rPr>
          <w:rFonts w:ascii="Palatino Linotype" w:hAnsi="Palatino Linotype"/>
          <w:b/>
        </w:rPr>
      </w:pPr>
      <w:r w:rsidRPr="002E454C">
        <w:rPr>
          <w:rFonts w:ascii="Palatino Linotype" w:hAnsi="Palatino Linotype"/>
          <w:b/>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Szakkönyvek, munkavédelmi tárgyú jogszabályok</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Munkabaleset, foglalkozási megbetegedés elemzése</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Oktatófilmek (pl. NAPO)</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teszt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540"/>
        <w:jc w:val="both"/>
        <w:rPr>
          <w:rFonts w:ascii="Palatino Linotype" w:hAnsi="Palatino Linotype"/>
          <w:iCs/>
        </w:rPr>
      </w:pPr>
    </w:p>
    <w:p w:rsidR="005A091D" w:rsidRPr="002E454C" w:rsidRDefault="005A091D" w:rsidP="00AB0B37">
      <w:pPr>
        <w:pStyle w:val="Listaszerbekezds"/>
        <w:widowControl w:val="0"/>
        <w:numPr>
          <w:ilvl w:val="2"/>
          <w:numId w:val="10"/>
        </w:numPr>
        <w:jc w:val="both"/>
        <w:rPr>
          <w:rFonts w:ascii="Palatino Linotype" w:hAnsi="Palatino Linotype"/>
          <w:b/>
        </w:rPr>
      </w:pPr>
      <w:r w:rsidRPr="002E454C">
        <w:rPr>
          <w:rFonts w:ascii="Palatino Linotype" w:hAnsi="Palatino Linotype"/>
          <w:b/>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36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36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36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 xml:space="preserve">Szöveges előadás egyéni felkészüléssel </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360"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A tanult (vagy egy választott) szakma szabályainak veszélyei, ártalmai</w:t>
            </w:r>
          </w:p>
        </w:tc>
      </w:tr>
    </w:tbl>
    <w:p w:rsidR="005A091D" w:rsidRPr="002E454C" w:rsidRDefault="005A091D" w:rsidP="005A091D">
      <w:pPr>
        <w:widowControl w:val="0"/>
        <w:ind w:left="826"/>
        <w:jc w:val="both"/>
        <w:rPr>
          <w:rFonts w:ascii="Palatino Linotype" w:hAnsi="Palatino Linotype"/>
          <w:bCs/>
        </w:rPr>
      </w:pPr>
    </w:p>
    <w:p w:rsidR="005A091D" w:rsidRPr="002E454C" w:rsidRDefault="005A091D" w:rsidP="005A091D">
      <w:pPr>
        <w:widowControl w:val="0"/>
        <w:numPr>
          <w:ilvl w:val="1"/>
          <w:numId w:val="10"/>
        </w:numPr>
        <w:rPr>
          <w:rFonts w:ascii="Palatino Linotype" w:hAnsi="Palatino Linotype"/>
          <w:b/>
          <w:bCs/>
        </w:rPr>
      </w:pPr>
      <w:r w:rsidRPr="002E454C">
        <w:rPr>
          <w:rFonts w:ascii="Palatino Linotype" w:hAnsi="Palatino Linotype"/>
          <w:b/>
          <w:bCs/>
        </w:rPr>
        <w:t xml:space="preserve">A </w:t>
      </w:r>
      <w:r w:rsidRPr="002E454C">
        <w:rPr>
          <w:rFonts w:ascii="Palatino Linotype" w:hAnsi="Palatino Linotype"/>
          <w:b/>
        </w:rPr>
        <w:t>tantárgy</w:t>
      </w:r>
      <w:r w:rsidRPr="002E454C">
        <w:rPr>
          <w:rFonts w:ascii="Palatino Linotype" w:hAnsi="Palatino Linotype"/>
          <w:b/>
          <w:bCs/>
        </w:rPr>
        <w:t xml:space="preserve"> értékelésének módja</w:t>
      </w:r>
    </w:p>
    <w:p w:rsidR="005A091D" w:rsidRPr="002E454C" w:rsidRDefault="005A091D" w:rsidP="005A091D">
      <w:pPr>
        <w:widowControl w:val="0"/>
        <w:ind w:left="54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5A091D" w:rsidRPr="002E454C" w:rsidRDefault="005A091D" w:rsidP="005A091D">
      <w:pPr>
        <w:widowControl w:val="0"/>
        <w:ind w:left="792"/>
        <w:jc w:val="both"/>
        <w:rPr>
          <w:rFonts w:ascii="Palatino Linotype" w:hAnsi="Palatino Linotype"/>
          <w:bCs/>
        </w:rPr>
      </w:pPr>
    </w:p>
    <w:p w:rsidR="005A091D" w:rsidRPr="002E454C" w:rsidRDefault="005A091D" w:rsidP="005A091D">
      <w:pPr>
        <w:jc w:val="both"/>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2E454C" w:rsidRDefault="002E454C">
      <w:pPr>
        <w:suppressAutoHyphens w:val="0"/>
        <w:rPr>
          <w:rFonts w:ascii="Palatino Linotype" w:hAnsi="Palatino Linotype"/>
          <w:b/>
          <w:bCs/>
          <w:lang w:eastAsia="hu-HU"/>
        </w:rPr>
      </w:pPr>
      <w:r>
        <w:rPr>
          <w:rFonts w:ascii="Palatino Linotype" w:hAnsi="Palatino Linotype"/>
          <w:b/>
          <w:bCs/>
          <w:lang w:eastAsia="hu-HU"/>
        </w:rPr>
        <w:br w:type="page"/>
      </w: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11499-12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szakmai</w:t>
      </w:r>
      <w:proofErr w:type="gramEnd"/>
      <w:r w:rsidRPr="002E454C">
        <w:rPr>
          <w:rFonts w:ascii="Palatino Linotype" w:eastAsia="Lucida Sans Unicode" w:hAnsi="Palatino Linotype"/>
          <w:b/>
          <w:kern w:val="1"/>
          <w:sz w:val="44"/>
          <w:szCs w:val="44"/>
          <w:lang w:eastAsia="hi-IN" w:bidi="hi-IN"/>
        </w:rPr>
        <w:t xml:space="preserve"> követelménymodul</w:t>
      </w: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tantárgyai</w:t>
      </w:r>
      <w:proofErr w:type="gramEnd"/>
      <w:r w:rsidRPr="002E454C">
        <w:rPr>
          <w:rFonts w:ascii="Palatino Linotype" w:eastAsia="Lucida Sans Unicod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lang w:eastAsia="hi-IN" w:bidi="hi-IN"/>
        </w:rPr>
        <w:br w:type="page"/>
      </w:r>
      <w:r w:rsidRPr="002E454C">
        <w:rPr>
          <w:rFonts w:ascii="Palatino Linotype" w:hAnsi="Palatino Linotype" w:cs="Mangal"/>
          <w:b/>
          <w:kern w:val="1"/>
          <w:lang w:eastAsia="hi-IN" w:bidi="hi-IN"/>
        </w:rPr>
        <w:t xml:space="preserve">A 11499-12 </w:t>
      </w:r>
      <w:r w:rsidRPr="002E454C">
        <w:rPr>
          <w:rFonts w:ascii="Palatino Linotype" w:hAnsi="Palatino Linotype"/>
          <w:b/>
          <w:lang w:eastAsia="hu-HU"/>
        </w:rPr>
        <w:t>azonosító számú, Foglalkoztatás II.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A091D" w:rsidRPr="002E454C" w:rsidTr="00E72B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II.</w:t>
            </w:r>
          </w:p>
        </w:tc>
      </w:tr>
      <w:tr w:rsidR="005A091D" w:rsidRPr="002E454C" w:rsidTr="00E72B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Munkanélküliség</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Times New Roman" w:hAnsi="Times New Roman"/>
                <w:lang w:eastAsia="hu-HU"/>
              </w:rPr>
            </w:pPr>
            <w:r w:rsidRPr="002E454C">
              <w:rPr>
                <w:rFonts w:ascii="Times New Roman" w:hAnsi="Times New Roman"/>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Alkalmazza a </w:t>
            </w:r>
            <w:proofErr w:type="spellStart"/>
            <w:r w:rsidRPr="002E454C">
              <w:rPr>
                <w:rFonts w:ascii="Palatino Linotype" w:hAnsi="Palatino Linotype" w:cs="Arial"/>
                <w:lang w:eastAsia="hu-HU"/>
              </w:rPr>
              <w:t>munkaerőpiaci</w:t>
            </w:r>
            <w:proofErr w:type="spellEnd"/>
            <w:r w:rsidRPr="002E454C">
              <w:rPr>
                <w:rFonts w:ascii="Palatino Linotype" w:hAnsi="Palatino Linotype" w:cs="Arial"/>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Times New Roman" w:hAnsi="Times New Roman"/>
                <w:lang w:eastAsia="hu-HU"/>
              </w:rPr>
              <w:t>x</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Elemi szintű </w:t>
            </w:r>
            <w:proofErr w:type="spellStart"/>
            <w:r w:rsidRPr="002E454C">
              <w:rPr>
                <w:rFonts w:ascii="Palatino Linotype" w:hAnsi="Palatino Linotype" w:cs="Arial"/>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MÓDSZERKOMPETENCIÁK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bl>
    <w:p w:rsidR="005A091D" w:rsidRPr="002E454C" w:rsidRDefault="005A091D" w:rsidP="005A091D">
      <w:pPr>
        <w:widowControl w:val="0"/>
        <w:ind w:left="-15"/>
        <w:jc w:val="both"/>
        <w:rPr>
          <w:rFonts w:ascii="Palatino Linotype" w:hAnsi="Palatino Linotype"/>
          <w:lang w:eastAsia="hu-HU"/>
        </w:rPr>
      </w:pPr>
    </w:p>
    <w:p w:rsidR="005A091D" w:rsidRPr="002E454C" w:rsidRDefault="00D167CA" w:rsidP="00D167CA">
      <w:pPr>
        <w:widowControl w:val="0"/>
        <w:ind w:left="-15"/>
        <w:jc w:val="both"/>
        <w:rPr>
          <w:rFonts w:ascii="Palatino Linotype" w:hAnsi="Palatino Linotype"/>
          <w:b/>
          <w:lang w:eastAsia="hu-HU"/>
        </w:rPr>
      </w:pPr>
      <w:r w:rsidRPr="002E454C">
        <w:rPr>
          <w:rFonts w:ascii="Palatino Linotype" w:hAnsi="Palatino Linotype"/>
          <w:b/>
          <w:lang w:eastAsia="hu-HU"/>
        </w:rPr>
        <w:t xml:space="preserve"> </w:t>
      </w:r>
    </w:p>
    <w:p w:rsidR="005A091D" w:rsidRPr="002E454C" w:rsidRDefault="005A091D" w:rsidP="005A091D">
      <w:pPr>
        <w:widowControl w:val="0"/>
        <w:numPr>
          <w:ilvl w:val="0"/>
          <w:numId w:val="11"/>
        </w:numPr>
        <w:rPr>
          <w:rFonts w:ascii="Palatino Linotype" w:hAnsi="Palatino Linotype"/>
          <w:b/>
          <w:bCs/>
          <w:iCs/>
          <w:lang w:eastAsia="hu-HU"/>
        </w:rPr>
      </w:pPr>
      <w:r w:rsidRPr="002E454C">
        <w:rPr>
          <w:rFonts w:ascii="Palatino Linotype" w:eastAsia="Lucida Sans Unicode" w:hAnsi="Palatino Linotype"/>
          <w:b/>
          <w:kern w:val="1"/>
          <w:lang w:eastAsia="hi-IN" w:bidi="hi-IN"/>
        </w:rPr>
        <w:t>Foglalkoztatás II. tantárgy</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16 óra</w:t>
      </w:r>
    </w:p>
    <w:p w:rsidR="005A091D" w:rsidRPr="002E454C" w:rsidRDefault="005A091D" w:rsidP="005A091D">
      <w:pPr>
        <w:rPr>
          <w:rFonts w:ascii="Palatino Linotype" w:hAnsi="Palatino Linotype"/>
          <w:b/>
          <w:lang w:eastAsia="hu-HU"/>
        </w:rPr>
      </w:pPr>
    </w:p>
    <w:p w:rsidR="005A091D" w:rsidRPr="002E454C" w:rsidRDefault="005A091D" w:rsidP="005A091D">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A tantárgy tanításának célja</w:t>
      </w:r>
    </w:p>
    <w:p w:rsidR="005A091D" w:rsidRPr="002E454C" w:rsidRDefault="005A091D" w:rsidP="005A091D">
      <w:pPr>
        <w:jc w:val="both"/>
        <w:rPr>
          <w:rFonts w:ascii="Palatino Linotype" w:hAnsi="Palatino Linotype"/>
          <w:b/>
          <w:lang w:eastAsia="hu-HU"/>
        </w:rPr>
      </w:pPr>
    </w:p>
    <w:p w:rsidR="005A091D" w:rsidRPr="002E454C" w:rsidRDefault="005A091D" w:rsidP="005A091D">
      <w:pPr>
        <w:ind w:left="360"/>
        <w:jc w:val="both"/>
      </w:pPr>
      <w:r w:rsidRPr="002E454C">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A091D" w:rsidRPr="002E454C" w:rsidRDefault="005A091D" w:rsidP="005A091D">
      <w:pPr>
        <w:rPr>
          <w:rFonts w:ascii="Palatino Linotype" w:hAnsi="Palatino Linotype"/>
          <w:lang w:eastAsia="hu-HU"/>
        </w:rPr>
      </w:pPr>
    </w:p>
    <w:p w:rsidR="005A091D" w:rsidRPr="002E454C" w:rsidRDefault="005A091D" w:rsidP="00942AFB">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Kapcsolódó közismereti, szakmai tartalmak</w:t>
      </w:r>
    </w:p>
    <w:p w:rsidR="005A091D" w:rsidRPr="002E454C" w:rsidRDefault="005A091D" w:rsidP="005A091D">
      <w:pPr>
        <w:ind w:left="83" w:firstLine="709"/>
        <w:rPr>
          <w:rFonts w:ascii="Palatino Linotype" w:hAnsi="Palatino Linotype"/>
          <w:bCs/>
          <w:iCs/>
          <w:lang w:eastAsia="hu-HU"/>
        </w:rPr>
      </w:pPr>
      <w:r w:rsidRPr="002E454C">
        <w:rPr>
          <w:rFonts w:ascii="Palatino Linotype" w:hAnsi="Palatino Linotype"/>
          <w:bCs/>
          <w:iCs/>
          <w:lang w:eastAsia="hu-HU"/>
        </w:rPr>
        <w:t>-</w:t>
      </w:r>
    </w:p>
    <w:p w:rsidR="005A091D" w:rsidRPr="002E454C" w:rsidRDefault="005A091D" w:rsidP="005A091D">
      <w:pPr>
        <w:rPr>
          <w:rFonts w:ascii="Palatino Linotype" w:hAnsi="Palatino Linotype"/>
          <w:b/>
          <w:bCs/>
          <w:iCs/>
          <w:lang w:eastAsia="hu-HU"/>
        </w:rPr>
      </w:pPr>
    </w:p>
    <w:p w:rsidR="005A091D" w:rsidRPr="002E454C" w:rsidRDefault="005A091D" w:rsidP="00942AFB">
      <w:pPr>
        <w:widowControl w:val="0"/>
        <w:numPr>
          <w:ilvl w:val="1"/>
          <w:numId w:val="11"/>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 xml:space="preserve">Témakörök </w:t>
      </w:r>
    </w:p>
    <w:p w:rsidR="005A091D" w:rsidRPr="002E454C" w:rsidRDefault="005A091D" w:rsidP="005A091D">
      <w:pPr>
        <w:rPr>
          <w:rFonts w:ascii="Palatino Linotype" w:hAnsi="Palatino Linotype"/>
          <w:b/>
          <w:bCs/>
          <w:iCs/>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Munkajogi alapismeretek</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2E454C">
        <w:rPr>
          <w:rFonts w:ascii="Times New Roman" w:eastAsia="Lucida Sans Unicode" w:hAnsi="Times New Roman"/>
          <w:kern w:val="1"/>
          <w:lang w:eastAsia="hi-IN" w:bidi="hi-IN"/>
        </w:rPr>
        <w:t>)</w:t>
      </w:r>
      <w:r w:rsidRPr="002E454C">
        <w:rPr>
          <w:rFonts w:ascii="Palatino Linotype" w:eastAsia="Lucida Sans Unicode" w:hAnsi="Palatino Linotype"/>
          <w:kern w:val="1"/>
          <w:lang w:eastAsia="hi-IN" w:bidi="hi-IN"/>
        </w:rPr>
        <w:t>.</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Munkajogi alapok: felek a munkajogviszonyban, munkaviszony létesítése, munkakör, munkaszerződés módosítása, megszűnése, megszüntetése, felmondás, végkielégítés, pihenőidők, szabadság.</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Foglalkoztatási formák: munkaviszony, megbízási jogviszony, vállalkozási jogviszony, közalkalmazotti jogviszony, közszolgálati jogviszony.</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A091D" w:rsidRPr="002E454C" w:rsidRDefault="005A091D" w:rsidP="005A091D">
      <w:pPr>
        <w:ind w:firstLine="540"/>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Munkaviszony létesítése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létrejötte, fajtái: munkaszerződés, teljes- és részmunkaidő, határozott és határozatlan munkaviszony, minimálbér és garantált bérminimum, képviselet szabályai, elállás szabályai, próbaidő.</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Munkavállaláshoz szükséges iratok, munkaviszony megszűnésekor a munkáltató által kiadandó dokumentumok.</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A091D" w:rsidRPr="002E454C" w:rsidRDefault="005A091D" w:rsidP="005A091D">
      <w:pPr>
        <w:ind w:left="708"/>
        <w:jc w:val="both"/>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Álláskeresés</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Karrierlehetőségek feltérképezése: önismeret, reális célkitűzések, helyi munkaerőpiac ismerete, mobilitás szerepe, képzések szerepe, foglalkoztatási támogatások ismerete.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Motivációs levél és önéletrajz készítése: fontossága, formai és tartalmi kritériumai, szakmai önéletrajz fajtái: hagyományos, </w:t>
      </w:r>
      <w:proofErr w:type="spellStart"/>
      <w:r w:rsidRPr="002E454C">
        <w:rPr>
          <w:rFonts w:ascii="Palatino Linotype" w:eastAsia="Lucida Sans Unicode" w:hAnsi="Palatino Linotype"/>
          <w:kern w:val="1"/>
          <w:lang w:eastAsia="hi-IN" w:bidi="hi-IN"/>
        </w:rPr>
        <w:t>Europass</w:t>
      </w:r>
      <w:proofErr w:type="spellEnd"/>
      <w:r w:rsidRPr="002E454C">
        <w:rPr>
          <w:rFonts w:ascii="Palatino Linotype" w:eastAsia="Lucida Sans Unicode" w:hAnsi="Palatino Linotype"/>
          <w:kern w:val="1"/>
          <w:lang w:eastAsia="hi-IN" w:bidi="hi-IN"/>
        </w:rPr>
        <w:t>, amerikai típusú, önéletrajzban szereplő email cím és fénykép megválasztása, motivációs levél felépítése.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A091D" w:rsidRPr="002E454C" w:rsidRDefault="005A091D" w:rsidP="005A091D">
      <w:pPr>
        <w:ind w:left="720"/>
        <w:jc w:val="both"/>
        <w:rPr>
          <w:rFonts w:ascii="Palatino Linotype" w:eastAsia="Lucida Sans Unicode" w:hAnsi="Palatino Linotype"/>
          <w:kern w:val="1"/>
          <w:lang w:eastAsia="hi-IN" w:bidi="hi-IN"/>
        </w:rPr>
      </w:pPr>
      <w:proofErr w:type="spellStart"/>
      <w:r w:rsidRPr="002E454C">
        <w:rPr>
          <w:rFonts w:ascii="Palatino Linotype" w:eastAsia="Lucida Sans Unicode" w:hAnsi="Palatino Linotype"/>
          <w:kern w:val="1"/>
          <w:lang w:eastAsia="hi-IN" w:bidi="hi-IN"/>
        </w:rPr>
        <w:t>Munkaerőpiaci</w:t>
      </w:r>
      <w:proofErr w:type="spellEnd"/>
      <w:r w:rsidRPr="002E454C">
        <w:rPr>
          <w:rFonts w:ascii="Palatino Linotype" w:eastAsia="Lucida Sans Unicode" w:hAnsi="Palatino Linotype"/>
          <w:kern w:val="1"/>
          <w:lang w:eastAsia="hi-IN" w:bidi="hi-IN"/>
        </w:rPr>
        <w:t xml:space="preserve"> technikák alkalmazása: Foglalkozási Információs Tanácsadó (FIT), Foglalkoztatási Információs Pontok (FIP), Nemzeti Pályaorientációs Portál (NPP). </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Állásinterjú: felkészülés, megjelenés, szereplés az állásinterjún, testbeszéd szerepe.</w:t>
      </w:r>
    </w:p>
    <w:p w:rsidR="005A091D" w:rsidRPr="002E454C" w:rsidRDefault="005A091D" w:rsidP="005A091D">
      <w:pPr>
        <w:ind w:left="720"/>
        <w:rPr>
          <w:rFonts w:ascii="Palatino Linotype" w:hAnsi="Palatino Linotype"/>
          <w:lang w:eastAsia="hu-HU"/>
        </w:rPr>
      </w:pPr>
    </w:p>
    <w:p w:rsidR="005A091D" w:rsidRPr="002E454C" w:rsidRDefault="005A091D" w:rsidP="005A091D">
      <w:pPr>
        <w:numPr>
          <w:ilvl w:val="2"/>
          <w:numId w:val="11"/>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Munkanélküliség</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Álláskeresési ellátások („passzív eszközök”): álláskeresési járadék és nyugdíj előtti álláskeresési segély. Utazási költségtérítés.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Foglalkoztatást helyettesítő támogatás.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Közfoglalkoztatás: </w:t>
      </w:r>
      <w:proofErr w:type="spellStart"/>
      <w:r w:rsidRPr="002E454C">
        <w:rPr>
          <w:rFonts w:ascii="Palatino Linotype" w:hAnsi="Palatino Linotype"/>
          <w:lang w:eastAsia="hu-HU"/>
        </w:rPr>
        <w:t>közfoglalkoztatás</w:t>
      </w:r>
      <w:proofErr w:type="spellEnd"/>
      <w:r w:rsidRPr="002E454C">
        <w:rPr>
          <w:rFonts w:ascii="Palatino Linotype" w:hAnsi="Palatino Linotype"/>
          <w:lang w:eastAsia="hu-HU"/>
        </w:rPr>
        <w:t xml:space="preserve"> célja, közfoglalkozatás célcsoportja, közfoglalkozatás főbb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Munkaügyi szervezet: Nemzeti Foglalkoztatási Szervezet (NFSZ) felépítése, Nemzeti Munkaügyi Hivatal, munkaügyi központ, kirendeltség feladatai.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Az álláskeresők részére nyújtott támogatások („aktív eszközök”): önfoglalkoztatás támogatása, foglalkoztatást elősegítő támogatások (képzések, béralapú támogatások, mobilitási támogatások).</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Vállalkozások létrehozása és működtetése: társas vállalkozási formák, egyéni vállalkozás, mezőgazdasági őstermelő, nyilvántartásba vétel, működés, vállalkozás megszűnésének, megszüntetésének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munkaerőpiac sajátosságai, NFSZ szolgáltatásai: pályaválasztási tanácsadás, munka- és pályatanácsadás, álláskeresési tanácsadás, álláskereső klub, pszichológiai tanácsadás.</w:t>
      </w:r>
    </w:p>
    <w:p w:rsidR="005A091D" w:rsidRPr="002E454C" w:rsidRDefault="005A091D" w:rsidP="005A091D">
      <w:pPr>
        <w:ind w:left="720"/>
        <w:jc w:val="both"/>
        <w:rPr>
          <w:rFonts w:ascii="Palatino Linotype" w:hAnsi="Palatino Linotype"/>
          <w:lang w:eastAsia="hu-HU"/>
        </w:rPr>
      </w:pPr>
    </w:p>
    <w:p w:rsidR="005A091D" w:rsidRPr="002E454C" w:rsidRDefault="005A091D" w:rsidP="005A091D">
      <w:pPr>
        <w:rPr>
          <w:rFonts w:ascii="Palatino Linotype" w:hAnsi="Palatino Linotype"/>
          <w:lang w:eastAsia="hu-HU"/>
        </w:rPr>
      </w:pPr>
    </w:p>
    <w:p w:rsidR="005A091D" w:rsidRPr="00126A53" w:rsidRDefault="005A091D" w:rsidP="005A091D">
      <w:pPr>
        <w:widowControl w:val="0"/>
        <w:numPr>
          <w:ilvl w:val="1"/>
          <w:numId w:val="11"/>
        </w:numPr>
        <w:jc w:val="both"/>
        <w:rPr>
          <w:rFonts w:ascii="Palatino Linotype" w:eastAsia="Lucida Sans Unicode" w:hAnsi="Palatino Linotype"/>
          <w:b/>
          <w:kern w:val="1"/>
          <w:lang w:eastAsia="hi-IN" w:bidi="hi-IN"/>
        </w:rPr>
      </w:pPr>
      <w:r w:rsidRPr="00126A53">
        <w:rPr>
          <w:rFonts w:ascii="Palatino Linotype" w:eastAsia="Lucida Sans Unicode" w:hAnsi="Palatino Linotype"/>
          <w:b/>
          <w:kern w:val="1"/>
          <w:lang w:eastAsia="hi-IN" w:bidi="hi-IN"/>
        </w:rPr>
        <w:t>A képzés javasolt helyszíne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kern w:val="1"/>
          <w:lang w:eastAsia="hi-IN" w:bidi="hi-IN"/>
        </w:rPr>
        <w:t xml:space="preserve">- </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5A091D">
      <w:pPr>
        <w:widowControl w:val="0"/>
        <w:numPr>
          <w:ilvl w:val="1"/>
          <w:numId w:val="11"/>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jc w:val="both"/>
        <w:rPr>
          <w:rFonts w:ascii="Palatino Linotype" w:hAnsi="Palatino Linotype"/>
          <w:b/>
          <w:bCs/>
          <w:lang w:eastAsia="hu-HU"/>
        </w:rPr>
      </w:pPr>
    </w:p>
    <w:p w:rsidR="005A091D" w:rsidRPr="002E454C" w:rsidRDefault="005A091D" w:rsidP="00942AFB">
      <w:pPr>
        <w:widowControl w:val="0"/>
        <w:numPr>
          <w:ilvl w:val="2"/>
          <w:numId w:val="11"/>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 xml:space="preserve">A </w:t>
      </w:r>
      <w:r w:rsidRPr="002E454C">
        <w:rPr>
          <w:rFonts w:ascii="Palatino Linotype" w:hAnsi="Palatino Linotype"/>
          <w:b/>
          <w:lang w:eastAsia="hu-HU"/>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vita</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1080"/>
        <w:jc w:val="both"/>
        <w:rPr>
          <w:rFonts w:ascii="Palatino Linotype" w:hAnsi="Palatino Linotype"/>
          <w:b/>
          <w:bCs/>
          <w:lang w:eastAsia="hu-HU"/>
        </w:rPr>
      </w:pPr>
    </w:p>
    <w:p w:rsidR="005A091D" w:rsidRPr="002E454C" w:rsidRDefault="005A091D" w:rsidP="00942AFB">
      <w:pPr>
        <w:widowControl w:val="0"/>
        <w:numPr>
          <w:ilvl w:val="2"/>
          <w:numId w:val="11"/>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önálló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Leírás készítése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Tesztfeladat megoldása</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bl>
    <w:p w:rsidR="00942AFB" w:rsidRPr="002E454C" w:rsidRDefault="00942AFB" w:rsidP="00942AFB">
      <w:pPr>
        <w:widowControl w:val="0"/>
        <w:ind w:left="792"/>
        <w:jc w:val="both"/>
        <w:rPr>
          <w:rFonts w:ascii="Palatino Linotype" w:hAnsi="Palatino Linotype"/>
          <w:b/>
          <w:bCs/>
          <w:lang w:eastAsia="hu-HU"/>
        </w:rPr>
      </w:pPr>
    </w:p>
    <w:p w:rsidR="005A091D" w:rsidRPr="002E454C" w:rsidRDefault="005A091D" w:rsidP="005A091D">
      <w:pPr>
        <w:widowControl w:val="0"/>
        <w:numPr>
          <w:ilvl w:val="1"/>
          <w:numId w:val="11"/>
        </w:numPr>
        <w:jc w:val="both"/>
        <w:rPr>
          <w:rFonts w:ascii="Palatino Linotype" w:hAnsi="Palatino Linotype"/>
          <w:b/>
          <w:bCs/>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
          <w:bCs/>
          <w:lang w:eastAsia="hu-HU"/>
        </w:rPr>
      </w:pPr>
      <w:r w:rsidRPr="002E454C">
        <w:rPr>
          <w:rFonts w:ascii="Palatino Linotype" w:hAnsi="Palatino Linotype"/>
          <w:lang w:eastAsia="hu-HU"/>
        </w:rPr>
        <w:t>A nemzeti köznevelésről szóló 2011. évi CXC. törvény 54. § (2) a) pontja szerinti értékeléssel.</w:t>
      </w:r>
      <w:r w:rsidRPr="002E454C">
        <w:rPr>
          <w:rFonts w:ascii="Palatino Linotype" w:eastAsia="Lucida Sans Unicode" w:hAnsi="Palatino Linotype"/>
          <w:kern w:val="1"/>
          <w:lang w:eastAsia="hi-IN" w:bidi="hi-IN"/>
        </w:rPr>
        <w:t xml:space="preserve"> </w:t>
      </w:r>
    </w:p>
    <w:p w:rsidR="005A091D" w:rsidRPr="002E454C" w:rsidRDefault="005A091D" w:rsidP="005A091D">
      <w:pPr>
        <w:widowControl w:val="0"/>
        <w:ind w:left="-15"/>
        <w:jc w:val="center"/>
        <w:rPr>
          <w:rFonts w:ascii="Palatino Linotype" w:hAnsi="Palatino Linotype"/>
          <w:b/>
          <w:bCs/>
          <w:lang w:eastAsia="hu-HU"/>
        </w:rPr>
      </w:pPr>
      <w:r w:rsidRPr="002E454C">
        <w:rPr>
          <w:rFonts w:ascii="Palatino Linotype" w:hAnsi="Palatino Linotype"/>
          <w:b/>
          <w:bCs/>
          <w:lang w:eastAsia="hu-HU"/>
        </w:rPr>
        <w:br w:type="page"/>
      </w: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11497-12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jc w:val="center"/>
        <w:rPr>
          <w:rFonts w:ascii="Palatino Linotype" w:hAnsi="Palatino Linotype"/>
          <w:b/>
          <w:sz w:val="44"/>
          <w:szCs w:val="44"/>
          <w:lang w:eastAsia="hu-HU"/>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szakmai</w:t>
      </w:r>
      <w:proofErr w:type="gramEnd"/>
      <w:r w:rsidRPr="002E454C">
        <w:rPr>
          <w:rFonts w:ascii="Palatino Linotype" w:hAnsi="Palatino Linotype"/>
          <w:b/>
          <w:kern w:val="1"/>
          <w:sz w:val="44"/>
          <w:szCs w:val="44"/>
          <w:lang w:eastAsia="hi-IN" w:bidi="hi-IN"/>
        </w:rPr>
        <w:t xml:space="preserve"> követelménymodul</w:t>
      </w:r>
    </w:p>
    <w:p w:rsidR="005A091D" w:rsidRPr="002E454C" w:rsidRDefault="005A091D" w:rsidP="005A091D">
      <w:pPr>
        <w:widowControl w:val="0"/>
        <w:jc w:val="center"/>
        <w:rPr>
          <w:rFonts w:ascii="Palatino Linotype" w:hAnsi="Palatino Linotype"/>
          <w:b/>
          <w:kern w:val="1"/>
          <w:sz w:val="44"/>
          <w:szCs w:val="44"/>
          <w:lang w:eastAsia="hi-IN" w:bidi="hi-IN"/>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tantárgyai</w:t>
      </w:r>
      <w:proofErr w:type="gramEnd"/>
      <w:r w:rsidRPr="002E454C">
        <w:rPr>
          <w:rFonts w:ascii="Palatino Linotyp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sz w:val="44"/>
          <w:szCs w:val="44"/>
          <w:lang w:eastAsia="hi-IN" w:bidi="hi-IN"/>
        </w:rPr>
        <w:br w:type="page"/>
      </w:r>
      <w:r w:rsidRPr="002E454C">
        <w:rPr>
          <w:rFonts w:ascii="Palatino Linotype" w:hAnsi="Palatino Linotype" w:cs="Mangal"/>
          <w:b/>
          <w:kern w:val="1"/>
          <w:lang w:eastAsia="hi-IN" w:bidi="hi-IN"/>
        </w:rPr>
        <w:t xml:space="preserve">A 11497-12 </w:t>
      </w:r>
      <w:r w:rsidRPr="002E454C">
        <w:rPr>
          <w:rFonts w:ascii="Palatino Linotype" w:hAnsi="Palatino Linotype"/>
          <w:b/>
          <w:lang w:eastAsia="hu-HU"/>
        </w:rPr>
        <w:t>azonosító számú, Foglalkoztatás 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A091D" w:rsidRPr="002E454C" w:rsidTr="00E72B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w:t>
            </w:r>
          </w:p>
        </w:tc>
      </w:tr>
      <w:tr w:rsidR="005A091D" w:rsidRPr="002E454C" w:rsidTr="00E72B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AE6466">
            <w:pPr>
              <w:ind w:left="113"/>
              <w:rPr>
                <w:rFonts w:ascii="Palatino Linotype" w:hAnsi="Palatino Linotype" w:cs="Arial"/>
                <w:lang w:eastAsia="hu-HU"/>
              </w:rPr>
            </w:pPr>
            <w:r w:rsidRPr="002E454C">
              <w:rPr>
                <w:rFonts w:ascii="Palatino Linotype" w:hAnsi="Palatino Linotype" w:cs="Arial"/>
                <w:lang w:eastAsia="hu-HU"/>
              </w:rPr>
              <w:t xml:space="preserve">Nyelvtani rendszerezés </w:t>
            </w:r>
            <w:r w:rsidR="00AE6466">
              <w:rPr>
                <w:rFonts w:ascii="Palatino Linotype" w:hAnsi="Palatino Linotype" w:cs="Arial"/>
                <w:lang w:eastAsia="hu-HU"/>
              </w:rPr>
              <w:t>1</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AE6466">
            <w:pPr>
              <w:ind w:left="57"/>
              <w:rPr>
                <w:rFonts w:ascii="Palatino Linotype" w:hAnsi="Palatino Linotype" w:cs="Arial"/>
                <w:lang w:eastAsia="hu-HU"/>
              </w:rPr>
            </w:pPr>
            <w:r w:rsidRPr="002E454C">
              <w:rPr>
                <w:rFonts w:ascii="Palatino Linotype" w:hAnsi="Palatino Linotype" w:cs="Arial"/>
                <w:lang w:eastAsia="hu-HU"/>
              </w:rPr>
              <w:t xml:space="preserve">Nyelvtani </w:t>
            </w:r>
            <w:proofErr w:type="gramStart"/>
            <w:r w:rsidRPr="002E454C">
              <w:rPr>
                <w:rFonts w:ascii="Palatino Linotype" w:hAnsi="Palatino Linotype" w:cs="Arial"/>
                <w:lang w:eastAsia="hu-HU"/>
              </w:rPr>
              <w:t xml:space="preserve">rendszerezés </w:t>
            </w:r>
            <w:r w:rsidR="00AE6466">
              <w:rPr>
                <w:rFonts w:ascii="Palatino Linotype" w:hAnsi="Palatino Linotype" w:cs="Arial"/>
                <w:lang w:eastAsia="hu-HU"/>
              </w:rPr>
              <w:t xml:space="preserve"> 2</w:t>
            </w:r>
            <w:proofErr w:type="gramEnd"/>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Munkavállalói szókincs</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tabs>
                <w:tab w:val="left" w:pos="1084"/>
              </w:tabs>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left="182" w:firstLineChars="9" w:firstLine="20"/>
              <w:rPr>
                <w:rFonts w:ascii="Palatino Linotype" w:hAnsi="Palatino Linotype" w:cs="Arial"/>
                <w:lang w:eastAsia="hu-HU"/>
              </w:rPr>
            </w:pPr>
            <w:r w:rsidRPr="002E454C">
              <w:rPr>
                <w:rFonts w:ascii="Palatino Linotype" w:hAnsi="Palatino Linotype" w:cs="Arial"/>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firstLineChars="100" w:firstLine="220"/>
              <w:rPr>
                <w:rFonts w:ascii="Palatino Linotype" w:hAnsi="Palatino Linotype" w:cs="Arial"/>
                <w:lang w:eastAsia="hu-HU"/>
              </w:rPr>
            </w:pPr>
            <w:r w:rsidRPr="002E454C">
              <w:rPr>
                <w:rFonts w:ascii="Palatino Linotype" w:hAnsi="Palatino Linotype" w:cs="Arial"/>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MÓDSZERKOMPETENCIÁK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bl>
    <w:p w:rsidR="005A091D" w:rsidRPr="002E454C" w:rsidRDefault="005A091D" w:rsidP="005A091D">
      <w:pPr>
        <w:widowControl w:val="0"/>
        <w:ind w:left="-15"/>
        <w:jc w:val="both"/>
        <w:rPr>
          <w:rFonts w:ascii="Palatino Linotype" w:eastAsia="Lucida Sans Unicode" w:hAnsi="Palatino Linotype"/>
          <w:b/>
          <w:kern w:val="1"/>
          <w:lang w:eastAsia="hi-IN" w:bidi="hi-IN"/>
        </w:rPr>
      </w:pPr>
    </w:p>
    <w:p w:rsidR="005A091D" w:rsidRPr="002E454C" w:rsidRDefault="005A091D" w:rsidP="006F4D14">
      <w:pPr>
        <w:widowControl w:val="0"/>
        <w:numPr>
          <w:ilvl w:val="0"/>
          <w:numId w:val="20"/>
        </w:numPr>
        <w:jc w:val="both"/>
        <w:rPr>
          <w:rFonts w:ascii="Palatino Linotype" w:hAnsi="Palatino Linotype"/>
          <w:b/>
          <w:bCs/>
          <w:lang w:eastAsia="hu-HU"/>
        </w:rPr>
      </w:pPr>
      <w:r w:rsidRPr="002E454C">
        <w:rPr>
          <w:rFonts w:ascii="Palatino Linotype" w:eastAsia="Lucida Sans Unicode" w:hAnsi="Palatino Linotype"/>
          <w:b/>
          <w:kern w:val="1"/>
          <w:lang w:eastAsia="hi-IN" w:bidi="hi-IN"/>
        </w:rPr>
        <w:br w:type="page"/>
      </w:r>
      <w:r w:rsidRPr="002E454C">
        <w:rPr>
          <w:rFonts w:ascii="Palatino Linotype" w:hAnsi="Palatino Linotype"/>
          <w:b/>
          <w:bCs/>
          <w:lang w:eastAsia="hu-HU"/>
        </w:rPr>
        <w:t>Foglalkoztatás I. tantárgy</w:t>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t>64 óra</w:t>
      </w:r>
    </w:p>
    <w:p w:rsidR="005A091D" w:rsidRPr="002E454C" w:rsidRDefault="005A091D" w:rsidP="005A091D">
      <w:pPr>
        <w:rPr>
          <w:rFonts w:ascii="Palatino Linotype" w:hAnsi="Palatino Linotype"/>
          <w:b/>
          <w:bCs/>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A tantárgy tanításának célja</w:t>
      </w:r>
    </w:p>
    <w:p w:rsidR="005A091D" w:rsidRPr="002E454C" w:rsidRDefault="005A091D" w:rsidP="005A091D">
      <w:pPr>
        <w:widowControl w:val="0"/>
        <w:ind w:left="717"/>
        <w:jc w:val="both"/>
        <w:rPr>
          <w:rFonts w:ascii="Palatino Linotype" w:hAnsi="Palatino Linotype"/>
          <w:lang w:eastAsia="hu-HU"/>
        </w:rPr>
      </w:pPr>
      <w:r w:rsidRPr="002E454C">
        <w:rPr>
          <w:rFonts w:ascii="Palatino Linotype" w:hAnsi="Palatino Linotype"/>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A091D" w:rsidRPr="002E454C" w:rsidRDefault="005A091D" w:rsidP="005A091D">
      <w:pPr>
        <w:widowControl w:val="0"/>
        <w:ind w:left="717"/>
        <w:jc w:val="both"/>
        <w:rPr>
          <w:rFonts w:ascii="Palatino Linotype" w:hAnsi="Palatino Linotype"/>
          <w:b/>
          <w:lang w:eastAsia="hu-HU"/>
        </w:rPr>
      </w:pPr>
      <w:r w:rsidRPr="002E454C">
        <w:rPr>
          <w:rFonts w:ascii="Palatino Linotype" w:hAnsi="Palatino Linotype"/>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5A091D" w:rsidRPr="002E454C" w:rsidRDefault="005A091D" w:rsidP="005A091D">
      <w:pPr>
        <w:rPr>
          <w:rFonts w:ascii="Palatino Linotype" w:hAnsi="Palatino Linotype"/>
          <w:b/>
          <w:color w:val="FF0000"/>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 xml:space="preserve">Kapcsolódó közismereti, szakmai tartalmak: </w:t>
      </w:r>
    </w:p>
    <w:p w:rsidR="005A091D" w:rsidRPr="002E454C" w:rsidRDefault="005A091D" w:rsidP="005A091D">
      <w:pPr>
        <w:widowControl w:val="0"/>
        <w:ind w:left="443" w:firstLine="349"/>
        <w:rPr>
          <w:rFonts w:ascii="Palatino Linotype" w:hAnsi="Palatino Linotype"/>
          <w:lang w:eastAsia="hu-HU"/>
        </w:rPr>
      </w:pPr>
      <w:r w:rsidRPr="002E454C">
        <w:rPr>
          <w:rFonts w:ascii="Palatino Linotype" w:hAnsi="Palatino Linotype"/>
          <w:lang w:eastAsia="hu-HU"/>
        </w:rPr>
        <w:t>Idegen nyelvek</w:t>
      </w:r>
    </w:p>
    <w:p w:rsidR="005A091D" w:rsidRPr="002E454C" w:rsidRDefault="005A091D" w:rsidP="005A091D">
      <w:pPr>
        <w:rPr>
          <w:rFonts w:ascii="Palatino Linotype" w:hAnsi="Palatino Linotype"/>
          <w:b/>
          <w:bCs/>
          <w:iCs/>
          <w:lang w:eastAsia="hu-HU"/>
        </w:rPr>
      </w:pPr>
    </w:p>
    <w:p w:rsidR="005A091D" w:rsidRPr="002E454C" w:rsidRDefault="005A091D" w:rsidP="005A091D">
      <w:pPr>
        <w:widowControl w:val="0"/>
        <w:numPr>
          <w:ilvl w:val="1"/>
          <w:numId w:val="13"/>
        </w:numPr>
        <w:rPr>
          <w:rFonts w:ascii="Palatino Linotype" w:hAnsi="Palatino Linotype"/>
          <w:b/>
          <w:lang w:eastAsia="hu-HU"/>
        </w:rPr>
      </w:pPr>
      <w:r w:rsidRPr="002E454C">
        <w:rPr>
          <w:rFonts w:ascii="Palatino Linotype" w:hAnsi="Palatino Linotype"/>
          <w:b/>
          <w:lang w:eastAsia="hu-HU"/>
        </w:rPr>
        <w:t>Témakörök</w:t>
      </w:r>
    </w:p>
    <w:p w:rsidR="005A091D" w:rsidRPr="002E454C" w:rsidRDefault="005A091D" w:rsidP="005A091D">
      <w:pPr>
        <w:widowControl w:val="0"/>
        <w:ind w:left="792"/>
        <w:rPr>
          <w:rFonts w:ascii="Palatino Linotype" w:hAnsi="Palatino Linotype"/>
          <w:b/>
          <w:bCs/>
          <w:iCs/>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Nyelvtani rendszerzés 1</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10 óra</w:t>
      </w:r>
    </w:p>
    <w:p w:rsidR="005A091D" w:rsidRPr="002E454C" w:rsidRDefault="005A091D" w:rsidP="005A091D">
      <w:pPr>
        <w:widowControl w:val="0"/>
        <w:ind w:left="1092"/>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A 10 óra alatt a tanulók átismétlik </w:t>
      </w:r>
      <w:r w:rsidRPr="002E454C">
        <w:rPr>
          <w:rFonts w:ascii="Palatino Linotype" w:eastAsia="Lucida Sans Unicode" w:hAnsi="Palatino Linotype"/>
          <w:b/>
          <w:kern w:val="1"/>
          <w:lang w:eastAsia="hi-IN" w:bidi="hi-IN"/>
        </w:rPr>
        <w:t>a 3</w:t>
      </w:r>
      <w:r w:rsidRPr="002E454C">
        <w:rPr>
          <w:rFonts w:ascii="Palatino Linotype" w:eastAsia="Lucida Sans Unicode" w:hAnsi="Palatino Linotype"/>
          <w:kern w:val="1"/>
          <w:lang w:eastAsia="hi-IN" w:bidi="hi-IN"/>
        </w:rPr>
        <w:t xml:space="preserve"> </w:t>
      </w:r>
      <w:r w:rsidRPr="002E454C">
        <w:rPr>
          <w:rFonts w:ascii="Palatino Linotype" w:eastAsia="Lucida Sans Unicode" w:hAnsi="Palatino Linotype"/>
          <w:b/>
          <w:kern w:val="1"/>
          <w:lang w:eastAsia="hi-IN" w:bidi="hi-IN"/>
        </w:rPr>
        <w:t xml:space="preserve">alapvető idősíkra (jelen, múlt, jövő) vonatkozó igeidőket, </w:t>
      </w:r>
      <w:r w:rsidRPr="002E454C">
        <w:rPr>
          <w:rFonts w:ascii="Palatino Linotype" w:eastAsia="Lucida Sans Unicode" w:hAnsi="Palatino Linotype"/>
          <w:kern w:val="1"/>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 xml:space="preserve">A célként megfogalmazott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magabiztosság csak az alapvető igeidők helyes és pontos használata révén fog megvalósulni.</w:t>
      </w:r>
    </w:p>
    <w:p w:rsidR="005A091D" w:rsidRPr="002E454C" w:rsidRDefault="005A091D" w:rsidP="005A091D">
      <w:pPr>
        <w:ind w:firstLine="540"/>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Nyelvtani rendszerezés 2</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t>10 óra</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A témakör tananyagaként megfogalmazott</w:t>
      </w:r>
      <w:r w:rsidRPr="002E454C">
        <w:rPr>
          <w:rFonts w:ascii="Palatino Linotype" w:hAnsi="Palatino Linotype"/>
          <w:b/>
          <w:lang w:eastAsia="hu-HU"/>
        </w:rPr>
        <w:t xml:space="preserve"> nyelvtani egységek – a tagadás, a jelen idejű feltételes mód</w:t>
      </w:r>
      <w:r w:rsidRPr="002E454C">
        <w:rPr>
          <w:rFonts w:ascii="Palatino Linotype" w:hAnsi="Palatino Linotype"/>
          <w:lang w:eastAsia="hu-HU"/>
        </w:rPr>
        <w:t xml:space="preserve">, illetve a </w:t>
      </w:r>
      <w:r w:rsidRPr="002E454C">
        <w:rPr>
          <w:rFonts w:ascii="Palatino Linotype" w:hAnsi="Palatino Linotype"/>
          <w:b/>
          <w:lang w:eastAsia="hu-HU"/>
        </w:rPr>
        <w:t>segédigék (képesség, lehetőség, szükségesség)</w:t>
      </w:r>
      <w:r w:rsidRPr="002E454C">
        <w:rPr>
          <w:rFonts w:ascii="Palatino Linotype" w:hAnsi="Palatino Linotype"/>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E454C">
        <w:rPr>
          <w:rFonts w:ascii="Palatino Linotype" w:hAnsi="Palatino Linotype"/>
          <w:b/>
          <w:lang w:eastAsia="hu-HU"/>
        </w:rPr>
        <w:t>A kérdésfeltevés, a szórend alapvető szabályainak elsajátítása</w:t>
      </w:r>
      <w:r w:rsidRPr="002E454C">
        <w:rPr>
          <w:rFonts w:ascii="Palatino Linotype" w:hAnsi="Palatino Linotype"/>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A091D" w:rsidRPr="002E454C" w:rsidRDefault="005A091D" w:rsidP="005A091D">
      <w:pPr>
        <w:jc w:val="both"/>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 xml:space="preserve">Nyelvi készségfejlesztés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24 óra</w:t>
      </w:r>
    </w:p>
    <w:p w:rsidR="005A091D" w:rsidRPr="002E454C" w:rsidRDefault="005A091D" w:rsidP="005A091D">
      <w:pPr>
        <w:widowControl w:val="0"/>
        <w:ind w:left="1728" w:firstLine="61"/>
        <w:jc w:val="both"/>
        <w:rPr>
          <w:rFonts w:ascii="Palatino Linotype" w:eastAsia="Lucida Sans Unicode" w:hAnsi="Palatino Linotype"/>
          <w:kern w:val="1"/>
          <w:lang w:eastAsia="hi-IN" w:bidi="hi-IN"/>
        </w:rPr>
      </w:pPr>
      <w:r w:rsidRPr="002E454C">
        <w:rPr>
          <w:rFonts w:ascii="Palatino Linotype" w:hAnsi="Palatino Linotype"/>
          <w:b/>
          <w:lang w:eastAsia="hu-HU"/>
        </w:rPr>
        <w:t>/</w:t>
      </w:r>
      <w:r w:rsidRPr="002E454C">
        <w:rPr>
          <w:rFonts w:ascii="Palatino Linotype" w:hAnsi="Palatino Linotype"/>
          <w:lang w:eastAsia="hu-HU"/>
        </w:rPr>
        <w:t xml:space="preserve">Az induktív nyelvtanulási képesség és az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asszociatív memória fejlesztése fonetikai készségfejlesztéssel kiegészítve/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p>
    <w:p w:rsidR="005A091D" w:rsidRPr="002E454C" w:rsidRDefault="005A091D" w:rsidP="005A091D">
      <w:pPr>
        <w:widowControl w:val="0"/>
        <w:ind w:left="1134"/>
        <w:jc w:val="both"/>
        <w:rPr>
          <w:rFonts w:ascii="Palatino Linotype" w:hAnsi="Palatino Linotype"/>
        </w:rPr>
      </w:pPr>
      <w:r w:rsidRPr="002E454C">
        <w:rPr>
          <w:rFonts w:ascii="Palatino Linotype" w:eastAsia="Lucida Sans Unicode" w:hAnsi="Palatino Linotype"/>
          <w:kern w:val="1"/>
          <w:lang w:eastAsia="hi-IN" w:bidi="hi-IN"/>
        </w:rPr>
        <w:t xml:space="preserve">A 24 órás nyelvi készségfejlesztő blokk célja, hogy rendszerezze a diák </w:t>
      </w:r>
      <w:proofErr w:type="spellStart"/>
      <w:r w:rsidRPr="002E454C">
        <w:rPr>
          <w:rFonts w:ascii="Palatino Linotype" w:eastAsia="Lucida Sans Unicode" w:hAnsi="Palatino Linotype"/>
          <w:kern w:val="1"/>
          <w:lang w:eastAsia="hi-IN" w:bidi="hi-IN"/>
        </w:rPr>
        <w:t>idegennyelvi</w:t>
      </w:r>
      <w:proofErr w:type="spellEnd"/>
      <w:r w:rsidRPr="002E454C">
        <w:rPr>
          <w:rFonts w:ascii="Palatino Linotype" w:eastAsia="Lucida Sans Unicode" w:hAnsi="Palatino Linotype"/>
          <w:kern w:val="1"/>
          <w:lang w:eastAsia="hi-IN" w:bidi="hi-IN"/>
        </w:rPr>
        <w:t xml:space="preserve"> alapszókincshez kapcsolódó ismereteit. Az </w:t>
      </w:r>
      <w:r w:rsidRPr="002E454C">
        <w:rPr>
          <w:rFonts w:ascii="Palatino Linotype" w:eastAsia="Lucida Sans Unicode" w:hAnsi="Palatino Linotype"/>
          <w:b/>
          <w:kern w:val="1"/>
          <w:lang w:eastAsia="hi-IN" w:bidi="hi-IN"/>
        </w:rPr>
        <w:t xml:space="preserve">induktív nyelvtanulási képességfejlesztés </w:t>
      </w:r>
      <w:r w:rsidRPr="002E454C">
        <w:rPr>
          <w:rFonts w:ascii="Palatino Linotype" w:eastAsia="Lucida Sans Unicode" w:hAnsi="Palatino Linotype"/>
          <w:kern w:val="1"/>
          <w:lang w:eastAsia="hi-IN" w:bidi="hi-IN"/>
        </w:rPr>
        <w:t xml:space="preserve">és az </w:t>
      </w:r>
      <w:proofErr w:type="spellStart"/>
      <w:r w:rsidRPr="002E454C">
        <w:rPr>
          <w:rFonts w:ascii="Palatino Linotype" w:eastAsia="Lucida Sans Unicode" w:hAnsi="Palatino Linotype"/>
          <w:b/>
          <w:kern w:val="1"/>
          <w:lang w:eastAsia="hi-IN" w:bidi="hi-IN"/>
        </w:rPr>
        <w:t>idegennyelvi</w:t>
      </w:r>
      <w:proofErr w:type="spellEnd"/>
      <w:r w:rsidRPr="002E454C">
        <w:rPr>
          <w:rFonts w:ascii="Palatino Linotype" w:eastAsia="Lucida Sans Unicode" w:hAnsi="Palatino Linotype"/>
          <w:b/>
          <w:kern w:val="1"/>
          <w:lang w:eastAsia="hi-IN" w:bidi="hi-IN"/>
        </w:rPr>
        <w:t xml:space="preserve"> asszociatív memóriafejlesztés</w:t>
      </w:r>
      <w:r w:rsidRPr="002E454C">
        <w:rPr>
          <w:rFonts w:ascii="Palatino Linotype" w:eastAsia="Lucida Sans Unicode" w:hAnsi="Palatino Linotype"/>
          <w:kern w:val="1"/>
          <w:lang w:eastAsia="hi-IN" w:bidi="hi-IN"/>
        </w:rPr>
        <w:t xml:space="preserve"> 4 alapvető társalgási témakörön keresztül valósul meg.</w:t>
      </w:r>
      <w:r w:rsidRPr="002E454C">
        <w:rPr>
          <w:rFonts w:ascii="Palatino Linotype" w:hAnsi="Palatino Linotype"/>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A091D" w:rsidRPr="002E454C" w:rsidRDefault="005A091D" w:rsidP="005A091D">
      <w:pPr>
        <w:widowControl w:val="0"/>
        <w:ind w:left="1134"/>
        <w:jc w:val="both"/>
        <w:rPr>
          <w:rFonts w:ascii="Palatino Linotype" w:hAnsi="Palatino Linotype"/>
        </w:rPr>
      </w:pPr>
      <w:r w:rsidRPr="002E454C">
        <w:rPr>
          <w:rFonts w:ascii="Palatino Linotype" w:hAnsi="Palatino Linotype"/>
        </w:rPr>
        <w:t>Az elsajátítandó témakörök:</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személyes bemutatkozás</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a munka világa</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napi tevékenységek, aktivitás</w:t>
      </w:r>
    </w:p>
    <w:p w:rsidR="005A091D" w:rsidRPr="002E454C" w:rsidRDefault="005A091D" w:rsidP="005A091D">
      <w:pPr>
        <w:widowControl w:val="0"/>
        <w:numPr>
          <w:ilvl w:val="0"/>
          <w:numId w:val="12"/>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étkezés, szállás</w:t>
      </w:r>
    </w:p>
    <w:p w:rsidR="005A091D" w:rsidRPr="002E454C" w:rsidRDefault="005A091D" w:rsidP="005A091D">
      <w:pPr>
        <w:ind w:left="1134"/>
        <w:rPr>
          <w:rFonts w:ascii="Palatino Linotype" w:hAnsi="Palatino Linotype"/>
          <w:lang w:eastAsia="hu-HU"/>
        </w:rPr>
      </w:pPr>
      <w:r w:rsidRPr="002E454C">
        <w:rPr>
          <w:rFonts w:ascii="Palatino Linotype" w:hAnsi="Palatino Linotype"/>
          <w:lang w:eastAsia="hu-HU"/>
        </w:rPr>
        <w:t>Ezen a témakörön keresztül valósul meg a fonetikai dekódolási képességfejlesztés is, amely során a célnyelv legfontosabb fonetikai szabályaival ismerkedik meg a nyelvtanuló.</w:t>
      </w:r>
    </w:p>
    <w:p w:rsidR="005A091D" w:rsidRPr="002E454C" w:rsidRDefault="005A091D" w:rsidP="005A091D">
      <w:pPr>
        <w:ind w:left="708"/>
        <w:jc w:val="both"/>
        <w:rPr>
          <w:rFonts w:ascii="Palatino Linotype" w:hAnsi="Palatino Linotype"/>
          <w:lang w:eastAsia="hu-HU"/>
        </w:rPr>
      </w:pPr>
    </w:p>
    <w:p w:rsidR="005A091D" w:rsidRPr="002E454C" w:rsidRDefault="005A091D" w:rsidP="005A091D">
      <w:pPr>
        <w:numPr>
          <w:ilvl w:val="3"/>
          <w:numId w:val="14"/>
        </w:numPr>
        <w:suppressAutoHyphens w:val="0"/>
        <w:rPr>
          <w:rFonts w:ascii="Palatino Linotype" w:hAnsi="Palatino Linotype"/>
          <w:b/>
          <w:lang w:eastAsia="hu-HU"/>
        </w:rPr>
      </w:pPr>
      <w:r w:rsidRPr="002E454C">
        <w:rPr>
          <w:rFonts w:ascii="Palatino Linotype" w:hAnsi="Palatino Linotype"/>
          <w:b/>
          <w:lang w:eastAsia="hu-HU"/>
        </w:rPr>
        <w:t>Munkavállalói szókincs</w:t>
      </w:r>
      <w:r w:rsidRPr="002E454C">
        <w:rPr>
          <w:rFonts w:ascii="Palatino Linotype" w:eastAsia="Lucida Sans Unicode" w:hAnsi="Palatino Linotype"/>
          <w:b/>
          <w:kern w:val="1"/>
          <w:lang w:eastAsia="hi-IN" w:bidi="hi-IN"/>
        </w:rPr>
        <w:t xml:space="preserve">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20 óra</w:t>
      </w:r>
    </w:p>
    <w:p w:rsidR="005A091D" w:rsidRPr="002E454C" w:rsidRDefault="005A091D" w:rsidP="005A091D">
      <w:pPr>
        <w:ind w:left="1789" w:firstLine="17"/>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w:t>
      </w:r>
      <w:r w:rsidRPr="002E454C">
        <w:rPr>
          <w:rFonts w:ascii="Palatino Linotype" w:eastAsia="Lucida Sans Unicode" w:hAnsi="Palatino Linotype"/>
          <w:kern w:val="1"/>
          <w:lang w:eastAsia="hi-IN" w:bidi="hi-IN"/>
        </w:rPr>
        <w:t>Munkavállalással kapcsolatos alapvető szakszókincs elsajátítása</w:t>
      </w:r>
      <w:r w:rsidRPr="002E454C">
        <w:rPr>
          <w:rFonts w:ascii="Palatino Linotype" w:eastAsia="Lucida Sans Unicode" w:hAnsi="Palatino Linotype"/>
          <w:b/>
          <w:kern w:val="1"/>
          <w:lang w:eastAsia="hi-IN" w:bidi="hi-IN"/>
        </w:rPr>
        <w:t>/</w:t>
      </w:r>
    </w:p>
    <w:p w:rsidR="005A091D" w:rsidRPr="002E454C" w:rsidRDefault="005A091D" w:rsidP="005A091D">
      <w:pPr>
        <w:ind w:left="1080"/>
        <w:jc w:val="both"/>
        <w:rPr>
          <w:rFonts w:ascii="Palatino Linotype" w:hAnsi="Palatino Linotype"/>
          <w:lang w:eastAsia="hu-HU"/>
        </w:rPr>
      </w:pPr>
    </w:p>
    <w:p w:rsidR="005A091D" w:rsidRPr="002E454C" w:rsidRDefault="005A091D" w:rsidP="005A091D">
      <w:pPr>
        <w:ind w:left="1080"/>
        <w:jc w:val="both"/>
        <w:rPr>
          <w:rFonts w:ascii="Palatino Linotype" w:hAnsi="Palatino Linotype"/>
          <w:lang w:eastAsia="hu-HU"/>
        </w:rPr>
      </w:pPr>
      <w:r w:rsidRPr="002E454C">
        <w:rPr>
          <w:rFonts w:ascii="Palatino Linotype" w:hAnsi="Palatino Linotype"/>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A091D" w:rsidRPr="002E454C" w:rsidRDefault="005A091D" w:rsidP="005A091D">
      <w:pPr>
        <w:rPr>
          <w:rFonts w:ascii="Palatino Linotype" w:hAnsi="Palatino Linotype"/>
          <w:lang w:eastAsia="hu-HU"/>
        </w:rPr>
      </w:pPr>
    </w:p>
    <w:p w:rsidR="005A091D" w:rsidRPr="002E454C" w:rsidRDefault="005A091D" w:rsidP="005A091D">
      <w:pPr>
        <w:widowControl w:val="0"/>
        <w:numPr>
          <w:ilvl w:val="1"/>
          <w:numId w:val="13"/>
        </w:numPr>
        <w:jc w:val="both"/>
        <w:rPr>
          <w:rFonts w:ascii="Palatino Linotype" w:hAnsi="Palatino Linotype"/>
          <w:b/>
          <w:lang w:eastAsia="hu-HU"/>
        </w:rPr>
      </w:pPr>
      <w:r w:rsidRPr="002E454C">
        <w:rPr>
          <w:rFonts w:ascii="Palatino Linotype" w:hAnsi="Palatino Linotype"/>
          <w:b/>
          <w:lang w:eastAsia="hu-HU"/>
        </w:rPr>
        <w:t>A képzés javasolt helyszíne (ajánlás)</w:t>
      </w:r>
    </w:p>
    <w:p w:rsidR="005A091D" w:rsidRPr="002E454C" w:rsidRDefault="005A091D" w:rsidP="005A091D">
      <w:pPr>
        <w:widowControl w:val="0"/>
        <w:ind w:left="705"/>
        <w:jc w:val="both"/>
        <w:rPr>
          <w:rFonts w:ascii="Palatino Linotype" w:hAnsi="Palatino Linotype"/>
          <w:bCs/>
          <w:lang w:eastAsia="hu-HU"/>
        </w:rPr>
      </w:pPr>
      <w:r w:rsidRPr="002E454C">
        <w:rPr>
          <w:rFonts w:ascii="Palatino Linotype" w:hAnsi="Palatino Linotype"/>
          <w:kern w:val="1"/>
          <w:lang w:eastAsia="hi-IN" w:bidi="hi-IN"/>
        </w:rPr>
        <w:t>Az órák kb. 50%-</w:t>
      </w:r>
      <w:proofErr w:type="gramStart"/>
      <w:r w:rsidRPr="002E454C">
        <w:rPr>
          <w:rFonts w:ascii="Palatino Linotype" w:hAnsi="Palatino Linotype"/>
          <w:kern w:val="1"/>
          <w:lang w:eastAsia="hi-IN" w:bidi="hi-IN"/>
        </w:rPr>
        <w:t>a</w:t>
      </w:r>
      <w:proofErr w:type="gramEnd"/>
      <w:r w:rsidRPr="002E454C">
        <w:rPr>
          <w:rFonts w:ascii="Palatino Linotype" w:hAnsi="Palatino Linotype"/>
          <w:kern w:val="1"/>
          <w:lang w:eastAsia="hi-IN" w:bidi="hi-IN"/>
        </w:rPr>
        <w:t xml:space="preserve"> egyszerű tanteremben történjen, egy másik fele pedig számítógépes tanteremben, hiszen az oktatás egy jelentős részben digitális tananyag által támogatott formában zajlik.</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5A091D">
      <w:pPr>
        <w:widowControl w:val="0"/>
        <w:numPr>
          <w:ilvl w:val="1"/>
          <w:numId w:val="13"/>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bCs/>
          <w:lang w:eastAsia="hu-HU"/>
        </w:rPr>
        <w:t>A tananyag kb. fele digitális tartalmú oktatási anyag, így speciálisak mind a módszerek, mind pedig a tanulói tevékenységformák.</w:t>
      </w:r>
    </w:p>
    <w:p w:rsidR="005A091D" w:rsidRPr="002E454C" w:rsidRDefault="005A091D" w:rsidP="005A091D">
      <w:pPr>
        <w:widowControl w:val="0"/>
        <w:ind w:left="792"/>
        <w:jc w:val="both"/>
        <w:rPr>
          <w:rFonts w:ascii="Palatino Linotype" w:hAnsi="Palatino Linotype"/>
          <w:bCs/>
          <w:lang w:eastAsia="hu-HU"/>
        </w:rPr>
      </w:pPr>
    </w:p>
    <w:p w:rsidR="005A091D" w:rsidRPr="002E454C" w:rsidRDefault="005A091D" w:rsidP="000545B3">
      <w:pPr>
        <w:pStyle w:val="Listaszerbekezds"/>
        <w:widowControl w:val="0"/>
        <w:numPr>
          <w:ilvl w:val="2"/>
          <w:numId w:val="40"/>
        </w:numPr>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kooperatív tanulás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1.8.</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1.9.</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iCs/>
              </w:rPr>
              <w:t>digitális alapú feladatmegoldás</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jc w:val="both"/>
        <w:rPr>
          <w:rFonts w:ascii="Palatino Linotype" w:hAnsi="Palatino Linotype"/>
          <w:bCs/>
          <w:lang w:eastAsia="hu-HU"/>
        </w:rPr>
      </w:pPr>
    </w:p>
    <w:p w:rsidR="005A091D" w:rsidRPr="002E454C" w:rsidRDefault="005A091D" w:rsidP="000545B3">
      <w:pPr>
        <w:pStyle w:val="Listaszerbekezds"/>
        <w:widowControl w:val="0"/>
        <w:numPr>
          <w:ilvl w:val="2"/>
          <w:numId w:val="40"/>
        </w:numPr>
        <w:tabs>
          <w:tab w:val="num" w:pos="1800"/>
        </w:tabs>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bCs/>
                <w:lang w:eastAsia="hu-HU"/>
              </w:rPr>
              <w:t>Levélírás</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3.</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Komplex információk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3.1.</w:t>
            </w:r>
          </w:p>
        </w:tc>
        <w:tc>
          <w:tcPr>
            <w:tcW w:w="3621" w:type="dxa"/>
            <w:vAlign w:val="center"/>
          </w:tcPr>
          <w:p w:rsidR="005A091D" w:rsidRPr="002E454C" w:rsidRDefault="005A091D" w:rsidP="00E72B46">
            <w:pPr>
              <w:rPr>
                <w:rFonts w:ascii="Palatino Linotype" w:hAnsi="Palatino Linotype"/>
              </w:rPr>
            </w:pPr>
            <w:r w:rsidRPr="002E454C">
              <w:rPr>
                <w:rFonts w:ascii="Palatino Linotype" w:hAnsi="Palatino Linotype" w:cs="Arial"/>
              </w:rPr>
              <w:t>Elemzés készítése tapasztalatokról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trHeight w:val="499"/>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4.</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Csoportos munkaformák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4.1.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Feladattal vezetett kiscsoportos szövegfeldolgozás</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4.3.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Csoportos helyzetgyakorlat</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ind w:left="709"/>
        <w:rPr>
          <w:rFonts w:ascii="Palatino Linotype" w:hAnsi="Palatino Linotype"/>
          <w:bCs/>
          <w:u w:val="single"/>
          <w:lang w:eastAsia="hu-HU"/>
        </w:rPr>
      </w:pPr>
    </w:p>
    <w:p w:rsidR="005A091D" w:rsidRPr="002E454C" w:rsidRDefault="005A091D" w:rsidP="00AB0B37">
      <w:pPr>
        <w:widowControl w:val="0"/>
        <w:numPr>
          <w:ilvl w:val="1"/>
          <w:numId w:val="40"/>
        </w:numPr>
        <w:jc w:val="both"/>
        <w:rPr>
          <w:rFonts w:ascii="Palatino Linotype" w:hAnsi="Palatino Linotype"/>
          <w:b/>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CB5FDE" w:rsidRPr="002E454C" w:rsidRDefault="00CB5FDE" w:rsidP="005A091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pPr>
        <w:suppressAutoHyphens w:val="0"/>
        <w:rPr>
          <w:rFonts w:ascii="Palatino Linotype" w:hAnsi="Palatino Linotype"/>
          <w:b/>
          <w:bCs/>
        </w:rPr>
      </w:pPr>
      <w:r w:rsidRPr="002E454C">
        <w:rPr>
          <w:rFonts w:ascii="Palatino Linotype" w:hAnsi="Palatino Linotype"/>
          <w:b/>
          <w:bCs/>
        </w:rPr>
        <w:br w:type="page"/>
      </w:r>
    </w:p>
    <w:p w:rsidR="00CB5FDE" w:rsidRPr="002E454C" w:rsidRDefault="00CB5FDE" w:rsidP="00CB5FDE">
      <w:pPr>
        <w:widowControl w:val="0"/>
        <w:ind w:left="360"/>
        <w:jc w:val="both"/>
        <w:rPr>
          <w:rFonts w:ascii="Palatino Linotype" w:hAnsi="Palatino Linotype"/>
          <w:b/>
          <w:bCs/>
        </w:rPr>
      </w:pPr>
    </w:p>
    <w:p w:rsidR="00CB5FDE" w:rsidRPr="00CD000D" w:rsidRDefault="00CB5FDE"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A</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350A49"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11493-12 Alapszintű elsősegélynyújtás, tűz és környezetvédelem</w:t>
      </w: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megnevezésű</w:t>
      </w:r>
      <w:proofErr w:type="gramEnd"/>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szakmai</w:t>
      </w:r>
      <w:proofErr w:type="gramEnd"/>
      <w:r w:rsidRPr="00CD000D">
        <w:rPr>
          <w:rFonts w:ascii="Palatino Linotype" w:hAnsi="Palatino Linotype"/>
          <w:b/>
          <w:bCs/>
          <w:sz w:val="44"/>
          <w:szCs w:val="44"/>
        </w:rPr>
        <w:t xml:space="preserve"> követelménymodul</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D167CA">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tantárgyai</w:t>
      </w:r>
      <w:proofErr w:type="gramEnd"/>
      <w:r w:rsidRPr="00CD000D">
        <w:rPr>
          <w:rFonts w:ascii="Palatino Linotype" w:hAnsi="Palatino Linotype"/>
          <w:b/>
          <w:bCs/>
          <w:sz w:val="44"/>
          <w:szCs w:val="44"/>
        </w:rPr>
        <w:t>, témakörei</w:t>
      </w:r>
    </w:p>
    <w:p w:rsidR="00CB5FDE" w:rsidRPr="00CD000D" w:rsidRDefault="00CB5FDE" w:rsidP="00D167CA">
      <w:pPr>
        <w:widowControl w:val="0"/>
        <w:ind w:left="360"/>
        <w:jc w:val="both"/>
        <w:rPr>
          <w:rFonts w:ascii="Palatino Linotype" w:hAnsi="Palatino Linotype"/>
          <w:bCs/>
          <w:sz w:val="44"/>
          <w:szCs w:val="44"/>
        </w:rPr>
      </w:pPr>
      <w:r w:rsidRPr="00CD000D">
        <w:rPr>
          <w:rFonts w:ascii="Palatino Linotype" w:hAnsi="Palatino Linotype"/>
          <w:bCs/>
          <w:sz w:val="44"/>
          <w:szCs w:val="44"/>
        </w:rPr>
        <w:br w:type="page"/>
      </w:r>
    </w:p>
    <w:tbl>
      <w:tblPr>
        <w:tblpPr w:leftFromText="141" w:rightFromText="141" w:vertAnchor="page" w:horzAnchor="page" w:tblpX="496" w:tblpY="1261"/>
        <w:tblW w:w="11373" w:type="dxa"/>
        <w:tblLayout w:type="fixed"/>
        <w:tblCellMar>
          <w:left w:w="70" w:type="dxa"/>
          <w:right w:w="70" w:type="dxa"/>
        </w:tblCellMar>
        <w:tblLook w:val="0000" w:firstRow="0" w:lastRow="0" w:firstColumn="0" w:lastColumn="0" w:noHBand="0" w:noVBand="0"/>
      </w:tblPr>
      <w:tblGrid>
        <w:gridCol w:w="3472"/>
        <w:gridCol w:w="554"/>
        <w:gridCol w:w="554"/>
        <w:gridCol w:w="554"/>
        <w:gridCol w:w="450"/>
        <w:gridCol w:w="582"/>
        <w:gridCol w:w="225"/>
        <w:gridCol w:w="342"/>
        <w:gridCol w:w="279"/>
        <w:gridCol w:w="279"/>
        <w:gridCol w:w="279"/>
        <w:gridCol w:w="279"/>
        <w:gridCol w:w="279"/>
        <w:gridCol w:w="279"/>
        <w:gridCol w:w="279"/>
        <w:gridCol w:w="279"/>
        <w:gridCol w:w="225"/>
        <w:gridCol w:w="225"/>
        <w:gridCol w:w="225"/>
        <w:gridCol w:w="495"/>
        <w:gridCol w:w="1238"/>
      </w:tblGrid>
      <w:tr w:rsidR="00FA46AF" w:rsidRPr="002E454C" w:rsidTr="00AE6466">
        <w:trPr>
          <w:trHeight w:val="461"/>
        </w:trPr>
        <w:tc>
          <w:tcPr>
            <w:tcW w:w="347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81F02" w:rsidRPr="002E454C" w:rsidRDefault="00681F02" w:rsidP="00AE6466">
            <w:pPr>
              <w:jc w:val="center"/>
              <w:rPr>
                <w:rFonts w:ascii="Palatino Linotype" w:hAnsi="Palatino Linotype"/>
                <w:b/>
                <w:bCs/>
              </w:rPr>
            </w:pPr>
            <w:r w:rsidRPr="002E454C">
              <w:rPr>
                <w:rFonts w:ascii="Palatino Linotype" w:hAnsi="Palatino Linotype"/>
              </w:rPr>
              <w:br w:type="page"/>
            </w:r>
            <w:r w:rsidRPr="002E454C">
              <w:rPr>
                <w:rFonts w:ascii="Palatino Linotype" w:hAnsi="Palatino Linotype" w:cs="Arial"/>
              </w:rPr>
              <w:t>11493-12 Alapszintű elsősegélynyújtás, tűz és környezetvédelem</w:t>
            </w:r>
          </w:p>
          <w:p w:rsidR="00681F02" w:rsidRPr="002E454C" w:rsidRDefault="00681F02" w:rsidP="00AE6466">
            <w:pPr>
              <w:jc w:val="center"/>
              <w:rPr>
                <w:rFonts w:ascii="Palatino Linotype" w:hAnsi="Palatino Linotype" w:cs="Arial"/>
              </w:rPr>
            </w:pPr>
          </w:p>
        </w:tc>
        <w:tc>
          <w:tcPr>
            <w:tcW w:w="1662" w:type="dxa"/>
            <w:gridSpan w:val="3"/>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AE6466">
            <w:pPr>
              <w:jc w:val="center"/>
              <w:rPr>
                <w:rFonts w:ascii="Palatino Linotype" w:hAnsi="Palatino Linotype" w:cs="Arial"/>
              </w:rPr>
            </w:pPr>
            <w:r w:rsidRPr="002E454C">
              <w:rPr>
                <w:rFonts w:ascii="Palatino Linotype" w:hAnsi="Palatino Linotype" w:cs="Arial"/>
              </w:rPr>
              <w:t>Háztartási balesetvédelem és munkavédelem</w:t>
            </w:r>
          </w:p>
        </w:tc>
        <w:tc>
          <w:tcPr>
            <w:tcW w:w="1599"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AE6466">
            <w:pPr>
              <w:jc w:val="center"/>
              <w:rPr>
                <w:rFonts w:ascii="Palatino Linotype" w:hAnsi="Palatino Linotype" w:cs="Arial"/>
              </w:rPr>
            </w:pPr>
            <w:r w:rsidRPr="002E454C">
              <w:rPr>
                <w:rFonts w:ascii="Palatino Linotype" w:hAnsi="Palatino Linotype" w:cs="Arial"/>
              </w:rPr>
              <w:t>Háztartási ismeretek gyakorlat</w:t>
            </w:r>
          </w:p>
        </w:tc>
        <w:tc>
          <w:tcPr>
            <w:tcW w:w="2232" w:type="dxa"/>
            <w:gridSpan w:val="8"/>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AE6466">
            <w:pPr>
              <w:jc w:val="center"/>
              <w:rPr>
                <w:rFonts w:ascii="Palatino Linotype" w:hAnsi="Palatino Linotype" w:cs="Arial"/>
              </w:rPr>
            </w:pPr>
            <w:r w:rsidRPr="002E454C">
              <w:rPr>
                <w:rFonts w:ascii="Palatino Linotype" w:hAnsi="Palatino Linotype" w:cs="Arial"/>
              </w:rPr>
              <w:t>Környezetvédelem, hulladékgazdálkodás</w:t>
            </w:r>
          </w:p>
        </w:tc>
        <w:tc>
          <w:tcPr>
            <w:tcW w:w="2408" w:type="dxa"/>
            <w:gridSpan w:val="5"/>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AE6466">
            <w:pPr>
              <w:jc w:val="center"/>
              <w:rPr>
                <w:rFonts w:ascii="Palatino Linotype" w:hAnsi="Palatino Linotype" w:cs="Arial"/>
              </w:rPr>
            </w:pPr>
            <w:r w:rsidRPr="002E454C">
              <w:rPr>
                <w:rFonts w:ascii="Palatino Linotype" w:hAnsi="Palatino Linotype" w:cs="Arial"/>
              </w:rPr>
              <w:t>Elsősegély</w:t>
            </w:r>
            <w:r w:rsidR="00FA46AF" w:rsidRPr="002E454C">
              <w:rPr>
                <w:rFonts w:ascii="Palatino Linotype" w:hAnsi="Palatino Linotype" w:cs="Arial"/>
              </w:rPr>
              <w:t>-</w:t>
            </w:r>
            <w:r w:rsidRPr="002E454C">
              <w:rPr>
                <w:rFonts w:ascii="Palatino Linotype" w:hAnsi="Palatino Linotype" w:cs="Arial"/>
              </w:rPr>
              <w:t>nyújtás</w:t>
            </w:r>
          </w:p>
        </w:tc>
      </w:tr>
      <w:tr w:rsidR="00AE6466" w:rsidRPr="002E454C" w:rsidTr="00AE6466">
        <w:trPr>
          <w:trHeight w:val="1998"/>
        </w:trPr>
        <w:tc>
          <w:tcPr>
            <w:tcW w:w="3472" w:type="dxa"/>
            <w:vMerge/>
            <w:tcBorders>
              <w:top w:val="single" w:sz="4" w:space="0" w:color="auto"/>
              <w:left w:val="single" w:sz="4" w:space="0" w:color="auto"/>
              <w:bottom w:val="single" w:sz="4" w:space="0" w:color="000000"/>
              <w:right w:val="single" w:sz="4" w:space="0" w:color="auto"/>
            </w:tcBorders>
            <w:vAlign w:val="center"/>
          </w:tcPr>
          <w:p w:rsidR="00681F02" w:rsidRPr="002E454C" w:rsidRDefault="00681F02" w:rsidP="00AE6466">
            <w:pP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b/>
                <w:bCs/>
              </w:rPr>
              <w:t>Lakóhely és környezete</w:t>
            </w:r>
          </w:p>
        </w:tc>
        <w:tc>
          <w:tcPr>
            <w:tcW w:w="554"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b/>
                <w:bCs/>
              </w:rPr>
              <w:t>Munkavédelem, balesetvédelem</w:t>
            </w:r>
          </w:p>
        </w:tc>
        <w:tc>
          <w:tcPr>
            <w:tcW w:w="554"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b/>
                <w:bCs/>
              </w:rPr>
              <w:t>Tűzvédelem</w:t>
            </w:r>
          </w:p>
        </w:tc>
        <w:tc>
          <w:tcPr>
            <w:tcW w:w="450"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Személyi higiéné</w:t>
            </w:r>
          </w:p>
        </w:tc>
        <w:tc>
          <w:tcPr>
            <w:tcW w:w="582"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Élelmiszerkezelés, főzés</w:t>
            </w:r>
          </w:p>
        </w:tc>
        <w:tc>
          <w:tcPr>
            <w:tcW w:w="567"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Gazdálkodási ismeretek</w:t>
            </w:r>
          </w:p>
        </w:tc>
        <w:tc>
          <w:tcPr>
            <w:tcW w:w="558"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Környezetvédelem</w:t>
            </w:r>
          </w:p>
        </w:tc>
        <w:tc>
          <w:tcPr>
            <w:tcW w:w="558"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Hulladék-gazdálkodás</w:t>
            </w:r>
          </w:p>
        </w:tc>
        <w:tc>
          <w:tcPr>
            <w:tcW w:w="558"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Környezet-egészségügy</w:t>
            </w:r>
          </w:p>
        </w:tc>
        <w:tc>
          <w:tcPr>
            <w:tcW w:w="558"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Katasztrófavédelem</w:t>
            </w:r>
          </w:p>
        </w:tc>
        <w:tc>
          <w:tcPr>
            <w:tcW w:w="450"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Segélyhívás szabályai</w:t>
            </w:r>
          </w:p>
        </w:tc>
        <w:tc>
          <w:tcPr>
            <w:tcW w:w="720"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Elsősegélynyújtás</w:t>
            </w:r>
          </w:p>
        </w:tc>
        <w:tc>
          <w:tcPr>
            <w:tcW w:w="1238"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AE6466">
            <w:pPr>
              <w:ind w:left="57"/>
              <w:rPr>
                <w:rFonts w:ascii="Palatino Linotype" w:hAnsi="Palatino Linotype" w:cs="Arial"/>
              </w:rPr>
            </w:pPr>
            <w:r w:rsidRPr="002E454C">
              <w:rPr>
                <w:rFonts w:ascii="Palatino Linotype" w:hAnsi="Palatino Linotype" w:cs="Arial"/>
              </w:rPr>
              <w:t>Eszköz nélküli újraélesztés</w:t>
            </w:r>
          </w:p>
        </w:tc>
      </w:tr>
      <w:tr w:rsidR="00D167CA" w:rsidRPr="002E454C" w:rsidTr="00AE6466">
        <w:trPr>
          <w:trHeight w:val="300"/>
        </w:trPr>
        <w:tc>
          <w:tcPr>
            <w:tcW w:w="11373" w:type="dxa"/>
            <w:gridSpan w:val="21"/>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AE6466">
            <w:pPr>
              <w:jc w:val="center"/>
              <w:rPr>
                <w:rFonts w:ascii="Palatino Linotype" w:hAnsi="Palatino Linotype" w:cs="Arial"/>
              </w:rPr>
            </w:pPr>
            <w:r w:rsidRPr="002E454C">
              <w:rPr>
                <w:rFonts w:ascii="Palatino Linotype" w:hAnsi="Palatino Linotype" w:cs="Arial"/>
              </w:rPr>
              <w:t>FELADATOK</w:t>
            </w:r>
          </w:p>
        </w:tc>
      </w:tr>
      <w:tr w:rsidR="00AE6466" w:rsidRPr="002E454C" w:rsidTr="00AE6466">
        <w:trPr>
          <w:trHeight w:val="600"/>
        </w:trPr>
        <w:tc>
          <w:tcPr>
            <w:tcW w:w="3472" w:type="dxa"/>
            <w:tcBorders>
              <w:top w:val="nil"/>
              <w:left w:val="single" w:sz="4" w:space="0" w:color="auto"/>
              <w:bottom w:val="single" w:sz="4" w:space="0" w:color="auto"/>
              <w:right w:val="single" w:sz="4" w:space="0" w:color="auto"/>
            </w:tcBorders>
            <w:shd w:val="clear" w:color="auto" w:fill="auto"/>
            <w:vAlign w:val="bottom"/>
          </w:tcPr>
          <w:p w:rsidR="00681F02" w:rsidRPr="002E454C" w:rsidRDefault="000B1E64" w:rsidP="00AE6466">
            <w:pPr>
              <w:jc w:val="both"/>
              <w:rPr>
                <w:rFonts w:ascii="Palatino Linotype" w:hAnsi="Palatino Linotype" w:cs="Arial"/>
              </w:rPr>
            </w:pPr>
            <w:r w:rsidRPr="00AC53DD">
              <w:rPr>
                <w:rFonts w:ascii="Times New Roman" w:hAnsi="Times New Roman" w:cs="Times New Roman"/>
                <w:sz w:val="20"/>
                <w:szCs w:val="20"/>
              </w:rPr>
              <w:t>Kiszűri a háztartási kémiai/fizikai veszélyforrásokat</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126A53"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126A53"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126A53"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66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jc w:val="both"/>
              <w:rPr>
                <w:rFonts w:ascii="Palatino Linotype" w:hAnsi="Palatino Linotype" w:cs="Arial"/>
              </w:rPr>
            </w:pPr>
            <w:r w:rsidRPr="00AC53DD">
              <w:rPr>
                <w:rFonts w:ascii="Times New Roman" w:hAnsi="Times New Roman" w:cs="Times New Roman"/>
                <w:sz w:val="20"/>
                <w:szCs w:val="20"/>
              </w:rPr>
              <w:t>Felszámolja a közvetlen háztartási veszélyforrásokat</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307"/>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jc w:val="both"/>
              <w:rPr>
                <w:rFonts w:ascii="Palatino Linotype" w:hAnsi="Palatino Linotype" w:cs="Arial"/>
              </w:rPr>
            </w:pPr>
            <w:r w:rsidRPr="00AC53DD">
              <w:rPr>
                <w:rFonts w:ascii="Times New Roman" w:hAnsi="Times New Roman" w:cs="Times New Roman"/>
                <w:sz w:val="20"/>
                <w:szCs w:val="20"/>
              </w:rPr>
              <w:t>Felismeri a környezeti veszélyforrásokat</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9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biztonságos közlekedésre vonatkozó tudnivalókat</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96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háztartási vegyszerek tárolására, felhasználására vonatkozó tudnivalókat</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405"/>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otthon tárolt gyógyszerekkel kapcsolatos tudnivalókat</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6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egyszerű villamossági berendezések kezelésére vonatkozó biztonságtechnikai tudnivalókat</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6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közvetlen hőforrások kezelésével kapcsolatos tudnivalókat</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345"/>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nyílt láng használatára, a gyúlékony, tűzveszélyes vagy robbanásveszélyes áruk tárolására vonatkozó biztonsági tudnivalókat</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6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 xml:space="preserve">Baleset, sérülés, rosszullét </w:t>
            </w:r>
            <w:proofErr w:type="gramStart"/>
            <w:r w:rsidRPr="00AC53DD">
              <w:rPr>
                <w:rFonts w:ascii="Times New Roman" w:hAnsi="Times New Roman" w:cs="Times New Roman"/>
                <w:sz w:val="20"/>
                <w:szCs w:val="20"/>
              </w:rPr>
              <w:t>esetén</w:t>
            </w:r>
            <w:proofErr w:type="gramEnd"/>
            <w:r w:rsidRPr="00AC53DD">
              <w:rPr>
                <w:rFonts w:ascii="Times New Roman" w:hAnsi="Times New Roman" w:cs="Times New Roman"/>
                <w:sz w:val="20"/>
                <w:szCs w:val="20"/>
              </w:rPr>
              <w:t xml:space="preserve"> a helyszínen tájékozódik, a helyszín biztonságosságát felméri</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 xml:space="preserve">A sérült/beteg állapotát az életkori sajátosságoknak megfelelően felméri </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A légút átjárhatóságát, veszélyeztetettségét megítéli</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6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 xml:space="preserve">Átjárható </w:t>
            </w:r>
            <w:proofErr w:type="spellStart"/>
            <w:r w:rsidRPr="00AC53DD">
              <w:rPr>
                <w:rFonts w:ascii="Times New Roman" w:hAnsi="Times New Roman" w:cs="Times New Roman"/>
                <w:sz w:val="20"/>
                <w:szCs w:val="20"/>
              </w:rPr>
              <w:t>légutat</w:t>
            </w:r>
            <w:proofErr w:type="spellEnd"/>
            <w:r w:rsidRPr="00AC53DD">
              <w:rPr>
                <w:rFonts w:ascii="Times New Roman" w:hAnsi="Times New Roman" w:cs="Times New Roman"/>
                <w:sz w:val="20"/>
                <w:szCs w:val="20"/>
              </w:rPr>
              <w:t xml:space="preserve"> biztosít eszköz nélkül</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Légúti idegentestet eltávolít eszköz nélkül</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A légzést megítéli, veszélyeztetettségét felismeri</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rPr>
                <w:rFonts w:ascii="Palatino Linotype" w:hAnsi="Palatino Linotype" w:cs="Arial"/>
              </w:rPr>
            </w:pPr>
            <w:r w:rsidRPr="00AC53DD">
              <w:rPr>
                <w:rFonts w:ascii="Times New Roman" w:hAnsi="Times New Roman" w:cs="Times New Roman"/>
                <w:sz w:val="20"/>
                <w:szCs w:val="20"/>
              </w:rPr>
              <w:t>A keringést felméri, veszélyeztetettségét felismeri</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Centrális és perifériás pulzust tapint</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A zavart tudatállapotú beteget felismeri</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AC53DD" w:rsidRDefault="000B1E64" w:rsidP="00AE6466">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 stroke tüneteit felismeri</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A sérüléseket felismeri</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Pr>
                <w:rFonts w:ascii="Times New Roman" w:hAnsi="Times New Roman" w:cs="Times New Roman"/>
                <w:sz w:val="20"/>
                <w:szCs w:val="20"/>
              </w:rPr>
              <w:t>V</w:t>
            </w:r>
            <w:r w:rsidRPr="00AC53DD">
              <w:rPr>
                <w:rFonts w:ascii="Times New Roman" w:hAnsi="Times New Roman" w:cs="Times New Roman"/>
                <w:sz w:val="20"/>
                <w:szCs w:val="20"/>
              </w:rPr>
              <w:t>érzést csillapít</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rPr>
                <w:rFonts w:ascii="Palatino Linotype" w:hAnsi="Palatino Linotype" w:cs="Arial"/>
              </w:rPr>
            </w:pPr>
            <w:r w:rsidRPr="00AC53DD">
              <w:rPr>
                <w:rFonts w:ascii="Times New Roman" w:hAnsi="Times New Roman" w:cs="Times New Roman"/>
                <w:sz w:val="20"/>
                <w:szCs w:val="20"/>
              </w:rPr>
              <w:t>Elsődleges sebellátást végez</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Kötözéseket alkalmaz</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Immobilizációt végez</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Katasztrófa-helyzetek, tömeges balesetek felszámolásában közreműködik</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Segítséget (mentőt) hív</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Részt vesz a kommunális és szelektív hulladékgyűjtés lakosságra vonatkozó szabályainak betartatásában</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AE6466">
            <w:pPr>
              <w:spacing w:line="100" w:lineRule="atLeast"/>
              <w:jc w:val="both"/>
              <w:rPr>
                <w:rFonts w:ascii="Palatino Linotype" w:hAnsi="Palatino Linotype" w:cs="Arial"/>
              </w:rPr>
            </w:pPr>
            <w:r w:rsidRPr="00AC53DD">
              <w:rPr>
                <w:rFonts w:ascii="Times New Roman" w:hAnsi="Times New Roman" w:cs="Times New Roman"/>
                <w:sz w:val="20"/>
                <w:szCs w:val="20"/>
              </w:rPr>
              <w:t xml:space="preserve">Ismeri és képes átadni az adott környezeti élőhely ismérveivel kapcsolatos tudnivalókat </w:t>
            </w: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0B1E64" w:rsidRPr="002E454C" w:rsidRDefault="000B1E64"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0B1E64"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0B1E64" w:rsidRPr="002E454C" w:rsidRDefault="000B1E64" w:rsidP="00AE6466">
            <w:pPr>
              <w:jc w:val="center"/>
              <w:rPr>
                <w:rFonts w:ascii="Palatino Linotype" w:hAnsi="Palatino Linotype" w:cs="Arial"/>
              </w:rPr>
            </w:pPr>
          </w:p>
        </w:tc>
      </w:tr>
      <w:tr w:rsidR="00D167CA" w:rsidRPr="002E454C" w:rsidTr="00AE6466">
        <w:trPr>
          <w:trHeight w:val="300"/>
        </w:trPr>
        <w:tc>
          <w:tcPr>
            <w:tcW w:w="11373" w:type="dxa"/>
            <w:gridSpan w:val="21"/>
            <w:tcBorders>
              <w:top w:val="single" w:sz="4" w:space="0" w:color="auto"/>
              <w:left w:val="single" w:sz="4" w:space="0" w:color="auto"/>
              <w:bottom w:val="single" w:sz="4" w:space="0" w:color="auto"/>
              <w:right w:val="single" w:sz="4" w:space="0" w:color="000000"/>
            </w:tcBorders>
            <w:shd w:val="clear" w:color="auto" w:fill="auto"/>
            <w:noWrap/>
            <w:vAlign w:val="center"/>
          </w:tcPr>
          <w:p w:rsidR="00D167CA" w:rsidRPr="002E454C" w:rsidRDefault="00D167CA" w:rsidP="00AE6466">
            <w:pPr>
              <w:jc w:val="center"/>
              <w:rPr>
                <w:rFonts w:ascii="Palatino Linotype" w:hAnsi="Palatino Linotype" w:cs="Arial"/>
              </w:rPr>
            </w:pPr>
            <w:r w:rsidRPr="002E454C">
              <w:rPr>
                <w:rFonts w:ascii="Palatino Linotype" w:hAnsi="Palatino Linotype" w:cs="Arial"/>
              </w:rPr>
              <w:t xml:space="preserve">SZAKMAI </w:t>
            </w:r>
            <w:r w:rsidR="00F21A4A">
              <w:rPr>
                <w:rFonts w:ascii="Palatino Linotype" w:hAnsi="Palatino Linotype" w:cs="Arial"/>
              </w:rPr>
              <w:t>ISMERETEK</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AE6466">
            <w:pPr>
              <w:spacing w:line="100" w:lineRule="atLeast"/>
              <w:jc w:val="both"/>
              <w:rPr>
                <w:rFonts w:ascii="Palatino Linotype" w:hAnsi="Palatino Linotype" w:cs="Arial"/>
              </w:rPr>
            </w:pPr>
            <w:r w:rsidRPr="00AC53DD">
              <w:rPr>
                <w:rFonts w:ascii="Times New Roman" w:hAnsi="Times New Roman" w:cs="Times New Roman"/>
                <w:sz w:val="20"/>
                <w:szCs w:val="20"/>
              </w:rPr>
              <w:t>Elsősegélynyújtás</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AE6466">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Háztartási balesetvédelem, munkavédelem</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AE6466">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Tűzvédelem, tűzmegelőzés</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026173" w:rsidRPr="002E454C" w:rsidRDefault="00026173" w:rsidP="00AE6466">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Környezetvédelem, hulladékgazdálkodás</w:t>
            </w:r>
          </w:p>
        </w:tc>
        <w:tc>
          <w:tcPr>
            <w:tcW w:w="554" w:type="dxa"/>
            <w:tcBorders>
              <w:top w:val="nil"/>
              <w:left w:val="nil"/>
              <w:bottom w:val="single" w:sz="4" w:space="0" w:color="auto"/>
              <w:right w:val="single" w:sz="4" w:space="0" w:color="auto"/>
            </w:tcBorders>
            <w:shd w:val="clear" w:color="auto" w:fill="auto"/>
            <w:vAlign w:val="center"/>
          </w:tcPr>
          <w:p w:rsidR="00026173" w:rsidRPr="002E454C" w:rsidRDefault="00026173"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tcPr>
          <w:p w:rsidR="00026173"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tcPr>
          <w:p w:rsidR="00026173" w:rsidRPr="002E454C" w:rsidRDefault="00026173" w:rsidP="00AE6466">
            <w:pPr>
              <w:jc w:val="center"/>
              <w:rPr>
                <w:rFonts w:ascii="Palatino Linotype" w:hAnsi="Palatino Linotype" w:cs="Arial"/>
              </w:rPr>
            </w:pPr>
          </w:p>
        </w:tc>
      </w:tr>
      <w:tr w:rsidR="00F21A4A" w:rsidRPr="002E454C" w:rsidTr="00AE6466">
        <w:trPr>
          <w:trHeight w:val="300"/>
        </w:trPr>
        <w:tc>
          <w:tcPr>
            <w:tcW w:w="11373" w:type="dxa"/>
            <w:gridSpan w:val="21"/>
            <w:tcBorders>
              <w:top w:val="nil"/>
              <w:left w:val="single" w:sz="4" w:space="0" w:color="auto"/>
              <w:bottom w:val="single" w:sz="4" w:space="0" w:color="auto"/>
              <w:right w:val="single" w:sz="4" w:space="0" w:color="auto"/>
            </w:tcBorders>
            <w:shd w:val="clear" w:color="auto" w:fill="auto"/>
            <w:noWrap/>
            <w:vAlign w:val="bottom"/>
          </w:tcPr>
          <w:p w:rsidR="00F21A4A" w:rsidRPr="002E454C" w:rsidRDefault="00F21A4A" w:rsidP="00AE6466">
            <w:pPr>
              <w:jc w:val="center"/>
              <w:rPr>
                <w:rFonts w:ascii="Palatino Linotype" w:hAnsi="Palatino Linotype" w:cs="Arial"/>
              </w:rPr>
            </w:pPr>
            <w:r w:rsidRPr="002E454C">
              <w:rPr>
                <w:rFonts w:ascii="Palatino Linotype" w:hAnsi="Palatino Linotype" w:cs="Arial"/>
              </w:rPr>
              <w:t>SZAKMAI KÉSZSÉGEK</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AE6466">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Piktogramok értelmezése</w:t>
            </w:r>
          </w:p>
        </w:tc>
        <w:tc>
          <w:tcPr>
            <w:tcW w:w="554" w:type="dxa"/>
            <w:tcBorders>
              <w:top w:val="nil"/>
              <w:left w:val="nil"/>
              <w:bottom w:val="single" w:sz="4" w:space="0" w:color="auto"/>
              <w:right w:val="single" w:sz="4" w:space="0" w:color="auto"/>
            </w:tcBorders>
            <w:shd w:val="clear" w:color="auto" w:fill="auto"/>
            <w:vAlign w:val="center"/>
          </w:tcPr>
          <w:p w:rsidR="00F21A4A" w:rsidRPr="002E454C" w:rsidRDefault="00F21A4A"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AE6466">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Mozgáskoordináció (ügyes eszközkezelés)</w:t>
            </w:r>
          </w:p>
        </w:tc>
        <w:tc>
          <w:tcPr>
            <w:tcW w:w="554" w:type="dxa"/>
            <w:tcBorders>
              <w:top w:val="nil"/>
              <w:left w:val="nil"/>
              <w:bottom w:val="single" w:sz="4" w:space="0" w:color="auto"/>
              <w:right w:val="single" w:sz="4" w:space="0" w:color="auto"/>
            </w:tcBorders>
            <w:shd w:val="clear" w:color="auto" w:fill="auto"/>
            <w:vAlign w:val="center"/>
          </w:tcPr>
          <w:p w:rsidR="00F21A4A" w:rsidRPr="002E454C" w:rsidRDefault="00F21A4A"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tcPr>
          <w:p w:rsidR="00F21A4A" w:rsidRPr="002E454C" w:rsidRDefault="00F21A4A" w:rsidP="00AE6466">
            <w:pPr>
              <w:jc w:val="center"/>
              <w:rPr>
                <w:rFonts w:ascii="Palatino Linotype" w:hAnsi="Palatino Linotype" w:cs="Arial"/>
              </w:rPr>
            </w:pPr>
          </w:p>
        </w:tc>
        <w:tc>
          <w:tcPr>
            <w:tcW w:w="450"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AE6466">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Írott, szóbeli utasításnak megfelelő munkavégzés</w:t>
            </w:r>
          </w:p>
        </w:tc>
        <w:tc>
          <w:tcPr>
            <w:tcW w:w="554" w:type="dxa"/>
            <w:tcBorders>
              <w:top w:val="nil"/>
              <w:left w:val="nil"/>
              <w:bottom w:val="single" w:sz="4" w:space="0" w:color="auto"/>
              <w:right w:val="single" w:sz="4" w:space="0" w:color="auto"/>
            </w:tcBorders>
            <w:shd w:val="clear" w:color="auto" w:fill="auto"/>
            <w:vAlign w:val="center"/>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tcPr>
          <w:p w:rsidR="00F21A4A" w:rsidRPr="002E454C" w:rsidRDefault="008A454E" w:rsidP="00AE6466">
            <w:pPr>
              <w:jc w:val="center"/>
              <w:rPr>
                <w:rFonts w:ascii="Palatino Linotype" w:hAnsi="Palatino Linotype" w:cs="Arial"/>
              </w:rPr>
            </w:pPr>
            <w:r>
              <w:rPr>
                <w:rFonts w:ascii="Palatino Linotype" w:hAnsi="Palatino Linotype" w:cs="Arial"/>
              </w:rPr>
              <w:t>x</w:t>
            </w:r>
          </w:p>
        </w:tc>
      </w:tr>
      <w:tr w:rsidR="008A1FC1" w:rsidRPr="002E454C" w:rsidTr="00AE6466">
        <w:trPr>
          <w:trHeight w:val="300"/>
        </w:trPr>
        <w:tc>
          <w:tcPr>
            <w:tcW w:w="11373" w:type="dxa"/>
            <w:gridSpan w:val="21"/>
            <w:tcBorders>
              <w:top w:val="single" w:sz="4" w:space="0" w:color="auto"/>
              <w:left w:val="single" w:sz="4" w:space="0" w:color="auto"/>
              <w:bottom w:val="single" w:sz="4" w:space="0" w:color="auto"/>
              <w:right w:val="single" w:sz="4" w:space="0" w:color="000000"/>
            </w:tcBorders>
            <w:shd w:val="clear" w:color="auto" w:fill="auto"/>
            <w:noWrap/>
            <w:vAlign w:val="center"/>
          </w:tcPr>
          <w:p w:rsidR="008A1FC1" w:rsidRPr="002E454C" w:rsidRDefault="008A1FC1" w:rsidP="00AE6466">
            <w:pPr>
              <w:jc w:val="center"/>
              <w:rPr>
                <w:rFonts w:ascii="Palatino Linotype" w:hAnsi="Palatino Linotype" w:cs="Arial"/>
              </w:rPr>
            </w:pPr>
            <w:r w:rsidRPr="002E454C">
              <w:rPr>
                <w:rFonts w:ascii="Palatino Linotype" w:hAnsi="Palatino Linotype" w:cs="Arial"/>
              </w:rPr>
              <w:t>SZEMÉLYES KOMPETENCIÁK</w:t>
            </w:r>
          </w:p>
        </w:tc>
      </w:tr>
      <w:tr w:rsidR="00AE6466" w:rsidRPr="002E454C" w:rsidTr="00AE6466">
        <w:trPr>
          <w:trHeight w:val="300"/>
        </w:trPr>
        <w:tc>
          <w:tcPr>
            <w:tcW w:w="34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81F02" w:rsidRPr="002E454C" w:rsidRDefault="00F21A4A" w:rsidP="00AE6466">
            <w:pPr>
              <w:spacing w:line="100" w:lineRule="atLeast"/>
              <w:jc w:val="both"/>
              <w:rPr>
                <w:rFonts w:ascii="Palatino Linotype" w:hAnsi="Palatino Linotype" w:cs="Arial"/>
              </w:rPr>
            </w:pPr>
            <w:r>
              <w:rPr>
                <w:rFonts w:ascii="Times New Roman" w:hAnsi="Times New Roman" w:cs="Times New Roman"/>
                <w:sz w:val="20"/>
                <w:szCs w:val="20"/>
              </w:rPr>
              <w:t>F</w:t>
            </w:r>
            <w:r w:rsidRPr="00AC53DD">
              <w:rPr>
                <w:rFonts w:ascii="Times New Roman" w:hAnsi="Times New Roman" w:cs="Times New Roman"/>
                <w:sz w:val="20"/>
                <w:szCs w:val="20"/>
              </w:rPr>
              <w:t>elelősségtudat</w:t>
            </w:r>
          </w:p>
        </w:tc>
        <w:tc>
          <w:tcPr>
            <w:tcW w:w="554"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AE6466">
            <w:pPr>
              <w:spacing w:line="100" w:lineRule="atLeast"/>
              <w:jc w:val="both"/>
              <w:rPr>
                <w:rFonts w:ascii="Palatino Linotype" w:hAnsi="Palatino Linotype" w:cs="Arial"/>
              </w:rPr>
            </w:pPr>
            <w:r w:rsidRPr="00AC53DD">
              <w:rPr>
                <w:rFonts w:ascii="Times New Roman" w:hAnsi="Times New Roman" w:cs="Times New Roman"/>
                <w:sz w:val="20"/>
                <w:szCs w:val="20"/>
              </w:rPr>
              <w:t>Precizitás</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AE6466">
            <w:pPr>
              <w:spacing w:line="100" w:lineRule="atLeast"/>
              <w:jc w:val="both"/>
              <w:rPr>
                <w:rFonts w:ascii="Palatino Linotype" w:hAnsi="Palatino Linotype" w:cs="Arial"/>
              </w:rPr>
            </w:pPr>
            <w:r w:rsidRPr="00AC53DD">
              <w:rPr>
                <w:rFonts w:ascii="Times New Roman" w:hAnsi="Times New Roman" w:cs="Times New Roman"/>
                <w:sz w:val="20"/>
                <w:szCs w:val="20"/>
              </w:rPr>
              <w:t>Megbízhatóság</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D167CA" w:rsidRPr="002E454C" w:rsidTr="00AE6466">
        <w:trPr>
          <w:trHeight w:val="300"/>
        </w:trPr>
        <w:tc>
          <w:tcPr>
            <w:tcW w:w="11373" w:type="dxa"/>
            <w:gridSpan w:val="21"/>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AE6466">
            <w:pPr>
              <w:jc w:val="center"/>
              <w:rPr>
                <w:rFonts w:ascii="Palatino Linotype" w:hAnsi="Palatino Linotype" w:cs="Arial"/>
              </w:rPr>
            </w:pPr>
            <w:r w:rsidRPr="002E454C">
              <w:rPr>
                <w:rFonts w:ascii="Palatino Linotype" w:hAnsi="Palatino Linotype" w:cs="Arial"/>
              </w:rPr>
              <w:t>TÁRSAS KOMPETENCIÁK</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Irányíthatóság</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Fogalmazó készség</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495"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1238"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Konfliktusmegoldó készség</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D167CA" w:rsidRPr="002E454C" w:rsidTr="00AE6466">
        <w:trPr>
          <w:trHeight w:val="300"/>
        </w:trPr>
        <w:tc>
          <w:tcPr>
            <w:tcW w:w="11373" w:type="dxa"/>
            <w:gridSpan w:val="21"/>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AE6466">
            <w:pPr>
              <w:jc w:val="center"/>
              <w:rPr>
                <w:rFonts w:ascii="Palatino Linotype" w:hAnsi="Palatino Linotype" w:cs="Arial"/>
              </w:rPr>
            </w:pPr>
            <w:r w:rsidRPr="002E454C">
              <w:rPr>
                <w:rFonts w:ascii="Palatino Linotype" w:hAnsi="Palatino Linotype" w:cs="Arial"/>
              </w:rPr>
              <w:t>MÓDSZERKOMPETENCIÁK</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Felfogóképesség</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tcPr>
          <w:p w:rsidR="00681F02" w:rsidRPr="002E454C" w:rsidRDefault="00681F02" w:rsidP="00AE6466">
            <w:pPr>
              <w:jc w:val="center"/>
              <w:rPr>
                <w:rFonts w:ascii="Palatino Linotype" w:hAnsi="Palatino Linotype" w:cs="Arial"/>
              </w:rPr>
            </w:pPr>
          </w:p>
        </w:tc>
        <w:tc>
          <w:tcPr>
            <w:tcW w:w="554" w:type="dxa"/>
            <w:tcBorders>
              <w:top w:val="nil"/>
              <w:left w:val="nil"/>
              <w:bottom w:val="single" w:sz="4" w:space="0" w:color="auto"/>
              <w:right w:val="single" w:sz="4" w:space="0" w:color="auto"/>
            </w:tcBorders>
            <w:shd w:val="clear" w:color="auto" w:fill="auto"/>
            <w:noWrap/>
            <w:vAlign w:val="center"/>
          </w:tcPr>
          <w:p w:rsidR="00681F02" w:rsidRPr="002E454C" w:rsidRDefault="00681F02" w:rsidP="00AE6466">
            <w:pPr>
              <w:jc w:val="center"/>
              <w:rPr>
                <w:rFonts w:ascii="Palatino Linotype" w:hAnsi="Palatino Linotype" w:cs="Arial"/>
              </w:rPr>
            </w:pP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3472"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AE6466">
            <w:pPr>
              <w:spacing w:line="100" w:lineRule="atLeast"/>
              <w:jc w:val="both"/>
              <w:rPr>
                <w:rFonts w:ascii="Palatino Linotype" w:hAnsi="Palatino Linotype" w:cs="Arial"/>
              </w:rPr>
            </w:pPr>
            <w:r w:rsidRPr="00AC53DD">
              <w:rPr>
                <w:rFonts w:ascii="Times New Roman" w:hAnsi="Times New Roman" w:cs="Times New Roman"/>
                <w:sz w:val="20"/>
                <w:szCs w:val="20"/>
              </w:rPr>
              <w:t>Körültekintés, elővigyázatosság</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noWrap/>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554"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807"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62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58"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AE6466">
            <w:pPr>
              <w:jc w:val="center"/>
              <w:rPr>
                <w:rFonts w:ascii="Palatino Linotype" w:hAnsi="Palatino Linotype" w:cs="Arial"/>
              </w:rPr>
            </w:pPr>
          </w:p>
        </w:tc>
        <w:tc>
          <w:tcPr>
            <w:tcW w:w="504"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50"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495"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c>
          <w:tcPr>
            <w:tcW w:w="1238" w:type="dxa"/>
            <w:tcBorders>
              <w:top w:val="nil"/>
              <w:left w:val="nil"/>
              <w:bottom w:val="single" w:sz="4" w:space="0" w:color="auto"/>
              <w:right w:val="single" w:sz="4" w:space="0" w:color="auto"/>
            </w:tcBorders>
            <w:shd w:val="clear" w:color="auto" w:fill="auto"/>
            <w:vAlign w:val="center"/>
          </w:tcPr>
          <w:p w:rsidR="00681F02" w:rsidRPr="002E454C" w:rsidRDefault="008A454E" w:rsidP="00AE6466">
            <w:pPr>
              <w:jc w:val="center"/>
              <w:rPr>
                <w:rFonts w:ascii="Palatino Linotype" w:hAnsi="Palatino Linotype" w:cs="Arial"/>
              </w:rPr>
            </w:pPr>
            <w:r>
              <w:rPr>
                <w:rFonts w:ascii="Palatino Linotype" w:hAnsi="Palatino Linotype" w:cs="Arial"/>
              </w:rPr>
              <w:t>x</w:t>
            </w:r>
          </w:p>
        </w:tc>
      </w:tr>
    </w:tbl>
    <w:p w:rsidR="00AE6466" w:rsidRDefault="00AE6466" w:rsidP="00CB5FDE">
      <w:pPr>
        <w:widowControl w:val="0"/>
        <w:ind w:left="360"/>
        <w:jc w:val="both"/>
        <w:rPr>
          <w:rFonts w:ascii="Palatino Linotype" w:hAnsi="Palatino Linotype"/>
          <w:bCs/>
        </w:rPr>
      </w:pPr>
    </w:p>
    <w:p w:rsidR="00AE6466" w:rsidRDefault="00AE6466">
      <w:pPr>
        <w:suppressAutoHyphens w:val="0"/>
        <w:rPr>
          <w:rFonts w:ascii="Palatino Linotype" w:hAnsi="Palatino Linotype"/>
          <w:bCs/>
        </w:rPr>
      </w:pPr>
      <w:r>
        <w:rPr>
          <w:rFonts w:ascii="Palatino Linotype" w:hAnsi="Palatino Linotype"/>
          <w:bCs/>
        </w:rPr>
        <w:br w:type="page"/>
      </w:r>
    </w:p>
    <w:p w:rsidR="00D167CA" w:rsidRPr="002E454C" w:rsidRDefault="00D167CA" w:rsidP="00CB5FDE">
      <w:pPr>
        <w:widowControl w:val="0"/>
        <w:ind w:left="360"/>
        <w:jc w:val="both"/>
        <w:rPr>
          <w:rFonts w:ascii="Palatino Linotype" w:hAnsi="Palatino Linotype"/>
          <w:bCs/>
        </w:rPr>
      </w:pPr>
    </w:p>
    <w:p w:rsidR="00CB5FDE" w:rsidRPr="00AE6466" w:rsidRDefault="002E1CA6" w:rsidP="00AE6466">
      <w:pPr>
        <w:pStyle w:val="Listaszerbekezds"/>
        <w:widowControl w:val="0"/>
        <w:numPr>
          <w:ilvl w:val="2"/>
          <w:numId w:val="14"/>
        </w:numPr>
        <w:tabs>
          <w:tab w:val="clear" w:pos="1440"/>
        </w:tabs>
        <w:ind w:left="709" w:hanging="425"/>
        <w:jc w:val="both"/>
        <w:rPr>
          <w:rFonts w:ascii="Palatino Linotype" w:hAnsi="Palatino Linotype"/>
          <w:b/>
          <w:bCs/>
        </w:rPr>
      </w:pPr>
      <w:r w:rsidRPr="00AE6466">
        <w:rPr>
          <w:rFonts w:ascii="Palatino Linotype" w:hAnsi="Palatino Linotype" w:cs="Verdana"/>
          <w:b/>
          <w:bCs/>
          <w:lang w:eastAsia="hu-HU"/>
        </w:rPr>
        <w:t>Háztartási balesetvédelem és munkavédelem</w:t>
      </w:r>
      <w:r w:rsidR="00CB5FDE" w:rsidRPr="00AE6466">
        <w:rPr>
          <w:rFonts w:ascii="Palatino Linotype" w:hAnsi="Palatino Linotype"/>
          <w:bCs/>
        </w:rPr>
        <w:tab/>
      </w:r>
      <w:r w:rsidR="00CB5FDE" w:rsidRPr="00AE6466">
        <w:rPr>
          <w:rFonts w:ascii="Palatino Linotype" w:hAnsi="Palatino Linotype"/>
          <w:b/>
          <w:bCs/>
        </w:rPr>
        <w:t xml:space="preserve">           </w:t>
      </w:r>
      <w:r w:rsidR="00CB5FDE" w:rsidRPr="00AE6466">
        <w:rPr>
          <w:rFonts w:ascii="Palatino Linotype" w:hAnsi="Palatino Linotype"/>
          <w:b/>
          <w:bCs/>
        </w:rPr>
        <w:tab/>
      </w:r>
      <w:r w:rsidR="00CB5FDE" w:rsidRPr="00AE6466">
        <w:rPr>
          <w:rFonts w:ascii="Palatino Linotype" w:hAnsi="Palatino Linotype"/>
          <w:b/>
          <w:bCs/>
        </w:rPr>
        <w:tab/>
      </w:r>
      <w:r w:rsidR="00CB5FDE" w:rsidRPr="00AE6466">
        <w:rPr>
          <w:rFonts w:ascii="Palatino Linotype" w:hAnsi="Palatino Linotype"/>
          <w:b/>
          <w:bCs/>
        </w:rPr>
        <w:tab/>
        <w:t xml:space="preserve"> 180 óra</w:t>
      </w:r>
    </w:p>
    <w:p w:rsidR="00CB5FDE" w:rsidRPr="002E454C" w:rsidRDefault="00CB5FDE" w:rsidP="007D4442">
      <w:pPr>
        <w:pStyle w:val="Listaszerbekezds"/>
        <w:widowControl w:val="0"/>
        <w:numPr>
          <w:ilvl w:val="1"/>
          <w:numId w:val="35"/>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tanulóknak meg kell ismerniük a munkahelyi biztonság megőrzése érdekében végzett t</w:t>
      </w:r>
      <w:r w:rsidR="002E1CA6" w:rsidRPr="002E454C">
        <w:rPr>
          <w:rFonts w:ascii="Palatino Linotype" w:hAnsi="Palatino Linotype"/>
          <w:bCs/>
        </w:rPr>
        <w:t xml:space="preserve">eendőket, fel kell ismerniük a háztartásban leggyakrabban </w:t>
      </w:r>
      <w:r w:rsidRPr="002E454C">
        <w:rPr>
          <w:rFonts w:ascii="Palatino Linotype" w:hAnsi="Palatino Linotype"/>
          <w:bCs/>
        </w:rPr>
        <w:t xml:space="preserve">fellépő veszélyforrásokat és azok megelőzésére szolgáló eljárásokat. Ismerniük kell a leggyakrabban előforduló </w:t>
      </w:r>
      <w:r w:rsidR="002E1CA6" w:rsidRPr="002E454C">
        <w:rPr>
          <w:rFonts w:ascii="Palatino Linotype" w:hAnsi="Palatino Linotype"/>
          <w:bCs/>
        </w:rPr>
        <w:t xml:space="preserve">háztartási baleseteket, a tűzmegelőzés és oltás általános feladatait. </w:t>
      </w:r>
    </w:p>
    <w:p w:rsidR="00CB5FDE" w:rsidRPr="002E454C" w:rsidRDefault="00CB5FDE" w:rsidP="00CB5FDE">
      <w:pPr>
        <w:widowControl w:val="0"/>
        <w:ind w:left="360"/>
        <w:jc w:val="both"/>
        <w:rPr>
          <w:rFonts w:ascii="Palatino Linotype" w:hAnsi="Palatino Linotype"/>
          <w:bCs/>
        </w:rPr>
      </w:pPr>
    </w:p>
    <w:p w:rsidR="00CB5FDE" w:rsidRPr="002E454C" w:rsidRDefault="007D4442" w:rsidP="007D4442">
      <w:pPr>
        <w:widowControl w:val="0"/>
        <w:ind w:firstLine="284"/>
        <w:jc w:val="both"/>
        <w:rPr>
          <w:rFonts w:ascii="Palatino Linotype" w:hAnsi="Palatino Linotype"/>
          <w:bCs/>
        </w:rPr>
      </w:pPr>
      <w:r w:rsidRPr="002E454C">
        <w:rPr>
          <w:rFonts w:ascii="Palatino Linotype" w:hAnsi="Palatino Linotype"/>
          <w:b/>
          <w:bCs/>
        </w:rPr>
        <w:t>4.2.</w:t>
      </w:r>
      <w:r w:rsidR="00CB5FDE"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Kémia, Munkavédelmi ismertek</w:t>
      </w:r>
    </w:p>
    <w:p w:rsidR="00CB5FDE" w:rsidRPr="002E454C" w:rsidRDefault="00CB5FDE" w:rsidP="00CB5FDE">
      <w:pPr>
        <w:widowControl w:val="0"/>
        <w:ind w:left="360"/>
        <w:jc w:val="both"/>
        <w:rPr>
          <w:rFonts w:ascii="Palatino Linotype" w:hAnsi="Palatino Linotype"/>
          <w:b/>
          <w:bCs/>
        </w:rPr>
      </w:pPr>
    </w:p>
    <w:p w:rsidR="00CB5FDE" w:rsidRPr="002E454C" w:rsidRDefault="007D4442" w:rsidP="007D4442">
      <w:pPr>
        <w:widowControl w:val="0"/>
        <w:ind w:left="360"/>
        <w:jc w:val="both"/>
        <w:rPr>
          <w:rFonts w:ascii="Palatino Linotype" w:hAnsi="Palatino Linotype"/>
          <w:b/>
          <w:bCs/>
        </w:rPr>
      </w:pPr>
      <w:r w:rsidRPr="002E454C">
        <w:rPr>
          <w:rFonts w:ascii="Palatino Linotype" w:hAnsi="Palatino Linotype"/>
          <w:b/>
          <w:bCs/>
        </w:rPr>
        <w:t>4.3.</w:t>
      </w:r>
      <w:r w:rsidR="00CB5FDE" w:rsidRPr="002E454C">
        <w:rPr>
          <w:rFonts w:ascii="Palatino Linotype" w:hAnsi="Palatino Linotype"/>
          <w:b/>
          <w:bCs/>
        </w:rPr>
        <w:t>Témakörök</w:t>
      </w:r>
    </w:p>
    <w:p w:rsidR="00CB5FDE" w:rsidRPr="002E454C" w:rsidRDefault="002E1CA6" w:rsidP="007D4442">
      <w:pPr>
        <w:pStyle w:val="Listaszerbekezds"/>
        <w:widowControl w:val="0"/>
        <w:numPr>
          <w:ilvl w:val="2"/>
          <w:numId w:val="36"/>
        </w:numPr>
        <w:jc w:val="both"/>
        <w:rPr>
          <w:rFonts w:ascii="Palatino Linotype" w:hAnsi="Palatino Linotype"/>
          <w:b/>
          <w:bCs/>
        </w:rPr>
      </w:pPr>
      <w:r w:rsidRPr="002E454C">
        <w:rPr>
          <w:rFonts w:ascii="Palatino Linotype" w:hAnsi="Palatino Linotype"/>
          <w:b/>
          <w:bCs/>
        </w:rPr>
        <w:t>Lakóhely és környezete</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72 óra</w:t>
      </w:r>
    </w:p>
    <w:p w:rsidR="00CB5FDE" w:rsidRPr="002E454C" w:rsidRDefault="00CB5FDE" w:rsidP="00CB5FDE">
      <w:pPr>
        <w:widowControl w:val="0"/>
        <w:ind w:left="360"/>
        <w:jc w:val="both"/>
        <w:rPr>
          <w:rFonts w:ascii="Palatino Linotype" w:hAnsi="Palatino Linotype"/>
          <w:bCs/>
        </w:rPr>
      </w:pPr>
    </w:p>
    <w:p w:rsidR="002E1CA6" w:rsidRPr="002E454C" w:rsidRDefault="00AD7476" w:rsidP="002E1CA6">
      <w:pPr>
        <w:widowControl w:val="0"/>
        <w:ind w:left="360"/>
        <w:jc w:val="both"/>
        <w:rPr>
          <w:rFonts w:ascii="Palatino Linotype" w:hAnsi="Palatino Linotype"/>
          <w:bCs/>
        </w:rPr>
      </w:pPr>
      <w:r w:rsidRPr="002E454C">
        <w:rPr>
          <w:rFonts w:ascii="Palatino Linotype" w:hAnsi="Palatino Linotype"/>
          <w:bCs/>
        </w:rPr>
        <w:t>Lakóhely és környezete</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 környezeti adottságok kihasználásának lehetőségei és veszélyei</w:t>
      </w:r>
    </w:p>
    <w:p w:rsidR="00AD7476" w:rsidRPr="002E454C" w:rsidRDefault="00AD7476"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Természetes környezet veszélyforrásai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Belvíz, árvízveszélyes területek</w:t>
      </w:r>
    </w:p>
    <w:p w:rsidR="00CF36B2" w:rsidRPr="002E454C" w:rsidRDefault="00CF36B2"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Felelős állattartás</w:t>
      </w:r>
    </w:p>
    <w:p w:rsidR="00CF3F28" w:rsidRPr="002E454C" w:rsidRDefault="00CF3F28" w:rsidP="002E1CA6">
      <w:pPr>
        <w:widowControl w:val="0"/>
        <w:ind w:left="360"/>
        <w:jc w:val="both"/>
        <w:rPr>
          <w:rFonts w:ascii="Palatino Linotype" w:hAnsi="Palatino Linotype"/>
          <w:bCs/>
        </w:rPr>
      </w:pPr>
      <w:r w:rsidRPr="002E454C">
        <w:rPr>
          <w:rFonts w:ascii="Palatino Linotype" w:hAnsi="Palatino Linotype"/>
          <w:bCs/>
        </w:rPr>
        <w:t>A kutya tartásával, gondozásával kapcsolatos alapfeladatok</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Az őrző-védő feladatot ellátó kutyák viselkedésének jellemzői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Viselkedés kutyatámadás veszélyekor</w:t>
      </w:r>
    </w:p>
    <w:p w:rsidR="00AD7476" w:rsidRPr="002E454C" w:rsidRDefault="00AD7476"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Haszonállatok tartásával, gondozásával kapcsolatos alapismeretek</w:t>
      </w: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 xml:space="preserve">A haszonállatok tartásának közegészségügyi szabályai és előírásai </w:t>
      </w:r>
    </w:p>
    <w:p w:rsidR="00CF36B2" w:rsidRPr="002E454C" w:rsidRDefault="00CF36B2" w:rsidP="00803261">
      <w:pPr>
        <w:widowControl w:val="0"/>
        <w:ind w:left="360"/>
        <w:jc w:val="both"/>
        <w:rPr>
          <w:rFonts w:ascii="Palatino Linotype" w:hAnsi="Palatino Linotype"/>
          <w:bCs/>
        </w:rPr>
      </w:pP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A természet patikája</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Mérgező növények a ház körül</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 xml:space="preserve">A gyógynövények </w:t>
      </w:r>
      <w:r w:rsidR="00803261" w:rsidRPr="002E454C">
        <w:rPr>
          <w:rFonts w:ascii="Palatino Linotype" w:hAnsi="Palatino Linotype"/>
          <w:bCs/>
        </w:rPr>
        <w:t>be</w:t>
      </w:r>
      <w:r w:rsidRPr="002E454C">
        <w:rPr>
          <w:rFonts w:ascii="Palatino Linotype" w:hAnsi="Palatino Linotype"/>
          <w:bCs/>
        </w:rPr>
        <w:t>gyűjtésének szabályai</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A gombaszedés szabályai, a bevizsgálás jelentősége</w:t>
      </w:r>
      <w:r w:rsidR="00803261" w:rsidRPr="002E454C">
        <w:rPr>
          <w:rFonts w:ascii="Palatino Linotype" w:hAnsi="Palatino Linotype"/>
          <w:bCs/>
        </w:rPr>
        <w:t xml:space="preserve"> és szükségessége</w:t>
      </w:r>
    </w:p>
    <w:p w:rsidR="00AD7476" w:rsidRPr="002E454C" w:rsidRDefault="00AD7476" w:rsidP="00AD7476">
      <w:pPr>
        <w:widowControl w:val="0"/>
        <w:ind w:left="360"/>
        <w:jc w:val="both"/>
        <w:rPr>
          <w:rFonts w:ascii="Palatino Linotype" w:hAnsi="Palatino Linotype"/>
          <w:bCs/>
        </w:rPr>
      </w:pP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Épített környezet általános jellemzése</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városi, nagyvárosi élet előnyei és hátrányai</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falvak településszerkezetének jellemzői, előnyök, hátrányok</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tanyavilág jellemzése, a tanyasi élet előnyei és hátrányai</w:t>
      </w:r>
    </w:p>
    <w:p w:rsidR="00803261" w:rsidRPr="002E454C" w:rsidRDefault="00803261" w:rsidP="002E1CA6">
      <w:pPr>
        <w:widowControl w:val="0"/>
        <w:ind w:left="360"/>
        <w:jc w:val="both"/>
        <w:rPr>
          <w:rFonts w:ascii="Palatino Linotype" w:hAnsi="Palatino Linotype"/>
          <w:bCs/>
        </w:rPr>
      </w:pPr>
      <w:r w:rsidRPr="002E454C">
        <w:rPr>
          <w:rFonts w:ascii="Palatino Linotype" w:hAnsi="Palatino Linotype"/>
          <w:bCs/>
        </w:rPr>
        <w:t>Közlekedésbiztonsági alapszabályok gyalogosoknál</w:t>
      </w: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Közlekedésbiztonsági alapszabályok kerékpárosoknál</w:t>
      </w:r>
    </w:p>
    <w:p w:rsidR="00CF36B2" w:rsidRPr="002E454C" w:rsidRDefault="00CF36B2"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Tájékozódás nehézségéből eredő veszélyforrások</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Megszokottól eltérő környezet veszélyforrásai</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Viselkedés idegen, ismeretlen környezetben</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Térkép</w:t>
      </w:r>
      <w:r w:rsidR="00CF36B2" w:rsidRPr="002E454C">
        <w:rPr>
          <w:rFonts w:ascii="Palatino Linotype" w:hAnsi="Palatino Linotype"/>
          <w:bCs/>
        </w:rPr>
        <w:t xml:space="preserve"> és iránytű</w:t>
      </w:r>
      <w:r w:rsidRPr="002E454C">
        <w:rPr>
          <w:rFonts w:ascii="Palatino Linotype" w:hAnsi="Palatino Linotype"/>
          <w:bCs/>
        </w:rPr>
        <w:t>használat</w:t>
      </w:r>
      <w:r w:rsidR="00CF36B2" w:rsidRPr="002E454C">
        <w:rPr>
          <w:rFonts w:ascii="Palatino Linotype" w:hAnsi="Palatino Linotype"/>
          <w:bCs/>
        </w:rPr>
        <w:t>, műholdas helymeghatározó eszközök</w:t>
      </w:r>
    </w:p>
    <w:p w:rsidR="00CF36B2" w:rsidRPr="002E454C" w:rsidRDefault="00CF36B2" w:rsidP="00CF36B2">
      <w:pPr>
        <w:widowControl w:val="0"/>
        <w:ind w:left="360"/>
        <w:jc w:val="both"/>
        <w:rPr>
          <w:rFonts w:ascii="Palatino Linotype" w:hAnsi="Palatino Linotype"/>
          <w:bCs/>
        </w:rPr>
      </w:pPr>
      <w:r w:rsidRPr="002E454C">
        <w:rPr>
          <w:rFonts w:ascii="Palatino Linotype" w:hAnsi="Palatino Linotype"/>
          <w:bCs/>
        </w:rPr>
        <w:t>Telefon használata segélyhívásra</w:t>
      </w:r>
    </w:p>
    <w:p w:rsidR="002E1CA6" w:rsidRPr="002E454C" w:rsidRDefault="002E1CA6" w:rsidP="00CB5FDE">
      <w:pPr>
        <w:widowControl w:val="0"/>
        <w:ind w:left="360"/>
        <w:jc w:val="both"/>
        <w:rPr>
          <w:rFonts w:ascii="Palatino Linotype" w:hAnsi="Palatino Linotype"/>
          <w:bCs/>
        </w:rPr>
      </w:pPr>
    </w:p>
    <w:p w:rsidR="002A58E3" w:rsidRPr="002E454C" w:rsidRDefault="007178BD" w:rsidP="007D4442">
      <w:pPr>
        <w:pStyle w:val="Listaszerbekezds"/>
        <w:widowControl w:val="0"/>
        <w:numPr>
          <w:ilvl w:val="2"/>
          <w:numId w:val="36"/>
        </w:numPr>
        <w:jc w:val="both"/>
        <w:rPr>
          <w:rFonts w:ascii="Palatino Linotype" w:hAnsi="Palatino Linotype"/>
          <w:bCs/>
        </w:rPr>
      </w:pPr>
      <w:r w:rsidRPr="002E454C">
        <w:rPr>
          <w:rFonts w:ascii="Palatino Linotype" w:hAnsi="Palatino Linotype"/>
          <w:b/>
          <w:bCs/>
        </w:rPr>
        <w:t>Munkavédelem, balesetvédelem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t>18 óra</w:t>
      </w:r>
    </w:p>
    <w:p w:rsidR="00CB5FDE" w:rsidRPr="002E454C" w:rsidRDefault="00CB5FDE" w:rsidP="00CB5FDE">
      <w:pPr>
        <w:widowControl w:val="0"/>
        <w:ind w:left="360"/>
        <w:jc w:val="both"/>
        <w:rPr>
          <w:rFonts w:ascii="Palatino Linotype" w:hAnsi="Palatino Linotype"/>
          <w:bCs/>
        </w:rPr>
      </w:pP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Háztartási vegyi anyagok és azok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Elektromos árammal működő eszközök, berendezések biztonságos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 xml:space="preserve">Otthon használt gyógyszerek, </w:t>
      </w:r>
      <w:proofErr w:type="spellStart"/>
      <w:r w:rsidRPr="002E454C">
        <w:rPr>
          <w:rFonts w:ascii="Palatino Linotype" w:hAnsi="Palatino Linotype"/>
          <w:bCs/>
        </w:rPr>
        <w:t>házipatika</w:t>
      </w:r>
      <w:proofErr w:type="spellEnd"/>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Biztonságos gyógyszertárolás</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Védőeszközök, védőfelszerelések</w:t>
      </w:r>
    </w:p>
    <w:p w:rsidR="002A58E3" w:rsidRPr="002E454C" w:rsidRDefault="002A58E3" w:rsidP="00CB5FDE">
      <w:pPr>
        <w:widowControl w:val="0"/>
        <w:ind w:left="360"/>
        <w:jc w:val="both"/>
        <w:rPr>
          <w:rFonts w:ascii="Palatino Linotype" w:hAnsi="Palatino Linotype"/>
          <w:bCs/>
        </w:rPr>
      </w:pPr>
    </w:p>
    <w:p w:rsidR="002A58E3" w:rsidRPr="002E454C" w:rsidRDefault="002A58E3" w:rsidP="00CB5FDE">
      <w:pPr>
        <w:widowControl w:val="0"/>
        <w:ind w:left="360"/>
        <w:jc w:val="both"/>
        <w:rPr>
          <w:rFonts w:ascii="Palatino Linotype" w:hAnsi="Palatino Linotype"/>
          <w:bCs/>
        </w:rPr>
      </w:pPr>
    </w:p>
    <w:p w:rsidR="00CB5FDE" w:rsidRPr="002E454C" w:rsidRDefault="007178BD" w:rsidP="007D4442">
      <w:pPr>
        <w:widowControl w:val="0"/>
        <w:numPr>
          <w:ilvl w:val="2"/>
          <w:numId w:val="36"/>
        </w:numPr>
        <w:jc w:val="both"/>
        <w:rPr>
          <w:rFonts w:ascii="Palatino Linotype" w:hAnsi="Palatino Linotype"/>
          <w:bCs/>
        </w:rPr>
      </w:pPr>
      <w:r w:rsidRPr="002E454C">
        <w:rPr>
          <w:rFonts w:ascii="Palatino Linotype" w:hAnsi="Palatino Linotype"/>
          <w:b/>
          <w:bCs/>
        </w:rPr>
        <w:t>Tűzvédelem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 xml:space="preserve">            </w:t>
      </w:r>
      <w:r w:rsidR="00CB5FDE" w:rsidRPr="002E454C">
        <w:rPr>
          <w:rFonts w:ascii="Palatino Linotype" w:hAnsi="Palatino Linotype"/>
          <w:b/>
          <w:bCs/>
        </w:rPr>
        <w:tab/>
      </w:r>
      <w:r w:rsidR="00CB5FDE" w:rsidRPr="002E454C">
        <w:rPr>
          <w:rFonts w:ascii="Palatino Linotype" w:hAnsi="Palatino Linotype"/>
          <w:b/>
          <w:bCs/>
        </w:rPr>
        <w:tab/>
      </w:r>
      <w:proofErr w:type="gramStart"/>
      <w:r w:rsidR="00814808">
        <w:rPr>
          <w:rFonts w:ascii="Palatino Linotype" w:hAnsi="Palatino Linotype"/>
          <w:b/>
          <w:bCs/>
        </w:rPr>
        <w:t>18</w:t>
      </w:r>
      <w:r w:rsidR="00CB5FDE" w:rsidRPr="002E454C">
        <w:rPr>
          <w:rFonts w:ascii="Palatino Linotype" w:hAnsi="Palatino Linotype"/>
          <w:b/>
          <w:bCs/>
        </w:rPr>
        <w:t xml:space="preserve">  </w:t>
      </w:r>
      <w:r w:rsidR="00CB5FDE" w:rsidRPr="002E454C">
        <w:rPr>
          <w:rFonts w:ascii="Palatino Linotype" w:hAnsi="Palatino Linotype"/>
          <w:b/>
          <w:bCs/>
          <w:iCs/>
        </w:rPr>
        <w:t>óra</w:t>
      </w:r>
      <w:proofErr w:type="gramEnd"/>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Tűzveszélyességi osztályba sorolás</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Veszélyességi osztályok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Oxigénpalack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PB gázpalack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Gázkazán és kéményellenőrzés jelentősége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Tűzérzékelők (</w:t>
      </w:r>
      <w:proofErr w:type="gramStart"/>
      <w:r w:rsidRPr="002E454C">
        <w:rPr>
          <w:rFonts w:ascii="Palatino Linotype" w:hAnsi="Palatino Linotype"/>
          <w:bCs/>
        </w:rPr>
        <w:t>füst érzékelő</w:t>
      </w:r>
      <w:proofErr w:type="gramEnd"/>
      <w:r w:rsidRPr="002E454C">
        <w:rPr>
          <w:rFonts w:ascii="Palatino Linotype" w:hAnsi="Palatino Linotype"/>
          <w:bCs/>
        </w:rPr>
        <w:t>, hő érzékelő, izzás érzékelő, láng érzékelő, gáz érzékelő)</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Tűztávolság fogalma</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Tűzszakaszok az építményekben, hő és füstelvezetés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Épületek kiürítése, </w:t>
      </w:r>
      <w:proofErr w:type="gramStart"/>
      <w:r w:rsidRPr="002E454C">
        <w:rPr>
          <w:rFonts w:ascii="Palatino Linotype" w:hAnsi="Palatino Linotype"/>
          <w:bCs/>
        </w:rPr>
        <w:t>tartalék világítás</w:t>
      </w:r>
      <w:proofErr w:type="gramEnd"/>
      <w:r w:rsidRPr="002E454C">
        <w:rPr>
          <w:rFonts w:ascii="Palatino Linotype" w:hAnsi="Palatino Linotype"/>
          <w:bCs/>
        </w:rPr>
        <w:t xml:space="preserve"> jelentősége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Tűzoltó anyagok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Laikus tűzoltási feladatok</w:t>
      </w:r>
    </w:p>
    <w:p w:rsidR="00CB5FDE" w:rsidRPr="002E454C" w:rsidRDefault="007178BD" w:rsidP="007178BD">
      <w:pPr>
        <w:widowControl w:val="0"/>
        <w:ind w:left="360"/>
        <w:jc w:val="both"/>
        <w:rPr>
          <w:rFonts w:ascii="Palatino Linotype" w:hAnsi="Palatino Linotype"/>
          <w:bCs/>
        </w:rPr>
      </w:pPr>
      <w:r w:rsidRPr="002E454C">
        <w:rPr>
          <w:rFonts w:ascii="Palatino Linotype" w:hAnsi="Palatino Linotype"/>
          <w:bCs/>
        </w:rPr>
        <w:t>Riasztás</w:t>
      </w:r>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7D4442">
      <w:pPr>
        <w:widowControl w:val="0"/>
        <w:numPr>
          <w:ilvl w:val="1"/>
          <w:numId w:val="36"/>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7D4442">
      <w:pPr>
        <w:widowControl w:val="0"/>
        <w:numPr>
          <w:ilvl w:val="2"/>
          <w:numId w:val="36"/>
        </w:numPr>
        <w:jc w:val="both"/>
        <w:rPr>
          <w:rFonts w:ascii="Palatino Linotype" w:hAnsi="Palatino Linotype"/>
          <w:b/>
          <w:bCs/>
          <w:iCs/>
        </w:rPr>
      </w:pPr>
      <w:r w:rsidRPr="002E454C">
        <w:rPr>
          <w:rFonts w:ascii="Palatino Linotype" w:hAnsi="Palatino Linotype" w:cs="Calibri"/>
          <w:b/>
          <w:bCs/>
        </w:rPr>
        <w:t>A</w:t>
      </w:r>
      <w:r w:rsidRPr="002E454C">
        <w:rPr>
          <w:rFonts w:ascii="Palatino Linotype" w:hAnsi="Palatino Linotype"/>
          <w:b/>
          <w:bCs/>
          <w:iCs/>
        </w:rPr>
        <w:t xml:space="preserve"> </w:t>
      </w:r>
      <w:r w:rsidRPr="002E454C">
        <w:rPr>
          <w:rFonts w:ascii="Palatino Linotype" w:hAnsi="Palatino Linotype" w:cs="Calibri"/>
          <w:b/>
          <w:bCs/>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2"/>
        <w:gridCol w:w="2692"/>
        <w:gridCol w:w="852"/>
        <w:gridCol w:w="1038"/>
        <w:gridCol w:w="945"/>
        <w:gridCol w:w="2659"/>
      </w:tblGrid>
      <w:tr w:rsidR="00CB5FDE" w:rsidRPr="002E454C" w:rsidTr="00717118">
        <w:trPr>
          <w:jc w:val="center"/>
        </w:trPr>
        <w:tc>
          <w:tcPr>
            <w:tcW w:w="1102" w:type="dxa"/>
            <w:vMerge w:val="restart"/>
            <w:vAlign w:val="center"/>
          </w:tcPr>
          <w:p w:rsidR="00CB5FDE" w:rsidRPr="002E454C" w:rsidRDefault="00CB5FDE" w:rsidP="00717118">
            <w:pPr>
              <w:widowControl w:val="0"/>
              <w:ind w:left="1" w:hanging="1"/>
              <w:jc w:val="both"/>
              <w:rPr>
                <w:rFonts w:ascii="Palatino Linotype" w:hAnsi="Palatino Linotype"/>
                <w:b/>
                <w:bCs/>
              </w:rPr>
            </w:pPr>
            <w:r w:rsidRPr="002E454C">
              <w:rPr>
                <w:rFonts w:ascii="Palatino Linotype" w:hAnsi="Palatino Linotype"/>
                <w:b/>
                <w:bCs/>
              </w:rPr>
              <w:t>Sorszám</w:t>
            </w:r>
          </w:p>
        </w:tc>
        <w:tc>
          <w:tcPr>
            <w:tcW w:w="2692" w:type="dxa"/>
            <w:vMerge w:val="restart"/>
            <w:vAlign w:val="center"/>
          </w:tcPr>
          <w:p w:rsidR="00CB5FDE" w:rsidRPr="002E454C" w:rsidRDefault="00CB5FDE" w:rsidP="00717118">
            <w:pPr>
              <w:widowControl w:val="0"/>
              <w:ind w:left="360"/>
              <w:jc w:val="center"/>
              <w:rPr>
                <w:rFonts w:ascii="Palatino Linotype" w:hAnsi="Palatino Linotype"/>
                <w:b/>
                <w:bCs/>
              </w:rPr>
            </w:pPr>
            <w:r w:rsidRPr="002E454C">
              <w:rPr>
                <w:rFonts w:ascii="Palatino Linotype" w:hAnsi="Palatino Linotype"/>
                <w:b/>
                <w:bCs/>
              </w:rPr>
              <w:t>Alkalmazott oktatási</w:t>
            </w:r>
          </w:p>
          <w:p w:rsidR="00CB5FDE" w:rsidRPr="002E454C" w:rsidRDefault="00CB5FDE" w:rsidP="00717118">
            <w:pPr>
              <w:widowControl w:val="0"/>
              <w:ind w:left="34"/>
              <w:jc w:val="center"/>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717118">
            <w:pPr>
              <w:widowControl w:val="0"/>
              <w:jc w:val="center"/>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717118">
        <w:trPr>
          <w:jc w:val="center"/>
        </w:trPr>
        <w:tc>
          <w:tcPr>
            <w:tcW w:w="1102" w:type="dxa"/>
            <w:vMerge/>
            <w:vAlign w:val="center"/>
          </w:tcPr>
          <w:p w:rsidR="00CB5FDE" w:rsidRPr="002E454C" w:rsidRDefault="00CB5FDE" w:rsidP="00CB5FDE">
            <w:pPr>
              <w:widowControl w:val="0"/>
              <w:ind w:left="360"/>
              <w:jc w:val="both"/>
              <w:rPr>
                <w:rFonts w:ascii="Palatino Linotype" w:hAnsi="Palatino Linotype"/>
                <w:b/>
                <w:bCs/>
              </w:rPr>
            </w:pPr>
          </w:p>
        </w:tc>
        <w:tc>
          <w:tcPr>
            <w:tcW w:w="2692" w:type="dxa"/>
            <w:vMerge/>
            <w:vAlign w:val="center"/>
          </w:tcPr>
          <w:p w:rsidR="00CB5FDE" w:rsidRPr="002E454C" w:rsidRDefault="00CB5FDE" w:rsidP="00CB5FDE">
            <w:pPr>
              <w:widowControl w:val="0"/>
              <w:ind w:left="360"/>
              <w:jc w:val="both"/>
              <w:rPr>
                <w:rFonts w:ascii="Palatino Linotype" w:hAnsi="Palatino Linotype"/>
                <w:b/>
                <w:bCs/>
              </w:rPr>
            </w:pPr>
          </w:p>
        </w:tc>
        <w:tc>
          <w:tcPr>
            <w:tcW w:w="852" w:type="dxa"/>
            <w:vAlign w:val="center"/>
          </w:tcPr>
          <w:p w:rsidR="00CB5FDE" w:rsidRPr="002E454C" w:rsidRDefault="00CB5FDE" w:rsidP="00B67151">
            <w:pPr>
              <w:widowControl w:val="0"/>
              <w:ind w:left="360" w:hanging="360"/>
              <w:jc w:val="both"/>
              <w:rPr>
                <w:rFonts w:ascii="Palatino Linotype" w:hAnsi="Palatino Linotype"/>
                <w:b/>
                <w:bCs/>
              </w:rPr>
            </w:pPr>
            <w:r w:rsidRPr="002E454C">
              <w:rPr>
                <w:rFonts w:ascii="Palatino Linotype" w:hAnsi="Palatino Linotype"/>
                <w:b/>
                <w:bCs/>
              </w:rPr>
              <w:t>egyéni</w:t>
            </w:r>
          </w:p>
        </w:tc>
        <w:tc>
          <w:tcPr>
            <w:tcW w:w="1038" w:type="dxa"/>
            <w:vAlign w:val="center"/>
          </w:tcPr>
          <w:p w:rsidR="00CB5FDE" w:rsidRPr="002E454C" w:rsidRDefault="00CB5FDE" w:rsidP="00B67151">
            <w:pPr>
              <w:widowControl w:val="0"/>
              <w:ind w:left="82"/>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B67151">
            <w:pPr>
              <w:widowControl w:val="0"/>
              <w:ind w:left="360" w:hanging="372"/>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85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7D4442">
      <w:pPr>
        <w:widowControl w:val="0"/>
        <w:numPr>
          <w:ilvl w:val="2"/>
          <w:numId w:val="36"/>
        </w:numPr>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6"/>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A619D7" w:rsidP="007D4442">
      <w:pPr>
        <w:widowControl w:val="0"/>
        <w:numPr>
          <w:ilvl w:val="0"/>
          <w:numId w:val="36"/>
        </w:numPr>
        <w:jc w:val="both"/>
        <w:rPr>
          <w:rFonts w:ascii="Palatino Linotype" w:hAnsi="Palatino Linotype"/>
          <w:b/>
          <w:bCs/>
        </w:rPr>
      </w:pPr>
      <w:r w:rsidRPr="002E454C">
        <w:rPr>
          <w:rFonts w:ascii="Palatino Linotype" w:hAnsi="Palatino Linotype"/>
          <w:b/>
          <w:bCs/>
        </w:rPr>
        <w:t>Háztartási ismeretek</w:t>
      </w:r>
      <w:r w:rsidR="00CB5FDE" w:rsidRPr="002E454C">
        <w:rPr>
          <w:rFonts w:ascii="Palatino Linotype" w:hAnsi="Palatino Linotype"/>
          <w:b/>
          <w:bCs/>
        </w:rPr>
        <w:t xml:space="preserve"> gyakorlat tantárgy</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126</w:t>
      </w:r>
      <w:r w:rsidR="00CB5FDE" w:rsidRPr="002E454C">
        <w:rPr>
          <w:rFonts w:ascii="Palatino Linotype" w:hAnsi="Palatino Linotype"/>
          <w:b/>
          <w:bCs/>
        </w:rPr>
        <w:tab/>
        <w:t xml:space="preserve"> óra</w:t>
      </w:r>
    </w:p>
    <w:p w:rsidR="00CB5FDE" w:rsidRPr="002E454C" w:rsidRDefault="00CB5FDE"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tanulók a gyakorlati órákon szerezzenek tapasztalatot a </w:t>
      </w:r>
      <w:r w:rsidR="00A619D7" w:rsidRPr="002E454C">
        <w:rPr>
          <w:rFonts w:ascii="Palatino Linotype" w:hAnsi="Palatino Linotype"/>
          <w:bCs/>
        </w:rPr>
        <w:t>személyi és környezeti</w:t>
      </w:r>
      <w:r w:rsidRPr="002E454C">
        <w:rPr>
          <w:rFonts w:ascii="Palatino Linotype" w:hAnsi="Palatino Linotype"/>
          <w:bCs/>
        </w:rPr>
        <w:t xml:space="preserve"> higiénia kialakításáról, megvédéséről. Figyeljenek oda a személyes higiéniai elvárások betartására. </w:t>
      </w:r>
      <w:r w:rsidR="00A619D7" w:rsidRPr="002E454C">
        <w:rPr>
          <w:rFonts w:ascii="Palatino Linotype" w:hAnsi="Palatino Linotype"/>
          <w:bCs/>
        </w:rPr>
        <w:t>Ismerjék meg és sajátítsák el az alapvető háztartásvezetéssel kapcsolatos ismereteket.</w:t>
      </w:r>
    </w:p>
    <w:p w:rsidR="00A619D7" w:rsidRPr="002E454C" w:rsidRDefault="00A619D7"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Biológia, kémia, lakóhely és környezete</w:t>
      </w:r>
    </w:p>
    <w:p w:rsidR="0020379F" w:rsidRPr="002E454C" w:rsidRDefault="0020379F"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7D4442" w:rsidP="007D4442">
      <w:pPr>
        <w:widowControl w:val="0"/>
        <w:numPr>
          <w:ilvl w:val="2"/>
          <w:numId w:val="37"/>
        </w:numPr>
        <w:jc w:val="both"/>
        <w:rPr>
          <w:rFonts w:ascii="Palatino Linotype" w:hAnsi="Palatino Linotype"/>
          <w:b/>
          <w:bCs/>
        </w:rPr>
      </w:pPr>
      <w:r w:rsidRPr="002E454C">
        <w:rPr>
          <w:rFonts w:ascii="Palatino Linotype" w:hAnsi="Palatino Linotype"/>
          <w:b/>
          <w:bCs/>
        </w:rPr>
        <w:t>Személyi higiéné</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18 óra</w:t>
      </w:r>
    </w:p>
    <w:p w:rsidR="0020379F"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0020379F" w:rsidRPr="002E454C">
        <w:rPr>
          <w:rFonts w:ascii="Palatino Linotype" w:hAnsi="Palatino Linotype"/>
          <w:bCs/>
        </w:rPr>
        <w:t xml:space="preserve">Kézmosás és </w:t>
      </w:r>
      <w:proofErr w:type="spellStart"/>
      <w:r w:rsidR="0020379F" w:rsidRPr="002E454C">
        <w:rPr>
          <w:rFonts w:ascii="Palatino Linotype" w:hAnsi="Palatino Linotype"/>
          <w:bCs/>
        </w:rPr>
        <w:t>kézhigiéné</w:t>
      </w:r>
      <w:proofErr w:type="spellEnd"/>
    </w:p>
    <w:p w:rsidR="00CB5FDE" w:rsidRPr="002E454C" w:rsidRDefault="00CB5FDE" w:rsidP="0020379F">
      <w:pPr>
        <w:widowControl w:val="0"/>
        <w:ind w:left="876" w:firstLine="540"/>
        <w:jc w:val="both"/>
        <w:rPr>
          <w:rFonts w:ascii="Palatino Linotype" w:hAnsi="Palatino Linotype"/>
          <w:bCs/>
        </w:rPr>
      </w:pPr>
      <w:r w:rsidRPr="002E454C">
        <w:rPr>
          <w:rFonts w:ascii="Palatino Linotype" w:hAnsi="Palatino Linotype"/>
          <w:bCs/>
        </w:rPr>
        <w:t xml:space="preserve">A </w:t>
      </w:r>
      <w:proofErr w:type="spellStart"/>
      <w:r w:rsidRPr="002E454C">
        <w:rPr>
          <w:rFonts w:ascii="Palatino Linotype" w:hAnsi="Palatino Linotype"/>
          <w:bCs/>
        </w:rPr>
        <w:t>kézhigiéné</w:t>
      </w:r>
      <w:proofErr w:type="spellEnd"/>
      <w:r w:rsidRPr="002E454C">
        <w:rPr>
          <w:rFonts w:ascii="Palatino Linotype" w:hAnsi="Palatino Linotype"/>
          <w:bCs/>
        </w:rPr>
        <w:t xml:space="preserve"> öt momentuma (WHO ajánlás)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Higiénés kézfertőtlenítés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Textil törölköző</w:t>
      </w:r>
      <w:proofErr w:type="gramEnd"/>
      <w:r w:rsidRPr="002E454C">
        <w:rPr>
          <w:rFonts w:ascii="Palatino Linotype" w:hAnsi="Palatino Linotype"/>
          <w:bCs/>
        </w:rPr>
        <w:t xml:space="preserve"> használatára vonatkozó szabályok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Testi higiéné</w:t>
      </w:r>
    </w:p>
    <w:p w:rsidR="0020379F"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Öltözködés</w:t>
      </w:r>
    </w:p>
    <w:p w:rsidR="00CB5FDE" w:rsidRPr="002E454C" w:rsidRDefault="00CB5FDE" w:rsidP="00CB5FDE">
      <w:pPr>
        <w:widowControl w:val="0"/>
        <w:ind w:left="360"/>
        <w:jc w:val="both"/>
        <w:rPr>
          <w:rFonts w:ascii="Palatino Linotype" w:hAnsi="Palatino Linotype"/>
          <w:b/>
          <w:bCs/>
        </w:rPr>
      </w:pPr>
    </w:p>
    <w:p w:rsidR="00CB5FDE" w:rsidRPr="002E454C" w:rsidRDefault="0020379F" w:rsidP="007D4442">
      <w:pPr>
        <w:widowControl w:val="0"/>
        <w:numPr>
          <w:ilvl w:val="2"/>
          <w:numId w:val="37"/>
        </w:numPr>
        <w:jc w:val="both"/>
        <w:rPr>
          <w:rFonts w:ascii="Palatino Linotype" w:hAnsi="Palatino Linotype"/>
          <w:b/>
          <w:bCs/>
        </w:rPr>
      </w:pPr>
      <w:r w:rsidRPr="002E454C">
        <w:rPr>
          <w:rFonts w:ascii="Palatino Linotype" w:hAnsi="Palatino Linotype"/>
          <w:b/>
          <w:bCs/>
        </w:rPr>
        <w:t>Lakás</w:t>
      </w:r>
      <w:r w:rsidR="007D4442" w:rsidRPr="002E454C">
        <w:rPr>
          <w:rFonts w:ascii="Palatino Linotype" w:hAnsi="Palatino Linotype"/>
          <w:b/>
          <w:bCs/>
        </w:rPr>
        <w:t xml:space="preserve"> higiéné</w:t>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lakás rendjének biztosítása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eszközei</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vegyszerei és azok használata</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Oldatkészítés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technológiája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 xml:space="preserve">Napi takarítás </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Heti takarítás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Nagytakarítás</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Szaniterek tisztántartása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Takarítás otthonában ápolt beteg mellett</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Takarítás allergiás, asztmás beteg otthonában</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Lomtalanítás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Festés, tisztasági festés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Udvari WC takarítása, a latrina ürítése</w:t>
      </w:r>
    </w:p>
    <w:p w:rsidR="001A1616" w:rsidRPr="002E454C" w:rsidRDefault="0020379F" w:rsidP="001A1616">
      <w:pPr>
        <w:widowControl w:val="0"/>
        <w:ind w:left="1416"/>
        <w:jc w:val="both"/>
        <w:rPr>
          <w:rFonts w:ascii="Palatino Linotype" w:hAnsi="Palatino Linotype"/>
          <w:bCs/>
        </w:rPr>
      </w:pPr>
      <w:r w:rsidRPr="002E454C">
        <w:rPr>
          <w:rFonts w:ascii="Palatino Linotype" w:hAnsi="Palatino Linotype"/>
          <w:bCs/>
        </w:rPr>
        <w:t>Szennyvízelvezetés jelentősége</w:t>
      </w:r>
      <w:r w:rsidR="001A1616" w:rsidRPr="002E454C">
        <w:t xml:space="preserve"> </w:t>
      </w:r>
      <w:r w:rsidR="001A1616" w:rsidRPr="002E454C">
        <w:rPr>
          <w:rFonts w:ascii="Palatino Linotype" w:hAnsi="Palatino Linotype"/>
          <w:bCs/>
        </w:rPr>
        <w:tab/>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Vegyszerkezelés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címkéjén található információk értelmezése</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Biztonsági előírások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felhasználására vonatkozó információk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használatának szabályai (keverés, elegyítés)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Egymással nem használható vegyszerek, tisztítószerek</w:t>
      </w:r>
    </w:p>
    <w:p w:rsidR="0020379F"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tárolásának szabályai</w:t>
      </w:r>
    </w:p>
    <w:p w:rsidR="0020379F" w:rsidRPr="002E454C" w:rsidRDefault="0020379F" w:rsidP="0020379F">
      <w:pPr>
        <w:widowControl w:val="0"/>
        <w:ind w:left="1416"/>
        <w:jc w:val="both"/>
        <w:rPr>
          <w:rFonts w:ascii="Palatino Linotype" w:hAnsi="Palatino Linotype"/>
          <w:bCs/>
        </w:rPr>
      </w:pPr>
    </w:p>
    <w:p w:rsidR="0020379F" w:rsidRPr="002E454C" w:rsidRDefault="00416E05" w:rsidP="007D4442">
      <w:pPr>
        <w:widowControl w:val="0"/>
        <w:numPr>
          <w:ilvl w:val="2"/>
          <w:numId w:val="37"/>
        </w:numPr>
        <w:jc w:val="both"/>
        <w:rPr>
          <w:rFonts w:ascii="Palatino Linotype" w:hAnsi="Palatino Linotype"/>
          <w:b/>
          <w:bCs/>
        </w:rPr>
      </w:pPr>
      <w:r w:rsidRPr="002E454C">
        <w:rPr>
          <w:rFonts w:ascii="Palatino Linotype" w:hAnsi="Palatino Linotype"/>
          <w:b/>
          <w:bCs/>
        </w:rPr>
        <w:t xml:space="preserve"> Élelmiszerkezelés, főzés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72 óra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 konyha hagyományos felszerelése</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Konyhaberendezések használata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Hagyományos főzőlapos tűzhely használata és tisztántartása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Mikrohullámú sütő használata és tisztántartása</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Hűtőszekrény használata és tisztántartása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Konyhatechnikai eszközök és azok biztonságos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Vágóeszközök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Aprító és darálógépek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Kukták használata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Élelmiszerek tárolása és ellenőrzése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Lejárat és szavatosság jelentősége, megfigyelése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Speciálisan tárolandó élelmiszerek</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húsok tárolása, felhasználása</w:t>
      </w:r>
    </w:p>
    <w:p w:rsidR="00707FD1" w:rsidRPr="002E454C" w:rsidRDefault="00707FD1"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Felvágottak, készételek tárolása,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Tejtermékek tárolása és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tej tárolása és felforralása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Tojás ellenőrzése, tárolása, felhasználása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Termények tárolása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Zöldségek és gyümölcsök tárolása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t>Az élelmiszerek és élelmi anyagok felhasználásának korlátozó tényezői</w:t>
      </w:r>
    </w:p>
    <w:p w:rsidR="00A154A6" w:rsidRPr="002E454C" w:rsidRDefault="00A154A6" w:rsidP="00416E05">
      <w:pPr>
        <w:widowControl w:val="0"/>
        <w:ind w:left="1224"/>
        <w:jc w:val="both"/>
        <w:rPr>
          <w:rFonts w:ascii="Palatino Linotype" w:hAnsi="Palatino Linotype"/>
          <w:bCs/>
        </w:rPr>
      </w:pPr>
      <w:r w:rsidRPr="002E454C">
        <w:rPr>
          <w:rFonts w:ascii="Palatino Linotype" w:hAnsi="Palatino Linotype"/>
          <w:bCs/>
        </w:rPr>
        <w:t>Vásárlás, vásárlási lista, vásárlási költségek előzetes kalkulálása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Biztonságos</w:t>
      </w:r>
      <w:r w:rsidR="009851F0" w:rsidRPr="002E454C">
        <w:rPr>
          <w:rFonts w:ascii="Palatino Linotype" w:hAnsi="Palatino Linotype"/>
          <w:bCs/>
        </w:rPr>
        <w:t>, ellenőrzött</w:t>
      </w:r>
      <w:r w:rsidRPr="002E454C">
        <w:rPr>
          <w:rFonts w:ascii="Palatino Linotype" w:hAnsi="Palatino Linotype"/>
          <w:bCs/>
        </w:rPr>
        <w:t xml:space="preserve"> élelmiszer vásárlása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Őstermelők</w:t>
      </w:r>
      <w:r w:rsidR="004A1ED7" w:rsidRPr="002E454C">
        <w:rPr>
          <w:rFonts w:ascii="Palatino Linotype" w:hAnsi="Palatino Linotype"/>
          <w:bCs/>
        </w:rPr>
        <w:t xml:space="preserve"> szerepe a háztartási élelmiszer-ellátásban</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Táplálkozástani ismeretek</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Hagyományos és korszerű konyhatechnológiai eljárások</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Gyakoribb diéták főbb ismérvei</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 xml:space="preserve">Diétás ételkészítés </w:t>
      </w:r>
    </w:p>
    <w:p w:rsidR="000E1CC9" w:rsidRPr="002E454C" w:rsidRDefault="000E1CC9" w:rsidP="000E1CC9">
      <w:pPr>
        <w:widowControl w:val="0"/>
        <w:ind w:left="1224"/>
        <w:jc w:val="both"/>
        <w:rPr>
          <w:rFonts w:ascii="Palatino Linotype" w:hAnsi="Palatino Linotype"/>
          <w:bCs/>
        </w:rPr>
      </w:pPr>
      <w:r w:rsidRPr="002E454C">
        <w:rPr>
          <w:rFonts w:ascii="Palatino Linotype" w:hAnsi="Palatino Linotype"/>
          <w:bCs/>
        </w:rPr>
        <w:t xml:space="preserve">A tálalás szabályai </w:t>
      </w:r>
    </w:p>
    <w:p w:rsidR="004A1ED7" w:rsidRPr="002E454C" w:rsidRDefault="004A1ED7" w:rsidP="00416E05">
      <w:pPr>
        <w:widowControl w:val="0"/>
        <w:ind w:left="1224"/>
        <w:jc w:val="both"/>
        <w:rPr>
          <w:rFonts w:ascii="Palatino Linotype" w:hAnsi="Palatino Linotype"/>
          <w:bCs/>
        </w:rPr>
      </w:pPr>
      <w:proofErr w:type="spellStart"/>
      <w:r w:rsidRPr="002E454C">
        <w:rPr>
          <w:rFonts w:ascii="Palatino Linotype" w:hAnsi="Palatino Linotype"/>
          <w:bCs/>
        </w:rPr>
        <w:t>Melegételek</w:t>
      </w:r>
      <w:proofErr w:type="spellEnd"/>
      <w:r w:rsidRPr="002E454C">
        <w:rPr>
          <w:rFonts w:ascii="Palatino Linotype" w:hAnsi="Palatino Linotype"/>
          <w:bCs/>
        </w:rPr>
        <w:t xml:space="preserve"> tárolása és felhasználása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 xml:space="preserve">A </w:t>
      </w:r>
      <w:proofErr w:type="spellStart"/>
      <w:r w:rsidRPr="002E454C">
        <w:rPr>
          <w:rFonts w:ascii="Palatino Linotype" w:hAnsi="Palatino Linotype"/>
          <w:bCs/>
        </w:rPr>
        <w:t>melegételek</w:t>
      </w:r>
      <w:proofErr w:type="spellEnd"/>
      <w:r w:rsidRPr="002E454C">
        <w:rPr>
          <w:rFonts w:ascii="Palatino Linotype" w:hAnsi="Palatino Linotype"/>
          <w:bCs/>
        </w:rPr>
        <w:t xml:space="preserve"> fogyasztásának határideje és közegészségügyi jelentősége</w:t>
      </w:r>
    </w:p>
    <w:p w:rsidR="00416E05"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Konyhai balesetek megelőzése</w:t>
      </w:r>
    </w:p>
    <w:p w:rsidR="004A1ED7" w:rsidRPr="002E454C" w:rsidRDefault="004A1ED7" w:rsidP="00416E05">
      <w:pPr>
        <w:widowControl w:val="0"/>
        <w:ind w:left="1224"/>
        <w:jc w:val="both"/>
        <w:rPr>
          <w:rFonts w:ascii="Palatino Linotype" w:hAnsi="Palatino Linotype"/>
          <w:bCs/>
        </w:rPr>
      </w:pPr>
    </w:p>
    <w:p w:rsidR="00416E05" w:rsidRPr="002E454C" w:rsidRDefault="00CD33DA" w:rsidP="007D4442">
      <w:pPr>
        <w:widowControl w:val="0"/>
        <w:numPr>
          <w:ilvl w:val="2"/>
          <w:numId w:val="37"/>
        </w:numPr>
        <w:jc w:val="both"/>
        <w:rPr>
          <w:rFonts w:ascii="Palatino Linotype" w:hAnsi="Palatino Linotype"/>
          <w:b/>
          <w:bCs/>
        </w:rPr>
      </w:pPr>
      <w:r w:rsidRPr="002E454C">
        <w:rPr>
          <w:rFonts w:ascii="Palatino Linotype" w:hAnsi="Palatino Linotype"/>
          <w:b/>
          <w:bCs/>
        </w:rPr>
        <w:t>Gazdálkodási ismeretek</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36 óra</w:t>
      </w:r>
    </w:p>
    <w:p w:rsidR="00416E05" w:rsidRPr="002E454C" w:rsidRDefault="00CD33DA" w:rsidP="00CD33DA">
      <w:pPr>
        <w:widowControl w:val="0"/>
        <w:ind w:left="1224"/>
        <w:jc w:val="both"/>
        <w:rPr>
          <w:rFonts w:ascii="Palatino Linotype" w:hAnsi="Palatino Linotype"/>
          <w:bCs/>
        </w:rPr>
      </w:pPr>
      <w:r w:rsidRPr="002E454C">
        <w:rPr>
          <w:rFonts w:ascii="Palatino Linotype" w:hAnsi="Palatino Linotype"/>
          <w:bCs/>
        </w:rPr>
        <w:t>Bevételek és kiadások a családi gazdálkodásban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családi költségvetés</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Költségkalkuláció</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jó és a rossz gazdálkodás ismérvei</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Takarékossági intézkedések családon belül</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hitelek, a hitelfelvétellel kapcsolatos tudnivalók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Segítségnyújtás lehetőségei hitel nem fizetése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Közüzemi számlák befizetése, köztartozások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Teendők köztartozás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Családi költségvetés válsághelyzetei</w:t>
      </w:r>
    </w:p>
    <w:p w:rsidR="00416E05" w:rsidRPr="002E454C" w:rsidRDefault="00416E05" w:rsidP="00416E05">
      <w:pPr>
        <w:widowControl w:val="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r w:rsidR="00081A78" w:rsidRPr="002E454C">
        <w:rPr>
          <w:rFonts w:ascii="Palatino Linotype" w:hAnsi="Palatino Linotype"/>
          <w:bCs/>
        </w:rPr>
        <w:t>, tankonyha</w:t>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CB5FDE">
      <w:pPr>
        <w:widowControl w:val="0"/>
        <w:ind w:left="360"/>
        <w:jc w:val="both"/>
        <w:rPr>
          <w:rFonts w:ascii="Palatino Linotype" w:hAnsi="Palatino Linotype"/>
          <w:bCs/>
        </w:rPr>
      </w:pPr>
    </w:p>
    <w:p w:rsidR="00CB5FDE" w:rsidRPr="002E454C" w:rsidRDefault="00CB5FDE" w:rsidP="00AB0B37">
      <w:pPr>
        <w:pStyle w:val="Listaszerbekezds"/>
        <w:widowControl w:val="0"/>
        <w:numPr>
          <w:ilvl w:val="2"/>
          <w:numId w:val="37"/>
        </w:numPr>
        <w:ind w:left="1418"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B56DA5" w:rsidRPr="002E454C" w:rsidRDefault="00B56DA5"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cs="Calibri"/>
          <w:b/>
          <w:bCs/>
        </w:rPr>
      </w:pPr>
    </w:p>
    <w:p w:rsidR="00CB5FDE" w:rsidRPr="002E454C" w:rsidRDefault="00CB5FDE" w:rsidP="00AB0B37">
      <w:pPr>
        <w:widowControl w:val="0"/>
        <w:numPr>
          <w:ilvl w:val="2"/>
          <w:numId w:val="37"/>
        </w:numPr>
        <w:ind w:left="1560" w:hanging="709"/>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
          <w:bCs/>
        </w:rPr>
      </w:pPr>
    </w:p>
    <w:p w:rsidR="00CB5FDE" w:rsidRPr="002E454C" w:rsidRDefault="009347FD" w:rsidP="007D4442">
      <w:pPr>
        <w:widowControl w:val="0"/>
        <w:numPr>
          <w:ilvl w:val="0"/>
          <w:numId w:val="37"/>
        </w:numPr>
        <w:jc w:val="both"/>
        <w:rPr>
          <w:rFonts w:ascii="Palatino Linotype" w:hAnsi="Palatino Linotype"/>
          <w:b/>
          <w:bCs/>
        </w:rPr>
      </w:pPr>
      <w:r w:rsidRPr="002E454C">
        <w:rPr>
          <w:rFonts w:ascii="Palatino Linotype" w:hAnsi="Palatino Linotype"/>
          <w:b/>
          <w:bCs/>
        </w:rPr>
        <w:t>Környezetvédelem, hulladékgazdálkodás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 xml:space="preserve">A tantárgy tanításának célja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 biztonsággal alkalmazza a fertőtlenítéshez használt vegyszereket, ismerje meg a fertőtlenítendő orvosi eszközöket, a vegyszerek és a fertőtlenítési eljárások hatását. Tudjon bánni veszélyes anyagokkal, és eredményesen alkalmazza azokat. Felelősséggel kezelje a vegyszereket és ismerje a kapcsolatos dokumentálási előírásokat. A tanulók ismerjék meg a sterilizálási eljárásokat, a sterilizálási eljáráshoz alkalmazott berendezéseket, azok helyes használatát, karbantartását.  Győződjenek meg a berendezések pontos működéséről. Ismerjék meg az indikátorok szerepét.</w:t>
      </w: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Kémia, </w:t>
      </w:r>
      <w:r w:rsidR="009347FD" w:rsidRPr="002E454C">
        <w:rPr>
          <w:rFonts w:ascii="Palatino Linotype" w:hAnsi="Palatino Linotype"/>
          <w:bCs/>
        </w:rPr>
        <w:t>munkavédelem, háztartási ismeretek</w:t>
      </w:r>
      <w:r w:rsidRPr="002E454C">
        <w:rPr>
          <w:rFonts w:ascii="Palatino Linotype" w:hAnsi="Palatino Linotype"/>
          <w:bCs/>
        </w:rPr>
        <w:t>, fizika</w:t>
      </w: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Környezetvédelem</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36</w:t>
      </w:r>
      <w:r w:rsidR="00CB5FDE" w:rsidRPr="002E454C">
        <w:rPr>
          <w:rFonts w:ascii="Palatino Linotype" w:hAnsi="Palatino Linotype"/>
          <w:b/>
          <w:bCs/>
        </w:rPr>
        <w:t xml:space="preserve"> óra</w:t>
      </w:r>
    </w:p>
    <w:p w:rsidR="008103F0" w:rsidRPr="002E454C" w:rsidRDefault="008103F0" w:rsidP="008103F0">
      <w:pPr>
        <w:widowControl w:val="0"/>
        <w:ind w:left="1080" w:firstLine="336"/>
        <w:jc w:val="both"/>
        <w:rPr>
          <w:rFonts w:ascii="Palatino Linotype" w:hAnsi="Palatino Linotype"/>
          <w:bCs/>
        </w:rPr>
      </w:pPr>
      <w:r w:rsidRPr="002E454C">
        <w:rPr>
          <w:rFonts w:ascii="Palatino Linotype" w:hAnsi="Palatino Linotype"/>
          <w:bCs/>
        </w:rPr>
        <w:t xml:space="preserve">Környezetvédelmi alapfogalmak </w:t>
      </w:r>
    </w:p>
    <w:p w:rsidR="00772A31" w:rsidRPr="002E454C" w:rsidRDefault="00772A31" w:rsidP="008103F0">
      <w:pPr>
        <w:widowControl w:val="0"/>
        <w:ind w:left="1429"/>
        <w:jc w:val="both"/>
        <w:rPr>
          <w:rFonts w:ascii="Palatino Linotype" w:hAnsi="Palatino Linotype"/>
          <w:bCs/>
        </w:rPr>
      </w:pPr>
      <w:r w:rsidRPr="002E454C">
        <w:rPr>
          <w:rFonts w:ascii="Palatino Linotype" w:hAnsi="Palatino Linotype"/>
          <w:bCs/>
        </w:rPr>
        <w:t>Az ember ökológiai lábnyoma, környezettudatos gondolkodás</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 xml:space="preserve">Az alapvető elemek körforgása a természetben </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A környezetvédelem általános problémái</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Energiaforrások ésszerű használata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Nap-és szélenergia hasznosítása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Fosszilis energiahordozók</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Globális felmelegedés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Üvegház-hatás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Lokális és globális környezeti problémák</w:t>
      </w:r>
    </w:p>
    <w:p w:rsidR="008103F0" w:rsidRPr="002E454C" w:rsidRDefault="008103F0" w:rsidP="008103F0">
      <w:pPr>
        <w:widowControl w:val="0"/>
        <w:ind w:left="1429"/>
        <w:jc w:val="both"/>
        <w:rPr>
          <w:rFonts w:ascii="Palatino Linotype" w:hAnsi="Palatino Linotype"/>
          <w:bCs/>
        </w:rPr>
      </w:pPr>
    </w:p>
    <w:p w:rsidR="008103F0"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Hulladékgazdálkodás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A hulladékok </w:t>
      </w:r>
      <w:proofErr w:type="gramStart"/>
      <w:r w:rsidRPr="002E454C">
        <w:rPr>
          <w:rFonts w:ascii="Palatino Linotype" w:hAnsi="Palatino Linotype"/>
          <w:bCs/>
        </w:rPr>
        <w:t>fajtái ,</w:t>
      </w:r>
      <w:proofErr w:type="gramEnd"/>
      <w:r w:rsidRPr="002E454C">
        <w:rPr>
          <w:rFonts w:ascii="Palatino Linotype" w:hAnsi="Palatino Linotype"/>
          <w:bCs/>
        </w:rPr>
        <w:t xml:space="preserve"> gyűjtése és feldolgozása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Kommunális hulladékok </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Szelektív hulladékgyűjtés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Újrahasznosítás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Veszélyes hulladékok kezelése és ártalmatlanítása</w:t>
      </w:r>
    </w:p>
    <w:p w:rsidR="008103F0" w:rsidRPr="002E454C" w:rsidRDefault="008103F0" w:rsidP="008103F0">
      <w:pPr>
        <w:widowControl w:val="0"/>
        <w:ind w:left="1224"/>
        <w:jc w:val="both"/>
        <w:rPr>
          <w:rFonts w:ascii="Palatino Linotype" w:hAnsi="Palatino Linotype"/>
          <w:b/>
          <w:bCs/>
        </w:rPr>
      </w:pPr>
    </w:p>
    <w:p w:rsidR="008103F0" w:rsidRPr="002E454C" w:rsidRDefault="008103F0" w:rsidP="007D4442">
      <w:pPr>
        <w:widowControl w:val="0"/>
        <w:numPr>
          <w:ilvl w:val="2"/>
          <w:numId w:val="37"/>
        </w:numPr>
        <w:jc w:val="both"/>
        <w:rPr>
          <w:rFonts w:ascii="Palatino Linotype" w:hAnsi="Palatino Linotype"/>
          <w:b/>
          <w:bCs/>
        </w:rPr>
      </w:pPr>
      <w:proofErr w:type="spellStart"/>
      <w:r w:rsidRPr="002E454C">
        <w:rPr>
          <w:rFonts w:ascii="Palatino Linotype" w:hAnsi="Palatino Linotype"/>
          <w:b/>
          <w:bCs/>
        </w:rPr>
        <w:t>Környezetegészségügy</w:t>
      </w:r>
      <w:proofErr w:type="spellEnd"/>
      <w:r w:rsidRPr="002E454C">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 levegő egészségtana</w:t>
      </w:r>
    </w:p>
    <w:p w:rsidR="008103F0"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főbb légszennyező anyagok, jellemzőik és hatásuk az egészségre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Meteorológiai és klimatikus tényezők hatása az emberre </w:t>
      </w:r>
    </w:p>
    <w:p w:rsidR="000456FC" w:rsidRPr="002E454C" w:rsidRDefault="00772A31" w:rsidP="00772A31">
      <w:pPr>
        <w:widowControl w:val="0"/>
        <w:ind w:left="1224"/>
        <w:jc w:val="both"/>
        <w:rPr>
          <w:rFonts w:ascii="Palatino Linotype" w:hAnsi="Palatino Linotype"/>
          <w:bCs/>
        </w:rPr>
      </w:pPr>
      <w:r w:rsidRPr="002E454C">
        <w:rPr>
          <w:rFonts w:ascii="Palatino Linotype" w:hAnsi="Palatino Linotype"/>
          <w:bCs/>
        </w:rPr>
        <w:t xml:space="preserve">Ionizáló és nem ionizáló sugárzások fizikai és biológiai jellemzői és hatásaik </w:t>
      </w:r>
      <w:r w:rsidR="000456FC" w:rsidRPr="002E454C">
        <w:rPr>
          <w:rFonts w:ascii="Palatino Linotype" w:hAnsi="Palatino Linotype"/>
          <w:bCs/>
        </w:rPr>
        <w:t xml:space="preserve">Háttérsugárzás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 szerepe az ember életében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Egészséges ivóvíz</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Az ivóvíz készlet jelentősége</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vízszennyezők és az egészségtelen vizek károsító hatásai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Ivóvíz és nem ivóvíz közti különbség</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Ivóvíz-nyerés és szennyvíz-tisztítás</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Talajegészségtan</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talaj összetétele, öntisztulása, talajszennyeződés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Termőföldek, legelők, hasznosítható mezőgazdasági területek</w:t>
      </w:r>
    </w:p>
    <w:p w:rsidR="00772A31" w:rsidRPr="002E454C" w:rsidRDefault="00772A31" w:rsidP="0043474B">
      <w:pPr>
        <w:widowControl w:val="0"/>
        <w:ind w:left="658" w:firstLine="566"/>
        <w:jc w:val="both"/>
        <w:rPr>
          <w:rFonts w:ascii="Palatino Linotype" w:hAnsi="Palatino Linotype"/>
          <w:bCs/>
        </w:rPr>
      </w:pPr>
      <w:r w:rsidRPr="002E454C">
        <w:rPr>
          <w:rFonts w:ascii="Palatino Linotype" w:hAnsi="Palatino Linotype"/>
          <w:bCs/>
        </w:rPr>
        <w:t xml:space="preserve">Vegyi anyagok a környezetünkben </w:t>
      </w:r>
    </w:p>
    <w:p w:rsidR="008103F0" w:rsidRPr="002E454C" w:rsidRDefault="008103F0" w:rsidP="0043474B">
      <w:pPr>
        <w:widowControl w:val="0"/>
        <w:ind w:left="658" w:firstLine="566"/>
        <w:jc w:val="both"/>
        <w:rPr>
          <w:rFonts w:ascii="Palatino Linotype" w:hAnsi="Palatino Linotype"/>
          <w:bCs/>
        </w:rPr>
      </w:pPr>
      <w:r w:rsidRPr="002E454C">
        <w:rPr>
          <w:rFonts w:ascii="Palatino Linotype" w:hAnsi="Palatino Linotype"/>
          <w:bCs/>
        </w:rPr>
        <w:t>Talajszennyezés és azok megszüntetése</w:t>
      </w:r>
    </w:p>
    <w:p w:rsidR="000456FC" w:rsidRPr="002E454C" w:rsidRDefault="000456FC" w:rsidP="0043474B">
      <w:pPr>
        <w:widowControl w:val="0"/>
        <w:ind w:left="658" w:firstLine="566"/>
        <w:jc w:val="both"/>
        <w:rPr>
          <w:rFonts w:ascii="Palatino Linotype" w:hAnsi="Palatino Linotype"/>
          <w:bCs/>
        </w:rPr>
      </w:pPr>
      <w:r w:rsidRPr="002E454C">
        <w:rPr>
          <w:rFonts w:ascii="Palatino Linotype" w:hAnsi="Palatino Linotype"/>
          <w:bCs/>
        </w:rPr>
        <w:t>A zajártalom és jelentősége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környezeti zaj, rezgés és annak hatásai a szervezetre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zajártalom és következményei</w:t>
      </w:r>
    </w:p>
    <w:p w:rsidR="0043474B" w:rsidRPr="002E454C" w:rsidRDefault="0043474B" w:rsidP="0043474B">
      <w:pPr>
        <w:widowControl w:val="0"/>
        <w:ind w:left="658" w:firstLine="566"/>
        <w:jc w:val="both"/>
        <w:rPr>
          <w:rFonts w:ascii="Palatino Linotype" w:hAnsi="Palatino Linotype"/>
          <w:bCs/>
        </w:rPr>
      </w:pPr>
    </w:p>
    <w:p w:rsidR="008103F0" w:rsidRPr="002E454C" w:rsidRDefault="008103F0" w:rsidP="007D4442">
      <w:pPr>
        <w:widowControl w:val="0"/>
        <w:numPr>
          <w:ilvl w:val="2"/>
          <w:numId w:val="37"/>
        </w:numPr>
        <w:jc w:val="both"/>
        <w:rPr>
          <w:rFonts w:ascii="Palatino Linotype" w:hAnsi="Palatino Linotype"/>
          <w:b/>
          <w:bCs/>
        </w:rPr>
      </w:pPr>
      <w:r w:rsidRPr="002E454C">
        <w:rPr>
          <w:rFonts w:ascii="Palatino Linotype" w:hAnsi="Palatino Linotype"/>
          <w:b/>
          <w:bCs/>
        </w:rPr>
        <w:t>Katasztrófavédelem</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18 óra</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A Katasztrófavédelem hazai szervezete</w:t>
      </w:r>
    </w:p>
    <w:p w:rsidR="008103F0" w:rsidRPr="002E454C" w:rsidRDefault="008103F0" w:rsidP="008103F0">
      <w:pPr>
        <w:pStyle w:val="Listaszerbekezds"/>
        <w:widowControl w:val="0"/>
        <w:spacing w:after="0" w:line="240" w:lineRule="auto"/>
        <w:ind w:left="1018" w:firstLine="206"/>
        <w:jc w:val="both"/>
        <w:rPr>
          <w:rFonts w:ascii="Palatino Linotype" w:hAnsi="Palatino Linotype"/>
          <w:bCs/>
        </w:rPr>
      </w:pPr>
      <w:r w:rsidRPr="002E454C">
        <w:rPr>
          <w:rFonts w:ascii="Palatino Linotype" w:hAnsi="Palatino Linotype"/>
          <w:bCs/>
        </w:rPr>
        <w:t>Magyarország földrajzi jellegzetességeiből eredő veszélyhelyzetek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Természeti katasztrófák típusai</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Felkészülés és védekezés</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A meteorológiai előrejelzés szerepe és fontossága</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bCs/>
        </w:rPr>
        <w:t>Hazai szélsőséges időjárási események által okozott károk bemutatása</w:t>
      </w:r>
      <w:r w:rsidRPr="002E454C">
        <w:rPr>
          <w:rFonts w:ascii="Palatino Linotype" w:hAnsi="Palatino Linotype" w:cs="Calibri"/>
          <w:bCs/>
        </w:rPr>
        <w:t xml:space="preserve"> </w:t>
      </w:r>
    </w:p>
    <w:p w:rsidR="0043474B" w:rsidRPr="002E454C" w:rsidRDefault="0043474B" w:rsidP="0043474B">
      <w:pPr>
        <w:widowControl w:val="0"/>
        <w:ind w:left="1224"/>
        <w:jc w:val="both"/>
        <w:rPr>
          <w:rFonts w:ascii="Palatino Linotype" w:hAnsi="Palatino Linotype" w:cs="Calibri"/>
          <w:bCs/>
        </w:rPr>
      </w:pPr>
      <w:r w:rsidRPr="002E454C">
        <w:rPr>
          <w:rFonts w:ascii="Palatino Linotype" w:hAnsi="Palatino Linotype" w:cs="Calibri"/>
          <w:bCs/>
        </w:rPr>
        <w:t>Követendő magatartás és viselkedés szélsőséges időjárási események vagy természeti katasztrófák során</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Kapcsolatfelvétel és kapcsolattartás a beavatkozó szakemberekkel</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 xml:space="preserve">Hivatásos </w:t>
      </w:r>
      <w:proofErr w:type="gramStart"/>
      <w:r w:rsidRPr="002E454C">
        <w:rPr>
          <w:rFonts w:ascii="Palatino Linotype" w:hAnsi="Palatino Linotype" w:cs="Calibri"/>
          <w:bCs/>
        </w:rPr>
        <w:t>és  civil</w:t>
      </w:r>
      <w:proofErr w:type="gramEnd"/>
      <w:r w:rsidRPr="002E454C">
        <w:rPr>
          <w:rFonts w:ascii="Palatino Linotype" w:hAnsi="Palatino Linotype" w:cs="Calibri"/>
          <w:bCs/>
        </w:rPr>
        <w:t xml:space="preserve"> mentőszervezetek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„Katasztrófaturizmus” veszélyei</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 xml:space="preserve">Árvízi védekezés megelőzési és felkészülési feladatai </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Árvizek típusai, árvízvédelmi készültségi fokozatok</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Magatartási szabályok árvíz és kitelepítés esetén</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Ártéri területek specifikumai</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Közegészségügyi-járványügyi feladatok belvíz, árvíz esetén</w:t>
      </w:r>
    </w:p>
    <w:p w:rsidR="008103F0" w:rsidRPr="002E454C" w:rsidRDefault="008103F0"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AE6466" w:rsidRPr="002E454C" w:rsidRDefault="00AE6466"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87765E">
      <w:pPr>
        <w:widowControl w:val="0"/>
        <w:numPr>
          <w:ilvl w:val="2"/>
          <w:numId w:val="37"/>
        </w:numPr>
        <w:ind w:left="1560"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87765E">
      <w:pPr>
        <w:widowControl w:val="0"/>
        <w:numPr>
          <w:ilvl w:val="2"/>
          <w:numId w:val="37"/>
        </w:numPr>
        <w:ind w:left="1560" w:hanging="567"/>
        <w:jc w:val="both"/>
        <w:rPr>
          <w:rFonts w:ascii="Palatino Linotype" w:hAnsi="Palatino Linotype"/>
          <w:b/>
          <w:bCs/>
          <w:iCs/>
        </w:rPr>
      </w:pPr>
      <w:r w:rsidRPr="002E454C">
        <w:rPr>
          <w:rFonts w:ascii="Palatino Linotype" w:hAnsi="Palatino Linotype"/>
          <w:b/>
          <w:bCs/>
          <w:iCs/>
        </w:rPr>
        <w:t xml:space="preserve"> </w:t>
      </w: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40390A" w:rsidP="00AB0B37">
      <w:pPr>
        <w:widowControl w:val="0"/>
        <w:numPr>
          <w:ilvl w:val="0"/>
          <w:numId w:val="37"/>
        </w:numPr>
        <w:tabs>
          <w:tab w:val="right" w:pos="8222"/>
        </w:tabs>
        <w:ind w:right="-2"/>
        <w:jc w:val="both"/>
        <w:rPr>
          <w:rFonts w:ascii="Palatino Linotype" w:hAnsi="Palatino Linotype"/>
          <w:bCs/>
        </w:rPr>
      </w:pPr>
      <w:r w:rsidRPr="002E454C">
        <w:rPr>
          <w:rFonts w:ascii="Palatino Linotype" w:hAnsi="Palatino Linotype"/>
          <w:b/>
          <w:bCs/>
        </w:rPr>
        <w:t>Elsősegélynyújtás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814808">
        <w:rPr>
          <w:rFonts w:ascii="Palatino Linotype" w:hAnsi="Palatino Linotype"/>
          <w:b/>
          <w:bCs/>
        </w:rPr>
        <w:t xml:space="preserve">144 </w:t>
      </w:r>
      <w:r w:rsidR="00CB5FDE" w:rsidRPr="002E454C">
        <w:rPr>
          <w:rFonts w:ascii="Palatino Linotype" w:hAnsi="Palatino Linotype"/>
          <w:b/>
          <w:bCs/>
          <w:iCs/>
        </w:rPr>
        <w:t>óra</w:t>
      </w:r>
    </w:p>
    <w:p w:rsidR="00CB5FDE" w:rsidRPr="002E454C" w:rsidRDefault="00CB5FDE" w:rsidP="007D4442">
      <w:pPr>
        <w:widowControl w:val="0"/>
        <w:numPr>
          <w:ilvl w:val="1"/>
          <w:numId w:val="37"/>
        </w:numPr>
        <w:jc w:val="both"/>
        <w:rPr>
          <w:rFonts w:ascii="Palatino Linotype" w:hAnsi="Palatino Linotype"/>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képzés során sajátítsák el a tanulók a fertőtlenítés és sterilizálás alapjait, a műszerek fertőtlenítését, eszközök fertőtlenítését, kéz, bőr fertőtlenítését, felületek, váladékfelfogó eszközök fertőtlenítését. Képesek legyenek fertőtlenítési eljárások elvégzésére. Tartsák be a higiénés szabályokat, alkalmazzanak munkavédelmi eszközöket, egyéni védőeszközöket. Ismerjék meg a fertőzések továbbterjedésének megállítását, tudják kezelni a veszélyes hulladékokat.</w:t>
      </w:r>
    </w:p>
    <w:p w:rsidR="00093DDE" w:rsidRPr="002E454C" w:rsidRDefault="00093D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munkavédelem</w:t>
      </w:r>
      <w:proofErr w:type="gramStart"/>
      <w:r w:rsidR="0040390A" w:rsidRPr="002E454C">
        <w:rPr>
          <w:rFonts w:ascii="Palatino Linotype" w:hAnsi="Palatino Linotype"/>
          <w:bCs/>
        </w:rPr>
        <w:t>,</w:t>
      </w:r>
      <w:r w:rsidRPr="002E454C">
        <w:rPr>
          <w:rFonts w:ascii="Palatino Linotype" w:hAnsi="Palatino Linotype"/>
          <w:bCs/>
        </w:rPr>
        <w:t>Higiénés</w:t>
      </w:r>
      <w:proofErr w:type="gramEnd"/>
      <w:r w:rsidRPr="002E454C">
        <w:rPr>
          <w:rFonts w:ascii="Palatino Linotype" w:hAnsi="Palatino Linotype"/>
          <w:bCs/>
        </w:rPr>
        <w:t xml:space="preserve"> isme</w:t>
      </w:r>
      <w:r w:rsidR="0040390A" w:rsidRPr="002E454C">
        <w:rPr>
          <w:rFonts w:ascii="Palatino Linotype" w:hAnsi="Palatino Linotype"/>
          <w:bCs/>
        </w:rPr>
        <w:t>retek</w:t>
      </w: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10719A" w:rsidRPr="002E454C" w:rsidRDefault="0010719A" w:rsidP="0010719A">
      <w:pPr>
        <w:widowControl w:val="0"/>
        <w:ind w:left="1141"/>
        <w:jc w:val="both"/>
        <w:rPr>
          <w:rFonts w:ascii="Palatino Linotype" w:hAnsi="Palatino Linotype"/>
          <w:b/>
          <w:bCs/>
        </w:rPr>
      </w:pPr>
    </w:p>
    <w:p w:rsidR="00CB5FDE" w:rsidRPr="002E454C" w:rsidRDefault="00AE6466" w:rsidP="00604BF3">
      <w:pPr>
        <w:pStyle w:val="Listaszerbekezds"/>
        <w:widowControl w:val="0"/>
        <w:numPr>
          <w:ilvl w:val="2"/>
          <w:numId w:val="37"/>
        </w:numPr>
        <w:ind w:left="1843" w:hanging="709"/>
        <w:jc w:val="both"/>
        <w:rPr>
          <w:rFonts w:ascii="Palatino Linotype" w:hAnsi="Palatino Linotype" w:cs="Verdana"/>
          <w:b/>
          <w:bCs/>
        </w:rPr>
      </w:pPr>
      <w:r>
        <w:rPr>
          <w:rFonts w:ascii="Palatino Linotype" w:hAnsi="Palatino Linotype" w:cs="Verdana"/>
          <w:b/>
          <w:bCs/>
        </w:rPr>
        <w:t>S</w:t>
      </w:r>
      <w:r w:rsidR="0010719A" w:rsidRPr="002E454C">
        <w:rPr>
          <w:rFonts w:ascii="Palatino Linotype" w:hAnsi="Palatino Linotype" w:cs="Verdana"/>
          <w:b/>
          <w:bCs/>
        </w:rPr>
        <w:t>egélyhívás szabályai</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18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Az elsősegély fogalma, elsősegély szintjei</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Mentők igénybevétele, mentőhívás szabályai</w:t>
      </w:r>
    </w:p>
    <w:p w:rsidR="0010719A" w:rsidRPr="002E454C" w:rsidRDefault="0010719A" w:rsidP="0010719A">
      <w:pPr>
        <w:widowControl w:val="0"/>
        <w:ind w:left="720"/>
        <w:jc w:val="both"/>
        <w:rPr>
          <w:rFonts w:ascii="Palatino Linotype" w:hAnsi="Palatino Linotype"/>
          <w:bCs/>
        </w:rPr>
      </w:pPr>
    </w:p>
    <w:p w:rsidR="0010719A" w:rsidRPr="002E454C" w:rsidRDefault="0010719A" w:rsidP="00604BF3">
      <w:pPr>
        <w:pStyle w:val="Listaszerbekezds"/>
        <w:widowControl w:val="0"/>
        <w:numPr>
          <w:ilvl w:val="2"/>
          <w:numId w:val="37"/>
        </w:numPr>
        <w:ind w:left="1843" w:hanging="709"/>
        <w:jc w:val="both"/>
        <w:rPr>
          <w:rFonts w:ascii="Palatino Linotype" w:hAnsi="Palatino Linotype" w:cs="Verdana"/>
          <w:b/>
          <w:bCs/>
        </w:rPr>
      </w:pPr>
      <w:r w:rsidRPr="002E454C">
        <w:rPr>
          <w:rFonts w:ascii="Palatino Linotype" w:hAnsi="Palatino Linotype" w:cs="Verdana"/>
          <w:b/>
          <w:bCs/>
        </w:rPr>
        <w:t>Elsősegélynyújtás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72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szerepe</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megítélése (biztonságosság, baleseti körülmények)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Figyelemfelhívó panaszok és tünetek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reakcióképes beteg esetén</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reakcióképtelen betegnél</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Sérültek állapotfelmérése,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beteg állapotának megfelelő testhelyzetek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Sebzések, vérzések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Rándulás, ficam, törés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Termikus traumák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Elektromos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Tömeges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Beteg mozgatása, műfogások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Mérgezések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méreg fogalma, behatolási kapuk,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legfontosabb mérgezésekre utaló jelek, teendők</w:t>
      </w:r>
    </w:p>
    <w:p w:rsidR="0010719A" w:rsidRPr="002E454C" w:rsidRDefault="0010719A" w:rsidP="0010719A">
      <w:pPr>
        <w:widowControl w:val="0"/>
        <w:ind w:left="720"/>
        <w:jc w:val="both"/>
        <w:rPr>
          <w:rFonts w:ascii="Palatino Linotype" w:hAnsi="Palatino Linotype"/>
          <w:bCs/>
        </w:rPr>
      </w:pPr>
    </w:p>
    <w:p w:rsidR="0010719A" w:rsidRPr="002E454C" w:rsidRDefault="0010719A" w:rsidP="00604BF3">
      <w:pPr>
        <w:pStyle w:val="Listaszerbekezds"/>
        <w:widowControl w:val="0"/>
        <w:numPr>
          <w:ilvl w:val="2"/>
          <w:numId w:val="37"/>
        </w:numPr>
        <w:ind w:left="1701" w:hanging="567"/>
        <w:jc w:val="both"/>
        <w:rPr>
          <w:rFonts w:ascii="Palatino Linotype" w:hAnsi="Palatino Linotype" w:cs="Verdana"/>
          <w:b/>
          <w:bCs/>
        </w:rPr>
      </w:pPr>
      <w:r w:rsidRPr="002E454C">
        <w:rPr>
          <w:rFonts w:ascii="Palatino Linotype" w:hAnsi="Palatino Linotype" w:cs="Verdana"/>
          <w:b/>
          <w:bCs/>
        </w:rPr>
        <w:t>Eszköz nélküli újraélesztés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54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Eszköz nélküli újraélesztés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Eszméletlen beteg </w:t>
      </w:r>
      <w:proofErr w:type="spellStart"/>
      <w:r w:rsidRPr="002E454C">
        <w:rPr>
          <w:rFonts w:ascii="Palatino Linotype" w:hAnsi="Palatino Linotype"/>
          <w:bCs/>
        </w:rPr>
        <w:t>légutainak</w:t>
      </w:r>
      <w:proofErr w:type="spellEnd"/>
      <w:r w:rsidRPr="002E454C">
        <w:rPr>
          <w:rFonts w:ascii="Palatino Linotype" w:hAnsi="Palatino Linotype"/>
          <w:bCs/>
        </w:rPr>
        <w:t xml:space="preserve"> biztosítása eszköz nélkül </w:t>
      </w:r>
    </w:p>
    <w:p w:rsidR="0010719A" w:rsidRPr="002E454C" w:rsidRDefault="0010719A" w:rsidP="0010719A">
      <w:pPr>
        <w:widowControl w:val="0"/>
        <w:ind w:left="720"/>
        <w:jc w:val="both"/>
        <w:rPr>
          <w:rFonts w:ascii="Palatino Linotype" w:hAnsi="Palatino Linotype"/>
          <w:bCs/>
        </w:rPr>
      </w:pPr>
    </w:p>
    <w:p w:rsidR="0010719A" w:rsidRPr="002E454C" w:rsidRDefault="0010719A" w:rsidP="0010719A">
      <w:pPr>
        <w:widowControl w:val="0"/>
        <w:ind w:left="72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p>
    <w:p w:rsidR="00AE6466" w:rsidRPr="002E454C" w:rsidRDefault="00AE6466"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604BF3">
      <w:pPr>
        <w:widowControl w:val="0"/>
        <w:numPr>
          <w:ilvl w:val="2"/>
          <w:numId w:val="37"/>
        </w:numPr>
        <w:ind w:left="1843" w:hanging="709"/>
        <w:jc w:val="both"/>
        <w:rPr>
          <w:rFonts w:ascii="Palatino Linotype" w:hAnsi="Palatino Linotype"/>
          <w:b/>
          <w:bCs/>
          <w:i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rPr>
      </w:pPr>
    </w:p>
    <w:p w:rsidR="00CB5FDE" w:rsidRPr="002E454C" w:rsidRDefault="00CB5FDE" w:rsidP="00604BF3">
      <w:pPr>
        <w:widowControl w:val="0"/>
        <w:numPr>
          <w:ilvl w:val="2"/>
          <w:numId w:val="37"/>
        </w:numPr>
        <w:ind w:left="1843" w:hanging="709"/>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7D4442" w:rsidP="007D4442">
      <w:pPr>
        <w:widowControl w:val="0"/>
        <w:numPr>
          <w:ilvl w:val="1"/>
          <w:numId w:val="37"/>
        </w:numPr>
        <w:jc w:val="both"/>
        <w:rPr>
          <w:rFonts w:ascii="Palatino Linotype" w:hAnsi="Palatino Linotype"/>
          <w:b/>
          <w:bCs/>
        </w:rPr>
      </w:pPr>
      <w:r w:rsidRPr="002E454C">
        <w:rPr>
          <w:rFonts w:ascii="Palatino Linotype" w:hAnsi="Palatino Linotype"/>
          <w:b/>
          <w:bCs/>
        </w:rPr>
        <w:t xml:space="preserve"> </w:t>
      </w:r>
      <w:r w:rsidR="00CB5FDE" w:rsidRPr="002E454C">
        <w:rPr>
          <w:rFonts w:ascii="Palatino Linotype" w:hAnsi="Palatino Linotype"/>
          <w:b/>
          <w:bCs/>
        </w:rPr>
        <w:t>A tantárgy értékelésének módja</w:t>
      </w:r>
    </w:p>
    <w:p w:rsidR="00814808" w:rsidRDefault="00CB5FDE" w:rsidP="00814808">
      <w:pPr>
        <w:widowControl w:val="0"/>
        <w:ind w:left="360"/>
        <w:jc w:val="both"/>
        <w:rPr>
          <w:rFonts w:ascii="Palatino Linotype" w:hAnsi="Palatino Linotype"/>
          <w:bCs/>
        </w:rPr>
      </w:pPr>
      <w:r w:rsidRPr="002E454C">
        <w:rPr>
          <w:rFonts w:ascii="Palatino Linotype" w:hAnsi="Palatino Linotype"/>
          <w:bCs/>
        </w:rPr>
        <w:t>A köznevelési tv. 54. § (2) a) pontja szerinti értékeléssel</w:t>
      </w:r>
      <w:r w:rsidR="00814808">
        <w:rPr>
          <w:rFonts w:ascii="Palatino Linotype" w:hAnsi="Palatino Linotype"/>
          <w:bCs/>
        </w:rPr>
        <w:t xml:space="preserve">. </w:t>
      </w:r>
    </w:p>
    <w:p w:rsidR="00AE6466" w:rsidRDefault="00AE6466">
      <w:pPr>
        <w:suppressAutoHyphens w:val="0"/>
        <w:rPr>
          <w:rFonts w:ascii="Palatino Linotype" w:hAnsi="Palatino Linotype"/>
          <w:bCs/>
        </w:rPr>
      </w:pPr>
      <w:r>
        <w:rPr>
          <w:rFonts w:ascii="Palatino Linotype" w:hAnsi="Palatino Linotype"/>
          <w:bCs/>
        </w:rPr>
        <w:br w:type="page"/>
      </w:r>
    </w:p>
    <w:p w:rsidR="003637BD" w:rsidRPr="002E454C" w:rsidRDefault="003637BD" w:rsidP="00814808">
      <w:pPr>
        <w:widowControl w:val="0"/>
        <w:ind w:left="360"/>
        <w:jc w:val="both"/>
        <w:rPr>
          <w:rFonts w:ascii="Palatino Linotype" w:hAnsi="Palatino Linotype"/>
          <w:bCs/>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A</w:t>
      </w: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1149</w:t>
      </w:r>
      <w:r w:rsidR="003C4218" w:rsidRPr="002E454C">
        <w:rPr>
          <w:rFonts w:ascii="Palatino Linotype" w:hAnsi="Palatino Linotype"/>
          <w:b/>
          <w:bCs/>
          <w:sz w:val="44"/>
          <w:szCs w:val="44"/>
        </w:rPr>
        <w:t>2</w:t>
      </w:r>
      <w:r w:rsidRPr="002E454C">
        <w:rPr>
          <w:rFonts w:ascii="Palatino Linotype" w:hAnsi="Palatino Linotype"/>
          <w:b/>
          <w:bCs/>
          <w:sz w:val="44"/>
          <w:szCs w:val="44"/>
        </w:rPr>
        <w:t>-12 azonosító számú</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Egészséggondozás és egészségfejlesztés a segítő munkában megnevezésű</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szakmai</w:t>
      </w:r>
      <w:proofErr w:type="gramEnd"/>
      <w:r w:rsidRPr="002E454C">
        <w:rPr>
          <w:rFonts w:ascii="Palatino Linotype" w:hAnsi="Palatino Linotype"/>
          <w:b/>
          <w:bCs/>
          <w:sz w:val="44"/>
          <w:szCs w:val="44"/>
        </w:rPr>
        <w:t xml:space="preserve"> követelménymodul</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tantárgyai</w:t>
      </w:r>
      <w:proofErr w:type="gramEnd"/>
      <w:r w:rsidRPr="002E454C">
        <w:rPr>
          <w:rFonts w:ascii="Palatino Linotype" w:hAnsi="Palatino Linotype"/>
          <w:b/>
          <w:bCs/>
          <w:sz w:val="44"/>
          <w:szCs w:val="44"/>
        </w:rPr>
        <w:t>, témakörei</w:t>
      </w:r>
    </w:p>
    <w:p w:rsidR="003637BD" w:rsidRPr="002E454C" w:rsidRDefault="003637BD">
      <w:pPr>
        <w:suppressAutoHyphens w:val="0"/>
        <w:rPr>
          <w:rFonts w:ascii="Palatino Linotype" w:hAnsi="Palatino Linotype"/>
          <w:bCs/>
          <w:sz w:val="44"/>
          <w:szCs w:val="44"/>
        </w:rPr>
      </w:pPr>
      <w:r w:rsidRPr="002E454C">
        <w:rPr>
          <w:rFonts w:ascii="Palatino Linotype" w:hAnsi="Palatino Linotype"/>
          <w:bCs/>
          <w:sz w:val="44"/>
          <w:szCs w:val="44"/>
        </w:rPr>
        <w:br w:type="page"/>
      </w:r>
    </w:p>
    <w:tbl>
      <w:tblPr>
        <w:tblW w:w="0" w:type="auto"/>
        <w:tblInd w:w="-1041" w:type="dxa"/>
        <w:tblCellMar>
          <w:left w:w="70" w:type="dxa"/>
          <w:right w:w="70" w:type="dxa"/>
        </w:tblCellMar>
        <w:tblLook w:val="0000" w:firstRow="0" w:lastRow="0" w:firstColumn="0" w:lastColumn="0" w:noHBand="0" w:noVBand="0"/>
      </w:tblPr>
      <w:tblGrid>
        <w:gridCol w:w="1512"/>
        <w:gridCol w:w="294"/>
        <w:gridCol w:w="294"/>
        <w:gridCol w:w="295"/>
        <w:gridCol w:w="610"/>
        <w:gridCol w:w="118"/>
        <w:gridCol w:w="118"/>
        <w:gridCol w:w="118"/>
        <w:gridCol w:w="121"/>
        <w:gridCol w:w="136"/>
        <w:gridCol w:w="136"/>
        <w:gridCol w:w="615"/>
        <w:gridCol w:w="131"/>
        <w:gridCol w:w="131"/>
        <w:gridCol w:w="131"/>
        <w:gridCol w:w="131"/>
        <w:gridCol w:w="131"/>
        <w:gridCol w:w="131"/>
        <w:gridCol w:w="131"/>
        <w:gridCol w:w="131"/>
        <w:gridCol w:w="131"/>
        <w:gridCol w:w="131"/>
        <w:gridCol w:w="131"/>
        <w:gridCol w:w="131"/>
        <w:gridCol w:w="131"/>
        <w:gridCol w:w="131"/>
        <w:gridCol w:w="131"/>
        <w:gridCol w:w="131"/>
        <w:gridCol w:w="131"/>
        <w:gridCol w:w="131"/>
        <w:gridCol w:w="131"/>
        <w:gridCol w:w="131"/>
        <w:gridCol w:w="145"/>
        <w:gridCol w:w="144"/>
        <w:gridCol w:w="144"/>
        <w:gridCol w:w="144"/>
        <w:gridCol w:w="144"/>
        <w:gridCol w:w="144"/>
        <w:gridCol w:w="144"/>
        <w:gridCol w:w="144"/>
        <w:gridCol w:w="138"/>
        <w:gridCol w:w="137"/>
        <w:gridCol w:w="137"/>
        <w:gridCol w:w="137"/>
        <w:gridCol w:w="137"/>
        <w:gridCol w:w="137"/>
        <w:gridCol w:w="137"/>
        <w:gridCol w:w="137"/>
        <w:gridCol w:w="137"/>
        <w:gridCol w:w="297"/>
        <w:gridCol w:w="297"/>
      </w:tblGrid>
      <w:tr w:rsidR="00AE52CA" w:rsidRPr="002E454C" w:rsidTr="00AE6466">
        <w:trPr>
          <w:trHeight w:val="461"/>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A4A6E" w:rsidRPr="002E454C" w:rsidRDefault="00BA4A6E" w:rsidP="00524F24">
            <w:pPr>
              <w:jc w:val="center"/>
              <w:rPr>
                <w:rFonts w:ascii="Palatino Linotype" w:hAnsi="Palatino Linotype"/>
                <w:b/>
                <w:bCs/>
              </w:rPr>
            </w:pPr>
            <w:r w:rsidRPr="002E454C">
              <w:rPr>
                <w:rFonts w:ascii="Palatino Linotype" w:hAnsi="Palatino Linotype"/>
              </w:rPr>
              <w:br w:type="page"/>
            </w:r>
            <w:r w:rsidRPr="002E454C">
              <w:rPr>
                <w:rFonts w:ascii="Palatino Linotype" w:hAnsi="Palatino Linotype" w:cs="Arial"/>
              </w:rPr>
              <w:t>11492-12 Egészséggondozás és egészségfejlesztés a segítő munkában</w:t>
            </w:r>
          </w:p>
          <w:p w:rsidR="00BA4A6E" w:rsidRPr="002E454C" w:rsidRDefault="00BA4A6E" w:rsidP="00524F24">
            <w:pPr>
              <w:jc w:val="center"/>
              <w:rPr>
                <w:rFonts w:ascii="Palatino Linotype" w:hAnsi="Palatino Linotype" w:cs="Arial"/>
              </w:rPr>
            </w:pPr>
          </w:p>
        </w:tc>
        <w:tc>
          <w:tcPr>
            <w:tcW w:w="0" w:type="auto"/>
            <w:gridSpan w:val="3"/>
            <w:tcBorders>
              <w:top w:val="single" w:sz="4" w:space="0" w:color="auto"/>
              <w:left w:val="nil"/>
              <w:bottom w:val="single" w:sz="4" w:space="0" w:color="auto"/>
              <w:right w:val="single" w:sz="4" w:space="0" w:color="000000"/>
            </w:tcBorders>
          </w:tcPr>
          <w:p w:rsidR="00BA4A6E" w:rsidRPr="002E454C" w:rsidRDefault="00BA4A6E" w:rsidP="00524F24">
            <w:pPr>
              <w:jc w:val="center"/>
              <w:rPr>
                <w:rFonts w:ascii="Palatino Linotype" w:hAnsi="Palatino Linotype" w:cs="Arial"/>
              </w:rPr>
            </w:pPr>
            <w:r w:rsidRPr="002E454C">
              <w:rPr>
                <w:rFonts w:ascii="Palatino Linotype" w:hAnsi="Palatino Linotype" w:cs="Arial"/>
              </w:rPr>
              <w:t>Közegészségtan- járványtan</w:t>
            </w:r>
          </w:p>
        </w:tc>
        <w:tc>
          <w:tcPr>
            <w:tcW w:w="0" w:type="auto"/>
            <w:gridSpan w:val="7"/>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Népegészség</w:t>
            </w:r>
            <w:r w:rsidR="000E5510" w:rsidRPr="002E454C">
              <w:rPr>
                <w:rFonts w:ascii="Palatino Linotype" w:hAnsi="Palatino Linotype" w:cs="Arial"/>
              </w:rPr>
              <w:t>-</w:t>
            </w:r>
            <w:r w:rsidRPr="002E454C">
              <w:rPr>
                <w:rFonts w:ascii="Palatino Linotype" w:hAnsi="Palatino Linotype" w:cs="Arial"/>
              </w:rPr>
              <w:t>ügyi és egészség</w:t>
            </w:r>
            <w:r w:rsidR="000E5510" w:rsidRPr="002E454C">
              <w:rPr>
                <w:rFonts w:ascii="Palatino Linotype" w:hAnsi="Palatino Linotype" w:cs="Arial"/>
              </w:rPr>
              <w:t>-</w:t>
            </w:r>
            <w:r w:rsidRPr="002E454C">
              <w:rPr>
                <w:rFonts w:ascii="Palatino Linotype" w:hAnsi="Palatino Linotype" w:cs="Arial"/>
              </w:rPr>
              <w:t>fejlesztési alapismerete</w:t>
            </w:r>
            <w:r w:rsidR="000E5510" w:rsidRPr="002E454C">
              <w:rPr>
                <w:rFonts w:ascii="Palatino Linotype" w:hAnsi="Palatino Linotype" w:cs="Arial"/>
              </w:rPr>
              <w:t>k</w:t>
            </w:r>
          </w:p>
        </w:tc>
        <w:tc>
          <w:tcPr>
            <w:tcW w:w="0" w:type="auto"/>
            <w:gridSpan w:val="21"/>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proofErr w:type="spellStart"/>
            <w:r w:rsidRPr="002E454C">
              <w:rPr>
                <w:rFonts w:ascii="Palatino Linotype" w:hAnsi="Palatino Linotype" w:cs="Arial"/>
              </w:rPr>
              <w:t>Klinikumi</w:t>
            </w:r>
            <w:proofErr w:type="spellEnd"/>
            <w:r w:rsidRPr="002E454C">
              <w:rPr>
                <w:rFonts w:ascii="Palatino Linotype" w:hAnsi="Palatino Linotype" w:cs="Arial"/>
              </w:rPr>
              <w:t xml:space="preserve"> és gyógyszertani alapismeretek</w:t>
            </w:r>
          </w:p>
        </w:tc>
        <w:tc>
          <w:tcPr>
            <w:tcW w:w="0" w:type="auto"/>
            <w:gridSpan w:val="8"/>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Egészséges ember gondozása</w:t>
            </w:r>
          </w:p>
        </w:tc>
        <w:tc>
          <w:tcPr>
            <w:tcW w:w="0" w:type="auto"/>
            <w:gridSpan w:val="9"/>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 gyakorlat</w:t>
            </w:r>
          </w:p>
        </w:tc>
      </w:tr>
      <w:tr w:rsidR="00AE6466" w:rsidRPr="002E454C" w:rsidTr="005B289E">
        <w:trPr>
          <w:trHeight w:val="1700"/>
        </w:trPr>
        <w:tc>
          <w:tcPr>
            <w:tcW w:w="0" w:type="auto"/>
            <w:vMerge/>
            <w:tcBorders>
              <w:top w:val="single" w:sz="4" w:space="0" w:color="auto"/>
              <w:left w:val="single" w:sz="4" w:space="0" w:color="auto"/>
              <w:bottom w:val="single" w:sz="4" w:space="0" w:color="000000"/>
              <w:right w:val="single" w:sz="4" w:space="0" w:color="auto"/>
            </w:tcBorders>
            <w:vAlign w:val="center"/>
          </w:tcPr>
          <w:p w:rsidR="00191953" w:rsidRPr="002E454C" w:rsidRDefault="00191953" w:rsidP="00524F24">
            <w:pP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Közegészségtan</w:t>
            </w:r>
          </w:p>
        </w:tc>
        <w:tc>
          <w:tcPr>
            <w:tcW w:w="0" w:type="auto"/>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Járványtan</w:t>
            </w:r>
          </w:p>
        </w:tc>
        <w:tc>
          <w:tcPr>
            <w:tcW w:w="0" w:type="auto"/>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Fertőtlenítés, kártevő </w:t>
            </w:r>
            <w:proofErr w:type="gramStart"/>
            <w:r w:rsidRPr="002E454C">
              <w:rPr>
                <w:rFonts w:ascii="Palatino Linotype" w:hAnsi="Palatino Linotype" w:cs="Arial"/>
              </w:rPr>
              <w:t>mentesítés</w:t>
            </w:r>
            <w:proofErr w:type="gramEnd"/>
          </w:p>
        </w:tc>
        <w:tc>
          <w:tcPr>
            <w:tcW w:w="0" w:type="auto"/>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Népegészségügy</w:t>
            </w:r>
          </w:p>
        </w:tc>
        <w:tc>
          <w:tcPr>
            <w:tcW w:w="0" w:type="auto"/>
            <w:gridSpan w:val="6"/>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Egészségfejlesztés, egészséggondozás</w:t>
            </w:r>
          </w:p>
        </w:tc>
        <w:tc>
          <w:tcPr>
            <w:tcW w:w="478" w:type="dxa"/>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Anatómia- élettan</w:t>
            </w:r>
          </w:p>
        </w:tc>
        <w:tc>
          <w:tcPr>
            <w:tcW w:w="661"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Kórtani alapismeretek</w:t>
            </w:r>
          </w:p>
        </w:tc>
        <w:tc>
          <w:tcPr>
            <w:tcW w:w="524"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Belgyógyászati és sebészeti </w:t>
            </w:r>
            <w:proofErr w:type="spellStart"/>
            <w:r w:rsidRPr="002E454C">
              <w:rPr>
                <w:rFonts w:ascii="Palatino Linotype" w:hAnsi="Palatino Linotype" w:cs="Arial"/>
              </w:rPr>
              <w:t>aslapismeretek</w:t>
            </w:r>
            <w:proofErr w:type="spellEnd"/>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Gyermekgyógyászati alapismeretek</w:t>
            </w:r>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proofErr w:type="spellStart"/>
            <w:r w:rsidRPr="002E454C">
              <w:rPr>
                <w:rFonts w:ascii="Palatino Linotype" w:hAnsi="Palatino Linotype" w:cs="Arial"/>
              </w:rPr>
              <w:t>Geriátriai</w:t>
            </w:r>
            <w:proofErr w:type="spellEnd"/>
            <w:r w:rsidRPr="002E454C">
              <w:rPr>
                <w:rFonts w:ascii="Palatino Linotype" w:hAnsi="Palatino Linotype" w:cs="Arial"/>
              </w:rPr>
              <w:t xml:space="preserve"> alapismeretek</w:t>
            </w:r>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Gyógyszertani alapismeretek</w:t>
            </w:r>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Csecsemő és kisgyermek gondozása</w:t>
            </w:r>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191953">
            <w:pPr>
              <w:ind w:left="57"/>
              <w:rPr>
                <w:rFonts w:ascii="Palatino Linotype" w:hAnsi="Palatino Linotype" w:cs="Arial"/>
              </w:rPr>
            </w:pPr>
            <w:r w:rsidRPr="002E454C">
              <w:rPr>
                <w:rFonts w:ascii="Palatino Linotype" w:hAnsi="Palatino Linotype" w:cs="Arial"/>
              </w:rPr>
              <w:t>Idős ember gondozása</w:t>
            </w:r>
          </w:p>
        </w:tc>
        <w:tc>
          <w:tcPr>
            <w:tcW w:w="0" w:type="auto"/>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Ápolástörténet</w:t>
            </w:r>
          </w:p>
        </w:tc>
        <w:tc>
          <w:tcPr>
            <w:tcW w:w="0" w:type="auto"/>
            <w:gridSpan w:val="5"/>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Ápolási szükségletek</w:t>
            </w:r>
          </w:p>
        </w:tc>
        <w:tc>
          <w:tcPr>
            <w:tcW w:w="0" w:type="auto"/>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 beteg környezete</w:t>
            </w:r>
          </w:p>
        </w:tc>
        <w:tc>
          <w:tcPr>
            <w:tcW w:w="0" w:type="auto"/>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Szükségletek kielégítése</w:t>
            </w: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FELADATOK</w:t>
            </w:r>
          </w:p>
        </w:tc>
      </w:tr>
      <w:tr w:rsidR="00AE6466" w:rsidRPr="002E454C" w:rsidTr="00AE6466">
        <w:trPr>
          <w:trHeight w:val="600"/>
        </w:trPr>
        <w:tc>
          <w:tcPr>
            <w:tcW w:w="0" w:type="auto"/>
            <w:tcBorders>
              <w:top w:val="nil"/>
              <w:left w:val="single" w:sz="4" w:space="0" w:color="auto"/>
              <w:bottom w:val="single" w:sz="4" w:space="0" w:color="auto"/>
              <w:right w:val="single" w:sz="4" w:space="0" w:color="auto"/>
            </w:tcBorders>
            <w:shd w:val="clear" w:color="auto" w:fill="auto"/>
            <w:vAlign w:val="bottom"/>
          </w:tcPr>
          <w:p w:rsidR="00AE52CA" w:rsidRPr="002E454C" w:rsidRDefault="009063A1" w:rsidP="009063A1">
            <w:pPr>
              <w:spacing w:line="100" w:lineRule="atLeast"/>
              <w:jc w:val="both"/>
              <w:rPr>
                <w:rFonts w:ascii="Palatino Linotype" w:hAnsi="Palatino Linotype" w:cs="Arial"/>
              </w:rPr>
            </w:pPr>
            <w:r w:rsidRPr="00AC53DD">
              <w:rPr>
                <w:rFonts w:ascii="Times New Roman" w:hAnsi="Times New Roman" w:cs="Times New Roman"/>
                <w:sz w:val="20"/>
                <w:szCs w:val="20"/>
              </w:rPr>
              <w:t>Segítő tevékenysége során gyakorlat</w:t>
            </w:r>
            <w:r>
              <w:rPr>
                <w:rFonts w:ascii="Times New Roman" w:hAnsi="Times New Roman" w:cs="Times New Roman"/>
                <w:sz w:val="20"/>
                <w:szCs w:val="20"/>
              </w:rPr>
              <w:t>-</w:t>
            </w:r>
            <w:r w:rsidRPr="00AC53DD">
              <w:rPr>
                <w:rFonts w:ascii="Times New Roman" w:hAnsi="Times New Roman" w:cs="Times New Roman"/>
                <w:sz w:val="20"/>
                <w:szCs w:val="20"/>
              </w:rPr>
              <w:t>centrikusan, a környezethez/személyhez adaptálva alkalmazza az egészséges táplálkozás alapelveit</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66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524F24">
            <w:pPr>
              <w:rPr>
                <w:rFonts w:ascii="Palatino Linotype" w:hAnsi="Palatino Linotype" w:cs="Arial"/>
              </w:rPr>
            </w:pPr>
            <w:r w:rsidRPr="00AC53DD">
              <w:rPr>
                <w:rFonts w:ascii="Times New Roman" w:hAnsi="Times New Roman" w:cs="Times New Roman"/>
                <w:sz w:val="20"/>
                <w:szCs w:val="20"/>
              </w:rPr>
              <w:t xml:space="preserve">Segítő tevékenysége során </w:t>
            </w:r>
            <w:proofErr w:type="spellStart"/>
            <w:r w:rsidRPr="00AC53DD">
              <w:rPr>
                <w:rFonts w:ascii="Times New Roman" w:hAnsi="Times New Roman" w:cs="Times New Roman"/>
                <w:sz w:val="20"/>
                <w:szCs w:val="20"/>
              </w:rPr>
              <w:t>gyakorlatcentrikusan</w:t>
            </w:r>
            <w:proofErr w:type="spellEnd"/>
            <w:r w:rsidRPr="00AC53DD">
              <w:rPr>
                <w:rFonts w:ascii="Times New Roman" w:hAnsi="Times New Roman" w:cs="Times New Roman"/>
                <w:sz w:val="20"/>
                <w:szCs w:val="20"/>
              </w:rPr>
              <w:t xml:space="preserve">, a </w:t>
            </w:r>
            <w:proofErr w:type="spellStart"/>
            <w:r w:rsidRPr="00AC53DD">
              <w:rPr>
                <w:rFonts w:ascii="Times New Roman" w:hAnsi="Times New Roman" w:cs="Times New Roman"/>
                <w:sz w:val="20"/>
                <w:szCs w:val="20"/>
              </w:rPr>
              <w:t>környzethez</w:t>
            </w:r>
            <w:proofErr w:type="spellEnd"/>
            <w:r w:rsidRPr="00AC53DD">
              <w:rPr>
                <w:rFonts w:ascii="Times New Roman" w:hAnsi="Times New Roman" w:cs="Times New Roman"/>
                <w:sz w:val="20"/>
                <w:szCs w:val="20"/>
              </w:rPr>
              <w:t>/személyhez adaptálva alkalmazza a jó fizikai közérzet biztosításának alapelveit és lehetőségeit</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Segítő tevékenysége során körny</w:t>
            </w:r>
            <w:r>
              <w:rPr>
                <w:rFonts w:ascii="Times New Roman" w:hAnsi="Times New Roman" w:cs="Times New Roman"/>
                <w:sz w:val="20"/>
                <w:szCs w:val="20"/>
              </w:rPr>
              <w:t>e</w:t>
            </w:r>
            <w:r w:rsidRPr="00AC53DD">
              <w:rPr>
                <w:rFonts w:ascii="Times New Roman" w:hAnsi="Times New Roman" w:cs="Times New Roman"/>
                <w:sz w:val="20"/>
                <w:szCs w:val="20"/>
              </w:rPr>
              <w:t>zethez/</w:t>
            </w:r>
            <w:r>
              <w:rPr>
                <w:rFonts w:ascii="Times New Roman" w:hAnsi="Times New Roman" w:cs="Times New Roman"/>
                <w:sz w:val="20"/>
                <w:szCs w:val="20"/>
              </w:rPr>
              <w:t xml:space="preserve"> </w:t>
            </w:r>
            <w:r w:rsidRPr="00AC53DD">
              <w:rPr>
                <w:rFonts w:ascii="Times New Roman" w:hAnsi="Times New Roman" w:cs="Times New Roman"/>
                <w:sz w:val="20"/>
                <w:szCs w:val="20"/>
              </w:rPr>
              <w:t>személyhez adaptálva alkalmazza a mentális egészség biztosításának lehetőségeit</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Támogatja a személyt/</w:t>
            </w:r>
            <w:r>
              <w:rPr>
                <w:rFonts w:ascii="Times New Roman" w:hAnsi="Times New Roman" w:cs="Times New Roman"/>
                <w:sz w:val="20"/>
                <w:szCs w:val="20"/>
              </w:rPr>
              <w:t xml:space="preserve"> </w:t>
            </w:r>
            <w:r w:rsidRPr="00AC53DD">
              <w:rPr>
                <w:rFonts w:ascii="Times New Roman" w:hAnsi="Times New Roman" w:cs="Times New Roman"/>
                <w:sz w:val="20"/>
                <w:szCs w:val="20"/>
              </w:rPr>
              <w:t>családot megfelelő életvitelének és megfelelő életkörülményeinek kialakításában</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111CD5">
            <w:pPr>
              <w:spacing w:line="100" w:lineRule="atLeast"/>
              <w:jc w:val="both"/>
              <w:rPr>
                <w:rFonts w:ascii="Palatino Linotype" w:hAnsi="Palatino Linotype" w:cs="Arial"/>
              </w:rPr>
            </w:pPr>
            <w:r w:rsidRPr="00AC53DD">
              <w:rPr>
                <w:rFonts w:ascii="Times New Roman" w:hAnsi="Times New Roman" w:cs="Times New Roman"/>
                <w:sz w:val="20"/>
                <w:szCs w:val="20"/>
              </w:rPr>
              <w:t>Ismeri és személyre/családra szabottan segít alkalmazni a napi életritmus, életvitel kialak</w:t>
            </w:r>
            <w:r>
              <w:rPr>
                <w:rFonts w:ascii="Times New Roman" w:hAnsi="Times New Roman" w:cs="Times New Roman"/>
                <w:sz w:val="20"/>
                <w:szCs w:val="20"/>
              </w:rPr>
              <w:t>í</w:t>
            </w:r>
            <w:r w:rsidRPr="00AC53DD">
              <w:rPr>
                <w:rFonts w:ascii="Times New Roman" w:hAnsi="Times New Roman" w:cs="Times New Roman"/>
                <w:sz w:val="20"/>
                <w:szCs w:val="20"/>
              </w:rPr>
              <w:t>tását</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Értelmezi és ismeri a népbetegségek, vezető haláloki tényezők szerepét és jelentőségét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gyakori rizikófaktorokat, elősegíti a szűrővizsgálatokon való részvételt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és jelzi az egészséget veszélyeztető környezeti veszélyforrásokat, kémiai, fizikai és biológiai környezeti károsító hatásokat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közösségi egészséggondozási és fejlesztési programok szervezésében, kivitelezésében</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káros szenvedélyek leküzdésében, gyakorlati tanácsokat ad a leszoktató programokról</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Ismeri a dohányzás, az alkoholizmus és a drogok családra és az egyén egészségére gyakorolt hatásait, annak következményeit; megfelelő szakemberhez tudja irányítani az egyént, ennek érdekében kapcsolatot tart a sza</w:t>
            </w:r>
            <w:r>
              <w:rPr>
                <w:rFonts w:ascii="Times New Roman" w:hAnsi="Times New Roman" w:cs="Times New Roman"/>
                <w:sz w:val="20"/>
                <w:szCs w:val="20"/>
              </w:rPr>
              <w:t>kmai és a civil szervezetekkel</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Gondozási feladatokat lát el idős és aggkori életszakaszokban, élethelyzetekben</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agresszió megnyilvánulási formáit, a bántalmazott gyermek vagy felnőtt viselkedését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alultápláltság, elhanyagoltság jeleit gyermeken vagy idős személyen</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Akadályozott személyt segít, gondoz, rehabilitációs programjaiban szükség szerint részt vesz</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az akadálymentesítésre irányuló feladatokban</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Az egészséges vagy beteg ember felé közvetíti az önsegítő csoportok, betegszervezetek értékeit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proofErr w:type="gramStart"/>
            <w:r w:rsidRPr="00AC53DD">
              <w:rPr>
                <w:rFonts w:ascii="Times New Roman" w:hAnsi="Times New Roman" w:cs="Times New Roman"/>
                <w:sz w:val="20"/>
                <w:szCs w:val="20"/>
              </w:rPr>
              <w:t>Ismeri</w:t>
            </w:r>
            <w:proofErr w:type="gramEnd"/>
            <w:r w:rsidRPr="00AC53DD">
              <w:rPr>
                <w:rFonts w:ascii="Times New Roman" w:hAnsi="Times New Roman" w:cs="Times New Roman"/>
                <w:sz w:val="20"/>
                <w:szCs w:val="20"/>
              </w:rPr>
              <w:t xml:space="preserve"> és feladatai során alkalmazza a napi életvitelt segítő gyógyászati segédeszközöket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gyermek vagy idős személy megváltozott szükségleteit</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Utasításra bőrhőmérsékletet, perifériás pulzust és automata vérnyomásmérővel vérnyomást mér, megtanítja a személyt a hőmérséklet, pulzus és vérnyomás mérésére, az eszközök kezelésére és tisztán tartására</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408"/>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Részt vesz a biztonságos és higiénikus környezet megteremtésében és a személyi higiénés szükségletek biztosításában </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Munkája során észleli és elhárítja a személy, család háztartásában és környezetében lévő baleseti és veszélyforrásokat </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Észleli és jelzi a környezetben és/vagy lakótérben megjelenő kártevők jelenlétét; segít a háztartási </w:t>
            </w:r>
            <w:proofErr w:type="spellStart"/>
            <w:r w:rsidRPr="00AC53DD">
              <w:rPr>
                <w:rFonts w:ascii="Times New Roman" w:hAnsi="Times New Roman" w:cs="Times New Roman"/>
                <w:sz w:val="20"/>
                <w:szCs w:val="20"/>
              </w:rPr>
              <w:t>kártevőmentesítés</w:t>
            </w:r>
            <w:proofErr w:type="spellEnd"/>
            <w:r w:rsidRPr="00AC53DD">
              <w:rPr>
                <w:rFonts w:ascii="Times New Roman" w:hAnsi="Times New Roman" w:cs="Times New Roman"/>
                <w:sz w:val="20"/>
                <w:szCs w:val="20"/>
              </w:rPr>
              <w:t xml:space="preserve"> biztonságos kivitelezésében, szükség esetén utasításra szakembert hív</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96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élősködővel fertőzött személyt, utasításra részt vesz az ellátásában; részt vesz a fejtetvesség és a rühesség elleni védekezésben, ezek egyszerűbb eseteit képes ellátni</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6466" w:rsidRPr="002E454C" w:rsidTr="00AE6466">
        <w:trPr>
          <w:trHeight w:val="70"/>
        </w:trPr>
        <w:tc>
          <w:tcPr>
            <w:tcW w:w="0" w:type="auto"/>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Tájékoztatást végez a környezeti élőhely élővilágából fakadó kockázati tényezőkről és a problémák esetén felmerülő teendőkről (pl. kóbor állatok megjelenésével vagy elhullott állatokkal kapcsolatos feladatok)</w:t>
            </w:r>
          </w:p>
          <w:p w:rsidR="00111CD5" w:rsidRPr="00AC53DD" w:rsidRDefault="00111CD5" w:rsidP="00111CD5">
            <w:pPr>
              <w:spacing w:line="100" w:lineRule="atLeast"/>
              <w:jc w:val="both"/>
              <w:rPr>
                <w:rFonts w:ascii="Times New Roman" w:hAnsi="Times New Roman" w:cs="Times New Roman"/>
                <w:sz w:val="20"/>
                <w:szCs w:val="20"/>
              </w:rPr>
            </w:pP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ISMERETEK</w:t>
            </w:r>
          </w:p>
        </w:tc>
      </w:tr>
      <w:tr w:rsidR="00AE6466" w:rsidRPr="002E454C" w:rsidTr="00AE6466">
        <w:trPr>
          <w:trHeight w:val="405"/>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Az emberi test felépítése, szervek, szervrendszerek</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6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Pr>
                <w:rFonts w:ascii="Times New Roman" w:hAnsi="Times New Roman" w:cs="Times New Roman"/>
                <w:sz w:val="20"/>
                <w:szCs w:val="20"/>
              </w:rPr>
              <w:t>Egészség-betegség</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6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Demográfiai mutatók</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345"/>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Leggyakoribb megbetegedések és azok rizikófaktorai</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6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Halálozást döntően befolyásoló betegségcsoportok</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301"/>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65757E"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Népegészségügy</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Közegészségügy</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6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Járványügy</w:t>
            </w:r>
          </w:p>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 xml:space="preserve">Egészségügyi </w:t>
            </w:r>
            <w:proofErr w:type="spellStart"/>
            <w:r w:rsidRPr="00AC53DD">
              <w:rPr>
                <w:rFonts w:ascii="Times New Roman" w:hAnsi="Times New Roman" w:cs="Times New Roman"/>
                <w:sz w:val="20"/>
                <w:szCs w:val="20"/>
              </w:rPr>
              <w:t>kártevőmentesítés</w:t>
            </w:r>
            <w:proofErr w:type="spellEnd"/>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Prevenció</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Egészséges ember gondozása</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Fogyatékkal élő ember alapvető szükségleteinek kielégítése</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Gondozástan</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Csecsemő és kisgyermek gondozása</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Idős ember gondozása</w:t>
            </w:r>
          </w:p>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 és lehetőségei</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Családgondozás</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Fejlődéslélektan</w:t>
            </w: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jc w:val="both"/>
              <w:rPr>
                <w:rFonts w:ascii="Times New Roman" w:hAnsi="Times New Roman" w:cs="Times New Roman"/>
                <w:sz w:val="20"/>
                <w:szCs w:val="20"/>
              </w:rPr>
            </w:pPr>
            <w:proofErr w:type="spellStart"/>
            <w:r w:rsidRPr="00AC53DD">
              <w:rPr>
                <w:rFonts w:ascii="Times New Roman" w:hAnsi="Times New Roman" w:cs="Times New Roman"/>
                <w:sz w:val="20"/>
                <w:szCs w:val="20"/>
              </w:rPr>
              <w:t>Geriátria</w:t>
            </w:r>
            <w:proofErr w:type="spellEnd"/>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KÉSZSÉGEK</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Gondozási eszközök adekvát használata</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Írott, szóbeli utasításnak megfelelő munkavégzés</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7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61"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Jó manuális készség</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78"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61"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24"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SZEMÉLYES KOMPETENCIÁK</w:t>
            </w:r>
          </w:p>
        </w:tc>
      </w:tr>
      <w:tr w:rsidR="00AE6466" w:rsidRPr="002E454C" w:rsidTr="00AE6466">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Megbízhatóság</w:t>
            </w:r>
          </w:p>
        </w:tc>
        <w:tc>
          <w:tcPr>
            <w:tcW w:w="0" w:type="auto"/>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Felelősségtudat</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Elhivatottság</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TÁRSAS KOMPETENCIÁK</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0E6A07" w:rsidRDefault="000E6A07" w:rsidP="000E6A07">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 xml:space="preserve">Empatikus készség </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Tolerancia</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Konfliktuskerülő készség</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0" w:type="auto"/>
            <w:tcBorders>
              <w:top w:val="nil"/>
              <w:left w:val="nil"/>
              <w:bottom w:val="single" w:sz="4" w:space="0" w:color="auto"/>
              <w:right w:val="single" w:sz="4" w:space="0" w:color="auto"/>
            </w:tcBorders>
            <w:shd w:val="clear" w:color="auto" w:fill="auto"/>
            <w:noWrap/>
          </w:tcPr>
          <w:p w:rsidR="00AE52CA" w:rsidRPr="002E454C" w:rsidRDefault="00AE52CA" w:rsidP="00524F24">
            <w:pPr>
              <w:jc w:val="center"/>
              <w:rPr>
                <w:rFonts w:ascii="Palatino Linotype" w:hAnsi="Palatino Linotype" w:cs="Arial"/>
              </w:rPr>
            </w:pPr>
          </w:p>
        </w:tc>
        <w:tc>
          <w:tcPr>
            <w:tcW w:w="0" w:type="auto"/>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6466">
        <w:trPr>
          <w:trHeight w:val="300"/>
        </w:trPr>
        <w:tc>
          <w:tcPr>
            <w:tcW w:w="0" w:type="auto"/>
            <w:gridSpan w:val="51"/>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MÓDSZERKOMPETENCIÁK</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DB2762">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61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30"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Kontroll (ellenőrzőképesség</w:t>
            </w:r>
            <w:r>
              <w:rPr>
                <w:rFonts w:ascii="Times New Roman" w:hAnsi="Times New Roman" w:cs="Times New Roman"/>
                <w:sz w:val="20"/>
                <w:szCs w:val="20"/>
              </w:rPr>
              <w:t>)</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14" w:type="dxa"/>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6466" w:rsidRPr="002E454C" w:rsidTr="00AE6466">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Lényegfelismerés (lényeglátás</w:t>
            </w:r>
            <w:r>
              <w:rPr>
                <w:rFonts w:ascii="Times New Roman" w:hAnsi="Times New Roman" w:cs="Times New Roman"/>
                <w:sz w:val="20"/>
                <w:szCs w:val="20"/>
              </w:rPr>
              <w:t>)</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14" w:type="dxa"/>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gridSpan w:val="2"/>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0" w:type="auto"/>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bl>
    <w:p w:rsidR="005B289E" w:rsidRDefault="005B289E" w:rsidP="00CB5FDE">
      <w:pPr>
        <w:widowControl w:val="0"/>
        <w:ind w:left="360"/>
        <w:jc w:val="both"/>
        <w:rPr>
          <w:rFonts w:ascii="Palatino Linotype" w:hAnsi="Palatino Linotype"/>
          <w:bCs/>
        </w:rPr>
      </w:pPr>
    </w:p>
    <w:p w:rsidR="005B289E" w:rsidRDefault="005B289E">
      <w:pPr>
        <w:suppressAutoHyphens w:val="0"/>
        <w:rPr>
          <w:rFonts w:ascii="Palatino Linotype" w:hAnsi="Palatino Linotype"/>
          <w:bCs/>
        </w:rPr>
      </w:pPr>
      <w:r>
        <w:rPr>
          <w:rFonts w:ascii="Palatino Linotype" w:hAnsi="Palatino Linotype"/>
          <w:bCs/>
        </w:rPr>
        <w:br w:type="page"/>
      </w:r>
    </w:p>
    <w:p w:rsidR="00CB5FDE" w:rsidRPr="002E454C" w:rsidRDefault="00CB5FDE" w:rsidP="00CB5FDE">
      <w:pPr>
        <w:widowControl w:val="0"/>
        <w:ind w:left="360"/>
        <w:jc w:val="both"/>
        <w:rPr>
          <w:rFonts w:ascii="Palatino Linotype" w:hAnsi="Palatino Linotype"/>
          <w:bCs/>
        </w:rPr>
      </w:pPr>
    </w:p>
    <w:p w:rsidR="00CB5FDE" w:rsidRPr="002E454C" w:rsidRDefault="00CB5FDE" w:rsidP="007D4442">
      <w:pPr>
        <w:widowControl w:val="0"/>
        <w:numPr>
          <w:ilvl w:val="0"/>
          <w:numId w:val="37"/>
        </w:numPr>
        <w:jc w:val="both"/>
        <w:rPr>
          <w:rFonts w:ascii="Palatino Linotype" w:hAnsi="Palatino Linotype"/>
          <w:b/>
          <w:bCs/>
        </w:rPr>
      </w:pPr>
      <w:r w:rsidRPr="002E454C">
        <w:rPr>
          <w:rFonts w:ascii="Palatino Linotype" w:hAnsi="Palatino Linotype"/>
          <w:b/>
          <w:bCs/>
        </w:rPr>
        <w:t xml:space="preserve">Közegészségtan-járványtan tantárgy      </w:t>
      </w:r>
      <w:r w:rsidRPr="002E454C">
        <w:rPr>
          <w:rFonts w:ascii="Palatino Linotype" w:hAnsi="Palatino Linotype"/>
          <w:b/>
          <w:bCs/>
        </w:rPr>
        <w:tab/>
      </w:r>
      <w:r w:rsidRPr="002E454C">
        <w:rPr>
          <w:rFonts w:ascii="Palatino Linotype" w:hAnsi="Palatino Linotype"/>
          <w:b/>
          <w:bCs/>
        </w:rPr>
        <w:tab/>
      </w:r>
      <w:r w:rsidR="00093DDE" w:rsidRPr="002E454C">
        <w:rPr>
          <w:rFonts w:ascii="Palatino Linotype" w:hAnsi="Palatino Linotype"/>
          <w:b/>
          <w:bCs/>
        </w:rPr>
        <w:t xml:space="preserve">                    </w:t>
      </w:r>
      <w:r w:rsidR="00093DDE" w:rsidRPr="002E454C">
        <w:rPr>
          <w:rFonts w:ascii="Palatino Linotype" w:hAnsi="Palatino Linotype"/>
          <w:b/>
          <w:bCs/>
        </w:rPr>
        <w:tab/>
        <w:t xml:space="preserve">       </w:t>
      </w:r>
      <w:proofErr w:type="gramStart"/>
      <w:r w:rsidR="00C03508">
        <w:rPr>
          <w:rFonts w:ascii="Palatino Linotype" w:hAnsi="Palatino Linotype"/>
          <w:b/>
          <w:bCs/>
        </w:rPr>
        <w:t>144</w:t>
      </w:r>
      <w:r w:rsidR="00093DDE" w:rsidRPr="002E454C">
        <w:rPr>
          <w:rFonts w:ascii="Palatino Linotype" w:hAnsi="Palatino Linotype"/>
          <w:b/>
          <w:bCs/>
        </w:rPr>
        <w:t xml:space="preserve"> </w:t>
      </w:r>
      <w:r w:rsidRPr="002E454C">
        <w:rPr>
          <w:rFonts w:ascii="Palatino Linotype" w:hAnsi="Palatino Linotype"/>
          <w:b/>
          <w:bCs/>
        </w:rPr>
        <w:t xml:space="preserve"> óra</w:t>
      </w:r>
      <w:proofErr w:type="gramEnd"/>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tárgy tanításának a célja, hogy a tanulók megismerkedjenek közegészségtan és a járványtan </w:t>
      </w:r>
      <w:r w:rsidR="00B52A50" w:rsidRPr="002E454C">
        <w:rPr>
          <w:rFonts w:ascii="Palatino Linotype" w:hAnsi="Palatino Linotype"/>
          <w:bCs/>
        </w:rPr>
        <w:t xml:space="preserve">jelentőségével, annak az egészségfejlesztési segítő </w:t>
      </w:r>
      <w:r w:rsidRPr="002E454C">
        <w:rPr>
          <w:rFonts w:ascii="Palatino Linotype" w:hAnsi="Palatino Linotype"/>
          <w:bCs/>
        </w:rPr>
        <w:t>szakmához kapcsolódó legfontosabb elemeivel.</w:t>
      </w:r>
    </w:p>
    <w:p w:rsidR="00B52A50" w:rsidRPr="002E454C" w:rsidRDefault="00B52A50" w:rsidP="00CB5FDE">
      <w:pPr>
        <w:widowControl w:val="0"/>
        <w:ind w:left="360"/>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Mikrobiológia, higiénés ismeretek, sterilizálás, fertőtlenítés</w:t>
      </w:r>
    </w:p>
    <w:p w:rsidR="00491E19" w:rsidRPr="002E454C" w:rsidRDefault="00491E19"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491E19" w:rsidRPr="002E454C" w:rsidRDefault="00491E19" w:rsidP="00491E19">
      <w:pPr>
        <w:widowControl w:val="0"/>
        <w:ind w:left="1141"/>
        <w:jc w:val="both"/>
        <w:rPr>
          <w:rFonts w:ascii="Palatino Linotype" w:hAnsi="Palatino Linotype"/>
          <w:b/>
          <w:bCs/>
        </w:rPr>
      </w:pPr>
    </w:p>
    <w:p w:rsidR="00CB5FDE" w:rsidRPr="002E454C" w:rsidRDefault="00B56DA5"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Közegészségtan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36</w:t>
      </w:r>
      <w:proofErr w:type="gramEnd"/>
      <w:r w:rsidR="00CB5FDE" w:rsidRPr="002E454C">
        <w:rPr>
          <w:rFonts w:ascii="Palatino Linotype" w:hAnsi="Palatino Linotype"/>
          <w:b/>
          <w:bCs/>
        </w:rPr>
        <w:t xml:space="preserve"> óra</w:t>
      </w:r>
    </w:p>
    <w:p w:rsidR="00491E19"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A közegészségügy kialakulását előhívó tényezők</w:t>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Kapcsolat a világjárványokkal és háborúkkal</w:t>
      </w:r>
    </w:p>
    <w:p w:rsidR="00CB5FDE" w:rsidRPr="002E454C" w:rsidRDefault="00491E19" w:rsidP="00CB5FDE">
      <w:pPr>
        <w:widowControl w:val="0"/>
        <w:ind w:left="360"/>
        <w:jc w:val="both"/>
        <w:rPr>
          <w:rFonts w:ascii="Palatino Linotype" w:hAnsi="Palatino Linotype"/>
          <w:bCs/>
        </w:rPr>
      </w:pPr>
      <w:r w:rsidRPr="002E454C">
        <w:rPr>
          <w:rFonts w:ascii="Palatino Linotype" w:hAnsi="Palatino Linotype"/>
          <w:bCs/>
        </w:rPr>
        <w:tab/>
      </w:r>
      <w:r w:rsidR="00CB5FDE" w:rsidRPr="002E454C">
        <w:rPr>
          <w:rFonts w:ascii="Palatino Linotype" w:hAnsi="Palatino Linotype"/>
          <w:bCs/>
        </w:rPr>
        <w:t>A magyar közegészségügy kialakulása és jelenkori jellemzői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környezet és az egészség kapcsolata</w:t>
      </w:r>
    </w:p>
    <w:p w:rsidR="00491E19" w:rsidRPr="002E454C" w:rsidRDefault="00491E19" w:rsidP="00CB5FDE">
      <w:pPr>
        <w:widowControl w:val="0"/>
        <w:ind w:left="360"/>
        <w:jc w:val="both"/>
        <w:rPr>
          <w:rFonts w:ascii="Palatino Linotype" w:hAnsi="Palatino Linotype"/>
          <w:bCs/>
        </w:rPr>
      </w:pPr>
    </w:p>
    <w:p w:rsidR="00CB5FDE" w:rsidRPr="002E454C" w:rsidRDefault="00B56DA5"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Járványtan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72</w:t>
      </w:r>
      <w:proofErr w:type="gramEnd"/>
      <w:r w:rsidR="00CB5FDE" w:rsidRPr="002E454C">
        <w:rPr>
          <w:rFonts w:ascii="Palatino Linotype" w:hAnsi="Palatino Linotype"/>
          <w:b/>
          <w:bCs/>
        </w:rPr>
        <w:t xml:space="preserve"> óra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összességére vagy nagyobb csoportjára érvényes </w:t>
      </w:r>
      <w:r w:rsidRPr="002E454C">
        <w:rPr>
          <w:rFonts w:ascii="Palatino Linotype" w:hAnsi="Palatino Linotype"/>
          <w:bCs/>
        </w:rPr>
        <w:tab/>
      </w:r>
      <w:r w:rsidRPr="002E454C">
        <w:rPr>
          <w:rFonts w:ascii="Palatino Linotype" w:hAnsi="Palatino Linotype"/>
          <w:bCs/>
        </w:rPr>
        <w:tab/>
        <w:t>törvényszerűségek és alapelvek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előfordulása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Cs/>
        </w:rPr>
        <w:t xml:space="preserve"> Sporadikus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Endémia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 Epidémia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Pandémia</w:t>
      </w:r>
      <w:proofErr w:type="spell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időbeli jellegzetességei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Szezonalitás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Periodicitás ,</w:t>
      </w:r>
      <w:proofErr w:type="gramEnd"/>
      <w:r w:rsidRPr="002E454C">
        <w:rPr>
          <w:rFonts w:ascii="Palatino Linotype" w:hAnsi="Palatino Linotype"/>
          <w:bCs/>
        </w:rPr>
        <w:t xml:space="preserve"> </w:t>
      </w:r>
      <w:proofErr w:type="spellStart"/>
      <w:r w:rsidRPr="002E454C">
        <w:rPr>
          <w:rFonts w:ascii="Palatino Linotype" w:hAnsi="Palatino Linotype"/>
          <w:bCs/>
        </w:rPr>
        <w:t>ciklicitás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lefolyása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Betegség kimenetele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 mozgatói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Közvetlen, elsődleges tényezők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Közvetett, </w:t>
      </w:r>
      <w:proofErr w:type="gramStart"/>
      <w:r w:rsidRPr="002E454C">
        <w:rPr>
          <w:rFonts w:ascii="Palatino Linotype" w:hAnsi="Palatino Linotype"/>
          <w:bCs/>
        </w:rPr>
        <w:t>másodlagos  tényezők</w:t>
      </w:r>
      <w:proofErr w:type="gram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t>A fertőzés forrása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r>
      <w:r w:rsidRPr="002E454C">
        <w:rPr>
          <w:rFonts w:ascii="Palatino Linotype" w:hAnsi="Palatino Linotype"/>
          <w:bCs/>
        </w:rPr>
        <w:tab/>
        <w:t>A beteg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kórokozó-hordozó, vagy ürítő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fertőzött állat, közvetítő állat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fertőzés terjedési módjai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közvetlen érintkezéssel</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közvetett úton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természeti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társadalmi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terjedése országok, földrészek között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Az emberek táplálkozási szokásainak, szociális viszonyainak kihatása a fertőző </w:t>
      </w: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betegségekkel szembeni fogékonyságra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Az egészségügyi - közegészségügyi ellátás hatása a járványok kialakulására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Teendők járvány kialakulásakor, helyes magatartás és viselkedés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főbb csoportjai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Emberről-emberre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Állatról-emberre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Enterális</w:t>
      </w:r>
      <w:proofErr w:type="spellEnd"/>
      <w:r w:rsidRPr="002E454C">
        <w:rPr>
          <w:rFonts w:ascii="Palatino Linotype" w:hAnsi="Palatino Linotype"/>
          <w:bCs/>
        </w:rPr>
        <w:t xml:space="preserve"> úton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Légutakon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Hematogén</w:t>
      </w:r>
      <w:proofErr w:type="spellEnd"/>
      <w:r w:rsidRPr="002E454C">
        <w:rPr>
          <w:rFonts w:ascii="Palatino Linotype" w:hAnsi="Palatino Linotype"/>
          <w:bCs/>
        </w:rPr>
        <w:t xml:space="preserve">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Kültakarón</w:t>
      </w:r>
      <w:proofErr w:type="spellEnd"/>
      <w:r w:rsidRPr="002E454C">
        <w:rPr>
          <w:rFonts w:ascii="Palatino Linotype" w:hAnsi="Palatino Linotype"/>
          <w:bCs/>
        </w:rPr>
        <w:t xml:space="preserve">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Nozokomiális</w:t>
      </w:r>
      <w:proofErr w:type="spellEnd"/>
      <w:r w:rsidRPr="002E454C">
        <w:rPr>
          <w:rFonts w:ascii="Palatino Linotype" w:hAnsi="Palatino Linotype"/>
          <w:bCs/>
        </w:rPr>
        <w:t xml:space="preserve"> fertőzések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Fontosabb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Klasszikus világjárványokat okozó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tuberkulózis a múltban és a jelenben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Tipikus gyermekkori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Influenza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Hepatitisek </w:t>
      </w:r>
    </w:p>
    <w:p w:rsidR="00491E19" w:rsidRPr="002E454C" w:rsidRDefault="00491E19" w:rsidP="00491E19">
      <w:pPr>
        <w:widowControl w:val="0"/>
        <w:ind w:left="1068" w:firstLine="348"/>
        <w:jc w:val="both"/>
        <w:rPr>
          <w:rFonts w:ascii="Palatino Linotype" w:hAnsi="Palatino Linotype"/>
          <w:bCs/>
        </w:rPr>
      </w:pPr>
      <w:proofErr w:type="spellStart"/>
      <w:r w:rsidRPr="002E454C">
        <w:rPr>
          <w:rFonts w:ascii="Palatino Linotype" w:hAnsi="Palatino Linotype"/>
          <w:bCs/>
        </w:rPr>
        <w:t>Enterális</w:t>
      </w:r>
      <w:proofErr w:type="spellEnd"/>
      <w:r w:rsidRPr="002E454C">
        <w:rPr>
          <w:rFonts w:ascii="Palatino Linotype" w:hAnsi="Palatino Linotype"/>
          <w:bCs/>
        </w:rPr>
        <w:t xml:space="preserve"> fertőzések</w:t>
      </w:r>
    </w:p>
    <w:p w:rsidR="00491E19" w:rsidRPr="002E454C" w:rsidRDefault="00491E19" w:rsidP="00491E19">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Salmonellózis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AIDS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Kullancs-encephalitis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Lyme-kór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Tetanusz</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Veszettség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megelőzése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Általános megelőző tevékenység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Fajlagos  megelőzés</w:t>
      </w:r>
      <w:proofErr w:type="gram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Életkorhoz kötött kötelező védőoltások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Megbetegedési veszély esetén kötelező (pl. HAV</w:t>
      </w:r>
      <w:proofErr w:type="gramStart"/>
      <w:r w:rsidRPr="002E454C">
        <w:rPr>
          <w:rFonts w:ascii="Palatino Linotype" w:hAnsi="Palatino Linotype"/>
          <w:bCs/>
        </w:rPr>
        <w:t>,HBV</w:t>
      </w:r>
      <w:proofErr w:type="gramEnd"/>
      <w:r w:rsidRPr="002E454C">
        <w:rPr>
          <w:rFonts w:ascii="Palatino Linotype" w:hAnsi="Palatino Linotype"/>
          <w:bCs/>
        </w:rPr>
        <w: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Járványügyi teendők, járványügyi intézkedések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Teendők a környezettel</w:t>
      </w:r>
    </w:p>
    <w:p w:rsidR="00CB5FDE" w:rsidRPr="002E454C" w:rsidRDefault="00CB5FDE" w:rsidP="00CB5FDE">
      <w:pPr>
        <w:widowControl w:val="0"/>
        <w:ind w:left="360"/>
        <w:jc w:val="both"/>
        <w:rPr>
          <w:rFonts w:ascii="Palatino Linotype" w:hAnsi="Palatino Linotype"/>
          <w:bCs/>
        </w:rPr>
      </w:pPr>
    </w:p>
    <w:p w:rsidR="00491E19" w:rsidRPr="002E454C" w:rsidRDefault="00491E19"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 Fertőtlenítés, kártevő</w:t>
      </w:r>
      <w:r w:rsidR="007C4D6E" w:rsidRPr="002E454C">
        <w:rPr>
          <w:rFonts w:ascii="Palatino Linotype" w:hAnsi="Palatino Linotype"/>
          <w:b/>
          <w:bCs/>
        </w:rPr>
        <w:t xml:space="preserve"> </w:t>
      </w:r>
      <w:proofErr w:type="gramStart"/>
      <w:r w:rsidRPr="002E454C">
        <w:rPr>
          <w:rFonts w:ascii="Palatino Linotype" w:hAnsi="Palatino Linotype"/>
          <w:b/>
          <w:bCs/>
        </w:rPr>
        <w:t>mentesítés</w:t>
      </w:r>
      <w:proofErr w:type="gramEnd"/>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36 óra</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jelentősége és történeti áttekintése</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A </w:t>
      </w:r>
      <w:proofErr w:type="gramStart"/>
      <w:r w:rsidRPr="002E454C">
        <w:rPr>
          <w:rFonts w:ascii="Palatino Linotype" w:hAnsi="Palatino Linotype"/>
          <w:bCs/>
        </w:rPr>
        <w:t>mikrobiológia  és</w:t>
      </w:r>
      <w:proofErr w:type="gramEnd"/>
      <w:r w:rsidRPr="002E454C">
        <w:rPr>
          <w:rFonts w:ascii="Palatino Linotype" w:hAnsi="Palatino Linotype"/>
          <w:bCs/>
        </w:rPr>
        <w:t xml:space="preserve"> a járványtan nagy orvostörténeti alakjai</w:t>
      </w:r>
    </w:p>
    <w:p w:rsidR="00491E19"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(Pasteur, </w:t>
      </w:r>
      <w:proofErr w:type="spellStart"/>
      <w:r w:rsidRPr="002E454C">
        <w:rPr>
          <w:rFonts w:ascii="Palatino Linotype" w:hAnsi="Palatino Linotype"/>
          <w:bCs/>
        </w:rPr>
        <w:t>Lister</w:t>
      </w:r>
      <w:proofErr w:type="spellEnd"/>
      <w:r w:rsidRPr="002E454C">
        <w:rPr>
          <w:rFonts w:ascii="Palatino Linotype" w:hAnsi="Palatino Linotype"/>
          <w:bCs/>
        </w:rPr>
        <w:t xml:space="preserve">, Koch, </w:t>
      </w:r>
      <w:proofErr w:type="spellStart"/>
      <w:r w:rsidRPr="002E454C">
        <w:rPr>
          <w:rFonts w:ascii="Palatino Linotype" w:hAnsi="Palatino Linotype"/>
          <w:bCs/>
        </w:rPr>
        <w:t>Erlich</w:t>
      </w:r>
      <w:proofErr w:type="spellEnd"/>
      <w:r w:rsidRPr="002E454C">
        <w:rPr>
          <w:rFonts w:ascii="Palatino Linotype" w:hAnsi="Palatino Linotype"/>
          <w:bCs/>
        </w:rPr>
        <w:t xml:space="preserve">, </w:t>
      </w:r>
      <w:r w:rsidR="00491E19" w:rsidRPr="002E454C">
        <w:rPr>
          <w:rFonts w:ascii="Palatino Linotype" w:hAnsi="Palatino Linotype"/>
          <w:bCs/>
        </w:rPr>
        <w:t xml:space="preserve">Semmelweis </w:t>
      </w:r>
      <w:proofErr w:type="gramStart"/>
      <w:r w:rsidR="00491E19" w:rsidRPr="002E454C">
        <w:rPr>
          <w:rFonts w:ascii="Palatino Linotype" w:hAnsi="Palatino Linotype"/>
          <w:bCs/>
        </w:rPr>
        <w:t xml:space="preserve">Ignác </w:t>
      </w:r>
      <w:r w:rsidRPr="002E454C">
        <w:rPr>
          <w:rFonts w:ascii="Palatino Linotype" w:hAnsi="Palatino Linotype"/>
          <w:bCs/>
        </w:rPr>
        <w:t>,</w:t>
      </w:r>
      <w:proofErr w:type="gramEnd"/>
      <w:r w:rsidRPr="002E454C">
        <w:rPr>
          <w:rFonts w:ascii="Palatino Linotype" w:hAnsi="Palatino Linotype"/>
          <w:bCs/>
        </w:rPr>
        <w:t xml:space="preserve"> stb.)</w:t>
      </w:r>
    </w:p>
    <w:p w:rsidR="007C4D6E" w:rsidRPr="002E454C" w:rsidRDefault="007C4D6E" w:rsidP="007C4D6E">
      <w:pPr>
        <w:widowControl w:val="0"/>
        <w:ind w:firstLine="708"/>
        <w:jc w:val="both"/>
        <w:rPr>
          <w:rFonts w:ascii="Palatino Linotype" w:hAnsi="Palatino Linotype"/>
          <w:bCs/>
        </w:rPr>
      </w:pPr>
      <w:r w:rsidRPr="002E454C">
        <w:rPr>
          <w:rFonts w:ascii="Palatino Linotype" w:hAnsi="Palatino Linotype"/>
          <w:bCs/>
        </w:rPr>
        <w:t>Személyi higiéné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fogalma és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fertőtlenítőszerek főbb csoportjai és felhasználásuk módozatai</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Fertőző beteg </w:t>
      </w:r>
      <w:r w:rsidR="007C4D6E" w:rsidRPr="002E454C">
        <w:rPr>
          <w:rFonts w:ascii="Palatino Linotype" w:hAnsi="Palatino Linotype"/>
          <w:bCs/>
        </w:rPr>
        <w:t xml:space="preserve">otthoni </w:t>
      </w:r>
      <w:r w:rsidRPr="002E454C">
        <w:rPr>
          <w:rFonts w:ascii="Palatino Linotype" w:hAnsi="Palatino Linotype"/>
          <w:bCs/>
        </w:rPr>
        <w:t>ápolásának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fertőző betegség átvitelének megakadályozása</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Közegészségügyi jelentőségű kártevők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Fejtetvesség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Ágyi poloska fertőzött lakás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Rágcsáló fertőzöttség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a környezetünkben, a megelőzés lehetőségei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által terjesztett betegségek</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 rovarok a környezetünkben</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kártevőirtás otthoni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Kártevőirtás szakemberrel</w:t>
      </w:r>
    </w:p>
    <w:p w:rsidR="00491E19" w:rsidRPr="002E454C" w:rsidRDefault="00491E19"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7D4442">
      <w:pPr>
        <w:widowControl w:val="0"/>
        <w:numPr>
          <w:ilvl w:val="1"/>
          <w:numId w:val="37"/>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412A24">
      <w:pPr>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CB5FDE" w:rsidRPr="002E454C" w:rsidTr="00093DDE">
        <w:trPr>
          <w:cantSplit/>
          <w:trHeight w:val="921"/>
          <w:jc w:val="center"/>
        </w:trPr>
        <w:tc>
          <w:tcPr>
            <w:tcW w:w="152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093DDE">
        <w:trPr>
          <w:cantSplit/>
          <w:trHeight w:val="1076"/>
          <w:jc w:val="center"/>
        </w:trPr>
        <w:tc>
          <w:tcPr>
            <w:tcW w:w="1529" w:type="dxa"/>
            <w:vMerge/>
            <w:vAlign w:val="center"/>
          </w:tcPr>
          <w:p w:rsidR="00CB5FDE" w:rsidRPr="002E454C" w:rsidRDefault="00CB5FDE" w:rsidP="00CB5FDE">
            <w:pPr>
              <w:widowControl w:val="0"/>
              <w:ind w:left="360"/>
              <w:jc w:val="both"/>
              <w:rPr>
                <w:rFonts w:ascii="Palatino Linotype" w:hAnsi="Palatino Linotype"/>
                <w:b/>
                <w:bCs/>
              </w:rPr>
            </w:pPr>
          </w:p>
        </w:tc>
        <w:tc>
          <w:tcPr>
            <w:tcW w:w="2920"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7D4442">
      <w:pPr>
        <w:widowControl w:val="0"/>
        <w:numPr>
          <w:ilvl w:val="1"/>
          <w:numId w:val="37"/>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5A091D">
      <w:pPr>
        <w:widowControl w:val="0"/>
        <w:ind w:left="360"/>
        <w:jc w:val="both"/>
        <w:rPr>
          <w:rFonts w:ascii="Palatino Linotype" w:hAnsi="Palatino Linotype"/>
          <w:bCs/>
        </w:rPr>
      </w:pPr>
    </w:p>
    <w:p w:rsidR="00B56DA5" w:rsidRPr="002E454C" w:rsidRDefault="003637BD" w:rsidP="007D4442">
      <w:pPr>
        <w:pStyle w:val="Listaszerbekezds"/>
        <w:widowControl w:val="0"/>
        <w:numPr>
          <w:ilvl w:val="0"/>
          <w:numId w:val="37"/>
        </w:numPr>
        <w:jc w:val="both"/>
        <w:rPr>
          <w:rFonts w:ascii="Palatino Linotype" w:hAnsi="Palatino Linotype"/>
          <w:b/>
          <w:bCs/>
        </w:rPr>
      </w:pPr>
      <w:r w:rsidRPr="002E454C">
        <w:rPr>
          <w:rFonts w:ascii="Palatino Linotype" w:hAnsi="Palatino Linotype"/>
          <w:b/>
          <w:bCs/>
        </w:rPr>
        <w:t>Népegészségügyi és egészségfejlesztési alapismeretek tantárgy</w:t>
      </w:r>
      <w:r w:rsidR="00C03508">
        <w:rPr>
          <w:rFonts w:ascii="Palatino Linotype" w:hAnsi="Palatino Linotype"/>
          <w:b/>
          <w:bCs/>
        </w:rPr>
        <w:t xml:space="preserve"> 180 óra</w:t>
      </w:r>
    </w:p>
    <w:p w:rsidR="003637BD" w:rsidRPr="002E454C" w:rsidRDefault="003637BD"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Cs/>
        </w:rPr>
        <w:t>A tantárgy tanításának célja:</w:t>
      </w:r>
    </w:p>
    <w:p w:rsidR="003637BD" w:rsidRPr="002E454C" w:rsidRDefault="003637BD" w:rsidP="003637BD">
      <w:pPr>
        <w:pStyle w:val="Listaszerbekezds"/>
        <w:widowControl w:val="0"/>
        <w:ind w:left="502"/>
        <w:jc w:val="both"/>
        <w:rPr>
          <w:rFonts w:ascii="Palatino Linotype" w:hAnsi="Palatino Linotype"/>
          <w:bCs/>
        </w:rPr>
      </w:pPr>
      <w:r w:rsidRPr="002E454C">
        <w:rPr>
          <w:rFonts w:ascii="Palatino Linotype" w:hAnsi="Palatino Linotype"/>
          <w:bCs/>
        </w:rPr>
        <w:t xml:space="preserve">A tárgy tanításának a célja, hogy a tanulók megismerkedjenek </w:t>
      </w:r>
      <w:proofErr w:type="gramStart"/>
      <w:r w:rsidRPr="002E454C">
        <w:rPr>
          <w:rFonts w:ascii="Palatino Linotype" w:hAnsi="Palatino Linotype"/>
          <w:bCs/>
        </w:rPr>
        <w:t>népegészségtan  jelentőségével</w:t>
      </w:r>
      <w:proofErr w:type="gramEnd"/>
      <w:r w:rsidRPr="002E454C">
        <w:rPr>
          <w:rFonts w:ascii="Palatino Linotype" w:hAnsi="Palatino Linotype"/>
          <w:bCs/>
        </w:rPr>
        <w:t>, annak az egészségfejlesztési segítő szakmához kapcsolódó legfontosabb elemeivel. Ismerjék a prevenció formáit, képesek legyenek az egészséggel kapcsolatos pozitív attitűd átadására és a példamutatásra.</w:t>
      </w:r>
      <w:r w:rsidR="00AA5596" w:rsidRPr="002E454C">
        <w:t xml:space="preserve"> </w:t>
      </w:r>
      <w:r w:rsidR="00AA5596" w:rsidRPr="002E454C">
        <w:rPr>
          <w:rFonts w:ascii="Palatino Linotype" w:hAnsi="Palatino Linotype"/>
          <w:bCs/>
        </w:rPr>
        <w:t xml:space="preserve">A tanuló a tantárgy elsajátítása során megismerkedik az egészség és betegség alapfogalmaival, az egészséget és a betegséget befolyásoló főbb tényezőkkel Elsajátítja az egészséges ember életszakaszaihoz tartozó jellegzetességeket és azokhoz kapcsolható gondozási feladatokat. A tantárgy során elsajátított ismeretek a tanulót a </w:t>
      </w:r>
      <w:proofErr w:type="gramStart"/>
      <w:r w:rsidR="00AA5596" w:rsidRPr="002E454C">
        <w:rPr>
          <w:rFonts w:ascii="Palatino Linotype" w:hAnsi="Palatino Linotype"/>
          <w:bCs/>
        </w:rPr>
        <w:t>személyes  egészségmagatartásával</w:t>
      </w:r>
      <w:proofErr w:type="gramEnd"/>
      <w:r w:rsidR="00AA5596" w:rsidRPr="002E454C">
        <w:rPr>
          <w:rFonts w:ascii="Palatino Linotype" w:hAnsi="Palatino Linotype"/>
          <w:bCs/>
        </w:rPr>
        <w:t xml:space="preserve">, megfelelő életvitelének vezetésével kapcsolatos kompetenciáinak fejlesztésére is alkalmassá teszi. A tantárgy </w:t>
      </w:r>
      <w:proofErr w:type="spellStart"/>
      <w:r w:rsidR="00AA5596" w:rsidRPr="002E454C">
        <w:rPr>
          <w:rFonts w:ascii="Palatino Linotype" w:hAnsi="Palatino Linotype"/>
          <w:bCs/>
        </w:rPr>
        <w:t>elsajáítása</w:t>
      </w:r>
      <w:proofErr w:type="spellEnd"/>
      <w:r w:rsidR="00AA5596" w:rsidRPr="002E454C">
        <w:rPr>
          <w:rFonts w:ascii="Palatino Linotype" w:hAnsi="Palatino Linotype"/>
          <w:bCs/>
        </w:rPr>
        <w:t xml:space="preserve"> során megszerzett ismeretek hozzájárulnak a tanuló családban betöltött szerepének erősítéséhez.</w:t>
      </w:r>
    </w:p>
    <w:p w:rsidR="00B56DA5" w:rsidRPr="009D1253" w:rsidRDefault="00B56DA5" w:rsidP="007D4442">
      <w:pPr>
        <w:pStyle w:val="Listaszerbekezds"/>
        <w:widowControl w:val="0"/>
        <w:numPr>
          <w:ilvl w:val="1"/>
          <w:numId w:val="37"/>
        </w:numPr>
        <w:jc w:val="both"/>
        <w:rPr>
          <w:rFonts w:ascii="Palatino Linotype" w:hAnsi="Palatino Linotype" w:cs="Verdana"/>
          <w:b/>
          <w:bCs/>
        </w:rPr>
      </w:pPr>
      <w:r w:rsidRPr="009D1253">
        <w:rPr>
          <w:rFonts w:ascii="Palatino Linotype" w:hAnsi="Palatino Linotype" w:cs="Verdana"/>
          <w:b/>
          <w:bCs/>
        </w:rPr>
        <w:t>Kapcsolódó közismereti és szakmai tartalmak</w:t>
      </w:r>
    </w:p>
    <w:p w:rsidR="00B56DA5" w:rsidRPr="009D1253" w:rsidRDefault="00C03508" w:rsidP="00B56DA5">
      <w:pPr>
        <w:pStyle w:val="Listaszerbekezds"/>
        <w:widowControl w:val="0"/>
        <w:ind w:left="1141"/>
        <w:jc w:val="both"/>
        <w:rPr>
          <w:rFonts w:ascii="Palatino Linotype" w:hAnsi="Palatino Linotype"/>
          <w:bCs/>
        </w:rPr>
      </w:pPr>
      <w:r w:rsidRPr="009D1253">
        <w:rPr>
          <w:rFonts w:ascii="Palatino Linotype" w:hAnsi="Palatino Linotype"/>
          <w:bCs/>
        </w:rPr>
        <w:t>Lakóhely és környezete, környezetvédelem, biológia</w:t>
      </w:r>
    </w:p>
    <w:p w:rsidR="00AA5596" w:rsidRPr="002E454C" w:rsidRDefault="00AA5596" w:rsidP="007D4442">
      <w:pPr>
        <w:pStyle w:val="Listaszerbekezds"/>
        <w:widowControl w:val="0"/>
        <w:numPr>
          <w:ilvl w:val="1"/>
          <w:numId w:val="37"/>
        </w:numPr>
        <w:jc w:val="both"/>
        <w:rPr>
          <w:rFonts w:ascii="Palatino Linotype" w:hAnsi="Palatino Linotype"/>
          <w:b/>
          <w:bCs/>
        </w:rPr>
      </w:pPr>
      <w:r w:rsidRPr="002E454C">
        <w:rPr>
          <w:rFonts w:ascii="Palatino Linotype" w:hAnsi="Palatino Linotype"/>
          <w:b/>
          <w:bCs/>
        </w:rPr>
        <w:t>Témakörök</w:t>
      </w:r>
    </w:p>
    <w:p w:rsidR="00CB5FDE" w:rsidRPr="002E454C" w:rsidRDefault="00AA5596"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 xml:space="preserve">Népegészségügy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72 óra</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egyén és a társadalom egészsége</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egészségi állapotot meghatározó tényezők</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 magyar lakosság egészségi állapota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szegénység egészségre gyakorolt hatásai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LHH térségek népegészségügyi jellemzői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Rizikócsoportok, rizikótényezők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Vezető halálokok és megbetegedések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előfordulása hazánkban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megelőzésének lehetőségei</w:t>
      </w:r>
    </w:p>
    <w:p w:rsidR="00D1796E" w:rsidRPr="002E454C" w:rsidRDefault="00D1796E"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egészségfejlesztési segítő feladata a szűrővizsgálatok során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gramStart"/>
      <w:r w:rsidRPr="002E454C">
        <w:rPr>
          <w:rFonts w:ascii="Palatino Linotype" w:hAnsi="Palatino Linotype" w:cs="Palatino Linotype"/>
          <w:bCs/>
        </w:rPr>
        <w:t>lakosság ,</w:t>
      </w:r>
      <w:proofErr w:type="gramEnd"/>
      <w:r w:rsidRPr="002E454C">
        <w:rPr>
          <w:rFonts w:ascii="Palatino Linotype" w:hAnsi="Palatino Linotype" w:cs="Palatino Linotype"/>
          <w:bCs/>
        </w:rPr>
        <w:t xml:space="preserve"> a családok és az egyes személyek tájékozottságát előmozdító lehetőségek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Alkoholizmus epidemiológiája,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öngyilkosság epidemiológiája, megelőzési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spellStart"/>
      <w:r w:rsidRPr="002E454C">
        <w:rPr>
          <w:rFonts w:ascii="Palatino Linotype" w:hAnsi="Palatino Linotype" w:cs="Palatino Linotype"/>
          <w:bCs/>
        </w:rPr>
        <w:t>toxikomániák</w:t>
      </w:r>
      <w:proofErr w:type="spellEnd"/>
      <w:r w:rsidRPr="002E454C">
        <w:rPr>
          <w:rFonts w:ascii="Palatino Linotype" w:hAnsi="Palatino Linotype" w:cs="Palatino Linotype"/>
          <w:bCs/>
        </w:rPr>
        <w:t xml:space="preserve"> epidemiológiája és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Közösségi egészségtervek</w:t>
      </w:r>
    </w:p>
    <w:p w:rsidR="00ED0B78" w:rsidRPr="002E454C" w:rsidRDefault="00ED0B78" w:rsidP="00AA5596">
      <w:pPr>
        <w:widowControl w:val="0"/>
        <w:ind w:left="1429"/>
        <w:rPr>
          <w:rFonts w:ascii="Palatino Linotype" w:hAnsi="Palatino Linotype" w:cs="Palatino Linotype"/>
          <w:bCs/>
        </w:rPr>
      </w:pPr>
    </w:p>
    <w:p w:rsidR="00AA5596" w:rsidRPr="002E454C" w:rsidRDefault="00AA5596"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Egészségfejlesztés</w:t>
      </w:r>
      <w:r w:rsidR="00B929AE" w:rsidRPr="002E454C">
        <w:rPr>
          <w:rFonts w:ascii="Palatino Linotype" w:hAnsi="Palatino Linotype"/>
          <w:b/>
          <w:bCs/>
        </w:rPr>
        <w:t xml:space="preserve">, egészséggondozás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108 óra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fogalma és a betegség fogalma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ember és környezete</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definíciói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Az </w:t>
      </w:r>
      <w:proofErr w:type="gramStart"/>
      <w:r w:rsidRPr="002E454C">
        <w:rPr>
          <w:rFonts w:ascii="Palatino Linotype" w:hAnsi="Palatino Linotype" w:cs="Palatino Linotype"/>
          <w:bCs/>
        </w:rPr>
        <w:t>ember</w:t>
      </w:r>
      <w:proofErr w:type="gramEnd"/>
      <w:r w:rsidRPr="002E454C">
        <w:rPr>
          <w:rFonts w:ascii="Palatino Linotype" w:hAnsi="Palatino Linotype" w:cs="Palatino Linotype"/>
          <w:bCs/>
        </w:rPr>
        <w:t xml:space="preserve"> mint </w:t>
      </w:r>
      <w:proofErr w:type="spellStart"/>
      <w:r w:rsidRPr="002E454C">
        <w:rPr>
          <w:rFonts w:ascii="Palatino Linotype" w:hAnsi="Palatino Linotype" w:cs="Palatino Linotype"/>
          <w:bCs/>
        </w:rPr>
        <w:t>bio-pszichoszociális</w:t>
      </w:r>
      <w:proofErr w:type="spellEnd"/>
      <w:r w:rsidRPr="002E454C">
        <w:rPr>
          <w:rFonts w:ascii="Palatino Linotype" w:hAnsi="Palatino Linotype" w:cs="Palatino Linotype"/>
          <w:bCs/>
        </w:rPr>
        <w:t xml:space="preserve"> lény</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életmód, életvitel, életminőség</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Az egészséges életvitel kialakításának lehetőségei </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Egészségtudatos magatartás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Mentális egészség</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napirend összeállítása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Egészségkultúra, az egészséges életmód kérdései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nevelés jelentősége az egészségmagatartás kialakításában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egészségmagatartás formálása felnőtt korban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módszerei</w:t>
      </w:r>
    </w:p>
    <w:p w:rsidR="0007402B"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egészségfejlesztésben részt vevő team</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Fogyatékkal élők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A fogyatékosságok formái </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Speciális rekreációs tevékenységek fogyatékkal élőknek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Mozgásukban akadályozott személyek 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Fizikai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Látássérültek, vakok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Infokommunikációs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Hallássérültek, siketek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Jelnyelvi </w:t>
      </w:r>
      <w:proofErr w:type="gramStart"/>
      <w:r w:rsidRPr="002E454C">
        <w:rPr>
          <w:rFonts w:ascii="Palatino Linotype" w:hAnsi="Palatino Linotype" w:cs="Palatino Linotype"/>
          <w:bCs/>
        </w:rPr>
        <w:t>tolmács szolgáltatás</w:t>
      </w:r>
      <w:proofErr w:type="gramEnd"/>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Tanulási zavarokkal küzdő személyek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Fejlesztő pedagógiai módszerek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Értelmi fogyatékosok egészséges (önálló vagy részben önálló) életvitelének kialakítása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Veszélyeztető tényezők</w:t>
      </w:r>
    </w:p>
    <w:p w:rsidR="00B929AE" w:rsidRPr="002E454C" w:rsidRDefault="00B929AE" w:rsidP="00B929AE">
      <w:pPr>
        <w:widowControl w:val="0"/>
        <w:ind w:left="1429"/>
        <w:rPr>
          <w:rFonts w:ascii="Palatino Linotype" w:hAnsi="Palatino Linotype" w:cs="Palatino Linotype"/>
          <w:bCs/>
        </w:rPr>
      </w:pPr>
    </w:p>
    <w:p w:rsidR="00B56DA5" w:rsidRPr="00C03508" w:rsidRDefault="00B56DA5" w:rsidP="007D4442">
      <w:pPr>
        <w:pStyle w:val="Listaszerbekezds"/>
        <w:widowControl w:val="0"/>
        <w:numPr>
          <w:ilvl w:val="1"/>
          <w:numId w:val="37"/>
        </w:numPr>
        <w:rPr>
          <w:rFonts w:ascii="Palatino Linotype" w:hAnsi="Palatino Linotype" w:cs="Palatino Linotype"/>
          <w:bCs/>
        </w:rPr>
      </w:pPr>
      <w:r w:rsidRPr="00C03508">
        <w:rPr>
          <w:rFonts w:ascii="Palatino Linotype" w:hAnsi="Palatino Linotype" w:cs="Palatino Linotype"/>
          <w:bCs/>
        </w:rPr>
        <w:t>A képzés javasolt helyszíne</w:t>
      </w:r>
    </w:p>
    <w:p w:rsidR="00B56DA5" w:rsidRPr="002E454C" w:rsidRDefault="00C03508" w:rsidP="00B56DA5">
      <w:pPr>
        <w:pStyle w:val="Listaszerbekezds"/>
        <w:widowControl w:val="0"/>
        <w:ind w:left="1141"/>
        <w:rPr>
          <w:rFonts w:ascii="Palatino Linotype" w:hAnsi="Palatino Linotype" w:cs="Palatino Linotype"/>
          <w:bCs/>
        </w:rPr>
      </w:pPr>
      <w:proofErr w:type="gramStart"/>
      <w:r>
        <w:rPr>
          <w:rFonts w:ascii="Palatino Linotype" w:hAnsi="Palatino Linotype" w:cs="Palatino Linotype"/>
          <w:bCs/>
        </w:rPr>
        <w:t>tanterem</w:t>
      </w:r>
      <w:proofErr w:type="gramEnd"/>
    </w:p>
    <w:p w:rsidR="00B56DA5" w:rsidRPr="009D1253" w:rsidRDefault="00B56DA5" w:rsidP="007D4442">
      <w:pPr>
        <w:widowControl w:val="0"/>
        <w:numPr>
          <w:ilvl w:val="1"/>
          <w:numId w:val="37"/>
        </w:numPr>
        <w:jc w:val="both"/>
        <w:rPr>
          <w:rFonts w:ascii="Palatino Linotype" w:hAnsi="Palatino Linotype"/>
          <w:b/>
          <w:bCs/>
          <w:iCs/>
        </w:rPr>
      </w:pPr>
      <w:r w:rsidRPr="009D1253">
        <w:rPr>
          <w:rFonts w:ascii="Palatino Linotype" w:hAnsi="Palatino Linotype"/>
          <w:b/>
          <w:bCs/>
          <w:iCs/>
        </w:rPr>
        <w:t>A tantárgy elsajátítása során alkalmazható sajátos módszerek, tanulói tevékenységformák (ajánlás)</w:t>
      </w:r>
    </w:p>
    <w:p w:rsidR="00B56DA5" w:rsidRPr="002E454C" w:rsidRDefault="00B56DA5"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DA5" w:rsidRPr="002E454C" w:rsidTr="00524F24">
        <w:trPr>
          <w:jc w:val="center"/>
        </w:trPr>
        <w:tc>
          <w:tcPr>
            <w:tcW w:w="994"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B56DA5" w:rsidRPr="002E454C" w:rsidTr="00524F24">
        <w:trPr>
          <w:jc w:val="center"/>
        </w:trPr>
        <w:tc>
          <w:tcPr>
            <w:tcW w:w="994" w:type="dxa"/>
            <w:vMerge/>
            <w:vAlign w:val="center"/>
          </w:tcPr>
          <w:p w:rsidR="00B56DA5" w:rsidRPr="002E454C" w:rsidRDefault="00B56DA5" w:rsidP="00524F24">
            <w:pPr>
              <w:widowControl w:val="0"/>
              <w:ind w:left="360"/>
              <w:jc w:val="both"/>
              <w:rPr>
                <w:rFonts w:ascii="Palatino Linotype" w:hAnsi="Palatino Linotype"/>
                <w:b/>
                <w:bCs/>
              </w:rPr>
            </w:pPr>
          </w:p>
        </w:tc>
        <w:tc>
          <w:tcPr>
            <w:tcW w:w="2800" w:type="dxa"/>
            <w:vMerge/>
            <w:vAlign w:val="center"/>
          </w:tcPr>
          <w:p w:rsidR="00B56DA5" w:rsidRPr="002E454C" w:rsidRDefault="00B56DA5" w:rsidP="00524F24">
            <w:pPr>
              <w:widowControl w:val="0"/>
              <w:ind w:left="360"/>
              <w:jc w:val="both"/>
              <w:rPr>
                <w:rFonts w:ascii="Palatino Linotype" w:hAnsi="Palatino Linotype"/>
                <w:b/>
                <w:bCs/>
              </w:rPr>
            </w:pP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412A24">
      <w:pPr>
        <w:pStyle w:val="Listaszerbekezds"/>
        <w:widowControl w:val="0"/>
        <w:numPr>
          <w:ilvl w:val="2"/>
          <w:numId w:val="37"/>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B56DA5" w:rsidRPr="002E454C" w:rsidTr="00524F24">
        <w:trPr>
          <w:cantSplit/>
          <w:trHeight w:val="921"/>
          <w:jc w:val="center"/>
        </w:trPr>
        <w:tc>
          <w:tcPr>
            <w:tcW w:w="152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B56DA5" w:rsidRPr="002E454C" w:rsidTr="00524F24">
        <w:trPr>
          <w:cantSplit/>
          <w:trHeight w:val="1076"/>
          <w:jc w:val="center"/>
        </w:trPr>
        <w:tc>
          <w:tcPr>
            <w:tcW w:w="1529" w:type="dxa"/>
            <w:vMerge/>
            <w:vAlign w:val="center"/>
          </w:tcPr>
          <w:p w:rsidR="00B56DA5" w:rsidRPr="002E454C" w:rsidRDefault="00B56DA5" w:rsidP="00524F24">
            <w:pPr>
              <w:widowControl w:val="0"/>
              <w:ind w:left="360"/>
              <w:jc w:val="both"/>
              <w:rPr>
                <w:rFonts w:ascii="Palatino Linotype" w:hAnsi="Palatino Linotype"/>
                <w:b/>
                <w:bCs/>
              </w:rPr>
            </w:pPr>
          </w:p>
        </w:tc>
        <w:tc>
          <w:tcPr>
            <w:tcW w:w="2920" w:type="dxa"/>
            <w:vMerge/>
            <w:vAlign w:val="center"/>
          </w:tcPr>
          <w:p w:rsidR="00B56DA5" w:rsidRPr="002E454C" w:rsidRDefault="00B56DA5" w:rsidP="00524F24">
            <w:pPr>
              <w:widowControl w:val="0"/>
              <w:ind w:left="360"/>
              <w:jc w:val="both"/>
              <w:rPr>
                <w:rFonts w:ascii="Palatino Linotype" w:hAnsi="Palatino Linotype"/>
                <w:b/>
                <w:bCs/>
              </w:rPr>
            </w:pPr>
          </w:p>
        </w:tc>
        <w:tc>
          <w:tcPr>
            <w:tcW w:w="809"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1.</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B56DA5">
      <w:pPr>
        <w:widowControl w:val="0"/>
        <w:ind w:left="360"/>
        <w:jc w:val="both"/>
        <w:rPr>
          <w:rFonts w:ascii="Palatino Linotype" w:hAnsi="Palatino Linotype"/>
          <w:b/>
          <w:bCs/>
        </w:rPr>
      </w:pPr>
    </w:p>
    <w:p w:rsidR="00B56DA5" w:rsidRPr="009D1253" w:rsidRDefault="00B56DA5" w:rsidP="007D4442">
      <w:pPr>
        <w:widowControl w:val="0"/>
        <w:numPr>
          <w:ilvl w:val="1"/>
          <w:numId w:val="37"/>
        </w:numPr>
        <w:jc w:val="both"/>
        <w:rPr>
          <w:rFonts w:ascii="Palatino Linotype" w:hAnsi="Palatino Linotype"/>
          <w:b/>
          <w:bCs/>
        </w:rPr>
      </w:pPr>
      <w:r w:rsidRPr="009D1253">
        <w:rPr>
          <w:rFonts w:ascii="Palatino Linotype" w:hAnsi="Palatino Linotype"/>
          <w:b/>
          <w:bCs/>
        </w:rPr>
        <w:t>A tantárgy értékelésének módja</w:t>
      </w:r>
    </w:p>
    <w:p w:rsidR="00B56DA5" w:rsidRPr="002E454C" w:rsidRDefault="00B56DA5" w:rsidP="00B56DA5">
      <w:pPr>
        <w:widowControl w:val="0"/>
        <w:ind w:left="709"/>
        <w:rPr>
          <w:rFonts w:ascii="Palatino Linotype" w:hAnsi="Palatino Linotype" w:cs="Palatino Linotype"/>
          <w:bCs/>
        </w:rPr>
      </w:pPr>
    </w:p>
    <w:p w:rsidR="009D1253" w:rsidRPr="009D1253" w:rsidRDefault="009D1253" w:rsidP="009D1253">
      <w:pPr>
        <w:widowControl w:val="0"/>
        <w:ind w:left="709"/>
        <w:rPr>
          <w:rFonts w:ascii="Palatino Linotype" w:hAnsi="Palatino Linotype" w:cs="Palatino Linotype"/>
          <w:bCs/>
          <w:iCs/>
        </w:rPr>
      </w:pPr>
      <w:r w:rsidRPr="009D1253">
        <w:rPr>
          <w:rFonts w:ascii="Palatino Linotype" w:hAnsi="Palatino Linotype" w:cs="Palatino Linotype"/>
          <w:bCs/>
          <w:iCs/>
        </w:rPr>
        <w:t>A nemzeti köznevelésről szóló 2011. évi CXC. törvény. 54. § (2) a) pontja szerinti értékeléssel.</w:t>
      </w:r>
    </w:p>
    <w:p w:rsidR="00B56DA5" w:rsidRPr="002E454C" w:rsidRDefault="00B56DA5" w:rsidP="00B56DA5">
      <w:pPr>
        <w:widowControl w:val="0"/>
        <w:ind w:left="709"/>
        <w:rPr>
          <w:rFonts w:ascii="Palatino Linotype" w:hAnsi="Palatino Linotype" w:cs="Palatino Linotype"/>
          <w:bCs/>
        </w:rPr>
      </w:pPr>
    </w:p>
    <w:p w:rsidR="00B56DA5" w:rsidRPr="002E454C" w:rsidRDefault="00B56DA5" w:rsidP="00B56DA5">
      <w:pPr>
        <w:widowControl w:val="0"/>
        <w:ind w:left="709"/>
        <w:rPr>
          <w:rFonts w:ascii="Palatino Linotype" w:hAnsi="Palatino Linotype" w:cs="Palatino Linotype"/>
          <w:bCs/>
        </w:rPr>
      </w:pPr>
    </w:p>
    <w:p w:rsidR="00B114A0" w:rsidRPr="002E454C" w:rsidRDefault="00B929AE" w:rsidP="007D4442">
      <w:pPr>
        <w:pStyle w:val="Listaszerbekezds"/>
        <w:numPr>
          <w:ilvl w:val="0"/>
          <w:numId w:val="37"/>
        </w:numPr>
        <w:rPr>
          <w:rFonts w:ascii="Palatino Linotype" w:hAnsi="Palatino Linotype" w:cs="Palatino Linotype"/>
          <w:b/>
          <w:bCs/>
        </w:rPr>
      </w:pPr>
      <w:proofErr w:type="spellStart"/>
      <w:r w:rsidRPr="002E454C">
        <w:rPr>
          <w:rFonts w:ascii="Palatino Linotype" w:hAnsi="Palatino Linotype" w:cs="Palatino Linotype"/>
          <w:b/>
          <w:bCs/>
        </w:rPr>
        <w:t>Klinikumi</w:t>
      </w:r>
      <w:proofErr w:type="spellEnd"/>
      <w:r w:rsidRPr="002E454C">
        <w:rPr>
          <w:rFonts w:ascii="Palatino Linotype" w:hAnsi="Palatino Linotype" w:cs="Palatino Linotype"/>
          <w:b/>
          <w:bCs/>
        </w:rPr>
        <w:t xml:space="preserve"> és gyógyszertani </w:t>
      </w:r>
      <w:r w:rsidR="00FB69EF" w:rsidRPr="002E454C">
        <w:rPr>
          <w:rFonts w:ascii="Palatino Linotype" w:hAnsi="Palatino Linotype" w:cs="Palatino Linotype"/>
          <w:b/>
          <w:bCs/>
        </w:rPr>
        <w:t xml:space="preserve">alapismeretek </w:t>
      </w:r>
      <w:proofErr w:type="gramStart"/>
      <w:r w:rsidR="00B114A0" w:rsidRPr="002E454C">
        <w:rPr>
          <w:rFonts w:ascii="Palatino Linotype" w:hAnsi="Palatino Linotype" w:cs="Palatino Linotype"/>
          <w:b/>
          <w:bCs/>
        </w:rPr>
        <w:t>t</w:t>
      </w:r>
      <w:r w:rsidR="00B114A0" w:rsidRPr="002E454C">
        <w:rPr>
          <w:rFonts w:ascii="Palatino Linotype" w:hAnsi="Palatino Linotype" w:cs="Palatino Linotype"/>
          <w:b/>
          <w:bCs/>
          <w:kern w:val="1"/>
          <w:lang w:eastAsia="hi-IN" w:bidi="hi-IN"/>
        </w:rPr>
        <w:t xml:space="preserve">antárgy </w:t>
      </w:r>
      <w:r w:rsidR="0011007C" w:rsidRPr="002E454C">
        <w:rPr>
          <w:rFonts w:ascii="Palatino Linotype" w:hAnsi="Palatino Linotype" w:cs="Palatino Linotype"/>
          <w:b/>
          <w:bCs/>
          <w:kern w:val="1"/>
          <w:lang w:eastAsia="hi-IN" w:bidi="hi-IN"/>
        </w:rPr>
        <w:t xml:space="preserve"> </w:t>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00C03508">
        <w:rPr>
          <w:rFonts w:ascii="Palatino Linotype" w:hAnsi="Palatino Linotype" w:cs="Palatino Linotype"/>
          <w:b/>
          <w:bCs/>
          <w:kern w:val="1"/>
          <w:lang w:eastAsia="hi-IN" w:bidi="hi-IN"/>
        </w:rPr>
        <w:t>432</w:t>
      </w:r>
      <w:proofErr w:type="gramEnd"/>
      <w:r w:rsidR="0011007C" w:rsidRPr="002E454C">
        <w:rPr>
          <w:rFonts w:ascii="Palatino Linotype" w:hAnsi="Palatino Linotype" w:cs="Palatino Linotype"/>
          <w:b/>
          <w:bCs/>
          <w:kern w:val="1"/>
          <w:lang w:eastAsia="hi-IN" w:bidi="hi-IN"/>
        </w:rPr>
        <w:t xml:space="preserve"> óra</w:t>
      </w:r>
    </w:p>
    <w:p w:rsidR="0007402B" w:rsidRPr="002E454C" w:rsidRDefault="0007402B" w:rsidP="007D4442">
      <w:pPr>
        <w:pStyle w:val="Listaszerbekezds"/>
        <w:numPr>
          <w:ilvl w:val="1"/>
          <w:numId w:val="37"/>
        </w:numPr>
        <w:rPr>
          <w:rFonts w:ascii="Palatino Linotype" w:hAnsi="Palatino Linotype" w:cs="Palatino Linotype"/>
          <w:b/>
          <w:bCs/>
          <w:color w:val="231F20"/>
          <w:kern w:val="1"/>
          <w:lang w:eastAsia="hi-IN" w:bidi="hi-IN"/>
        </w:rPr>
      </w:pPr>
      <w:r w:rsidRPr="002E454C">
        <w:rPr>
          <w:rFonts w:ascii="Palatino Linotype" w:hAnsi="Palatino Linotype" w:cs="Palatino Linotype"/>
          <w:b/>
          <w:bCs/>
          <w:kern w:val="1"/>
          <w:lang w:eastAsia="hi-IN" w:bidi="hi-IN"/>
        </w:rPr>
        <w:t>A tantárgy tanításának célja</w:t>
      </w:r>
    </w:p>
    <w:p w:rsidR="0007402B" w:rsidRPr="002E454C" w:rsidRDefault="0007402B" w:rsidP="0016404A">
      <w:pPr>
        <w:widowControl w:val="0"/>
        <w:rPr>
          <w:rFonts w:ascii="Palatino Linotype" w:hAnsi="Palatino Linotype" w:cs="Palatino Linotype"/>
        </w:rPr>
      </w:pPr>
      <w:r w:rsidRPr="002E454C">
        <w:rPr>
          <w:rFonts w:ascii="Palatino Linotype" w:hAnsi="Palatino Linotype" w:cs="Palatino Linotype"/>
        </w:rPr>
        <w:t xml:space="preserve">A tanuló </w:t>
      </w:r>
      <w:r w:rsidR="0055013B" w:rsidRPr="002E454C">
        <w:rPr>
          <w:rFonts w:ascii="Palatino Linotype" w:hAnsi="Palatino Linotype" w:cs="Palatino Linotype"/>
        </w:rPr>
        <w:t xml:space="preserve">elsajátítja </w:t>
      </w:r>
      <w:r w:rsidR="007002B5" w:rsidRPr="002E454C">
        <w:rPr>
          <w:rFonts w:ascii="Palatino Linotype" w:hAnsi="Palatino Linotype" w:cs="Palatino Linotype"/>
        </w:rPr>
        <w:t>a beteg</w:t>
      </w:r>
      <w:r w:rsidR="00B929AE" w:rsidRPr="002E454C">
        <w:rPr>
          <w:rFonts w:ascii="Palatino Linotype" w:hAnsi="Palatino Linotype" w:cs="Palatino Linotype"/>
        </w:rPr>
        <w:t xml:space="preserve"> gondozásához, házi</w:t>
      </w:r>
      <w:r w:rsidR="008F2044" w:rsidRPr="002E454C">
        <w:rPr>
          <w:rFonts w:ascii="Palatino Linotype" w:hAnsi="Palatino Linotype" w:cs="Palatino Linotype"/>
        </w:rPr>
        <w:t xml:space="preserve"> </w:t>
      </w:r>
      <w:r w:rsidR="0055013B" w:rsidRPr="002E454C">
        <w:rPr>
          <w:rFonts w:ascii="Palatino Linotype" w:hAnsi="Palatino Linotype" w:cs="Palatino Linotype"/>
        </w:rPr>
        <w:t>ápolásához szükséges</w:t>
      </w:r>
      <w:r w:rsidR="007002B5" w:rsidRPr="002E454C">
        <w:rPr>
          <w:rFonts w:ascii="Palatino Linotype" w:hAnsi="Palatino Linotype" w:cs="Palatino Linotype"/>
        </w:rPr>
        <w:t xml:space="preserve"> </w:t>
      </w:r>
      <w:r w:rsidR="0055013B" w:rsidRPr="002E454C">
        <w:rPr>
          <w:rFonts w:ascii="Palatino Linotype" w:hAnsi="Palatino Linotype" w:cs="Palatino Linotype"/>
        </w:rPr>
        <w:t xml:space="preserve">legfontosabb </w:t>
      </w:r>
      <w:proofErr w:type="spellStart"/>
      <w:r w:rsidR="0055013B" w:rsidRPr="002E454C">
        <w:rPr>
          <w:rFonts w:ascii="Palatino Linotype" w:hAnsi="Palatino Linotype" w:cs="Palatino Linotype"/>
        </w:rPr>
        <w:t>klinikumi</w:t>
      </w:r>
      <w:proofErr w:type="spellEnd"/>
      <w:r w:rsidR="0055013B" w:rsidRPr="002E454C">
        <w:rPr>
          <w:rFonts w:ascii="Palatino Linotype" w:hAnsi="Palatino Linotype" w:cs="Palatino Linotype"/>
        </w:rPr>
        <w:t xml:space="preserve"> ismereteket.</w:t>
      </w:r>
    </w:p>
    <w:p w:rsidR="0007402B" w:rsidRPr="002E454C" w:rsidRDefault="0007402B" w:rsidP="0016404A">
      <w:pPr>
        <w:widowControl w:val="0"/>
        <w:rPr>
          <w:rFonts w:ascii="Palatino Linotype" w:hAnsi="Palatino Linotype" w:cs="Palatino Linotype"/>
        </w:rPr>
      </w:pPr>
    </w:p>
    <w:p w:rsidR="0007402B" w:rsidRPr="002E454C" w:rsidRDefault="0007402B" w:rsidP="007D4442">
      <w:pPr>
        <w:pStyle w:val="Listaszerbekezds"/>
        <w:numPr>
          <w:ilvl w:val="1"/>
          <w:numId w:val="37"/>
        </w:numPr>
        <w:rPr>
          <w:rFonts w:ascii="Palatino Linotype" w:hAnsi="Palatino Linotype" w:cs="Palatino Linotype"/>
          <w:b/>
          <w:bCs/>
          <w:color w:val="231F20"/>
          <w:kern w:val="1"/>
          <w:lang w:eastAsia="hi-IN" w:bidi="hi-IN"/>
        </w:rPr>
      </w:pPr>
      <w:r w:rsidRPr="002E454C">
        <w:rPr>
          <w:rFonts w:ascii="Palatino Linotype" w:hAnsi="Palatino Linotype" w:cs="Palatino Linotype"/>
          <w:b/>
          <w:bCs/>
        </w:rPr>
        <w:t>Kapcsolódó</w:t>
      </w:r>
      <w:r w:rsidRPr="002E454C">
        <w:rPr>
          <w:rFonts w:ascii="Palatino Linotype" w:hAnsi="Palatino Linotype" w:cs="Palatino Linotype"/>
          <w:b/>
          <w:bCs/>
          <w:kern w:val="1"/>
          <w:lang w:eastAsia="hi-IN" w:bidi="hi-IN"/>
        </w:rPr>
        <w:t xml:space="preserve"> közismereti, szakmai tartalmak</w:t>
      </w:r>
    </w:p>
    <w:p w:rsidR="0007402B" w:rsidRPr="002E454C" w:rsidRDefault="0007402B" w:rsidP="0016404A">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color w:val="231F20"/>
          <w:kern w:val="1"/>
          <w:lang w:eastAsia="hi-IN" w:bidi="hi-IN"/>
        </w:rPr>
        <w:t>Biológia</w:t>
      </w:r>
      <w:proofErr w:type="gramStart"/>
      <w:r w:rsidRPr="002E454C">
        <w:rPr>
          <w:rFonts w:ascii="Palatino Linotype" w:hAnsi="Palatino Linotype" w:cs="Palatino Linotype"/>
          <w:color w:val="231F20"/>
          <w:kern w:val="1"/>
          <w:lang w:eastAsia="hi-IN" w:bidi="hi-IN"/>
        </w:rPr>
        <w:t xml:space="preserve">,  </w:t>
      </w:r>
      <w:r w:rsidR="0055013B" w:rsidRPr="002E454C">
        <w:rPr>
          <w:rFonts w:ascii="Palatino Linotype" w:hAnsi="Palatino Linotype" w:cs="Palatino Linotype"/>
          <w:color w:val="231F20"/>
          <w:kern w:val="1"/>
          <w:lang w:eastAsia="hi-IN" w:bidi="hi-IN"/>
        </w:rPr>
        <w:t>egészséges</w:t>
      </w:r>
      <w:proofErr w:type="gramEnd"/>
      <w:r w:rsidR="0055013B" w:rsidRPr="002E454C">
        <w:rPr>
          <w:rFonts w:ascii="Palatino Linotype" w:hAnsi="Palatino Linotype" w:cs="Palatino Linotype"/>
          <w:color w:val="231F20"/>
          <w:kern w:val="1"/>
          <w:lang w:eastAsia="hi-IN" w:bidi="hi-IN"/>
        </w:rPr>
        <w:t xml:space="preserve"> ember gondozása</w:t>
      </w:r>
    </w:p>
    <w:p w:rsidR="0007402B" w:rsidRPr="002E454C" w:rsidRDefault="0007402B" w:rsidP="0016404A">
      <w:pPr>
        <w:widowControl w:val="0"/>
        <w:rPr>
          <w:rFonts w:ascii="Palatino Linotype" w:hAnsi="Palatino Linotype" w:cs="Palatino Linotype"/>
          <w:b/>
          <w:bCs/>
          <w:kern w:val="1"/>
          <w:lang w:eastAsia="hi-IN" w:bidi="hi-IN"/>
        </w:rPr>
      </w:pPr>
    </w:p>
    <w:p w:rsidR="0007402B" w:rsidRPr="002E454C" w:rsidRDefault="0007402B" w:rsidP="007D4442">
      <w:pPr>
        <w:pStyle w:val="Listaszerbekezds"/>
        <w:numPr>
          <w:ilvl w:val="1"/>
          <w:numId w:val="37"/>
        </w:numP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Témakörök</w:t>
      </w:r>
    </w:p>
    <w:p w:rsidR="00B929AE" w:rsidRPr="002E454C" w:rsidRDefault="0055013B" w:rsidP="00412A24">
      <w:pPr>
        <w:pStyle w:val="Listaszerbekezds"/>
        <w:widowControl w:val="0"/>
        <w:numPr>
          <w:ilvl w:val="2"/>
          <w:numId w:val="37"/>
        </w:numPr>
        <w:ind w:left="1843" w:hanging="709"/>
        <w:jc w:val="both"/>
        <w:rPr>
          <w:rFonts w:ascii="Palatino Linotype" w:hAnsi="Palatino Linotype"/>
        </w:rPr>
      </w:pPr>
      <w:proofErr w:type="gramStart"/>
      <w:r w:rsidRPr="002E454C">
        <w:rPr>
          <w:rFonts w:ascii="Palatino Linotype" w:hAnsi="Palatino Linotype" w:cs="Palatino Linotype"/>
          <w:b/>
          <w:bCs/>
        </w:rPr>
        <w:t>Anatómia-élettan</w:t>
      </w:r>
      <w:r w:rsidR="00B929AE" w:rsidRPr="002E454C">
        <w:rPr>
          <w:rFonts w:ascii="Palatino Linotype" w:hAnsi="Palatino Linotype" w:cs="Palatino Linotype"/>
          <w:b/>
          <w:bCs/>
        </w:rPr>
        <w:t xml:space="preserve">  </w:t>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t>108</w:t>
      </w:r>
      <w:proofErr w:type="gramEnd"/>
      <w:r w:rsidR="00C03508">
        <w:rPr>
          <w:rFonts w:ascii="Palatino Linotype" w:hAnsi="Palatino Linotype" w:cs="Palatino Linotype"/>
          <w:b/>
          <w:bCs/>
        </w:rPr>
        <w:t xml:space="preserve"> óra</w:t>
      </w:r>
    </w:p>
    <w:p w:rsidR="003C77C3" w:rsidRPr="002E454C" w:rsidRDefault="00785362" w:rsidP="00B929AE">
      <w:pPr>
        <w:pStyle w:val="Listaszerbekezds"/>
        <w:suppressAutoHyphens w:val="0"/>
        <w:ind w:left="142" w:firstLine="566"/>
        <w:jc w:val="both"/>
        <w:rPr>
          <w:rFonts w:ascii="Palatino Linotype" w:hAnsi="Palatino Linotype"/>
        </w:rPr>
      </w:pPr>
      <w:r w:rsidRPr="002E454C">
        <w:rPr>
          <w:rFonts w:ascii="Palatino Linotype" w:hAnsi="Palatino Linotype"/>
        </w:rPr>
        <w:t>Csontvázrendszer, izomrendszer jellemzése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Szív felépítése, működése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Vérerek, vérkörök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 alkotóelemei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Nyirokrendszer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Emésztőrendszer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Tápanyagok, építőanyagok, enzimek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Anyagcsere, energiaforgalom</w:t>
      </w:r>
    </w:p>
    <w:p w:rsidR="003C77C3" w:rsidRPr="002E454C" w:rsidRDefault="00785362" w:rsidP="00B929AE">
      <w:pPr>
        <w:suppressAutoHyphens w:val="0"/>
        <w:ind w:left="142" w:firstLine="566"/>
        <w:jc w:val="both"/>
        <w:rPr>
          <w:rFonts w:ascii="Palatino Linotype" w:hAnsi="Palatino Linotype"/>
        </w:rPr>
      </w:pPr>
      <w:proofErr w:type="spellStart"/>
      <w:r w:rsidRPr="002E454C">
        <w:rPr>
          <w:rFonts w:ascii="Palatino Linotype" w:hAnsi="Palatino Linotype"/>
        </w:rPr>
        <w:t>Légzőrendszer</w:t>
      </w:r>
      <w:proofErr w:type="spellEnd"/>
      <w:r w:rsidRPr="002E454C">
        <w:rPr>
          <w:rFonts w:ascii="Palatino Linotype" w:hAnsi="Palatino Linotype"/>
        </w:rPr>
        <w:t xml:space="preserve"> felépítése, a légzés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Vese szerkezete, élettana</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Vizeletelvezető és –tároló 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Nemi szervek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Idegrendszer felosztása, főbb jellemzői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Endokrin rendszer</w:t>
      </w:r>
    </w:p>
    <w:p w:rsidR="00E477D6"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Érzékszervek</w:t>
      </w:r>
    </w:p>
    <w:p w:rsidR="003C77C3" w:rsidRDefault="003C77C3">
      <w:pPr>
        <w:suppressAutoHyphens w:val="0"/>
        <w:ind w:left="142"/>
        <w:jc w:val="both"/>
        <w:rPr>
          <w:rFonts w:ascii="Times New Roman" w:hAnsi="Times New Roman"/>
        </w:rPr>
      </w:pPr>
    </w:p>
    <w:p w:rsidR="001A5ED2" w:rsidRDefault="001A5ED2">
      <w:pPr>
        <w:suppressAutoHyphens w:val="0"/>
        <w:ind w:left="142"/>
        <w:jc w:val="both"/>
        <w:rPr>
          <w:rFonts w:ascii="Times New Roman" w:hAnsi="Times New Roman"/>
        </w:rPr>
      </w:pPr>
    </w:p>
    <w:p w:rsidR="001A5ED2" w:rsidRPr="002E454C" w:rsidRDefault="001A5ED2">
      <w:pPr>
        <w:suppressAutoHyphens w:val="0"/>
        <w:ind w:left="142"/>
        <w:jc w:val="both"/>
        <w:rPr>
          <w:rFonts w:ascii="Times New Roman" w:hAnsi="Times New Roman"/>
        </w:rPr>
      </w:pPr>
    </w:p>
    <w:p w:rsidR="0007402B" w:rsidRPr="002E454C" w:rsidRDefault="0007402B" w:rsidP="0066776B">
      <w:pPr>
        <w:widowControl w:val="0"/>
        <w:autoSpaceDE w:val="0"/>
        <w:autoSpaceDN w:val="0"/>
        <w:adjustRightInd w:val="0"/>
        <w:spacing w:before="27"/>
        <w:ind w:left="687"/>
        <w:rPr>
          <w:rFonts w:ascii="Palatino Linotype" w:hAnsi="Palatino Linotype" w:cs="Palatino Linotype"/>
          <w:color w:val="000000"/>
        </w:rPr>
      </w:pPr>
    </w:p>
    <w:p w:rsidR="00412EB6" w:rsidRPr="002E454C" w:rsidRDefault="00254B3B" w:rsidP="00412A24">
      <w:pPr>
        <w:pStyle w:val="Listaszerbekezds"/>
        <w:numPr>
          <w:ilvl w:val="2"/>
          <w:numId w:val="37"/>
        </w:numPr>
        <w:tabs>
          <w:tab w:val="right" w:pos="8222"/>
        </w:tabs>
        <w:ind w:left="1843" w:hanging="709"/>
        <w:rPr>
          <w:rFonts w:ascii="Palatino Linotype" w:hAnsi="Palatino Linotype" w:cs="Palatino Linotype"/>
          <w:b/>
          <w:bCs/>
        </w:rPr>
      </w:pPr>
      <w:r w:rsidRPr="002E454C">
        <w:rPr>
          <w:rFonts w:ascii="Palatino Linotype" w:hAnsi="Palatino Linotype" w:cs="Palatino Linotype"/>
          <w:b/>
          <w:bCs/>
        </w:rPr>
        <w:t xml:space="preserve"> </w:t>
      </w:r>
      <w:r w:rsidR="00412EB6" w:rsidRPr="002E454C">
        <w:rPr>
          <w:rFonts w:ascii="Palatino Linotype" w:hAnsi="Palatino Linotype" w:cs="Palatino Linotype"/>
          <w:b/>
          <w:bCs/>
        </w:rPr>
        <w:t xml:space="preserve"> Kórtani alapismeretek</w:t>
      </w:r>
      <w:r w:rsidR="00C03508">
        <w:rPr>
          <w:rFonts w:ascii="Palatino Linotype" w:hAnsi="Palatino Linotype" w:cs="Palatino Linotype"/>
          <w:b/>
          <w:bCs/>
        </w:rPr>
        <w:tab/>
        <w:t>72</w:t>
      </w:r>
      <w:r w:rsidR="00125B85" w:rsidRPr="002E454C">
        <w:rPr>
          <w:rFonts w:ascii="Palatino Linotype" w:hAnsi="Palatino Linotype" w:cs="Palatino Linotype"/>
          <w:b/>
          <w:bCs/>
        </w:rPr>
        <w:t xml:space="preserve"> óra</w:t>
      </w:r>
    </w:p>
    <w:p w:rsidR="00412EB6" w:rsidRPr="002E454C" w:rsidRDefault="00412EB6" w:rsidP="00B929AE">
      <w:pPr>
        <w:ind w:left="142" w:firstLine="566"/>
        <w:rPr>
          <w:rFonts w:ascii="Palatino Linotype" w:hAnsi="Palatino Linotype"/>
        </w:rPr>
      </w:pPr>
      <w:r w:rsidRPr="002E454C">
        <w:rPr>
          <w:rFonts w:ascii="Palatino Linotype" w:hAnsi="Palatino Linotype"/>
        </w:rPr>
        <w:t>A kórtan fogalma, tárgya, részterületei</w:t>
      </w:r>
    </w:p>
    <w:p w:rsidR="00412EB6" w:rsidRPr="002E454C" w:rsidRDefault="00412EB6" w:rsidP="00412EB6">
      <w:pPr>
        <w:ind w:left="142"/>
        <w:rPr>
          <w:rFonts w:ascii="Palatino Linotype" w:hAnsi="Palatino Linotype"/>
        </w:rPr>
      </w:pPr>
      <w:r w:rsidRPr="002E454C">
        <w:rPr>
          <w:rFonts w:ascii="Palatino Linotype" w:hAnsi="Palatino Linotype"/>
        </w:rPr>
        <w:t xml:space="preserve"> </w:t>
      </w:r>
      <w:r w:rsidR="00B929AE" w:rsidRPr="002E454C">
        <w:rPr>
          <w:rFonts w:ascii="Palatino Linotype" w:hAnsi="Palatino Linotype"/>
        </w:rPr>
        <w:tab/>
      </w:r>
      <w:r w:rsidRPr="002E454C">
        <w:rPr>
          <w:rFonts w:ascii="Palatino Linotype" w:hAnsi="Palatino Linotype"/>
        </w:rPr>
        <w:t>Betegség, kóros állapot meghatározása</w:t>
      </w:r>
    </w:p>
    <w:p w:rsidR="00412EB6" w:rsidRPr="002E454C" w:rsidRDefault="00412EB6" w:rsidP="00B929AE">
      <w:pPr>
        <w:ind w:left="142" w:firstLine="566"/>
        <w:rPr>
          <w:rFonts w:ascii="Palatino Linotype" w:hAnsi="Palatino Linotype"/>
        </w:rPr>
      </w:pPr>
      <w:r w:rsidRPr="002E454C">
        <w:rPr>
          <w:rFonts w:ascii="Palatino Linotype" w:hAnsi="Palatino Linotype"/>
        </w:rPr>
        <w:t>A szervezet reakcióinak csoportosítása</w:t>
      </w:r>
    </w:p>
    <w:p w:rsidR="00412EB6" w:rsidRPr="002E454C" w:rsidRDefault="00412EB6" w:rsidP="00B929AE">
      <w:pPr>
        <w:ind w:left="142" w:firstLine="566"/>
        <w:rPr>
          <w:rFonts w:ascii="Palatino Linotype" w:hAnsi="Palatino Linotype"/>
        </w:rPr>
      </w:pPr>
      <w:r w:rsidRPr="002E454C">
        <w:rPr>
          <w:rFonts w:ascii="Palatino Linotype" w:hAnsi="Palatino Linotype"/>
        </w:rPr>
        <w:t>Jelző reakciók (fájdalom, láz)</w:t>
      </w:r>
    </w:p>
    <w:p w:rsidR="00412EB6" w:rsidRPr="002E454C" w:rsidRDefault="00B929AE" w:rsidP="00B929AE">
      <w:pPr>
        <w:tabs>
          <w:tab w:val="num" w:pos="720"/>
        </w:tabs>
        <w:ind w:left="708"/>
        <w:rPr>
          <w:rFonts w:ascii="Palatino Linotype" w:hAnsi="Palatino Linotype"/>
        </w:rPr>
      </w:pPr>
      <w:r w:rsidRPr="002E454C">
        <w:rPr>
          <w:rFonts w:ascii="Palatino Linotype" w:hAnsi="Palatino Linotype"/>
        </w:rPr>
        <w:tab/>
      </w:r>
      <w:r w:rsidR="00412EB6" w:rsidRPr="002E454C">
        <w:rPr>
          <w:rFonts w:ascii="Palatino Linotype" w:hAnsi="Palatino Linotype"/>
        </w:rPr>
        <w:t>Aktív védekező mechanizmusok (természetes védőgátak, immunválasz, gyulladások)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Megváltozott védekező mechanizmusok (immunrendszer rendellenes működése)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A szövetek kóros elváltozásai (progresszív és regresszív szöveti elváltozások)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 xml:space="preserve">A daganatok fogalma, </w:t>
      </w:r>
      <w:r w:rsidR="00F26338" w:rsidRPr="002E454C">
        <w:rPr>
          <w:rFonts w:ascii="Palatino Linotype" w:hAnsi="Palatino Linotype"/>
        </w:rPr>
        <w:t xml:space="preserve">jellemzése és </w:t>
      </w:r>
      <w:r w:rsidR="00412EB6" w:rsidRPr="002E454C">
        <w:rPr>
          <w:rFonts w:ascii="Palatino Linotype" w:hAnsi="Palatino Linotype"/>
        </w:rPr>
        <w:t>népegészségügyi jelentősége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Karcinogén tényezők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Rákmegelőző állapotok</w:t>
      </w:r>
    </w:p>
    <w:p w:rsidR="00412EB6" w:rsidRPr="002E454C" w:rsidRDefault="00412EB6" w:rsidP="00412EB6">
      <w:pPr>
        <w:pStyle w:val="Listaszerbekezds"/>
        <w:ind w:left="1141"/>
        <w:rPr>
          <w:rFonts w:ascii="Palatino Linotype" w:hAnsi="Palatino Linotype" w:cs="Palatino Linotype"/>
          <w:b/>
          <w:bCs/>
        </w:rPr>
      </w:pPr>
    </w:p>
    <w:p w:rsidR="00785362" w:rsidRPr="002E454C" w:rsidRDefault="00B929AE" w:rsidP="00547065">
      <w:pPr>
        <w:pStyle w:val="Listaszerbekezds"/>
        <w:numPr>
          <w:ilvl w:val="2"/>
          <w:numId w:val="37"/>
        </w:numPr>
        <w:ind w:left="1843" w:hanging="709"/>
        <w:rPr>
          <w:rFonts w:ascii="Palatino Linotype" w:hAnsi="Palatino Linotype" w:cs="Palatino Linotype"/>
          <w:b/>
          <w:bCs/>
        </w:rPr>
      </w:pPr>
      <w:r w:rsidRPr="002E454C">
        <w:rPr>
          <w:rFonts w:ascii="Palatino Linotype" w:hAnsi="Palatino Linotype" w:cs="Palatino Linotype"/>
          <w:b/>
          <w:bCs/>
        </w:rPr>
        <w:t>Belgyógyászati és sebészeti alap</w:t>
      </w:r>
      <w:r w:rsidR="00785362" w:rsidRPr="002E454C">
        <w:rPr>
          <w:rFonts w:ascii="Palatino Linotype" w:hAnsi="Palatino Linotype" w:cs="Palatino Linotype"/>
          <w:b/>
          <w:bCs/>
        </w:rPr>
        <w:t xml:space="preserve">ismeretek </w:t>
      </w:r>
      <w:r w:rsidR="00C03508">
        <w:rPr>
          <w:rFonts w:ascii="Palatino Linotype" w:hAnsi="Palatino Linotype" w:cs="Palatino Linotype"/>
          <w:b/>
          <w:bCs/>
        </w:rPr>
        <w:tab/>
      </w:r>
      <w:r w:rsidR="00C03508">
        <w:rPr>
          <w:rFonts w:ascii="Palatino Linotype" w:hAnsi="Palatino Linotype" w:cs="Palatino Linotype"/>
          <w:b/>
          <w:bCs/>
        </w:rPr>
        <w:tab/>
        <w:t>144</w:t>
      </w:r>
      <w:r w:rsidR="00125B85" w:rsidRPr="002E454C">
        <w:rPr>
          <w:rFonts w:ascii="Palatino Linotype" w:hAnsi="Palatino Linotype" w:cs="Palatino Linotype"/>
          <w:b/>
          <w:bCs/>
        </w:rPr>
        <w:t xml:space="preserve"> óra</w:t>
      </w:r>
    </w:p>
    <w:p w:rsidR="003C77C3" w:rsidRPr="002E454C" w:rsidRDefault="00AF007F" w:rsidP="00E477D6">
      <w:pPr>
        <w:pStyle w:val="Listaszerbekezds"/>
        <w:widowControl w:val="0"/>
        <w:spacing w:after="0" w:line="240" w:lineRule="auto"/>
        <w:ind w:left="505"/>
        <w:rPr>
          <w:rFonts w:ascii="Palatino Linotype" w:hAnsi="Palatino Linotype"/>
          <w:b/>
        </w:rPr>
      </w:pPr>
      <w:r w:rsidRPr="002E454C">
        <w:rPr>
          <w:rFonts w:ascii="Palatino Linotype" w:hAnsi="Palatino Linotype"/>
          <w:b/>
        </w:rPr>
        <w:t>Diagnosztikai alapismeretek</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Diagnosztikai alapfogalmak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Objektív tünet, szubjektív panasz,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Tünet, </w:t>
      </w:r>
      <w:proofErr w:type="spellStart"/>
      <w:r w:rsidR="00814D6C" w:rsidRPr="002E454C">
        <w:rPr>
          <w:rFonts w:ascii="Palatino Linotype" w:hAnsi="Palatino Linotype"/>
        </w:rPr>
        <w:t>tünet</w:t>
      </w:r>
      <w:proofErr w:type="spellEnd"/>
      <w:r w:rsidR="00814D6C" w:rsidRPr="002E454C">
        <w:rPr>
          <w:rFonts w:ascii="Palatino Linotype" w:hAnsi="Palatino Linotype"/>
        </w:rPr>
        <w:t xml:space="preserve"> együttes,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Leggyakrabban alkalmazott laborvizsgálatok </w:t>
      </w:r>
    </w:p>
    <w:p w:rsidR="003C77C3" w:rsidRPr="002E454C" w:rsidRDefault="0011007C">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Radiológiai vizsgálatok célja, módszerei</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F64BD3" w:rsidRPr="002E454C">
        <w:rPr>
          <w:rFonts w:ascii="Palatino Linotype" w:hAnsi="Palatino Linotype"/>
        </w:rPr>
        <w:t>E</w:t>
      </w:r>
      <w:r w:rsidR="00814D6C" w:rsidRPr="002E454C">
        <w:rPr>
          <w:rFonts w:ascii="Palatino Linotype" w:hAnsi="Palatino Linotype"/>
        </w:rPr>
        <w:t>ndoszkópos vizsgálatok céljai</w:t>
      </w:r>
    </w:p>
    <w:p w:rsidR="003C77C3" w:rsidRPr="002E454C" w:rsidRDefault="00E477D6" w:rsidP="00B929AE">
      <w:pPr>
        <w:widowControl w:val="0"/>
        <w:ind w:left="360"/>
        <w:rPr>
          <w:rFonts w:ascii="Times New Roman" w:hAnsi="Times New Roman"/>
        </w:rPr>
      </w:pPr>
      <w:r w:rsidRPr="002E454C">
        <w:rPr>
          <w:rFonts w:ascii="Palatino Linotype" w:hAnsi="Palatino Linotype"/>
        </w:rPr>
        <w:tab/>
      </w:r>
    </w:p>
    <w:p w:rsidR="003C77C3" w:rsidRPr="002E454C" w:rsidRDefault="00814D6C" w:rsidP="00E477D6">
      <w:pPr>
        <w:pStyle w:val="Listaszerbekezds"/>
        <w:widowControl w:val="0"/>
        <w:spacing w:after="0" w:line="240" w:lineRule="auto"/>
        <w:ind w:left="505"/>
        <w:rPr>
          <w:rFonts w:ascii="Palatino Linotype" w:hAnsi="Palatino Linotype" w:cs="Palatino Linotype"/>
          <w:b/>
          <w:color w:val="231F20"/>
          <w:kern w:val="1"/>
          <w:lang w:eastAsia="hi-IN" w:bidi="hi-IN"/>
        </w:rPr>
      </w:pPr>
      <w:r w:rsidRPr="002E454C">
        <w:rPr>
          <w:rFonts w:ascii="Times New Roman" w:hAnsi="Times New Roman"/>
          <w:b/>
        </w:rPr>
        <w:t>A belgyógyászat alapjai</w:t>
      </w:r>
    </w:p>
    <w:p w:rsidR="003C77C3" w:rsidRPr="002E454C" w:rsidRDefault="00E477D6">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leggyakoribb </w:t>
      </w:r>
      <w:proofErr w:type="spellStart"/>
      <w:r w:rsidR="00785362" w:rsidRPr="002E454C">
        <w:rPr>
          <w:rFonts w:ascii="Palatino Linotype" w:hAnsi="Palatino Linotype" w:cs="Palatino Linotype"/>
          <w:color w:val="231F20"/>
          <w:kern w:val="1"/>
          <w:lang w:eastAsia="hi-IN" w:bidi="hi-IN"/>
        </w:rPr>
        <w:t>kardiális</w:t>
      </w:r>
      <w:proofErr w:type="spellEnd"/>
      <w:r w:rsidR="00785362" w:rsidRPr="002E454C">
        <w:rPr>
          <w:rFonts w:ascii="Palatino Linotype" w:hAnsi="Palatino Linotype" w:cs="Palatino Linotype"/>
          <w:color w:val="231F20"/>
          <w:kern w:val="1"/>
          <w:lang w:eastAsia="hi-IN" w:bidi="hi-IN"/>
        </w:rPr>
        <w:t xml:space="preserve"> és </w:t>
      </w:r>
      <w:proofErr w:type="spellStart"/>
      <w:r w:rsidR="00785362" w:rsidRPr="002E454C">
        <w:rPr>
          <w:rFonts w:ascii="Palatino Linotype" w:hAnsi="Palatino Linotype" w:cs="Palatino Linotype"/>
          <w:color w:val="231F20"/>
          <w:kern w:val="1"/>
          <w:lang w:eastAsia="hi-IN" w:bidi="hi-IN"/>
        </w:rPr>
        <w:t>vascularis</w:t>
      </w:r>
      <w:proofErr w:type="spellEnd"/>
      <w:r w:rsidR="00785362" w:rsidRPr="002E454C">
        <w:rPr>
          <w:rFonts w:ascii="Palatino Linotype" w:hAnsi="Palatino Linotype" w:cs="Palatino Linotype"/>
          <w:color w:val="231F20"/>
          <w:kern w:val="1"/>
          <w:lang w:eastAsia="hi-IN" w:bidi="hi-IN"/>
        </w:rPr>
        <w:t xml:space="preserve"> eredetű betegségek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légutak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tüdő leggyakoribb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Emésztőrendszer leggyakoribb betegségei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 táplálkozás és az anyagcsere leggyakoribb zavarai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kiválasztó 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Vérképző rendszer leggyakoribb betegségei</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Immunrendszer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Endokrin mirigyek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mozgásrendszer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Központi idegrendszer leggyakoribb betegségei</w:t>
      </w:r>
    </w:p>
    <w:p w:rsidR="003C77C3" w:rsidRPr="002E454C" w:rsidRDefault="003C77C3">
      <w:pPr>
        <w:widowControl w:val="0"/>
        <w:ind w:left="360"/>
        <w:rPr>
          <w:rFonts w:ascii="Palatino Linotype" w:hAnsi="Palatino Linotype" w:cs="Palatino Linotype"/>
          <w:color w:val="231F20"/>
          <w:kern w:val="1"/>
          <w:lang w:eastAsia="hi-IN" w:bidi="hi-IN"/>
        </w:rPr>
      </w:pPr>
    </w:p>
    <w:p w:rsidR="003C77C3" w:rsidRPr="002E454C" w:rsidRDefault="004624EE">
      <w:pPr>
        <w:widowControl w:val="0"/>
        <w:ind w:left="360"/>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 xml:space="preserve">A sebészet és a </w:t>
      </w:r>
      <w:proofErr w:type="spellStart"/>
      <w:r w:rsidRPr="002E454C">
        <w:rPr>
          <w:rFonts w:ascii="Palatino Linotype" w:hAnsi="Palatino Linotype" w:cs="Palatino Linotype"/>
          <w:b/>
          <w:color w:val="231F20"/>
          <w:kern w:val="1"/>
          <w:lang w:eastAsia="hi-IN" w:bidi="hi-IN"/>
        </w:rPr>
        <w:t>tarumatológia</w:t>
      </w:r>
      <w:proofErr w:type="spellEnd"/>
      <w:r w:rsidRPr="002E454C">
        <w:rPr>
          <w:rFonts w:ascii="Palatino Linotype" w:hAnsi="Palatino Linotype" w:cs="Palatino Linotype"/>
          <w:b/>
          <w:color w:val="231F20"/>
          <w:kern w:val="1"/>
          <w:lang w:eastAsia="hi-IN" w:bidi="hi-IN"/>
        </w:rPr>
        <w:t xml:space="preserve"> alapjai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Sebészeti, traumatológiai alapismeretek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sebészeti kórképek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traumatológiai kórképek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ortopédiai kórképek</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Műtétek típusai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 xml:space="preserve">Akut és tervezett műtétek </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4624EE" w:rsidRPr="002E454C">
        <w:rPr>
          <w:rFonts w:ascii="Palatino Linotype" w:hAnsi="Palatino Linotype" w:cs="Palatino Linotype"/>
          <w:color w:val="231F20"/>
          <w:kern w:val="1"/>
          <w:lang w:eastAsia="hi-IN" w:bidi="hi-IN"/>
        </w:rPr>
        <w:t>Endoscopos</w:t>
      </w:r>
      <w:proofErr w:type="spellEnd"/>
      <w:r w:rsidR="004624EE" w:rsidRPr="002E454C">
        <w:rPr>
          <w:rFonts w:ascii="Palatino Linotype" w:hAnsi="Palatino Linotype" w:cs="Palatino Linotype"/>
          <w:color w:val="231F20"/>
          <w:kern w:val="1"/>
          <w:lang w:eastAsia="hi-IN" w:bidi="hi-IN"/>
        </w:rPr>
        <w:t xml:space="preserve"> műtéti technikák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Érzéstelenítés</w:t>
      </w:r>
    </w:p>
    <w:p w:rsidR="00AF007F"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Általános műtéti előkészítés</w:t>
      </w:r>
    </w:p>
    <w:p w:rsidR="00785362" w:rsidRPr="002E454C" w:rsidRDefault="00785362" w:rsidP="00AD1592">
      <w:pPr>
        <w:widowControl w:val="0"/>
        <w:ind w:left="708"/>
        <w:rPr>
          <w:rFonts w:ascii="Palatino Linotype" w:hAnsi="Palatino Linotype" w:cs="Palatino Linotype"/>
          <w:color w:val="231F20"/>
          <w:kern w:val="1"/>
          <w:lang w:eastAsia="hi-IN" w:bidi="hi-IN"/>
        </w:rPr>
      </w:pPr>
    </w:p>
    <w:p w:rsidR="00B929AE" w:rsidRPr="002E454C" w:rsidRDefault="00B929AE"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Gyermekgyógyászati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Csecsemő és újszülöttkor leggyakoribb betegségei</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Kötelező védőoltások </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A hirtelen csecsemő halál</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Hasmenéses betegségek, </w:t>
      </w:r>
      <w:proofErr w:type="spellStart"/>
      <w:r w:rsidRPr="002E454C">
        <w:rPr>
          <w:rFonts w:ascii="Palatino Linotype" w:hAnsi="Palatino Linotype" w:cs="Palatino Linotype"/>
          <w:color w:val="231F20"/>
          <w:kern w:val="1"/>
          <w:lang w:eastAsia="hi-IN" w:bidi="hi-IN"/>
        </w:rPr>
        <w:t>toxicosisok</w:t>
      </w:r>
      <w:proofErr w:type="spellEnd"/>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Heveny fertőző betegség</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Mérgezések gyermekkorban</w:t>
      </w:r>
    </w:p>
    <w:p w:rsidR="00B929AE" w:rsidRPr="002E454C" w:rsidRDefault="00B929AE" w:rsidP="00B929AE">
      <w:pPr>
        <w:widowControl w:val="0"/>
        <w:ind w:left="360"/>
        <w:rPr>
          <w:rFonts w:ascii="Palatino Linotype" w:hAnsi="Palatino Linotype" w:cs="Palatino Linotype"/>
          <w:color w:val="231F20"/>
          <w:kern w:val="1"/>
          <w:lang w:eastAsia="hi-IN" w:bidi="hi-IN"/>
        </w:rPr>
      </w:pPr>
    </w:p>
    <w:p w:rsidR="003C77C3" w:rsidRPr="002E454C" w:rsidRDefault="00B929AE"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proofErr w:type="spellStart"/>
      <w:r w:rsidRPr="002E454C">
        <w:rPr>
          <w:rFonts w:ascii="Palatino Linotype" w:hAnsi="Palatino Linotype" w:cs="Palatino Linotype"/>
          <w:b/>
          <w:color w:val="231F20"/>
          <w:kern w:val="1"/>
          <w:lang w:eastAsia="hi-IN" w:bidi="hi-IN"/>
        </w:rPr>
        <w:t>Geriátriai</w:t>
      </w:r>
      <w:proofErr w:type="spellEnd"/>
      <w:r w:rsidRPr="002E454C">
        <w:rPr>
          <w:rFonts w:ascii="Palatino Linotype" w:hAnsi="Palatino Linotype" w:cs="Palatino Linotype"/>
          <w:b/>
          <w:color w:val="231F20"/>
          <w:kern w:val="1"/>
          <w:lang w:eastAsia="hi-IN" w:bidi="hi-IN"/>
        </w:rPr>
        <w:t xml:space="preserve">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Az időskor fiziológiai sajátosságai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Egészség megőrzése, a biztonság és speciális vonatkozásai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 xml:space="preserve">Időskorúak terhelhetőségének csökkenése </w:t>
      </w:r>
    </w:p>
    <w:p w:rsidR="003C77C3" w:rsidRPr="002E454C" w:rsidRDefault="00AF007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gramStart"/>
      <w:r w:rsidR="00AA0ECF" w:rsidRPr="002E454C">
        <w:rPr>
          <w:rFonts w:ascii="Palatino Linotype" w:hAnsi="Palatino Linotype" w:cs="Palatino Linotype"/>
          <w:color w:val="231F20"/>
          <w:kern w:val="1"/>
          <w:lang w:eastAsia="hi-IN" w:bidi="hi-IN"/>
        </w:rPr>
        <w:t>Elesések   megelőzése</w:t>
      </w:r>
      <w:proofErr w:type="gramEnd"/>
      <w:r w:rsidR="00AA0ECF" w:rsidRPr="002E454C">
        <w:rPr>
          <w:rFonts w:ascii="Palatino Linotype" w:hAnsi="Palatino Linotype" w:cs="Palatino Linotype"/>
          <w:color w:val="231F20"/>
          <w:kern w:val="1"/>
          <w:lang w:eastAsia="hi-IN" w:bidi="hi-IN"/>
        </w:rPr>
        <w:t xml:space="preserve">, biztonságos környezet kialakítása.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Alvászavarok jelentkezése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Hallás részleges vagy teljes elvesztése</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Látásromlás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zöld és a </w:t>
      </w:r>
      <w:proofErr w:type="spellStart"/>
      <w:r w:rsidRPr="002E454C">
        <w:rPr>
          <w:rFonts w:ascii="Palatino Linotype" w:hAnsi="Palatino Linotype" w:cs="Palatino Linotype"/>
          <w:color w:val="231F20"/>
          <w:kern w:val="1"/>
          <w:lang w:eastAsia="hi-IN" w:bidi="hi-IN"/>
        </w:rPr>
        <w:t>szürkehályog</w:t>
      </w:r>
      <w:proofErr w:type="spellEnd"/>
      <w:r w:rsidRPr="002E454C">
        <w:rPr>
          <w:rFonts w:ascii="Palatino Linotype" w:hAnsi="Palatino Linotype" w:cs="Palatino Linotype"/>
          <w:color w:val="231F20"/>
          <w:kern w:val="1"/>
          <w:lang w:eastAsia="hi-IN" w:bidi="hi-IN"/>
        </w:rPr>
        <w:t xml:space="preserve">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bőr elvékonyodását, kiszáradása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csökkent mozgékonyság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Az ágyhoz kötöttségek és </w:t>
      </w:r>
      <w:proofErr w:type="spellStart"/>
      <w:r w:rsidRPr="002E454C">
        <w:rPr>
          <w:rFonts w:ascii="Palatino Linotype" w:hAnsi="Palatino Linotype" w:cs="Palatino Linotype"/>
          <w:color w:val="231F20"/>
          <w:kern w:val="1"/>
          <w:lang w:eastAsia="hi-IN" w:bidi="hi-IN"/>
        </w:rPr>
        <w:t>immobilitás</w:t>
      </w:r>
      <w:proofErr w:type="spellEnd"/>
      <w:r w:rsidRPr="002E454C">
        <w:rPr>
          <w:rFonts w:ascii="Palatino Linotype" w:hAnsi="Palatino Linotype" w:cs="Palatino Linotype"/>
          <w:color w:val="231F20"/>
          <w:kern w:val="1"/>
          <w:lang w:eastAsia="hi-IN" w:bidi="hi-IN"/>
        </w:rPr>
        <w:t xml:space="preserve"> következményei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időskori betegségek</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11007C" w:rsidRPr="002E454C">
        <w:rPr>
          <w:rFonts w:ascii="Palatino Linotype" w:hAnsi="Palatino Linotype" w:cs="Palatino Linotype"/>
          <w:color w:val="231F20"/>
          <w:kern w:val="1"/>
          <w:lang w:eastAsia="hi-IN" w:bidi="hi-IN"/>
        </w:rPr>
        <w:t>Demencia</w:t>
      </w:r>
      <w:proofErr w:type="spellEnd"/>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Alzheimer k</w:t>
      </w:r>
      <w:r w:rsidR="0011007C" w:rsidRPr="002E454C">
        <w:rPr>
          <w:rFonts w:ascii="Palatino Linotype" w:hAnsi="Palatino Linotype" w:cs="Palatino Linotype"/>
          <w:color w:val="231F20"/>
          <w:kern w:val="1"/>
          <w:lang w:eastAsia="hi-IN" w:bidi="hi-IN"/>
        </w:rPr>
        <w:t>ór</w:t>
      </w:r>
    </w:p>
    <w:p w:rsidR="009E1CE0" w:rsidRPr="002E454C" w:rsidRDefault="009E1CE0">
      <w:pPr>
        <w:widowControl w:val="0"/>
        <w:rPr>
          <w:rFonts w:ascii="Palatino Linotype" w:hAnsi="Palatino Linotype" w:cs="Palatino Linotype"/>
          <w:color w:val="231F20"/>
          <w:kern w:val="1"/>
          <w:lang w:eastAsia="hi-IN" w:bidi="hi-IN"/>
        </w:rPr>
      </w:pPr>
    </w:p>
    <w:p w:rsidR="009E1CE0" w:rsidRPr="002E454C" w:rsidRDefault="009378F2" w:rsidP="00547065">
      <w:pPr>
        <w:pStyle w:val="Listaszerbekezds"/>
        <w:widowControl w:val="0"/>
        <w:numPr>
          <w:ilvl w:val="2"/>
          <w:numId w:val="37"/>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Gyógyszertani alap</w:t>
      </w:r>
      <w:r w:rsidR="009E1CE0" w:rsidRPr="002E454C">
        <w:rPr>
          <w:rFonts w:ascii="Palatino Linotype" w:hAnsi="Palatino Linotype" w:cs="Palatino Linotype"/>
          <w:b/>
          <w:color w:val="231F20"/>
          <w:kern w:val="1"/>
          <w:lang w:eastAsia="hi-IN" w:bidi="hi-IN"/>
        </w:rPr>
        <w:t>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Általános gyógyszertani alapfogalmak </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gyógyszerhatás folyamata, befolyásoló tényezői</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Gyakoribb </w:t>
      </w:r>
      <w:proofErr w:type="spellStart"/>
      <w:r w:rsidRPr="002E454C">
        <w:rPr>
          <w:rFonts w:ascii="Palatino Linotype" w:hAnsi="Palatino Linotype" w:cs="Palatino Linotype"/>
          <w:color w:val="231F20"/>
          <w:kern w:val="1"/>
          <w:lang w:eastAsia="hi-IN" w:bidi="hi-IN"/>
        </w:rPr>
        <w:t>gyógyszermellékhatások</w:t>
      </w:r>
      <w:proofErr w:type="spellEnd"/>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Gyógyszerformák és jellemzőik</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 bejuttatási módok és jellemzőik vény nélkül alkalmazható gyógyszerek esetén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Az otthoni (vény nélküli) gyógyszerelés specialitásai gyermek- és időskorban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Az egészségfejlesztési segítő feladata a </w:t>
      </w:r>
      <w:proofErr w:type="spellStart"/>
      <w:r w:rsidRPr="002E454C">
        <w:rPr>
          <w:rFonts w:ascii="Palatino Linotype" w:hAnsi="Palatino Linotype" w:cs="Palatino Linotype"/>
          <w:color w:val="231F20"/>
          <w:kern w:val="1"/>
          <w:lang w:eastAsia="hi-IN" w:bidi="hi-IN"/>
        </w:rPr>
        <w:t>házipatika</w:t>
      </w:r>
      <w:proofErr w:type="spellEnd"/>
      <w:r w:rsidRPr="002E454C">
        <w:rPr>
          <w:rFonts w:ascii="Palatino Linotype" w:hAnsi="Palatino Linotype" w:cs="Palatino Linotype"/>
          <w:color w:val="231F20"/>
          <w:kern w:val="1"/>
          <w:lang w:eastAsia="hi-IN" w:bidi="hi-IN"/>
        </w:rPr>
        <w:t xml:space="preserve"> ellenőrzésében</w:t>
      </w:r>
    </w:p>
    <w:p w:rsidR="009E1CE0" w:rsidRPr="002E454C" w:rsidRDefault="009E1CE0" w:rsidP="009E1CE0">
      <w:pPr>
        <w:widowControl w:val="0"/>
        <w:ind w:left="1429"/>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gyógyszerek otthoni tárolásának és ellenőrzésének szabályai</w:t>
      </w:r>
    </w:p>
    <w:p w:rsidR="00AA0ECF" w:rsidRPr="002E454C" w:rsidRDefault="009E1CE0" w:rsidP="009E1CE0">
      <w:pPr>
        <w:widowControl w:val="0"/>
        <w:ind w:left="1429"/>
        <w:rPr>
          <w:rFonts w:ascii="Palatino Linotype" w:hAnsi="Palatino Linotype" w:cs="Palatino Linotype"/>
          <w:color w:val="231F20"/>
          <w:kern w:val="1"/>
          <w:lang w:eastAsia="hi-IN" w:bidi="hi-IN"/>
        </w:rPr>
      </w:pPr>
      <w:proofErr w:type="spellStart"/>
      <w:r w:rsidRPr="002E454C">
        <w:rPr>
          <w:rFonts w:ascii="Palatino Linotype" w:hAnsi="Palatino Linotype" w:cs="Palatino Linotype"/>
          <w:color w:val="231F20"/>
          <w:kern w:val="1"/>
          <w:lang w:eastAsia="hi-IN" w:bidi="hi-IN"/>
        </w:rPr>
        <w:t>Étrendkiegészítők</w:t>
      </w:r>
      <w:proofErr w:type="spellEnd"/>
      <w:r w:rsidRPr="002E454C">
        <w:rPr>
          <w:rFonts w:ascii="Palatino Linotype" w:hAnsi="Palatino Linotype" w:cs="Palatino Linotype"/>
          <w:color w:val="231F20"/>
          <w:kern w:val="1"/>
          <w:lang w:eastAsia="hi-IN" w:bidi="hi-IN"/>
        </w:rPr>
        <w:t>, gyógyhatású termékek alkalmazásának szabályai</w:t>
      </w:r>
    </w:p>
    <w:p w:rsidR="0007402B" w:rsidRPr="002E454C" w:rsidRDefault="0007402B" w:rsidP="000E0B21">
      <w:pPr>
        <w:widowControl w:val="0"/>
        <w:ind w:left="966"/>
        <w:rPr>
          <w:rFonts w:ascii="Palatino Linotype" w:hAnsi="Palatino Linotype" w:cs="Palatino Linotype"/>
          <w:b/>
          <w:bCs/>
          <w:kern w:val="1"/>
          <w:lang w:eastAsia="hi-IN" w:bidi="hi-IN"/>
        </w:rPr>
      </w:pPr>
    </w:p>
    <w:p w:rsidR="00624F00" w:rsidRPr="002E454C" w:rsidRDefault="00624F00" w:rsidP="000E0B21">
      <w:pPr>
        <w:widowControl w:val="0"/>
        <w:ind w:left="966"/>
        <w:rPr>
          <w:rFonts w:ascii="Palatino Linotype" w:hAnsi="Palatino Linotype" w:cs="Palatino Linotype"/>
          <w:b/>
          <w:bCs/>
          <w:kern w:val="1"/>
          <w:lang w:eastAsia="hi-IN" w:bidi="hi-IN"/>
        </w:rPr>
      </w:pPr>
    </w:p>
    <w:p w:rsidR="00B82048" w:rsidRPr="002E454C" w:rsidRDefault="00B82048" w:rsidP="004B4341">
      <w:pPr>
        <w:pStyle w:val="Listaszerbekezds"/>
        <w:numPr>
          <w:ilvl w:val="1"/>
          <w:numId w:val="37"/>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p>
    <w:p w:rsidR="0007402B" w:rsidRPr="002E454C" w:rsidRDefault="00A03A23" w:rsidP="00B82048">
      <w:pPr>
        <w:pStyle w:val="Listaszerbekezds"/>
        <w:ind w:left="1141"/>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Szaktanterem</w:t>
      </w:r>
    </w:p>
    <w:p w:rsidR="0007402B" w:rsidRPr="002E454C" w:rsidRDefault="0007402B" w:rsidP="004B4341">
      <w:pPr>
        <w:pStyle w:val="Listaszerbekezds"/>
        <w:numPr>
          <w:ilvl w:val="1"/>
          <w:numId w:val="37"/>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07402B" w:rsidRPr="002E454C" w:rsidRDefault="0007402B" w:rsidP="004B4341">
      <w:pPr>
        <w:pStyle w:val="Listaszerbekezds"/>
        <w:numPr>
          <w:ilvl w:val="2"/>
          <w:numId w:val="37"/>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402B" w:rsidRPr="002E454C">
        <w:trPr>
          <w:cantSplit/>
          <w:trHeight w:val="921"/>
          <w:jc w:val="center"/>
        </w:trPr>
        <w:tc>
          <w:tcPr>
            <w:tcW w:w="828"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cantSplit/>
          <w:trHeight w:val="1076"/>
          <w:jc w:val="center"/>
        </w:trPr>
        <w:tc>
          <w:tcPr>
            <w:tcW w:w="828" w:type="dxa"/>
            <w:vMerge/>
            <w:vAlign w:val="center"/>
          </w:tcPr>
          <w:p w:rsidR="0007402B" w:rsidRPr="002E454C" w:rsidRDefault="0007402B" w:rsidP="00FE5FA1">
            <w:pPr>
              <w:jc w:val="center"/>
              <w:rPr>
                <w:rFonts w:ascii="Palatino Linotype" w:hAnsi="Palatino Linotype" w:cs="Palatino Linotype"/>
                <w:b/>
                <w:bCs/>
              </w:rPr>
            </w:pPr>
          </w:p>
        </w:tc>
        <w:tc>
          <w:tcPr>
            <w:tcW w:w="3621" w:type="dxa"/>
            <w:vMerge/>
            <w:vAlign w:val="center"/>
          </w:tcPr>
          <w:p w:rsidR="0007402B" w:rsidRPr="002E454C" w:rsidRDefault="0007402B" w:rsidP="00FE5FA1">
            <w:pPr>
              <w:rPr>
                <w:rFonts w:ascii="Palatino Linotype" w:hAnsi="Palatino Linotype" w:cs="Palatino Linotype"/>
                <w:b/>
                <w:bCs/>
              </w:rPr>
            </w:pPr>
          </w:p>
        </w:tc>
        <w:tc>
          <w:tcPr>
            <w:tcW w:w="809"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Információ feldolgozó tevékenységek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1.1</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feladattal vezetett feldolgozása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1.2</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feldolgozása jegyzeteléssel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1.3</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1.4</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A83BA6">
      <w:pPr>
        <w:rPr>
          <w:rFonts w:ascii="Palatino Linotype" w:hAnsi="Palatino Linotype" w:cs="Palatino Linotype"/>
          <w:b/>
          <w:bCs/>
          <w:iCs/>
          <w:kern w:val="1"/>
          <w:lang w:eastAsia="hi-IN" w:bidi="hi-IN"/>
        </w:rPr>
      </w:pPr>
    </w:p>
    <w:p w:rsidR="0007402B" w:rsidRPr="002E454C" w:rsidRDefault="0007402B" w:rsidP="004B4341">
      <w:pPr>
        <w:pStyle w:val="Listaszerbekezds"/>
        <w:numPr>
          <w:ilvl w:val="2"/>
          <w:numId w:val="37"/>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402B" w:rsidRPr="002E454C">
        <w:trPr>
          <w:jc w:val="center"/>
        </w:trPr>
        <w:tc>
          <w:tcPr>
            <w:tcW w:w="994"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jc w:val="center"/>
        </w:trPr>
        <w:tc>
          <w:tcPr>
            <w:tcW w:w="994" w:type="dxa"/>
            <w:vMerge/>
            <w:vAlign w:val="center"/>
          </w:tcPr>
          <w:p w:rsidR="0007402B" w:rsidRPr="002E454C" w:rsidRDefault="0007402B" w:rsidP="00FE5FA1">
            <w:pPr>
              <w:jc w:val="center"/>
              <w:rPr>
                <w:rFonts w:ascii="Palatino Linotype" w:hAnsi="Palatino Linotype" w:cs="Palatino Linotype"/>
                <w:b/>
                <w:bCs/>
              </w:rPr>
            </w:pPr>
          </w:p>
        </w:tc>
        <w:tc>
          <w:tcPr>
            <w:tcW w:w="2800" w:type="dxa"/>
            <w:vMerge/>
            <w:vAlign w:val="center"/>
          </w:tcPr>
          <w:p w:rsidR="0007402B" w:rsidRPr="002E454C" w:rsidRDefault="0007402B" w:rsidP="00FE5FA1">
            <w:pPr>
              <w:rPr>
                <w:rFonts w:ascii="Palatino Linotype" w:hAnsi="Palatino Linotype" w:cs="Palatino Linotype"/>
                <w:b/>
                <w:bCs/>
              </w:rPr>
            </w:pP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0E0B21">
      <w:pPr>
        <w:widowControl w:val="0"/>
        <w:ind w:left="966"/>
        <w:rPr>
          <w:rFonts w:ascii="Palatino Linotype" w:hAnsi="Palatino Linotype" w:cs="Palatino Linotype"/>
          <w:b/>
          <w:bCs/>
          <w:iCs/>
        </w:rPr>
      </w:pPr>
    </w:p>
    <w:p w:rsidR="0007402B" w:rsidRPr="002E454C" w:rsidRDefault="0007402B" w:rsidP="000E0B21">
      <w:pPr>
        <w:widowControl w:val="0"/>
        <w:ind w:left="792"/>
        <w:rPr>
          <w:rFonts w:ascii="Palatino Linotype" w:hAnsi="Palatino Linotype" w:cs="Palatino Linotype"/>
          <w:b/>
          <w:bCs/>
          <w:kern w:val="1"/>
          <w:lang w:eastAsia="hi-IN" w:bidi="hi-IN"/>
        </w:rPr>
      </w:pPr>
    </w:p>
    <w:p w:rsidR="00A34FFC" w:rsidRPr="002E454C" w:rsidRDefault="00A34FFC" w:rsidP="000E0B21">
      <w:pPr>
        <w:widowControl w:val="0"/>
        <w:ind w:left="792"/>
        <w:rPr>
          <w:rFonts w:ascii="Palatino Linotype" w:hAnsi="Palatino Linotype" w:cs="Palatino Linotype"/>
          <w:b/>
          <w:bCs/>
          <w:kern w:val="1"/>
          <w:lang w:eastAsia="hi-IN" w:bidi="hi-IN"/>
        </w:rPr>
      </w:pPr>
    </w:p>
    <w:p w:rsidR="0007402B" w:rsidRPr="002E454C" w:rsidRDefault="0007402B" w:rsidP="004B4341">
      <w:pPr>
        <w:pStyle w:val="Listaszerbekezds"/>
        <w:numPr>
          <w:ilvl w:val="1"/>
          <w:numId w:val="37"/>
        </w:numPr>
        <w:ind w:left="1134" w:hanging="693"/>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értékelésének módja</w:t>
      </w:r>
    </w:p>
    <w:p w:rsidR="0007402B" w:rsidRPr="002E454C" w:rsidRDefault="0007402B" w:rsidP="000E0B21">
      <w:pPr>
        <w:widowControl w:val="0"/>
        <w:autoSpaceDE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A nemzeti köznevelésről szóló 2011. évi CXC. törvény. 54. § (2) a</w:t>
      </w:r>
      <w:r w:rsidR="00B82048" w:rsidRPr="002E454C">
        <w:rPr>
          <w:rFonts w:ascii="Palatino Linotype" w:hAnsi="Palatino Linotype" w:cs="Palatino Linotype"/>
          <w:iCs/>
          <w:kern w:val="1"/>
          <w:lang w:eastAsia="hi-IN" w:bidi="hi-IN"/>
        </w:rPr>
        <w:t>) pontja szerinti értékeléssel.</w:t>
      </w:r>
    </w:p>
    <w:p w:rsidR="00624F00" w:rsidRPr="002E454C" w:rsidRDefault="00624F00" w:rsidP="00624F00">
      <w:pPr>
        <w:pStyle w:val="Listaszerbekezds"/>
        <w:ind w:left="502"/>
        <w:rPr>
          <w:rFonts w:ascii="Palatino Linotype" w:hAnsi="Palatino Linotype" w:cs="Palatino Linotype"/>
          <w:b/>
          <w:bCs/>
        </w:rPr>
      </w:pPr>
    </w:p>
    <w:p w:rsidR="00C956E8" w:rsidRPr="002E454C" w:rsidRDefault="00C956E8" w:rsidP="00C956E8">
      <w:pPr>
        <w:rPr>
          <w:rFonts w:ascii="Palatino Linotype" w:hAnsi="Palatino Linotype" w:cs="Palatino Linotype"/>
          <w:b/>
          <w:bCs/>
        </w:rPr>
      </w:pPr>
    </w:p>
    <w:p w:rsidR="003C77C3" w:rsidRPr="002E454C" w:rsidRDefault="00624F00" w:rsidP="007D4442">
      <w:pPr>
        <w:pStyle w:val="Listaszerbekezds"/>
        <w:numPr>
          <w:ilvl w:val="0"/>
          <w:numId w:val="37"/>
        </w:numPr>
        <w:rPr>
          <w:rFonts w:ascii="Palatino Linotype" w:hAnsi="Palatino Linotype" w:cs="Palatino Linotype"/>
          <w:b/>
          <w:bCs/>
        </w:rPr>
      </w:pPr>
      <w:r w:rsidRPr="002E454C">
        <w:rPr>
          <w:rFonts w:ascii="Palatino Linotype" w:hAnsi="Palatino Linotype" w:cs="Palatino Linotype"/>
          <w:b/>
          <w:bCs/>
        </w:rPr>
        <w:t>Egészséges ember gondozása</w:t>
      </w:r>
      <w:r w:rsidR="004E170C" w:rsidRPr="002E454C">
        <w:rPr>
          <w:rFonts w:ascii="Palatino Linotype" w:hAnsi="Palatino Linotype" w:cs="Palatino Linotype"/>
          <w:b/>
          <w:bCs/>
        </w:rPr>
        <w:t xml:space="preserve"> </w:t>
      </w:r>
      <w:proofErr w:type="gramStart"/>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t xml:space="preserve">                      </w:t>
      </w:r>
      <w:r w:rsidR="00FD20CD">
        <w:rPr>
          <w:rFonts w:ascii="Palatino Linotype" w:hAnsi="Palatino Linotype" w:cs="Palatino Linotype"/>
          <w:b/>
          <w:bCs/>
        </w:rPr>
        <w:t>180</w:t>
      </w:r>
      <w:proofErr w:type="gramEnd"/>
      <w:r w:rsidR="00125B85" w:rsidRPr="002E454C">
        <w:rPr>
          <w:rFonts w:ascii="Palatino Linotype" w:hAnsi="Palatino Linotype" w:cs="Palatino Linotype"/>
          <w:b/>
          <w:bCs/>
        </w:rPr>
        <w:t xml:space="preserve"> óra</w:t>
      </w:r>
    </w:p>
    <w:p w:rsidR="00C956E8" w:rsidRPr="002E454C" w:rsidRDefault="00C956E8" w:rsidP="00924D49">
      <w:pPr>
        <w:autoSpaceDE w:val="0"/>
        <w:rPr>
          <w:rFonts w:ascii="Palatino Linotype" w:hAnsi="Palatino Linotype" w:cs="Palatino Linotype"/>
          <w:b/>
          <w:bCs/>
          <w:color w:val="231F20"/>
        </w:rPr>
      </w:pPr>
    </w:p>
    <w:p w:rsidR="00924D49" w:rsidRPr="002E454C" w:rsidRDefault="008F2044"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.1. A tantárgy tanításának célja</w:t>
      </w:r>
    </w:p>
    <w:p w:rsidR="00924D49" w:rsidRPr="002E454C" w:rsidRDefault="00924D49" w:rsidP="00924D49">
      <w:pPr>
        <w:autoSpaceDE w:val="0"/>
        <w:rPr>
          <w:rFonts w:ascii="Palatino Linotype" w:hAnsi="Palatino Linotype" w:cs="Palatino Linotype"/>
          <w:b/>
          <w:bCs/>
          <w:color w:val="231F20"/>
        </w:rPr>
      </w:pPr>
    </w:p>
    <w:p w:rsidR="00924D49" w:rsidRPr="002E454C" w:rsidRDefault="00624F00"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tantárgy </w:t>
      </w:r>
      <w:proofErr w:type="spellStart"/>
      <w:r w:rsidRPr="002E454C">
        <w:rPr>
          <w:rFonts w:ascii="Palatino Linotype" w:hAnsi="Palatino Linotype" w:cs="Palatino Linotype"/>
          <w:bCs/>
          <w:color w:val="231F20"/>
        </w:rPr>
        <w:t>elsajáítása</w:t>
      </w:r>
      <w:proofErr w:type="spellEnd"/>
      <w:r w:rsidRPr="002E454C">
        <w:rPr>
          <w:rFonts w:ascii="Palatino Linotype" w:hAnsi="Palatino Linotype" w:cs="Palatino Linotype"/>
          <w:bCs/>
          <w:color w:val="231F20"/>
        </w:rPr>
        <w:t xml:space="preserve"> során a tanuló a gyakorlatban szerezzen jártasságot a csecsemő és kisgyermek, valamint az idős ember gondozásának alapjairól. A tantárgy fontos a megfelelő családi kötődések </w:t>
      </w:r>
      <w:proofErr w:type="gramStart"/>
      <w:r w:rsidRPr="002E454C">
        <w:rPr>
          <w:rFonts w:ascii="Palatino Linotype" w:hAnsi="Palatino Linotype" w:cs="Palatino Linotype"/>
          <w:bCs/>
          <w:color w:val="231F20"/>
        </w:rPr>
        <w:t>kialakításában ,</w:t>
      </w:r>
      <w:proofErr w:type="gramEnd"/>
      <w:r w:rsidRPr="002E454C">
        <w:rPr>
          <w:rFonts w:ascii="Palatino Linotype" w:hAnsi="Palatino Linotype" w:cs="Palatino Linotype"/>
          <w:bCs/>
          <w:color w:val="231F20"/>
        </w:rPr>
        <w:t xml:space="preserve"> valamint a szociális érzékenység fejlesztésében is.</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11</w:t>
      </w:r>
      <w:r w:rsidR="00924D49" w:rsidRPr="009D1253">
        <w:rPr>
          <w:rFonts w:ascii="Palatino Linotype" w:hAnsi="Palatino Linotype" w:cs="Palatino Linotype"/>
          <w:b/>
          <w:bCs/>
          <w:color w:val="231F20"/>
        </w:rPr>
        <w:t>.2.</w:t>
      </w:r>
      <w:r w:rsidR="00125B85" w:rsidRPr="009D1253">
        <w:rPr>
          <w:rFonts w:ascii="Palatino Linotype" w:hAnsi="Palatino Linotype" w:cs="Palatino Linotype"/>
          <w:b/>
          <w:bCs/>
          <w:color w:val="231F20"/>
        </w:rPr>
        <w:t xml:space="preserve"> </w:t>
      </w:r>
      <w:r w:rsidR="00924D49" w:rsidRPr="009D1253">
        <w:rPr>
          <w:rFonts w:ascii="Palatino Linotype" w:hAnsi="Palatino Linotype" w:cs="Palatino Linotype"/>
          <w:b/>
          <w:bCs/>
          <w:color w:val="231F20"/>
        </w:rPr>
        <w:t xml:space="preserve"> Kapcsolódó közismereti, szakmai tartalmak</w:t>
      </w:r>
      <w:r w:rsidR="00924D49" w:rsidRPr="002E454C">
        <w:rPr>
          <w:rFonts w:ascii="Palatino Linotype" w:hAnsi="Palatino Linotype" w:cs="Palatino Linotype"/>
          <w:b/>
          <w:bCs/>
          <w:color w:val="231F20"/>
        </w:rPr>
        <w:t xml:space="preserve"> </w:t>
      </w:r>
    </w:p>
    <w:p w:rsidR="00125B85" w:rsidRDefault="00125B8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 </w:t>
      </w:r>
    </w:p>
    <w:p w:rsidR="00FD20CD" w:rsidRPr="002E454C" w:rsidRDefault="00FD20CD" w:rsidP="00924D49">
      <w:pPr>
        <w:autoSpaceDE w:val="0"/>
        <w:rPr>
          <w:rFonts w:ascii="Palatino Linotype" w:hAnsi="Palatino Linotype" w:cs="Palatino Linotype"/>
          <w:b/>
          <w:bCs/>
          <w:color w:val="231F20"/>
        </w:rPr>
      </w:pPr>
      <w:r>
        <w:rPr>
          <w:rFonts w:ascii="Palatino Linotype" w:hAnsi="Palatino Linotype" w:cs="Palatino Linotype"/>
          <w:b/>
          <w:bCs/>
          <w:color w:val="231F20"/>
        </w:rPr>
        <w:t>Népegészségügy, Közegészségügy</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.3.</w:t>
      </w:r>
      <w:r w:rsidR="00924D49" w:rsidRPr="002E454C">
        <w:rPr>
          <w:rFonts w:ascii="Palatino Linotype" w:hAnsi="Palatino Linotype" w:cs="Palatino Linotype"/>
          <w:b/>
          <w:bCs/>
          <w:kern w:val="1"/>
          <w:lang w:eastAsia="hi-IN" w:bidi="hi-IN"/>
        </w:rPr>
        <w:t xml:space="preserve"> Témakörök</w:t>
      </w:r>
      <w:r w:rsidR="00924D49" w:rsidRPr="002E454C">
        <w:rPr>
          <w:rFonts w:ascii="Palatino Linotype" w:hAnsi="Palatino Linotype" w:cs="Palatino Linotype"/>
          <w:b/>
          <w:bCs/>
          <w:color w:val="231F20"/>
        </w:rPr>
        <w:t xml:space="preserve"> </w:t>
      </w:r>
    </w:p>
    <w:p w:rsidR="00C956E8" w:rsidRPr="002E454C" w:rsidRDefault="00C956E8" w:rsidP="00924D49">
      <w:pPr>
        <w:autoSpaceDE w:val="0"/>
        <w:rPr>
          <w:rFonts w:ascii="Palatino Linotype" w:hAnsi="Palatino Linotype" w:cs="Palatino Linotype"/>
          <w:b/>
          <w:bCs/>
          <w:color w:val="231F20"/>
        </w:rPr>
      </w:pP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 xml:space="preserve">.3.1. </w:t>
      </w:r>
      <w:r w:rsidR="009E37F3" w:rsidRPr="002E454C">
        <w:rPr>
          <w:rFonts w:ascii="Palatino Linotype" w:hAnsi="Palatino Linotype" w:cs="Palatino Linotype"/>
          <w:b/>
          <w:bCs/>
          <w:color w:val="231F20"/>
        </w:rPr>
        <w:t xml:space="preserve"> </w:t>
      </w:r>
      <w:r w:rsidR="00C956E8" w:rsidRPr="002E454C">
        <w:rPr>
          <w:rFonts w:ascii="Palatino Linotype" w:hAnsi="Palatino Linotype" w:cs="Palatino Linotype"/>
          <w:b/>
          <w:bCs/>
          <w:kern w:val="1"/>
          <w:lang w:eastAsia="hi-IN" w:bidi="hi-IN"/>
        </w:rPr>
        <w:t>Csecsemő és kisgyermek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108 óra</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t>Az újszülött</w:t>
      </w:r>
    </w:p>
    <w:p w:rsidR="00C956E8" w:rsidRPr="002E454C" w:rsidRDefault="00C956E8" w:rsidP="00C956E8">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A fogantatástól a megszületésig</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 xml:space="preserve">Az érett újszülött jellemzői </w:t>
      </w:r>
    </w:p>
    <w:p w:rsidR="00C956E8" w:rsidRPr="002E454C" w:rsidRDefault="00C956E8" w:rsidP="00C956E8">
      <w:pPr>
        <w:autoSpaceDE w:val="0"/>
        <w:ind w:left="708" w:firstLine="708"/>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megszületéskor bekövetkező változások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újszülött ellátása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újszülöttkorban</w:t>
      </w:r>
      <w:proofErr w:type="spellEnd"/>
      <w:r w:rsidRPr="002E454C">
        <w:rPr>
          <w:rFonts w:ascii="Palatino Linotype" w:hAnsi="Palatino Linotype" w:cs="Palatino Linotype"/>
          <w:bCs/>
          <w:color w:val="231F20"/>
        </w:rPr>
        <w:t xml:space="preserve"> fellépő sajátos (fiziológiás) elváltozások</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r>
    </w:p>
    <w:p w:rsidR="00C956E8" w:rsidRPr="002E454C" w:rsidRDefault="00C956E8" w:rsidP="00C956E8">
      <w:pPr>
        <w:autoSpaceDE w:val="0"/>
        <w:ind w:firstLine="708"/>
        <w:rPr>
          <w:rFonts w:ascii="Palatino Linotype" w:hAnsi="Palatino Linotype" w:cs="Palatino Linotype"/>
          <w:b/>
          <w:bCs/>
          <w:color w:val="231F20"/>
        </w:rPr>
      </w:pPr>
      <w:r w:rsidRPr="002E454C">
        <w:rPr>
          <w:rFonts w:ascii="Palatino Linotype" w:hAnsi="Palatino Linotype" w:cs="Palatino Linotype"/>
          <w:b/>
          <w:bCs/>
          <w:color w:val="231F20"/>
        </w:rPr>
        <w:t>A csecsemő</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fogzás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motoros, mentális és szociális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anyatejes táplálás előnyei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tápszerek csoportosítása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elválasztás (hozzátáplálás)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hozzátáplálás általános szabályai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Gyümölcsök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Főzelékfélék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Cereáliák</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Komplettálás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Fűszerek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Folyadékpótlás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Táplálás egy éves kor után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felkészítése az újszülött fogadására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Csecsemő fogása, tartása, emelése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Testméretek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Testarányok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Pelenkázás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ruházatának helyes kezelése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Levegőztetés, napoztatás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Szomatikus fejlődés</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 kisgyermek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Mozgás-, értelmi, érzelmi 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Játéktevékenységek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Pszichológiai érettség</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étkeztetése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táplálásának gyakorlati kérdései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Előkészítés a fürdetéshez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öltöztetés menete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Bölcsődei </w:t>
      </w:r>
      <w:proofErr w:type="spellStart"/>
      <w:r w:rsidRPr="002E454C">
        <w:rPr>
          <w:rFonts w:ascii="Palatino Linotype" w:hAnsi="Palatino Linotype" w:cs="Palatino Linotype"/>
          <w:bCs/>
          <w:color w:val="231F20"/>
        </w:rPr>
        <w:t>gondoozás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Beszoktatás a bölcsődébe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szerepe a kisgyermek életében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szocializációs folyamat</w:t>
      </w: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C956E8" w:rsidRPr="002E454C">
        <w:rPr>
          <w:rFonts w:ascii="Palatino Linotype" w:hAnsi="Palatino Linotype" w:cs="Palatino Linotype"/>
          <w:b/>
          <w:bCs/>
          <w:color w:val="231F20"/>
        </w:rPr>
        <w:t xml:space="preserve">.3.2.  </w:t>
      </w:r>
      <w:r w:rsidR="00C956E8" w:rsidRPr="002E454C">
        <w:rPr>
          <w:rFonts w:ascii="Palatino Linotype" w:hAnsi="Palatino Linotype" w:cs="Palatino Linotype"/>
          <w:b/>
          <w:bCs/>
          <w:kern w:val="1"/>
          <w:lang w:eastAsia="hi-IN" w:bidi="hi-IN"/>
        </w:rPr>
        <w:t>Idős beteg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72 óra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jellemzői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és a család</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helye és szerepe a társadalomban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fiziológiai sajátosságai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idősödéssel járó problémák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Elszigetelődés és magány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Krízishelyzetek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Egészség megőrzése, a biztonság és speciális vonatkozásai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Aktív időskor</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család támogató</w:t>
      </w:r>
      <w:proofErr w:type="gramEnd"/>
      <w:r w:rsidRPr="002E454C">
        <w:rPr>
          <w:rFonts w:ascii="Palatino Linotype" w:hAnsi="Palatino Linotype" w:cs="Palatino Linotype"/>
          <w:bCs/>
          <w:color w:val="231F20"/>
        </w:rPr>
        <w:t xml:space="preserve"> szerepe az idős ember egészségének megőrzésében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egészségfejlesztési segítő szerepe az idős emberek támogatásában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w:t>
      </w:r>
      <w:proofErr w:type="gramStart"/>
      <w:r w:rsidRPr="002E454C">
        <w:rPr>
          <w:rFonts w:ascii="Palatino Linotype" w:hAnsi="Palatino Linotype" w:cs="Palatino Linotype"/>
          <w:bCs/>
          <w:color w:val="231F20"/>
        </w:rPr>
        <w:t>Elesések   megelőzése</w:t>
      </w:r>
      <w:proofErr w:type="gramEnd"/>
      <w:r w:rsidRPr="002E454C">
        <w:rPr>
          <w:rFonts w:ascii="Palatino Linotype" w:hAnsi="Palatino Linotype" w:cs="Palatino Linotype"/>
          <w:bCs/>
          <w:color w:val="231F20"/>
        </w:rPr>
        <w:t xml:space="preserve">, biztonságos környezet kialakítása. </w:t>
      </w:r>
    </w:p>
    <w:p w:rsidR="00C956E8" w:rsidRPr="002E454C" w:rsidRDefault="00C956E8" w:rsidP="00C956E8">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Kihűlés  megelőzése</w:t>
      </w:r>
      <w:proofErr w:type="gram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Hőguta megelőzése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Gyógyszerhasználat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Időskorúak terhelhetőségének csökkenése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Alvászavarok jelentkezése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Hallás részleges vagy teljes elvesztése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Látásromlás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zöld és a </w:t>
      </w:r>
      <w:proofErr w:type="spellStart"/>
      <w:r w:rsidRPr="002E454C">
        <w:rPr>
          <w:rFonts w:ascii="Palatino Linotype" w:hAnsi="Palatino Linotype" w:cs="Palatino Linotype"/>
          <w:bCs/>
          <w:color w:val="231F20"/>
        </w:rPr>
        <w:t>szürkehályog</w:t>
      </w:r>
      <w:proofErr w:type="spell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bőr elvékonyodását, kiszáradása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csökkent mozgékonyság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ágyhoz kötöttségek és </w:t>
      </w:r>
      <w:proofErr w:type="spellStart"/>
      <w:r w:rsidRPr="002E454C">
        <w:rPr>
          <w:rFonts w:ascii="Palatino Linotype" w:hAnsi="Palatino Linotype" w:cs="Palatino Linotype"/>
          <w:bCs/>
          <w:color w:val="231F20"/>
        </w:rPr>
        <w:t>immobilitás</w:t>
      </w:r>
      <w:proofErr w:type="spellEnd"/>
      <w:r w:rsidRPr="002E454C">
        <w:rPr>
          <w:rFonts w:ascii="Palatino Linotype" w:hAnsi="Palatino Linotype" w:cs="Palatino Linotype"/>
          <w:bCs/>
          <w:color w:val="231F20"/>
        </w:rPr>
        <w:t xml:space="preserve"> következményei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Gyakori időskori betegségek</w:t>
      </w:r>
    </w:p>
    <w:p w:rsidR="00C956E8" w:rsidRPr="002E454C" w:rsidRDefault="00C956E8" w:rsidP="00C956E8">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Demenciában</w:t>
      </w:r>
      <w:proofErr w:type="spellEnd"/>
      <w:r w:rsidRPr="002E454C">
        <w:rPr>
          <w:rFonts w:ascii="Palatino Linotype" w:hAnsi="Palatino Linotype" w:cs="Palatino Linotype"/>
          <w:bCs/>
          <w:color w:val="231F20"/>
        </w:rPr>
        <w:t xml:space="preserve">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Alzheimer kórban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szociális szolgáltatások igénybevétele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Nyugdíjas közösségekben, klubokban, önsegítő csoportokban rejlő lehetőségek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félelmei és szorongásai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viszonya a haldokláshoz, halálhoz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Hospice alapismeretek, a szolgáltatás igénybevétele, formái, lehetősége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Haldokló beteg otthoni körülmények között</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haldokló hozzátartozó esetén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Otthoni elhalálozással kapcsolatos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elhunyt családjának </w:t>
      </w:r>
      <w:proofErr w:type="gramStart"/>
      <w:r w:rsidRPr="002E454C">
        <w:rPr>
          <w:rFonts w:ascii="Palatino Linotype" w:hAnsi="Palatino Linotype" w:cs="Palatino Linotype"/>
          <w:bCs/>
          <w:color w:val="231F20"/>
        </w:rPr>
        <w:t>támogatása ,</w:t>
      </w:r>
      <w:proofErr w:type="gramEnd"/>
      <w:r w:rsidRPr="002E454C">
        <w:rPr>
          <w:rFonts w:ascii="Palatino Linotype" w:hAnsi="Palatino Linotype" w:cs="Palatino Linotype"/>
          <w:bCs/>
          <w:color w:val="231F20"/>
        </w:rPr>
        <w:t xml:space="preserve"> temetés körüli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az adminisztratív feladatok ellátásában</w:t>
      </w:r>
    </w:p>
    <w:p w:rsidR="002C6AD3" w:rsidRPr="002E454C" w:rsidRDefault="002C6AD3" w:rsidP="00C956E8">
      <w:pPr>
        <w:autoSpaceDE w:val="0"/>
        <w:rPr>
          <w:rFonts w:ascii="Palatino Linotype" w:hAnsi="Palatino Linotype" w:cs="Palatino Linotype"/>
          <w:bCs/>
          <w:color w:val="231F20"/>
        </w:rPr>
      </w:pPr>
    </w:p>
    <w:p w:rsidR="002C6AD3" w:rsidRPr="002E454C" w:rsidRDefault="002C6AD3" w:rsidP="002314B8">
      <w:pPr>
        <w:pStyle w:val="Listaszerbekezds"/>
        <w:numPr>
          <w:ilvl w:val="1"/>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r w:rsidR="00294876" w:rsidRPr="002E454C">
        <w:rPr>
          <w:rFonts w:ascii="Palatino Linotype" w:hAnsi="Palatino Linotype" w:cs="Palatino Linotype"/>
          <w:b/>
          <w:bCs/>
          <w:kern w:val="1"/>
          <w:lang w:eastAsia="hi-IN" w:bidi="hi-IN"/>
        </w:rPr>
        <w:t xml:space="preserve">: </w:t>
      </w:r>
    </w:p>
    <w:p w:rsidR="00294876" w:rsidRPr="002E454C" w:rsidRDefault="00294876" w:rsidP="002314B8">
      <w:pPr>
        <w:pStyle w:val="Listaszerbekezds"/>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Demonstrációs terem</w:t>
      </w:r>
    </w:p>
    <w:p w:rsidR="002C6AD3" w:rsidRPr="002E454C" w:rsidRDefault="002C6AD3" w:rsidP="002314B8">
      <w:pPr>
        <w:pStyle w:val="Listaszerbekezds"/>
        <w:numPr>
          <w:ilvl w:val="1"/>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2C6AD3" w:rsidRPr="002E454C" w:rsidRDefault="002C6AD3" w:rsidP="002314B8">
      <w:pPr>
        <w:pStyle w:val="Listaszerbekezds"/>
        <w:numPr>
          <w:ilvl w:val="2"/>
          <w:numId w:val="38"/>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AD3" w:rsidRPr="002E454C" w:rsidTr="00524F24">
        <w:trPr>
          <w:cantSplit/>
          <w:trHeight w:val="921"/>
          <w:jc w:val="center"/>
        </w:trPr>
        <w:tc>
          <w:tcPr>
            <w:tcW w:w="828"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cantSplit/>
          <w:trHeight w:val="1076"/>
          <w:jc w:val="center"/>
        </w:trPr>
        <w:tc>
          <w:tcPr>
            <w:tcW w:w="828" w:type="dxa"/>
            <w:vMerge/>
            <w:vAlign w:val="center"/>
          </w:tcPr>
          <w:p w:rsidR="002C6AD3" w:rsidRPr="002E454C" w:rsidRDefault="002C6AD3" w:rsidP="00524F24">
            <w:pPr>
              <w:jc w:val="center"/>
              <w:rPr>
                <w:rFonts w:ascii="Palatino Linotype" w:hAnsi="Palatino Linotype" w:cs="Palatino Linotype"/>
                <w:b/>
                <w:bCs/>
              </w:rPr>
            </w:pPr>
          </w:p>
        </w:tc>
        <w:tc>
          <w:tcPr>
            <w:tcW w:w="3621" w:type="dxa"/>
            <w:vMerge/>
            <w:vAlign w:val="center"/>
          </w:tcPr>
          <w:p w:rsidR="002C6AD3" w:rsidRPr="002E454C" w:rsidRDefault="002C6AD3" w:rsidP="00524F24">
            <w:pPr>
              <w:rPr>
                <w:rFonts w:ascii="Palatino Linotype" w:hAnsi="Palatino Linotype" w:cs="Palatino Linotype"/>
                <w:b/>
                <w:bCs/>
              </w:rPr>
            </w:pPr>
          </w:p>
        </w:tc>
        <w:tc>
          <w:tcPr>
            <w:tcW w:w="809"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Információ feldolgozó tevékenységek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Olvasott szöveg feladattal vezetett feldolgozása</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 xml:space="preserve">Olvasott szöveg feldolgozása </w:t>
            </w:r>
            <w:proofErr w:type="spellStart"/>
            <w:r w:rsidRPr="002E454C">
              <w:rPr>
                <w:rFonts w:ascii="Palatino Linotype" w:hAnsi="Palatino Linotype" w:cs="Palatino Linotype"/>
              </w:rPr>
              <w:t>jegyzeteléssel</w:t>
            </w:r>
            <w:r w:rsidR="00FD20CD">
              <w:rPr>
                <w:rFonts w:ascii="Palatino Linotype" w:hAnsi="Palatino Linotype" w:cs="Palatino Linotype"/>
              </w:rPr>
              <w:t>x</w:t>
            </w:r>
            <w:proofErr w:type="spellEnd"/>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575DB7">
      <w:pPr>
        <w:pStyle w:val="Listaszerbekezds"/>
        <w:numPr>
          <w:ilvl w:val="2"/>
          <w:numId w:val="38"/>
        </w:numPr>
        <w:ind w:left="1418"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AD3" w:rsidRPr="002E454C" w:rsidTr="00524F24">
        <w:trPr>
          <w:jc w:val="center"/>
        </w:trPr>
        <w:tc>
          <w:tcPr>
            <w:tcW w:w="994"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jc w:val="center"/>
        </w:trPr>
        <w:tc>
          <w:tcPr>
            <w:tcW w:w="994" w:type="dxa"/>
            <w:vMerge/>
            <w:vAlign w:val="center"/>
          </w:tcPr>
          <w:p w:rsidR="002C6AD3" w:rsidRPr="002E454C" w:rsidRDefault="002C6AD3" w:rsidP="00524F24">
            <w:pPr>
              <w:jc w:val="center"/>
              <w:rPr>
                <w:rFonts w:ascii="Palatino Linotype" w:hAnsi="Palatino Linotype" w:cs="Palatino Linotype"/>
                <w:b/>
                <w:bCs/>
              </w:rPr>
            </w:pPr>
          </w:p>
        </w:tc>
        <w:tc>
          <w:tcPr>
            <w:tcW w:w="2800" w:type="dxa"/>
            <w:vMerge/>
            <w:vAlign w:val="center"/>
          </w:tcPr>
          <w:p w:rsidR="002C6AD3" w:rsidRPr="002E454C" w:rsidRDefault="002C6AD3" w:rsidP="00524F24">
            <w:pPr>
              <w:rPr>
                <w:rFonts w:ascii="Palatino Linotype" w:hAnsi="Palatino Linotype" w:cs="Palatino Linotype"/>
                <w:b/>
                <w:bCs/>
              </w:rPr>
            </w:pP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widowControl w:val="0"/>
        <w:ind w:left="966"/>
        <w:rPr>
          <w:rFonts w:ascii="Palatino Linotype" w:hAnsi="Palatino Linotype" w:cs="Palatino Linotype"/>
          <w:b/>
          <w:bCs/>
          <w:iCs/>
        </w:rPr>
      </w:pPr>
    </w:p>
    <w:p w:rsidR="002C6AD3" w:rsidRPr="002E454C" w:rsidRDefault="002C6AD3" w:rsidP="002C6AD3">
      <w:pPr>
        <w:widowControl w:val="0"/>
        <w:ind w:left="792"/>
        <w:rPr>
          <w:rFonts w:ascii="Palatino Linotype" w:hAnsi="Palatino Linotype" w:cs="Palatino Linotype"/>
          <w:b/>
          <w:bCs/>
          <w:kern w:val="1"/>
          <w:lang w:eastAsia="hi-IN" w:bidi="hi-IN"/>
        </w:rPr>
      </w:pPr>
    </w:p>
    <w:p w:rsidR="002C6AD3" w:rsidRPr="009D1253" w:rsidRDefault="00A34FFC" w:rsidP="004B4341">
      <w:pPr>
        <w:pStyle w:val="Listaszerbekezds"/>
        <w:numPr>
          <w:ilvl w:val="1"/>
          <w:numId w:val="38"/>
        </w:numPr>
        <w:ind w:left="1134" w:hanging="567"/>
        <w:rPr>
          <w:rFonts w:ascii="Palatino Linotype" w:hAnsi="Palatino Linotype" w:cs="Palatino Linotype"/>
          <w:b/>
          <w:bCs/>
          <w:kern w:val="1"/>
          <w:lang w:eastAsia="hi-IN" w:bidi="hi-IN"/>
        </w:rPr>
      </w:pPr>
      <w:r w:rsidRPr="009D1253">
        <w:rPr>
          <w:rFonts w:ascii="Palatino Linotype" w:hAnsi="Palatino Linotype" w:cs="Palatino Linotype"/>
          <w:b/>
          <w:bCs/>
          <w:kern w:val="1"/>
          <w:lang w:eastAsia="hi-IN" w:bidi="hi-IN"/>
        </w:rPr>
        <w:t xml:space="preserve"> </w:t>
      </w:r>
      <w:r w:rsidR="002C6AD3" w:rsidRPr="009D1253">
        <w:rPr>
          <w:rFonts w:ascii="Palatino Linotype" w:hAnsi="Palatino Linotype" w:cs="Palatino Linotype"/>
          <w:b/>
          <w:bCs/>
          <w:kern w:val="1"/>
          <w:lang w:eastAsia="hi-IN" w:bidi="hi-IN"/>
        </w:rPr>
        <w:t>A tantárgy értékelésének módja</w:t>
      </w:r>
    </w:p>
    <w:p w:rsidR="009D1253" w:rsidRPr="009D1253" w:rsidRDefault="009D1253" w:rsidP="009D1253">
      <w:pPr>
        <w:pStyle w:val="Listaszerbekezds"/>
        <w:widowControl w:val="0"/>
        <w:autoSpaceDE w:val="0"/>
        <w:ind w:left="480"/>
        <w:jc w:val="both"/>
        <w:rPr>
          <w:rFonts w:ascii="Palatino Linotype" w:hAnsi="Palatino Linotype" w:cs="Palatino Linotype"/>
          <w:iCs/>
          <w:kern w:val="1"/>
          <w:lang w:eastAsia="hi-IN" w:bidi="hi-IN"/>
        </w:rPr>
      </w:pPr>
      <w:r w:rsidRPr="009D1253">
        <w:rPr>
          <w:rFonts w:ascii="Palatino Linotype" w:hAnsi="Palatino Linotype" w:cs="Palatino Linotype"/>
          <w:iCs/>
          <w:kern w:val="1"/>
          <w:lang w:eastAsia="hi-IN" w:bidi="hi-IN"/>
        </w:rPr>
        <w:t>A nemzeti köznevelésről szóló 2011. évi CXC. törvény. 54. § (2) a) pontja szerinti értékeléssel.</w:t>
      </w:r>
    </w:p>
    <w:p w:rsidR="002C6AD3" w:rsidRPr="002E454C" w:rsidRDefault="002C6AD3" w:rsidP="00C956E8">
      <w:pPr>
        <w:autoSpaceDE w:val="0"/>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
          <w:bCs/>
          <w:color w:val="231F20"/>
        </w:rPr>
      </w:pPr>
    </w:p>
    <w:p w:rsidR="00C956E8" w:rsidRPr="002E454C" w:rsidRDefault="00C956E8" w:rsidP="00A34FFC">
      <w:pPr>
        <w:pStyle w:val="Listaszerbekezds"/>
        <w:numPr>
          <w:ilvl w:val="0"/>
          <w:numId w:val="38"/>
        </w:numPr>
        <w:autoSpaceDE w:val="0"/>
        <w:rPr>
          <w:rFonts w:ascii="Palatino Linotype" w:hAnsi="Palatino Linotype" w:cs="Palatino Linotype"/>
          <w:b/>
          <w:bCs/>
          <w:color w:val="231F20"/>
        </w:rPr>
      </w:pPr>
      <w:r w:rsidRPr="002E454C">
        <w:rPr>
          <w:rFonts w:ascii="Palatino Linotype" w:hAnsi="Palatino Linotype" w:cs="Palatino Linotype"/>
          <w:b/>
          <w:bCs/>
          <w:color w:val="231F20"/>
        </w:rPr>
        <w:t>Beteg ember gondozása tantárgy</w:t>
      </w:r>
      <w:r w:rsidRPr="002E454C">
        <w:rPr>
          <w:rFonts w:ascii="Palatino Linotype" w:hAnsi="Palatino Linotype" w:cs="Palatino Linotype"/>
          <w:b/>
          <w:bCs/>
          <w:color w:val="231F20"/>
        </w:rPr>
        <w:tab/>
      </w:r>
      <w:r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FD20CD">
        <w:rPr>
          <w:rFonts w:ascii="Palatino Linotype" w:hAnsi="Palatino Linotype" w:cs="Palatino Linotype"/>
          <w:b/>
          <w:bCs/>
          <w:color w:val="231F20"/>
        </w:rPr>
        <w:t>602</w:t>
      </w:r>
      <w:r w:rsidRPr="002E454C">
        <w:rPr>
          <w:rFonts w:ascii="Palatino Linotype" w:hAnsi="Palatino Linotype" w:cs="Palatino Linotype"/>
          <w:b/>
          <w:bCs/>
          <w:color w:val="231F20"/>
        </w:rPr>
        <w:t xml:space="preserve"> óra</w:t>
      </w:r>
    </w:p>
    <w:p w:rsidR="00C956E8" w:rsidRPr="002E454C" w:rsidRDefault="00C956E8" w:rsidP="00C956E8">
      <w:pPr>
        <w:autoSpaceDE w:val="0"/>
        <w:rPr>
          <w:rFonts w:ascii="Palatino Linotype" w:hAnsi="Palatino Linotype" w:cs="Palatino Linotype"/>
          <w:b/>
          <w:bCs/>
          <w:color w:val="231F20"/>
        </w:rPr>
      </w:pPr>
    </w:p>
    <w:p w:rsidR="00C956E8" w:rsidRDefault="002C6AD3" w:rsidP="00C956E8">
      <w:pPr>
        <w:autoSpaceDE w:val="0"/>
        <w:rPr>
          <w:rFonts w:ascii="Palatino Linotype" w:hAnsi="Palatino Linotype" w:cs="Palatino Linotype"/>
          <w:b/>
          <w:bCs/>
          <w:color w:val="231F20"/>
        </w:rPr>
      </w:pPr>
      <w:r w:rsidRPr="00813D9E">
        <w:rPr>
          <w:rFonts w:ascii="Palatino Linotype" w:hAnsi="Palatino Linotype" w:cs="Palatino Linotype"/>
          <w:b/>
          <w:bCs/>
          <w:color w:val="231F20"/>
        </w:rPr>
        <w:t>1</w:t>
      </w:r>
      <w:r w:rsidR="00A34FFC" w:rsidRPr="00813D9E">
        <w:rPr>
          <w:rFonts w:ascii="Palatino Linotype" w:hAnsi="Palatino Linotype" w:cs="Palatino Linotype"/>
          <w:b/>
          <w:bCs/>
          <w:color w:val="231F20"/>
        </w:rPr>
        <w:t>2</w:t>
      </w:r>
      <w:r w:rsidR="00C956E8" w:rsidRPr="00813D9E">
        <w:rPr>
          <w:rFonts w:ascii="Palatino Linotype" w:hAnsi="Palatino Linotype" w:cs="Palatino Linotype"/>
          <w:b/>
          <w:bCs/>
          <w:color w:val="231F20"/>
        </w:rPr>
        <w:t>.1. A tantárgy tanításának célja</w:t>
      </w:r>
    </w:p>
    <w:p w:rsidR="00FD20CD" w:rsidRDefault="00FD20CD" w:rsidP="00C956E8">
      <w:pPr>
        <w:autoSpaceDE w:val="0"/>
        <w:rPr>
          <w:rFonts w:ascii="Palatino Linotype" w:hAnsi="Palatino Linotype" w:cs="Palatino Linotype"/>
          <w:b/>
          <w:bCs/>
          <w:color w:val="231F20"/>
        </w:rPr>
      </w:pPr>
    </w:p>
    <w:p w:rsidR="00FD20CD" w:rsidRPr="00FD20CD" w:rsidRDefault="00FD20CD" w:rsidP="00C956E8">
      <w:pPr>
        <w:autoSpaceDE w:val="0"/>
        <w:rPr>
          <w:rFonts w:ascii="Palatino Linotype" w:hAnsi="Palatino Linotype" w:cs="Palatino Linotype"/>
          <w:bCs/>
          <w:color w:val="231F20"/>
        </w:rPr>
      </w:pPr>
      <w:r w:rsidRPr="00FD20CD">
        <w:rPr>
          <w:rFonts w:ascii="Palatino Linotype" w:hAnsi="Palatino Linotype" w:cs="Palatino Linotype"/>
          <w:bCs/>
          <w:color w:val="231F20"/>
        </w:rPr>
        <w:t xml:space="preserve">A tantárgy során a tanulónak </w:t>
      </w:r>
      <w:r>
        <w:rPr>
          <w:rFonts w:ascii="Palatino Linotype" w:hAnsi="Palatino Linotype" w:cs="Palatino Linotype"/>
          <w:bCs/>
          <w:color w:val="231F20"/>
        </w:rPr>
        <w:t>a beteg ember gondozásával, alapszintű ápolásával kapcso</w:t>
      </w:r>
      <w:r w:rsidR="00813D9E">
        <w:rPr>
          <w:rFonts w:ascii="Palatino Linotype" w:hAnsi="Palatino Linotype" w:cs="Palatino Linotype"/>
          <w:bCs/>
          <w:color w:val="231F20"/>
        </w:rPr>
        <w:t>latos gyakorlati tevékenységekhez szükséges elméleti ismereteket</w:t>
      </w:r>
      <w:r>
        <w:rPr>
          <w:rFonts w:ascii="Palatino Linotype" w:hAnsi="Palatino Linotype" w:cs="Palatino Linotype"/>
          <w:bCs/>
          <w:color w:val="231F20"/>
        </w:rPr>
        <w:t xml:space="preserve"> kell nagy biztonsággal elsajátítania. </w:t>
      </w:r>
      <w:r w:rsidR="00813D9E">
        <w:rPr>
          <w:rFonts w:ascii="Palatino Linotype" w:hAnsi="Palatino Linotype" w:cs="Palatino Linotype"/>
          <w:bCs/>
          <w:color w:val="231F20"/>
        </w:rPr>
        <w:t xml:space="preserve">A tantárgy keretében a tanuló megismerkedik az ápolás és a gondozás történetével, illetve a betegápolás alapjait képező szükségletek hierarchikus felépítésével, és az egyes szükségletekre jellemző sajátosságokkal. A tantárgy alkalmas a tanuló segítő szakma iránti érdeklődésének fenntartására, a megtanult ismereteken keresztül pedig a saját családjában, környezetében lévő, gondozásra szoruló betegek alapszintű ellátására, szükségleteik kielégítésére. </w:t>
      </w:r>
    </w:p>
    <w:p w:rsidR="00C16BAF" w:rsidRPr="002E454C" w:rsidRDefault="00C16BAF" w:rsidP="00924D49">
      <w:pPr>
        <w:autoSpaceDE w:val="0"/>
        <w:rPr>
          <w:rFonts w:ascii="Palatino Linotype" w:hAnsi="Palatino Linotype" w:cs="Palatino Linotype"/>
          <w:b/>
          <w:bCs/>
          <w:color w:val="231F20"/>
        </w:rPr>
      </w:pPr>
    </w:p>
    <w:p w:rsidR="002C6AD3"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12</w:t>
      </w:r>
      <w:r w:rsidR="002C6AD3" w:rsidRPr="009D1253">
        <w:rPr>
          <w:rFonts w:ascii="Palatino Linotype" w:hAnsi="Palatino Linotype" w:cs="Palatino Linotype"/>
          <w:b/>
          <w:bCs/>
          <w:color w:val="231F20"/>
        </w:rPr>
        <w:t>.2. Kapcsolódó közismereti, szakmai tartalmak</w:t>
      </w:r>
    </w:p>
    <w:p w:rsidR="009D1253" w:rsidRPr="009D1253" w:rsidRDefault="009D1253" w:rsidP="00924D49">
      <w:pPr>
        <w:autoSpaceDE w:val="0"/>
        <w:rPr>
          <w:rFonts w:ascii="Palatino Linotype" w:hAnsi="Palatino Linotype" w:cs="Palatino Linotype"/>
          <w:bCs/>
          <w:color w:val="231F20"/>
        </w:rPr>
      </w:pPr>
      <w:proofErr w:type="spellStart"/>
      <w:r w:rsidRPr="009D1253">
        <w:rPr>
          <w:rFonts w:ascii="Palatino Linotype" w:hAnsi="Palatino Linotype" w:cs="Calibri"/>
          <w:bCs/>
          <w:color w:val="000000"/>
          <w:sz w:val="20"/>
          <w:szCs w:val="20"/>
          <w:lang w:eastAsia="hu-HU"/>
        </w:rPr>
        <w:t>Klinikumi</w:t>
      </w:r>
      <w:proofErr w:type="spellEnd"/>
      <w:r w:rsidRPr="009D1253">
        <w:rPr>
          <w:rFonts w:ascii="Palatino Linotype" w:hAnsi="Palatino Linotype" w:cs="Calibri"/>
          <w:bCs/>
          <w:color w:val="000000"/>
          <w:sz w:val="20"/>
          <w:szCs w:val="20"/>
          <w:lang w:eastAsia="hu-HU"/>
        </w:rPr>
        <w:t xml:space="preserve"> és gyógyszertani </w:t>
      </w:r>
      <w:proofErr w:type="gramStart"/>
      <w:r w:rsidRPr="009D1253">
        <w:rPr>
          <w:rFonts w:ascii="Palatino Linotype" w:hAnsi="Palatino Linotype" w:cs="Calibri"/>
          <w:bCs/>
          <w:color w:val="000000"/>
          <w:sz w:val="20"/>
          <w:szCs w:val="20"/>
          <w:lang w:eastAsia="hu-HU"/>
        </w:rPr>
        <w:t>alapismeretek ,</w:t>
      </w:r>
      <w:proofErr w:type="gramEnd"/>
      <w:r w:rsidRPr="009D1253">
        <w:rPr>
          <w:rFonts w:ascii="Palatino Linotype" w:hAnsi="Palatino Linotype" w:cs="Calibri"/>
          <w:bCs/>
          <w:color w:val="000000"/>
          <w:sz w:val="20"/>
          <w:szCs w:val="20"/>
          <w:lang w:eastAsia="hu-HU"/>
        </w:rPr>
        <w:t xml:space="preserve"> Egészséges ember gondozása</w:t>
      </w:r>
    </w:p>
    <w:p w:rsidR="009D1253" w:rsidRDefault="009D1253" w:rsidP="00924D49">
      <w:pPr>
        <w:autoSpaceDE w:val="0"/>
        <w:rPr>
          <w:rFonts w:ascii="Palatino Linotype" w:hAnsi="Palatino Linotype" w:cs="Palatino Linotype"/>
          <w:b/>
          <w:bCs/>
          <w:color w:val="231F20"/>
        </w:rPr>
      </w:pPr>
    </w:p>
    <w:p w:rsidR="009D1253" w:rsidRPr="002E454C" w:rsidRDefault="009D1253" w:rsidP="00924D49">
      <w:pPr>
        <w:autoSpaceDE w:val="0"/>
        <w:rPr>
          <w:rFonts w:ascii="Palatino Linotype" w:hAnsi="Palatino Linotype" w:cs="Palatino Linotype"/>
          <w:b/>
          <w:bCs/>
          <w:color w:val="231F20"/>
        </w:rPr>
      </w:pPr>
    </w:p>
    <w:p w:rsidR="00C956E8"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2C6AD3" w:rsidRPr="002E454C">
        <w:rPr>
          <w:rFonts w:ascii="Palatino Linotype" w:hAnsi="Palatino Linotype" w:cs="Palatino Linotype"/>
          <w:b/>
          <w:bCs/>
          <w:color w:val="231F20"/>
        </w:rPr>
        <w:t xml:space="preserve">.3. </w:t>
      </w:r>
      <w:r w:rsidR="00C16BAF" w:rsidRPr="002E454C">
        <w:rPr>
          <w:rFonts w:ascii="Palatino Linotype" w:hAnsi="Palatino Linotype" w:cs="Palatino Linotype"/>
          <w:b/>
          <w:bCs/>
          <w:color w:val="231F20"/>
        </w:rPr>
        <w:t>Témakörök</w:t>
      </w: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12.3.1. </w:t>
      </w:r>
      <w:r w:rsidR="004E170C" w:rsidRPr="002E454C">
        <w:rPr>
          <w:rFonts w:ascii="Palatino Linotype" w:hAnsi="Palatino Linotype" w:cs="Palatino Linotype"/>
          <w:b/>
          <w:bCs/>
          <w:color w:val="231F20"/>
        </w:rPr>
        <w:t>Ápolás</w:t>
      </w:r>
      <w:r w:rsidR="00C956E8" w:rsidRPr="002E454C">
        <w:rPr>
          <w:rFonts w:ascii="Palatino Linotype" w:hAnsi="Palatino Linotype" w:cs="Palatino Linotype"/>
          <w:b/>
          <w:bCs/>
          <w:color w:val="231F20"/>
        </w:rPr>
        <w:t>történet</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125B85" w:rsidRPr="002E454C">
        <w:rPr>
          <w:rFonts w:ascii="Palatino Linotype" w:hAnsi="Palatino Linotype" w:cs="Palatino Linotype"/>
          <w:b/>
          <w:bCs/>
          <w:color w:val="231F20"/>
        </w:rPr>
        <w:t>18 óra</w:t>
      </w:r>
    </w:p>
    <w:p w:rsidR="004E170C" w:rsidRPr="002E454C" w:rsidRDefault="004E170C" w:rsidP="004E170C">
      <w:pPr>
        <w:autoSpaceDE w:val="0"/>
        <w:rPr>
          <w:rFonts w:ascii="Palatino Linotype" w:hAnsi="Palatino Linotype" w:cs="Palatino Linotype"/>
          <w:bCs/>
          <w:color w:val="231F20"/>
        </w:rPr>
      </w:pPr>
      <w:r w:rsidRPr="002E454C">
        <w:rPr>
          <w:rFonts w:ascii="Palatino Linotype" w:hAnsi="Palatino Linotype" w:cs="Palatino Linotype"/>
          <w:b/>
          <w:bCs/>
          <w:color w:val="231F20"/>
        </w:rPr>
        <w:tab/>
      </w:r>
      <w:r w:rsidR="00814D6C" w:rsidRPr="002E454C">
        <w:rPr>
          <w:rFonts w:ascii="Palatino Linotype" w:hAnsi="Palatino Linotype" w:cs="Palatino Linotype"/>
          <w:bCs/>
          <w:color w:val="231F20"/>
        </w:rPr>
        <w:t xml:space="preserve">A betegápolás története </w:t>
      </w:r>
    </w:p>
    <w:p w:rsidR="004E170C" w:rsidRPr="002E454C" w:rsidRDefault="00814D6C" w:rsidP="004E170C">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betegápolás  fejlődése</w:t>
      </w:r>
      <w:proofErr w:type="gramEnd"/>
      <w:r w:rsidRPr="002E454C">
        <w:rPr>
          <w:rFonts w:ascii="Palatino Linotype" w:hAnsi="Palatino Linotype" w:cs="Palatino Linotype"/>
          <w:bCs/>
          <w:color w:val="231F20"/>
        </w:rPr>
        <w:t xml:space="preserve"> Magyarországon</w:t>
      </w:r>
    </w:p>
    <w:p w:rsidR="009E37F3"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Egyházak és civil szervezetek a betegápolásban</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Kossuth Zsuzsanna munkássága</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Brunszvik Teréz munkássága</w:t>
      </w:r>
    </w:p>
    <w:p w:rsidR="00924D49" w:rsidRPr="002E454C" w:rsidRDefault="00924D49" w:rsidP="00924D49">
      <w:pPr>
        <w:autoSpaceDE w:val="0"/>
        <w:rPr>
          <w:rFonts w:ascii="Palatino Linotype" w:hAnsi="Palatino Linotype" w:cs="Palatino Linotype"/>
          <w:b/>
          <w:bCs/>
          <w:color w:val="231F20"/>
        </w:rPr>
      </w:pP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12.3.2. </w:t>
      </w:r>
      <w:r w:rsidR="00125B85" w:rsidRPr="002E454C">
        <w:rPr>
          <w:rFonts w:ascii="Palatino Linotype" w:hAnsi="Palatino Linotype" w:cs="Palatino Linotype"/>
          <w:b/>
          <w:bCs/>
          <w:color w:val="231F20"/>
        </w:rPr>
        <w:t>Ápolási s</w:t>
      </w:r>
      <w:r w:rsidR="005A2065" w:rsidRPr="002E454C">
        <w:rPr>
          <w:rFonts w:ascii="Palatino Linotype" w:hAnsi="Palatino Linotype" w:cs="Palatino Linotype"/>
          <w:b/>
          <w:bCs/>
          <w:color w:val="231F20"/>
        </w:rPr>
        <w:t>zükségletek</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813D9E">
        <w:rPr>
          <w:rFonts w:ascii="Palatino Linotype" w:hAnsi="Palatino Linotype" w:cs="Palatino Linotype"/>
          <w:b/>
          <w:bCs/>
          <w:color w:val="231F20"/>
        </w:rPr>
        <w:tab/>
      </w:r>
      <w:r w:rsidR="00813D9E">
        <w:rPr>
          <w:rFonts w:ascii="Palatino Linotype" w:hAnsi="Palatino Linotype" w:cs="Palatino Linotype"/>
          <w:b/>
          <w:bCs/>
          <w:color w:val="231F20"/>
        </w:rPr>
        <w:tab/>
        <w:t>344 óra</w:t>
      </w:r>
      <w:r w:rsidR="00924D49" w:rsidRPr="002E454C">
        <w:rPr>
          <w:rFonts w:ascii="Palatino Linotype" w:hAnsi="Palatino Linotype" w:cs="Palatino Linotype"/>
          <w:b/>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emberi szükségletek érvényesülése </w:t>
      </w:r>
    </w:p>
    <w:p w:rsidR="009E37F3" w:rsidRPr="002E454C" w:rsidRDefault="009E37F3"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Virginia Henderson ápolási modellje</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 xml:space="preserve">beteg </w:t>
      </w:r>
      <w:r w:rsidR="00814D6C" w:rsidRPr="002E454C">
        <w:rPr>
          <w:rFonts w:ascii="Palatino Linotype" w:hAnsi="Palatino Linotype" w:cs="Palatino Linotype"/>
          <w:bCs/>
          <w:color w:val="231F20"/>
        </w:rPr>
        <w:t xml:space="preserve"> tárgyi</w:t>
      </w:r>
      <w:proofErr w:type="gramEnd"/>
      <w:r w:rsidR="00814D6C" w:rsidRPr="002E454C">
        <w:rPr>
          <w:rFonts w:ascii="Palatino Linotype" w:hAnsi="Palatino Linotype" w:cs="Palatino Linotype"/>
          <w:bCs/>
          <w:color w:val="231F20"/>
        </w:rPr>
        <w:t xml:space="preserve"> környezete</w:t>
      </w:r>
    </w:p>
    <w:p w:rsidR="009E5040" w:rsidRPr="002E454C" w:rsidRDefault="009E5040"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A betegszoba</w:t>
      </w:r>
      <w:r w:rsidRPr="002E454C">
        <w:rPr>
          <w:rFonts w:ascii="Palatino Linotype" w:hAnsi="Palatino Linotype" w:cs="Palatino Linotype"/>
          <w:bCs/>
          <w:color w:val="231F20"/>
        </w:rPr>
        <w:t xml:space="preserve">, a </w:t>
      </w:r>
      <w:r w:rsidR="00C16BAF"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rendje</w:t>
      </w:r>
    </w:p>
    <w:p w:rsidR="005A2065"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házi</w:t>
      </w:r>
      <w:r w:rsidR="005A2065" w:rsidRPr="002E454C">
        <w:rPr>
          <w:rFonts w:ascii="Palatino Linotype" w:hAnsi="Palatino Linotype" w:cs="Palatino Linotype"/>
          <w:bCs/>
          <w:color w:val="231F20"/>
        </w:rPr>
        <w:t>ápolást</w:t>
      </w:r>
      <w:proofErr w:type="spellEnd"/>
      <w:r w:rsidR="005A2065" w:rsidRPr="002E454C">
        <w:rPr>
          <w:rFonts w:ascii="Palatino Linotype" w:hAnsi="Palatino Linotype" w:cs="Palatino Linotype"/>
          <w:bCs/>
          <w:color w:val="231F20"/>
        </w:rPr>
        <w:t xml:space="preserve"> segítő eszközök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pihenés fogalma az igény életkori változásai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ágya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 xml:space="preserve">Az ágyazás </w:t>
      </w:r>
      <w:r w:rsidR="00814D6C" w:rsidRPr="002E454C">
        <w:rPr>
          <w:rFonts w:ascii="Palatino Linotype" w:hAnsi="Palatino Linotype" w:cs="Palatino Linotype"/>
          <w:bCs/>
          <w:color w:val="231F20"/>
        </w:rPr>
        <w:t>alapszabályai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kényelmét szolgáló eszközök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Fekvési módok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állapotának megfelelő fektetési módok</w:t>
      </w:r>
    </w:p>
    <w:p w:rsidR="005643B9"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tartós fekvés szövődményei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mozgás, aktivitás jelentősége az ember életében</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aktív, passzív mozgás, a helyzetváltoztatás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mobilizálása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torna, gyógytorna jelentősége, funkciója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5643B9" w:rsidRPr="002E454C" w:rsidRDefault="005A2065" w:rsidP="005643B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5643B9" w:rsidRPr="002E454C">
        <w:rPr>
          <w:rFonts w:ascii="Palatino Linotype" w:hAnsi="Palatino Linotype" w:cs="Palatino Linotype"/>
          <w:bCs/>
          <w:color w:val="231F20"/>
        </w:rPr>
        <w:t xml:space="preserve">A </w:t>
      </w:r>
      <w:proofErr w:type="spellStart"/>
      <w:r w:rsidR="005643B9" w:rsidRPr="002E454C">
        <w:rPr>
          <w:rFonts w:ascii="Palatino Linotype" w:hAnsi="Palatino Linotype" w:cs="Palatino Linotype"/>
          <w:bCs/>
          <w:color w:val="231F20"/>
        </w:rPr>
        <w:t>decubitus</w:t>
      </w:r>
      <w:proofErr w:type="spellEnd"/>
      <w:r w:rsidR="005643B9" w:rsidRPr="002E454C">
        <w:rPr>
          <w:rFonts w:ascii="Palatino Linotype" w:hAnsi="Palatino Linotype" w:cs="Palatino Linotype"/>
          <w:bCs/>
          <w:color w:val="231F20"/>
        </w:rPr>
        <w:t xml:space="preserve"> kialakulása, a megelőzés lehetőségei</w:t>
      </w:r>
      <w:r w:rsidR="005643B9" w:rsidRPr="002E454C">
        <w:rPr>
          <w:rFonts w:ascii="Palatino Linotype" w:hAnsi="Palatino Linotype" w:cs="Palatino Linotype"/>
          <w:bCs/>
          <w:color w:val="231F20"/>
        </w:rPr>
        <w:tab/>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gondozott testének tisztántartása</w:t>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w:t>
      </w:r>
      <w:proofErr w:type="spellStart"/>
      <w:r w:rsidR="00814D6C" w:rsidRPr="002E454C">
        <w:rPr>
          <w:rFonts w:ascii="Palatino Linotype" w:hAnsi="Palatino Linotype" w:cs="Palatino Linotype"/>
          <w:bCs/>
          <w:color w:val="231F20"/>
        </w:rPr>
        <w:t>inkontinens</w:t>
      </w:r>
      <w:proofErr w:type="spellEnd"/>
      <w:r w:rsidR="00814D6C" w:rsidRPr="002E454C">
        <w:rPr>
          <w:rFonts w:ascii="Palatino Linotype" w:hAnsi="Palatino Linotype" w:cs="Palatino Linotype"/>
          <w:bCs/>
          <w:color w:val="231F20"/>
        </w:rPr>
        <w:t xml:space="preserve"> beteg higiénéje</w:t>
      </w:r>
    </w:p>
    <w:p w:rsidR="005A2065" w:rsidRPr="002E454C" w:rsidRDefault="005643B9"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tisztálkodás eszközei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táplálkozás és a folyadékszükséglet biztosítása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Ételallergiák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étkezés és étkeztetés feltételei, módjai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folyadékszükséglet, a folyadék utánpótlás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ürítés szükségletének biztosítása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ürítéssel kapcsolatos teendők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 életkorral együtt járó problémái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biztonság szükséglete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emberi kapcsolatok</w:t>
      </w:r>
      <w:r w:rsidR="00FF0AA6" w:rsidRPr="002E454C">
        <w:rPr>
          <w:rFonts w:ascii="Palatino Linotype" w:hAnsi="Palatino Linotype" w:cs="Palatino Linotype"/>
          <w:bCs/>
          <w:color w:val="231F20"/>
        </w:rPr>
        <w:t>, pszichikus</w:t>
      </w:r>
      <w:r w:rsidR="00814D6C" w:rsidRPr="002E454C">
        <w:rPr>
          <w:rFonts w:ascii="Palatino Linotype" w:hAnsi="Palatino Linotype" w:cs="Palatino Linotype"/>
          <w:bCs/>
          <w:color w:val="231F20"/>
        </w:rPr>
        <w:t xml:space="preserve"> szükséglete</w:t>
      </w:r>
      <w:r w:rsidR="00FF0AA6" w:rsidRPr="002E454C">
        <w:rPr>
          <w:rFonts w:ascii="Palatino Linotype" w:hAnsi="Palatino Linotype" w:cs="Palatino Linotype"/>
          <w:bCs/>
          <w:color w:val="231F20"/>
        </w:rPr>
        <w:t>k</w:t>
      </w:r>
      <w:r w:rsidR="00814D6C" w:rsidRPr="002E454C">
        <w:rPr>
          <w:rFonts w:ascii="Palatino Linotype" w:hAnsi="Palatino Linotype" w:cs="Palatino Linotype"/>
          <w:bCs/>
          <w:color w:val="231F20"/>
        </w:rPr>
        <w:t xml:space="preserve">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személyisége, mint a szükségletet meghatározó tényező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ember lélektani jellemzői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krónikus és az akut betegség által kiváltott hatások</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fájdalom hatása a beteg viselkedésére</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Szorongás, </w:t>
      </w:r>
      <w:proofErr w:type="gramStart"/>
      <w:r w:rsidRPr="002E454C">
        <w:rPr>
          <w:rFonts w:ascii="Palatino Linotype" w:hAnsi="Palatino Linotype" w:cs="Palatino Linotype"/>
          <w:bCs/>
          <w:color w:val="231F20"/>
        </w:rPr>
        <w:t>félelem jellemző</w:t>
      </w:r>
      <w:proofErr w:type="gramEnd"/>
      <w:r w:rsidRPr="002E454C">
        <w:rPr>
          <w:rFonts w:ascii="Palatino Linotype" w:hAnsi="Palatino Linotype" w:cs="Palatino Linotype"/>
          <w:bCs/>
          <w:color w:val="231F20"/>
        </w:rPr>
        <w:t xml:space="preserve"> tünetei és megnyilvánulási formái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emberrel való megfelelő, méltó bánásmód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vallásgyakorlás szükségletéhez kapcsolódó </w:t>
      </w:r>
      <w:proofErr w:type="spellStart"/>
      <w:r w:rsidRPr="002E454C">
        <w:rPr>
          <w:rFonts w:ascii="Palatino Linotype" w:hAnsi="Palatino Linotype" w:cs="Palatino Linotype"/>
          <w:bCs/>
          <w:color w:val="231F20"/>
        </w:rPr>
        <w:t>fladatok</w:t>
      </w:r>
      <w:proofErr w:type="spellEnd"/>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időskorú és a fogyatékkal élő emberek speciális ápolási igényei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haldokló beteg </w:t>
      </w:r>
      <w:r w:rsidRPr="002E454C">
        <w:rPr>
          <w:rFonts w:ascii="Palatino Linotype" w:hAnsi="Palatino Linotype" w:cs="Palatino Linotype"/>
          <w:bCs/>
          <w:color w:val="231F20"/>
        </w:rPr>
        <w:t>szükségletei</w:t>
      </w:r>
      <w:r w:rsidR="00814D6C" w:rsidRPr="002E454C">
        <w:rPr>
          <w:rFonts w:ascii="Palatino Linotype" w:hAnsi="Palatino Linotype" w:cs="Palatino Linotype"/>
          <w:bCs/>
          <w:color w:val="231F20"/>
        </w:rPr>
        <w:t xml:space="preserve">, kommunikáció a haldoklóval és hozzátartozóikkal; </w:t>
      </w:r>
    </w:p>
    <w:p w:rsidR="00C16BAF"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Hospice ellátás</w:t>
      </w:r>
    </w:p>
    <w:p w:rsidR="00C16BAF" w:rsidRPr="002E454C" w:rsidRDefault="00C16BAF" w:rsidP="00C16BAF">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 xml:space="preserve">Az egészségfejlesztési segítő feladatai a </w:t>
      </w:r>
      <w:proofErr w:type="spellStart"/>
      <w:r w:rsidRPr="002E454C">
        <w:rPr>
          <w:rFonts w:ascii="Palatino Linotype" w:hAnsi="Palatino Linotype" w:cs="Palatino Linotype"/>
          <w:bCs/>
          <w:color w:val="231F20"/>
        </w:rPr>
        <w:t>háziápolásban</w:t>
      </w:r>
      <w:proofErr w:type="spellEnd"/>
      <w:r w:rsidRPr="002E454C">
        <w:rPr>
          <w:rFonts w:ascii="Palatino Linotype" w:hAnsi="Palatino Linotype" w:cs="Palatino Linotype"/>
          <w:bCs/>
          <w:color w:val="231F20"/>
        </w:rPr>
        <w:t>, az otthonápolásban és a hospice szolgáltatás biztosításában. A kompetenciájának szakmai határai.</w:t>
      </w:r>
    </w:p>
    <w:p w:rsidR="005A2065" w:rsidRPr="002E454C" w:rsidRDefault="005A2065" w:rsidP="005A2065">
      <w:pPr>
        <w:autoSpaceDE w:val="0"/>
        <w:rPr>
          <w:rFonts w:ascii="Palatino Linotype" w:hAnsi="Palatino Linotype" w:cs="Palatino Linotype"/>
          <w:b/>
          <w:bCs/>
          <w:color w:val="231F20"/>
        </w:rPr>
      </w:pPr>
    </w:p>
    <w:p w:rsidR="009E5040" w:rsidRPr="002E454C" w:rsidRDefault="009E5040"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.4. A képzés javasolt helyszíne (ajánlás)</w:t>
      </w:r>
    </w:p>
    <w:p w:rsidR="00924D49" w:rsidRPr="002E454C" w:rsidRDefault="00924D49" w:rsidP="00924D49">
      <w:pPr>
        <w:autoSpaceDE w:val="0"/>
        <w:rPr>
          <w:rFonts w:ascii="Palatino Linotype" w:hAnsi="Palatino Linotype" w:cs="Palatino Linotype"/>
          <w:b/>
          <w:bCs/>
          <w:color w:val="231F20"/>
        </w:rPr>
      </w:pPr>
    </w:p>
    <w:p w:rsidR="00924D49" w:rsidRPr="002E454C"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gramStart"/>
      <w:r w:rsidRPr="002E454C">
        <w:rPr>
          <w:rFonts w:ascii="Palatino Linotype" w:hAnsi="Palatino Linotype" w:cs="Palatino Linotype"/>
          <w:bCs/>
          <w:color w:val="231F20"/>
        </w:rPr>
        <w:t>szaktanterem</w:t>
      </w:r>
      <w:proofErr w:type="gramEnd"/>
    </w:p>
    <w:p w:rsidR="00924D49" w:rsidRPr="002E454C" w:rsidRDefault="00924D49" w:rsidP="00924D49">
      <w:pPr>
        <w:autoSpaceDE w:val="0"/>
        <w:rPr>
          <w:rFonts w:ascii="Palatino Linotype" w:hAnsi="Palatino Linotype" w:cs="Palatino Linotype"/>
          <w:b/>
          <w:bCs/>
          <w:color w:val="231F20"/>
        </w:rPr>
      </w:pPr>
    </w:p>
    <w:p w:rsidR="00B16C47" w:rsidRPr="002E454C" w:rsidRDefault="002C6AD3" w:rsidP="002C6AD3">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 xml:space="preserve">.5. A tantárgy elsajátítása során alkalmazható sajátos módszerek, tanulói tevékenységformák (ajánlás) </w:t>
      </w: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.5.1.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924D49">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924D49">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2E454C" w:rsidTr="004E170C">
        <w:trPr>
          <w:jc w:val="center"/>
        </w:trPr>
        <w:tc>
          <w:tcPr>
            <w:tcW w:w="994"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24D49" w:rsidRPr="002E454C" w:rsidTr="004E170C">
        <w:trPr>
          <w:jc w:val="center"/>
        </w:trPr>
        <w:tc>
          <w:tcPr>
            <w:tcW w:w="994"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2800"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24D49" w:rsidRPr="002E454C" w:rsidRDefault="00924D49" w:rsidP="00924D49">
            <w:pPr>
              <w:autoSpaceDE w:val="0"/>
              <w:rPr>
                <w:rFonts w:ascii="Palatino Linotype" w:hAnsi="Palatino Linotype" w:cs="Palatino Linotype"/>
                <w:b/>
                <w:bCs/>
                <w:iCs/>
                <w:color w:val="231F20"/>
              </w:rPr>
            </w:pP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magyarázat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1.2.</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elbeszélés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1.3.</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kiselőadás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1.4.</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megbeszélés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1.5.</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vita</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1.6.</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szemléltetés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1.7.</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projekt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1.8.</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kooperatív tanulás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1.9.</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szimuláció</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1.10.</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szerepjáték</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házi feladat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bl>
    <w:p w:rsidR="00924D49" w:rsidRPr="002E454C" w:rsidRDefault="00924D49" w:rsidP="00924D49">
      <w:pPr>
        <w:autoSpaceDE w:val="0"/>
        <w:rPr>
          <w:rFonts w:ascii="Palatino Linotype" w:hAnsi="Palatino Linotype" w:cs="Palatino Linotype"/>
          <w:b/>
          <w:bCs/>
          <w:i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11</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pStyle w:val="Listaszerbekezds"/>
        <w:ind w:left="502"/>
        <w:rPr>
          <w:rFonts w:ascii="Palatino Linotype" w:hAnsi="Palatino Linotype" w:cs="Palatino Linotype"/>
          <w:bCs/>
          <w:iCs/>
          <w:color w:val="231F20"/>
        </w:rPr>
      </w:pPr>
      <w:r w:rsidRPr="002E454C">
        <w:rPr>
          <w:rFonts w:ascii="Palatino Linotype" w:hAnsi="Palatino Linotype" w:cs="Palatino Linotype"/>
          <w:bCs/>
          <w:iCs/>
          <w:color w:val="231F20"/>
        </w:rPr>
        <w:t>A nemzeti köznevelésről szóló 2011. évi CXC. törvény. 54. § (2) a) pontja szerinti értékeléssel.</w:t>
      </w:r>
    </w:p>
    <w:p w:rsidR="003C77C3" w:rsidRPr="002E454C" w:rsidRDefault="003C77C3">
      <w:pPr>
        <w:pStyle w:val="Listaszerbekezds"/>
        <w:ind w:left="502"/>
        <w:rPr>
          <w:rFonts w:ascii="Palatino Linotype" w:hAnsi="Palatino Linotype" w:cs="Palatino Linotype"/>
          <w:b/>
          <w:bCs/>
          <w:color w:val="231F20"/>
        </w:rPr>
      </w:pPr>
    </w:p>
    <w:p w:rsidR="003C77C3" w:rsidRPr="002E454C" w:rsidRDefault="003C0243" w:rsidP="00A34FFC">
      <w:pPr>
        <w:pStyle w:val="Listaszerbekezds"/>
        <w:numPr>
          <w:ilvl w:val="0"/>
          <w:numId w:val="37"/>
        </w:numPr>
        <w:rPr>
          <w:rFonts w:ascii="Palatino Linotype" w:hAnsi="Palatino Linotype" w:cs="Palatino Linotype"/>
          <w:b/>
          <w:bCs/>
        </w:rPr>
      </w:pPr>
      <w:r w:rsidRPr="002E454C">
        <w:rPr>
          <w:rFonts w:ascii="Palatino Linotype" w:hAnsi="Palatino Linotype" w:cs="Palatino Linotype"/>
          <w:b/>
          <w:bCs/>
          <w:color w:val="231F20"/>
        </w:rPr>
        <w:t>Beteg ember gondozása</w:t>
      </w:r>
      <w:r w:rsidR="001B2A25" w:rsidRPr="002E454C">
        <w:rPr>
          <w:rFonts w:ascii="Palatino Linotype" w:hAnsi="Palatino Linotype" w:cs="Palatino Linotype"/>
          <w:b/>
          <w:bCs/>
          <w:color w:val="231F20"/>
        </w:rPr>
        <w:t xml:space="preserve"> g</w:t>
      </w:r>
      <w:r w:rsidR="003C77C3" w:rsidRPr="002E454C">
        <w:rPr>
          <w:rFonts w:ascii="Palatino Linotype" w:hAnsi="Palatino Linotype" w:cs="Palatino Linotype"/>
          <w:b/>
          <w:bCs/>
          <w:color w:val="231F20"/>
        </w:rPr>
        <w:t>yakorlat</w:t>
      </w:r>
      <w:r w:rsidR="00924D49" w:rsidRPr="002E454C">
        <w:rPr>
          <w:rFonts w:ascii="Palatino Linotype" w:hAnsi="Palatino Linotype" w:cs="Palatino Linotype"/>
          <w:b/>
          <w:bCs/>
          <w:color w:val="231F20"/>
        </w:rPr>
        <w:t xml:space="preserve"> </w:t>
      </w:r>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C95E25">
        <w:rPr>
          <w:rFonts w:ascii="Palatino Linotype" w:hAnsi="Palatino Linotype" w:cs="Palatino Linotype"/>
          <w:b/>
          <w:bCs/>
        </w:rPr>
        <w:t>602</w:t>
      </w:r>
      <w:r w:rsidR="00125B85" w:rsidRPr="002E454C">
        <w:rPr>
          <w:rFonts w:ascii="Palatino Linotype" w:hAnsi="Palatino Linotype" w:cs="Palatino Linotype"/>
          <w:b/>
          <w:bCs/>
        </w:rPr>
        <w:t xml:space="preserve"> óra</w:t>
      </w:r>
    </w:p>
    <w:p w:rsidR="00924D49" w:rsidRPr="002E454C" w:rsidRDefault="00924D49" w:rsidP="0036677B">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.1. A tantárgy tanításának célja</w:t>
      </w:r>
    </w:p>
    <w:p w:rsidR="00DD3D48" w:rsidRPr="002E454C" w:rsidRDefault="00DD3D48" w:rsidP="00DD3D48">
      <w:pPr>
        <w:autoSpaceDE w:val="0"/>
        <w:jc w:val="both"/>
        <w:rPr>
          <w:rFonts w:ascii="Palatino Linotype" w:hAnsi="Palatino Linotype" w:cs="Palatino Linotype"/>
          <w:bCs/>
          <w:color w:val="231F20"/>
        </w:rPr>
      </w:pPr>
      <w:r w:rsidRPr="002E454C">
        <w:rPr>
          <w:rFonts w:ascii="Palatino Linotype" w:hAnsi="Palatino Linotype" w:cs="Palatino Linotype"/>
          <w:bCs/>
          <w:color w:val="231F20"/>
        </w:rPr>
        <w:t xml:space="preserve">A tantárgy témaköreinek </w:t>
      </w:r>
      <w:r w:rsidR="003C0243" w:rsidRPr="002E454C">
        <w:rPr>
          <w:rFonts w:ascii="Palatino Linotype" w:hAnsi="Palatino Linotype" w:cs="Palatino Linotype"/>
          <w:bCs/>
          <w:color w:val="231F20"/>
        </w:rPr>
        <w:t>elsajdításán</w:t>
      </w:r>
      <w:r w:rsidRPr="002E454C">
        <w:rPr>
          <w:rFonts w:ascii="Palatino Linotype" w:hAnsi="Palatino Linotype" w:cs="Palatino Linotype"/>
          <w:bCs/>
          <w:color w:val="231F20"/>
        </w:rPr>
        <w:t xml:space="preserve"> keresztül a tanuló a gyakorlatban készül fel </w:t>
      </w:r>
      <w:r w:rsidR="003C0243" w:rsidRPr="002E454C">
        <w:rPr>
          <w:rFonts w:ascii="Palatino Linotype" w:hAnsi="Palatino Linotype" w:cs="Palatino Linotype"/>
          <w:bCs/>
          <w:color w:val="231F20"/>
        </w:rPr>
        <w:t xml:space="preserve">az </w:t>
      </w:r>
      <w:r w:rsidRPr="002E454C">
        <w:rPr>
          <w:rFonts w:ascii="Palatino Linotype" w:hAnsi="Palatino Linotype" w:cs="Palatino Linotype"/>
          <w:bCs/>
          <w:color w:val="231F20"/>
        </w:rPr>
        <w:t xml:space="preserve">gondozási feladatok ellátására. Készség szintjén elsajátítja </w:t>
      </w:r>
      <w:r w:rsidR="003C0243" w:rsidRPr="002E454C">
        <w:rPr>
          <w:rFonts w:ascii="Palatino Linotype" w:hAnsi="Palatino Linotype" w:cs="Palatino Linotype"/>
          <w:bCs/>
          <w:color w:val="231F20"/>
        </w:rPr>
        <w:t>mindazokat</w:t>
      </w:r>
      <w:r w:rsidRPr="002E454C">
        <w:rPr>
          <w:rFonts w:ascii="Palatino Linotype" w:hAnsi="Palatino Linotype" w:cs="Palatino Linotype"/>
          <w:bCs/>
          <w:color w:val="231F20"/>
        </w:rPr>
        <w:t xml:space="preserve"> az ismereteket, amelyekre a gyakorlata során szüksége lesz.  A tantárgy </w:t>
      </w:r>
      <w:r w:rsidR="003C0243" w:rsidRPr="002E454C">
        <w:rPr>
          <w:rFonts w:ascii="Palatino Linotype" w:hAnsi="Palatino Linotype" w:cs="Palatino Linotype"/>
          <w:bCs/>
          <w:color w:val="231F20"/>
        </w:rPr>
        <w:t>ismereteinek</w:t>
      </w:r>
      <w:r w:rsidRPr="002E454C">
        <w:rPr>
          <w:rFonts w:ascii="Palatino Linotype" w:hAnsi="Palatino Linotype" w:cs="Palatino Linotype"/>
          <w:bCs/>
          <w:color w:val="231F20"/>
        </w:rPr>
        <w:t xml:space="preserve"> elsajátítása során felkészül a betegek egyéni szükségleteiből </w:t>
      </w:r>
      <w:proofErr w:type="gramStart"/>
      <w:r w:rsidRPr="002E454C">
        <w:rPr>
          <w:rFonts w:ascii="Palatino Linotype" w:hAnsi="Palatino Linotype" w:cs="Palatino Linotype"/>
          <w:bCs/>
          <w:color w:val="231F20"/>
        </w:rPr>
        <w:t>fakadó  problémáinak</w:t>
      </w:r>
      <w:proofErr w:type="gramEnd"/>
      <w:r w:rsidR="009D4BB3" w:rsidRPr="002E454C">
        <w:rPr>
          <w:rFonts w:ascii="Palatino Linotype" w:hAnsi="Palatino Linotype" w:cs="Palatino Linotype"/>
          <w:bCs/>
          <w:color w:val="231F20"/>
        </w:rPr>
        <w:t xml:space="preserve"> gyakorlati</w:t>
      </w:r>
      <w:r w:rsidRPr="002E454C">
        <w:rPr>
          <w:rFonts w:ascii="Palatino Linotype" w:hAnsi="Palatino Linotype" w:cs="Palatino Linotype"/>
          <w:bCs/>
          <w:color w:val="231F20"/>
        </w:rPr>
        <w:t xml:space="preserve"> megoldására is. A tantárgy célja továbbá, hogy a tanuló tisztában l</w:t>
      </w:r>
      <w:r w:rsidR="009D4BB3" w:rsidRPr="002E454C">
        <w:rPr>
          <w:rFonts w:ascii="Palatino Linotype" w:hAnsi="Palatino Linotype" w:cs="Palatino Linotype"/>
          <w:bCs/>
          <w:color w:val="231F20"/>
        </w:rPr>
        <w:t>e</w:t>
      </w:r>
      <w:r w:rsidRPr="002E454C">
        <w:rPr>
          <w:rFonts w:ascii="Palatino Linotype" w:hAnsi="Palatino Linotype" w:cs="Palatino Linotype"/>
          <w:bCs/>
          <w:color w:val="231F20"/>
        </w:rPr>
        <w:t>gyen tevékenységének felelősségével, valamint ismerje</w:t>
      </w:r>
      <w:r w:rsidR="009D4BB3" w:rsidRPr="002E454C">
        <w:rPr>
          <w:rFonts w:ascii="Palatino Linotype" w:hAnsi="Palatino Linotype" w:cs="Palatino Linotype"/>
          <w:bCs/>
          <w:color w:val="231F20"/>
        </w:rPr>
        <w:t xml:space="preserve"> és alkalmazza</w:t>
      </w:r>
      <w:r w:rsidRPr="002E454C">
        <w:rPr>
          <w:rFonts w:ascii="Palatino Linotype" w:hAnsi="Palatino Linotype" w:cs="Palatino Linotype"/>
          <w:bCs/>
          <w:color w:val="231F20"/>
        </w:rPr>
        <w:t xml:space="preserve"> a betegek biztonságá</w:t>
      </w:r>
      <w:r w:rsidR="009D4BB3" w:rsidRPr="002E454C">
        <w:rPr>
          <w:rFonts w:ascii="Palatino Linotype" w:hAnsi="Palatino Linotype" w:cs="Palatino Linotype"/>
          <w:bCs/>
          <w:color w:val="231F20"/>
        </w:rPr>
        <w:t>t elősegítő eszközöket és eljárásokat.</w:t>
      </w:r>
      <w:r w:rsidRPr="002E454C">
        <w:rPr>
          <w:rFonts w:ascii="Palatino Linotype" w:hAnsi="Palatino Linotype" w:cs="Palatino Linotype"/>
          <w:bCs/>
          <w:color w:val="231F20"/>
        </w:rPr>
        <w:t xml:space="preserve"> </w:t>
      </w:r>
    </w:p>
    <w:p w:rsidR="00924D49" w:rsidRPr="002E454C" w:rsidRDefault="00924D49" w:rsidP="00DD3D48">
      <w:pPr>
        <w:autoSpaceDE w:val="0"/>
        <w:jc w:val="both"/>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w:t>
      </w:r>
      <w:r w:rsidR="00A34FFC" w:rsidRPr="009D1253">
        <w:rPr>
          <w:rFonts w:ascii="Palatino Linotype" w:hAnsi="Palatino Linotype" w:cs="Palatino Linotype"/>
          <w:b/>
          <w:bCs/>
          <w:color w:val="231F20"/>
        </w:rPr>
        <w:t>2</w:t>
      </w:r>
      <w:r w:rsidR="00924D49" w:rsidRPr="009D1253">
        <w:rPr>
          <w:rFonts w:ascii="Palatino Linotype" w:hAnsi="Palatino Linotype" w:cs="Palatino Linotype"/>
          <w:b/>
          <w:bCs/>
          <w:color w:val="231F20"/>
        </w:rPr>
        <w:t>.2. Kapcsolódó közismereti, szakmai tartalmak</w:t>
      </w:r>
      <w:r w:rsidR="00924D49" w:rsidRPr="002E454C">
        <w:rPr>
          <w:rFonts w:ascii="Palatino Linotype" w:hAnsi="Palatino Linotype" w:cs="Palatino Linotype"/>
          <w:b/>
          <w:bCs/>
          <w:color w:val="231F20"/>
        </w:rPr>
        <w:t xml:space="preserve"> </w:t>
      </w:r>
    </w:p>
    <w:p w:rsidR="00924D49" w:rsidRPr="009D1253" w:rsidRDefault="009D1253" w:rsidP="00924D49">
      <w:pPr>
        <w:autoSpaceDE w:val="0"/>
        <w:rPr>
          <w:rFonts w:ascii="Palatino Linotype" w:hAnsi="Palatino Linotype" w:cs="Palatino Linotype"/>
          <w:bCs/>
          <w:color w:val="231F20"/>
        </w:rPr>
      </w:pPr>
      <w:r w:rsidRPr="009D1253">
        <w:rPr>
          <w:rFonts w:ascii="Palatino Linotype" w:hAnsi="Palatino Linotype" w:cs="Palatino Linotype"/>
          <w:bCs/>
          <w:color w:val="231F20"/>
        </w:rPr>
        <w:t>Beteg ember gondozása</w:t>
      </w:r>
    </w:p>
    <w:p w:rsidR="00125B85" w:rsidRPr="002E454C" w:rsidRDefault="00125B85" w:rsidP="00924D49">
      <w:pPr>
        <w:autoSpaceDE w:val="0"/>
        <w:rPr>
          <w:rFonts w:ascii="Palatino Linotype" w:hAnsi="Palatino Linotype" w:cs="Palatino Linotype"/>
          <w:bCs/>
          <w:color w:val="231F20"/>
        </w:rPr>
      </w:pPr>
    </w:p>
    <w:p w:rsidR="00125B85" w:rsidRPr="002E454C" w:rsidRDefault="002C6AD3" w:rsidP="00125B85">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 xml:space="preserve">.3. Témakörök </w:t>
      </w:r>
    </w:p>
    <w:p w:rsidR="003C77C3" w:rsidRPr="002E454C" w:rsidRDefault="003C77C3" w:rsidP="003C77C3">
      <w:pPr>
        <w:autoSpaceDE w:val="0"/>
        <w:rPr>
          <w:rFonts w:ascii="Palatino Linotype" w:hAnsi="Palatino Linotype" w:cs="Palatino Linotype"/>
          <w:b/>
          <w:bCs/>
          <w:color w:val="231F20"/>
        </w:rPr>
      </w:pPr>
    </w:p>
    <w:p w:rsidR="003C77C3" w:rsidRPr="002E454C" w:rsidRDefault="00A34FFC" w:rsidP="003E506B">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784CF1" w:rsidRPr="002E454C">
        <w:rPr>
          <w:rFonts w:ascii="Palatino Linotype" w:hAnsi="Palatino Linotype" w:cs="Palatino Linotype"/>
          <w:b/>
          <w:bCs/>
          <w:color w:val="231F20"/>
        </w:rPr>
        <w:t>.3.1.</w:t>
      </w:r>
      <w:r w:rsidR="001B2A25" w:rsidRPr="002E454C">
        <w:rPr>
          <w:rFonts w:ascii="Palatino Linotype" w:hAnsi="Palatino Linotype" w:cs="Palatino Linotype"/>
          <w:b/>
          <w:bCs/>
          <w:color w:val="231F20"/>
        </w:rPr>
        <w:t xml:space="preserve">  </w:t>
      </w:r>
      <w:r w:rsidR="0005346D" w:rsidRPr="002E454C">
        <w:rPr>
          <w:rFonts w:ascii="Palatino Linotype" w:hAnsi="Palatino Linotype" w:cs="Palatino Linotype"/>
          <w:b/>
          <w:bCs/>
          <w:color w:val="231F20"/>
        </w:rPr>
        <w:t>A beteg körn</w:t>
      </w:r>
      <w:r w:rsidR="003C0243" w:rsidRPr="002E454C">
        <w:rPr>
          <w:rFonts w:ascii="Palatino Linotype" w:hAnsi="Palatino Linotype" w:cs="Palatino Linotype"/>
          <w:b/>
          <w:bCs/>
          <w:color w:val="231F20"/>
        </w:rPr>
        <w:t>y</w:t>
      </w:r>
      <w:r w:rsidR="0005346D" w:rsidRPr="002E454C">
        <w:rPr>
          <w:rFonts w:ascii="Palatino Linotype" w:hAnsi="Palatino Linotype" w:cs="Palatino Linotype"/>
          <w:b/>
          <w:bCs/>
          <w:color w:val="231F20"/>
        </w:rPr>
        <w:t xml:space="preserve">ezete </w:t>
      </w:r>
      <w:r w:rsidR="001B2A25" w:rsidRPr="002E454C">
        <w:rPr>
          <w:rFonts w:ascii="Palatino Linotype" w:hAnsi="Palatino Linotype" w:cs="Palatino Linotype"/>
          <w:b/>
          <w:bCs/>
          <w:color w:val="231F20"/>
        </w:rPr>
        <w:t xml:space="preserve"> </w:t>
      </w:r>
      <w:r w:rsidR="003E506B" w:rsidRPr="002E454C">
        <w:rPr>
          <w:rFonts w:ascii="Palatino Linotype" w:hAnsi="Palatino Linotype" w:cs="Palatino Linotype"/>
          <w:b/>
          <w:bCs/>
          <w:color w:val="231F20"/>
        </w:rPr>
        <w:tab/>
      </w:r>
      <w:r w:rsidR="00813D9E">
        <w:rPr>
          <w:rFonts w:ascii="Palatino Linotype" w:hAnsi="Palatino Linotype" w:cs="Palatino Linotype"/>
          <w:b/>
          <w:bCs/>
          <w:color w:val="231F20"/>
        </w:rPr>
        <w:t xml:space="preserve"> </w:t>
      </w:r>
      <w:proofErr w:type="gramStart"/>
      <w:r w:rsidR="00C95E25">
        <w:rPr>
          <w:rFonts w:ascii="Palatino Linotype" w:hAnsi="Palatino Linotype" w:cs="Palatino Linotype"/>
          <w:b/>
          <w:bCs/>
          <w:color w:val="231F20"/>
        </w:rPr>
        <w:t xml:space="preserve">198 </w:t>
      </w:r>
      <w:r w:rsidR="00125B85" w:rsidRPr="002E454C">
        <w:rPr>
          <w:rFonts w:ascii="Palatino Linotype" w:hAnsi="Palatino Linotype" w:cs="Palatino Linotype"/>
          <w:b/>
          <w:bCs/>
          <w:color w:val="231F20"/>
        </w:rPr>
        <w:t xml:space="preserve"> óra</w:t>
      </w:r>
      <w:proofErr w:type="gramEnd"/>
    </w:p>
    <w:p w:rsidR="00B16C47" w:rsidRPr="002E454C" w:rsidRDefault="00B16C47" w:rsidP="003C77C3">
      <w:pPr>
        <w:autoSpaceDE w:val="0"/>
        <w:rPr>
          <w:rFonts w:ascii="Palatino Linotype" w:hAnsi="Palatino Linotype" w:cs="Palatino Linotype"/>
          <w:b/>
          <w:bCs/>
          <w:color w:val="231F20"/>
        </w:rPr>
      </w:pP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  tárgyi</w:t>
      </w:r>
      <w:proofErr w:type="gramEnd"/>
      <w:r w:rsidRPr="002E454C">
        <w:rPr>
          <w:rFonts w:ascii="Palatino Linotype" w:hAnsi="Palatino Linotype" w:cs="Palatino Linotype"/>
          <w:bCs/>
          <w:color w:val="231F20"/>
        </w:rPr>
        <w:t xml:space="preserve"> környezete</w:t>
      </w:r>
    </w:p>
    <w:p w:rsidR="001B2A25" w:rsidRPr="002E454C" w:rsidRDefault="001B2A25"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r w:rsidR="003C0243"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felszerelése</w:t>
      </w:r>
      <w:r w:rsidR="003C0243" w:rsidRPr="002E454C">
        <w:rPr>
          <w:rFonts w:ascii="Palatino Linotype" w:hAnsi="Palatino Linotype" w:cs="Palatino Linotype"/>
          <w:bCs/>
          <w:color w:val="231F20"/>
        </w:rPr>
        <w:t>,</w:t>
      </w:r>
      <w:r w:rsidR="00A22CEE" w:rsidRPr="002E454C">
        <w:rPr>
          <w:rFonts w:ascii="Palatino Linotype" w:hAnsi="Palatino Linotype" w:cs="Palatino Linotype"/>
          <w:bCs/>
          <w:color w:val="231F20"/>
        </w:rPr>
        <w:t xml:space="preserve"> betegbiztonsági </w:t>
      </w:r>
      <w:r w:rsidR="00A22CEE" w:rsidRPr="002E454C">
        <w:rPr>
          <w:rFonts w:ascii="Palatino Linotype" w:hAnsi="Palatino Linotype" w:cs="Palatino Linotype"/>
          <w:bCs/>
          <w:color w:val="231F20"/>
        </w:rPr>
        <w:tab/>
        <w:t>szempontok</w:t>
      </w:r>
    </w:p>
    <w:p w:rsidR="00A22CEE" w:rsidRPr="002E454C" w:rsidRDefault="00A22CEE"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ágya, az ágy felszereltsége</w:t>
      </w:r>
    </w:p>
    <w:p w:rsidR="003C0243" w:rsidRPr="002E454C" w:rsidRDefault="003C0243"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A22CEE" w:rsidRPr="002E454C" w:rsidRDefault="00A22CE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1B2A25" w:rsidRPr="002E454C" w:rsidRDefault="00A22CE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C44FF" w:rsidRPr="002E454C">
        <w:rPr>
          <w:rFonts w:ascii="Palatino Linotype" w:hAnsi="Palatino Linotype" w:cs="Palatino Linotype"/>
          <w:bCs/>
          <w:color w:val="231F20"/>
        </w:rPr>
        <w:t>A</w:t>
      </w:r>
      <w:r w:rsidR="001B2A25" w:rsidRPr="002E454C">
        <w:rPr>
          <w:rFonts w:ascii="Palatino Linotype" w:hAnsi="Palatino Linotype" w:cs="Palatino Linotype"/>
          <w:bCs/>
          <w:color w:val="231F20"/>
        </w:rPr>
        <w:t xml:space="preserve"> </w:t>
      </w:r>
      <w:r w:rsidR="0073796E" w:rsidRPr="002E454C">
        <w:rPr>
          <w:rFonts w:ascii="Palatino Linotype" w:hAnsi="Palatino Linotype" w:cs="Palatino Linotype"/>
          <w:bCs/>
          <w:color w:val="231F20"/>
        </w:rPr>
        <w:t>betegszoba</w:t>
      </w:r>
      <w:r w:rsidR="001B2A25" w:rsidRPr="002E454C">
        <w:rPr>
          <w:rFonts w:ascii="Palatino Linotype" w:hAnsi="Palatino Linotype" w:cs="Palatino Linotype"/>
          <w:bCs/>
          <w:color w:val="231F20"/>
        </w:rPr>
        <w:t xml:space="preserve"> rendjének biztosítása</w:t>
      </w:r>
    </w:p>
    <w:p w:rsidR="0073796E" w:rsidRPr="002E454C" w:rsidRDefault="0073796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512791" w:rsidRPr="002E454C" w:rsidRDefault="0051279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w:t>
      </w:r>
      <w:r w:rsidR="003B5D99" w:rsidRPr="002E454C">
        <w:rPr>
          <w:rFonts w:ascii="Palatino Linotype" w:hAnsi="Palatino Linotype" w:cs="Palatino Linotype"/>
          <w:bCs/>
          <w:color w:val="231F20"/>
        </w:rPr>
        <w:t xml:space="preserve">és </w:t>
      </w:r>
      <w:r w:rsidR="0073796E" w:rsidRPr="002E454C">
        <w:rPr>
          <w:rFonts w:ascii="Palatino Linotype" w:hAnsi="Palatino Linotype" w:cs="Palatino Linotype"/>
          <w:bCs/>
          <w:color w:val="231F20"/>
        </w:rPr>
        <w:t>otthon</w:t>
      </w:r>
    </w:p>
    <w:p w:rsidR="0005346D" w:rsidRPr="002E454C" w:rsidRDefault="0005346D" w:rsidP="003C77C3">
      <w:pPr>
        <w:autoSpaceDE w:val="0"/>
        <w:rPr>
          <w:rFonts w:ascii="Palatino Linotype" w:hAnsi="Palatino Linotype" w:cs="Palatino Linotype"/>
          <w:bCs/>
          <w:color w:val="231F20"/>
        </w:rPr>
      </w:pPr>
    </w:p>
    <w:p w:rsidR="0005346D" w:rsidRPr="002E454C" w:rsidRDefault="0005346D" w:rsidP="00A34FFC">
      <w:pPr>
        <w:pStyle w:val="Listaszerbekezds"/>
        <w:numPr>
          <w:ilvl w:val="2"/>
          <w:numId w:val="39"/>
        </w:num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Szükségletek kielégítése </w:t>
      </w:r>
      <w:r w:rsidR="002C6AD3" w:rsidRPr="002E454C">
        <w:rPr>
          <w:rFonts w:ascii="Palatino Linotype" w:hAnsi="Palatino Linotype" w:cs="Palatino Linotype"/>
          <w:b/>
          <w:bCs/>
          <w:color w:val="231F20"/>
        </w:rPr>
        <w:tab/>
      </w:r>
      <w:r w:rsidR="00C95E25">
        <w:rPr>
          <w:rFonts w:ascii="Palatino Linotype" w:hAnsi="Palatino Linotype" w:cs="Palatino Linotype"/>
          <w:b/>
          <w:bCs/>
          <w:color w:val="231F20"/>
        </w:rPr>
        <w:t>404</w:t>
      </w:r>
      <w:r w:rsidR="00125B85" w:rsidRPr="002E454C">
        <w:rPr>
          <w:rFonts w:ascii="Palatino Linotype" w:hAnsi="Palatino Linotype" w:cs="Palatino Linotype"/>
          <w:b/>
          <w:bCs/>
          <w:color w:val="231F20"/>
        </w:rPr>
        <w:t xml:space="preserve"> óra</w:t>
      </w:r>
    </w:p>
    <w:p w:rsidR="0005346D" w:rsidRPr="002E454C" w:rsidRDefault="0005346D" w:rsidP="0073796E">
      <w:pPr>
        <w:autoSpaceDE w:val="0"/>
        <w:rPr>
          <w:rFonts w:ascii="Palatino Linotype" w:hAnsi="Palatino Linotype" w:cs="Palatino Linotype"/>
          <w:bCs/>
          <w:color w:val="231F20"/>
        </w:rPr>
      </w:pPr>
      <w:r w:rsidRPr="002E454C">
        <w:rPr>
          <w:rFonts w:ascii="Palatino Linotype" w:hAnsi="Palatino Linotype" w:cs="Palatino Linotype"/>
          <w:bCs/>
          <w:color w:val="231F20"/>
        </w:rPr>
        <w:t>A beteg alapvető szükségleteihez kapcsolódó feladatok</w:t>
      </w:r>
    </w:p>
    <w:p w:rsidR="0005346D"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3C77C3"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 xml:space="preserve">Az ágyazás formái és </w:t>
      </w:r>
      <w:r w:rsidR="003C77C3" w:rsidRPr="002E454C">
        <w:rPr>
          <w:rFonts w:ascii="Palatino Linotype" w:hAnsi="Palatino Linotype" w:cs="Palatino Linotype"/>
          <w:bCs/>
          <w:color w:val="231F20"/>
        </w:rPr>
        <w:t>szabályai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w:t>
      </w:r>
      <w:r w:rsidR="0005346D" w:rsidRPr="002E454C">
        <w:rPr>
          <w:rFonts w:ascii="Palatino Linotype" w:hAnsi="Palatino Linotype" w:cs="Palatino Linotype"/>
          <w:bCs/>
          <w:color w:val="231F20"/>
        </w:rPr>
        <w:t>eg kényelmét szolgáló eszközök használata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F</w:t>
      </w:r>
      <w:r w:rsidRPr="002E454C">
        <w:rPr>
          <w:rFonts w:ascii="Palatino Linotype" w:hAnsi="Palatino Linotype" w:cs="Palatino Linotype"/>
          <w:bCs/>
          <w:color w:val="231F20"/>
        </w:rPr>
        <w:t>ekvési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állapotának megfelelő fektetési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05346D" w:rsidRPr="002E454C">
        <w:rPr>
          <w:rFonts w:ascii="Palatino Linotype" w:hAnsi="Palatino Linotype" w:cs="Palatino Linotype"/>
          <w:bCs/>
          <w:color w:val="231F20"/>
        </w:rPr>
        <w:t>Decubitus</w:t>
      </w:r>
      <w:proofErr w:type="spellEnd"/>
      <w:r w:rsidR="0005346D" w:rsidRPr="002E454C">
        <w:rPr>
          <w:rFonts w:ascii="Palatino Linotype" w:hAnsi="Palatino Linotype" w:cs="Palatino Linotype"/>
          <w:bCs/>
          <w:color w:val="231F20"/>
        </w:rPr>
        <w:t xml:space="preserve"> megelőzés</w:t>
      </w:r>
      <w:r w:rsidR="0032393E" w:rsidRPr="002E454C">
        <w:rPr>
          <w:rFonts w:ascii="Palatino Linotype" w:hAnsi="Palatino Linotype" w:cs="Palatino Linotype"/>
          <w:bCs/>
          <w:color w:val="231F20"/>
        </w:rPr>
        <w:t xml:space="preserve"> feladatai és eszközei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mozgás, aktivitás </w:t>
      </w:r>
      <w:r w:rsidR="0005346D" w:rsidRPr="002E454C">
        <w:rPr>
          <w:rFonts w:ascii="Palatino Linotype" w:hAnsi="Palatino Linotype" w:cs="Palatino Linotype"/>
          <w:bCs/>
          <w:color w:val="231F20"/>
        </w:rPr>
        <w:t>szükséglete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A beteg mobilizálásának szabályai</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Aktív és passzív hely és helyzetváltoztatás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Betegbiztonsági szempontok a mobilizációhoz kapcsolódóan</w:t>
      </w:r>
    </w:p>
    <w:p w:rsidR="003C77C3" w:rsidRPr="002E454C" w:rsidRDefault="0005346D"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Gyógyászati segédeszközök és azok használata</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egészségügyi szakdolgozó hátsérülési kockázatának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csökkentésére irányuló technikák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személyi higiéné </w:t>
      </w:r>
      <w:r w:rsidR="0032393E" w:rsidRPr="002E454C">
        <w:rPr>
          <w:rFonts w:ascii="Palatino Linotype" w:hAnsi="Palatino Linotype" w:cs="Palatino Linotype"/>
          <w:bCs/>
          <w:color w:val="231F20"/>
        </w:rPr>
        <w:t>biztosítása</w:t>
      </w:r>
    </w:p>
    <w:p w:rsidR="00244EB6"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 kézmosás lehetőségének biztosítása</w:t>
      </w:r>
    </w:p>
    <w:p w:rsidR="003C77C3"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 xml:space="preserve">A </w:t>
      </w:r>
      <w:r w:rsidR="0032393E" w:rsidRPr="002E454C">
        <w:rPr>
          <w:rFonts w:ascii="Palatino Linotype" w:hAnsi="Palatino Linotype" w:cs="Palatino Linotype"/>
          <w:bCs/>
          <w:color w:val="231F20"/>
        </w:rPr>
        <w:t>beteg</w:t>
      </w:r>
      <w:r w:rsidR="003C77C3" w:rsidRPr="002E454C">
        <w:rPr>
          <w:rFonts w:ascii="Palatino Linotype" w:hAnsi="Palatino Linotype" w:cs="Palatino Linotype"/>
          <w:bCs/>
          <w:color w:val="231F20"/>
        </w:rPr>
        <w:t xml:space="preserve"> testének tisztántartása</w:t>
      </w:r>
      <w:r w:rsidR="0032393E" w:rsidRPr="002E454C">
        <w:rPr>
          <w:rFonts w:ascii="Palatino Linotype" w:hAnsi="Palatino Linotype" w:cs="Palatino Linotype"/>
          <w:bCs/>
          <w:color w:val="231F20"/>
        </w:rPr>
        <w:t xml:space="preserve"> </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b/>
      </w:r>
      <w:r w:rsidRPr="002E454C">
        <w:rPr>
          <w:rFonts w:ascii="Palatino Linotype" w:hAnsi="Palatino Linotype" w:cs="Palatino Linotype"/>
          <w:bCs/>
          <w:color w:val="231F20"/>
        </w:rPr>
        <w:t>A beteg mosdatásának és fürdetésének lépései</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méltóság és a szeméremérzet tiszteletben tartásához kapcsolódó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feladatok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A tisztálkodás eszközei</w:t>
      </w:r>
      <w:r w:rsidR="00244EB6" w:rsidRPr="002E454C">
        <w:rPr>
          <w:rFonts w:ascii="Palatino Linotype" w:hAnsi="Palatino Linotype" w:cs="Palatino Linotype"/>
          <w:bCs/>
          <w:color w:val="231F20"/>
        </w:rPr>
        <w:t xml:space="preserve"> és azok tisztán 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táplálkozás és a folyadékszükséglet biztosítása</w:t>
      </w:r>
    </w:p>
    <w:p w:rsidR="003C77C3"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Az étkezés és étkeztetés feltételei, módjai</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E35850" w:rsidRPr="002E454C" w:rsidRDefault="00E3585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folyadékszükséglet, a folyadék utánpótlás</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ürítés szükségletének biztosítása </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Az ürítéssel kapcsolatos teendők</w:t>
      </w:r>
    </w:p>
    <w:p w:rsidR="009860C1"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t>Vizelet felfogására alkalmas eszközök</w:t>
      </w:r>
    </w:p>
    <w:p w:rsidR="00223B59"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Széklet felfogására alkalmas eszközök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3C77C3"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Az ürítés életkorral együtt járó problémái</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Tisztító beöntés</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beöntés protokollja</w:t>
      </w:r>
    </w:p>
    <w:p w:rsidR="007971B6" w:rsidRPr="002E454C" w:rsidRDefault="007971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stomazsák</w:t>
      </w:r>
      <w:proofErr w:type="spellEnd"/>
      <w:r w:rsidRPr="002E454C">
        <w:rPr>
          <w:rFonts w:ascii="Palatino Linotype" w:hAnsi="Palatino Linotype" w:cs="Palatino Linotype"/>
          <w:bCs/>
          <w:color w:val="231F20"/>
        </w:rPr>
        <w:t xml:space="preserve"> ürítése és tisztítása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73F7C"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biztonság szükséglete </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Hűtőfürdő alkalmazásának szabályai</w:t>
      </w:r>
    </w:p>
    <w:p w:rsidR="003C77C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Az alapvető szükségletek kielégítésének speciális helyzetei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idős vagy,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magatehetetlen 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mozgásában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korlátozott betegnél</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hallássérült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látássérült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D923F0"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szükségletek kielégítésének specialitásai</w:t>
      </w:r>
      <w:r w:rsidR="00D923F0" w:rsidRPr="002E454C">
        <w:rPr>
          <w:rFonts w:ascii="Palatino Linotype" w:hAnsi="Palatino Linotype" w:cs="Palatino Linotype"/>
          <w:bCs/>
          <w:color w:val="231F20"/>
        </w:rPr>
        <w:t xml:space="preserve"> </w:t>
      </w:r>
      <w:proofErr w:type="spellStart"/>
      <w:r w:rsidR="00D923F0" w:rsidRPr="002E454C">
        <w:rPr>
          <w:rFonts w:ascii="Palatino Linotype" w:hAnsi="Palatino Linotype" w:cs="Palatino Linotype"/>
          <w:bCs/>
          <w:color w:val="231F20"/>
        </w:rPr>
        <w:t>demens</w:t>
      </w:r>
      <w:proofErr w:type="spellEnd"/>
      <w:r w:rsidR="00D923F0" w:rsidRPr="002E454C">
        <w:rPr>
          <w:rFonts w:ascii="Palatino Linotype" w:hAnsi="Palatino Linotype" w:cs="Palatino Linotype"/>
          <w:bCs/>
          <w:color w:val="231F20"/>
        </w:rPr>
        <w:t xml:space="preserve"> beteg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t>esetén</w:t>
      </w:r>
    </w:p>
    <w:p w:rsidR="001A5523"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1A5523" w:rsidRPr="002E454C">
        <w:rPr>
          <w:rFonts w:ascii="Palatino Linotype" w:hAnsi="Palatino Linotype" w:cs="Palatino Linotype"/>
          <w:bCs/>
          <w:color w:val="231F20"/>
        </w:rPr>
        <w:t xml:space="preserve"> </w:t>
      </w:r>
      <w:r w:rsidRPr="002E454C">
        <w:rPr>
          <w:rFonts w:ascii="Palatino Linotype" w:hAnsi="Palatino Linotype" w:cs="Palatino Linotype"/>
          <w:bCs/>
          <w:color w:val="231F20"/>
        </w:rPr>
        <w:t xml:space="preserve">Az alapvető szükségletek kielégítésének specialitásai műtött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betegeknél</w:t>
      </w:r>
    </w:p>
    <w:p w:rsidR="00D923F0"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kielégítésének specialitásai haldokló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betegnél</w:t>
      </w:r>
    </w:p>
    <w:p w:rsidR="00E35850" w:rsidRPr="002E454C" w:rsidRDefault="00E35850" w:rsidP="0073796E">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0073796E" w:rsidRPr="002E454C">
        <w:rPr>
          <w:rFonts w:ascii="Palatino Linotype" w:hAnsi="Palatino Linotype" w:cs="Palatino Linotype"/>
          <w:bCs/>
          <w:color w:val="231F20"/>
        </w:rPr>
        <w:t xml:space="preserve"> otthoni</w:t>
      </w:r>
      <w:r w:rsidRPr="002E454C">
        <w:rPr>
          <w:rFonts w:ascii="Palatino Linotype" w:hAnsi="Palatino Linotype" w:cs="Palatino Linotype"/>
          <w:bCs/>
          <w:color w:val="231F20"/>
        </w:rPr>
        <w:t xml:space="preserve"> feladatai, </w:t>
      </w:r>
      <w:r w:rsidR="0073796E" w:rsidRPr="002E454C">
        <w:rPr>
          <w:rFonts w:ascii="Palatino Linotype" w:hAnsi="Palatino Linotype" w:cs="Palatino Linotype"/>
          <w:bCs/>
          <w:color w:val="231F20"/>
        </w:rPr>
        <w:t>a</w:t>
      </w:r>
      <w:r w:rsidRPr="002E454C">
        <w:rPr>
          <w:rFonts w:ascii="Palatino Linotype" w:hAnsi="Palatino Linotype" w:cs="Palatino Linotype"/>
          <w:bCs/>
          <w:color w:val="231F20"/>
        </w:rPr>
        <w:t>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w:t>
      </w:r>
      <w:r w:rsidR="0073796E" w:rsidRPr="002E454C">
        <w:rPr>
          <w:rFonts w:ascii="Palatino Linotype" w:hAnsi="Palatino Linotype" w:cs="Palatino Linotype"/>
          <w:bCs/>
          <w:color w:val="231F20"/>
        </w:rPr>
        <w:t>, a család segítése az elhalálozás utáni feladatokban</w:t>
      </w:r>
    </w:p>
    <w:p w:rsidR="00E35850" w:rsidRPr="002E454C" w:rsidRDefault="00E35850" w:rsidP="003C77C3">
      <w:pPr>
        <w:autoSpaceDE w:val="0"/>
        <w:rPr>
          <w:rFonts w:ascii="Palatino Linotype" w:hAnsi="Palatino Linotype" w:cs="Palatino Linotype"/>
          <w:bCs/>
          <w:color w:val="231F20"/>
        </w:rPr>
      </w:pP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Az otthoni</w:t>
      </w:r>
      <w:r w:rsidR="003D64E7" w:rsidRPr="002E454C">
        <w:rPr>
          <w:rFonts w:ascii="Palatino Linotype" w:hAnsi="Palatino Linotype" w:cs="Palatino Linotype"/>
          <w:bCs/>
          <w:color w:val="231F20"/>
        </w:rPr>
        <w:t xml:space="preserve"> gyógyszereléshez kapcsolódó</w:t>
      </w:r>
      <w:r w:rsidRPr="002E454C">
        <w:rPr>
          <w:rFonts w:ascii="Palatino Linotype" w:hAnsi="Palatino Linotype" w:cs="Palatino Linotype"/>
          <w:bCs/>
          <w:color w:val="231F20"/>
        </w:rPr>
        <w:t xml:space="preserve"> feladatok</w:t>
      </w:r>
    </w:p>
    <w:p w:rsidR="003D64E7" w:rsidRPr="002E454C" w:rsidRDefault="002B61CF"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D64E7" w:rsidRPr="002E454C">
        <w:rPr>
          <w:rFonts w:ascii="Palatino Linotype" w:hAnsi="Palatino Linotype" w:cs="Palatino Linotype"/>
          <w:bCs/>
          <w:color w:val="231F20"/>
        </w:rPr>
        <w:t>A gyógyszerformák megismerése</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B61CF" w:rsidRPr="002E454C">
        <w:rPr>
          <w:rFonts w:ascii="Palatino Linotype" w:hAnsi="Palatino Linotype" w:cs="Palatino Linotype"/>
          <w:bCs/>
          <w:color w:val="231F20"/>
        </w:rPr>
        <w:t xml:space="preserve">Folyékony gyógyszerformák – Oldatok </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Szilárd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Porok, hintőporok</w:t>
      </w:r>
      <w:r w:rsidR="0092014C" w:rsidRPr="002E454C">
        <w:rPr>
          <w:rFonts w:ascii="Palatino Linotype" w:hAnsi="Palatino Linotype" w:cs="Palatino Linotype"/>
          <w:bCs/>
          <w:color w:val="231F20"/>
        </w:rPr>
        <w:t>, t</w:t>
      </w:r>
      <w:r w:rsidRPr="002E454C">
        <w:rPr>
          <w:rFonts w:ascii="Palatino Linotype" w:hAnsi="Palatino Linotype" w:cs="Palatino Linotype"/>
          <w:bCs/>
          <w:color w:val="231F20"/>
        </w:rPr>
        <w:t>abletták</w:t>
      </w:r>
      <w:r w:rsidR="0092014C"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t>g</w:t>
      </w:r>
      <w:r w:rsidRPr="002E454C">
        <w:rPr>
          <w:rFonts w:ascii="Palatino Linotype" w:hAnsi="Palatino Linotype" w:cs="Palatino Linotype"/>
          <w:bCs/>
          <w:color w:val="231F20"/>
        </w:rPr>
        <w:t>yógyszeres kapszulák</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Félszilárd</w:t>
      </w:r>
      <w:proofErr w:type="spellEnd"/>
      <w:r w:rsidRPr="002E454C">
        <w:rPr>
          <w:rFonts w:ascii="Palatino Linotype" w:hAnsi="Palatino Linotype" w:cs="Palatino Linotype"/>
          <w:bCs/>
          <w:color w:val="231F20"/>
        </w:rPr>
        <w:t xml:space="preserve">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Kenőcsök, krémek, paszták</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Aerosolos</w:t>
      </w:r>
      <w:proofErr w:type="spellEnd"/>
      <w:r w:rsidRPr="002E454C">
        <w:rPr>
          <w:rFonts w:ascii="Palatino Linotype" w:hAnsi="Palatino Linotype" w:cs="Palatino Linotype"/>
          <w:bCs/>
          <w:color w:val="231F20"/>
        </w:rPr>
        <w:t xml:space="preserve"> gyógyszerformák</w:t>
      </w:r>
      <w:r w:rsidR="002B61CF" w:rsidRPr="002E454C">
        <w:rPr>
          <w:rFonts w:ascii="Palatino Linotype" w:hAnsi="Palatino Linotype" w:cs="Palatino Linotype"/>
          <w:bCs/>
          <w:color w:val="231F20"/>
        </w:rPr>
        <w:t xml:space="preserve"> </w:t>
      </w:r>
    </w:p>
    <w:p w:rsidR="002B61CF"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2B61CF" w:rsidRPr="002E454C">
        <w:rPr>
          <w:rFonts w:ascii="Palatino Linotype" w:hAnsi="Palatino Linotype" w:cs="Palatino Linotype"/>
          <w:bCs/>
          <w:color w:val="231F20"/>
        </w:rPr>
        <w:t>Transdermalis</w:t>
      </w:r>
      <w:proofErr w:type="spellEnd"/>
      <w:r w:rsidR="0092014C" w:rsidRPr="002E454C">
        <w:rPr>
          <w:rFonts w:ascii="Palatino Linotype" w:hAnsi="Palatino Linotype" w:cs="Palatino Linotype"/>
          <w:bCs/>
          <w:color w:val="231F20"/>
        </w:rPr>
        <w:t xml:space="preserve"> rendszerű</w:t>
      </w:r>
      <w:r w:rsidR="002B61CF"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tapaszok</w:t>
      </w:r>
    </w:p>
    <w:p w:rsidR="002B61CF" w:rsidRPr="002E454C" w:rsidRDefault="003D64E7"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Vény nélküli gyógyszerek formái és típusai</w:t>
      </w:r>
    </w:p>
    <w:p w:rsidR="00CA79F0" w:rsidRPr="002E454C" w:rsidRDefault="00CA79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gyógyszer bevételének nehézségei</w:t>
      </w:r>
    </w:p>
    <w:p w:rsidR="007F726C" w:rsidRPr="002E454C" w:rsidRDefault="007F726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többszörös</w:t>
      </w:r>
      <w:r w:rsidR="00E574B1" w:rsidRPr="002E454C">
        <w:rPr>
          <w:rFonts w:ascii="Palatino Linotype" w:hAnsi="Palatino Linotype" w:cs="Palatino Linotype"/>
          <w:bCs/>
          <w:color w:val="231F20"/>
        </w:rPr>
        <w:t xml:space="preserve"> gyógyszer</w:t>
      </w:r>
      <w:r w:rsidRPr="002E454C">
        <w:rPr>
          <w:rFonts w:ascii="Palatino Linotype" w:hAnsi="Palatino Linotype" w:cs="Palatino Linotype"/>
          <w:bCs/>
          <w:color w:val="231F20"/>
        </w:rPr>
        <w:t>ellenőrzés szerepe a betegbiztonságban</w:t>
      </w:r>
    </w:p>
    <w:p w:rsidR="00C275BE" w:rsidRPr="002E454C" w:rsidRDefault="00C275BE"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F</w:t>
      </w:r>
      <w:r w:rsidR="00F0479F" w:rsidRPr="002E454C">
        <w:rPr>
          <w:rFonts w:ascii="Palatino Linotype" w:hAnsi="Palatino Linotype" w:cs="Palatino Linotype"/>
          <w:bCs/>
          <w:color w:val="231F20"/>
        </w:rPr>
        <w:t xml:space="preserve">elelőssége </w:t>
      </w:r>
      <w:r w:rsidRPr="002E454C">
        <w:rPr>
          <w:rFonts w:ascii="Palatino Linotype" w:hAnsi="Palatino Linotype" w:cs="Palatino Linotype"/>
          <w:bCs/>
          <w:color w:val="231F20"/>
        </w:rPr>
        <w:t>gyógyszerelés</w:t>
      </w:r>
      <w:r w:rsidR="00B9350A" w:rsidRPr="002E454C">
        <w:rPr>
          <w:rFonts w:ascii="Palatino Linotype" w:hAnsi="Palatino Linotype" w:cs="Palatino Linotype"/>
          <w:bCs/>
          <w:color w:val="231F20"/>
        </w:rPr>
        <w:t xml:space="preserve"> kapcsán, kompetenciák</w:t>
      </w:r>
    </w:p>
    <w:p w:rsidR="00B9350A" w:rsidRPr="002E454C" w:rsidRDefault="00B9350A"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.4</w:t>
      </w:r>
      <w:r w:rsidR="00924D49" w:rsidRPr="002E454C">
        <w:rPr>
          <w:rFonts w:ascii="Palatino Linotype" w:hAnsi="Palatino Linotype" w:cs="Palatino Linotype"/>
          <w:b/>
          <w:bCs/>
          <w:color w:val="231F20"/>
        </w:rPr>
        <w:t>. A képzés javasolt helyszíne (ajánlás)</w:t>
      </w:r>
    </w:p>
    <w:p w:rsidR="00E574B1"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t>Demonstrációs terem</w:t>
      </w:r>
    </w:p>
    <w:p w:rsidR="001A5ED2" w:rsidRPr="002E454C" w:rsidRDefault="001A5ED2" w:rsidP="00924D49">
      <w:pPr>
        <w:autoSpaceDE w:val="0"/>
        <w:rPr>
          <w:rFonts w:ascii="Palatino Linotype" w:hAnsi="Palatino Linotype" w:cs="Palatino Linotype"/>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1A5ED2" w:rsidRDefault="00924D49" w:rsidP="001A5ED2">
      <w:pPr>
        <w:pStyle w:val="Listaszerbekezds"/>
        <w:numPr>
          <w:ilvl w:val="1"/>
          <w:numId w:val="41"/>
        </w:numPr>
        <w:autoSpaceDE w:val="0"/>
        <w:rPr>
          <w:rFonts w:ascii="Palatino Linotype" w:hAnsi="Palatino Linotype" w:cs="Palatino Linotype"/>
          <w:b/>
          <w:bCs/>
          <w:color w:val="231F20"/>
        </w:rPr>
      </w:pPr>
      <w:r w:rsidRPr="001A5ED2">
        <w:rPr>
          <w:rFonts w:ascii="Palatino Linotype" w:hAnsi="Palatino Linotype" w:cs="Palatino Linotype"/>
          <w:b/>
          <w:bCs/>
          <w:color w:val="231F20"/>
        </w:rPr>
        <w:t>A tantárgy elsajátítása során alkalmazható sajátos módszerek, tanulói tevékenységformák (ajánlás)</w:t>
      </w:r>
    </w:p>
    <w:p w:rsidR="001A5ED2" w:rsidRPr="001A5ED2" w:rsidRDefault="001A5ED2" w:rsidP="001A5ED2">
      <w:pPr>
        <w:pStyle w:val="Listaszerbekezds"/>
        <w:autoSpaceDE w:val="0"/>
        <w:ind w:left="615"/>
        <w:rPr>
          <w:rFonts w:ascii="Palatino Linotype" w:hAnsi="Palatino Linotype" w:cs="Palatino Linotype"/>
          <w:b/>
          <w:bCs/>
          <w:color w:val="231F20"/>
        </w:rPr>
      </w:pPr>
    </w:p>
    <w:p w:rsidR="001A5ED2" w:rsidRPr="001A5ED2" w:rsidRDefault="001A5ED2" w:rsidP="001A5ED2">
      <w:pPr>
        <w:pStyle w:val="Listaszerbekezds"/>
        <w:autoSpaceDE w:val="0"/>
        <w:ind w:left="615"/>
        <w:rPr>
          <w:rFonts w:ascii="Palatino Linotype" w:hAnsi="Palatino Linotype" w:cs="Palatino Linotype"/>
          <w:b/>
          <w:bCs/>
          <w:color w:val="231F20"/>
        </w:rPr>
      </w:pPr>
      <w:r w:rsidRPr="001A5ED2">
        <w:rPr>
          <w:rFonts w:ascii="Palatino Linotype" w:hAnsi="Palatino Linotype" w:cs="Palatino Linotype"/>
          <w:b/>
          <w:bCs/>
          <w:color w:val="231F20"/>
        </w:rPr>
        <w:t>12</w:t>
      </w:r>
      <w:r>
        <w:rPr>
          <w:rFonts w:ascii="Palatino Linotype" w:hAnsi="Palatino Linotype" w:cs="Palatino Linotype"/>
          <w:b/>
          <w:bCs/>
          <w:color w:val="231F20"/>
        </w:rPr>
        <w:t>.5.1.</w:t>
      </w:r>
      <w:r w:rsidRPr="001A5ED2">
        <w:rPr>
          <w:rFonts w:ascii="Palatino Linotype" w:hAnsi="Palatino Linotype" w:cs="Palatino Linotype"/>
          <w:b/>
          <w:bCs/>
          <w:color w:val="231F20"/>
        </w:rPr>
        <w:t xml:space="preserve">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A5ED2" w:rsidRPr="002E454C" w:rsidTr="00E56A90">
        <w:trPr>
          <w:jc w:val="center"/>
        </w:trPr>
        <w:tc>
          <w:tcPr>
            <w:tcW w:w="994" w:type="dxa"/>
            <w:vMerge w:val="restart"/>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1A5ED2" w:rsidRPr="002E454C" w:rsidTr="00E56A90">
        <w:trPr>
          <w:jc w:val="center"/>
        </w:trPr>
        <w:tc>
          <w:tcPr>
            <w:tcW w:w="994" w:type="dxa"/>
            <w:vMerge/>
            <w:vAlign w:val="center"/>
          </w:tcPr>
          <w:p w:rsidR="001A5ED2" w:rsidRPr="002E454C" w:rsidRDefault="001A5ED2" w:rsidP="00E56A90">
            <w:pPr>
              <w:autoSpaceDE w:val="0"/>
              <w:rPr>
                <w:rFonts w:ascii="Palatino Linotype" w:hAnsi="Palatino Linotype" w:cs="Palatino Linotype"/>
                <w:b/>
                <w:bCs/>
                <w:iCs/>
                <w:color w:val="231F20"/>
              </w:rPr>
            </w:pPr>
          </w:p>
        </w:tc>
        <w:tc>
          <w:tcPr>
            <w:tcW w:w="2800" w:type="dxa"/>
            <w:vMerge/>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1A5ED2" w:rsidRPr="002E454C" w:rsidRDefault="001A5ED2" w:rsidP="00E56A90">
            <w:pPr>
              <w:autoSpaceDE w:val="0"/>
              <w:rPr>
                <w:rFonts w:ascii="Palatino Linotype" w:hAnsi="Palatino Linotype" w:cs="Palatino Linotype"/>
                <w:b/>
                <w:bCs/>
                <w:iCs/>
                <w:color w:val="231F20"/>
              </w:rPr>
            </w:pP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1A5ED2" w:rsidRPr="002E454C" w:rsidTr="00E56A90">
        <w:trPr>
          <w:jc w:val="center"/>
        </w:trPr>
        <w:tc>
          <w:tcPr>
            <w:tcW w:w="994"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A5ED2" w:rsidRPr="002E454C" w:rsidRDefault="001A5ED2" w:rsidP="00E56A90">
            <w:pPr>
              <w:autoSpaceDE w:val="0"/>
              <w:rPr>
                <w:rFonts w:ascii="Palatino Linotype" w:hAnsi="Palatino Linotype" w:cs="Palatino Linotype"/>
                <w:b/>
                <w:bCs/>
                <w:iCs/>
                <w:color w:val="231F20"/>
              </w:rPr>
            </w:pPr>
          </w:p>
        </w:tc>
        <w:tc>
          <w:tcPr>
            <w:tcW w:w="2659" w:type="dxa"/>
            <w:vAlign w:val="center"/>
          </w:tcPr>
          <w:p w:rsidR="001A5ED2" w:rsidRPr="002E454C" w:rsidRDefault="001A5ED2"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bl>
    <w:p w:rsidR="001A5ED2" w:rsidRPr="001A5ED2" w:rsidRDefault="001A5ED2" w:rsidP="001A5ED2">
      <w:pPr>
        <w:pStyle w:val="Listaszerbekezds"/>
        <w:autoSpaceDE w:val="0"/>
        <w:ind w:left="615"/>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1A5ED2">
        <w:rPr>
          <w:rFonts w:ascii="Palatino Linotype" w:hAnsi="Palatino Linotype" w:cs="Palatino Linotype"/>
          <w:b/>
          <w:bCs/>
          <w:color w:val="231F20"/>
        </w:rPr>
        <w:t>.5.2</w:t>
      </w:r>
      <w:r w:rsidR="00924D49" w:rsidRPr="002E454C">
        <w:rPr>
          <w:rFonts w:ascii="Palatino Linotype" w:hAnsi="Palatino Linotype" w:cs="Palatino Linotype"/>
          <w:b/>
          <w:bCs/>
          <w:color w:val="231F20"/>
        </w:rPr>
        <w:t>.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4E170C">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4E170C">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w:t>
      </w:r>
      <w:r w:rsidR="00A34FFC" w:rsidRPr="002E454C">
        <w:rPr>
          <w:rFonts w:ascii="Palatino Linotype" w:hAnsi="Palatino Linotype" w:cs="Palatino Linotype"/>
          <w:b/>
          <w:bCs/>
          <w:iCs/>
          <w:color w:val="231F20"/>
        </w:rPr>
        <w:t>2</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A nemzeti köznevelésről szóló 2011. évi CXC. törvény. 54. § (2) a) pontja szerinti értékeléssel.</w:t>
      </w: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AB3E87" w:rsidRPr="002E454C" w:rsidRDefault="002A5DEB" w:rsidP="00102858">
      <w:pPr>
        <w:suppressAutoHyphens w:val="0"/>
        <w:jc w:val="center"/>
        <w:rPr>
          <w:rFonts w:ascii="Palatino Linotype" w:hAnsi="Palatino Linotype" w:cs="Palatino Linotype"/>
        </w:rPr>
      </w:pPr>
      <w:r w:rsidRPr="002E454C">
        <w:rPr>
          <w:rFonts w:ascii="Palatino Linotype" w:hAnsi="Palatino Linotype" w:cs="Palatino Linotype"/>
        </w:rPr>
        <w:br w:type="page"/>
      </w:r>
    </w:p>
    <w:p w:rsidR="001A5ED2" w:rsidRDefault="001A5ED2" w:rsidP="00102858">
      <w:pPr>
        <w:suppressAutoHyphens w:val="0"/>
        <w:jc w:val="center"/>
        <w:rPr>
          <w:rFonts w:ascii="Palatino Linotype" w:hAnsi="Palatino Linotype" w:cs="Palatino Linotype"/>
          <w:b/>
          <w:sz w:val="44"/>
          <w:szCs w:val="44"/>
        </w:rPr>
      </w:pPr>
    </w:p>
    <w:p w:rsidR="001A5ED2" w:rsidRDefault="001A5ED2" w:rsidP="00102858">
      <w:pPr>
        <w:suppressAutoHyphens w:val="0"/>
        <w:jc w:val="center"/>
        <w:rPr>
          <w:rFonts w:ascii="Palatino Linotype" w:hAnsi="Palatino Linotype" w:cs="Palatino Linotype"/>
          <w:b/>
          <w:sz w:val="44"/>
          <w:szCs w:val="44"/>
        </w:rPr>
      </w:pPr>
    </w:p>
    <w:p w:rsidR="001A5ED2" w:rsidRDefault="001A5ED2" w:rsidP="00102858">
      <w:pPr>
        <w:suppressAutoHyphens w:val="0"/>
        <w:jc w:val="center"/>
        <w:rPr>
          <w:rFonts w:ascii="Palatino Linotype" w:hAnsi="Palatino Linotype" w:cs="Palatino Linotype"/>
          <w:b/>
          <w:sz w:val="44"/>
          <w:szCs w:val="44"/>
        </w:rPr>
      </w:pPr>
    </w:p>
    <w:p w:rsidR="001A5ED2" w:rsidRDefault="001A5ED2" w:rsidP="00102858">
      <w:pPr>
        <w:suppressAutoHyphens w:val="0"/>
        <w:jc w:val="center"/>
        <w:rPr>
          <w:rFonts w:ascii="Palatino Linotype" w:hAnsi="Palatino Linotype" w:cs="Palatino Linotype"/>
          <w:b/>
          <w:sz w:val="44"/>
          <w:szCs w:val="44"/>
        </w:rPr>
      </w:pPr>
    </w:p>
    <w:p w:rsidR="001A5ED2" w:rsidRDefault="001A5ED2" w:rsidP="00102858">
      <w:pPr>
        <w:suppressAutoHyphens w:val="0"/>
        <w:jc w:val="center"/>
        <w:rPr>
          <w:rFonts w:ascii="Palatino Linotype" w:hAnsi="Palatino Linotype" w:cs="Palatino Linotype"/>
          <w:b/>
          <w:sz w:val="44"/>
          <w:szCs w:val="44"/>
        </w:rPr>
      </w:pPr>
    </w:p>
    <w:p w:rsidR="00AB3E87" w:rsidRPr="0069677F" w:rsidRDefault="00AB3E87" w:rsidP="00102858">
      <w:pPr>
        <w:suppressAutoHyphens w:val="0"/>
        <w:jc w:val="center"/>
        <w:rPr>
          <w:rFonts w:ascii="Palatino Linotype" w:hAnsi="Palatino Linotype" w:cs="Palatino Linotype"/>
          <w:b/>
          <w:sz w:val="44"/>
          <w:szCs w:val="44"/>
        </w:rPr>
      </w:pPr>
      <w:r w:rsidRPr="0069677F">
        <w:rPr>
          <w:rFonts w:ascii="Palatino Linotype" w:hAnsi="Palatino Linotype" w:cs="Palatino Linotype"/>
          <w:b/>
          <w:sz w:val="44"/>
          <w:szCs w:val="44"/>
        </w:rPr>
        <w:t>11491-12</w:t>
      </w:r>
    </w:p>
    <w:p w:rsidR="003B2577" w:rsidRPr="0069677F" w:rsidRDefault="00102858" w:rsidP="003B2577">
      <w:pPr>
        <w:widowControl w:val="0"/>
        <w:ind w:left="360"/>
        <w:jc w:val="center"/>
        <w:rPr>
          <w:rFonts w:ascii="Palatino Linotype" w:hAnsi="Palatino Linotype"/>
          <w:b/>
          <w:bCs/>
          <w:sz w:val="44"/>
          <w:szCs w:val="44"/>
        </w:rPr>
      </w:pPr>
      <w:r w:rsidRPr="0069677F">
        <w:rPr>
          <w:rFonts w:ascii="Palatino Linotype" w:hAnsi="Palatino Linotype" w:cs="Palatino Linotype"/>
          <w:b/>
          <w:sz w:val="44"/>
          <w:szCs w:val="44"/>
        </w:rPr>
        <w:t>Kommunikáció és interakció a segítő munkában</w:t>
      </w:r>
      <w:r w:rsidR="003B2577" w:rsidRPr="0069677F">
        <w:rPr>
          <w:rFonts w:ascii="Palatino Linotype" w:hAnsi="Palatino Linotype" w:cs="Palatino Linotype"/>
          <w:b/>
          <w:sz w:val="44"/>
          <w:szCs w:val="44"/>
        </w:rPr>
        <w:t xml:space="preserve"> </w:t>
      </w:r>
      <w:r w:rsidR="003B2577" w:rsidRPr="0069677F">
        <w:rPr>
          <w:rFonts w:ascii="Palatino Linotype" w:hAnsi="Palatino Linotype"/>
          <w:b/>
          <w:bCs/>
          <w:sz w:val="44"/>
          <w:szCs w:val="44"/>
        </w:rPr>
        <w:t>megnevezésű</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szakmai</w:t>
      </w:r>
      <w:proofErr w:type="gramEnd"/>
      <w:r w:rsidRPr="0069677F">
        <w:rPr>
          <w:rFonts w:ascii="Palatino Linotype" w:hAnsi="Palatino Linotype"/>
          <w:b/>
          <w:bCs/>
          <w:sz w:val="44"/>
          <w:szCs w:val="44"/>
        </w:rPr>
        <w:t xml:space="preserve"> követelménymodul</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tantárgyai</w:t>
      </w:r>
      <w:proofErr w:type="gramEnd"/>
      <w:r w:rsidRPr="0069677F">
        <w:rPr>
          <w:rFonts w:ascii="Palatino Linotype" w:hAnsi="Palatino Linotype"/>
          <w:b/>
          <w:bCs/>
          <w:sz w:val="44"/>
          <w:szCs w:val="44"/>
        </w:rPr>
        <w:t>, témakörei</w:t>
      </w:r>
    </w:p>
    <w:p w:rsidR="00524F24" w:rsidRPr="0069677F" w:rsidRDefault="00524F24" w:rsidP="00102858">
      <w:pPr>
        <w:suppressAutoHyphens w:val="0"/>
        <w:jc w:val="center"/>
        <w:rPr>
          <w:rFonts w:ascii="Palatino Linotype" w:hAnsi="Palatino Linotype" w:cs="Palatino Linotype"/>
          <w:sz w:val="44"/>
          <w:szCs w:val="44"/>
        </w:rPr>
      </w:pPr>
    </w:p>
    <w:p w:rsidR="00102858" w:rsidRPr="0069677F" w:rsidRDefault="00102858">
      <w:pPr>
        <w:suppressAutoHyphens w:val="0"/>
        <w:rPr>
          <w:rFonts w:ascii="Palatino Linotype" w:hAnsi="Palatino Linotype" w:cs="Palatino Linotype"/>
          <w:b/>
          <w:bCs/>
          <w:color w:val="231F20"/>
          <w:sz w:val="44"/>
          <w:szCs w:val="44"/>
        </w:rPr>
      </w:pPr>
      <w:r w:rsidRPr="0069677F">
        <w:rPr>
          <w:rFonts w:ascii="Palatino Linotype" w:hAnsi="Palatino Linotype" w:cs="Palatino Linotype"/>
          <w:b/>
          <w:bCs/>
          <w:color w:val="231F20"/>
          <w:sz w:val="44"/>
          <w:szCs w:val="44"/>
        </w:rPr>
        <w:br w:type="page"/>
      </w:r>
    </w:p>
    <w:p w:rsidR="00102858" w:rsidRDefault="00102858">
      <w:pPr>
        <w:suppressAutoHyphens w:val="0"/>
        <w:rPr>
          <w:rFonts w:ascii="Palatino Linotype" w:hAnsi="Palatino Linotype" w:cs="Palatino Linotype"/>
          <w:bCs/>
          <w:color w:val="231F20"/>
        </w:rPr>
      </w:pPr>
    </w:p>
    <w:tbl>
      <w:tblPr>
        <w:tblW w:w="5000" w:type="pct"/>
        <w:tblLayout w:type="fixed"/>
        <w:tblCellMar>
          <w:left w:w="70" w:type="dxa"/>
          <w:right w:w="70" w:type="dxa"/>
        </w:tblCellMar>
        <w:tblLook w:val="04A0" w:firstRow="1" w:lastRow="0" w:firstColumn="1" w:lastColumn="0" w:noHBand="0" w:noVBand="1"/>
      </w:tblPr>
      <w:tblGrid>
        <w:gridCol w:w="2902"/>
        <w:gridCol w:w="321"/>
        <w:gridCol w:w="321"/>
        <w:gridCol w:w="321"/>
        <w:gridCol w:w="555"/>
        <w:gridCol w:w="443"/>
        <w:gridCol w:w="593"/>
        <w:gridCol w:w="416"/>
        <w:gridCol w:w="577"/>
        <w:gridCol w:w="850"/>
        <w:gridCol w:w="709"/>
        <w:gridCol w:w="919"/>
      </w:tblGrid>
      <w:tr w:rsidR="00777F18" w:rsidRPr="00777F18" w:rsidTr="00777F18">
        <w:trPr>
          <w:trHeight w:val="1044"/>
        </w:trPr>
        <w:tc>
          <w:tcPr>
            <w:tcW w:w="1625" w:type="pct"/>
            <w:vMerge w:val="restart"/>
            <w:tcBorders>
              <w:top w:val="single" w:sz="8" w:space="0" w:color="auto"/>
              <w:left w:val="single" w:sz="8" w:space="0" w:color="auto"/>
              <w:bottom w:val="single" w:sz="8" w:space="0" w:color="000000"/>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11491-12 Kommunikáció és interakció a segítő munkában szakképesítés </w:t>
            </w:r>
          </w:p>
        </w:tc>
        <w:tc>
          <w:tcPr>
            <w:tcW w:w="539" w:type="pct"/>
            <w:gridSpan w:val="3"/>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és jogi ismeretek</w:t>
            </w:r>
          </w:p>
        </w:tc>
        <w:tc>
          <w:tcPr>
            <w:tcW w:w="559"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Pszichológiai alapismeretek</w:t>
            </w:r>
          </w:p>
        </w:tc>
        <w:tc>
          <w:tcPr>
            <w:tcW w:w="565" w:type="pct"/>
            <w:gridSpan w:val="2"/>
            <w:tcBorders>
              <w:top w:val="single" w:sz="8" w:space="0" w:color="auto"/>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és szociális ellátórendszer működése</w:t>
            </w:r>
          </w:p>
        </w:tc>
        <w:tc>
          <w:tcPr>
            <w:tcW w:w="1711" w:type="pct"/>
            <w:gridSpan w:val="4"/>
            <w:tcBorders>
              <w:top w:val="single" w:sz="4" w:space="0" w:color="auto"/>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 gyakorlat</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3444"/>
        </w:trPr>
        <w:tc>
          <w:tcPr>
            <w:tcW w:w="1625" w:type="pct"/>
            <w:vMerge/>
            <w:tcBorders>
              <w:top w:val="single" w:sz="8" w:space="0" w:color="auto"/>
              <w:left w:val="single" w:sz="8" w:space="0" w:color="auto"/>
              <w:bottom w:val="single" w:sz="8" w:space="0" w:color="000000"/>
              <w:right w:val="single" w:sz="8" w:space="0" w:color="auto"/>
            </w:tcBorders>
            <w:vAlign w:val="center"/>
            <w:hideMark/>
          </w:tcPr>
          <w:p w:rsidR="00777F18" w:rsidRPr="00777F18" w:rsidRDefault="00777F18" w:rsidP="00777F18">
            <w:pPr>
              <w:suppressAutoHyphens w:val="0"/>
              <w:rPr>
                <w:rFonts w:ascii="Palatino Linotype" w:hAnsi="Palatino Linotype" w:cs="Palatino Linotype"/>
                <w:bCs/>
                <w:color w:val="231F20"/>
              </w:rPr>
            </w:pP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Betegek és ellátottak jogai</w:t>
            </w:r>
          </w:p>
        </w:tc>
        <w:tc>
          <w:tcPr>
            <w:tcW w:w="311"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248" w:type="pct"/>
            <w:tcBorders>
              <w:top w:val="nil"/>
              <w:left w:val="nil"/>
              <w:bottom w:val="single" w:sz="8" w:space="0" w:color="auto"/>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Mentálhigiénés alapismeretek</w:t>
            </w:r>
          </w:p>
        </w:tc>
        <w:tc>
          <w:tcPr>
            <w:tcW w:w="332" w:type="pct"/>
            <w:tcBorders>
              <w:top w:val="nil"/>
              <w:left w:val="single" w:sz="8" w:space="0" w:color="auto"/>
              <w:bottom w:val="nil"/>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ellátórendszer</w:t>
            </w:r>
          </w:p>
        </w:tc>
        <w:tc>
          <w:tcPr>
            <w:tcW w:w="233" w:type="pct"/>
            <w:tcBorders>
              <w:top w:val="single" w:sz="4" w:space="0" w:color="auto"/>
              <w:left w:val="single" w:sz="4" w:space="0" w:color="auto"/>
              <w:bottom w:val="single" w:sz="4" w:space="0" w:color="auto"/>
              <w:right w:val="single" w:sz="4"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Szociális ellátórendszer</w:t>
            </w:r>
          </w:p>
        </w:tc>
        <w:tc>
          <w:tcPr>
            <w:tcW w:w="323" w:type="pct"/>
            <w:tcBorders>
              <w:top w:val="nil"/>
              <w:left w:val="single" w:sz="4" w:space="0" w:color="auto"/>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kommunikáció</w:t>
            </w:r>
          </w:p>
        </w:tc>
        <w:tc>
          <w:tcPr>
            <w:tcW w:w="476"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w:t>
            </w:r>
          </w:p>
        </w:tc>
        <w:tc>
          <w:tcPr>
            <w:tcW w:w="397"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ismeretek</w:t>
            </w:r>
          </w:p>
        </w:tc>
        <w:tc>
          <w:tcPr>
            <w:tcW w:w="515"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Kérvények, fogalmazványok készítése</w:t>
            </w:r>
          </w:p>
        </w:tc>
      </w:tr>
      <w:tr w:rsidR="00C37D22" w:rsidRPr="00777F18" w:rsidTr="00C37D22">
        <w:trPr>
          <w:trHeight w:val="938"/>
        </w:trPr>
        <w:tc>
          <w:tcPr>
            <w:tcW w:w="5000" w:type="pct"/>
            <w:gridSpan w:val="12"/>
            <w:tcBorders>
              <w:top w:val="nil"/>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FELADATOK</w:t>
            </w: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tc>
      </w:tr>
      <w:tr w:rsidR="00777F18" w:rsidRPr="00777F18" w:rsidTr="00777F18">
        <w:trPr>
          <w:trHeight w:val="88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Helyzetnek megfelelő kommunikációs technikákat alkalmaz</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single" w:sz="4" w:space="0" w:color="auto"/>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single" w:sz="4" w:space="0" w:color="auto"/>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Alkalmazza a segítő kommunikációs technikákat, konfliktuskezelést és önsegítő technikákat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Kommunikál látás-, hallás-, beszédsérült és értelmi fogyatékos személyekkel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35"/>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Segíti tevékenységeik ellátásában a fogyatékossággal élőket, részt vesz a kommunikációs akadálymentesítésben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Napi feladatait előítélet-mentesen, az egyenlő bánásmód szabályait betartva látja 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26"/>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Elfogadja a különböző kultúrkörökből érkező személyek segítésének specialitásait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Kommunikációjával, tevékenységével az egészségügyi ellátórendszer és a családok közti távolságot csökkenti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6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Felismeri a szorongást, elutasító viselkedést, önvédelmi reakciókat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nyelvezetű szöveget értelmez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5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Értelmezni tudja a kistérségi egészségterveket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74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Hivatali nyelvezetű szöveget értelmez és fogalmaz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1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Ismeri az egészségügyi és a szociális ellátó rendszer felépítését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Hivatalos ügyeket intéz utasításra, kompetenciájának megfelelően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6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Kapcsolatot tart és ápol az egészségügyi alapellátás és a szociális ellátás résztvevőivel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110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 szakmai és általános etikai és jogi normák szerint végzi munkáját, tiszteletben tartja a személyiségi jogokat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7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Munkája során alkalmazza a telefonos kapcsolatfelvétel, telefonálás szabályait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Használja a kapcsolattartás informatikai eszközeit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Űrlapokat, nyomtatványokat tölt ki, dokumentációt vezet és dokumentumokat kezel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C37D22" w:rsidRPr="00777F18" w:rsidTr="00C37D22">
        <w:trPr>
          <w:trHeight w:hRule="exact" w:val="510"/>
        </w:trPr>
        <w:tc>
          <w:tcPr>
            <w:tcW w:w="5000" w:type="pct"/>
            <w:gridSpan w:val="12"/>
            <w:tcBorders>
              <w:top w:val="single" w:sz="8" w:space="0" w:color="auto"/>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SZAKMAI ISMERETEK</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állampolgári jogok</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társadalmi berendezkedése, gazdasági, politikai jellemzői</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 társadalom jellemzői, társadalmi rétegek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népcsoportjai, etnikumok, kisebbségek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Jogkövető magatartás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Jogalkotás, jogforrások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Alaptörvény, sarkalatos törvények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Világvallások, történelmi egyházak, vallásgyakorlás a közösségekben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szakmai kommunikáció</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Kommunikációs gátak, nehézségek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gramStart"/>
            <w:r w:rsidRPr="00777F18">
              <w:rPr>
                <w:rFonts w:ascii="Palatino Linotype" w:hAnsi="Palatino Linotype" w:cs="Palatino Linotype"/>
                <w:bCs/>
                <w:color w:val="231F20"/>
              </w:rPr>
              <w:t>Kommunikáció hallás</w:t>
            </w:r>
            <w:proofErr w:type="gramEnd"/>
            <w:r w:rsidRPr="00777F18">
              <w:rPr>
                <w:rFonts w:ascii="Palatino Linotype" w:hAnsi="Palatino Linotype" w:cs="Palatino Linotype"/>
                <w:bCs/>
                <w:color w:val="231F20"/>
              </w:rPr>
              <w:t xml:space="preserve"> vagy látássérült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 értelmi fogyatékos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 fogalmazási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Számlák értelmezésének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latin kifejezések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Jelek, jelzések, jelképrendszerek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Etikai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Szociálpszichológia</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Fogyatékkal élő ember társadalmi megítélése, helyzete</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irányítás, szervezés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C37D22" w:rsidRPr="00777F18" w:rsidTr="00C37D22">
        <w:trPr>
          <w:trHeight w:hRule="exact" w:val="567"/>
        </w:trPr>
        <w:tc>
          <w:tcPr>
            <w:tcW w:w="5000" w:type="pct"/>
            <w:gridSpan w:val="12"/>
            <w:tcBorders>
              <w:top w:val="single" w:sz="8" w:space="0" w:color="auto"/>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SZAKMAI KÉSZSÉGEK</w:t>
            </w: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Információforrások kezelése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Olvasott szakmai szöveg megértése, értelmezése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Elemi szintű számítógép-használat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Olvasható kézírás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C37D22" w:rsidRPr="00777F18" w:rsidTr="00C37D22">
        <w:trPr>
          <w:trHeight w:hRule="exact" w:val="567"/>
        </w:trPr>
        <w:tc>
          <w:tcPr>
            <w:tcW w:w="5000" w:type="pct"/>
            <w:gridSpan w:val="12"/>
            <w:tcBorders>
              <w:top w:val="single" w:sz="8" w:space="0" w:color="auto"/>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SZEMÉLYES KOMPETENCIÁK</w:t>
            </w: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Elhivatottság, elkötelezettség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Stressz-tűrő képesség</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Felelősségtudat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C37D22" w:rsidRPr="00777F18" w:rsidTr="00C37D22">
        <w:trPr>
          <w:trHeight w:hRule="exact" w:val="510"/>
        </w:trPr>
        <w:tc>
          <w:tcPr>
            <w:tcW w:w="5000" w:type="pct"/>
            <w:gridSpan w:val="12"/>
            <w:tcBorders>
              <w:top w:val="single" w:sz="8" w:space="0" w:color="auto"/>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TÁRSAS KOMPETENCIÁK</w:t>
            </w: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Kompromisszumkészség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Empatikus 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Konszenzuskészség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C37D22" w:rsidRPr="00777F18" w:rsidTr="00C37D22">
        <w:trPr>
          <w:trHeight w:hRule="exact" w:val="510"/>
        </w:trPr>
        <w:tc>
          <w:tcPr>
            <w:tcW w:w="5000" w:type="pct"/>
            <w:gridSpan w:val="12"/>
            <w:tcBorders>
              <w:top w:val="single" w:sz="8" w:space="0" w:color="auto"/>
              <w:left w:val="single" w:sz="8" w:space="0" w:color="auto"/>
              <w:bottom w:val="single" w:sz="8" w:space="0" w:color="auto"/>
              <w:right w:val="single" w:sz="4" w:space="0" w:color="auto"/>
            </w:tcBorders>
            <w:noWrap/>
            <w:vAlign w:val="bottom"/>
            <w:hideMark/>
          </w:tcPr>
          <w:p w:rsidR="00C37D22" w:rsidRPr="00777F18" w:rsidRDefault="00C37D22" w:rsidP="00C37D22">
            <w:pPr>
              <w:suppressAutoHyphens w:val="0"/>
              <w:jc w:val="center"/>
              <w:rPr>
                <w:rFonts w:ascii="Palatino Linotype" w:hAnsi="Palatino Linotype" w:cs="Palatino Linotype"/>
                <w:bCs/>
                <w:color w:val="231F20"/>
              </w:rPr>
            </w:pPr>
            <w:r w:rsidRPr="00777F18">
              <w:rPr>
                <w:rFonts w:ascii="Palatino Linotype" w:hAnsi="Palatino Linotype" w:cs="Palatino Linotype"/>
                <w:bCs/>
                <w:color w:val="231F20"/>
              </w:rPr>
              <w:t>MÓDSZERKOMPETENCIÁK</w:t>
            </w: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p w:rsidR="00C37D22" w:rsidRPr="00777F18" w:rsidRDefault="00C37D22" w:rsidP="00C37D22">
            <w:pPr>
              <w:suppressAutoHyphens w:val="0"/>
              <w:jc w:val="center"/>
              <w:rPr>
                <w:rFonts w:ascii="Palatino Linotype" w:hAnsi="Palatino Linotype" w:cs="Palatino Linotype"/>
                <w:bCs/>
                <w:color w:val="231F20"/>
              </w:rPr>
            </w:pP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Helyzetfelismerés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Problémamegoldás, hibaelhárítás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Ismeretek helyénvaló alkalmazása</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spellStart"/>
            <w:r w:rsidRPr="00777F18">
              <w:rPr>
                <w:rFonts w:ascii="Palatino Linotype" w:hAnsi="Palatino Linotype" w:cs="Palatino Linotype"/>
                <w:bCs/>
                <w:color w:val="231F20"/>
              </w:rPr>
              <w:t>xx</w:t>
            </w:r>
            <w:proofErr w:type="spellEnd"/>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bl>
    <w:p w:rsidR="00777F18" w:rsidRDefault="00777F18">
      <w:pPr>
        <w:suppressAutoHyphens w:val="0"/>
        <w:rPr>
          <w:rFonts w:ascii="Palatino Linotype" w:hAnsi="Palatino Linotype" w:cs="Palatino Linotype"/>
          <w:bCs/>
          <w:color w:val="231F20"/>
        </w:rPr>
      </w:pPr>
    </w:p>
    <w:p w:rsidR="008269BD" w:rsidRDefault="008269BD">
      <w:pPr>
        <w:suppressAutoHyphens w:val="0"/>
        <w:rPr>
          <w:rFonts w:ascii="Palatino Linotype" w:hAnsi="Palatino Linotype" w:cs="Palatino Linotype"/>
          <w:bCs/>
          <w:color w:val="231F20"/>
        </w:rPr>
      </w:pPr>
      <w:r>
        <w:rPr>
          <w:rFonts w:ascii="Palatino Linotype" w:hAnsi="Palatino Linotype" w:cs="Palatino Linotype"/>
          <w:bCs/>
          <w:color w:val="231F20"/>
        </w:rPr>
        <w:br w:type="page"/>
      </w:r>
    </w:p>
    <w:p w:rsidR="00777F18" w:rsidRDefault="00777F18">
      <w:pPr>
        <w:suppressAutoHyphens w:val="0"/>
        <w:rPr>
          <w:rFonts w:ascii="Palatino Linotype" w:hAnsi="Palatino Linotype" w:cs="Palatino Linotype"/>
          <w:bCs/>
          <w:color w:val="231F20"/>
        </w:rPr>
      </w:pPr>
    </w:p>
    <w:p w:rsidR="00777F18" w:rsidRPr="00777F18" w:rsidRDefault="00777F18">
      <w:pPr>
        <w:suppressAutoHyphens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13. </w:t>
      </w:r>
      <w:r w:rsidRPr="002E454C">
        <w:rPr>
          <w:rFonts w:ascii="Palatino Linotype" w:hAnsi="Palatino Linotype" w:cs="Palatino Linotype"/>
          <w:b/>
        </w:rPr>
        <w:t>Szakmai etikai és jogi ismeretek</w:t>
      </w:r>
      <w:r w:rsidR="008269BD">
        <w:rPr>
          <w:rFonts w:ascii="Palatino Linotype" w:hAnsi="Palatino Linotype" w:cs="Palatino Linotype"/>
          <w:b/>
        </w:rPr>
        <w:t xml:space="preserve"> tantárgy</w:t>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A46D3B">
        <w:rPr>
          <w:rFonts w:ascii="Palatino Linotype" w:hAnsi="Palatino Linotype" w:cs="Palatino Linotype"/>
          <w:b/>
        </w:rPr>
        <w:t>128 óra</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13.1. A tantárgy tanításának célja</w:t>
      </w:r>
    </w:p>
    <w:p w:rsidR="00524F24" w:rsidRDefault="00524F24" w:rsidP="00524F24">
      <w:pPr>
        <w:autoSpaceDE w:val="0"/>
        <w:rPr>
          <w:rFonts w:ascii="Palatino Linotype" w:hAnsi="Palatino Linotype" w:cs="Palatino Linotype"/>
          <w:b/>
          <w:bCs/>
          <w:color w:val="231F20"/>
        </w:rPr>
      </w:pPr>
    </w:p>
    <w:p w:rsidR="00A46D3B" w:rsidRPr="00A46D3B" w:rsidRDefault="00A46D3B" w:rsidP="00524F24">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témaköreinek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segítő hivatás gyakorlásához nélkülözhetetlen etikai, jogi és kommunikációs ismereteket kell elsajátítania. Elfogadó attitűddel, nyitottnak és toleránsnak kell lennie mások személyiségéből fakadó különbözőségek elfogadására. Ismernie és alkalmaznia kell az etikus és jogszerű viselkedés szabályait, normáit és az esélyegyenlőség alapelveit.</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13.2. Kapcsolódó közismereti, szakmai tartalmak</w:t>
      </w:r>
    </w:p>
    <w:p w:rsidR="00524F24" w:rsidRPr="00A46D3B" w:rsidRDefault="00A46D3B" w:rsidP="00524F24">
      <w:pPr>
        <w:autoSpaceDE w:val="0"/>
        <w:rPr>
          <w:rFonts w:ascii="Palatino Linotype" w:hAnsi="Palatino Linotype" w:cs="Palatino Linotype"/>
          <w:bCs/>
          <w:color w:val="231F20"/>
        </w:rPr>
      </w:pPr>
      <w:r w:rsidRPr="00A46D3B">
        <w:rPr>
          <w:rFonts w:ascii="Palatino Linotype" w:hAnsi="Palatino Linotype" w:cs="Palatino Linotype"/>
          <w:bCs/>
          <w:color w:val="231F20"/>
        </w:rPr>
        <w:t>Történelem, Erkölcstan/Hittan</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 Témakörök</w:t>
      </w: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13.3.1. Szakmai etikai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64 óra</w:t>
      </w:r>
    </w:p>
    <w:p w:rsidR="00294876" w:rsidRPr="002E454C" w:rsidRDefault="00294876" w:rsidP="00524F24">
      <w:pPr>
        <w:autoSpaceDE w:val="0"/>
        <w:rPr>
          <w:rFonts w:ascii="Palatino Linotype" w:hAnsi="Palatino Linotype" w:cs="Palatino Linotype"/>
          <w:b/>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és a világ kapcsolata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világegyetemben betöltött szerepe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Emberképek a különböző társadalmakban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emberkép változásai és annak megjelenése a művészetekben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Világvallások, történelmi egyházak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egyházak szerepe és jelentősége a betegápolásban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Vallásszabadság és a vallásgyakorlás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Vallásgyakorlás feltételeinek megteremtése otthoni környezetben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erkölcs fogalma, szerepe a társadalmak fejlődésében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Erkölcsös és etikus magatartás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szabadság, függetlenség, önállóság értelmezése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 akarat és a választás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Igazságosság, becsületesség, jóra törekvés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segítő hivatások választása (motivációk)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Emberség, önzetlenség, áldozatkészség, szolidaritás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kialakulása és alapjai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megjelenése az orvoslás és az ápolás történetében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klasszikus alapelvei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Etikai értékek az egészségügyben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egészségügyi dolgozóval szemben elvárt magatartás,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Esélyegyenlőség biztosítása</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13.3.2. Jogi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társadalmi, erkölcsi és jogi normák fogalma, egymáshoz való viszonyuk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Magyarország Alaptörvényében meghatározott alapvető jogok és kötelezettségek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közszolgáltatások rendszere és szervezése: az egészségügy és a szociális ellátás intézményei és azok alapvető követelményei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egészségügyre és az egészségügyi szolgáltatásra vonatkozó fontosabb jogi szabályozások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Információbiztonság és adatvédelem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Szakmai felelősség és felelősségvállalás az egészségügyben</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13.3.3. Betegek és ellátottak jogai</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524F24">
      <w:pPr>
        <w:autoSpaceDE w:val="0"/>
        <w:rPr>
          <w:rFonts w:ascii="Palatino Linotype" w:hAnsi="Palatino Linotype" w:cs="Palatino Linotype"/>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betegjogok kialakulása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betegek jogai és a betegjogok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ellátottak jogai és annak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megfelelő szintű egészségügyi ellátáshoz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emberi méltóság tiszteletben tartásához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kapcsolattartás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intézmény elhagyásának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tájékoztatáshoz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önrendelkezéshez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ellátás visszautasításának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dokumentáció megismerésének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orvosi titoktartáshoz való jog</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Személyes adatok védelme</w:t>
      </w:r>
    </w:p>
    <w:p w:rsidR="009D04FB" w:rsidRPr="002E454C" w:rsidRDefault="009D04F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13.4.</w:t>
      </w:r>
      <w:r w:rsidR="009D04FB" w:rsidRPr="002E454C">
        <w:rPr>
          <w:rFonts w:ascii="Palatino Linotype" w:hAnsi="Palatino Linotype" w:cs="Palatino Linotype"/>
          <w:b/>
          <w:bCs/>
          <w:color w:val="231F20"/>
        </w:rPr>
        <w:t xml:space="preserve"> A képzés javasolt helyszíne (ajánlás)</w:t>
      </w:r>
    </w:p>
    <w:p w:rsidR="00294876" w:rsidRPr="002E454C" w:rsidRDefault="00294876" w:rsidP="00524F24">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524F24">
      <w:pPr>
        <w:autoSpaceDE w:val="0"/>
        <w:rPr>
          <w:rFonts w:ascii="Palatino Linotype" w:hAnsi="Palatino Linotype" w:cs="Palatino Linotype"/>
          <w:b/>
          <w:bCs/>
          <w:color w:val="231F20"/>
        </w:rPr>
      </w:pPr>
    </w:p>
    <w:p w:rsidR="00524F24"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13.5. A tantárgy elsajátítása során alkalmazható sajátos módszerek, tanulói tevékenységformák (ajánlás)</w:t>
      </w:r>
    </w:p>
    <w:p w:rsidR="008269BD" w:rsidRDefault="008269BD" w:rsidP="00524F24">
      <w:pPr>
        <w:autoSpaceDE w:val="0"/>
        <w:rPr>
          <w:rFonts w:ascii="Palatino Linotype" w:hAnsi="Palatino Linotype" w:cs="Palatino Linotype"/>
          <w:b/>
          <w:bCs/>
          <w:color w:val="231F20"/>
        </w:rPr>
      </w:pPr>
    </w:p>
    <w:p w:rsidR="008269BD" w:rsidRPr="002E454C" w:rsidRDefault="008269BD" w:rsidP="008269BD">
      <w:pPr>
        <w:autoSpaceDE w:val="0"/>
        <w:rPr>
          <w:rFonts w:ascii="Palatino Linotype" w:hAnsi="Palatino Linotype" w:cs="Palatino Linotype"/>
          <w:b/>
          <w:bCs/>
          <w:color w:val="231F20"/>
        </w:rPr>
      </w:pPr>
      <w:r>
        <w:rPr>
          <w:rFonts w:ascii="Palatino Linotype" w:hAnsi="Palatino Linotype" w:cs="Palatino Linotype"/>
          <w:b/>
          <w:bCs/>
          <w:color w:val="231F20"/>
        </w:rPr>
        <w:t xml:space="preserve">13.5.1. </w:t>
      </w:r>
      <w:r w:rsidRPr="002E454C">
        <w:rPr>
          <w:rFonts w:ascii="Palatino Linotype" w:hAnsi="Palatino Linotype" w:cs="Palatino Linotype"/>
          <w:b/>
          <w:bCs/>
          <w:color w:val="231F20"/>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69BD" w:rsidRPr="002E454C" w:rsidTr="00E56A90">
        <w:trPr>
          <w:jc w:val="center"/>
        </w:trPr>
        <w:tc>
          <w:tcPr>
            <w:tcW w:w="994"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8269BD" w:rsidRPr="002E454C" w:rsidTr="00E56A90">
        <w:trPr>
          <w:jc w:val="center"/>
        </w:trPr>
        <w:tc>
          <w:tcPr>
            <w:tcW w:w="994"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2800"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bl>
    <w:p w:rsidR="008269BD" w:rsidRPr="002E454C" w:rsidRDefault="008269BD" w:rsidP="00524F24">
      <w:pPr>
        <w:autoSpaceDE w:val="0"/>
        <w:rPr>
          <w:rFonts w:ascii="Palatino Linotype" w:hAnsi="Palatino Linotype" w:cs="Palatino Linotype"/>
          <w:b/>
          <w:bCs/>
          <w:color w:val="231F20"/>
        </w:rPr>
      </w:pPr>
    </w:p>
    <w:p w:rsidR="00524F24" w:rsidRPr="002E454C" w:rsidRDefault="008269BD" w:rsidP="00524F24">
      <w:pPr>
        <w:autoSpaceDE w:val="0"/>
        <w:rPr>
          <w:rFonts w:ascii="Palatino Linotype" w:hAnsi="Palatino Linotype" w:cs="Palatino Linotype"/>
          <w:b/>
          <w:bCs/>
          <w:color w:val="231F20"/>
        </w:rPr>
      </w:pPr>
      <w:r>
        <w:rPr>
          <w:rFonts w:ascii="Palatino Linotype" w:hAnsi="Palatino Linotype" w:cs="Palatino Linotype"/>
          <w:b/>
          <w:bCs/>
          <w:color w:val="231F20"/>
        </w:rPr>
        <w:t>13.5.2</w:t>
      </w:r>
      <w:r w:rsidR="00524F24" w:rsidRPr="002E454C">
        <w:rPr>
          <w:rFonts w:ascii="Palatino Linotype" w:hAnsi="Palatino Linotype" w:cs="Palatino Linotype"/>
          <w:b/>
          <w:bCs/>
          <w:color w:val="231F20"/>
        </w:rPr>
        <w:t>. A tantárgy elsajátítása során alkalmazható sajátos módszerek (ajánlás)</w:t>
      </w:r>
    </w:p>
    <w:p w:rsidR="00524F24" w:rsidRPr="002E454C" w:rsidRDefault="00524F24" w:rsidP="00524F24">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4F24" w:rsidRPr="002E454C" w:rsidTr="00524F24">
        <w:trPr>
          <w:cantSplit/>
          <w:trHeight w:val="921"/>
        </w:trPr>
        <w:tc>
          <w:tcPr>
            <w:tcW w:w="828"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524F24" w:rsidRPr="002E454C" w:rsidTr="00524F24">
        <w:trPr>
          <w:cantSplit/>
          <w:trHeight w:val="1076"/>
        </w:trPr>
        <w:tc>
          <w:tcPr>
            <w:tcW w:w="828"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3621"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809"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524F24" w:rsidRPr="002E454C" w:rsidRDefault="00524F24" w:rsidP="00524F24">
      <w:pPr>
        <w:autoSpaceDE w:val="0"/>
        <w:rPr>
          <w:rFonts w:ascii="Palatino Linotype" w:hAnsi="Palatino Linotype" w:cs="Palatino Linotype"/>
          <w:b/>
          <w:bCs/>
          <w:color w:val="231F20"/>
        </w:rPr>
      </w:pPr>
    </w:p>
    <w:p w:rsidR="009D04FB" w:rsidRPr="002E454C" w:rsidRDefault="009D04FB" w:rsidP="008269BD">
      <w:pPr>
        <w:autoSpaceDE w:val="0"/>
        <w:rPr>
          <w:rFonts w:ascii="Palatino Linotype" w:hAnsi="Palatino Linotype" w:cs="Palatino Linotype"/>
          <w:b/>
          <w:bCs/>
          <w:color w:val="231F20"/>
        </w:rPr>
      </w:pPr>
    </w:p>
    <w:p w:rsidR="009D04FB" w:rsidRPr="002E454C" w:rsidRDefault="00524F24"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13.6. A tantárgy értékelésének módja</w:t>
      </w:r>
      <w:r w:rsidR="00294876" w:rsidRPr="002E454C">
        <w:rPr>
          <w:rFonts w:ascii="Palatino Linotype" w:hAnsi="Palatino Linotype" w:cs="Palatino Linotype"/>
          <w:b/>
          <w:bCs/>
          <w:color w:val="231F20"/>
        </w:rPr>
        <w:t xml:space="preserve">: </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 14. </w:t>
      </w:r>
      <w:r w:rsidRPr="002E454C">
        <w:rPr>
          <w:rFonts w:ascii="Palatino Linotype" w:hAnsi="Palatino Linotype" w:cs="Palatino Linotype"/>
          <w:b/>
          <w:color w:val="000000"/>
        </w:rPr>
        <w:t>Pszichológiai alapismeretek</w:t>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t>48 óra</w:t>
      </w:r>
    </w:p>
    <w:p w:rsidR="00294876" w:rsidRPr="002E454C" w:rsidRDefault="00294876" w:rsidP="009D04FB">
      <w:pPr>
        <w:autoSpaceDE w:val="0"/>
        <w:rPr>
          <w:rFonts w:ascii="Palatino Linotype" w:hAnsi="Palatino Linotype" w:cs="Palatino Linotype"/>
          <w:b/>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14.1.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Cs/>
          <w:color w:val="231F20"/>
        </w:rPr>
      </w:pPr>
    </w:p>
    <w:p w:rsid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ismereteinek elsajátításával a tanulónak az alapvető lélektani folyamatokra és a személyiség összetevőire és meghatározóira vonatkozó ismeretekkel kell rendelkeznie, amely képessé teszi munkája során az egészséges vagy beteg ember szükségleteinek individuális megközelítésére.</w:t>
      </w:r>
    </w:p>
    <w:p w:rsidR="009E2AB8" w:rsidRPr="009E2AB8" w:rsidRDefault="009E2AB8" w:rsidP="009D04FB">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Biológia</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 Témakörök</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14.3.1. Általános és </w:t>
      </w:r>
      <w:proofErr w:type="spellStart"/>
      <w:r w:rsidRPr="002E454C">
        <w:rPr>
          <w:rFonts w:ascii="Palatino Linotype" w:hAnsi="Palatino Linotype" w:cs="Palatino Linotype"/>
          <w:b/>
          <w:bCs/>
          <w:color w:val="231F20"/>
        </w:rPr>
        <w:t>személyiséglélektan</w:t>
      </w:r>
      <w:proofErr w:type="spellEnd"/>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Alapvető megismerési folyamatok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Motiváció és érzelem</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fejlődése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összetevői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személyiség sokszínűsége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tanulás és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viselkedést és a magatartást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funkciók és az akarat</w:t>
      </w:r>
    </w:p>
    <w:p w:rsidR="00294876" w:rsidRPr="002E454C" w:rsidRDefault="00294876" w:rsidP="009D04FB">
      <w:pPr>
        <w:autoSpaceDE w:val="0"/>
        <w:rPr>
          <w:rFonts w:ascii="Palatino Linotype" w:hAnsi="Palatino Linotype" w:cs="Palatino Linotype"/>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14.3.2. Mentálhigiénés alapismeretek</w:t>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16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 ismérvei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egészséget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élet egyensúlya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Konfliktusok, konfliktuskezelési technikák</w:t>
      </w:r>
    </w:p>
    <w:p w:rsidR="00294876" w:rsidRPr="002E454C" w:rsidRDefault="00294876" w:rsidP="00294876">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Énvédő</w:t>
      </w:r>
      <w:proofErr w:type="spellEnd"/>
      <w:r w:rsidRPr="002E454C">
        <w:rPr>
          <w:rFonts w:ascii="Palatino Linotype" w:hAnsi="Palatino Linotype" w:cs="Palatino Linotype"/>
          <w:bCs/>
          <w:color w:val="231F20"/>
        </w:rPr>
        <w:t xml:space="preserve"> mechanizmusok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lényege, kialakulásának okai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testi tünetei, érzelmi komponensei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kezelése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Stresszhelyzet, félelem és a kapcsolódó önvédelmi reakciók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Empátia és tolerancia a segítő munkában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Kiégés szindróma a segítő munkában</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kiégés elkerülése, szupervíziós és rekreációs lehetőségek</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
          <w:bCs/>
          <w:color w:val="231F20"/>
        </w:rPr>
      </w:pPr>
    </w:p>
    <w:p w:rsidR="009D04FB"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 A tantárgy elsajátítása során alkalmazható sajátos módszerek, tanulói tevékenységformák (ajánlás)</w:t>
      </w:r>
    </w:p>
    <w:p w:rsidR="008269BD" w:rsidRPr="002E454C" w:rsidRDefault="008269BD" w:rsidP="008269BD">
      <w:pPr>
        <w:autoSpaceDE w:val="0"/>
        <w:rPr>
          <w:rFonts w:ascii="Palatino Linotype" w:hAnsi="Palatino Linotype" w:cs="Palatino Linotype"/>
          <w:b/>
          <w:bCs/>
          <w:color w:val="231F20"/>
        </w:rPr>
      </w:pPr>
      <w:r>
        <w:rPr>
          <w:rFonts w:ascii="Palatino Linotype" w:hAnsi="Palatino Linotype" w:cs="Palatino Linotype"/>
          <w:b/>
          <w:bCs/>
          <w:color w:val="231F20"/>
        </w:rPr>
        <w:t xml:space="preserve">14.5.1. </w:t>
      </w:r>
      <w:r w:rsidRPr="002E454C">
        <w:rPr>
          <w:rFonts w:ascii="Palatino Linotype" w:hAnsi="Palatino Linotype" w:cs="Palatino Linotype"/>
          <w:b/>
          <w:bCs/>
          <w:color w:val="231F20"/>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69BD" w:rsidRPr="002E454C" w:rsidTr="00E56A90">
        <w:trPr>
          <w:jc w:val="center"/>
        </w:trPr>
        <w:tc>
          <w:tcPr>
            <w:tcW w:w="994"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8269BD" w:rsidRPr="002E454C" w:rsidTr="00E56A90">
        <w:trPr>
          <w:jc w:val="center"/>
        </w:trPr>
        <w:tc>
          <w:tcPr>
            <w:tcW w:w="994"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2800"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bl>
    <w:p w:rsidR="008269BD" w:rsidRPr="002E454C" w:rsidRDefault="008269BD" w:rsidP="009D04FB">
      <w:pPr>
        <w:autoSpaceDE w:val="0"/>
        <w:rPr>
          <w:rFonts w:ascii="Palatino Linotype" w:hAnsi="Palatino Linotype" w:cs="Palatino Linotype"/>
          <w:b/>
          <w:bCs/>
          <w:color w:val="231F20"/>
        </w:rPr>
      </w:pPr>
    </w:p>
    <w:p w:rsidR="009D04FB" w:rsidRPr="002E454C" w:rsidRDefault="008269BD" w:rsidP="009D04FB">
      <w:pPr>
        <w:autoSpaceDE w:val="0"/>
        <w:rPr>
          <w:rFonts w:ascii="Palatino Linotype" w:hAnsi="Palatino Linotype" w:cs="Palatino Linotype"/>
          <w:b/>
          <w:bCs/>
          <w:color w:val="231F20"/>
        </w:rPr>
      </w:pPr>
      <w:r>
        <w:rPr>
          <w:rFonts w:ascii="Palatino Linotype" w:hAnsi="Palatino Linotype" w:cs="Palatino Linotype"/>
          <w:b/>
          <w:bCs/>
          <w:color w:val="231F20"/>
        </w:rPr>
        <w:t>14.5.2</w:t>
      </w:r>
      <w:r w:rsidR="009D04FB" w:rsidRPr="002E454C">
        <w:rPr>
          <w:rFonts w:ascii="Palatino Linotype" w:hAnsi="Palatino Linotype" w:cs="Palatino Linotype"/>
          <w:b/>
          <w:bCs/>
          <w:color w:val="231F20"/>
        </w:rPr>
        <w:t>.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8269BD">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15. </w:t>
      </w:r>
      <w:r w:rsidRPr="002E454C">
        <w:rPr>
          <w:rFonts w:ascii="Palatino Linotype" w:hAnsi="Palatino Linotype" w:cs="Palatino Linotype"/>
          <w:b/>
          <w:color w:val="000000"/>
        </w:rPr>
        <w:t>Egészségügyi és szociális ellátórendszer működése</w:t>
      </w:r>
      <w:r w:rsidR="009E2AB8">
        <w:rPr>
          <w:rFonts w:ascii="Palatino Linotype" w:hAnsi="Palatino Linotype" w:cs="Palatino Linotype"/>
          <w:b/>
          <w:color w:val="000000"/>
        </w:rPr>
        <w:tab/>
      </w:r>
      <w:r w:rsidR="009E2AB8">
        <w:rPr>
          <w:rFonts w:ascii="Palatino Linotype" w:hAnsi="Palatino Linotype" w:cs="Palatino Linotype"/>
          <w:b/>
          <w:color w:val="000000"/>
        </w:rPr>
        <w:tab/>
        <w:t>32 óra</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15.1.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
          <w:bCs/>
          <w:color w:val="231F20"/>
        </w:rPr>
      </w:pPr>
    </w:p>
    <w:p w:rsidR="009E2AB8" w:rsidRP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témaköreinek elsajátítása során a tanulónak áttekintő ismeretekkel kell rendelkeznie az egészségügyi és a szociális ellátó rendszer felépítésére, működésére, valamint az egészségfejlesztési segítő koordinatív szerepére.</w:t>
      </w:r>
    </w:p>
    <w:p w:rsidR="009E2AB8" w:rsidRDefault="009E2AB8" w:rsidP="009D04FB">
      <w:pPr>
        <w:autoSpaceDE w:val="0"/>
        <w:rPr>
          <w:rFonts w:ascii="Palatino Linotype" w:hAnsi="Palatino Linotype" w:cs="Palatino Linotype"/>
          <w:b/>
          <w:bCs/>
          <w:color w:val="231F20"/>
        </w:rPr>
      </w:pP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Szakmai etikai és jogi ismeretek</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15.3. Témakörök</w:t>
      </w: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 xml:space="preserve">15.3.1. </w:t>
      </w:r>
      <w:r w:rsidRPr="009E2AB8">
        <w:rPr>
          <w:rFonts w:ascii="Palatino Linotype" w:hAnsi="Palatino Linotype" w:cs="Palatino Linotype"/>
          <w:b/>
          <w:color w:val="000000"/>
        </w:rPr>
        <w:t>Egészségügyi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magyar egészségügyi ellátó rendszer tagozódása, struktúrája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progresszív betegellátás filozófiája, rendszere,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a szociális ellátás színterei, az egyes színterek feladata, célja, szereplői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helye és szerepe az egészségügyi struktúrában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szereplői és feladataik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intézményrendszere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szakellátás intézményrendszere és tagozódása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területre vonatkozó fontosabb jogszabályok</w:t>
      </w:r>
    </w:p>
    <w:p w:rsidR="00294876" w:rsidRPr="002E454C" w:rsidRDefault="00294876" w:rsidP="00294876">
      <w:pPr>
        <w:autoSpaceDE w:val="0"/>
        <w:rPr>
          <w:rFonts w:ascii="Palatino Linotype" w:hAnsi="Palatino Linotype" w:cs="Palatino Linotype"/>
          <w:b/>
          <w:bCs/>
          <w:color w:val="231F20"/>
        </w:rPr>
      </w:pP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15.3.2.</w:t>
      </w:r>
      <w:r w:rsidRPr="009E2AB8">
        <w:rPr>
          <w:rFonts w:ascii="Palatino Linotype" w:hAnsi="Palatino Linotype" w:cs="Palatino Linotype"/>
          <w:b/>
          <w:color w:val="000000"/>
        </w:rPr>
        <w:t xml:space="preserve"> Szociális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magyar szociális ellátó rendszer tagozódása, struktúrája</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ellátás színterei, az egyes színterek feladata, célja, szereplői</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Az önkormányzatok szerepe és feladata a szociális biztonság megvalósításában</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területre vonatkozó fontosabb jogszabályok</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segítségnyújtás igénybevételének lehetőségei és formái</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Cs/>
          <w:color w:val="231F20"/>
        </w:rPr>
      </w:pPr>
    </w:p>
    <w:p w:rsidR="009D04FB"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 A tantárgy elsajátítása során alkalmazható sajátos módszerek, tanulói tevékenységformák (ajánlás)</w:t>
      </w:r>
    </w:p>
    <w:p w:rsidR="008269BD" w:rsidRDefault="008269BD" w:rsidP="009D04FB">
      <w:pPr>
        <w:autoSpaceDE w:val="0"/>
        <w:rPr>
          <w:rFonts w:ascii="Palatino Linotype" w:hAnsi="Palatino Linotype" w:cs="Palatino Linotype"/>
          <w:b/>
          <w:bCs/>
          <w:color w:val="231F20"/>
        </w:rPr>
      </w:pPr>
    </w:p>
    <w:p w:rsidR="008269BD" w:rsidRPr="002E454C" w:rsidRDefault="008269BD" w:rsidP="008269BD">
      <w:pPr>
        <w:autoSpaceDE w:val="0"/>
        <w:rPr>
          <w:rFonts w:ascii="Palatino Linotype" w:hAnsi="Palatino Linotype" w:cs="Palatino Linotype"/>
          <w:b/>
          <w:bCs/>
          <w:color w:val="231F20"/>
        </w:rPr>
      </w:pPr>
      <w:r>
        <w:rPr>
          <w:rFonts w:ascii="Palatino Linotype" w:hAnsi="Palatino Linotype" w:cs="Palatino Linotype"/>
          <w:b/>
          <w:bCs/>
          <w:color w:val="231F20"/>
        </w:rPr>
        <w:t xml:space="preserve">15.5.1. </w:t>
      </w:r>
      <w:r w:rsidRPr="002E454C">
        <w:rPr>
          <w:rFonts w:ascii="Palatino Linotype" w:hAnsi="Palatino Linotype" w:cs="Palatino Linotype"/>
          <w:b/>
          <w:bCs/>
          <w:color w:val="231F20"/>
        </w:rPr>
        <w:t xml:space="preserve">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69BD" w:rsidRPr="002E454C" w:rsidTr="00E56A90">
        <w:trPr>
          <w:jc w:val="center"/>
        </w:trPr>
        <w:tc>
          <w:tcPr>
            <w:tcW w:w="994"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8269BD" w:rsidRPr="002E454C" w:rsidTr="00E56A90">
        <w:trPr>
          <w:jc w:val="center"/>
        </w:trPr>
        <w:tc>
          <w:tcPr>
            <w:tcW w:w="994"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2800" w:type="dxa"/>
            <w:vMerge/>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r w:rsidR="008269BD" w:rsidRPr="002E454C" w:rsidTr="00E56A90">
        <w:trPr>
          <w:jc w:val="center"/>
        </w:trPr>
        <w:tc>
          <w:tcPr>
            <w:tcW w:w="994"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8269BD" w:rsidRPr="002E454C" w:rsidRDefault="008269BD" w:rsidP="00E56A90">
            <w:pPr>
              <w:autoSpaceDE w:val="0"/>
              <w:rPr>
                <w:rFonts w:ascii="Palatino Linotype" w:hAnsi="Palatino Linotype" w:cs="Palatino Linotype"/>
                <w:b/>
                <w:bCs/>
                <w:iCs/>
                <w:color w:val="231F20"/>
              </w:rPr>
            </w:pPr>
          </w:p>
        </w:tc>
        <w:tc>
          <w:tcPr>
            <w:tcW w:w="2659" w:type="dxa"/>
            <w:vAlign w:val="center"/>
          </w:tcPr>
          <w:p w:rsidR="008269BD" w:rsidRPr="002E454C" w:rsidRDefault="008269BD" w:rsidP="00E56A90">
            <w:pPr>
              <w:autoSpaceDE w:val="0"/>
              <w:rPr>
                <w:rFonts w:ascii="Palatino Linotype" w:hAnsi="Palatino Linotype" w:cs="Palatino Linotype"/>
                <w:b/>
                <w:bCs/>
                <w:iCs/>
                <w:color w:val="231F20"/>
              </w:rPr>
            </w:pPr>
          </w:p>
        </w:tc>
      </w:tr>
    </w:tbl>
    <w:p w:rsidR="008269BD" w:rsidRPr="002E454C" w:rsidRDefault="008269BD" w:rsidP="008269BD">
      <w:pPr>
        <w:autoSpaceDE w:val="0"/>
        <w:rPr>
          <w:rFonts w:ascii="Palatino Linotype" w:hAnsi="Palatino Linotype" w:cs="Palatino Linotype"/>
          <w:b/>
          <w:bCs/>
          <w:color w:val="231F20"/>
        </w:rPr>
      </w:pPr>
    </w:p>
    <w:p w:rsidR="008269BD" w:rsidRPr="002E454C" w:rsidRDefault="008269BD" w:rsidP="009D04FB">
      <w:pPr>
        <w:autoSpaceDE w:val="0"/>
        <w:rPr>
          <w:rFonts w:ascii="Palatino Linotype" w:hAnsi="Palatino Linotype" w:cs="Palatino Linotype"/>
          <w:b/>
          <w:bCs/>
          <w:color w:val="231F20"/>
        </w:rPr>
      </w:pPr>
    </w:p>
    <w:p w:rsidR="009D04FB" w:rsidRPr="002E454C" w:rsidRDefault="008269BD" w:rsidP="009D04FB">
      <w:pPr>
        <w:autoSpaceDE w:val="0"/>
        <w:rPr>
          <w:rFonts w:ascii="Palatino Linotype" w:hAnsi="Palatino Linotype" w:cs="Palatino Linotype"/>
          <w:b/>
          <w:bCs/>
          <w:color w:val="231F20"/>
        </w:rPr>
      </w:pPr>
      <w:r>
        <w:rPr>
          <w:rFonts w:ascii="Palatino Linotype" w:hAnsi="Palatino Linotype" w:cs="Palatino Linotype"/>
          <w:b/>
          <w:bCs/>
          <w:color w:val="231F20"/>
        </w:rPr>
        <w:t>15.5.2</w:t>
      </w:r>
      <w:r w:rsidR="009D04FB" w:rsidRPr="002E454C">
        <w:rPr>
          <w:rFonts w:ascii="Palatino Linotype" w:hAnsi="Palatino Linotype" w:cs="Palatino Linotype"/>
          <w:b/>
          <w:bCs/>
          <w:color w:val="231F20"/>
        </w:rPr>
        <w:t>.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102858"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16. </w:t>
      </w:r>
      <w:r w:rsidRPr="002E454C">
        <w:rPr>
          <w:rFonts w:ascii="Palatino Linotype" w:hAnsi="Palatino Linotype" w:cs="Palatino Linotype"/>
          <w:b/>
          <w:color w:val="000000"/>
        </w:rPr>
        <w:t>Szakmai kommunikáció gyakorlat</w:t>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t>194 óra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16.1. </w:t>
      </w:r>
      <w:r w:rsidRPr="002E454C">
        <w:rPr>
          <w:rFonts w:ascii="Palatino Linotype" w:hAnsi="Palatino Linotype" w:cs="Palatino Linotype"/>
          <w:b/>
          <w:bCs/>
          <w:color w:val="231F20"/>
        </w:rPr>
        <w:t>tantárgy tanításának célja</w:t>
      </w:r>
    </w:p>
    <w:p w:rsidR="00102858" w:rsidRDefault="00102858" w:rsidP="00102858">
      <w:pPr>
        <w:autoSpaceDE w:val="0"/>
        <w:rPr>
          <w:rFonts w:ascii="Palatino Linotype" w:hAnsi="Palatino Linotype" w:cs="Palatino Linotype"/>
          <w:bCs/>
          <w:color w:val="231F20"/>
        </w:rPr>
      </w:pPr>
    </w:p>
    <w:p w:rsidR="001D510C" w:rsidRDefault="001D510C" w:rsidP="00102858">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gyakorlatban kell rendelkeznie a helyes és adott helyzetnek megfelelően alkalmazandó általános és szakmai kommunikációs technikákkal. Ismernie kell az elektronikus és a papír alapú ügyintézés formáit, a forma űrlapok kitöltésében jártasnak kell lennie. Szakmai és hivatali nyelvezettel kell </w:t>
      </w:r>
      <w:proofErr w:type="gramStart"/>
      <w:r>
        <w:rPr>
          <w:rFonts w:ascii="Palatino Linotype" w:hAnsi="Palatino Linotype" w:cs="Palatino Linotype"/>
          <w:bCs/>
          <w:color w:val="231F20"/>
        </w:rPr>
        <w:t>fogalmazványokat ,</w:t>
      </w:r>
      <w:proofErr w:type="gramEnd"/>
      <w:r>
        <w:rPr>
          <w:rFonts w:ascii="Palatino Linotype" w:hAnsi="Palatino Linotype" w:cs="Palatino Linotype"/>
          <w:bCs/>
          <w:color w:val="231F20"/>
        </w:rPr>
        <w:t xml:space="preserve"> kérvényeket, kérelmeket írnia, és ismernie kell a hivatali ügyintézés menetét.</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16.2. Kapcsolódó közismereti, szakmai tartalmak</w:t>
      </w:r>
    </w:p>
    <w:p w:rsidR="00102858" w:rsidRDefault="001D510C" w:rsidP="00102858">
      <w:pPr>
        <w:autoSpaceDE w:val="0"/>
        <w:rPr>
          <w:rFonts w:ascii="Palatino Linotype" w:hAnsi="Palatino Linotype" w:cs="Palatino Linotype"/>
          <w:bCs/>
          <w:color w:val="231F20"/>
        </w:rPr>
      </w:pPr>
      <w:r w:rsidRPr="001D510C">
        <w:rPr>
          <w:rFonts w:ascii="Palatino Linotype" w:hAnsi="Palatino Linotype" w:cs="Palatino Linotype"/>
          <w:bCs/>
          <w:color w:val="231F20"/>
        </w:rPr>
        <w:t xml:space="preserve">Magyar nyelv és irodalom, </w:t>
      </w:r>
      <w:r>
        <w:rPr>
          <w:rFonts w:ascii="Palatino Linotype" w:hAnsi="Palatino Linotype" w:cs="Palatino Linotype"/>
          <w:bCs/>
          <w:color w:val="231F20"/>
        </w:rPr>
        <w:t>Számítástechnika (NAT), Szakmai etikai és jogi ismeretek, Egészségügyi és szociális ellátó rendszer</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 Témakörök</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16.3.1. Általános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 fogalma, elemei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Érintkezési formák és ezek eltérései más kultúrákban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érdeklődés és a figyelmes hallgatás jelentősége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metakommunikáció fogalma és törvényszerűségei, jellemzői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verbális és nonverbális közlés viszonya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kapcsolatfelvétel, a bemutatkozás jelentősége és általános szabályai</w:t>
      </w:r>
    </w:p>
    <w:p w:rsidR="00541554" w:rsidRPr="002E454C" w:rsidRDefault="00541554" w:rsidP="00541554">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16.3.2. Szakmai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68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Kapcsolatteremtés és fenntartás egészséges és a beteg gyermekkel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kommunikációs jellemzői, kommunikációs nehézségek, akadályok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roma páciensekkel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Figyelemfelhívó jelek a páciens kommunikációjában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Kapcsolat, kommunikáció feszült, indulatos betegekkel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a hozzátartozókkal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Telefonos kommunikáció szabályai az egészségügyben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és okai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Speciális kommunikáció alkalmazása hallás, beszéd és látássérültekkel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Infokommunikációs akadálymentesítés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korlátok leküzdése autizmus spektrumzavar esetén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nyelvi kommunikáció hiányosságai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szégyenlősség és gátlásosság</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gátak és közléssorompók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leküzdése</w:t>
      </w:r>
    </w:p>
    <w:p w:rsidR="00541554" w:rsidRPr="002E454C" w:rsidRDefault="00541554" w:rsidP="00102858">
      <w:pPr>
        <w:autoSpaceDE w:val="0"/>
        <w:rPr>
          <w:rFonts w:ascii="Palatino Linotype" w:hAnsi="Palatino Linotype" w:cs="Palatino Linotype"/>
          <w:b/>
          <w:bCs/>
          <w:color w:val="231F20"/>
        </w:rPr>
      </w:pPr>
    </w:p>
    <w:p w:rsidR="00541554" w:rsidRPr="002E454C" w:rsidRDefault="00102858" w:rsidP="00541554">
      <w:pPr>
        <w:autoSpaceDE w:val="0"/>
        <w:rPr>
          <w:rFonts w:ascii="Palatino Linotype" w:hAnsi="Palatino Linotype" w:cs="Palatino Linotype"/>
          <w:bCs/>
          <w:color w:val="231F20"/>
        </w:rPr>
      </w:pPr>
      <w:r w:rsidRPr="002E454C">
        <w:rPr>
          <w:rFonts w:ascii="Palatino Linotype" w:hAnsi="Palatino Linotype" w:cs="Palatino Linotype"/>
          <w:b/>
          <w:bCs/>
          <w:color w:val="231F20"/>
        </w:rPr>
        <w:t>16.3.4. Számítástechnikai ismeretek</w:t>
      </w:r>
      <w:r w:rsidR="00541554" w:rsidRPr="002E454C">
        <w:rPr>
          <w:rFonts w:ascii="Palatino Linotype" w:hAnsi="Palatino Linotype" w:cs="Palatino Linotype"/>
          <w:bCs/>
          <w:color w:val="231F20"/>
        </w:rPr>
        <w:t xml:space="preserve"> </w:t>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t>54 óra</w:t>
      </w:r>
    </w:p>
    <w:p w:rsidR="00541554" w:rsidRPr="002E454C" w:rsidRDefault="00541554" w:rsidP="00541554">
      <w:pPr>
        <w:autoSpaceDE w:val="0"/>
        <w:rPr>
          <w:rFonts w:ascii="Palatino Linotype" w:hAnsi="Palatino Linotype" w:cs="Palatino Linotype"/>
          <w:bCs/>
          <w:color w:val="231F20"/>
        </w:rPr>
      </w:pP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Számítástechnikai 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Szövegszerkesztés és táblázatkezelés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Internethasználat, kereső programok használata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nyomtatványok kitöltése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ügyintézés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Online </w:t>
      </w:r>
      <w:proofErr w:type="spellStart"/>
      <w:r w:rsidRPr="002E454C">
        <w:rPr>
          <w:rFonts w:ascii="Palatino Linotype" w:hAnsi="Palatino Linotype" w:cs="Palatino Linotype"/>
          <w:bCs/>
          <w:color w:val="231F20"/>
        </w:rPr>
        <w:t>bankolás</w:t>
      </w:r>
      <w:proofErr w:type="spellEnd"/>
      <w:r w:rsidRPr="002E454C">
        <w:rPr>
          <w:rFonts w:ascii="Palatino Linotype" w:hAnsi="Palatino Linotype" w:cs="Palatino Linotype"/>
          <w:bCs/>
          <w:color w:val="231F20"/>
        </w:rPr>
        <w:t xml:space="preserve"> előnyei és hátrányai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Adatvédelmi szabályok az elektronikus ügyintézés kapcsán</w:t>
      </w:r>
    </w:p>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16.3.5. Kérvények, fogalmazványok készítése</w:t>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Kérvények, kérelmek általános formai és tartalmi szabályai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Űrlap és kérőlap sablonok használata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Fogalmazványok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Egyszerű statisztikák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Ügyviteli alapismeretek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Iktatás és postázás formái</w:t>
      </w:r>
    </w:p>
    <w:p w:rsidR="00102858"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Hivatali ügyintézés protokollja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16.4. A képzés javasolt helyszíne (ajánlás)</w:t>
      </w:r>
    </w:p>
    <w:p w:rsidR="00102858" w:rsidRPr="002E454C" w:rsidRDefault="00102858" w:rsidP="00102858">
      <w:pPr>
        <w:autoSpaceDE w:val="0"/>
        <w:rPr>
          <w:rFonts w:ascii="Palatino Linotype" w:hAnsi="Palatino Linotype" w:cs="Palatino Linotype"/>
          <w:b/>
          <w:bCs/>
          <w:color w:val="231F20"/>
        </w:rPr>
      </w:pPr>
    </w:p>
    <w:p w:rsidR="00102858"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 A tantárgy elsajátítása során alkalmazható sajátos módszerek, tanulói tevékenységformák (ajánlás)</w:t>
      </w:r>
    </w:p>
    <w:p w:rsidR="00A75FF7" w:rsidRDefault="00A75FF7" w:rsidP="00102858">
      <w:pPr>
        <w:autoSpaceDE w:val="0"/>
        <w:rPr>
          <w:rFonts w:ascii="Palatino Linotype" w:hAnsi="Palatino Linotype" w:cs="Palatino Linotype"/>
          <w:b/>
          <w:bCs/>
          <w:color w:val="231F20"/>
        </w:rPr>
      </w:pPr>
    </w:p>
    <w:p w:rsidR="00A75FF7" w:rsidRPr="002E454C" w:rsidRDefault="00A75FF7" w:rsidP="00A75FF7">
      <w:pPr>
        <w:autoSpaceDE w:val="0"/>
        <w:rPr>
          <w:rFonts w:ascii="Palatino Linotype" w:hAnsi="Palatino Linotype" w:cs="Palatino Linotype"/>
          <w:b/>
          <w:bCs/>
          <w:color w:val="231F20"/>
        </w:rPr>
      </w:pPr>
      <w:r>
        <w:rPr>
          <w:rFonts w:ascii="Palatino Linotype" w:hAnsi="Palatino Linotype" w:cs="Palatino Linotype"/>
          <w:b/>
          <w:bCs/>
          <w:color w:val="231F20"/>
        </w:rPr>
        <w:t xml:space="preserve">16.5.1. </w:t>
      </w:r>
      <w:r w:rsidRPr="002E454C">
        <w:rPr>
          <w:rFonts w:ascii="Palatino Linotype" w:hAnsi="Palatino Linotype" w:cs="Palatino Linotype"/>
          <w:b/>
          <w:bCs/>
          <w:color w:val="231F20"/>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5FF7" w:rsidRPr="002E454C" w:rsidTr="00E56A90">
        <w:trPr>
          <w:jc w:val="center"/>
        </w:trPr>
        <w:tc>
          <w:tcPr>
            <w:tcW w:w="994" w:type="dxa"/>
            <w:vMerge w:val="restart"/>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A75FF7" w:rsidRPr="002E454C" w:rsidTr="00E56A90">
        <w:trPr>
          <w:jc w:val="center"/>
        </w:trPr>
        <w:tc>
          <w:tcPr>
            <w:tcW w:w="994" w:type="dxa"/>
            <w:vMerge/>
            <w:vAlign w:val="center"/>
          </w:tcPr>
          <w:p w:rsidR="00A75FF7" w:rsidRPr="002E454C" w:rsidRDefault="00A75FF7" w:rsidP="00E56A90">
            <w:pPr>
              <w:autoSpaceDE w:val="0"/>
              <w:rPr>
                <w:rFonts w:ascii="Palatino Linotype" w:hAnsi="Palatino Linotype" w:cs="Palatino Linotype"/>
                <w:b/>
                <w:bCs/>
                <w:iCs/>
                <w:color w:val="231F20"/>
              </w:rPr>
            </w:pPr>
          </w:p>
        </w:tc>
        <w:tc>
          <w:tcPr>
            <w:tcW w:w="2800" w:type="dxa"/>
            <w:vMerge/>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r w:rsidR="00A75FF7" w:rsidRPr="002E454C" w:rsidTr="00E56A90">
        <w:trPr>
          <w:jc w:val="center"/>
        </w:trPr>
        <w:tc>
          <w:tcPr>
            <w:tcW w:w="994"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945" w:type="dxa"/>
            <w:vAlign w:val="center"/>
          </w:tcPr>
          <w:p w:rsidR="00A75FF7" w:rsidRPr="002E454C" w:rsidRDefault="00A75FF7" w:rsidP="00E56A90">
            <w:pPr>
              <w:autoSpaceDE w:val="0"/>
              <w:rPr>
                <w:rFonts w:ascii="Palatino Linotype" w:hAnsi="Palatino Linotype" w:cs="Palatino Linotype"/>
                <w:b/>
                <w:bCs/>
                <w:iCs/>
                <w:color w:val="231F20"/>
              </w:rPr>
            </w:pPr>
          </w:p>
        </w:tc>
        <w:tc>
          <w:tcPr>
            <w:tcW w:w="2659" w:type="dxa"/>
            <w:vAlign w:val="center"/>
          </w:tcPr>
          <w:p w:rsidR="00A75FF7" w:rsidRPr="002E454C" w:rsidRDefault="00A75FF7" w:rsidP="00E56A90">
            <w:pPr>
              <w:autoSpaceDE w:val="0"/>
              <w:rPr>
                <w:rFonts w:ascii="Palatino Linotype" w:hAnsi="Palatino Linotype" w:cs="Palatino Linotype"/>
                <w:b/>
                <w:bCs/>
                <w:iCs/>
                <w:color w:val="231F20"/>
              </w:rPr>
            </w:pPr>
          </w:p>
        </w:tc>
      </w:tr>
    </w:tbl>
    <w:p w:rsidR="00A75FF7" w:rsidRPr="002E454C" w:rsidRDefault="00A75FF7" w:rsidP="00102858">
      <w:pPr>
        <w:autoSpaceDE w:val="0"/>
        <w:rPr>
          <w:rFonts w:ascii="Palatino Linotype" w:hAnsi="Palatino Linotype" w:cs="Palatino Linotype"/>
          <w:b/>
          <w:bCs/>
          <w:color w:val="231F20"/>
        </w:rPr>
      </w:pPr>
    </w:p>
    <w:p w:rsidR="00102858" w:rsidRPr="002E454C" w:rsidRDefault="00A75FF7" w:rsidP="00102858">
      <w:pPr>
        <w:autoSpaceDE w:val="0"/>
        <w:rPr>
          <w:rFonts w:ascii="Palatino Linotype" w:hAnsi="Palatino Linotype" w:cs="Palatino Linotype"/>
          <w:b/>
          <w:bCs/>
          <w:color w:val="231F20"/>
        </w:rPr>
      </w:pPr>
      <w:r>
        <w:rPr>
          <w:rFonts w:ascii="Palatino Linotype" w:hAnsi="Palatino Linotype" w:cs="Palatino Linotype"/>
          <w:b/>
          <w:bCs/>
          <w:color w:val="231F20"/>
        </w:rPr>
        <w:t>16.5.2</w:t>
      </w:r>
      <w:r w:rsidR="00102858" w:rsidRPr="002E454C">
        <w:rPr>
          <w:rFonts w:ascii="Palatino Linotype" w:hAnsi="Palatino Linotype" w:cs="Palatino Linotype"/>
          <w:b/>
          <w:bCs/>
          <w:color w:val="231F20"/>
        </w:rPr>
        <w:t>. A tantárgy elsajátítása során alkalmazható sajátos módszerek (ajánlás)</w:t>
      </w:r>
    </w:p>
    <w:p w:rsidR="00102858" w:rsidRPr="002E454C" w:rsidRDefault="00102858" w:rsidP="00102858">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2858" w:rsidRPr="002E454C" w:rsidTr="001F1C69">
        <w:trPr>
          <w:cantSplit/>
          <w:trHeight w:val="921"/>
        </w:trPr>
        <w:tc>
          <w:tcPr>
            <w:tcW w:w="828"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102858" w:rsidRPr="002E454C" w:rsidTr="001F1C69">
        <w:trPr>
          <w:cantSplit/>
          <w:trHeight w:val="1076"/>
        </w:trPr>
        <w:tc>
          <w:tcPr>
            <w:tcW w:w="828"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3621"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809"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102858" w:rsidRPr="002E454C" w:rsidRDefault="00102858" w:rsidP="00A75FF7">
      <w:pPr>
        <w:autoSpaceDE w:val="0"/>
        <w:rPr>
          <w:rFonts w:ascii="Palatino Linotype" w:hAnsi="Palatino Linotype" w:cs="Palatino Linotype"/>
          <w:b/>
          <w:bCs/>
          <w:color w:val="231F20"/>
        </w:rPr>
      </w:pPr>
    </w:p>
    <w:p w:rsidR="00524F24" w:rsidRDefault="00102858" w:rsidP="009D04FB">
      <w:pPr>
        <w:autoSpaceDE w:val="0"/>
        <w:rPr>
          <w:rFonts w:ascii="Palatino Linotype" w:hAnsi="Palatino Linotype" w:cs="Palatino Linotype"/>
        </w:rPr>
      </w:pPr>
      <w:r w:rsidRPr="002E454C">
        <w:rPr>
          <w:rFonts w:ascii="Palatino Linotype" w:hAnsi="Palatino Linotype" w:cs="Palatino Linotype"/>
          <w:b/>
          <w:bCs/>
          <w:color w:val="231F20"/>
        </w:rPr>
        <w:t>16.6. A tantárgy értékelésének módja</w:t>
      </w:r>
      <w:r w:rsidR="009D04FB" w:rsidRPr="002E454C">
        <w:rPr>
          <w:rFonts w:ascii="Palatino Linotype" w:hAnsi="Palatino Linotype" w:cs="Palatino Linotype"/>
        </w:rPr>
        <w:t xml:space="preserve"> </w:t>
      </w:r>
    </w:p>
    <w:p w:rsidR="006206C3" w:rsidRPr="006206C3" w:rsidRDefault="006206C3" w:rsidP="006206C3">
      <w:pPr>
        <w:autoSpaceDE w:val="0"/>
        <w:rPr>
          <w:rFonts w:ascii="Palatino Linotype" w:hAnsi="Palatino Linotype" w:cs="Palatino Linotype"/>
          <w:bCs/>
          <w:iCs/>
          <w:color w:val="231F20"/>
        </w:rPr>
      </w:pPr>
      <w:r w:rsidRPr="006206C3">
        <w:rPr>
          <w:rFonts w:ascii="Palatino Linotype" w:hAnsi="Palatino Linotype" w:cs="Palatino Linotype"/>
          <w:bCs/>
          <w:iCs/>
          <w:color w:val="231F20"/>
        </w:rPr>
        <w:t>A nemzeti köznevelésről szóló 2011. évi CXC. törvény. 54. § (2) a) pontja szerinti értékeléssel.</w:t>
      </w:r>
    </w:p>
    <w:p w:rsidR="006206C3" w:rsidRPr="002E454C" w:rsidRDefault="006206C3" w:rsidP="009D04FB">
      <w:pPr>
        <w:autoSpaceDE w:val="0"/>
        <w:rPr>
          <w:rFonts w:ascii="Palatino Linotype" w:hAnsi="Palatino Linotype" w:cs="Palatino Linotype"/>
          <w:b/>
          <w:bCs/>
          <w:color w:val="231F20"/>
        </w:rPr>
      </w:pPr>
    </w:p>
    <w:p w:rsidR="006206C3" w:rsidRDefault="006206C3">
      <w:pPr>
        <w:suppressAutoHyphens w:val="0"/>
        <w:rPr>
          <w:rFonts w:ascii="Palatino Linotype" w:hAnsi="Palatino Linotype" w:cs="Palatino Linotype"/>
        </w:rPr>
      </w:pPr>
      <w:r>
        <w:rPr>
          <w:rFonts w:ascii="Palatino Linotype" w:hAnsi="Palatino Linotype" w:cs="Palatino Linotype"/>
        </w:rPr>
        <w:br w:type="page"/>
      </w:r>
    </w:p>
    <w:p w:rsidR="002A5DEB" w:rsidRPr="002E454C" w:rsidRDefault="002A5DEB">
      <w:pPr>
        <w:suppressAutoHyphens w:val="0"/>
        <w:rPr>
          <w:rFonts w:ascii="Palatino Linotype" w:hAnsi="Palatino Linotype" w:cs="Palatino Linotype"/>
        </w:rPr>
      </w:pPr>
    </w:p>
    <w:p w:rsidR="0007402B" w:rsidRPr="002E454C" w:rsidRDefault="0007402B">
      <w:pPr>
        <w:autoSpaceDE w:val="0"/>
        <w:ind w:left="708"/>
        <w:jc w:val="center"/>
        <w:rPr>
          <w:rFonts w:ascii="Palatino Linotype" w:hAnsi="Palatino Linotype" w:cs="Palatino Linotype"/>
        </w:rPr>
      </w:pPr>
      <w:r w:rsidRPr="002E454C">
        <w:rPr>
          <w:rFonts w:ascii="Palatino Linotype" w:hAnsi="Palatino Linotype" w:cs="Palatino Linotype"/>
        </w:rPr>
        <w:t xml:space="preserve">Összefüggő szakmai gyakorlat </w:t>
      </w:r>
    </w:p>
    <w:p w:rsidR="0007402B" w:rsidRPr="002E454C" w:rsidRDefault="0007402B">
      <w:pPr>
        <w:autoSpaceDE w:val="0"/>
        <w:ind w:left="709"/>
        <w:jc w:val="center"/>
        <w:rPr>
          <w:rFonts w:ascii="Palatino Linotype" w:hAnsi="Palatino Linotype" w:cs="Palatino Linotype"/>
        </w:rPr>
      </w:pPr>
    </w:p>
    <w:p w:rsidR="0007402B" w:rsidRPr="002E454C" w:rsidRDefault="0007402B">
      <w:pPr>
        <w:autoSpaceDE w:val="0"/>
        <w:jc w:val="center"/>
        <w:rPr>
          <w:rFonts w:ascii="Palatino Linotype" w:hAnsi="Palatino Linotype" w:cs="Palatino Linotype"/>
        </w:rPr>
      </w:pPr>
      <w:r w:rsidRPr="002E454C">
        <w:rPr>
          <w:rFonts w:ascii="Palatino Linotype" w:hAnsi="Palatino Linotype" w:cs="Palatino Linotype"/>
          <w:b/>
          <w:bCs/>
          <w:kern w:val="1"/>
          <w:lang w:eastAsia="hi-IN" w:bidi="hi-IN"/>
        </w:rPr>
        <w:t>OKJ szerinti szakképesítés oktatásához</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9. évfolyamot követően 70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10. évfolyamot követően 105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11. évfolyamot követően 105 óra</w:t>
      </w:r>
    </w:p>
    <w:p w:rsidR="0007402B" w:rsidRPr="002E454C" w:rsidRDefault="0007402B">
      <w:pPr>
        <w:autoSpaceDE w:val="0"/>
        <w:ind w:left="709"/>
        <w:jc w:val="center"/>
        <w:rPr>
          <w:rFonts w:ascii="Palatino Linotype" w:hAnsi="Palatino Linotype" w:cs="Palatino Linotype"/>
        </w:rPr>
      </w:pPr>
    </w:p>
    <w:p w:rsidR="0007402B" w:rsidRPr="002E454C" w:rsidRDefault="0007402B">
      <w:pPr>
        <w:widowControl w:val="0"/>
        <w:jc w:val="both"/>
        <w:rPr>
          <w:rFonts w:ascii="Palatino Linotype" w:hAnsi="Palatino Linotype" w:cs="Palatino Linotype"/>
          <w:color w:val="333333"/>
          <w:shd w:val="clear" w:color="auto" w:fill="FFFFFF"/>
        </w:rPr>
      </w:pPr>
      <w:r w:rsidRPr="002E454C">
        <w:rPr>
          <w:rFonts w:ascii="Palatino Linotype" w:hAnsi="Palatino Linotype" w:cs="Palatino Linotype"/>
          <w:color w:val="333333"/>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pPr w:leftFromText="141" w:rightFromText="141" w:vertAnchor="text" w:horzAnchor="margin" w:tblpY="129"/>
        <w:tblW w:w="9268" w:type="dxa"/>
        <w:tblLayout w:type="fixed"/>
        <w:tblLook w:val="0000" w:firstRow="0" w:lastRow="0" w:firstColumn="0" w:lastColumn="0" w:noHBand="0" w:noVBand="0"/>
      </w:tblPr>
      <w:tblGrid>
        <w:gridCol w:w="4622"/>
        <w:gridCol w:w="4646"/>
      </w:tblGrid>
      <w:tr w:rsidR="00FB685B" w:rsidRPr="002E454C" w:rsidTr="00FB685B">
        <w:tc>
          <w:tcPr>
            <w:tcW w:w="4622" w:type="dxa"/>
            <w:tcBorders>
              <w:top w:val="single" w:sz="4" w:space="0" w:color="000000"/>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Szakmai követelménymodulok</w:t>
            </w: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Tantárgyak</w:t>
            </w:r>
            <w:r w:rsidRPr="002E454C">
              <w:rPr>
                <w:rFonts w:ascii="Palatino Linotype" w:hAnsi="Palatino Linotype" w:cs="Palatino Linotype"/>
                <w:kern w:val="1"/>
                <w:lang w:eastAsia="hi-IN" w:bidi="hi-IN"/>
              </w:rPr>
              <w:t>/Témakörök</w:t>
            </w:r>
          </w:p>
        </w:tc>
      </w:tr>
      <w:tr w:rsidR="00FB685B" w:rsidRPr="002E454C" w:rsidTr="00FB685B">
        <w:trPr>
          <w:trHeight w:val="330"/>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snapToGrid w:val="0"/>
              <w:jc w:val="center"/>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11493-12 Alapszintű elsősegélynyújtás, tűz- és környezetvédelem</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bCs/>
              </w:rPr>
            </w:pPr>
            <w:r w:rsidRPr="002E454C">
              <w:rPr>
                <w:rFonts w:ascii="Palatino Linotype" w:hAnsi="Palatino Linotype" w:cs="Palatino Linotype"/>
                <w:b/>
                <w:bCs/>
              </w:rPr>
              <w:t>Háztartási ismeretek gyakorlat</w:t>
            </w:r>
          </w:p>
        </w:tc>
      </w:tr>
      <w:tr w:rsidR="00FB685B" w:rsidRPr="002E454C" w:rsidTr="00FB685B">
        <w:trPr>
          <w:trHeight w:val="315"/>
        </w:trPr>
        <w:tc>
          <w:tcPr>
            <w:tcW w:w="4622" w:type="dxa"/>
            <w:vMerge/>
            <w:tcBorders>
              <w:left w:val="single" w:sz="4" w:space="0" w:color="000000"/>
            </w:tcBorders>
          </w:tcPr>
          <w:p w:rsidR="00FB685B" w:rsidRPr="002E454C" w:rsidRDefault="00FB685B" w:rsidP="00FB685B">
            <w:pPr>
              <w:widowControl w:val="0"/>
              <w:snapToGrid w:val="0"/>
              <w:rPr>
                <w:rFonts w:ascii="Palatino Linotype" w:hAnsi="Palatino Linotype" w:cs="Palatino Linotype"/>
                <w:kern w:val="1"/>
                <w:lang w:eastAsia="hi-IN" w:bidi="hi-IN"/>
              </w:rPr>
            </w:pPr>
          </w:p>
        </w:tc>
        <w:tc>
          <w:tcPr>
            <w:tcW w:w="4646" w:type="dxa"/>
            <w:tcBorders>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Személyi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Lakás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bCs/>
                <w:i/>
                <w:kern w:val="1"/>
                <w:lang w:eastAsia="hi-IN" w:bidi="hi-IN"/>
              </w:rPr>
            </w:pPr>
            <w:r w:rsidRPr="002E454C">
              <w:rPr>
                <w:rFonts w:ascii="Palatino Linotype" w:hAnsi="Palatino Linotype" w:cs="Palatino Linotype"/>
                <w:bCs/>
                <w:i/>
                <w:kern w:val="1"/>
                <w:lang w:eastAsia="hi-IN" w:bidi="hi-IN"/>
              </w:rPr>
              <w:t>Élelmiszerkezelés, főzés</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Gazdálkodási ismeretek</w:t>
            </w:r>
          </w:p>
        </w:tc>
      </w:tr>
      <w:tr w:rsidR="00FB685B" w:rsidRPr="002E454C" w:rsidTr="00FB685B">
        <w:trPr>
          <w:trHeight w:val="405"/>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11492-12 Egészséggondozás és egészségfejlesztés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Egészséges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Csecsemő és kisgyermek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Idős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sidRPr="002E454C">
              <w:rPr>
                <w:rFonts w:ascii="Palatino Linotype" w:hAnsi="Palatino Linotype" w:cs="Palatino Linotype"/>
                <w:b/>
              </w:rPr>
              <w:t>Beteg ember gondozása gyakorlat</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A beteg környezete</w:t>
            </w:r>
          </w:p>
        </w:tc>
      </w:tr>
      <w:tr w:rsidR="00FB685B" w:rsidRPr="002E454C" w:rsidTr="00FB685B">
        <w:trPr>
          <w:trHeight w:val="405"/>
        </w:trPr>
        <w:tc>
          <w:tcPr>
            <w:tcW w:w="4622" w:type="dxa"/>
            <w:vMerge/>
            <w:tcBorders>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Szükségletek kielégítése</w:t>
            </w:r>
          </w:p>
        </w:tc>
      </w:tr>
      <w:tr w:rsidR="00FB685B" w:rsidRPr="002E454C" w:rsidTr="00FB685B">
        <w:trPr>
          <w:trHeight w:val="120"/>
        </w:trPr>
        <w:tc>
          <w:tcPr>
            <w:tcW w:w="4622" w:type="dxa"/>
            <w:vMerge w:val="restart"/>
            <w:tcBorders>
              <w:left w:val="single" w:sz="4" w:space="0" w:color="000000"/>
            </w:tcBorders>
            <w:vAlign w:val="center"/>
          </w:tcPr>
          <w:p w:rsidR="007B4BF9" w:rsidRPr="007B4BF9"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 xml:space="preserve">11491-12 </w:t>
            </w:r>
          </w:p>
          <w:p w:rsidR="00FB685B" w:rsidRPr="002E454C"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Kommunikáció és interakció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Szakmai kommunikáció gyakorlat</w:t>
            </w:r>
          </w:p>
        </w:tc>
      </w:tr>
      <w:tr w:rsidR="007B4BF9" w:rsidRPr="002E454C" w:rsidTr="00AE6466">
        <w:trPr>
          <w:trHeight w:val="1217"/>
        </w:trPr>
        <w:tc>
          <w:tcPr>
            <w:tcW w:w="4622" w:type="dxa"/>
            <w:vMerge/>
            <w:tcBorders>
              <w:left w:val="single" w:sz="4" w:space="0" w:color="000000"/>
            </w:tcBorders>
          </w:tcPr>
          <w:p w:rsidR="007B4BF9" w:rsidRPr="002E454C" w:rsidRDefault="007B4BF9"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right w:val="single" w:sz="4" w:space="0" w:color="000000"/>
            </w:tcBorders>
            <w:vAlign w:val="center"/>
          </w:tcPr>
          <w:p w:rsidR="007B4BF9" w:rsidRPr="002E454C" w:rsidRDefault="007B4BF9" w:rsidP="00FB685B">
            <w:pPr>
              <w:rPr>
                <w:rFonts w:ascii="Palatino Linotype" w:hAnsi="Palatino Linotype" w:cs="Palatino Linotype"/>
                <w:i/>
              </w:rPr>
            </w:pPr>
            <w:r w:rsidRPr="006206C3">
              <w:rPr>
                <w:rFonts w:ascii="Palatino Linotype" w:hAnsi="Palatino Linotype" w:cs="Palatino Linotype"/>
                <w:i/>
              </w:rPr>
              <w:t>Kérvények, fogalmazványok készítése</w:t>
            </w:r>
          </w:p>
        </w:tc>
      </w:tr>
    </w:tbl>
    <w:p w:rsidR="007B4BF9" w:rsidRDefault="007B4BF9" w:rsidP="0062054E">
      <w:pPr>
        <w:widowControl w:val="0"/>
        <w:ind w:left="2520"/>
        <w:rPr>
          <w:rFonts w:ascii="Palatino Linotype" w:hAnsi="Palatino Linotype" w:cs="Palatino Linotype"/>
          <w:b/>
          <w:bCs/>
          <w:kern w:val="1"/>
          <w:u w:val="single"/>
          <w:lang w:eastAsia="hi-IN" w:bidi="hi-IN"/>
        </w:rPr>
      </w:pP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62054E" w:rsidRPr="0062054E" w:rsidRDefault="0062054E" w:rsidP="00694F73">
      <w:pPr>
        <w:widowControl w:val="0"/>
        <w:ind w:left="-142"/>
        <w:jc w:val="both"/>
        <w:rPr>
          <w:rFonts w:ascii="Palatino Linotype" w:hAnsi="Palatino Linotype" w:cs="Palatino Linotype"/>
          <w:b/>
          <w:bCs/>
          <w:kern w:val="1"/>
          <w:lang w:eastAsia="hi-IN" w:bidi="hi-IN"/>
        </w:rPr>
      </w:pPr>
      <w:r w:rsidRPr="0062054E">
        <w:rPr>
          <w:rFonts w:ascii="Palatino Linotype" w:hAnsi="Palatino Linotype" w:cs="Palatino Linotype"/>
          <w:b/>
          <w:bCs/>
          <w:kern w:val="1"/>
          <w:lang w:eastAsia="hi-IN" w:bidi="hi-IN"/>
        </w:rPr>
        <w:t xml:space="preserve">A </w:t>
      </w:r>
      <w:r>
        <w:rPr>
          <w:rFonts w:ascii="Palatino Linotype" w:hAnsi="Palatino Linotype" w:cs="Palatino Linotype"/>
          <w:b/>
          <w:bCs/>
          <w:kern w:val="1"/>
          <w:lang w:eastAsia="hi-IN" w:bidi="hi-IN"/>
        </w:rPr>
        <w:t>TANULÓ ÖSZEFÜGGŐ SZAKMAI GYAKORLATRA</w:t>
      </w:r>
      <w:r w:rsidR="003E2BCB">
        <w:rPr>
          <w:rFonts w:ascii="Palatino Linotype" w:hAnsi="Palatino Linotype" w:cs="Palatino Linotype"/>
          <w:b/>
          <w:bCs/>
          <w:kern w:val="1"/>
          <w:lang w:eastAsia="hi-IN" w:bidi="hi-IN"/>
        </w:rPr>
        <w:t xml:space="preserve"> KIZÁRÓLAG KÍSÉRŐTANÁR, SZAKOKTATÓ KÖZVETLEN FELÜGYELETE MELLETT</w:t>
      </w:r>
      <w:r>
        <w:rPr>
          <w:rFonts w:ascii="Palatino Linotype" w:hAnsi="Palatino Linotype" w:cs="Palatino Linotype"/>
          <w:b/>
          <w:bCs/>
          <w:kern w:val="1"/>
          <w:lang w:eastAsia="hi-IN" w:bidi="hi-IN"/>
        </w:rPr>
        <w:t xml:space="preserve"> MEHET. A GYAKORLAT JELLEGÉTŐL FÜGGŐEN EGY GYAKORLATI CSOPORTBA (EGY SZERVEZETI EGYSÉGBE) MAXIMUM 5 FŐ MEHET</w:t>
      </w:r>
      <w:r w:rsidR="003E2BCB">
        <w:rPr>
          <w:rFonts w:ascii="Palatino Linotype" w:hAnsi="Palatino Linotype" w:cs="Palatino Linotype"/>
          <w:b/>
          <w:bCs/>
          <w:kern w:val="1"/>
          <w:lang w:eastAsia="hi-IN" w:bidi="hi-IN"/>
        </w:rPr>
        <w:t xml:space="preserve">, INTÉZMÉNYENKÉNT </w:t>
      </w:r>
      <w:r>
        <w:rPr>
          <w:rFonts w:ascii="Palatino Linotype" w:hAnsi="Palatino Linotype" w:cs="Palatino Linotype"/>
          <w:b/>
          <w:bCs/>
          <w:kern w:val="1"/>
          <w:lang w:eastAsia="hi-IN" w:bidi="hi-IN"/>
        </w:rPr>
        <w:t>1 FŐ KÍSÉRŐTANÁR FOLYAMATOS JELENLÉTE MELLETT.</w:t>
      </w:r>
      <w:r w:rsidR="003E2BCB">
        <w:rPr>
          <w:rFonts w:ascii="Palatino Linotype" w:hAnsi="Palatino Linotype" w:cs="Palatino Linotype"/>
          <w:b/>
          <w:bCs/>
          <w:kern w:val="1"/>
          <w:lang w:eastAsia="hi-IN" w:bidi="hi-IN"/>
        </w:rPr>
        <w:t xml:space="preserve"> ALAPELLÁTÁSI (EGÉSZSÉGÜGYI, SZOCIÁLIS) TERÜLETI GYAKORLATON </w:t>
      </w:r>
      <w:proofErr w:type="gramStart"/>
      <w:r w:rsidR="003E2BCB">
        <w:rPr>
          <w:rFonts w:ascii="Palatino Linotype" w:hAnsi="Palatino Linotype" w:cs="Palatino Linotype"/>
          <w:b/>
          <w:bCs/>
          <w:kern w:val="1"/>
          <w:lang w:eastAsia="hi-IN" w:bidi="hi-IN"/>
        </w:rPr>
        <w:t>A</w:t>
      </w:r>
      <w:proofErr w:type="gramEnd"/>
      <w:r w:rsidR="003E2BCB">
        <w:rPr>
          <w:rFonts w:ascii="Palatino Linotype" w:hAnsi="Palatino Linotype" w:cs="Palatino Linotype"/>
          <w:b/>
          <w:bCs/>
          <w:kern w:val="1"/>
          <w:lang w:eastAsia="hi-IN" w:bidi="hi-IN"/>
        </w:rPr>
        <w:t xml:space="preserve"> FOLYAMATOS ELLENŐRZÉST BIZTOSÍTANI SZÜKSÉGES.</w:t>
      </w: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3E2BCB" w:rsidRDefault="003E2BCB">
      <w:pPr>
        <w:suppressAutoHyphens w:val="0"/>
        <w:rPr>
          <w:rFonts w:ascii="Palatino Linotype" w:hAnsi="Palatino Linotype" w:cs="Palatino Linotype"/>
          <w:b/>
          <w:bCs/>
          <w:kern w:val="1"/>
          <w:u w:val="single"/>
          <w:lang w:eastAsia="hi-IN" w:bidi="hi-IN"/>
        </w:rPr>
      </w:pPr>
      <w:r>
        <w:rPr>
          <w:rFonts w:ascii="Palatino Linotype" w:hAnsi="Palatino Linotype" w:cs="Palatino Linotype"/>
          <w:b/>
          <w:bCs/>
          <w:kern w:val="1"/>
          <w:u w:val="single"/>
          <w:lang w:eastAsia="hi-IN" w:bidi="hi-IN"/>
        </w:rPr>
        <w:br w:type="page"/>
      </w:r>
    </w:p>
    <w:p w:rsidR="00B42953" w:rsidRPr="000032CA" w:rsidRDefault="000032CA" w:rsidP="00B42953">
      <w:pPr>
        <w:widowControl w:val="0"/>
        <w:ind w:left="2520"/>
        <w:jc w:val="both"/>
        <w:rPr>
          <w:rFonts w:ascii="Palatino Linotype" w:hAnsi="Palatino Linotype" w:cs="Palatino Linotype"/>
          <w:b/>
          <w:bCs/>
          <w:kern w:val="1"/>
          <w:u w:val="single"/>
          <w:lang w:eastAsia="hi-IN" w:bidi="hi-IN"/>
        </w:rPr>
      </w:pPr>
      <w:r w:rsidRPr="000032CA">
        <w:rPr>
          <w:rFonts w:ascii="Palatino Linotype" w:hAnsi="Palatino Linotype" w:cs="Palatino Linotype"/>
          <w:b/>
          <w:bCs/>
          <w:kern w:val="1"/>
          <w:u w:val="single"/>
          <w:lang w:eastAsia="hi-IN" w:bidi="hi-IN"/>
        </w:rPr>
        <w:t>Háztartási ismeretek gyakorlat</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Személyi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 xml:space="preserve">Kézmosás és </w:t>
      </w:r>
      <w:proofErr w:type="spellStart"/>
      <w:r w:rsidRPr="00B42953">
        <w:rPr>
          <w:rFonts w:ascii="Palatino Linotype" w:hAnsi="Palatino Linotype" w:cs="Palatino Linotype"/>
          <w:bCs/>
          <w:kern w:val="1"/>
          <w:lang w:eastAsia="hi-IN" w:bidi="hi-IN"/>
        </w:rPr>
        <w:t>kézhigiéné</w:t>
      </w:r>
      <w:proofErr w:type="spellEnd"/>
      <w:r w:rsidRPr="00B42953">
        <w:rPr>
          <w:rFonts w:ascii="Palatino Linotype" w:hAnsi="Palatino Linotype" w:cs="Palatino Linotype"/>
          <w:bCs/>
          <w:kern w:val="1"/>
          <w:lang w:eastAsia="hi-IN" w:bidi="hi-IN"/>
        </w:rPr>
        <w:t xml:space="preserve"> a napi tevékenység során</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Lakás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eszközeinek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vegyszerei és azok használata</w:t>
      </w:r>
    </w:p>
    <w:p w:rsidR="00B42953" w:rsidRPr="00B42953" w:rsidRDefault="00B42953" w:rsidP="00B42953">
      <w:pPr>
        <w:widowControl w:val="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Oldatkészítés</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Napi 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Nagytakarítás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Szaniterek tisztántartása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Élelmiszerkezelés, főzés</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Konyhaberendezések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Hagyományos főzőlapos tűzhely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Mikrohullámú sütő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Hűtőszekrény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Konyhatechnikai eszközök és azok biztonságos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Vágóeszközök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Aprító és darálógépek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Kukták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Élelmiszerek tárolása és ellenőrzése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Lejárat és szavatosság jelentősége, megfigyelése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Vásárlás, vásárlási lista, vásárlási költségek előzetes kalkulálása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Biztonságos, ellenőrzött élelmiszer vásárlása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Hagyományos és korszerű konyhatechnológiai eljárások</w:t>
      </w:r>
      <w:r>
        <w:rPr>
          <w:rFonts w:ascii="Palatino Linotype" w:hAnsi="Palatino Linotype" w:cs="Palatino Linotype"/>
          <w:bCs/>
          <w:kern w:val="1"/>
          <w:lang w:eastAsia="hi-IN" w:bidi="hi-IN"/>
        </w:rPr>
        <w:t xml:space="preserve"> alkalmazása</w:t>
      </w:r>
    </w:p>
    <w:p w:rsidR="00B42953" w:rsidRPr="00B42953" w:rsidRDefault="00B42953" w:rsidP="00B42953">
      <w:pPr>
        <w:widowControl w:val="0"/>
        <w:jc w:val="both"/>
        <w:rPr>
          <w:rFonts w:ascii="Palatino Linotype" w:hAnsi="Palatino Linotype" w:cs="Palatino Linotype"/>
          <w:bCs/>
          <w:kern w:val="1"/>
          <w:lang w:eastAsia="hi-IN" w:bidi="hi-IN"/>
        </w:rPr>
      </w:pPr>
      <w:proofErr w:type="spellStart"/>
      <w:r w:rsidRPr="00B42953">
        <w:rPr>
          <w:rFonts w:ascii="Palatino Linotype" w:hAnsi="Palatino Linotype" w:cs="Palatino Linotype"/>
          <w:bCs/>
          <w:kern w:val="1"/>
          <w:lang w:eastAsia="hi-IN" w:bidi="hi-IN"/>
        </w:rPr>
        <w:t>Melegételek</w:t>
      </w:r>
      <w:proofErr w:type="spellEnd"/>
      <w:r w:rsidRPr="00B42953">
        <w:rPr>
          <w:rFonts w:ascii="Palatino Linotype" w:hAnsi="Palatino Linotype" w:cs="Palatino Linotype"/>
          <w:bCs/>
          <w:kern w:val="1"/>
          <w:lang w:eastAsia="hi-IN" w:bidi="hi-IN"/>
        </w:rPr>
        <w:t xml:space="preserve"> tálalása, tárolása és felhasználása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Gazdálkodási 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családi költségvetés költségkalkulációjának elkésztése</w:t>
      </w:r>
    </w:p>
    <w:p w:rsidR="00B42953" w:rsidRDefault="00B42953" w:rsidP="00B42953">
      <w:pPr>
        <w:widowControl w:val="0"/>
        <w:jc w:val="both"/>
        <w:rPr>
          <w:rFonts w:ascii="Palatino Linotype" w:hAnsi="Palatino Linotype" w:cs="Palatino Linotype"/>
          <w:bCs/>
          <w:kern w:val="1"/>
          <w:lang w:eastAsia="hi-IN" w:bidi="hi-IN"/>
        </w:rPr>
      </w:pPr>
    </w:p>
    <w:p w:rsidR="007F722F" w:rsidRPr="003E2BCB" w:rsidRDefault="007F722F"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Egészséges ember gondozása</w:t>
      </w:r>
    </w:p>
    <w:p w:rsidR="007F722F" w:rsidRP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Csecsemő és kisgyermek gondozása</w:t>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p>
    <w:p w:rsidR="007F722F" w:rsidRPr="00E31CDE"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 xml:space="preserve">A </w:t>
      </w:r>
      <w:proofErr w:type="gramStart"/>
      <w:r w:rsidRPr="00E31CDE">
        <w:rPr>
          <w:rFonts w:ascii="Palatino Linotype" w:hAnsi="Palatino Linotype" w:cs="Palatino Linotype"/>
          <w:bCs/>
          <w:kern w:val="1"/>
          <w:lang w:eastAsia="hi-IN" w:bidi="hi-IN"/>
        </w:rPr>
        <w:t>csecsemő</w:t>
      </w:r>
      <w:r w:rsidR="00E31CDE">
        <w:rPr>
          <w:rFonts w:ascii="Palatino Linotype" w:hAnsi="Palatino Linotype" w:cs="Palatino Linotype"/>
          <w:bCs/>
          <w:kern w:val="1"/>
          <w:lang w:eastAsia="hi-IN" w:bidi="hi-IN"/>
        </w:rPr>
        <w:t xml:space="preserve"> otthoni</w:t>
      </w:r>
      <w:proofErr w:type="gramEnd"/>
      <w:r w:rsidR="00E31CDE">
        <w:rPr>
          <w:rFonts w:ascii="Palatino Linotype" w:hAnsi="Palatino Linotype" w:cs="Palatino Linotype"/>
          <w:bCs/>
          <w:kern w:val="1"/>
          <w:lang w:eastAsia="hi-IN" w:bidi="hi-IN"/>
        </w:rPr>
        <w:t xml:space="preserve">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Hosszfejlődés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testtömeg gyarapodása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anyatejes táplálás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elválasztás (hozzátáplálás)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Folyadékpótlás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család felkészítése az újszülött fogadására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Csecsemő fogása, tartása, emelése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Testméretek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Testarányok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Pelenkázás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ruházatának helyes kezelése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Levegőztetés, napoztatás</w:t>
      </w:r>
    </w:p>
    <w:p w:rsidR="007F722F"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 kisgyermek</w:t>
      </w:r>
      <w:r w:rsidR="00E31CDE">
        <w:rPr>
          <w:rFonts w:ascii="Palatino Linotype" w:hAnsi="Palatino Linotype" w:cs="Palatino Linotype"/>
          <w:bCs/>
          <w:kern w:val="1"/>
          <w:lang w:eastAsia="hi-IN" w:bidi="hi-IN"/>
        </w:rPr>
        <w:t xml:space="preserve"> otthoni és/vagy bölcsődei illetve intézeti ellátásának megfigyelése</w:t>
      </w:r>
    </w:p>
    <w:p w:rsidR="00E31CDE" w:rsidRPr="00E31CDE" w:rsidRDefault="00E31CDE" w:rsidP="007F722F">
      <w:pPr>
        <w:widowControl w:val="0"/>
        <w:jc w:val="both"/>
        <w:rPr>
          <w:rFonts w:ascii="Palatino Linotype" w:hAnsi="Palatino Linotype" w:cs="Palatino Linotype"/>
          <w:bCs/>
          <w:kern w:val="1"/>
          <w:lang w:eastAsia="hi-IN" w:bidi="hi-IN"/>
        </w:rPr>
      </w:pPr>
      <w:r>
        <w:rPr>
          <w:rFonts w:ascii="Palatino Linotype" w:hAnsi="Palatino Linotype" w:cs="Palatino Linotype"/>
          <w:bCs/>
          <w:kern w:val="1"/>
          <w:lang w:eastAsia="hi-IN" w:bidi="hi-IN"/>
        </w:rPr>
        <w:t>Részvétel a napi feladatok kivitelezésében: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 xml:space="preserve">Játéktevékenységek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étkeztetése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Előkészítés a fürdetéshez</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Az öltöztetés menete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Beszoktatás a bölcsődébe</w:t>
      </w:r>
    </w:p>
    <w:p w:rsidR="007F722F" w:rsidRPr="007F722F" w:rsidRDefault="007F722F" w:rsidP="007F722F">
      <w:pPr>
        <w:widowControl w:val="0"/>
        <w:jc w:val="both"/>
        <w:rPr>
          <w:rFonts w:ascii="Palatino Linotype" w:hAnsi="Palatino Linotype" w:cs="Palatino Linotype"/>
          <w:b/>
          <w:bCs/>
          <w:kern w:val="1"/>
          <w:lang w:eastAsia="hi-IN" w:bidi="hi-IN"/>
        </w:rPr>
      </w:pPr>
    </w:p>
    <w:p w:rsid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 xml:space="preserve">Idős </w:t>
      </w:r>
      <w:r w:rsidR="00E31CDE">
        <w:rPr>
          <w:rFonts w:ascii="Palatino Linotype" w:hAnsi="Palatino Linotype" w:cs="Palatino Linotype"/>
          <w:b/>
          <w:bCs/>
          <w:kern w:val="1"/>
          <w:lang w:eastAsia="hi-IN" w:bidi="hi-IN"/>
        </w:rPr>
        <w:t>ember</w:t>
      </w:r>
      <w:r w:rsidR="007F722F" w:rsidRPr="007F722F">
        <w:rPr>
          <w:rFonts w:ascii="Palatino Linotype" w:hAnsi="Palatino Linotype" w:cs="Palatino Linotype"/>
          <w:b/>
          <w:bCs/>
          <w:kern w:val="1"/>
          <w:lang w:eastAsia="hi-IN" w:bidi="hi-IN"/>
        </w:rPr>
        <w:t xml:space="preserve"> gondozása</w:t>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Az idős beteg otthoni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 ember és a család</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időskor fiziológiai sajátosságai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idősödéssel járó problémák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Elszigetelődés és magány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Krízishelyzetek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Egészség megőrzése, a biztonság és speciális vonatkozásai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Aktív időskor</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w:t>
      </w:r>
      <w:proofErr w:type="gramStart"/>
      <w:r w:rsidRPr="007F722F">
        <w:rPr>
          <w:rFonts w:ascii="Palatino Linotype" w:hAnsi="Palatino Linotype" w:cs="Palatino Linotype"/>
          <w:bCs/>
          <w:kern w:val="1"/>
          <w:lang w:eastAsia="hi-IN" w:bidi="hi-IN"/>
        </w:rPr>
        <w:t>család támogató</w:t>
      </w:r>
      <w:proofErr w:type="gramEnd"/>
      <w:r w:rsidRPr="007F722F">
        <w:rPr>
          <w:rFonts w:ascii="Palatino Linotype" w:hAnsi="Palatino Linotype" w:cs="Palatino Linotype"/>
          <w:bCs/>
          <w:kern w:val="1"/>
          <w:lang w:eastAsia="hi-IN" w:bidi="hi-IN"/>
        </w:rPr>
        <w:t xml:space="preserve"> szerepe az idős ember egészségének megőrzésében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egészségfejlesztési segítő szerepe az idős emberek támogatásában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w:t>
      </w:r>
      <w:proofErr w:type="gramStart"/>
      <w:r w:rsidRPr="007F722F">
        <w:rPr>
          <w:rFonts w:ascii="Palatino Linotype" w:hAnsi="Palatino Linotype" w:cs="Palatino Linotype"/>
          <w:bCs/>
          <w:kern w:val="1"/>
          <w:lang w:eastAsia="hi-IN" w:bidi="hi-IN"/>
        </w:rPr>
        <w:t>Elesések   megelőzése</w:t>
      </w:r>
      <w:proofErr w:type="gramEnd"/>
      <w:r w:rsidRPr="007F722F">
        <w:rPr>
          <w:rFonts w:ascii="Palatino Linotype" w:hAnsi="Palatino Linotype" w:cs="Palatino Linotype"/>
          <w:bCs/>
          <w:kern w:val="1"/>
          <w:lang w:eastAsia="hi-IN" w:bidi="hi-IN"/>
        </w:rPr>
        <w:t xml:space="preserve">, biztonságos környezet kialakítása.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Gyógyszerhasználat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Időskorúak terhelhetőségének csökkenése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Alvászavarok jelentkezése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Hallás részleges vagy teljes elvesztése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Látásromlás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zöld és a </w:t>
      </w:r>
      <w:proofErr w:type="spellStart"/>
      <w:r w:rsidRPr="007F722F">
        <w:rPr>
          <w:rFonts w:ascii="Palatino Linotype" w:hAnsi="Palatino Linotype" w:cs="Palatino Linotype"/>
          <w:bCs/>
          <w:kern w:val="1"/>
          <w:lang w:eastAsia="hi-IN" w:bidi="hi-IN"/>
        </w:rPr>
        <w:t>szürkehályog</w:t>
      </w:r>
      <w:proofErr w:type="spellEnd"/>
      <w:r w:rsidRPr="007F722F">
        <w:rPr>
          <w:rFonts w:ascii="Palatino Linotype" w:hAnsi="Palatino Linotype" w:cs="Palatino Linotype"/>
          <w:bCs/>
          <w:kern w:val="1"/>
          <w:lang w:eastAsia="hi-IN" w:bidi="hi-IN"/>
        </w:rPr>
        <w:t xml:space="preserve">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bőr elvékonyodását, kiszáradása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csökkent mozgékonyság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ágyhoz kötöttségek és </w:t>
      </w:r>
      <w:proofErr w:type="spellStart"/>
      <w:r w:rsidRPr="007F722F">
        <w:rPr>
          <w:rFonts w:ascii="Palatino Linotype" w:hAnsi="Palatino Linotype" w:cs="Palatino Linotype"/>
          <w:bCs/>
          <w:kern w:val="1"/>
          <w:lang w:eastAsia="hi-IN" w:bidi="hi-IN"/>
        </w:rPr>
        <w:t>immobilitás</w:t>
      </w:r>
      <w:proofErr w:type="spellEnd"/>
      <w:r w:rsidRPr="007F722F">
        <w:rPr>
          <w:rFonts w:ascii="Palatino Linotype" w:hAnsi="Palatino Linotype" w:cs="Palatino Linotype"/>
          <w:bCs/>
          <w:kern w:val="1"/>
          <w:lang w:eastAsia="hi-IN" w:bidi="hi-IN"/>
        </w:rPr>
        <w:t xml:space="preserve"> következményei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Gyakori időskori betegségek</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egészségügyi és szociális szolgáltatások igénybevétele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Nyugdíjas közösségekben, klubokban, önsegítő csoportokban rejlő lehetőségek</w:t>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Részvétel a</w:t>
      </w:r>
      <w:r>
        <w:rPr>
          <w:rFonts w:ascii="Palatino Linotype" w:hAnsi="Palatino Linotype" w:cs="Palatino Linotype"/>
          <w:bCs/>
          <w:kern w:val="1"/>
          <w:lang w:eastAsia="hi-IN" w:bidi="hi-IN"/>
        </w:rPr>
        <w:t xml:space="preserve"> napi feladatok kivitelezésében</w:t>
      </w:r>
    </w:p>
    <w:p w:rsidR="007F722F" w:rsidRDefault="007F722F" w:rsidP="00B42953">
      <w:pPr>
        <w:widowControl w:val="0"/>
        <w:jc w:val="both"/>
        <w:rPr>
          <w:rFonts w:ascii="Palatino Linotype" w:hAnsi="Palatino Linotype" w:cs="Palatino Linotype"/>
          <w:bCs/>
          <w:kern w:val="1"/>
          <w:lang w:eastAsia="hi-IN" w:bidi="hi-IN"/>
        </w:rPr>
      </w:pPr>
    </w:p>
    <w:p w:rsidR="007F722F" w:rsidRPr="00B42953" w:rsidRDefault="007F722F" w:rsidP="00B42953">
      <w:pPr>
        <w:widowControl w:val="0"/>
        <w:jc w:val="both"/>
        <w:rPr>
          <w:rFonts w:ascii="Palatino Linotype" w:hAnsi="Palatino Linotype" w:cs="Palatino Linotype"/>
          <w:bCs/>
          <w:kern w:val="1"/>
          <w:lang w:eastAsia="hi-IN" w:bidi="hi-IN"/>
        </w:rPr>
      </w:pPr>
    </w:p>
    <w:p w:rsidR="00FB685B" w:rsidRPr="003E2BCB" w:rsidRDefault="000E7490"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Beteg ember gondozása gyakorlat</w:t>
      </w:r>
    </w:p>
    <w:p w:rsidR="000032CA" w:rsidRPr="002E454C" w:rsidRDefault="000032CA" w:rsidP="000032CA">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A beteg környezete  </w:t>
      </w:r>
      <w:r w:rsidRPr="002E454C">
        <w:rPr>
          <w:rFonts w:ascii="Palatino Linotype" w:hAnsi="Palatino Linotype" w:cs="Palatino Linotype"/>
          <w:b/>
          <w:bCs/>
          <w:color w:val="231F20"/>
        </w:rPr>
        <w:tab/>
      </w:r>
      <w:r>
        <w:rPr>
          <w:rFonts w:ascii="Palatino Linotype" w:hAnsi="Palatino Linotype" w:cs="Palatino Linotype"/>
          <w:b/>
          <w:bCs/>
          <w:color w:val="231F20"/>
        </w:rPr>
        <w:t xml:space="preserv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 xml:space="preserve">beteg </w:t>
      </w:r>
      <w:r w:rsidR="000E7490">
        <w:rPr>
          <w:rFonts w:ascii="Palatino Linotype" w:hAnsi="Palatino Linotype" w:cs="Palatino Linotype"/>
          <w:bCs/>
          <w:color w:val="231F20"/>
        </w:rPr>
        <w:t xml:space="preserve"> tárgyi</w:t>
      </w:r>
      <w:proofErr w:type="gramEnd"/>
      <w:r w:rsidR="000E7490">
        <w:rPr>
          <w:rFonts w:ascii="Palatino Linotype" w:hAnsi="Palatino Linotype" w:cs="Palatino Linotype"/>
          <w:bCs/>
          <w:color w:val="231F20"/>
        </w:rPr>
        <w:t xml:space="preserve"> környezetének megfigyelése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betegszoba rendjének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Akadálymentesítés otthon</w:t>
      </w:r>
    </w:p>
    <w:p w:rsidR="000E7490" w:rsidRDefault="000E7490" w:rsidP="000E7490">
      <w:pPr>
        <w:autoSpaceDE w:val="0"/>
        <w:rPr>
          <w:rFonts w:ascii="Palatino Linotype" w:hAnsi="Palatino Linotype" w:cs="Palatino Linotype"/>
          <w:bCs/>
          <w:color w:val="231F20"/>
        </w:rPr>
      </w:pPr>
    </w:p>
    <w:p w:rsidR="000032CA" w:rsidRP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
          <w:bCs/>
          <w:color w:val="231F20"/>
        </w:rPr>
        <w:t xml:space="preserve">Szükségletek kielégítése </w:t>
      </w:r>
      <w:r w:rsidRPr="002E454C">
        <w:rPr>
          <w:rFonts w:ascii="Palatino Linotype" w:hAnsi="Palatino Linotype" w:cs="Palatino Linotype"/>
          <w:b/>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t>Az ágyazás formái és szabályai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kényelmét szolgáló eszközök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állapotának megfelelő fektetési módok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Decubitus</w:t>
      </w:r>
      <w:proofErr w:type="spellEnd"/>
      <w:r w:rsidRPr="002E454C">
        <w:rPr>
          <w:rFonts w:ascii="Palatino Linotype" w:hAnsi="Palatino Linotype" w:cs="Palatino Linotype"/>
          <w:bCs/>
          <w:color w:val="231F20"/>
        </w:rPr>
        <w:t xml:space="preserve"> megelőzés feladatai és eszközei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mozgás, aktivitás szükséglete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Aktív és passzív hely és helyzetváltoztatás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személyi higiéné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kézmosás lehetőségének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testének tisztántartása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mosdatásának és fürdetésének lépései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tisztálkodás eszközei és azok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táplálkozás és a folyadékszükséglet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ürítés szükségletének biztosítása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Vizelet felfogására alkalmas eszközök</w:t>
      </w:r>
      <w:r w:rsidR="000E7490">
        <w:rPr>
          <w:rFonts w:ascii="Palatino Linotype" w:hAnsi="Palatino Linotype" w:cs="Palatino Linotype"/>
          <w:bCs/>
          <w:color w:val="231F20"/>
        </w:rPr>
        <w:t xml:space="preserve"> megismerése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r w:rsidR="000E7490">
        <w:rPr>
          <w:rFonts w:ascii="Palatino Linotype" w:hAnsi="Palatino Linotype" w:cs="Palatino Linotype"/>
          <w:bCs/>
          <w:color w:val="231F20"/>
        </w:rPr>
        <w:t xml:space="preserve"> </w:t>
      </w:r>
      <w:proofErr w:type="spellStart"/>
      <w:r w:rsidR="000E7490">
        <w:rPr>
          <w:rFonts w:ascii="Palatino Linotype" w:hAnsi="Palatino Linotype" w:cs="Palatino Linotype"/>
          <w:bCs/>
          <w:color w:val="231F20"/>
        </w:rPr>
        <w:t>hasznáélata</w:t>
      </w:r>
      <w:proofErr w:type="spellEnd"/>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protokolljának megfigyelése</w:t>
      </w:r>
    </w:p>
    <w:p w:rsidR="000E7490" w:rsidRPr="002E454C"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elvégzése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biztonság szükséglete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r w:rsidR="000E7490">
        <w:rPr>
          <w:rFonts w:ascii="Palatino Linotype" w:hAnsi="Palatino Linotype" w:cs="Palatino Linotype"/>
          <w:bCs/>
          <w:color w:val="231F20"/>
        </w:rPr>
        <w:t xml:space="preserve"> és h</w:t>
      </w:r>
      <w:r w:rsidRPr="002E454C">
        <w:rPr>
          <w:rFonts w:ascii="Palatino Linotype" w:hAnsi="Palatino Linotype" w:cs="Palatino Linotype"/>
          <w:bCs/>
          <w:color w:val="231F20"/>
        </w:rPr>
        <w:t>ű</w:t>
      </w:r>
      <w:r w:rsidR="000E7490">
        <w:rPr>
          <w:rFonts w:ascii="Palatino Linotype" w:hAnsi="Palatino Linotype" w:cs="Palatino Linotype"/>
          <w:bCs/>
          <w:color w:val="231F20"/>
        </w:rPr>
        <w:t>tőfürdő alkalmazása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kielégítésének speciális helyzetei</w:t>
      </w:r>
      <w:r w:rsidR="000E7490">
        <w:rPr>
          <w:rFonts w:ascii="Palatino Linotype" w:hAnsi="Palatino Linotype" w:cs="Palatino Linotype"/>
          <w:bCs/>
          <w:color w:val="231F20"/>
        </w:rPr>
        <w:t xml:space="preserve"> (a gyakorlat helyétől függően opcionális feladatok az alábbiak)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w:t>
      </w:r>
      <w:r w:rsidR="000E7490">
        <w:rPr>
          <w:rFonts w:ascii="Palatino Linotype" w:hAnsi="Palatino Linotype" w:cs="Palatino Linotype"/>
          <w:bCs/>
          <w:color w:val="231F20"/>
        </w:rPr>
        <w:t>e</w:t>
      </w:r>
      <w:r w:rsidRPr="002E454C">
        <w:rPr>
          <w:rFonts w:ascii="Palatino Linotype" w:hAnsi="Palatino Linotype" w:cs="Palatino Linotype"/>
          <w:bCs/>
          <w:color w:val="231F20"/>
        </w:rPr>
        <w:t xml:space="preserve"> idős vagy, magatehetetlen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 xml:space="preserve">mozgásában </w:t>
      </w:r>
      <w:r w:rsidRPr="002E454C">
        <w:rPr>
          <w:rFonts w:ascii="Palatino Linotype" w:hAnsi="Palatino Linotype" w:cs="Palatino Linotype"/>
          <w:bCs/>
          <w:color w:val="231F20"/>
        </w:rPr>
        <w:tab/>
        <w:t xml:space="preserve">korlátozott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hallássérült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látássérült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proofErr w:type="spellStart"/>
      <w:r w:rsidRPr="002E454C">
        <w:rPr>
          <w:rFonts w:ascii="Palatino Linotype" w:hAnsi="Palatino Linotype" w:cs="Palatino Linotype"/>
          <w:bCs/>
          <w:color w:val="231F20"/>
        </w:rPr>
        <w:t>demens</w:t>
      </w:r>
      <w:proofErr w:type="spellEnd"/>
      <w:r w:rsidRPr="002E454C">
        <w:rPr>
          <w:rFonts w:ascii="Palatino Linotype" w:hAnsi="Palatino Linotype" w:cs="Palatino Linotype"/>
          <w:bCs/>
          <w:color w:val="231F20"/>
        </w:rPr>
        <w:t xml:space="preserve">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 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műtött betegeknél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haldokló betegnél</w:t>
      </w:r>
    </w:p>
    <w:p w:rsidR="000032CA" w:rsidRPr="002E454C" w:rsidRDefault="000032CA" w:rsidP="000032CA">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Pr="002E454C">
        <w:rPr>
          <w:rFonts w:ascii="Palatino Linotype" w:hAnsi="Palatino Linotype" w:cs="Palatino Linotype"/>
          <w:bCs/>
          <w:color w:val="231F20"/>
        </w:rPr>
        <w:t xml:space="preserve"> otthoni feladatai, az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 a család segítése az elhalálozás utáni feladatokban</w:t>
      </w:r>
    </w:p>
    <w:p w:rsidR="000032CA" w:rsidRPr="002E454C" w:rsidRDefault="000032CA" w:rsidP="000032CA">
      <w:pPr>
        <w:autoSpaceDE w:val="0"/>
        <w:rPr>
          <w:rFonts w:ascii="Palatino Linotype" w:hAnsi="Palatino Linotype" w:cs="Palatino Linotype"/>
          <w:bCs/>
          <w:color w:val="231F20"/>
        </w:rPr>
      </w:pP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otthoni gyógyszereléshez kapcsolódó feladatok</w:t>
      </w:r>
      <w:r w:rsidR="000E7490">
        <w:rPr>
          <w:rFonts w:ascii="Palatino Linotype" w:hAnsi="Palatino Linotype" w:cs="Palatino Linotype"/>
          <w:bCs/>
          <w:color w:val="231F20"/>
        </w:rPr>
        <w:t xml:space="preserve"> ellátása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Vény nélküli gyógyszerek formái és típusai</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w:t>
      </w:r>
      <w:r w:rsidR="000032CA" w:rsidRPr="002E454C">
        <w:rPr>
          <w:rFonts w:ascii="Palatino Linotype" w:hAnsi="Palatino Linotype" w:cs="Palatino Linotype"/>
          <w:bCs/>
          <w:color w:val="231F20"/>
        </w:rPr>
        <w:t xml:space="preserve">öbbszörös gyógyszerellenőrzés </w:t>
      </w:r>
      <w:r>
        <w:rPr>
          <w:rFonts w:ascii="Palatino Linotype" w:hAnsi="Palatino Linotype" w:cs="Palatino Linotype"/>
          <w:bCs/>
          <w:color w:val="231F20"/>
        </w:rPr>
        <w:t>kivitelezése</w:t>
      </w:r>
    </w:p>
    <w:p w:rsidR="00954434" w:rsidRDefault="00954434" w:rsidP="000032CA">
      <w:pPr>
        <w:autoSpaceDE w:val="0"/>
        <w:rPr>
          <w:rFonts w:ascii="Palatino Linotype" w:hAnsi="Palatino Linotype" w:cs="Palatino Linotype"/>
          <w:bCs/>
          <w:color w:val="231F20"/>
        </w:rPr>
      </w:pPr>
    </w:p>
    <w:p w:rsidR="00954434" w:rsidRPr="003E2BCB" w:rsidRDefault="00954434" w:rsidP="003E2BCB">
      <w:pPr>
        <w:autoSpaceDE w:val="0"/>
        <w:jc w:val="center"/>
        <w:rPr>
          <w:rFonts w:ascii="Palatino Linotype" w:hAnsi="Palatino Linotype" w:cs="Palatino Linotype"/>
          <w:b/>
          <w:bCs/>
          <w:color w:val="231F20"/>
          <w:u w:val="single"/>
        </w:rPr>
      </w:pPr>
      <w:r w:rsidRPr="003E2BCB">
        <w:rPr>
          <w:rFonts w:ascii="Palatino Linotype" w:hAnsi="Palatino Linotype" w:cs="Palatino Linotype"/>
          <w:b/>
          <w:bCs/>
          <w:color w:val="231F20"/>
          <w:u w:val="single"/>
        </w:rPr>
        <w:t>Szakmai kommunikáció gyakorlat</w:t>
      </w:r>
    </w:p>
    <w:p w:rsidR="003E2BCB" w:rsidRDefault="003E2BCB" w:rsidP="00954434">
      <w:pPr>
        <w:autoSpaceDE w:val="0"/>
        <w:rPr>
          <w:rFonts w:ascii="Palatino Linotype" w:hAnsi="Palatino Linotype" w:cs="Palatino Linotype"/>
          <w:b/>
          <w:bCs/>
          <w:color w:val="231F20"/>
        </w:rPr>
      </w:pPr>
    </w:p>
    <w:p w:rsidR="00954434" w:rsidRPr="00954434" w:rsidRDefault="00954434" w:rsidP="003E2BCB">
      <w:pPr>
        <w:autoSpaceDE w:val="0"/>
        <w:jc w:val="center"/>
        <w:rPr>
          <w:rFonts w:ascii="Palatino Linotype" w:hAnsi="Palatino Linotype" w:cs="Palatino Linotype"/>
          <w:b/>
          <w:bCs/>
          <w:color w:val="231F20"/>
        </w:rPr>
      </w:pPr>
      <w:r w:rsidRPr="00954434">
        <w:rPr>
          <w:rFonts w:ascii="Palatino Linotype" w:hAnsi="Palatino Linotype" w:cs="Palatino Linotype"/>
          <w:b/>
          <w:bCs/>
          <w:color w:val="231F20"/>
        </w:rPr>
        <w:t>Kérvények, 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 xml:space="preserve">Űrlap és kérőlap sablonok használata </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Egyszerű statisztikák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Iktatás és postázás</w:t>
      </w:r>
    </w:p>
    <w:p w:rsidR="0007402B" w:rsidRPr="002E454C" w:rsidRDefault="00954434" w:rsidP="00FE4764">
      <w:pPr>
        <w:autoSpaceDE w:val="0"/>
        <w:rPr>
          <w:rFonts w:ascii="Palatino Linotype" w:hAnsi="Palatino Linotype" w:cs="Palatino Linotype"/>
        </w:rPr>
      </w:pPr>
      <w:r w:rsidRPr="00954434">
        <w:rPr>
          <w:rFonts w:ascii="Palatino Linotype" w:hAnsi="Palatino Linotype" w:cs="Palatino Linotype"/>
          <w:bCs/>
          <w:color w:val="231F20"/>
        </w:rPr>
        <w:t xml:space="preserve">Hivatali ügyintézés </w:t>
      </w:r>
      <w:r w:rsidR="00B76AFD">
        <w:rPr>
          <w:rFonts w:ascii="Palatino Linotype" w:hAnsi="Palatino Linotype" w:cs="Palatino Linotype"/>
          <w:bCs/>
          <w:color w:val="231F20"/>
        </w:rPr>
        <w:t>megfigyelése</w:t>
      </w:r>
    </w:p>
    <w:sectPr w:rsidR="0007402B" w:rsidRPr="002E454C" w:rsidSect="00111CD5">
      <w:pgSz w:w="11906" w:h="16838"/>
      <w:pgMar w:top="1276" w:right="1418"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926" w:rsidRDefault="00320926">
      <w:r>
        <w:separator/>
      </w:r>
    </w:p>
  </w:endnote>
  <w:endnote w:type="continuationSeparator" w:id="0">
    <w:p w:rsidR="00320926" w:rsidRDefault="00320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466" w:rsidRDefault="00AE6466">
    <w:pPr>
      <w:pStyle w:val="llb"/>
      <w:jc w:val="center"/>
    </w:pPr>
    <w:r>
      <w:fldChar w:fldCharType="begin"/>
    </w:r>
    <w:r>
      <w:instrText>PAGE   \* MERGEFORMAT</w:instrText>
    </w:r>
    <w:r>
      <w:fldChar w:fldCharType="separate"/>
    </w:r>
    <w:r w:rsidR="00B426D0">
      <w:rPr>
        <w:noProof/>
      </w:rPr>
      <w:t>10</w:t>
    </w:r>
    <w:r>
      <w:rPr>
        <w:noProof/>
      </w:rPr>
      <w:fldChar w:fldCharType="end"/>
    </w:r>
  </w:p>
  <w:p w:rsidR="00AE6466" w:rsidRPr="00457927" w:rsidRDefault="00AE6466" w:rsidP="0045792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926" w:rsidRDefault="00320926">
      <w:r>
        <w:separator/>
      </w:r>
    </w:p>
  </w:footnote>
  <w:footnote w:type="continuationSeparator" w:id="0">
    <w:p w:rsidR="00320926" w:rsidRDefault="003209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Cmsor1"/>
      <w:suff w:val="nothing"/>
      <w:lvlText w:val=""/>
      <w:lvlJc w:val="left"/>
      <w:pPr>
        <w:tabs>
          <w:tab w:val="num" w:pos="0"/>
        </w:tabs>
        <w:ind w:left="432" w:hanging="432"/>
      </w:pPr>
    </w:lvl>
    <w:lvl w:ilvl="1">
      <w:start w:val="1"/>
      <w:numFmt w:val="none"/>
      <w:pStyle w:val="Cmsor2"/>
      <w:suff w:val="nothing"/>
      <w:lvlText w:val=""/>
      <w:lvlJc w:val="left"/>
      <w:pPr>
        <w:tabs>
          <w:tab w:val="num" w:pos="0"/>
        </w:tabs>
        <w:ind w:left="576" w:hanging="576"/>
      </w:pPr>
    </w:lvl>
    <w:lvl w:ilvl="2">
      <w:start w:val="1"/>
      <w:numFmt w:val="none"/>
      <w:pStyle w:val="Cmsor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D0529934"/>
    <w:name w:val="WW8Num2"/>
    <w:lvl w:ilvl="0">
      <w:start w:val="5"/>
      <w:numFmt w:val="upperRoman"/>
      <w:lvlText w:val="%1."/>
      <w:lvlJc w:val="left"/>
      <w:pPr>
        <w:tabs>
          <w:tab w:val="num" w:pos="750"/>
        </w:tabs>
        <w:ind w:left="750" w:hanging="720"/>
      </w:pPr>
    </w:lvl>
    <w:lvl w:ilvl="1">
      <w:start w:val="3"/>
      <w:numFmt w:val="decimal"/>
      <w:isLgl/>
      <w:lvlText w:val="%1.%2."/>
      <w:lvlJc w:val="left"/>
      <w:pPr>
        <w:ind w:left="534" w:hanging="504"/>
      </w:pPr>
      <w:rPr>
        <w:rFonts w:hint="default"/>
      </w:rPr>
    </w:lvl>
    <w:lvl w:ilvl="2">
      <w:start w:val="3"/>
      <w:numFmt w:val="decimal"/>
      <w:isLgl/>
      <w:lvlText w:val="%1.%2.%3."/>
      <w:lvlJc w:val="left"/>
      <w:pPr>
        <w:ind w:left="750" w:hanging="720"/>
      </w:pPr>
      <w:rPr>
        <w:rFonts w:hint="default"/>
      </w:rPr>
    </w:lvl>
    <w:lvl w:ilvl="3">
      <w:start w:val="1"/>
      <w:numFmt w:val="decimal"/>
      <w:isLgl/>
      <w:lvlText w:val="%1.%2.%3.%4."/>
      <w:lvlJc w:val="left"/>
      <w:pPr>
        <w:ind w:left="750" w:hanging="720"/>
      </w:pPr>
      <w:rPr>
        <w:rFonts w:hint="default"/>
      </w:rPr>
    </w:lvl>
    <w:lvl w:ilvl="4">
      <w:start w:val="1"/>
      <w:numFmt w:val="decimal"/>
      <w:isLgl/>
      <w:lvlText w:val="%1.%2.%3.%4.%5."/>
      <w:lvlJc w:val="left"/>
      <w:pPr>
        <w:ind w:left="1110" w:hanging="1080"/>
      </w:pPr>
      <w:rPr>
        <w:rFonts w:hint="default"/>
      </w:rPr>
    </w:lvl>
    <w:lvl w:ilvl="5">
      <w:start w:val="1"/>
      <w:numFmt w:val="decimal"/>
      <w:isLgl/>
      <w:lvlText w:val="%1.%2.%3.%4.%5.%6."/>
      <w:lvlJc w:val="left"/>
      <w:pPr>
        <w:ind w:left="1110" w:hanging="108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470" w:hanging="1440"/>
      </w:pPr>
      <w:rPr>
        <w:rFonts w:hint="default"/>
      </w:rPr>
    </w:lvl>
    <w:lvl w:ilvl="8">
      <w:start w:val="1"/>
      <w:numFmt w:val="decimal"/>
      <w:isLgl/>
      <w:lvlText w:val="%1.%2.%3.%4.%5.%6.%7.%8.%9."/>
      <w:lvlJc w:val="left"/>
      <w:pPr>
        <w:ind w:left="1830" w:hanging="1800"/>
      </w:pPr>
      <w:rPr>
        <w:rFonts w:hint="default"/>
      </w:rPr>
    </w:lvl>
  </w:abstractNum>
  <w:abstractNum w:abstractNumId="2">
    <w:nsid w:val="00000003"/>
    <w:multiLevelType w:val="multilevel"/>
    <w:tmpl w:val="00000003"/>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0000004"/>
    <w:multiLevelType w:val="singleLevel"/>
    <w:tmpl w:val="00000004"/>
    <w:name w:val="WW8Num4"/>
    <w:lvl w:ilvl="0">
      <w:numFmt w:val="bullet"/>
      <w:lvlText w:val="–"/>
      <w:lvlJc w:val="left"/>
      <w:pPr>
        <w:tabs>
          <w:tab w:val="num" w:pos="1275"/>
        </w:tabs>
        <w:ind w:left="1275" w:hanging="360"/>
      </w:pPr>
      <w:rPr>
        <w:rFonts w:ascii="Times New Roman" w:hAnsi="Times New Roman" w:cs="Times New Roman"/>
      </w:rPr>
    </w:lvl>
  </w:abstractNum>
  <w:abstractNum w:abstractNumId="4">
    <w:nsid w:val="00000005"/>
    <w:multiLevelType w:val="multilevel"/>
    <w:tmpl w:val="00000005"/>
    <w:name w:val="WW8Num5"/>
    <w:lvl w:ilvl="0">
      <w:start w:val="1"/>
      <w:numFmt w:val="decimal"/>
      <w:lvlText w:val="%1."/>
      <w:lvlJc w:val="left"/>
      <w:pPr>
        <w:tabs>
          <w:tab w:val="num" w:pos="420"/>
        </w:tabs>
        <w:ind w:left="420" w:hanging="420"/>
      </w:pPr>
    </w:lvl>
    <w:lvl w:ilvl="1">
      <w:start w:val="1"/>
      <w:numFmt w:val="decimal"/>
      <w:lvlText w:val="%1.%2."/>
      <w:lvlJc w:val="left"/>
      <w:pPr>
        <w:tabs>
          <w:tab w:val="num" w:pos="966"/>
        </w:tabs>
        <w:ind w:left="966" w:hanging="420"/>
      </w:pPr>
      <w:rPr>
        <w:rFonts w:ascii="Palatino Linotype" w:hAnsi="Palatino Linotype" w:cs="Palatino Linotype"/>
        <w:b/>
        <w:bCs/>
        <w:i w:val="0"/>
        <w:iCs w:val="0"/>
      </w:rPr>
    </w:lvl>
    <w:lvl w:ilvl="2">
      <w:start w:val="1"/>
      <w:numFmt w:val="decimal"/>
      <w:lvlText w:val="%1.%2.%3."/>
      <w:lvlJc w:val="left"/>
      <w:pPr>
        <w:tabs>
          <w:tab w:val="num" w:pos="1812"/>
        </w:tabs>
        <w:ind w:left="1812" w:hanging="720"/>
      </w:pPr>
    </w:lvl>
    <w:lvl w:ilvl="3">
      <w:start w:val="1"/>
      <w:numFmt w:val="decimal"/>
      <w:lvlText w:val="%1.%2.%3.%4."/>
      <w:lvlJc w:val="left"/>
      <w:pPr>
        <w:tabs>
          <w:tab w:val="num" w:pos="2358"/>
        </w:tabs>
        <w:ind w:left="2358" w:hanging="720"/>
      </w:pPr>
    </w:lvl>
    <w:lvl w:ilvl="4">
      <w:start w:val="1"/>
      <w:numFmt w:val="decimal"/>
      <w:lvlText w:val="%1.%2.%3.%4.%5."/>
      <w:lvlJc w:val="left"/>
      <w:pPr>
        <w:tabs>
          <w:tab w:val="num" w:pos="3264"/>
        </w:tabs>
        <w:ind w:left="3264" w:hanging="1080"/>
      </w:pPr>
    </w:lvl>
    <w:lvl w:ilvl="5">
      <w:start w:val="1"/>
      <w:numFmt w:val="decimal"/>
      <w:lvlText w:val="%1.%2.%3.%4.%5.%6."/>
      <w:lvlJc w:val="left"/>
      <w:pPr>
        <w:tabs>
          <w:tab w:val="num" w:pos="3810"/>
        </w:tabs>
        <w:ind w:left="3810" w:hanging="1080"/>
      </w:pPr>
    </w:lvl>
    <w:lvl w:ilvl="6">
      <w:start w:val="1"/>
      <w:numFmt w:val="decimal"/>
      <w:lvlText w:val="%1.%2.%3.%4.%5.%6.%7."/>
      <w:lvlJc w:val="left"/>
      <w:pPr>
        <w:tabs>
          <w:tab w:val="num" w:pos="4716"/>
        </w:tabs>
        <w:ind w:left="4716" w:hanging="1440"/>
      </w:pPr>
    </w:lvl>
    <w:lvl w:ilvl="7">
      <w:start w:val="1"/>
      <w:numFmt w:val="decimal"/>
      <w:lvlText w:val="%1.%2.%3.%4.%5.%6.%7.%8."/>
      <w:lvlJc w:val="left"/>
      <w:pPr>
        <w:tabs>
          <w:tab w:val="num" w:pos="5262"/>
        </w:tabs>
        <w:ind w:left="5262" w:hanging="1440"/>
      </w:pPr>
    </w:lvl>
    <w:lvl w:ilvl="8">
      <w:start w:val="1"/>
      <w:numFmt w:val="decimal"/>
      <w:lvlText w:val="%1.%2.%3.%4.%5.%6.%7.%8.%9."/>
      <w:lvlJc w:val="left"/>
      <w:pPr>
        <w:tabs>
          <w:tab w:val="num" w:pos="6168"/>
        </w:tabs>
        <w:ind w:left="6168" w:hanging="1800"/>
      </w:pPr>
    </w:lvl>
  </w:abstractNum>
  <w:abstractNum w:abstractNumId="5">
    <w:nsid w:val="00000006"/>
    <w:multiLevelType w:val="singleLevel"/>
    <w:tmpl w:val="00000006"/>
    <w:lvl w:ilvl="0">
      <w:start w:val="1"/>
      <w:numFmt w:val="decimal"/>
      <w:lvlText w:val="%1."/>
      <w:lvlJc w:val="left"/>
      <w:pPr>
        <w:tabs>
          <w:tab w:val="num" w:pos="0"/>
        </w:tabs>
        <w:ind w:left="360" w:hanging="360"/>
      </w:pPr>
    </w:lvl>
  </w:abstractNum>
  <w:abstractNum w:abstractNumId="6">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A1E6053"/>
    <w:multiLevelType w:val="hybridMultilevel"/>
    <w:tmpl w:val="54F46B2C"/>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2487D10"/>
    <w:multiLevelType w:val="multilevel"/>
    <w:tmpl w:val="FE28C9BA"/>
    <w:lvl w:ilvl="0">
      <w:start w:val="5"/>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b/>
        <w:i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0">
    <w:nsid w:val="12EE665E"/>
    <w:multiLevelType w:val="hybridMultilevel"/>
    <w:tmpl w:val="DD34A4A2"/>
    <w:lvl w:ilvl="0" w:tplc="BDEEDCE6">
      <w:numFmt w:val="bullet"/>
      <w:lvlText w:val="•"/>
      <w:lvlJc w:val="left"/>
      <w:pPr>
        <w:ind w:left="1080" w:hanging="360"/>
      </w:pPr>
      <w:rPr>
        <w:rFonts w:ascii="Palatino Linotype" w:eastAsia="Times New Roman" w:hAnsi="Palatino Linotype" w:cs="Verdana"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2D686D"/>
    <w:multiLevelType w:val="multilevel"/>
    <w:tmpl w:val="EFF8B09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08D6A54"/>
    <w:multiLevelType w:val="multilevel"/>
    <w:tmpl w:val="C4885230"/>
    <w:lvl w:ilvl="0">
      <w:start w:val="3"/>
      <w:numFmt w:val="decimal"/>
      <w:lvlText w:val="%1."/>
      <w:lvlJc w:val="left"/>
      <w:pPr>
        <w:ind w:left="540" w:hanging="540"/>
      </w:pPr>
      <w:rPr>
        <w:rFonts w:hint="default"/>
      </w:rPr>
    </w:lvl>
    <w:lvl w:ilvl="1">
      <w:start w:val="5"/>
      <w:numFmt w:val="decimal"/>
      <w:lvlText w:val="%1.%2."/>
      <w:lvlJc w:val="left"/>
      <w:pPr>
        <w:ind w:left="936" w:hanging="54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15">
    <w:nsid w:val="218351AC"/>
    <w:multiLevelType w:val="hybridMultilevel"/>
    <w:tmpl w:val="D1E83054"/>
    <w:lvl w:ilvl="0" w:tplc="BDEEDCE6">
      <w:numFmt w:val="bullet"/>
      <w:lvlText w:val="•"/>
      <w:lvlJc w:val="left"/>
      <w:pPr>
        <w:ind w:left="720" w:hanging="360"/>
      </w:pPr>
      <w:rPr>
        <w:rFonts w:ascii="Palatino Linotype" w:eastAsia="Times New Roman" w:hAnsi="Palatino Linotype" w:cs="Verdana"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9E73724"/>
    <w:multiLevelType w:val="hybridMultilevel"/>
    <w:tmpl w:val="2E8299DA"/>
    <w:lvl w:ilvl="0" w:tplc="29E8F1D6">
      <w:numFmt w:val="bullet"/>
      <w:lvlText w:val="-"/>
      <w:lvlJc w:val="left"/>
      <w:pPr>
        <w:ind w:left="1777" w:hanging="360"/>
      </w:pPr>
      <w:rPr>
        <w:rFonts w:ascii="Palatino Linotype" w:eastAsia="Times New Roman" w:hAnsi="Palatino Linotype"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7">
    <w:nsid w:val="2BA80024"/>
    <w:multiLevelType w:val="hybridMultilevel"/>
    <w:tmpl w:val="1C045034"/>
    <w:lvl w:ilvl="0" w:tplc="00000004">
      <w:numFmt w:val="bullet"/>
      <w:lvlText w:val="–"/>
      <w:lvlJc w:val="left"/>
      <w:pPr>
        <w:ind w:left="720" w:hanging="360"/>
      </w:pPr>
      <w:rPr>
        <w:rFonts w:ascii="Times New Roman" w:hAnsi="Times New Roman"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10E2EE3"/>
    <w:multiLevelType w:val="multilevel"/>
    <w:tmpl w:val="A2EA7698"/>
    <w:lvl w:ilvl="0">
      <w:start w:val="3"/>
      <w:numFmt w:val="decimal"/>
      <w:lvlText w:val="%1."/>
      <w:lvlJc w:val="left"/>
      <w:pPr>
        <w:ind w:left="502" w:hanging="360"/>
      </w:pPr>
      <w:rPr>
        <w:rFonts w:hint="default"/>
        <w:b/>
      </w:rPr>
    </w:lvl>
    <w:lvl w:ilvl="1">
      <w:start w:val="1"/>
      <w:numFmt w:val="decimal"/>
      <w:lvlText w:val="%1.%2."/>
      <w:lvlJc w:val="left"/>
      <w:pPr>
        <w:ind w:left="1141" w:hanging="432"/>
      </w:pPr>
      <w:rPr>
        <w:rFonts w:hint="default"/>
        <w:b/>
        <w:sz w:val="24"/>
        <w:szCs w:val="24"/>
      </w:rPr>
    </w:lvl>
    <w:lvl w:ilvl="2">
      <w:start w:val="1"/>
      <w:numFmt w:val="decimal"/>
      <w:lvlText w:val="%1.%2.%3."/>
      <w:lvlJc w:val="left"/>
      <w:pPr>
        <w:ind w:left="788"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32186ECD"/>
    <w:multiLevelType w:val="hybridMultilevel"/>
    <w:tmpl w:val="115E9A5C"/>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6A400A9"/>
    <w:multiLevelType w:val="multilevel"/>
    <w:tmpl w:val="F4868442"/>
    <w:lvl w:ilvl="0">
      <w:start w:val="9"/>
      <w:numFmt w:val="decimal"/>
      <w:lvlText w:val="%1."/>
      <w:lvlJc w:val="left"/>
      <w:pPr>
        <w:ind w:left="504" w:hanging="504"/>
      </w:pPr>
      <w:rPr>
        <w:rFonts w:hint="default"/>
      </w:rPr>
    </w:lvl>
    <w:lvl w:ilvl="1">
      <w:start w:val="3"/>
      <w:numFmt w:val="decimal"/>
      <w:lvlText w:val="%1.%2."/>
      <w:lvlJc w:val="left"/>
      <w:pPr>
        <w:ind w:left="879" w:hanging="504"/>
      </w:pPr>
      <w:rPr>
        <w:rFonts w:hint="default"/>
      </w:rPr>
    </w:lvl>
    <w:lvl w:ilvl="2">
      <w:start w:val="3"/>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21">
    <w:nsid w:val="36A92247"/>
    <w:multiLevelType w:val="hybridMultilevel"/>
    <w:tmpl w:val="E80A5688"/>
    <w:lvl w:ilvl="0" w:tplc="BDEEDCE6">
      <w:numFmt w:val="bullet"/>
      <w:lvlText w:val="•"/>
      <w:lvlJc w:val="left"/>
      <w:pPr>
        <w:ind w:left="720" w:hanging="360"/>
      </w:pPr>
      <w:rPr>
        <w:rFonts w:ascii="Palatino Linotype" w:eastAsia="Times New Roman" w:hAnsi="Palatino Linotype" w:cs="Verdana"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768523F"/>
    <w:multiLevelType w:val="hybridMultilevel"/>
    <w:tmpl w:val="EB1AD10A"/>
    <w:lvl w:ilvl="0" w:tplc="00000004">
      <w:numFmt w:val="bullet"/>
      <w:lvlText w:val="–"/>
      <w:lvlJc w:val="left"/>
      <w:pPr>
        <w:ind w:left="720" w:hanging="360"/>
      </w:pPr>
      <w:rPr>
        <w:rFonts w:ascii="Times New Roman" w:hAnsi="Times New Roman" w:cs="Times New Roman"/>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2E7565"/>
    <w:multiLevelType w:val="multilevel"/>
    <w:tmpl w:val="4614FC10"/>
    <w:lvl w:ilvl="0">
      <w:start w:val="12"/>
      <w:numFmt w:val="decimal"/>
      <w:lvlText w:val="%1."/>
      <w:lvlJc w:val="left"/>
      <w:pPr>
        <w:ind w:left="615" w:hanging="615"/>
      </w:pPr>
      <w:rPr>
        <w:rFonts w:hint="default"/>
      </w:rPr>
    </w:lvl>
    <w:lvl w:ilvl="1">
      <w:start w:val="5"/>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2DF29A2"/>
    <w:multiLevelType w:val="hybridMultilevel"/>
    <w:tmpl w:val="60203F0C"/>
    <w:name w:val="WW8Num22"/>
    <w:lvl w:ilvl="0" w:tplc="497806D4">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6">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7">
    <w:nsid w:val="4D796892"/>
    <w:multiLevelType w:val="multilevel"/>
    <w:tmpl w:val="02F81F5C"/>
    <w:lvl w:ilvl="0">
      <w:start w:val="11"/>
      <w:numFmt w:val="decimal"/>
      <w:lvlText w:val="%1."/>
      <w:lvlJc w:val="left"/>
      <w:pPr>
        <w:ind w:left="480" w:hanging="480"/>
      </w:pPr>
      <w:rPr>
        <w:rFonts w:hint="default"/>
      </w:rPr>
    </w:lvl>
    <w:lvl w:ilvl="1">
      <w:start w:val="4"/>
      <w:numFmt w:val="decimal"/>
      <w:lvlText w:val="%1.%2."/>
      <w:lvlJc w:val="left"/>
      <w:pPr>
        <w:ind w:left="1621" w:hanging="48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28">
    <w:nsid w:val="4F1F2BC7"/>
    <w:multiLevelType w:val="hybridMultilevel"/>
    <w:tmpl w:val="7486A162"/>
    <w:lvl w:ilvl="0" w:tplc="040E0001">
      <w:start w:val="1"/>
      <w:numFmt w:val="bullet"/>
      <w:lvlText w:val=""/>
      <w:lvlJc w:val="left"/>
      <w:pPr>
        <w:ind w:left="1080" w:hanging="360"/>
      </w:pPr>
      <w:rPr>
        <w:rFonts w:ascii="Symbol" w:hAnsi="Symbol"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9">
    <w:nsid w:val="53302874"/>
    <w:multiLevelType w:val="multilevel"/>
    <w:tmpl w:val="4D042606"/>
    <w:lvl w:ilvl="0">
      <w:start w:val="12"/>
      <w:numFmt w:val="decimal"/>
      <w:lvlText w:val="%1."/>
      <w:lvlJc w:val="left"/>
      <w:pPr>
        <w:ind w:left="615" w:hanging="615"/>
      </w:pPr>
      <w:rPr>
        <w:rFonts w:hint="default"/>
      </w:rPr>
    </w:lvl>
    <w:lvl w:ilvl="1">
      <w:start w:val="3"/>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78F5ED4"/>
    <w:multiLevelType w:val="hybridMultilevel"/>
    <w:tmpl w:val="5406C71A"/>
    <w:lvl w:ilvl="0" w:tplc="00000004">
      <w:numFmt w:val="bullet"/>
      <w:lvlText w:val="–"/>
      <w:lvlJc w:val="left"/>
      <w:pPr>
        <w:ind w:left="1077" w:hanging="360"/>
      </w:pPr>
      <w:rPr>
        <w:rFonts w:ascii="Times New Roman" w:hAnsi="Times New Roman" w:cs="Times New Roman"/>
      </w:rPr>
    </w:lvl>
    <w:lvl w:ilvl="1" w:tplc="00000004">
      <w:numFmt w:val="bullet"/>
      <w:lvlText w:val="–"/>
      <w:lvlJc w:val="left"/>
      <w:pPr>
        <w:ind w:left="1797" w:hanging="360"/>
      </w:pPr>
      <w:rPr>
        <w:rFonts w:ascii="Times New Roman" w:hAnsi="Times New Roman" w:cs="Times New Roman"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31">
    <w:nsid w:val="5F1313C2"/>
    <w:multiLevelType w:val="hybridMultilevel"/>
    <w:tmpl w:val="3EDE57A4"/>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0F96D1A"/>
    <w:multiLevelType w:val="multilevel"/>
    <w:tmpl w:val="BDF043CC"/>
    <w:lvl w:ilvl="0">
      <w:start w:val="10"/>
      <w:numFmt w:val="decimal"/>
      <w:lvlText w:val="%1."/>
      <w:lvlJc w:val="left"/>
      <w:pPr>
        <w:ind w:left="480" w:hanging="480"/>
      </w:pPr>
      <w:rPr>
        <w:rFonts w:hint="default"/>
      </w:rPr>
    </w:lvl>
    <w:lvl w:ilvl="1">
      <w:start w:val="4"/>
      <w:numFmt w:val="decimal"/>
      <w:lvlText w:val="%1.%2."/>
      <w:lvlJc w:val="left"/>
      <w:pPr>
        <w:ind w:left="1621" w:hanging="48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34">
    <w:nsid w:val="68F41B67"/>
    <w:multiLevelType w:val="hybridMultilevel"/>
    <w:tmpl w:val="DE1A2528"/>
    <w:lvl w:ilvl="0" w:tplc="BDEEDCE6">
      <w:numFmt w:val="bullet"/>
      <w:lvlText w:val="•"/>
      <w:lvlJc w:val="left"/>
      <w:pPr>
        <w:ind w:left="1944" w:hanging="360"/>
      </w:pPr>
      <w:rPr>
        <w:rFonts w:ascii="Palatino Linotype" w:eastAsia="Times New Roman" w:hAnsi="Palatino Linotype" w:cs="Verdana" w:hint="default"/>
      </w:rPr>
    </w:lvl>
    <w:lvl w:ilvl="1" w:tplc="040E0003" w:tentative="1">
      <w:start w:val="1"/>
      <w:numFmt w:val="bullet"/>
      <w:lvlText w:val="o"/>
      <w:lvlJc w:val="left"/>
      <w:pPr>
        <w:ind w:left="2664" w:hanging="360"/>
      </w:pPr>
      <w:rPr>
        <w:rFonts w:ascii="Courier New" w:hAnsi="Courier New" w:cs="Courier New" w:hint="default"/>
      </w:rPr>
    </w:lvl>
    <w:lvl w:ilvl="2" w:tplc="040E0005" w:tentative="1">
      <w:start w:val="1"/>
      <w:numFmt w:val="bullet"/>
      <w:lvlText w:val=""/>
      <w:lvlJc w:val="left"/>
      <w:pPr>
        <w:ind w:left="3384" w:hanging="360"/>
      </w:pPr>
      <w:rPr>
        <w:rFonts w:ascii="Wingdings" w:hAnsi="Wingdings" w:hint="default"/>
      </w:rPr>
    </w:lvl>
    <w:lvl w:ilvl="3" w:tplc="040E0001" w:tentative="1">
      <w:start w:val="1"/>
      <w:numFmt w:val="bullet"/>
      <w:lvlText w:val=""/>
      <w:lvlJc w:val="left"/>
      <w:pPr>
        <w:ind w:left="4104" w:hanging="360"/>
      </w:pPr>
      <w:rPr>
        <w:rFonts w:ascii="Symbol" w:hAnsi="Symbol" w:hint="default"/>
      </w:rPr>
    </w:lvl>
    <w:lvl w:ilvl="4" w:tplc="040E0003" w:tentative="1">
      <w:start w:val="1"/>
      <w:numFmt w:val="bullet"/>
      <w:lvlText w:val="o"/>
      <w:lvlJc w:val="left"/>
      <w:pPr>
        <w:ind w:left="4824" w:hanging="360"/>
      </w:pPr>
      <w:rPr>
        <w:rFonts w:ascii="Courier New" w:hAnsi="Courier New" w:cs="Courier New" w:hint="default"/>
      </w:rPr>
    </w:lvl>
    <w:lvl w:ilvl="5" w:tplc="040E0005" w:tentative="1">
      <w:start w:val="1"/>
      <w:numFmt w:val="bullet"/>
      <w:lvlText w:val=""/>
      <w:lvlJc w:val="left"/>
      <w:pPr>
        <w:ind w:left="5544" w:hanging="360"/>
      </w:pPr>
      <w:rPr>
        <w:rFonts w:ascii="Wingdings" w:hAnsi="Wingdings" w:hint="default"/>
      </w:rPr>
    </w:lvl>
    <w:lvl w:ilvl="6" w:tplc="040E0001" w:tentative="1">
      <w:start w:val="1"/>
      <w:numFmt w:val="bullet"/>
      <w:lvlText w:val=""/>
      <w:lvlJc w:val="left"/>
      <w:pPr>
        <w:ind w:left="6264" w:hanging="360"/>
      </w:pPr>
      <w:rPr>
        <w:rFonts w:ascii="Symbol" w:hAnsi="Symbol" w:hint="default"/>
      </w:rPr>
    </w:lvl>
    <w:lvl w:ilvl="7" w:tplc="040E0003" w:tentative="1">
      <w:start w:val="1"/>
      <w:numFmt w:val="bullet"/>
      <w:lvlText w:val="o"/>
      <w:lvlJc w:val="left"/>
      <w:pPr>
        <w:ind w:left="6984" w:hanging="360"/>
      </w:pPr>
      <w:rPr>
        <w:rFonts w:ascii="Courier New" w:hAnsi="Courier New" w:cs="Courier New" w:hint="default"/>
      </w:rPr>
    </w:lvl>
    <w:lvl w:ilvl="8" w:tplc="040E0005" w:tentative="1">
      <w:start w:val="1"/>
      <w:numFmt w:val="bullet"/>
      <w:lvlText w:val=""/>
      <w:lvlJc w:val="left"/>
      <w:pPr>
        <w:ind w:left="7704" w:hanging="360"/>
      </w:pPr>
      <w:rPr>
        <w:rFonts w:ascii="Wingdings" w:hAnsi="Wingdings" w:hint="default"/>
      </w:rPr>
    </w:lvl>
  </w:abstractNum>
  <w:abstractNum w:abstractNumId="35">
    <w:nsid w:val="6DE77DC0"/>
    <w:multiLevelType w:val="hybridMultilevel"/>
    <w:tmpl w:val="1548AE5E"/>
    <w:lvl w:ilvl="0" w:tplc="29E8F1D6">
      <w:numFmt w:val="bullet"/>
      <w:lvlText w:val="-"/>
      <w:lvlJc w:val="left"/>
      <w:pPr>
        <w:ind w:left="1069" w:hanging="360"/>
      </w:pPr>
      <w:rPr>
        <w:rFonts w:ascii="Palatino Linotype" w:eastAsia="Times New Roman" w:hAnsi="Palatino Linotype" w:hint="default"/>
      </w:rPr>
    </w:lvl>
    <w:lvl w:ilvl="1" w:tplc="E63E9FDE">
      <w:numFmt w:val="bullet"/>
      <w:lvlText w:val="•"/>
      <w:lvlJc w:val="left"/>
      <w:pPr>
        <w:ind w:left="1789" w:hanging="360"/>
      </w:pPr>
      <w:rPr>
        <w:rFonts w:ascii="Palatino Linotype" w:eastAsia="Times New Roman" w:hAnsi="Palatino Linotype" w:cs="Verdana"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7">
    <w:nsid w:val="742F09BB"/>
    <w:multiLevelType w:val="multilevel"/>
    <w:tmpl w:val="EC868364"/>
    <w:lvl w:ilvl="0">
      <w:start w:val="11"/>
      <w:numFmt w:val="decimal"/>
      <w:lvlText w:val="%1."/>
      <w:lvlJc w:val="left"/>
      <w:pPr>
        <w:ind w:left="645" w:hanging="645"/>
      </w:pPr>
      <w:rPr>
        <w:rFonts w:hint="default"/>
      </w:rPr>
    </w:lvl>
    <w:lvl w:ilvl="1">
      <w:start w:val="3"/>
      <w:numFmt w:val="decimal"/>
      <w:lvlText w:val="%1.%2."/>
      <w:lvlJc w:val="left"/>
      <w:pPr>
        <w:ind w:left="1020" w:hanging="645"/>
      </w:pPr>
      <w:rPr>
        <w:rFonts w:hint="default"/>
      </w:rPr>
    </w:lvl>
    <w:lvl w:ilvl="2">
      <w:start w:val="3"/>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38">
    <w:nsid w:val="78D96AF8"/>
    <w:multiLevelType w:val="multilevel"/>
    <w:tmpl w:val="1884D790"/>
    <w:lvl w:ilvl="0">
      <w:start w:val="11"/>
      <w:numFmt w:val="decimal"/>
      <w:lvlText w:val="%1."/>
      <w:lvlJc w:val="left"/>
      <w:pPr>
        <w:ind w:left="615" w:hanging="615"/>
      </w:pPr>
      <w:rPr>
        <w:rFonts w:hint="default"/>
      </w:rPr>
    </w:lvl>
    <w:lvl w:ilvl="1">
      <w:start w:val="3"/>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79156FD3"/>
    <w:multiLevelType w:val="multilevel"/>
    <w:tmpl w:val="914EFA96"/>
    <w:numStyleLink w:val="Stlus2"/>
  </w:abstractNum>
  <w:abstractNum w:abstractNumId="40">
    <w:nsid w:val="7A4574FF"/>
    <w:multiLevelType w:val="multilevel"/>
    <w:tmpl w:val="39607C56"/>
    <w:lvl w:ilvl="0">
      <w:start w:val="4"/>
      <w:numFmt w:val="decimal"/>
      <w:lvlText w:val="%1."/>
      <w:lvlJc w:val="left"/>
      <w:pPr>
        <w:ind w:left="540" w:hanging="540"/>
      </w:pPr>
      <w:rPr>
        <w:rFonts w:hint="default"/>
        <w:i w:val="0"/>
      </w:rPr>
    </w:lvl>
    <w:lvl w:ilvl="1">
      <w:start w:val="3"/>
      <w:numFmt w:val="decimal"/>
      <w:lvlText w:val="%1.%2."/>
      <w:lvlJc w:val="left"/>
      <w:pPr>
        <w:ind w:left="900" w:hanging="54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24"/>
  </w:num>
  <w:num w:numId="8">
    <w:abstractNumId w:val="33"/>
  </w:num>
  <w:num w:numId="9">
    <w:abstractNumId w:val="18"/>
  </w:num>
  <w:num w:numId="10">
    <w:abstractNumId w:val="6"/>
  </w:num>
  <w:num w:numId="11">
    <w:abstractNumId w:val="7"/>
  </w:num>
  <w:num w:numId="12">
    <w:abstractNumId w:val="35"/>
  </w:num>
  <w:num w:numId="13">
    <w:abstractNumId w:val="13"/>
  </w:num>
  <w:num w:numId="14">
    <w:abstractNumId w:val="39"/>
  </w:num>
  <w:num w:numId="15">
    <w:abstractNumId w:val="11"/>
  </w:num>
  <w:num w:numId="16">
    <w:abstractNumId w:val="17"/>
  </w:num>
  <w:num w:numId="17">
    <w:abstractNumId w:val="30"/>
  </w:num>
  <w:num w:numId="18">
    <w:abstractNumId w:val="22"/>
  </w:num>
  <w:num w:numId="19">
    <w:abstractNumId w:val="36"/>
  </w:num>
  <w:num w:numId="20">
    <w:abstractNumId w:val="26"/>
  </w:num>
  <w:num w:numId="21">
    <w:abstractNumId w:val="25"/>
  </w:num>
  <w:num w:numId="22">
    <w:abstractNumId w:val="20"/>
  </w:num>
  <w:num w:numId="23">
    <w:abstractNumId w:val="28"/>
  </w:num>
  <w:num w:numId="24">
    <w:abstractNumId w:val="21"/>
  </w:num>
  <w:num w:numId="25">
    <w:abstractNumId w:val="10"/>
  </w:num>
  <w:num w:numId="26">
    <w:abstractNumId w:val="15"/>
  </w:num>
  <w:num w:numId="27">
    <w:abstractNumId w:val="34"/>
  </w:num>
  <w:num w:numId="28">
    <w:abstractNumId w:val="19"/>
  </w:num>
  <w:num w:numId="29">
    <w:abstractNumId w:val="16"/>
  </w:num>
  <w:num w:numId="30">
    <w:abstractNumId w:val="31"/>
  </w:num>
  <w:num w:numId="31">
    <w:abstractNumId w:val="8"/>
  </w:num>
  <w:num w:numId="32">
    <w:abstractNumId w:val="32"/>
  </w:num>
  <w:num w:numId="33">
    <w:abstractNumId w:val="37"/>
  </w:num>
  <w:num w:numId="34">
    <w:abstractNumId w:val="38"/>
  </w:num>
  <w:num w:numId="35">
    <w:abstractNumId w:val="12"/>
  </w:num>
  <w:num w:numId="36">
    <w:abstractNumId w:val="40"/>
  </w:num>
  <w:num w:numId="37">
    <w:abstractNumId w:val="9"/>
  </w:num>
  <w:num w:numId="38">
    <w:abstractNumId w:val="27"/>
  </w:num>
  <w:num w:numId="39">
    <w:abstractNumId w:val="29"/>
  </w:num>
  <w:num w:numId="40">
    <w:abstractNumId w:val="14"/>
  </w:num>
  <w:num w:numId="41">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110"/>
  <w:drawingGridVerticalSpacing w:val="0"/>
  <w:displayHorizontalDrawingGridEvery w:val="0"/>
  <w:displayVerticalDrawingGridEvery w:val="0"/>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89B"/>
    <w:rsid w:val="000005F9"/>
    <w:rsid w:val="000032CA"/>
    <w:rsid w:val="00003EE4"/>
    <w:rsid w:val="00004BCC"/>
    <w:rsid w:val="000102C9"/>
    <w:rsid w:val="00010DAD"/>
    <w:rsid w:val="00010E00"/>
    <w:rsid w:val="000118BD"/>
    <w:rsid w:val="00014FCF"/>
    <w:rsid w:val="00016062"/>
    <w:rsid w:val="00021AD1"/>
    <w:rsid w:val="0002487B"/>
    <w:rsid w:val="00026173"/>
    <w:rsid w:val="000456FC"/>
    <w:rsid w:val="0005201D"/>
    <w:rsid w:val="00052BD3"/>
    <w:rsid w:val="0005346D"/>
    <w:rsid w:val="000545B3"/>
    <w:rsid w:val="0007402B"/>
    <w:rsid w:val="00076F16"/>
    <w:rsid w:val="0008018F"/>
    <w:rsid w:val="00080688"/>
    <w:rsid w:val="00081A78"/>
    <w:rsid w:val="00082804"/>
    <w:rsid w:val="0009078B"/>
    <w:rsid w:val="00093DDE"/>
    <w:rsid w:val="00094517"/>
    <w:rsid w:val="000951DA"/>
    <w:rsid w:val="00096BBC"/>
    <w:rsid w:val="000A083F"/>
    <w:rsid w:val="000A1955"/>
    <w:rsid w:val="000A34AB"/>
    <w:rsid w:val="000B1E64"/>
    <w:rsid w:val="000C44FF"/>
    <w:rsid w:val="000C65EC"/>
    <w:rsid w:val="000E0B21"/>
    <w:rsid w:val="000E1CC9"/>
    <w:rsid w:val="000E1F71"/>
    <w:rsid w:val="000E5510"/>
    <w:rsid w:val="000E6410"/>
    <w:rsid w:val="000E6A07"/>
    <w:rsid w:val="000E7490"/>
    <w:rsid w:val="000F3DC5"/>
    <w:rsid w:val="00102858"/>
    <w:rsid w:val="0010719A"/>
    <w:rsid w:val="0011007C"/>
    <w:rsid w:val="00111CD5"/>
    <w:rsid w:val="00115461"/>
    <w:rsid w:val="00116256"/>
    <w:rsid w:val="001168D6"/>
    <w:rsid w:val="00117E56"/>
    <w:rsid w:val="00125A27"/>
    <w:rsid w:val="00125B85"/>
    <w:rsid w:val="00126A53"/>
    <w:rsid w:val="0013129B"/>
    <w:rsid w:val="0014036B"/>
    <w:rsid w:val="0014134E"/>
    <w:rsid w:val="00147673"/>
    <w:rsid w:val="00150C6C"/>
    <w:rsid w:val="00151097"/>
    <w:rsid w:val="00151BC6"/>
    <w:rsid w:val="00153E95"/>
    <w:rsid w:val="00157283"/>
    <w:rsid w:val="0016399A"/>
    <w:rsid w:val="0016404A"/>
    <w:rsid w:val="0017088A"/>
    <w:rsid w:val="00171289"/>
    <w:rsid w:val="00190D05"/>
    <w:rsid w:val="00191953"/>
    <w:rsid w:val="00195DFE"/>
    <w:rsid w:val="00196A94"/>
    <w:rsid w:val="001A04BB"/>
    <w:rsid w:val="001A1616"/>
    <w:rsid w:val="001A1D59"/>
    <w:rsid w:val="001A5523"/>
    <w:rsid w:val="001A5ED2"/>
    <w:rsid w:val="001B29BE"/>
    <w:rsid w:val="001B2A25"/>
    <w:rsid w:val="001B6C9D"/>
    <w:rsid w:val="001C326A"/>
    <w:rsid w:val="001D2759"/>
    <w:rsid w:val="001D510C"/>
    <w:rsid w:val="001D685F"/>
    <w:rsid w:val="001E49D5"/>
    <w:rsid w:val="001F0123"/>
    <w:rsid w:val="001F1C69"/>
    <w:rsid w:val="001F2920"/>
    <w:rsid w:val="002035DD"/>
    <w:rsid w:val="0020379F"/>
    <w:rsid w:val="00214048"/>
    <w:rsid w:val="0022096A"/>
    <w:rsid w:val="00223B59"/>
    <w:rsid w:val="002314B8"/>
    <w:rsid w:val="002320B6"/>
    <w:rsid w:val="0023764D"/>
    <w:rsid w:val="00244EB6"/>
    <w:rsid w:val="0025383E"/>
    <w:rsid w:val="00254B3B"/>
    <w:rsid w:val="0025558B"/>
    <w:rsid w:val="00262DDB"/>
    <w:rsid w:val="0026362F"/>
    <w:rsid w:val="0027250E"/>
    <w:rsid w:val="00273D8B"/>
    <w:rsid w:val="00275231"/>
    <w:rsid w:val="002779C6"/>
    <w:rsid w:val="00281096"/>
    <w:rsid w:val="00294876"/>
    <w:rsid w:val="00297372"/>
    <w:rsid w:val="002A0099"/>
    <w:rsid w:val="002A0216"/>
    <w:rsid w:val="002A232D"/>
    <w:rsid w:val="002A58E3"/>
    <w:rsid w:val="002A5DEB"/>
    <w:rsid w:val="002A7393"/>
    <w:rsid w:val="002A75B5"/>
    <w:rsid w:val="002A7A38"/>
    <w:rsid w:val="002B36CB"/>
    <w:rsid w:val="002B4170"/>
    <w:rsid w:val="002B4D28"/>
    <w:rsid w:val="002B511D"/>
    <w:rsid w:val="002B61CF"/>
    <w:rsid w:val="002C1E3F"/>
    <w:rsid w:val="002C4731"/>
    <w:rsid w:val="002C6AD3"/>
    <w:rsid w:val="002C7AF0"/>
    <w:rsid w:val="002D7EA6"/>
    <w:rsid w:val="002E1CA6"/>
    <w:rsid w:val="002E454C"/>
    <w:rsid w:val="00307021"/>
    <w:rsid w:val="00310E5B"/>
    <w:rsid w:val="0031669C"/>
    <w:rsid w:val="00320926"/>
    <w:rsid w:val="00321CF7"/>
    <w:rsid w:val="0032393E"/>
    <w:rsid w:val="00334456"/>
    <w:rsid w:val="00350A49"/>
    <w:rsid w:val="003558CB"/>
    <w:rsid w:val="00361956"/>
    <w:rsid w:val="003637BD"/>
    <w:rsid w:val="00363D81"/>
    <w:rsid w:val="0036677B"/>
    <w:rsid w:val="003848EA"/>
    <w:rsid w:val="00386A70"/>
    <w:rsid w:val="00391266"/>
    <w:rsid w:val="00397795"/>
    <w:rsid w:val="00397D56"/>
    <w:rsid w:val="003A1C94"/>
    <w:rsid w:val="003A2BF5"/>
    <w:rsid w:val="003B2577"/>
    <w:rsid w:val="003B2D06"/>
    <w:rsid w:val="003B5D99"/>
    <w:rsid w:val="003B6D0E"/>
    <w:rsid w:val="003C0243"/>
    <w:rsid w:val="003C4218"/>
    <w:rsid w:val="003C5EB5"/>
    <w:rsid w:val="003C77C3"/>
    <w:rsid w:val="003D64E7"/>
    <w:rsid w:val="003E2BCB"/>
    <w:rsid w:val="003E506B"/>
    <w:rsid w:val="003E78A1"/>
    <w:rsid w:val="003F247C"/>
    <w:rsid w:val="003F33CF"/>
    <w:rsid w:val="0040336F"/>
    <w:rsid w:val="0040390A"/>
    <w:rsid w:val="00405F6F"/>
    <w:rsid w:val="0040738B"/>
    <w:rsid w:val="0040768D"/>
    <w:rsid w:val="00410E05"/>
    <w:rsid w:val="00412A24"/>
    <w:rsid w:val="00412EB6"/>
    <w:rsid w:val="0041552F"/>
    <w:rsid w:val="00416E05"/>
    <w:rsid w:val="00420448"/>
    <w:rsid w:val="00422398"/>
    <w:rsid w:val="00432DB9"/>
    <w:rsid w:val="0043474B"/>
    <w:rsid w:val="00435A1C"/>
    <w:rsid w:val="0044194C"/>
    <w:rsid w:val="00446341"/>
    <w:rsid w:val="00457927"/>
    <w:rsid w:val="004624EE"/>
    <w:rsid w:val="0047426B"/>
    <w:rsid w:val="00485784"/>
    <w:rsid w:val="00486194"/>
    <w:rsid w:val="004873F2"/>
    <w:rsid w:val="00491E19"/>
    <w:rsid w:val="00493CA6"/>
    <w:rsid w:val="00497AE5"/>
    <w:rsid w:val="004A0C24"/>
    <w:rsid w:val="004A1521"/>
    <w:rsid w:val="004A1ED7"/>
    <w:rsid w:val="004A37D2"/>
    <w:rsid w:val="004A435E"/>
    <w:rsid w:val="004A59F5"/>
    <w:rsid w:val="004A61F5"/>
    <w:rsid w:val="004B4341"/>
    <w:rsid w:val="004B7042"/>
    <w:rsid w:val="004C202C"/>
    <w:rsid w:val="004C37FE"/>
    <w:rsid w:val="004C3A2B"/>
    <w:rsid w:val="004D1AE6"/>
    <w:rsid w:val="004D3A5F"/>
    <w:rsid w:val="004E170C"/>
    <w:rsid w:val="004E5F7D"/>
    <w:rsid w:val="004F12B6"/>
    <w:rsid w:val="004F23A8"/>
    <w:rsid w:val="005043D7"/>
    <w:rsid w:val="00506D6F"/>
    <w:rsid w:val="00510657"/>
    <w:rsid w:val="00512174"/>
    <w:rsid w:val="00512791"/>
    <w:rsid w:val="00521660"/>
    <w:rsid w:val="00524F24"/>
    <w:rsid w:val="00531A88"/>
    <w:rsid w:val="0053448B"/>
    <w:rsid w:val="00541554"/>
    <w:rsid w:val="00543EF3"/>
    <w:rsid w:val="0054631D"/>
    <w:rsid w:val="00547065"/>
    <w:rsid w:val="0055013B"/>
    <w:rsid w:val="005505D7"/>
    <w:rsid w:val="00556870"/>
    <w:rsid w:val="00560D9C"/>
    <w:rsid w:val="00561DB4"/>
    <w:rsid w:val="005643B9"/>
    <w:rsid w:val="00566F15"/>
    <w:rsid w:val="00572089"/>
    <w:rsid w:val="005742C3"/>
    <w:rsid w:val="00575DB7"/>
    <w:rsid w:val="005768B7"/>
    <w:rsid w:val="00577AC1"/>
    <w:rsid w:val="005800AC"/>
    <w:rsid w:val="005854E5"/>
    <w:rsid w:val="005866EC"/>
    <w:rsid w:val="00592BCD"/>
    <w:rsid w:val="00593AD2"/>
    <w:rsid w:val="005A091D"/>
    <w:rsid w:val="005A2065"/>
    <w:rsid w:val="005A3D9A"/>
    <w:rsid w:val="005B11D0"/>
    <w:rsid w:val="005B2230"/>
    <w:rsid w:val="005B289E"/>
    <w:rsid w:val="005B48ED"/>
    <w:rsid w:val="005C0E30"/>
    <w:rsid w:val="005C0F1F"/>
    <w:rsid w:val="005C5A37"/>
    <w:rsid w:val="005C5EAA"/>
    <w:rsid w:val="005D490A"/>
    <w:rsid w:val="005D72A7"/>
    <w:rsid w:val="005F16D6"/>
    <w:rsid w:val="005F1B9E"/>
    <w:rsid w:val="005F2DF2"/>
    <w:rsid w:val="005F6504"/>
    <w:rsid w:val="00601AC6"/>
    <w:rsid w:val="006032D4"/>
    <w:rsid w:val="00604BF3"/>
    <w:rsid w:val="00606F61"/>
    <w:rsid w:val="0061005F"/>
    <w:rsid w:val="006111A5"/>
    <w:rsid w:val="00613D2C"/>
    <w:rsid w:val="00614948"/>
    <w:rsid w:val="00616BD6"/>
    <w:rsid w:val="0062054E"/>
    <w:rsid w:val="006206C3"/>
    <w:rsid w:val="00623620"/>
    <w:rsid w:val="006247C1"/>
    <w:rsid w:val="00624F00"/>
    <w:rsid w:val="00642817"/>
    <w:rsid w:val="006428B1"/>
    <w:rsid w:val="00644771"/>
    <w:rsid w:val="00653929"/>
    <w:rsid w:val="0065663A"/>
    <w:rsid w:val="0065757E"/>
    <w:rsid w:val="00661D72"/>
    <w:rsid w:val="006639C1"/>
    <w:rsid w:val="00664EFE"/>
    <w:rsid w:val="0066776B"/>
    <w:rsid w:val="0067430D"/>
    <w:rsid w:val="00681F02"/>
    <w:rsid w:val="00686318"/>
    <w:rsid w:val="0068689C"/>
    <w:rsid w:val="00692AEA"/>
    <w:rsid w:val="006948AA"/>
    <w:rsid w:val="00694F73"/>
    <w:rsid w:val="0069677F"/>
    <w:rsid w:val="00697F94"/>
    <w:rsid w:val="006A3CBF"/>
    <w:rsid w:val="006A56AF"/>
    <w:rsid w:val="006B4AB9"/>
    <w:rsid w:val="006B6402"/>
    <w:rsid w:val="006C28D0"/>
    <w:rsid w:val="006D5724"/>
    <w:rsid w:val="006D7476"/>
    <w:rsid w:val="006D7984"/>
    <w:rsid w:val="006E1CF1"/>
    <w:rsid w:val="006F0FB5"/>
    <w:rsid w:val="006F47BC"/>
    <w:rsid w:val="006F4D14"/>
    <w:rsid w:val="007002B5"/>
    <w:rsid w:val="00700354"/>
    <w:rsid w:val="00701B17"/>
    <w:rsid w:val="00705EE2"/>
    <w:rsid w:val="0070721C"/>
    <w:rsid w:val="00707FD1"/>
    <w:rsid w:val="007111DE"/>
    <w:rsid w:val="00717118"/>
    <w:rsid w:val="007178BD"/>
    <w:rsid w:val="00723F99"/>
    <w:rsid w:val="007243EC"/>
    <w:rsid w:val="007255F3"/>
    <w:rsid w:val="00733584"/>
    <w:rsid w:val="00733A1F"/>
    <w:rsid w:val="0073796E"/>
    <w:rsid w:val="007418DD"/>
    <w:rsid w:val="00742EC1"/>
    <w:rsid w:val="00772A31"/>
    <w:rsid w:val="00772F1D"/>
    <w:rsid w:val="00776C8B"/>
    <w:rsid w:val="00777F18"/>
    <w:rsid w:val="00784CF1"/>
    <w:rsid w:val="007851B1"/>
    <w:rsid w:val="00785362"/>
    <w:rsid w:val="007971B6"/>
    <w:rsid w:val="007A04F3"/>
    <w:rsid w:val="007B009A"/>
    <w:rsid w:val="007B39CE"/>
    <w:rsid w:val="007B4BF9"/>
    <w:rsid w:val="007C2A8A"/>
    <w:rsid w:val="007C4D6E"/>
    <w:rsid w:val="007D1145"/>
    <w:rsid w:val="007D2AC2"/>
    <w:rsid w:val="007D4442"/>
    <w:rsid w:val="007E288B"/>
    <w:rsid w:val="007E48BC"/>
    <w:rsid w:val="007E549F"/>
    <w:rsid w:val="007F722F"/>
    <w:rsid w:val="007F726C"/>
    <w:rsid w:val="00800102"/>
    <w:rsid w:val="00800820"/>
    <w:rsid w:val="00801D99"/>
    <w:rsid w:val="00803261"/>
    <w:rsid w:val="00804A88"/>
    <w:rsid w:val="00807395"/>
    <w:rsid w:val="008103F0"/>
    <w:rsid w:val="00813105"/>
    <w:rsid w:val="00813D9E"/>
    <w:rsid w:val="00814808"/>
    <w:rsid w:val="00814D6C"/>
    <w:rsid w:val="008269BD"/>
    <w:rsid w:val="008406B4"/>
    <w:rsid w:val="00840E70"/>
    <w:rsid w:val="00841B1D"/>
    <w:rsid w:val="008516DF"/>
    <w:rsid w:val="0085352D"/>
    <w:rsid w:val="00853DC1"/>
    <w:rsid w:val="00857A12"/>
    <w:rsid w:val="0086714B"/>
    <w:rsid w:val="0087765E"/>
    <w:rsid w:val="00886D65"/>
    <w:rsid w:val="008952DD"/>
    <w:rsid w:val="008A1FC1"/>
    <w:rsid w:val="008A454E"/>
    <w:rsid w:val="008A472B"/>
    <w:rsid w:val="008A48C3"/>
    <w:rsid w:val="008A525E"/>
    <w:rsid w:val="008C101A"/>
    <w:rsid w:val="008C58D5"/>
    <w:rsid w:val="008D302C"/>
    <w:rsid w:val="008D5929"/>
    <w:rsid w:val="008E0957"/>
    <w:rsid w:val="008E0B73"/>
    <w:rsid w:val="008E3431"/>
    <w:rsid w:val="008F2044"/>
    <w:rsid w:val="00902D20"/>
    <w:rsid w:val="009031DF"/>
    <w:rsid w:val="009063A1"/>
    <w:rsid w:val="00907B95"/>
    <w:rsid w:val="0092014C"/>
    <w:rsid w:val="00922485"/>
    <w:rsid w:val="00924D49"/>
    <w:rsid w:val="00926219"/>
    <w:rsid w:val="009337B7"/>
    <w:rsid w:val="00933E08"/>
    <w:rsid w:val="009347FD"/>
    <w:rsid w:val="00935AB5"/>
    <w:rsid w:val="00936166"/>
    <w:rsid w:val="009378F2"/>
    <w:rsid w:val="00942AFB"/>
    <w:rsid w:val="009461E6"/>
    <w:rsid w:val="00946A90"/>
    <w:rsid w:val="00947852"/>
    <w:rsid w:val="00954434"/>
    <w:rsid w:val="00957181"/>
    <w:rsid w:val="009622DE"/>
    <w:rsid w:val="0096315C"/>
    <w:rsid w:val="00963E69"/>
    <w:rsid w:val="00966A11"/>
    <w:rsid w:val="00971490"/>
    <w:rsid w:val="00972E20"/>
    <w:rsid w:val="00973969"/>
    <w:rsid w:val="00973F7C"/>
    <w:rsid w:val="00974D9A"/>
    <w:rsid w:val="009851F0"/>
    <w:rsid w:val="009860C1"/>
    <w:rsid w:val="00990CAE"/>
    <w:rsid w:val="009961E1"/>
    <w:rsid w:val="009965F6"/>
    <w:rsid w:val="009A0B7B"/>
    <w:rsid w:val="009A578A"/>
    <w:rsid w:val="009A7394"/>
    <w:rsid w:val="009B6EA3"/>
    <w:rsid w:val="009B7AA9"/>
    <w:rsid w:val="009C2B24"/>
    <w:rsid w:val="009C715C"/>
    <w:rsid w:val="009C721D"/>
    <w:rsid w:val="009D04FB"/>
    <w:rsid w:val="009D0D8A"/>
    <w:rsid w:val="009D1253"/>
    <w:rsid w:val="009D4BB3"/>
    <w:rsid w:val="009D5A33"/>
    <w:rsid w:val="009E1CE0"/>
    <w:rsid w:val="009E22A8"/>
    <w:rsid w:val="009E22FB"/>
    <w:rsid w:val="009E2A70"/>
    <w:rsid w:val="009E2AB8"/>
    <w:rsid w:val="009E2B97"/>
    <w:rsid w:val="009E37F3"/>
    <w:rsid w:val="009E5040"/>
    <w:rsid w:val="009E602C"/>
    <w:rsid w:val="009F01DA"/>
    <w:rsid w:val="009F0AF0"/>
    <w:rsid w:val="009F369B"/>
    <w:rsid w:val="009F36A2"/>
    <w:rsid w:val="009F4866"/>
    <w:rsid w:val="00A03A23"/>
    <w:rsid w:val="00A06A65"/>
    <w:rsid w:val="00A07767"/>
    <w:rsid w:val="00A14553"/>
    <w:rsid w:val="00A145E6"/>
    <w:rsid w:val="00A154A6"/>
    <w:rsid w:val="00A15DA0"/>
    <w:rsid w:val="00A20B25"/>
    <w:rsid w:val="00A22CEE"/>
    <w:rsid w:val="00A24EEF"/>
    <w:rsid w:val="00A25B68"/>
    <w:rsid w:val="00A34FFC"/>
    <w:rsid w:val="00A350A7"/>
    <w:rsid w:val="00A37B04"/>
    <w:rsid w:val="00A4246C"/>
    <w:rsid w:val="00A42FB0"/>
    <w:rsid w:val="00A4652E"/>
    <w:rsid w:val="00A46D3B"/>
    <w:rsid w:val="00A46FA8"/>
    <w:rsid w:val="00A5033B"/>
    <w:rsid w:val="00A51AE2"/>
    <w:rsid w:val="00A522B1"/>
    <w:rsid w:val="00A549CF"/>
    <w:rsid w:val="00A56975"/>
    <w:rsid w:val="00A6137B"/>
    <w:rsid w:val="00A619D7"/>
    <w:rsid w:val="00A62B17"/>
    <w:rsid w:val="00A66842"/>
    <w:rsid w:val="00A669CD"/>
    <w:rsid w:val="00A67177"/>
    <w:rsid w:val="00A75FF7"/>
    <w:rsid w:val="00A7750E"/>
    <w:rsid w:val="00A83BA6"/>
    <w:rsid w:val="00A84D3F"/>
    <w:rsid w:val="00A8505F"/>
    <w:rsid w:val="00A9218A"/>
    <w:rsid w:val="00AA0ECF"/>
    <w:rsid w:val="00AA2AAF"/>
    <w:rsid w:val="00AA4BFE"/>
    <w:rsid w:val="00AA5596"/>
    <w:rsid w:val="00AB0B37"/>
    <w:rsid w:val="00AB1238"/>
    <w:rsid w:val="00AB15A1"/>
    <w:rsid w:val="00AB1C34"/>
    <w:rsid w:val="00AB29A9"/>
    <w:rsid w:val="00AB3E87"/>
    <w:rsid w:val="00AC2DF3"/>
    <w:rsid w:val="00AD088D"/>
    <w:rsid w:val="00AD1592"/>
    <w:rsid w:val="00AD7476"/>
    <w:rsid w:val="00AE0C7F"/>
    <w:rsid w:val="00AE225D"/>
    <w:rsid w:val="00AE52CA"/>
    <w:rsid w:val="00AE6466"/>
    <w:rsid w:val="00AF007F"/>
    <w:rsid w:val="00AF3F61"/>
    <w:rsid w:val="00AF5628"/>
    <w:rsid w:val="00AF661E"/>
    <w:rsid w:val="00AF7BAF"/>
    <w:rsid w:val="00B114A0"/>
    <w:rsid w:val="00B13A84"/>
    <w:rsid w:val="00B16C47"/>
    <w:rsid w:val="00B2177C"/>
    <w:rsid w:val="00B252A3"/>
    <w:rsid w:val="00B25E9E"/>
    <w:rsid w:val="00B426D0"/>
    <w:rsid w:val="00B42953"/>
    <w:rsid w:val="00B52A50"/>
    <w:rsid w:val="00B53A4D"/>
    <w:rsid w:val="00B55C5B"/>
    <w:rsid w:val="00B56DA5"/>
    <w:rsid w:val="00B56E41"/>
    <w:rsid w:val="00B67151"/>
    <w:rsid w:val="00B76AFD"/>
    <w:rsid w:val="00B81890"/>
    <w:rsid w:val="00B82048"/>
    <w:rsid w:val="00B929AE"/>
    <w:rsid w:val="00B9350A"/>
    <w:rsid w:val="00B945BC"/>
    <w:rsid w:val="00B948F6"/>
    <w:rsid w:val="00B9497C"/>
    <w:rsid w:val="00B953DC"/>
    <w:rsid w:val="00B976A0"/>
    <w:rsid w:val="00BA39C4"/>
    <w:rsid w:val="00BA4A6E"/>
    <w:rsid w:val="00BA5097"/>
    <w:rsid w:val="00BB6BFD"/>
    <w:rsid w:val="00BC1878"/>
    <w:rsid w:val="00BC7A89"/>
    <w:rsid w:val="00BD4F81"/>
    <w:rsid w:val="00BD621A"/>
    <w:rsid w:val="00C01C2B"/>
    <w:rsid w:val="00C03508"/>
    <w:rsid w:val="00C1074D"/>
    <w:rsid w:val="00C1098E"/>
    <w:rsid w:val="00C135F1"/>
    <w:rsid w:val="00C14667"/>
    <w:rsid w:val="00C1682C"/>
    <w:rsid w:val="00C16BAF"/>
    <w:rsid w:val="00C275BE"/>
    <w:rsid w:val="00C27CDF"/>
    <w:rsid w:val="00C330B7"/>
    <w:rsid w:val="00C35334"/>
    <w:rsid w:val="00C37D22"/>
    <w:rsid w:val="00C40A90"/>
    <w:rsid w:val="00C413FA"/>
    <w:rsid w:val="00C510A9"/>
    <w:rsid w:val="00C528EA"/>
    <w:rsid w:val="00C52FF0"/>
    <w:rsid w:val="00C63E73"/>
    <w:rsid w:val="00C76D33"/>
    <w:rsid w:val="00C81F6B"/>
    <w:rsid w:val="00C956E8"/>
    <w:rsid w:val="00C95E25"/>
    <w:rsid w:val="00C9689B"/>
    <w:rsid w:val="00C9704F"/>
    <w:rsid w:val="00CA2744"/>
    <w:rsid w:val="00CA79F0"/>
    <w:rsid w:val="00CB195F"/>
    <w:rsid w:val="00CB38FD"/>
    <w:rsid w:val="00CB5FDE"/>
    <w:rsid w:val="00CC06C2"/>
    <w:rsid w:val="00CD000D"/>
    <w:rsid w:val="00CD2600"/>
    <w:rsid w:val="00CD33DA"/>
    <w:rsid w:val="00CD6BAA"/>
    <w:rsid w:val="00CE0B17"/>
    <w:rsid w:val="00CE2BDE"/>
    <w:rsid w:val="00CE72BA"/>
    <w:rsid w:val="00CF04FC"/>
    <w:rsid w:val="00CF3523"/>
    <w:rsid w:val="00CF36B2"/>
    <w:rsid w:val="00CF3F28"/>
    <w:rsid w:val="00D021D1"/>
    <w:rsid w:val="00D02938"/>
    <w:rsid w:val="00D03BE5"/>
    <w:rsid w:val="00D07D1E"/>
    <w:rsid w:val="00D14F55"/>
    <w:rsid w:val="00D167CA"/>
    <w:rsid w:val="00D1796E"/>
    <w:rsid w:val="00D41255"/>
    <w:rsid w:val="00D5653E"/>
    <w:rsid w:val="00D60DD5"/>
    <w:rsid w:val="00D657A8"/>
    <w:rsid w:val="00D77AA3"/>
    <w:rsid w:val="00D80307"/>
    <w:rsid w:val="00D8528F"/>
    <w:rsid w:val="00D85403"/>
    <w:rsid w:val="00D85645"/>
    <w:rsid w:val="00D912F8"/>
    <w:rsid w:val="00D923F0"/>
    <w:rsid w:val="00D927EE"/>
    <w:rsid w:val="00DA2AF8"/>
    <w:rsid w:val="00DA3013"/>
    <w:rsid w:val="00DB2762"/>
    <w:rsid w:val="00DB6A1E"/>
    <w:rsid w:val="00DC4B01"/>
    <w:rsid w:val="00DD1645"/>
    <w:rsid w:val="00DD3D48"/>
    <w:rsid w:val="00DD4FFE"/>
    <w:rsid w:val="00DD5B63"/>
    <w:rsid w:val="00DD75AA"/>
    <w:rsid w:val="00DE20CD"/>
    <w:rsid w:val="00DF3014"/>
    <w:rsid w:val="00DF7296"/>
    <w:rsid w:val="00E01EF8"/>
    <w:rsid w:val="00E067DA"/>
    <w:rsid w:val="00E07802"/>
    <w:rsid w:val="00E1164A"/>
    <w:rsid w:val="00E11CD0"/>
    <w:rsid w:val="00E11DE6"/>
    <w:rsid w:val="00E22AA8"/>
    <w:rsid w:val="00E31CDE"/>
    <w:rsid w:val="00E35850"/>
    <w:rsid w:val="00E36599"/>
    <w:rsid w:val="00E42E3F"/>
    <w:rsid w:val="00E477D6"/>
    <w:rsid w:val="00E52D6D"/>
    <w:rsid w:val="00E545AB"/>
    <w:rsid w:val="00E5698F"/>
    <w:rsid w:val="00E574B1"/>
    <w:rsid w:val="00E606E1"/>
    <w:rsid w:val="00E61E64"/>
    <w:rsid w:val="00E72B46"/>
    <w:rsid w:val="00E861B7"/>
    <w:rsid w:val="00E87A2D"/>
    <w:rsid w:val="00E87A4E"/>
    <w:rsid w:val="00E931F5"/>
    <w:rsid w:val="00E96920"/>
    <w:rsid w:val="00EA3998"/>
    <w:rsid w:val="00ED0B78"/>
    <w:rsid w:val="00ED56D0"/>
    <w:rsid w:val="00EE5D05"/>
    <w:rsid w:val="00EE7FA8"/>
    <w:rsid w:val="00EF4C0D"/>
    <w:rsid w:val="00EF4C1F"/>
    <w:rsid w:val="00F0479F"/>
    <w:rsid w:val="00F050F4"/>
    <w:rsid w:val="00F06159"/>
    <w:rsid w:val="00F155E6"/>
    <w:rsid w:val="00F166E6"/>
    <w:rsid w:val="00F17E5F"/>
    <w:rsid w:val="00F21A4A"/>
    <w:rsid w:val="00F223B0"/>
    <w:rsid w:val="00F26338"/>
    <w:rsid w:val="00F27924"/>
    <w:rsid w:val="00F37F0E"/>
    <w:rsid w:val="00F46756"/>
    <w:rsid w:val="00F53784"/>
    <w:rsid w:val="00F64BD3"/>
    <w:rsid w:val="00F72B3A"/>
    <w:rsid w:val="00F72E80"/>
    <w:rsid w:val="00F8023C"/>
    <w:rsid w:val="00F90EC8"/>
    <w:rsid w:val="00F938BF"/>
    <w:rsid w:val="00FA46AF"/>
    <w:rsid w:val="00FB4863"/>
    <w:rsid w:val="00FB59AA"/>
    <w:rsid w:val="00FB685B"/>
    <w:rsid w:val="00FB69EF"/>
    <w:rsid w:val="00FC3E58"/>
    <w:rsid w:val="00FD02E7"/>
    <w:rsid w:val="00FD20CD"/>
    <w:rsid w:val="00FE01A1"/>
    <w:rsid w:val="00FE142F"/>
    <w:rsid w:val="00FE2057"/>
    <w:rsid w:val="00FE3274"/>
    <w:rsid w:val="00FE4442"/>
    <w:rsid w:val="00FE475F"/>
    <w:rsid w:val="00FE4764"/>
    <w:rsid w:val="00FE5FA1"/>
    <w:rsid w:val="00FE7EE1"/>
    <w:rsid w:val="00FF0AA6"/>
    <w:rsid w:val="00FF1F8B"/>
    <w:rsid w:val="00FF4B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88999">
      <w:bodyDiv w:val="1"/>
      <w:marLeft w:val="0"/>
      <w:marRight w:val="0"/>
      <w:marTop w:val="0"/>
      <w:marBottom w:val="0"/>
      <w:divBdr>
        <w:top w:val="none" w:sz="0" w:space="0" w:color="auto"/>
        <w:left w:val="none" w:sz="0" w:space="0" w:color="auto"/>
        <w:bottom w:val="none" w:sz="0" w:space="0" w:color="auto"/>
        <w:right w:val="none" w:sz="0" w:space="0" w:color="auto"/>
      </w:divBdr>
    </w:div>
    <w:div w:id="104540840">
      <w:bodyDiv w:val="1"/>
      <w:marLeft w:val="0"/>
      <w:marRight w:val="0"/>
      <w:marTop w:val="0"/>
      <w:marBottom w:val="0"/>
      <w:divBdr>
        <w:top w:val="none" w:sz="0" w:space="0" w:color="auto"/>
        <w:left w:val="none" w:sz="0" w:space="0" w:color="auto"/>
        <w:bottom w:val="none" w:sz="0" w:space="0" w:color="auto"/>
        <w:right w:val="none" w:sz="0" w:space="0" w:color="auto"/>
      </w:divBdr>
    </w:div>
    <w:div w:id="313722892">
      <w:bodyDiv w:val="1"/>
      <w:marLeft w:val="0"/>
      <w:marRight w:val="0"/>
      <w:marTop w:val="0"/>
      <w:marBottom w:val="0"/>
      <w:divBdr>
        <w:top w:val="none" w:sz="0" w:space="0" w:color="auto"/>
        <w:left w:val="none" w:sz="0" w:space="0" w:color="auto"/>
        <w:bottom w:val="none" w:sz="0" w:space="0" w:color="auto"/>
        <w:right w:val="none" w:sz="0" w:space="0" w:color="auto"/>
      </w:divBdr>
    </w:div>
    <w:div w:id="486215676">
      <w:bodyDiv w:val="1"/>
      <w:marLeft w:val="0"/>
      <w:marRight w:val="0"/>
      <w:marTop w:val="0"/>
      <w:marBottom w:val="0"/>
      <w:divBdr>
        <w:top w:val="none" w:sz="0" w:space="0" w:color="auto"/>
        <w:left w:val="none" w:sz="0" w:space="0" w:color="auto"/>
        <w:bottom w:val="none" w:sz="0" w:space="0" w:color="auto"/>
        <w:right w:val="none" w:sz="0" w:space="0" w:color="auto"/>
      </w:divBdr>
    </w:div>
    <w:div w:id="642003646">
      <w:bodyDiv w:val="1"/>
      <w:marLeft w:val="0"/>
      <w:marRight w:val="0"/>
      <w:marTop w:val="0"/>
      <w:marBottom w:val="0"/>
      <w:divBdr>
        <w:top w:val="none" w:sz="0" w:space="0" w:color="auto"/>
        <w:left w:val="none" w:sz="0" w:space="0" w:color="auto"/>
        <w:bottom w:val="none" w:sz="0" w:space="0" w:color="auto"/>
        <w:right w:val="none" w:sz="0" w:space="0" w:color="auto"/>
      </w:divBdr>
    </w:div>
    <w:div w:id="838471982">
      <w:bodyDiv w:val="1"/>
      <w:marLeft w:val="0"/>
      <w:marRight w:val="0"/>
      <w:marTop w:val="0"/>
      <w:marBottom w:val="0"/>
      <w:divBdr>
        <w:top w:val="none" w:sz="0" w:space="0" w:color="auto"/>
        <w:left w:val="none" w:sz="0" w:space="0" w:color="auto"/>
        <w:bottom w:val="none" w:sz="0" w:space="0" w:color="auto"/>
        <w:right w:val="none" w:sz="0" w:space="0" w:color="auto"/>
      </w:divBdr>
    </w:div>
    <w:div w:id="861867955">
      <w:bodyDiv w:val="1"/>
      <w:marLeft w:val="0"/>
      <w:marRight w:val="0"/>
      <w:marTop w:val="0"/>
      <w:marBottom w:val="0"/>
      <w:divBdr>
        <w:top w:val="none" w:sz="0" w:space="0" w:color="auto"/>
        <w:left w:val="none" w:sz="0" w:space="0" w:color="auto"/>
        <w:bottom w:val="none" w:sz="0" w:space="0" w:color="auto"/>
        <w:right w:val="none" w:sz="0" w:space="0" w:color="auto"/>
      </w:divBdr>
    </w:div>
    <w:div w:id="1132747286">
      <w:bodyDiv w:val="1"/>
      <w:marLeft w:val="0"/>
      <w:marRight w:val="0"/>
      <w:marTop w:val="0"/>
      <w:marBottom w:val="0"/>
      <w:divBdr>
        <w:top w:val="none" w:sz="0" w:space="0" w:color="auto"/>
        <w:left w:val="none" w:sz="0" w:space="0" w:color="auto"/>
        <w:bottom w:val="none" w:sz="0" w:space="0" w:color="auto"/>
        <w:right w:val="none" w:sz="0" w:space="0" w:color="auto"/>
      </w:divBdr>
    </w:div>
    <w:div w:id="1259799099">
      <w:bodyDiv w:val="1"/>
      <w:marLeft w:val="0"/>
      <w:marRight w:val="0"/>
      <w:marTop w:val="0"/>
      <w:marBottom w:val="0"/>
      <w:divBdr>
        <w:top w:val="none" w:sz="0" w:space="0" w:color="auto"/>
        <w:left w:val="none" w:sz="0" w:space="0" w:color="auto"/>
        <w:bottom w:val="none" w:sz="0" w:space="0" w:color="auto"/>
        <w:right w:val="none" w:sz="0" w:space="0" w:color="auto"/>
      </w:divBdr>
    </w:div>
    <w:div w:id="134192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7933CA-57B3-4671-AC74-826BE29C2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97</Pages>
  <Words>14522</Words>
  <Characters>109287</Characters>
  <Application>Microsoft Office Word</Application>
  <DocSecurity>0</DocSecurity>
  <Lines>910</Lines>
  <Paragraphs>247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KERETTANTERV-ADAPTÁCIÓ</vt:lpstr>
      <vt:lpstr>SZAKKÉPZÉSI KERETTANTERV-ADAPTÁCIÓ</vt:lpstr>
    </vt:vector>
  </TitlesOfParts>
  <Company>Müszaki o.</Company>
  <LinksUpToDate>false</LinksUpToDate>
  <CharactersWithSpaces>123562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Kellős Éva</dc:creator>
  <cp:keywords>Ápolási asszisztens kerettantev SNI</cp:keywords>
  <cp:lastModifiedBy>NMH-SZFI</cp:lastModifiedBy>
  <cp:revision>4</cp:revision>
  <cp:lastPrinted>2013-03-28T16:38:00Z</cp:lastPrinted>
  <dcterms:created xsi:type="dcterms:W3CDTF">2013-03-28T08:36:00Z</dcterms:created>
  <dcterms:modified xsi:type="dcterms:W3CDTF">2013-03-28T16:39:00Z</dcterms:modified>
</cp:coreProperties>
</file>