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0E120B" w:rsidRDefault="00F97E2E" w:rsidP="00F97E2E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3.4.</w:t>
      </w:r>
    </w:p>
    <w:p w:rsidR="00B61F0A" w:rsidRPr="000E120B" w:rsidRDefault="00B61F0A" w:rsidP="00F97E2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0E120B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0E120B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 w:rsidR="003B082D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0E120B" w:rsidRDefault="0018515B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55 </w:t>
      </w:r>
      <w:r w:rsidR="009F6E6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723 01</w:t>
      </w:r>
    </w:p>
    <w:p w:rsidR="00D63EF6" w:rsidRPr="000E120B" w:rsidRDefault="00D63EF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="0076053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Á</w:t>
      </w:r>
      <w:r w:rsidR="00E4743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POLÓ</w:t>
      </w:r>
    </w:p>
    <w:p w:rsidR="00B61F0A" w:rsidRPr="000E120B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0E120B">
        <w:rPr>
          <w:rFonts w:ascii="Palatino Linotype" w:hAnsi="Palatino Linotype"/>
          <w:sz w:val="24"/>
          <w:szCs w:val="24"/>
        </w:rPr>
        <w:t>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A31EE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0E120B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0E120B">
        <w:rPr>
          <w:rFonts w:ascii="Palatino Linotype" w:hAnsi="Palatino Linotype"/>
          <w:sz w:val="24"/>
          <w:szCs w:val="24"/>
        </w:rPr>
        <w:t>éről szóló 150/2012. (VII. 6.) K</w:t>
      </w:r>
      <w:r w:rsidRPr="000E120B">
        <w:rPr>
          <w:rFonts w:ascii="Palatino Linotype" w:hAnsi="Palatino Linotype"/>
          <w:sz w:val="24"/>
          <w:szCs w:val="24"/>
        </w:rPr>
        <w:t>ormányrendelet,</w:t>
      </w:r>
    </w:p>
    <w:p w:rsidR="00B61F0A" w:rsidRPr="000E120B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0E120B" w:rsidRDefault="00B61F0A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="009F6E6B">
        <w:rPr>
          <w:rFonts w:ascii="Palatino Linotype" w:hAnsi="Palatino Linotype"/>
          <w:kern w:val="1"/>
          <w:sz w:val="24"/>
          <w:szCs w:val="24"/>
          <w:lang w:eastAsia="hi-IN" w:bidi="hi-IN"/>
        </w:rPr>
        <w:t>55</w:t>
      </w:r>
      <w:r w:rsidR="001147A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F6E6B">
        <w:rPr>
          <w:rFonts w:ascii="Palatino Linotype" w:hAnsi="Palatino Linotype"/>
          <w:kern w:val="1"/>
          <w:sz w:val="24"/>
          <w:szCs w:val="24"/>
          <w:lang w:eastAsia="hi-IN" w:bidi="hi-IN"/>
        </w:rPr>
        <w:t>723 01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9F6E6B">
        <w:rPr>
          <w:rFonts w:ascii="Palatino Linotype" w:hAnsi="Palatino Linotype"/>
          <w:kern w:val="1"/>
          <w:sz w:val="24"/>
          <w:szCs w:val="24"/>
          <w:lang w:eastAsia="hi-IN" w:bidi="hi-IN"/>
        </w:rPr>
        <w:t>ápoló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</w:t>
      </w:r>
      <w:r w:rsidRPr="003B082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tartalmazó </w:t>
      </w:r>
      <w:bookmarkStart w:id="0" w:name="_GoBack"/>
      <w:bookmarkEnd w:id="0"/>
      <w:r w:rsidRPr="003B082D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0E120B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0E120B" w:rsidRDefault="00512C80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6758F7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0E120B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 w:rsidR="006758F7"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9F6E6B">
        <w:rPr>
          <w:rFonts w:ascii="Palatino Linotype" w:hAnsi="Palatino Linotype"/>
          <w:iCs/>
          <w:sz w:val="24"/>
          <w:szCs w:val="24"/>
        </w:rPr>
        <w:t>55 723 01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9F6E6B">
        <w:rPr>
          <w:rFonts w:ascii="Palatino Linotype" w:hAnsi="Palatino Linotype"/>
          <w:iCs/>
          <w:sz w:val="24"/>
          <w:szCs w:val="24"/>
        </w:rPr>
        <w:t xml:space="preserve"> Ápoló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6758F7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="00B61F0A" w:rsidRPr="000E120B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="00435C62">
        <w:rPr>
          <w:rFonts w:ascii="Palatino Linotype" w:hAnsi="Palatino Linotype"/>
          <w:iCs/>
          <w:sz w:val="24"/>
          <w:szCs w:val="24"/>
        </w:rPr>
        <w:t>1</w:t>
      </w:r>
      <w:r w:rsidR="009F6E6B">
        <w:rPr>
          <w:rFonts w:ascii="Palatino Linotype" w:hAnsi="Palatino Linotype"/>
          <w:iCs/>
          <w:sz w:val="24"/>
          <w:szCs w:val="24"/>
        </w:rPr>
        <w:t>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0E120B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0E120B">
        <w:rPr>
          <w:rFonts w:ascii="Palatino Linotype" w:hAnsi="Palatino Linotype"/>
          <w:iCs/>
          <w:sz w:val="24"/>
          <w:szCs w:val="24"/>
        </w:rPr>
        <w:t xml:space="preserve">: </w:t>
      </w:r>
      <w:r w:rsidRPr="000E120B">
        <w:rPr>
          <w:rFonts w:ascii="Palatino Linotype" w:hAnsi="Palatino Linotype"/>
          <w:iCs/>
          <w:sz w:val="24"/>
          <w:szCs w:val="24"/>
        </w:rPr>
        <w:tab/>
      </w:r>
      <w:r w:rsidR="009F6E6B">
        <w:rPr>
          <w:rFonts w:ascii="Palatino Linotype" w:hAnsi="Palatino Linotype"/>
          <w:iCs/>
          <w:sz w:val="24"/>
          <w:szCs w:val="24"/>
        </w:rPr>
        <w:t>I. Egészségügy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9F6E6B">
        <w:rPr>
          <w:rFonts w:ascii="Palatino Linotype" w:hAnsi="Palatino Linotype"/>
          <w:iCs/>
          <w:sz w:val="24"/>
          <w:szCs w:val="24"/>
        </w:rPr>
        <w:t xml:space="preserve"> 1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9F6E6B">
        <w:rPr>
          <w:rFonts w:ascii="Palatino Linotype" w:hAnsi="Palatino Linotype"/>
          <w:iCs/>
          <w:sz w:val="24"/>
          <w:szCs w:val="24"/>
        </w:rPr>
        <w:t xml:space="preserve"> 50%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9F6E6B">
        <w:rPr>
          <w:rFonts w:ascii="Palatino Linotype" w:hAnsi="Palatino Linotype"/>
          <w:iCs/>
          <w:sz w:val="24"/>
          <w:szCs w:val="24"/>
        </w:rPr>
        <w:t xml:space="preserve"> 50%</w:t>
      </w:r>
    </w:p>
    <w:p w:rsidR="002971CF" w:rsidRPr="000E120B" w:rsidRDefault="002971C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0E120B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B43384">
        <w:rPr>
          <w:rFonts w:ascii="Palatino Linotype" w:hAnsi="Palatino Linotype"/>
          <w:iCs/>
          <w:sz w:val="24"/>
          <w:szCs w:val="24"/>
        </w:rPr>
        <w:t xml:space="preserve"> érettségi</w:t>
      </w:r>
      <w:r w:rsidR="00435C62">
        <w:rPr>
          <w:rFonts w:ascii="Palatino Linotype" w:hAnsi="Palatino Linotype"/>
          <w:iCs/>
          <w:sz w:val="24"/>
          <w:szCs w:val="24"/>
        </w:rPr>
        <w:t xml:space="preserve"> végzettség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 w:rsidR="00B43384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B43384">
        <w:rPr>
          <w:rFonts w:ascii="Palatino Linotype" w:hAnsi="Palatino Linotype"/>
          <w:iCs/>
          <w:sz w:val="24"/>
          <w:szCs w:val="24"/>
        </w:rPr>
        <w:t xml:space="preserve"> </w:t>
      </w:r>
      <w:r w:rsidR="00E47436">
        <w:rPr>
          <w:rFonts w:ascii="Palatino Linotype" w:hAnsi="Palatino Linotype"/>
          <w:iCs/>
          <w:sz w:val="24"/>
          <w:szCs w:val="24"/>
        </w:rPr>
        <w:t xml:space="preserve">52 723 01 </w:t>
      </w:r>
      <w:r w:rsidR="00B43384">
        <w:rPr>
          <w:rFonts w:ascii="Palatino Linotype" w:hAnsi="Palatino Linotype"/>
          <w:iCs/>
          <w:sz w:val="24"/>
          <w:szCs w:val="24"/>
        </w:rPr>
        <w:t>Gyakorló ápoló szakképesítés</w:t>
      </w:r>
    </w:p>
    <w:p w:rsidR="001F74EF" w:rsidRPr="000E120B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 w:rsidR="00B43384">
        <w:rPr>
          <w:rFonts w:ascii="Palatino Linotype" w:hAnsi="Palatino Linotype"/>
          <w:iCs/>
          <w:sz w:val="24"/>
          <w:szCs w:val="24"/>
        </w:rPr>
        <w:t xml:space="preserve"> -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9F6E6B">
        <w:rPr>
          <w:rFonts w:ascii="Palatino Linotype" w:hAnsi="Palatino Linotype"/>
          <w:iCs/>
          <w:sz w:val="24"/>
          <w:szCs w:val="24"/>
        </w:rPr>
        <w:t xml:space="preserve"> </w:t>
      </w:r>
      <w:r w:rsidR="00E946C3">
        <w:rPr>
          <w:rFonts w:ascii="Palatino Linotype" w:hAnsi="Palatino Linotype"/>
          <w:iCs/>
          <w:sz w:val="24"/>
          <w:szCs w:val="24"/>
        </w:rPr>
        <w:t>szükséges</w:t>
      </w:r>
      <w:r w:rsidR="00E47436">
        <w:rPr>
          <w:rFonts w:ascii="Palatino Linotype" w:hAnsi="Palatino Linotype"/>
          <w:iCs/>
          <w:sz w:val="24"/>
          <w:szCs w:val="24"/>
        </w:rPr>
        <w:t>ek</w:t>
      </w:r>
    </w:p>
    <w:p w:rsidR="00B61F0A" w:rsidRPr="000E120B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7431B3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9F6E6B">
        <w:rPr>
          <w:rFonts w:ascii="Palatino Linotype" w:hAnsi="Palatino Linotype"/>
          <w:iCs/>
          <w:sz w:val="24"/>
          <w:szCs w:val="24"/>
        </w:rPr>
        <w:t xml:space="preserve"> </w:t>
      </w:r>
      <w:r w:rsidR="00E946C3">
        <w:rPr>
          <w:rFonts w:ascii="Palatino Linotype" w:hAnsi="Palatino Linotype"/>
          <w:iCs/>
          <w:sz w:val="24"/>
          <w:szCs w:val="24"/>
        </w:rPr>
        <w:t>-</w:t>
      </w:r>
    </w:p>
    <w:p w:rsidR="007431B3" w:rsidRPr="000E120B" w:rsidRDefault="007431B3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0E120B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334ED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34ED4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34ED4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334ED4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34ED4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334ED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334ED4" w:rsidRDefault="00334ED4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34ED4">
              <w:rPr>
                <w:rFonts w:ascii="Palatino Linotype" w:hAnsi="Palatino Linotype"/>
                <w:bCs/>
                <w:sz w:val="24"/>
                <w:szCs w:val="24"/>
              </w:rPr>
              <w:t>Klinikai – szakápolási 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431B3" w:rsidRDefault="00334ED4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431B3">
              <w:rPr>
                <w:rFonts w:ascii="Palatino Linotype" w:hAnsi="Palatino Linotype"/>
                <w:sz w:val="24"/>
                <w:szCs w:val="24"/>
              </w:rPr>
              <w:t>szakorvos, egészségügyi szaktanár, egészségügyi szakoktató, egyetemi okleveles ápoló</w:t>
            </w:r>
            <w:r w:rsidR="00151819" w:rsidRPr="007431B3">
              <w:rPr>
                <w:rFonts w:ascii="Palatino Linotype" w:hAnsi="Palatino Linotype"/>
                <w:sz w:val="24"/>
                <w:szCs w:val="24"/>
              </w:rPr>
              <w:t xml:space="preserve">, </w:t>
            </w:r>
            <w:proofErr w:type="spellStart"/>
            <w:r w:rsidR="00151819" w:rsidRPr="007431B3">
              <w:rPr>
                <w:rFonts w:ascii="Palatino Linotype" w:hAnsi="Palatino Linotype"/>
                <w:sz w:val="24"/>
                <w:szCs w:val="24"/>
              </w:rPr>
              <w:t>ápoló</w:t>
            </w:r>
            <w:proofErr w:type="spellEnd"/>
            <w:r w:rsidR="00151819" w:rsidRPr="007431B3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 w:rsidR="00151819" w:rsidRPr="007431B3">
              <w:rPr>
                <w:rFonts w:ascii="Palatino Linotype" w:hAnsi="Palatino Linotype"/>
                <w:sz w:val="24"/>
                <w:szCs w:val="24"/>
              </w:rPr>
              <w:t>BSc</w:t>
            </w:r>
            <w:proofErr w:type="spellEnd"/>
            <w:r w:rsidR="00151819" w:rsidRPr="007431B3">
              <w:rPr>
                <w:rFonts w:ascii="Palatino Linotype" w:hAnsi="Palatino Linotype"/>
                <w:sz w:val="24"/>
                <w:szCs w:val="24"/>
              </w:rPr>
              <w:t>.</w:t>
            </w:r>
          </w:p>
        </w:tc>
      </w:tr>
      <w:tr w:rsidR="00032DBA" w:rsidRPr="00334ED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DBA" w:rsidRPr="00334ED4" w:rsidRDefault="00334ED4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334ED4">
              <w:rPr>
                <w:rFonts w:ascii="Palatino Linotype" w:hAnsi="Palatino Linotype"/>
                <w:bCs/>
                <w:sz w:val="24"/>
                <w:szCs w:val="24"/>
              </w:rPr>
              <w:t>A klinikai szakápolás 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DBA" w:rsidRPr="007431B3" w:rsidRDefault="00334ED4" w:rsidP="009338C3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431B3">
              <w:rPr>
                <w:rFonts w:ascii="Palatino Linotype" w:hAnsi="Palatino Linotype"/>
                <w:sz w:val="24"/>
                <w:szCs w:val="24"/>
              </w:rPr>
              <w:t>egészségügyi gyakorlatvezető, ápoló (</w:t>
            </w:r>
            <w:proofErr w:type="spellStart"/>
            <w:r w:rsidRPr="007431B3">
              <w:rPr>
                <w:rFonts w:ascii="Palatino Linotype" w:hAnsi="Palatino Linotype"/>
                <w:sz w:val="24"/>
                <w:szCs w:val="24"/>
              </w:rPr>
              <w:t>BSc</w:t>
            </w:r>
            <w:proofErr w:type="spellEnd"/>
            <w:r w:rsidRPr="007431B3">
              <w:rPr>
                <w:rFonts w:ascii="Palatino Linotype" w:hAnsi="Palatino Linotype"/>
                <w:sz w:val="24"/>
                <w:szCs w:val="24"/>
              </w:rPr>
              <w:t>), egészségügyi szaktanár, egészségügyi szakoktató</w:t>
            </w:r>
          </w:p>
        </w:tc>
      </w:tr>
      <w:tr w:rsidR="00334ED4" w:rsidRPr="00673EF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FA" w:rsidRPr="00673EFA" w:rsidRDefault="00673EFA" w:rsidP="00673EFA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673EFA">
              <w:rPr>
                <w:rFonts w:ascii="Palatino Linotype" w:hAnsi="Palatino Linotype"/>
                <w:bCs/>
                <w:sz w:val="24"/>
                <w:szCs w:val="24"/>
              </w:rPr>
              <w:t>Speciális ápolói beavatkozások</w:t>
            </w:r>
          </w:p>
          <w:p w:rsidR="00334ED4" w:rsidRPr="00673EFA" w:rsidRDefault="00673EFA" w:rsidP="00673EFA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673EFA">
              <w:rPr>
                <w:rFonts w:ascii="Palatino Linotype" w:hAnsi="Palatino Linotype"/>
                <w:bCs/>
                <w:sz w:val="24"/>
                <w:szCs w:val="24"/>
              </w:rPr>
              <w:t>gyakorlata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ED4" w:rsidRPr="00673EFA" w:rsidRDefault="003A1E92" w:rsidP="009A70C5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sebész, aneszteziológus, traumatológus, </w:t>
            </w:r>
            <w:proofErr w:type="spellStart"/>
            <w:r w:rsidRPr="00673EFA">
              <w:rPr>
                <w:rFonts w:ascii="Palatino Linotype" w:hAnsi="Palatino Linotype"/>
                <w:sz w:val="24"/>
                <w:szCs w:val="24"/>
              </w:rPr>
              <w:t>oxyológus</w:t>
            </w:r>
            <w:proofErr w:type="spellEnd"/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, belgyógyász, urológus </w:t>
            </w:r>
            <w:r w:rsidR="00334ED4" w:rsidRPr="00673EFA">
              <w:rPr>
                <w:rFonts w:ascii="Palatino Linotype" w:hAnsi="Palatino Linotype"/>
                <w:sz w:val="24"/>
                <w:szCs w:val="24"/>
              </w:rPr>
              <w:t>szakorvos, egészségügyi szaktanár, egészségügyi szakoktató, egyetemi okleveles ápoló</w:t>
            </w:r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, dietetikus, mentőtiszt, </w:t>
            </w:r>
            <w:proofErr w:type="spellStart"/>
            <w:r w:rsidRPr="00673EFA">
              <w:rPr>
                <w:rFonts w:ascii="Palatino Linotype" w:hAnsi="Palatino Linotype"/>
                <w:sz w:val="24"/>
                <w:szCs w:val="24"/>
              </w:rPr>
              <w:t>sztómaterápiában</w:t>
            </w:r>
            <w:proofErr w:type="spellEnd"/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 jártas ápoló (</w:t>
            </w:r>
            <w:proofErr w:type="spellStart"/>
            <w:r w:rsidRPr="00673EFA">
              <w:rPr>
                <w:rFonts w:ascii="Palatino Linotype" w:hAnsi="Palatino Linotype"/>
                <w:sz w:val="24"/>
                <w:szCs w:val="24"/>
              </w:rPr>
              <w:t>BSc</w:t>
            </w:r>
            <w:proofErr w:type="spellEnd"/>
            <w:r w:rsidRPr="00673EFA">
              <w:rPr>
                <w:rFonts w:ascii="Palatino Linotype" w:hAnsi="Palatino Linotype"/>
                <w:sz w:val="24"/>
                <w:szCs w:val="24"/>
              </w:rPr>
              <w:t>)</w:t>
            </w:r>
            <w:r w:rsidR="008C5DEE" w:rsidRPr="00673EFA">
              <w:rPr>
                <w:rFonts w:ascii="Palatino Linotype" w:hAnsi="Palatino Linotype"/>
                <w:sz w:val="24"/>
                <w:szCs w:val="24"/>
              </w:rPr>
              <w:t>, 5 éven belüli klinikai gyakorlat az adott területen</w:t>
            </w:r>
          </w:p>
        </w:tc>
      </w:tr>
      <w:tr w:rsidR="003A1E92" w:rsidRPr="00673EF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E92" w:rsidRPr="00673EFA" w:rsidRDefault="00673EFA" w:rsidP="00C44616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673EFA">
              <w:rPr>
                <w:rFonts w:ascii="Palatino Linotype" w:hAnsi="Palatino Linotype"/>
                <w:bCs/>
                <w:sz w:val="24"/>
                <w:szCs w:val="24"/>
              </w:rPr>
              <w:t>Speciális ápolói beavatkozások klinikai körülmények között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1E92" w:rsidRPr="00673EFA" w:rsidRDefault="003A1E92" w:rsidP="009A70C5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sebész, aneszteziológus, traumatológus, </w:t>
            </w:r>
            <w:proofErr w:type="spellStart"/>
            <w:r w:rsidRPr="00673EFA">
              <w:rPr>
                <w:rFonts w:ascii="Palatino Linotype" w:hAnsi="Palatino Linotype"/>
                <w:sz w:val="24"/>
                <w:szCs w:val="24"/>
              </w:rPr>
              <w:t>oxyológus</w:t>
            </w:r>
            <w:proofErr w:type="spellEnd"/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, belgyógyász, urológus szakorvos, egészségügyi szaktanár, </w:t>
            </w:r>
            <w:r w:rsidRPr="00673EFA">
              <w:rPr>
                <w:rFonts w:ascii="Palatino Linotype" w:hAnsi="Palatino Linotype"/>
                <w:sz w:val="24"/>
                <w:szCs w:val="24"/>
              </w:rPr>
              <w:lastRenderedPageBreak/>
              <w:t xml:space="preserve">egészségügyi szakoktató, egyetemi okleveles ápoló, dietetikus, mentőtiszt, </w:t>
            </w:r>
            <w:proofErr w:type="spellStart"/>
            <w:r w:rsidRPr="00673EFA">
              <w:rPr>
                <w:rFonts w:ascii="Palatino Linotype" w:hAnsi="Palatino Linotype"/>
                <w:sz w:val="24"/>
                <w:szCs w:val="24"/>
              </w:rPr>
              <w:t>sztómaterápiában</w:t>
            </w:r>
            <w:proofErr w:type="spellEnd"/>
            <w:r w:rsidRPr="00673EFA">
              <w:rPr>
                <w:rFonts w:ascii="Palatino Linotype" w:hAnsi="Palatino Linotype"/>
                <w:sz w:val="24"/>
                <w:szCs w:val="24"/>
              </w:rPr>
              <w:t xml:space="preserve"> jártas ápoló (</w:t>
            </w:r>
            <w:proofErr w:type="spellStart"/>
            <w:r w:rsidRPr="00673EFA">
              <w:rPr>
                <w:rFonts w:ascii="Palatino Linotype" w:hAnsi="Palatino Linotype"/>
                <w:sz w:val="24"/>
                <w:szCs w:val="24"/>
              </w:rPr>
              <w:t>BSc</w:t>
            </w:r>
            <w:proofErr w:type="spellEnd"/>
            <w:proofErr w:type="gramStart"/>
            <w:r w:rsidRPr="00673EFA">
              <w:rPr>
                <w:rFonts w:ascii="Palatino Linotype" w:hAnsi="Palatino Linotype"/>
                <w:sz w:val="24"/>
                <w:szCs w:val="24"/>
              </w:rPr>
              <w:t>)</w:t>
            </w:r>
            <w:r w:rsidR="00673EFA" w:rsidRPr="00673EFA">
              <w:rPr>
                <w:rFonts w:ascii="Palatino Linotype" w:hAnsi="Palatino Linotype"/>
                <w:sz w:val="24"/>
                <w:szCs w:val="24"/>
              </w:rPr>
              <w:t xml:space="preserve"> )</w:t>
            </w:r>
            <w:proofErr w:type="gramEnd"/>
            <w:r w:rsidR="00673EFA" w:rsidRPr="00673EFA">
              <w:rPr>
                <w:rFonts w:ascii="Palatino Linotype" w:hAnsi="Palatino Linotype"/>
                <w:sz w:val="24"/>
                <w:szCs w:val="24"/>
              </w:rPr>
              <w:t>, 5 éven belüli klinikai gyakorlat az adott területen</w:t>
            </w:r>
          </w:p>
        </w:tc>
      </w:tr>
    </w:tbl>
    <w:p w:rsidR="00334ED4" w:rsidRPr="00673EFA" w:rsidRDefault="00334ED4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673EFA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673EFA">
        <w:rPr>
          <w:rFonts w:ascii="Palatino Linotype" w:hAnsi="Palatino Linotype"/>
          <w:b/>
          <w:sz w:val="24"/>
          <w:szCs w:val="24"/>
        </w:rPr>
        <w:t>Tárgyi feltételek</w:t>
      </w:r>
    </w:p>
    <w:p w:rsidR="00B43384" w:rsidRDefault="0021193D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további részletei az alábbiak: </w:t>
      </w:r>
    </w:p>
    <w:p w:rsidR="00435C62" w:rsidRDefault="00435C62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032DBA" w:rsidRDefault="002460D2" w:rsidP="002460D2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E</w:t>
      </w:r>
      <w:r w:rsidR="00032DBA">
        <w:rPr>
          <w:rFonts w:ascii="Palatino Linotype" w:hAnsi="Palatino Linotype"/>
          <w:kern w:val="1"/>
          <w:sz w:val="24"/>
          <w:szCs w:val="24"/>
          <w:lang w:eastAsia="hi-IN" w:bidi="hi-IN"/>
        </w:rPr>
        <w:t>lméleti oktatáshoz megfelelően felszerelt tanterem</w:t>
      </w:r>
    </w:p>
    <w:p w:rsidR="00032DBA" w:rsidRDefault="002460D2" w:rsidP="002460D2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D</w:t>
      </w:r>
      <w:r w:rsidR="00032DB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emonstrációs terem/szaktanterem </w:t>
      </w:r>
    </w:p>
    <w:p w:rsidR="00032DBA" w:rsidRDefault="002460D2" w:rsidP="002460D2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="00032DBA">
        <w:rPr>
          <w:rFonts w:ascii="Palatino Linotype" w:hAnsi="Palatino Linotype"/>
          <w:kern w:val="1"/>
          <w:sz w:val="24"/>
          <w:szCs w:val="24"/>
          <w:lang w:eastAsia="hi-IN" w:bidi="hi-IN"/>
        </w:rPr>
        <w:t>udiovizuális eszközök kiegészítőkkel</w:t>
      </w:r>
    </w:p>
    <w:p w:rsidR="00B61F0A" w:rsidRDefault="00B61F0A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EE4947" w:rsidRPr="00797448" w:rsidRDefault="00EE4947" w:rsidP="00EE4947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2460D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nincs</w:t>
      </w:r>
    </w:p>
    <w:p w:rsidR="00032DBA" w:rsidRDefault="00032DBA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7431B3" w:rsidRPr="000E120B" w:rsidRDefault="007431B3" w:rsidP="009338C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0E120B" w:rsidRDefault="00B61F0A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 w:rsidR="00DF2AAD"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CB5726" w:rsidRPr="00CB5726" w:rsidRDefault="00CB5726" w:rsidP="00CB57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CB5726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CB5726" w:rsidRPr="00CB5726" w:rsidRDefault="00CB5726" w:rsidP="00CB5726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CB5726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p w:rsidR="002163EE" w:rsidRDefault="002163EE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2121"/>
        <w:gridCol w:w="1159"/>
        <w:gridCol w:w="1320"/>
      </w:tblGrid>
      <w:tr w:rsidR="002C29AE" w:rsidRPr="002163EE" w:rsidTr="00435C62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C29AE" w:rsidRPr="00DA0918" w:rsidTr="00435C62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11113-12 Szakápolási feladatok </w:t>
            </w:r>
          </w:p>
        </w:tc>
        <w:tc>
          <w:tcPr>
            <w:tcW w:w="2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Klinikai – szakápolási ismeretek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9D3917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-</w:t>
            </w:r>
          </w:p>
        </w:tc>
      </w:tr>
      <w:tr w:rsidR="002C29AE" w:rsidRPr="00DA0918" w:rsidTr="00435C62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Klinikai szakápolás gyakorlata 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9D391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9D3917"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</w:p>
        </w:tc>
      </w:tr>
      <w:tr w:rsidR="002C29AE" w:rsidRPr="00DA0918" w:rsidTr="00435C62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D34B22" w:rsidRDefault="002C29AE" w:rsidP="002C29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34B2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11114-12 </w:t>
            </w:r>
            <w:r w:rsidRPr="00D34B22">
              <w:rPr>
                <w:rFonts w:ascii="Palatino Linotype" w:hAnsi="Palatino Linotype"/>
                <w:noProof/>
                <w:sz w:val="20"/>
                <w:szCs w:val="20"/>
              </w:rPr>
              <w:t>Kompetenciabővítő ismeretek az ápolásban</w:t>
            </w: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334ED4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Speciális ápolói </w:t>
            </w:r>
            <w:proofErr w:type="gramStart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beavatkozások </w:t>
            </w:r>
            <w:r w:rsidR="00564B83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gyakorlata</w:t>
            </w:r>
            <w:proofErr w:type="gramEnd"/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564B8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564B83"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9D3917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2C29AE" w:rsidRPr="00DA0918" w:rsidTr="00435C62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564B83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Speciális ápoló beavatkozások </w:t>
            </w:r>
            <w:r w:rsidR="00564B83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klinikai körülmények között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9D391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9D3917"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2C29AE" w:rsidRPr="00DA0918" w:rsidTr="00435C62">
        <w:trPr>
          <w:trHeight w:val="300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C29AE" w:rsidRPr="002163EE" w:rsidRDefault="002C29AE" w:rsidP="002C29AE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2C29AE" w:rsidP="009D391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="009D3917"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15,5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9D3917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</w:t>
            </w:r>
          </w:p>
        </w:tc>
      </w:tr>
      <w:tr w:rsidR="002C29AE" w:rsidRPr="00DA0918" w:rsidTr="00435C62">
        <w:trPr>
          <w:trHeight w:val="300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C29AE" w:rsidRPr="002163EE" w:rsidRDefault="002C29AE" w:rsidP="002C29AE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DA0918" w:rsidRDefault="009D3917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DA0918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767F46" w:rsidRPr="00767F46" w:rsidRDefault="00767F46" w:rsidP="00767F46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2460D2" w:rsidRDefault="00767F46" w:rsidP="002460D2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lastRenderedPageBreak/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>óraszámokat az egyes tantárgyak témaköreire vonatkozóan is (szabadsáv nélküli szakmai óraszámok)</w:t>
      </w:r>
      <w:r w:rsidR="002460D2">
        <w:rPr>
          <w:rFonts w:ascii="Palatino Linotype" w:eastAsia="Calibri" w:hAnsi="Palatino Linotype"/>
          <w:sz w:val="24"/>
          <w:szCs w:val="24"/>
        </w:rPr>
        <w:t>.</w:t>
      </w:r>
    </w:p>
    <w:p w:rsidR="009A33FF" w:rsidRDefault="009A33FF" w:rsidP="002460D2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9A33FF" w:rsidRDefault="009A33FF" w:rsidP="002460D2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</w:p>
    <w:p w:rsidR="00B61F0A" w:rsidRDefault="002460D2" w:rsidP="002460D2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</w:t>
      </w:r>
      <w:r w:rsidR="00B61F0A"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. számú táblázat</w:t>
      </w:r>
    </w:p>
    <w:p w:rsidR="00B61F0A" w:rsidRDefault="00B61F0A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p w:rsidR="009A33FF" w:rsidRDefault="009A33FF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9"/>
        <w:gridCol w:w="3741"/>
        <w:gridCol w:w="1244"/>
        <w:gridCol w:w="1467"/>
      </w:tblGrid>
      <w:tr w:rsidR="002C29AE" w:rsidRPr="002163EE" w:rsidTr="002C29AE">
        <w:trPr>
          <w:trHeight w:val="69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11113-12 Szakápolási feladatok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 xml:space="preserve">Klinikai – szakápolási ismeretek </w:t>
            </w: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151819" w:rsidRDefault="00151819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51819">
              <w:rPr>
                <w:rFonts w:ascii="Palatino Linotype" w:hAnsi="Palatino Linotype" w:cs="Arial"/>
                <w:b/>
                <w:bCs/>
                <w:lang w:eastAsia="hu-HU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Belgyógyászat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Onkológia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Neurológia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Pszichiátria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Geriátriai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Sebészet-traumatológia-ortopédia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Kisklinikumi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szakismeretek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Szülészet- nőgyógyászat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Gyermekgyógyászat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Sürgősségi ellátás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151819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Intenzív terápia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Infe</w:t>
            </w:r>
            <w:r w:rsidR="00435C62" w:rsidRPr="008967FF">
              <w:rPr>
                <w:rFonts w:ascii="Palatino Linotype" w:hAnsi="Palatino Linotype" w:cs="Arial"/>
                <w:i/>
                <w:lang w:eastAsia="hu-HU"/>
              </w:rPr>
              <w:t>k</w:t>
            </w: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ciókontroll ápolási feladatai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Közösségi ellátás és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szakápolástana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Hospice ellátás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507E46" w:rsidP="002C29A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 xml:space="preserve">Klinikai szakápolás </w:t>
            </w:r>
            <w:r w:rsidR="002C29AE">
              <w:rPr>
                <w:rFonts w:ascii="Palatino Linotype" w:hAnsi="Palatino Linotype" w:cs="Arial"/>
                <w:b/>
                <w:bCs/>
                <w:lang w:eastAsia="hu-HU"/>
              </w:rPr>
              <w:t>gyakorlat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t>a</w:t>
            </w:r>
            <w:r w:rsidR="002C29A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320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Szakápolási feladatok belgyógyászati profilú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Szakápolási feladatok sebészeti profilú osztályon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Ápolói feladatok szülészet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-nőgyógyászati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Ápolói feladatok intenzív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Ápolói feladatok neurológiai osztályon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Ápolói feladatok pszichiátriai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Szakápolói feladatok sürgősségi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435C6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Szakápolói feladatok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kisklinikumi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Közösségi /Otthonápolás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 xml:space="preserve"> </w:t>
            </w:r>
            <w:r w:rsidRPr="00D34B2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11114-12 </w:t>
            </w:r>
            <w:r w:rsidRPr="00D34B22">
              <w:rPr>
                <w:rFonts w:ascii="Palatino Linotype" w:hAnsi="Palatino Linotype"/>
                <w:noProof/>
                <w:sz w:val="20"/>
                <w:szCs w:val="20"/>
              </w:rPr>
              <w:t xml:space="preserve">Kompetenciabővítő </w:t>
            </w:r>
            <w:r w:rsidRPr="00D34B22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ismeretek az ápolásban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 xml:space="preserve">Speciális ápolói beavatkozások </w:t>
            </w:r>
            <w:r>
              <w:rPr>
                <w:rFonts w:ascii="Palatino Linotype" w:hAnsi="Palatino Linotype" w:cs="Arial"/>
                <w:b/>
                <w:bCs/>
                <w:lang w:eastAsia="hu-HU"/>
              </w:rPr>
              <w:lastRenderedPageBreak/>
              <w:t xml:space="preserve">gyakorlata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In</w:t>
            </w:r>
            <w:r w:rsidR="00435C62" w:rsidRPr="008967FF">
              <w:rPr>
                <w:rFonts w:ascii="Palatino Linotype" w:hAnsi="Palatino Linotype" w:cs="Arial"/>
                <w:i/>
                <w:lang w:eastAsia="hu-HU"/>
              </w:rPr>
              <w:t>vazív</w:t>
            </w:r>
            <w:proofErr w:type="spellEnd"/>
            <w:r w:rsidR="00435C62" w:rsidRPr="008967FF">
              <w:rPr>
                <w:rFonts w:ascii="Palatino Linotype" w:hAnsi="Palatino Linotype" w:cs="Arial"/>
                <w:i/>
                <w:lang w:eastAsia="hu-HU"/>
              </w:rPr>
              <w:t xml:space="preserve"> beavatkozások technikái, k</w:t>
            </w: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özreműködik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invazív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beavatkozásoknál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Klinikai táplálás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Transzfúziós kezeléssel kapcsolatos feladatok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Tartós fájdalomcsillapítás ápolói teendői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Szabad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légútbiztosítás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, lélegeztetés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Inkontinencia, </w:t>
            </w:r>
            <w:proofErr w:type="spellStart"/>
            <w:r w:rsidRPr="008967FF">
              <w:rPr>
                <w:rFonts w:ascii="Palatino Linotype" w:hAnsi="Palatino Linotype" w:cs="Arial"/>
                <w:i/>
                <w:lang w:eastAsia="hu-HU"/>
              </w:rPr>
              <w:t>sztóma</w:t>
            </w:r>
            <w:proofErr w:type="spellEnd"/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 ellátás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bCs/>
                <w:i/>
                <w:lang w:eastAsia="hu-HU"/>
              </w:rPr>
              <w:t xml:space="preserve">Sebkezelés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bCs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Speciális ápolói beavatkozások klinikai körülmények között</w:t>
            </w: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Speciális ápolói feladatok gyakorlata sebészeti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Speciális ápolói feladatok gyakorlata intenzív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8967FF" w:rsidRDefault="002C29AE" w:rsidP="002C29AE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 xml:space="preserve">Speciális ápolói feladatok sürgősségi osztályon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8967FF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967FF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CB5726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CB5726">
              <w:rPr>
                <w:rFonts w:ascii="Palatino Linotype" w:hAnsi="Palatino Linotype" w:cs="Arial"/>
                <w:bCs/>
                <w:lang w:eastAsia="hu-HU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C29AE" w:rsidRPr="00CB5726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CB5726">
              <w:rPr>
                <w:rFonts w:ascii="Palatino Linotype" w:hAnsi="Palatino Linotype" w:cs="Arial"/>
                <w:bCs/>
                <w:lang w:eastAsia="hu-HU"/>
              </w:rPr>
              <w:t>512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FC0883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C088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2C29AE" w:rsidRPr="002163EE" w:rsidTr="002C29AE">
        <w:trPr>
          <w:trHeight w:val="285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2163EE" w:rsidRDefault="002C29AE" w:rsidP="002C29A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49,2%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29AE" w:rsidRPr="002163EE" w:rsidRDefault="002C29AE" w:rsidP="00CE6C73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50,8%</w:t>
            </w:r>
          </w:p>
        </w:tc>
      </w:tr>
    </w:tbl>
    <w:p w:rsidR="002C29AE" w:rsidRDefault="002C29AE" w:rsidP="00FB7B0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</w:p>
    <w:p w:rsidR="002163EE" w:rsidRDefault="002163EE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0E120B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Default="00037185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0E120B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0E120B" w:rsidSect="00165D79">
          <w:footerReference w:type="default" r:id="rId8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0E120B" w:rsidRDefault="00B61F0A" w:rsidP="0018515B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B61F0A" w:rsidRPr="000E120B" w:rsidRDefault="00B61F0A" w:rsidP="0018515B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0E120B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11113-12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2C29AE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Szakápolási feladatok </w:t>
      </w:r>
    </w:p>
    <w:p w:rsidR="00435C62" w:rsidRPr="000E120B" w:rsidRDefault="00435C62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C29AE" w:rsidRPr="000E120B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2C29AE" w:rsidRPr="000E120B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C29AE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2C29AE" w:rsidRPr="00AC382A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  <w:sectPr w:rsidR="002C29AE" w:rsidSect="00283100"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2C6B69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>11113-12</w:t>
      </w:r>
      <w:r w:rsidRPr="002C6B69">
        <w:rPr>
          <w:rFonts w:ascii="Palatino Linotype" w:hAnsi="Palatino Linotype"/>
          <w:b/>
          <w:sz w:val="24"/>
          <w:szCs w:val="24"/>
        </w:rPr>
        <w:t xml:space="preserve"> azonosító számú </w:t>
      </w:r>
      <w:r>
        <w:rPr>
          <w:rFonts w:ascii="Palatino Linotype" w:hAnsi="Palatino Linotype"/>
          <w:b/>
          <w:sz w:val="24"/>
          <w:szCs w:val="24"/>
        </w:rPr>
        <w:t xml:space="preserve">Szakápolási feladatok </w:t>
      </w:r>
      <w:r w:rsidRPr="002C6B69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14582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0"/>
        <w:gridCol w:w="6"/>
        <w:gridCol w:w="477"/>
        <w:gridCol w:w="13"/>
        <w:gridCol w:w="44"/>
        <w:gridCol w:w="448"/>
        <w:gridCol w:w="13"/>
        <w:gridCol w:w="79"/>
        <w:gridCol w:w="420"/>
        <w:gridCol w:w="22"/>
        <w:gridCol w:w="101"/>
        <w:gridCol w:w="380"/>
        <w:gridCol w:w="8"/>
        <w:gridCol w:w="153"/>
        <w:gridCol w:w="322"/>
        <w:gridCol w:w="6"/>
        <w:gridCol w:w="10"/>
        <w:gridCol w:w="203"/>
        <w:gridCol w:w="284"/>
        <w:gridCol w:w="6"/>
        <w:gridCol w:w="7"/>
        <w:gridCol w:w="244"/>
        <w:gridCol w:w="259"/>
        <w:gridCol w:w="6"/>
        <w:gridCol w:w="276"/>
        <w:gridCol w:w="207"/>
        <w:gridCol w:w="11"/>
        <w:gridCol w:w="325"/>
        <w:gridCol w:w="174"/>
        <w:gridCol w:w="7"/>
        <w:gridCol w:w="11"/>
        <w:gridCol w:w="349"/>
        <w:gridCol w:w="133"/>
        <w:gridCol w:w="24"/>
        <w:gridCol w:w="11"/>
        <w:gridCol w:w="373"/>
        <w:gridCol w:w="91"/>
        <w:gridCol w:w="14"/>
        <w:gridCol w:w="436"/>
        <w:gridCol w:w="50"/>
        <w:gridCol w:w="17"/>
        <w:gridCol w:w="475"/>
        <w:gridCol w:w="7"/>
        <w:gridCol w:w="1"/>
        <w:gridCol w:w="497"/>
        <w:gridCol w:w="2"/>
        <w:gridCol w:w="496"/>
        <w:gridCol w:w="63"/>
        <w:gridCol w:w="14"/>
        <w:gridCol w:w="421"/>
        <w:gridCol w:w="124"/>
        <w:gridCol w:w="374"/>
        <w:gridCol w:w="176"/>
        <w:gridCol w:w="9"/>
        <w:gridCol w:w="313"/>
        <w:gridCol w:w="231"/>
        <w:gridCol w:w="266"/>
        <w:gridCol w:w="285"/>
        <w:gridCol w:w="8"/>
        <w:gridCol w:w="205"/>
        <w:gridCol w:w="337"/>
        <w:gridCol w:w="17"/>
        <w:gridCol w:w="144"/>
        <w:gridCol w:w="389"/>
        <w:gridCol w:w="109"/>
        <w:gridCol w:w="441"/>
        <w:gridCol w:w="9"/>
        <w:gridCol w:w="48"/>
        <w:gridCol w:w="501"/>
      </w:tblGrid>
      <w:tr w:rsidR="002C29AE" w:rsidTr="008226ED">
        <w:trPr>
          <w:trHeight w:hRule="exact" w:val="567"/>
        </w:trPr>
        <w:tc>
          <w:tcPr>
            <w:tcW w:w="2600" w:type="dxa"/>
            <w:vMerge w:val="restart"/>
          </w:tcPr>
          <w:p w:rsidR="004E4F91" w:rsidRDefault="004E4F91" w:rsidP="004E4F91">
            <w:pPr>
              <w:spacing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4E4F91" w:rsidRDefault="004E4F91" w:rsidP="004E4F91">
            <w:pPr>
              <w:spacing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2C29AE" w:rsidRPr="007E1999" w:rsidRDefault="004E4F91" w:rsidP="004E4F91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E1999">
              <w:rPr>
                <w:rFonts w:ascii="Palatino Linotype" w:hAnsi="Palatino Linotype"/>
                <w:sz w:val="24"/>
                <w:szCs w:val="24"/>
              </w:rPr>
              <w:t>11113-12 Szakápolási feladatok</w:t>
            </w:r>
          </w:p>
        </w:tc>
        <w:tc>
          <w:tcPr>
            <w:tcW w:w="7002" w:type="dxa"/>
            <w:gridSpan w:val="45"/>
          </w:tcPr>
          <w:p w:rsidR="002C29AE" w:rsidRPr="004E4F91" w:rsidRDefault="002C29AE" w:rsidP="00895946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Klinikai – szakápolási ismeretek</w:t>
            </w:r>
          </w:p>
        </w:tc>
        <w:tc>
          <w:tcPr>
            <w:tcW w:w="4980" w:type="dxa"/>
            <w:gridSpan w:val="23"/>
          </w:tcPr>
          <w:p w:rsidR="002C29AE" w:rsidRPr="004E4F91" w:rsidRDefault="002C29AE" w:rsidP="00895946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Klinikai szakápolás gyakorlata</w:t>
            </w:r>
          </w:p>
        </w:tc>
      </w:tr>
      <w:tr w:rsidR="002C29AE" w:rsidRPr="002C29AE" w:rsidTr="008226ED">
        <w:trPr>
          <w:cantSplit/>
          <w:trHeight w:hRule="exact" w:val="2835"/>
        </w:trPr>
        <w:tc>
          <w:tcPr>
            <w:tcW w:w="2600" w:type="dxa"/>
            <w:vMerge/>
          </w:tcPr>
          <w:p w:rsidR="002C29AE" w:rsidRPr="003E692F" w:rsidRDefault="002C29AE" w:rsidP="003E692F">
            <w:pPr>
              <w:spacing w:line="240" w:lineRule="auto"/>
              <w:jc w:val="both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496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Belgyógyászat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5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Onkológia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499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Neurológia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3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Pszichiátria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499" w:type="dxa"/>
            <w:gridSpan w:val="5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Geriátria</w:t>
            </w:r>
            <w:proofErr w:type="spellEnd"/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0" w:type="dxa"/>
            <w:gridSpan w:val="4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Sebészet-traumatológia-ortopédia</w:t>
            </w:r>
            <w:proofErr w:type="spellEnd"/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</w:t>
            </w:r>
            <w:proofErr w:type="spellEnd"/>
          </w:p>
        </w:tc>
        <w:tc>
          <w:tcPr>
            <w:tcW w:w="503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Kisklinikumi</w:t>
            </w:r>
            <w:proofErr w:type="spellEnd"/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 szakismeretek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0" w:type="dxa"/>
            <w:gridSpan w:val="4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Szülészet-nőgyógyászat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499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Gyermekgyógyászat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0" w:type="dxa"/>
            <w:gridSpan w:val="4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Sürgősségi ellátás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499" w:type="dxa"/>
            <w:gridSpan w:val="4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Intenzív terápia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0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>Infekciókontroll ápolási feladatai</w:t>
            </w:r>
          </w:p>
        </w:tc>
        <w:tc>
          <w:tcPr>
            <w:tcW w:w="499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Közösségi ellátás és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szakápolástana</w:t>
            </w:r>
            <w:proofErr w:type="spellEnd"/>
          </w:p>
        </w:tc>
        <w:tc>
          <w:tcPr>
            <w:tcW w:w="500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Hospice ellátás </w:t>
            </w:r>
          </w:p>
        </w:tc>
        <w:tc>
          <w:tcPr>
            <w:tcW w:w="559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b/>
                <w:sz w:val="16"/>
                <w:szCs w:val="16"/>
              </w:rPr>
            </w:pPr>
            <w:r w:rsidRPr="002C29AE">
              <w:rPr>
                <w:rFonts w:ascii="Palatino Linotype" w:hAnsi="Palatino Linotype" w:cs="Arial"/>
                <w:sz w:val="16"/>
                <w:szCs w:val="16"/>
              </w:rPr>
              <w:t>Szakápolási feladatok belgyógyászati profilú osztályon</w:t>
            </w:r>
          </w:p>
        </w:tc>
        <w:tc>
          <w:tcPr>
            <w:tcW w:w="559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B47785">
            <w:pPr>
              <w:ind w:left="113" w:right="113"/>
              <w:rPr>
                <w:rFonts w:ascii="Palatino Linotype" w:hAnsi="Palatino Linotype"/>
                <w:b/>
                <w:sz w:val="16"/>
                <w:szCs w:val="16"/>
              </w:rPr>
            </w:pPr>
            <w:r w:rsidRPr="002C29AE">
              <w:rPr>
                <w:rFonts w:ascii="Palatino Linotype" w:hAnsi="Palatino Linotype" w:cs="Arial"/>
                <w:sz w:val="16"/>
                <w:szCs w:val="16"/>
              </w:rPr>
              <w:t xml:space="preserve">Szakápolási feladatok </w:t>
            </w:r>
            <w:r w:rsidR="00B47785">
              <w:rPr>
                <w:rFonts w:ascii="Palatino Linotype" w:hAnsi="Palatino Linotype" w:cs="Arial"/>
                <w:sz w:val="16"/>
                <w:szCs w:val="16"/>
              </w:rPr>
              <w:t>sebészeti</w:t>
            </w:r>
            <w:r w:rsidRPr="002C29AE">
              <w:rPr>
                <w:rFonts w:ascii="Palatino Linotype" w:hAnsi="Palatino Linotype" w:cs="Arial"/>
                <w:sz w:val="16"/>
                <w:szCs w:val="16"/>
              </w:rPr>
              <w:t xml:space="preserve"> profilú osztályon</w:t>
            </w:r>
          </w:p>
        </w:tc>
        <w:tc>
          <w:tcPr>
            <w:tcW w:w="550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Ápolói feladatok szülészet-nőgyógyászati osztályon </w:t>
            </w:r>
          </w:p>
        </w:tc>
        <w:tc>
          <w:tcPr>
            <w:tcW w:w="553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Ápolói feladatok intenzív osztályon </w:t>
            </w:r>
          </w:p>
        </w:tc>
        <w:tc>
          <w:tcPr>
            <w:tcW w:w="551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3E692F">
            <w:pPr>
              <w:ind w:left="113" w:right="113"/>
              <w:rPr>
                <w:rFonts w:ascii="Palatino Linotype" w:hAnsi="Palatino Linotype"/>
                <w:b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Ápolói feladatok </w:t>
            </w:r>
            <w:r w:rsidR="003E692F">
              <w:rPr>
                <w:rFonts w:ascii="Palatino Linotype" w:hAnsi="Palatino Linotype"/>
                <w:sz w:val="16"/>
                <w:szCs w:val="16"/>
              </w:rPr>
              <w:t xml:space="preserve">neurológiai </w:t>
            </w:r>
            <w:r w:rsidRPr="002C29AE">
              <w:rPr>
                <w:rFonts w:ascii="Palatino Linotype" w:hAnsi="Palatino Linotype"/>
                <w:sz w:val="16"/>
                <w:szCs w:val="16"/>
              </w:rPr>
              <w:t>osztályon</w:t>
            </w:r>
          </w:p>
        </w:tc>
        <w:tc>
          <w:tcPr>
            <w:tcW w:w="550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3E692F">
            <w:pPr>
              <w:ind w:left="113" w:right="113"/>
              <w:rPr>
                <w:rFonts w:ascii="Palatino Linotype" w:hAnsi="Palatino Linotype"/>
                <w:b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Ápolói feladatok </w:t>
            </w:r>
            <w:r w:rsidR="003E692F">
              <w:rPr>
                <w:rFonts w:ascii="Palatino Linotype" w:hAnsi="Palatino Linotype"/>
                <w:sz w:val="16"/>
                <w:szCs w:val="16"/>
              </w:rPr>
              <w:t xml:space="preserve">pszichiátriai </w:t>
            </w:r>
            <w:r w:rsidRPr="002C29AE">
              <w:rPr>
                <w:rFonts w:ascii="Palatino Linotype" w:hAnsi="Palatino Linotype"/>
                <w:sz w:val="16"/>
                <w:szCs w:val="16"/>
              </w:rPr>
              <w:t>osztályon</w:t>
            </w:r>
          </w:p>
        </w:tc>
        <w:tc>
          <w:tcPr>
            <w:tcW w:w="550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b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>Szakápolói feladatok sürgősségi osztályon</w:t>
            </w:r>
          </w:p>
        </w:tc>
        <w:tc>
          <w:tcPr>
            <w:tcW w:w="550" w:type="dxa"/>
            <w:gridSpan w:val="2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proofErr w:type="gramStart"/>
            <w:r w:rsidRPr="002C29AE">
              <w:rPr>
                <w:rFonts w:ascii="Palatino Linotype" w:hAnsi="Palatino Linotype"/>
                <w:sz w:val="16"/>
                <w:szCs w:val="16"/>
              </w:rPr>
              <w:t>Szakápolói  feladatok</w:t>
            </w:r>
            <w:proofErr w:type="gramEnd"/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  </w:t>
            </w: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kiskolinikumi</w:t>
            </w:r>
            <w:proofErr w:type="spellEnd"/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  osztályon</w:t>
            </w:r>
          </w:p>
        </w:tc>
        <w:tc>
          <w:tcPr>
            <w:tcW w:w="558" w:type="dxa"/>
            <w:gridSpan w:val="3"/>
            <w:tcMar>
              <w:left w:w="28" w:type="dxa"/>
              <w:right w:w="28" w:type="dxa"/>
            </w:tcMar>
            <w:textDirection w:val="btLr"/>
          </w:tcPr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  <w:r w:rsidRPr="002C29AE">
              <w:rPr>
                <w:rFonts w:ascii="Palatino Linotype" w:hAnsi="Palatino Linotype"/>
                <w:sz w:val="16"/>
                <w:szCs w:val="16"/>
              </w:rPr>
              <w:t xml:space="preserve">Közösségi /Otthonápolás </w:t>
            </w: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sz w:val="16"/>
                <w:szCs w:val="16"/>
              </w:rPr>
            </w:pPr>
          </w:p>
          <w:p w:rsidR="002C29AE" w:rsidRPr="002C29AE" w:rsidRDefault="002C29AE" w:rsidP="002C29AE">
            <w:pPr>
              <w:ind w:left="113" w:right="113"/>
              <w:rPr>
                <w:rFonts w:ascii="Palatino Linotype" w:hAnsi="Palatino Linotype"/>
                <w:b/>
                <w:sz w:val="16"/>
                <w:szCs w:val="16"/>
              </w:rPr>
            </w:pPr>
            <w:proofErr w:type="spellStart"/>
            <w:r w:rsidRPr="002C29AE">
              <w:rPr>
                <w:rFonts w:ascii="Palatino Linotype" w:hAnsi="Palatino Linotype"/>
                <w:sz w:val="16"/>
                <w:szCs w:val="16"/>
              </w:rPr>
              <w:t>yon</w:t>
            </w:r>
            <w:proofErr w:type="spellEnd"/>
          </w:p>
        </w:tc>
      </w:tr>
      <w:tr w:rsidR="002C29AE" w:rsidTr="002C29AE">
        <w:tc>
          <w:tcPr>
            <w:tcW w:w="14582" w:type="dxa"/>
            <w:gridSpan w:val="69"/>
          </w:tcPr>
          <w:p w:rsidR="002C29AE" w:rsidRPr="003E692F" w:rsidRDefault="002C29AE" w:rsidP="003E692F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FELADATOK </w:t>
            </w:r>
          </w:p>
        </w:tc>
      </w:tr>
      <w:tr w:rsidR="00E72090" w:rsidTr="0018515B">
        <w:trPr>
          <w:trHeight w:val="1701"/>
        </w:trPr>
        <w:tc>
          <w:tcPr>
            <w:tcW w:w="2600" w:type="dxa"/>
          </w:tcPr>
          <w:p w:rsidR="00E72090" w:rsidRPr="003E692F" w:rsidRDefault="00E72090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Gyógyszereket tárol, gyógyszerelő tevékenységet végez, a gyógyszerelés szabályait betartja, felismeri a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farmakonok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mellékhatásait </w:t>
            </w:r>
          </w:p>
        </w:tc>
        <w:tc>
          <w:tcPr>
            <w:tcW w:w="483" w:type="dxa"/>
            <w:gridSpan w:val="2"/>
            <w:vAlign w:val="center"/>
          </w:tcPr>
          <w:p w:rsidR="00E72090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E72090" w:rsidRPr="004E4F91" w:rsidRDefault="00E72090" w:rsidP="0018515B"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3E692F" w:rsidTr="0018515B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Gyomorvérzés fizikális eljárással való csillapításánál közreműködik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18515B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Gyomorsipolyt gondoz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E72090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18515B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47785" w:rsidTr="008226ED">
        <w:tc>
          <w:tcPr>
            <w:tcW w:w="2600" w:type="dxa"/>
          </w:tcPr>
          <w:p w:rsidR="00B47785" w:rsidRPr="003E692F" w:rsidRDefault="00B47785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>Pszichés vezetést végez</w:t>
            </w:r>
          </w:p>
        </w:tc>
        <w:tc>
          <w:tcPr>
            <w:tcW w:w="483" w:type="dxa"/>
            <w:gridSpan w:val="2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+</w:t>
            </w:r>
          </w:p>
        </w:tc>
        <w:tc>
          <w:tcPr>
            <w:tcW w:w="505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+</w:t>
            </w:r>
          </w:p>
        </w:tc>
        <w:tc>
          <w:tcPr>
            <w:tcW w:w="512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B47785" w:rsidTr="008226ED">
        <w:tc>
          <w:tcPr>
            <w:tcW w:w="2600" w:type="dxa"/>
          </w:tcPr>
          <w:p w:rsidR="00B47785" w:rsidRPr="003E692F" w:rsidRDefault="008D625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</w:t>
            </w:r>
            <w:r w:rsidR="00B47785" w:rsidRPr="003E692F">
              <w:rPr>
                <w:rFonts w:ascii="Palatino Linotype" w:hAnsi="Palatino Linotype"/>
                <w:sz w:val="20"/>
                <w:szCs w:val="20"/>
              </w:rPr>
              <w:t>peciális nevelést igénylő beteget ellát, fogyatékkal élő beteg ápolását, gondozását végzi</w:t>
            </w:r>
          </w:p>
        </w:tc>
        <w:tc>
          <w:tcPr>
            <w:tcW w:w="483" w:type="dxa"/>
            <w:gridSpan w:val="2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B47785" w:rsidTr="008226ED">
        <w:tc>
          <w:tcPr>
            <w:tcW w:w="2600" w:type="dxa"/>
          </w:tcPr>
          <w:p w:rsidR="00B47785" w:rsidRPr="003E692F" w:rsidRDefault="00B47785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Egyénre szabott ápolási tervet készít a különböző betegségben szenvedők számára</w:t>
            </w:r>
          </w:p>
        </w:tc>
        <w:tc>
          <w:tcPr>
            <w:tcW w:w="48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B47785" w:rsidTr="008226ED">
        <w:tc>
          <w:tcPr>
            <w:tcW w:w="2600" w:type="dxa"/>
          </w:tcPr>
          <w:p w:rsidR="00B47785" w:rsidRPr="003E692F" w:rsidRDefault="00B47785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Az egyes szervrendszeri betegségben szenvedő betegek szakápolását végzi </w:t>
            </w:r>
          </w:p>
        </w:tc>
        <w:tc>
          <w:tcPr>
            <w:tcW w:w="48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B47785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Fertőző/izolált /égett beteget ápol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B47785" w:rsidTr="008226ED">
        <w:tc>
          <w:tcPr>
            <w:tcW w:w="2600" w:type="dxa"/>
          </w:tcPr>
          <w:p w:rsidR="00B47785" w:rsidRPr="003E692F" w:rsidRDefault="00B47785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Alkalmazza a betegbiztonságra vonatkozó előírásokat</w:t>
            </w:r>
          </w:p>
        </w:tc>
        <w:tc>
          <w:tcPr>
            <w:tcW w:w="48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B47785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3E692F" w:rsidTr="008226ED">
        <w:tc>
          <w:tcPr>
            <w:tcW w:w="2600" w:type="dxa"/>
          </w:tcPr>
          <w:p w:rsidR="00C93D45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Sebészeti/traumatológiai/</w:t>
            </w:r>
          </w:p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transzplantált beteg ápolását végzi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Perioperatív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időszak ápolási teendőit végzi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Eszméletlen /bénult beteg ápolását végzi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>Nőgyógyászati betegségben szenvedő betegeket, gyermekágyast ápol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Idős betegek ápolásában, gondozásában részt vesz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E2AF0" w:rsidTr="008226ED">
        <w:tc>
          <w:tcPr>
            <w:tcW w:w="2600" w:type="dxa"/>
          </w:tcPr>
          <w:p w:rsidR="008E2AF0" w:rsidRPr="003E692F" w:rsidRDefault="008E2AF0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Részt vesz a betegek napi tevékenységének szervezésében,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betegutat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menedzsel </w:t>
            </w:r>
          </w:p>
        </w:tc>
        <w:tc>
          <w:tcPr>
            <w:tcW w:w="48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8E2AF0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E2AF0" w:rsidTr="008226ED">
        <w:tc>
          <w:tcPr>
            <w:tcW w:w="2600" w:type="dxa"/>
          </w:tcPr>
          <w:p w:rsidR="008E2AF0" w:rsidRPr="003E692F" w:rsidRDefault="008E2AF0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Nem várt eseményeket felismer, elhárít/elhárításukban közreműködik</w:t>
            </w:r>
          </w:p>
        </w:tc>
        <w:tc>
          <w:tcPr>
            <w:tcW w:w="48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Sürgősségi esetek, szövődmények ellátásában közreműködik, eszméletlen beteget ápol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Az önkárosító, lelki egészséget veszélyeztető tüneteket felismeri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Terminális állapotú, haldokló beteget ápol, halott ellátását végzi, közreműködik a hospice team munkájában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>Közösségi felmérést készít, közösségi diagnózisokat állapít meg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Környezettanulmányt, a közösségi ellátás speciális dokumentációját vezeti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E2AF0" w:rsidTr="008226ED">
        <w:tc>
          <w:tcPr>
            <w:tcW w:w="2600" w:type="dxa"/>
          </w:tcPr>
          <w:p w:rsidR="008E2AF0" w:rsidRPr="003E692F" w:rsidRDefault="008E2AF0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Betartja az etikai és jogi szabályokat, standardokat, protokollokat az ápolásban és a háziorvosi rendszerben</w:t>
            </w:r>
          </w:p>
        </w:tc>
        <w:tc>
          <w:tcPr>
            <w:tcW w:w="48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E2AF0" w:rsidTr="008226ED">
        <w:tc>
          <w:tcPr>
            <w:tcW w:w="2600" w:type="dxa"/>
          </w:tcPr>
          <w:p w:rsidR="008E2AF0" w:rsidRPr="003E692F" w:rsidRDefault="008E2AF0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Az egészségügyre érvényes minőségbiztosítási elveket alkalmaz</w:t>
            </w:r>
          </w:p>
        </w:tc>
        <w:tc>
          <w:tcPr>
            <w:tcW w:w="48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5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2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4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8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8E2AF0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3E692F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Segíti az otthonápolási szolgálat munkáját, otthoni szakápolást végez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5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2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94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2C29AE" w:rsidTr="003E692F">
        <w:tc>
          <w:tcPr>
            <w:tcW w:w="14582" w:type="dxa"/>
            <w:gridSpan w:val="69"/>
            <w:vAlign w:val="center"/>
          </w:tcPr>
          <w:p w:rsidR="002C29AE" w:rsidRPr="004E4F91" w:rsidRDefault="002C29AE" w:rsidP="003E692F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4F91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Belgyógyászati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Sebészeti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Traumatológiai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Intenzív terápia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klinikuma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>, intenzív szakápolás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Szülészeti-nőgyógyászati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Urológiai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Onkológiai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Pszichátriai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Neurológiai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Kisklinikumi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ismeretek (szemészet</w:t>
            </w:r>
            <w:r w:rsidR="008D625E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, fül-orr-gégészeti, bőrgyógyászati)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Sürgősségi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Onkológiai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Geriátriai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klinikum</w:t>
            </w:r>
            <w:proofErr w:type="spellEnd"/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és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B9588D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B9588D">
              <w:rPr>
                <w:rFonts w:ascii="Palatino Linotype" w:hAnsi="Palatino Linotype"/>
                <w:sz w:val="20"/>
                <w:szCs w:val="20"/>
              </w:rPr>
              <w:t xml:space="preserve">Fertőző betegségek </w:t>
            </w:r>
            <w:proofErr w:type="spellStart"/>
            <w:r w:rsidRPr="00B9588D">
              <w:rPr>
                <w:rFonts w:ascii="Palatino Linotype" w:hAnsi="Palatino Linotype"/>
                <w:sz w:val="20"/>
                <w:szCs w:val="20"/>
              </w:rPr>
              <w:t>klinikuma</w:t>
            </w:r>
            <w:proofErr w:type="spellEnd"/>
            <w:r w:rsidRPr="00B9588D">
              <w:rPr>
                <w:rFonts w:ascii="Palatino Linotype" w:hAnsi="Palatino Linotype"/>
                <w:sz w:val="20"/>
                <w:szCs w:val="20"/>
              </w:rPr>
              <w:t xml:space="preserve"> és szakápolása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>Haldokló beteg ellátása, szakápolása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Palliatív terápia, hospice ellátás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Otthoni szakápolás,</w:t>
            </w:r>
            <w:r w:rsidR="00893782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szociális ellátás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E2AF0" w:rsidTr="008226ED">
        <w:tc>
          <w:tcPr>
            <w:tcW w:w="2600" w:type="dxa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Közösségi ellátás, közösségi szakápolás </w:t>
            </w:r>
          </w:p>
        </w:tc>
        <w:tc>
          <w:tcPr>
            <w:tcW w:w="48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8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21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7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6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17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9" w:type="dxa"/>
            <w:gridSpan w:val="4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0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73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5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9" w:type="dxa"/>
            <w:gridSpan w:val="3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0" w:type="dxa"/>
            <w:gridSpan w:val="2"/>
            <w:vAlign w:val="center"/>
          </w:tcPr>
          <w:p w:rsidR="002C29AE" w:rsidRPr="004E4F91" w:rsidRDefault="002C29AE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55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Betegút-menedzsment</w:t>
            </w:r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8226ED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Ápoláselmélet, ápoláslélektan</w:t>
            </w:r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8226ED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Ápolásetika</w:t>
            </w:r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8226ED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rPr>
          <w:trHeight w:val="499"/>
        </w:trPr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Szakmai kommunikáció, betegvezetés</w:t>
            </w:r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8226ED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Minőségbiztosítás </w:t>
            </w:r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3E692F">
              <w:rPr>
                <w:rFonts w:ascii="Palatino Linotype" w:hAnsi="Palatino Linotype"/>
                <w:sz w:val="20"/>
                <w:szCs w:val="20"/>
              </w:rPr>
              <w:t>Dietoterápia</w:t>
            </w:r>
            <w:proofErr w:type="spellEnd"/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8226ED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8226ED" w:rsidTr="008226ED">
        <w:tc>
          <w:tcPr>
            <w:tcW w:w="2600" w:type="dxa"/>
          </w:tcPr>
          <w:p w:rsidR="008226ED" w:rsidRPr="003E692F" w:rsidRDefault="008226ED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Gyógyszertan</w:t>
            </w:r>
          </w:p>
        </w:tc>
        <w:tc>
          <w:tcPr>
            <w:tcW w:w="48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8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21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7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6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17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89" w:type="dxa"/>
            <w:gridSpan w:val="4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3" w:type="dxa"/>
            <w:gridSpan w:val="3"/>
            <w:vAlign w:val="center"/>
          </w:tcPr>
          <w:p w:rsidR="008226ED" w:rsidRPr="004E4F91" w:rsidRDefault="008226ED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482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0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73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5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9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33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2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8" w:type="dxa"/>
            <w:gridSpan w:val="3"/>
            <w:vAlign w:val="center"/>
          </w:tcPr>
          <w:p w:rsidR="008226ED" w:rsidRPr="004E4F91" w:rsidRDefault="00DA0918" w:rsidP="00230B09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2C29AE" w:rsidTr="003E692F">
        <w:tc>
          <w:tcPr>
            <w:tcW w:w="14582" w:type="dxa"/>
            <w:gridSpan w:val="69"/>
            <w:vAlign w:val="center"/>
          </w:tcPr>
          <w:p w:rsidR="002C29AE" w:rsidRPr="004E4F91" w:rsidRDefault="002C29AE" w:rsidP="003E692F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4F91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4E4F91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E4F91">
              <w:rPr>
                <w:rFonts w:ascii="Palatino Linotype" w:hAnsi="Palatino Linotype"/>
                <w:sz w:val="20"/>
                <w:szCs w:val="20"/>
              </w:rPr>
              <w:t>Szakmai olvasott és hallott szöveg megértése, szakmai nyelvű beszédkészség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>Komple</w:t>
            </w:r>
            <w:r w:rsidR="00DA0918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 jelzésrendszerek értelmezése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Ápolás, beavatkozások eszközeinek használata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>Gyógyászati segédeszközök, szemléltető eszközök használata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Ápolási folyamat szerinti tevékenységvégzés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3E692F">
        <w:tc>
          <w:tcPr>
            <w:tcW w:w="14582" w:type="dxa"/>
            <w:gridSpan w:val="69"/>
            <w:vAlign w:val="center"/>
          </w:tcPr>
          <w:p w:rsidR="002C29AE" w:rsidRPr="004E4F91" w:rsidRDefault="002C29AE" w:rsidP="003E692F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4F91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Döntésképesség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Precizitás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Szervezőkészség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3E692F">
        <w:tc>
          <w:tcPr>
            <w:tcW w:w="14582" w:type="dxa"/>
            <w:gridSpan w:val="69"/>
            <w:vAlign w:val="center"/>
          </w:tcPr>
          <w:p w:rsidR="002C29AE" w:rsidRPr="004E4F91" w:rsidRDefault="002C29AE" w:rsidP="003E692F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4F91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Határozottság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Közérthetőség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Konfliktusmegoldó készség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2C29AE" w:rsidRDefault="00DA0918" w:rsidP="003E692F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x</w:t>
            </w:r>
          </w:p>
        </w:tc>
      </w:tr>
      <w:tr w:rsidR="002C29AE" w:rsidTr="003E692F">
        <w:tc>
          <w:tcPr>
            <w:tcW w:w="14582" w:type="dxa"/>
            <w:gridSpan w:val="69"/>
            <w:vAlign w:val="center"/>
          </w:tcPr>
          <w:p w:rsidR="002C29AE" w:rsidRPr="004E4F91" w:rsidRDefault="002C29AE" w:rsidP="003E692F">
            <w:pPr>
              <w:spacing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E4F91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lastRenderedPageBreak/>
              <w:t>Problémaelemzés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Logikus gondolkodás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  <w:tr w:rsidR="002C29AE" w:rsidTr="008E2AF0">
        <w:tc>
          <w:tcPr>
            <w:tcW w:w="2606" w:type="dxa"/>
            <w:gridSpan w:val="2"/>
          </w:tcPr>
          <w:p w:rsidR="002C29AE" w:rsidRPr="003E692F" w:rsidRDefault="002C29AE" w:rsidP="003E692F">
            <w:pPr>
              <w:spacing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3E692F">
              <w:rPr>
                <w:rFonts w:ascii="Palatino Linotype" w:hAnsi="Palatino Linotype"/>
                <w:sz w:val="20"/>
                <w:szCs w:val="20"/>
              </w:rPr>
              <w:t xml:space="preserve">Információgyűjtés </w:t>
            </w:r>
          </w:p>
        </w:tc>
        <w:tc>
          <w:tcPr>
            <w:tcW w:w="534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0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3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4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41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50" w:type="dxa"/>
            <w:gridSpan w:val="5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7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2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498" w:type="dxa"/>
            <w:gridSpan w:val="3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  <w:tc>
          <w:tcPr>
            <w:tcW w:w="501" w:type="dxa"/>
            <w:vAlign w:val="center"/>
          </w:tcPr>
          <w:p w:rsidR="002C29AE" w:rsidRPr="004E4F91" w:rsidRDefault="00DA0918" w:rsidP="003E692F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4E4F91">
              <w:rPr>
                <w:rFonts w:ascii="Palatino Linotype" w:hAnsi="Palatino Linotype"/>
                <w:sz w:val="24"/>
                <w:szCs w:val="24"/>
              </w:rPr>
              <w:t>x</w:t>
            </w:r>
          </w:p>
        </w:tc>
      </w:tr>
    </w:tbl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2C29A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  <w:sectPr w:rsidR="002C29AE" w:rsidSect="002C29AE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p w:rsidR="002C29AE" w:rsidRDefault="002C29AE" w:rsidP="00A13BE4">
      <w:pPr>
        <w:widowControl w:val="0"/>
        <w:numPr>
          <w:ilvl w:val="0"/>
          <w:numId w:val="41"/>
        </w:numPr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Kl</w:t>
      </w:r>
      <w:r w:rsidR="00EE6C0D">
        <w:rPr>
          <w:rFonts w:ascii="Palatino Linotype" w:hAnsi="Palatino Linotype"/>
          <w:b/>
          <w:sz w:val="24"/>
          <w:szCs w:val="24"/>
          <w:lang w:eastAsia="hu-HU"/>
        </w:rPr>
        <w:t xml:space="preserve">inikai – szakápolási ismeretek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="004E4F91">
        <w:rPr>
          <w:rFonts w:ascii="Palatino Linotype" w:hAnsi="Palatino Linotype"/>
          <w:sz w:val="24"/>
          <w:szCs w:val="24"/>
        </w:rPr>
        <w:tab/>
      </w:r>
      <w:r w:rsidR="0018515B">
        <w:rPr>
          <w:rFonts w:ascii="Palatino Linotype" w:hAnsi="Palatino Linotype"/>
          <w:sz w:val="24"/>
          <w:szCs w:val="24"/>
        </w:rPr>
        <w:t xml:space="preserve">          </w:t>
      </w:r>
      <w:r>
        <w:rPr>
          <w:rFonts w:ascii="Palatino Linotype" w:hAnsi="Palatino Linotype"/>
          <w:b/>
          <w:sz w:val="24"/>
          <w:szCs w:val="24"/>
        </w:rPr>
        <w:t>496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2C29AE" w:rsidRDefault="002C29AE" w:rsidP="002C29A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7431B3" w:rsidRPr="0018515B" w:rsidRDefault="002C29AE" w:rsidP="0018515B">
      <w:pPr>
        <w:numPr>
          <w:ilvl w:val="1"/>
          <w:numId w:val="41"/>
        </w:numPr>
        <w:tabs>
          <w:tab w:val="num" w:pos="426"/>
          <w:tab w:val="left" w:pos="1276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176C5C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C29AE" w:rsidRPr="00F47E4A" w:rsidRDefault="007431B3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7431B3">
        <w:rPr>
          <w:rFonts w:ascii="Palatino Linotype" w:hAnsi="Palatino Linotype"/>
          <w:sz w:val="24"/>
          <w:szCs w:val="24"/>
        </w:rPr>
        <w:t>A tantárgy célja, hogy a tanulók az egészségügyi alapismeretek, ápolástan-</w:t>
      </w:r>
      <w:r>
        <w:rPr>
          <w:rFonts w:ascii="Palatino Linotype" w:hAnsi="Palatino Linotype"/>
          <w:sz w:val="24"/>
          <w:szCs w:val="24"/>
        </w:rPr>
        <w:t xml:space="preserve"> g</w:t>
      </w:r>
      <w:r w:rsidRPr="007431B3">
        <w:rPr>
          <w:rFonts w:ascii="Palatino Linotype" w:hAnsi="Palatino Linotype"/>
          <w:sz w:val="24"/>
          <w:szCs w:val="24"/>
        </w:rPr>
        <w:t>ondozástan, klinikai ismeretek, diagnosztikus és terápiás szakismeretek, beavatkozások</w:t>
      </w:r>
      <w:r w:rsidR="009A33FF">
        <w:rPr>
          <w:rFonts w:ascii="Palatino Linotype" w:hAnsi="Palatino Linotype"/>
          <w:sz w:val="24"/>
          <w:szCs w:val="24"/>
        </w:rPr>
        <w:t>,</w:t>
      </w:r>
      <w:r w:rsidRPr="007431B3">
        <w:rPr>
          <w:rFonts w:ascii="Palatino Linotype" w:hAnsi="Palatino Linotype"/>
          <w:sz w:val="24"/>
          <w:szCs w:val="24"/>
        </w:rPr>
        <w:t xml:space="preserve"> valamint az egészségfejlesztés, egészségnevelés ismeretek birtokában képesek legyen</w:t>
      </w:r>
      <w:r w:rsidR="009A33FF">
        <w:rPr>
          <w:rFonts w:ascii="Palatino Linotype" w:hAnsi="Palatino Linotype"/>
          <w:sz w:val="24"/>
          <w:szCs w:val="24"/>
        </w:rPr>
        <w:t>ek</w:t>
      </w:r>
      <w:r w:rsidRPr="007431B3">
        <w:rPr>
          <w:rFonts w:ascii="Palatino Linotype" w:hAnsi="Palatino Linotype"/>
          <w:sz w:val="24"/>
          <w:szCs w:val="24"/>
        </w:rPr>
        <w:t xml:space="preserve"> a klinikai szakápolási ismeretek elméleti alapjait elsajátítani.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176C5C" w:rsidRPr="007431B3">
        <w:rPr>
          <w:rFonts w:ascii="Palatino Linotype" w:hAnsi="Palatino Linotype"/>
          <w:sz w:val="24"/>
          <w:szCs w:val="24"/>
        </w:rPr>
        <w:t xml:space="preserve">Az egyes </w:t>
      </w:r>
      <w:proofErr w:type="spellStart"/>
      <w:r w:rsidR="00176C5C" w:rsidRPr="007431B3">
        <w:rPr>
          <w:rFonts w:ascii="Palatino Linotype" w:hAnsi="Palatino Linotype"/>
          <w:sz w:val="24"/>
          <w:szCs w:val="24"/>
        </w:rPr>
        <w:t>klinikumok</w:t>
      </w:r>
      <w:proofErr w:type="spellEnd"/>
      <w:r w:rsidR="00176C5C" w:rsidRPr="007431B3">
        <w:rPr>
          <w:rFonts w:ascii="Palatino Linotype" w:hAnsi="Palatino Linotype"/>
          <w:sz w:val="24"/>
          <w:szCs w:val="24"/>
        </w:rPr>
        <w:t xml:space="preserve"> keretein belül </w:t>
      </w:r>
      <w:r w:rsidR="00CE6C73" w:rsidRPr="007431B3">
        <w:rPr>
          <w:rFonts w:ascii="Palatino Linotype" w:hAnsi="Palatino Linotype"/>
          <w:sz w:val="24"/>
          <w:szCs w:val="24"/>
        </w:rPr>
        <w:t>ismerjék</w:t>
      </w:r>
      <w:r w:rsidR="00176C5C" w:rsidRPr="007431B3">
        <w:rPr>
          <w:rFonts w:ascii="Palatino Linotype" w:hAnsi="Palatino Linotype"/>
          <w:sz w:val="24"/>
          <w:szCs w:val="24"/>
        </w:rPr>
        <w:t xml:space="preserve"> meg a leggyakoribb kórképeket, ezek kialakulásának okait</w:t>
      </w:r>
      <w:r w:rsidR="00F47E4A" w:rsidRPr="007431B3">
        <w:rPr>
          <w:rFonts w:ascii="Palatino Linotype" w:hAnsi="Palatino Linotype"/>
          <w:sz w:val="24"/>
          <w:szCs w:val="24"/>
        </w:rPr>
        <w:t xml:space="preserve">, klinikai </w:t>
      </w:r>
      <w:r w:rsidR="00176C5C" w:rsidRPr="007431B3">
        <w:rPr>
          <w:rFonts w:ascii="Palatino Linotype" w:hAnsi="Palatino Linotype"/>
          <w:sz w:val="24"/>
          <w:szCs w:val="24"/>
        </w:rPr>
        <w:t>lefolyásuk jellegzetességeit</w:t>
      </w:r>
      <w:r w:rsidR="00F47E4A" w:rsidRPr="007431B3">
        <w:rPr>
          <w:rFonts w:ascii="Palatino Linotype" w:hAnsi="Palatino Linotype"/>
          <w:sz w:val="24"/>
          <w:szCs w:val="24"/>
        </w:rPr>
        <w:t xml:space="preserve">, </w:t>
      </w:r>
      <w:r w:rsidR="00CE6C73" w:rsidRPr="007431B3">
        <w:rPr>
          <w:rFonts w:ascii="Palatino Linotype" w:hAnsi="Palatino Linotype"/>
          <w:sz w:val="24"/>
          <w:szCs w:val="24"/>
        </w:rPr>
        <w:t xml:space="preserve">diagnosztizálásuk, </w:t>
      </w:r>
      <w:r w:rsidR="00F47E4A" w:rsidRPr="007431B3">
        <w:rPr>
          <w:rFonts w:ascii="Palatino Linotype" w:hAnsi="Palatino Linotype"/>
          <w:sz w:val="24"/>
          <w:szCs w:val="24"/>
        </w:rPr>
        <w:t>kezelés</w:t>
      </w:r>
      <w:r w:rsidR="00176C5C" w:rsidRPr="007431B3">
        <w:rPr>
          <w:rFonts w:ascii="Palatino Linotype" w:hAnsi="Palatino Linotype"/>
          <w:sz w:val="24"/>
          <w:szCs w:val="24"/>
        </w:rPr>
        <w:t>ük lehetőségeit</w:t>
      </w:r>
      <w:r w:rsidR="00F47E4A" w:rsidRPr="007431B3">
        <w:rPr>
          <w:rFonts w:ascii="Palatino Linotype" w:hAnsi="Palatino Linotype"/>
          <w:sz w:val="24"/>
          <w:szCs w:val="24"/>
        </w:rPr>
        <w:t xml:space="preserve"> és a kapcsolódó szakápolási </w:t>
      </w:r>
      <w:r w:rsidR="00176C5C" w:rsidRPr="007431B3">
        <w:rPr>
          <w:rFonts w:ascii="Palatino Linotype" w:hAnsi="Palatino Linotype"/>
          <w:sz w:val="24"/>
          <w:szCs w:val="24"/>
        </w:rPr>
        <w:t>feladatokat</w:t>
      </w:r>
      <w:r w:rsidR="00F47E4A" w:rsidRPr="007431B3">
        <w:rPr>
          <w:rFonts w:ascii="Palatino Linotype" w:hAnsi="Palatino Linotype"/>
          <w:sz w:val="24"/>
          <w:szCs w:val="24"/>
        </w:rPr>
        <w:t>.</w:t>
      </w:r>
    </w:p>
    <w:p w:rsidR="002C29AE" w:rsidRPr="00D70568" w:rsidRDefault="002C29AE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FA1EBC" w:rsidRPr="0018515B" w:rsidRDefault="002C29AE" w:rsidP="0018515B">
      <w:pPr>
        <w:widowControl w:val="0"/>
        <w:numPr>
          <w:ilvl w:val="1"/>
          <w:numId w:val="41"/>
        </w:numPr>
        <w:tabs>
          <w:tab w:val="num" w:pos="426"/>
          <w:tab w:val="left" w:pos="127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D7056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10FD9" w:rsidRDefault="00710FD9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Egészségügyi alapismeretek</w:t>
      </w:r>
    </w:p>
    <w:p w:rsidR="00710FD9" w:rsidRDefault="00710FD9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Ápolástan-gondozástan</w:t>
      </w:r>
    </w:p>
    <w:p w:rsidR="00710FD9" w:rsidRDefault="00710FD9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Klinikumi</w:t>
      </w:r>
      <w:proofErr w:type="spellEnd"/>
      <w:r>
        <w:rPr>
          <w:rFonts w:ascii="Palatino Linotype" w:hAnsi="Palatino Linotype"/>
          <w:sz w:val="24"/>
          <w:szCs w:val="24"/>
        </w:rPr>
        <w:t xml:space="preserve"> ismeretek</w:t>
      </w:r>
    </w:p>
    <w:p w:rsidR="00710FD9" w:rsidRDefault="00710FD9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szakismeretek</w:t>
      </w:r>
    </w:p>
    <w:p w:rsidR="00710FD9" w:rsidRDefault="00710FD9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beavatkozások</w:t>
      </w:r>
    </w:p>
    <w:p w:rsidR="00710FD9" w:rsidRDefault="00710FD9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Egészségfejlesztés, egészségnevelés</w:t>
      </w:r>
    </w:p>
    <w:p w:rsidR="002C29AE" w:rsidRDefault="002C29AE" w:rsidP="0018515B">
      <w:pPr>
        <w:widowControl w:val="0"/>
        <w:tabs>
          <w:tab w:val="num" w:pos="426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18515B">
      <w:pPr>
        <w:widowControl w:val="0"/>
        <w:numPr>
          <w:ilvl w:val="1"/>
          <w:numId w:val="41"/>
        </w:numPr>
        <w:tabs>
          <w:tab w:val="num" w:pos="426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13BE4" w:rsidRDefault="00A13BE4" w:rsidP="00A13BE4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1B03AB" w:rsidRPr="0018515B" w:rsidRDefault="002C29AE" w:rsidP="0018515B">
      <w:pPr>
        <w:widowControl w:val="0"/>
        <w:numPr>
          <w:ilvl w:val="2"/>
          <w:numId w:val="41"/>
        </w:numPr>
        <w:tabs>
          <w:tab w:val="clear" w:pos="130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Belgyógyászat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29AE" w:rsidRPr="000F5C3D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F5C3D">
        <w:rPr>
          <w:rFonts w:ascii="Palatino Linotype" w:hAnsi="Palatino Linotype"/>
          <w:sz w:val="24"/>
          <w:szCs w:val="24"/>
        </w:rPr>
        <w:t xml:space="preserve">A keringési rendszer </w:t>
      </w:r>
      <w:proofErr w:type="spellStart"/>
      <w:r w:rsidRPr="000F5C3D">
        <w:rPr>
          <w:rFonts w:ascii="Palatino Linotype" w:hAnsi="Palatino Linotype"/>
          <w:sz w:val="24"/>
          <w:szCs w:val="24"/>
        </w:rPr>
        <w:t>klinikuma</w:t>
      </w:r>
      <w:proofErr w:type="spellEnd"/>
      <w:r w:rsidRPr="000F5C3D">
        <w:rPr>
          <w:rFonts w:ascii="Palatino Linotype" w:hAnsi="Palatino Linotype"/>
          <w:sz w:val="24"/>
          <w:szCs w:val="24"/>
        </w:rPr>
        <w:t xml:space="preserve"> és szakápolói feladatai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gyulladásos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betegségek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keringési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elégtelenség 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a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szívizom vérellátási zavarai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az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ingerképzés és ingervezetés zavarai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az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érrendszer betegségei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az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artériák betegségei</w:t>
      </w:r>
    </w:p>
    <w:p w:rsidR="002C29AE" w:rsidRPr="00B82FB0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B82FB0">
        <w:rPr>
          <w:rFonts w:ascii="Palatino Linotype" w:hAnsi="Palatino Linotype"/>
          <w:sz w:val="24"/>
          <w:szCs w:val="24"/>
        </w:rPr>
        <w:t>a</w:t>
      </w:r>
      <w:proofErr w:type="gramEnd"/>
      <w:r w:rsidR="002C29AE" w:rsidRPr="00B82FB0">
        <w:rPr>
          <w:rFonts w:ascii="Palatino Linotype" w:hAnsi="Palatino Linotype"/>
          <w:sz w:val="24"/>
          <w:szCs w:val="24"/>
        </w:rPr>
        <w:t xml:space="preserve"> vénák betegségei</w:t>
      </w:r>
    </w:p>
    <w:p w:rsidR="002C29AE" w:rsidRPr="000F5C3D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F5C3D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0F5C3D">
        <w:rPr>
          <w:rFonts w:ascii="Palatino Linotype" w:hAnsi="Palatino Linotype"/>
          <w:sz w:val="24"/>
          <w:szCs w:val="24"/>
        </w:rPr>
        <w:t>légzőrendszer</w:t>
      </w:r>
      <w:proofErr w:type="spellEnd"/>
      <w:r w:rsidRPr="000F5C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F5C3D">
        <w:rPr>
          <w:rFonts w:ascii="Palatino Linotype" w:hAnsi="Palatino Linotype"/>
          <w:sz w:val="24"/>
          <w:szCs w:val="24"/>
        </w:rPr>
        <w:t>klinikuma</w:t>
      </w:r>
      <w:proofErr w:type="spellEnd"/>
      <w:r w:rsidRPr="000F5C3D">
        <w:rPr>
          <w:rFonts w:ascii="Palatino Linotype" w:hAnsi="Palatino Linotype"/>
          <w:sz w:val="24"/>
          <w:szCs w:val="24"/>
        </w:rPr>
        <w:t xml:space="preserve"> és szakápolói feladatai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gyulladások</w:t>
      </w:r>
      <w:proofErr w:type="gramEnd"/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allergiás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kórképek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krónikus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2C29AE" w:rsidRPr="000F5C3D">
        <w:rPr>
          <w:rFonts w:ascii="Palatino Linotype" w:hAnsi="Palatino Linotype"/>
          <w:sz w:val="24"/>
          <w:szCs w:val="24"/>
        </w:rPr>
        <w:t>obstruktív</w:t>
      </w:r>
      <w:proofErr w:type="spellEnd"/>
      <w:r w:rsidR="002C29AE" w:rsidRPr="000F5C3D">
        <w:rPr>
          <w:rFonts w:ascii="Palatino Linotype" w:hAnsi="Palatino Linotype"/>
          <w:sz w:val="24"/>
          <w:szCs w:val="24"/>
        </w:rPr>
        <w:t xml:space="preserve"> betegségek 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restriktív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megbetegedések 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a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tüdő vérkeringési zavarok okozta betegségek 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kóros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légzéstípusok, légzési elégtelenség </w:t>
      </w:r>
    </w:p>
    <w:p w:rsidR="002C29AE" w:rsidRPr="000F5C3D" w:rsidRDefault="0018515B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 w:rsidR="002C29AE" w:rsidRPr="000F5C3D">
        <w:rPr>
          <w:rFonts w:ascii="Palatino Linotype" w:hAnsi="Palatino Linotype"/>
          <w:sz w:val="24"/>
          <w:szCs w:val="24"/>
        </w:rPr>
        <w:t>légútak</w:t>
      </w:r>
      <w:proofErr w:type="spellEnd"/>
      <w:r w:rsidR="002C29AE" w:rsidRPr="000F5C3D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2C29AE" w:rsidRPr="000F5C3D">
        <w:rPr>
          <w:rFonts w:ascii="Palatino Linotype" w:hAnsi="Palatino Linotype"/>
          <w:sz w:val="24"/>
          <w:szCs w:val="24"/>
        </w:rPr>
        <w:t>elzáródásához  vezető</w:t>
      </w:r>
      <w:proofErr w:type="gramEnd"/>
      <w:r w:rsidR="002C29AE" w:rsidRPr="000F5C3D">
        <w:rPr>
          <w:rFonts w:ascii="Palatino Linotype" w:hAnsi="Palatino Linotype"/>
          <w:sz w:val="24"/>
          <w:szCs w:val="24"/>
        </w:rPr>
        <w:t xml:space="preserve"> kórállapotok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Az emésztőrendszer </w:t>
      </w: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klinikuma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és szakápolói feladatai </w:t>
      </w:r>
    </w:p>
    <w:p w:rsidR="00EE6C0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gyulladásos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megbetegedések </w:t>
      </w:r>
    </w:p>
    <w:p w:rsidR="002C29AE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emésztőmirigyek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betegségei </w:t>
      </w:r>
    </w:p>
    <w:p w:rsidR="002C29AE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daganatos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megbetegedések </w:t>
      </w:r>
    </w:p>
    <w:p w:rsidR="00EE6C0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degeneratív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megbetegedések </w:t>
      </w:r>
    </w:p>
    <w:p w:rsidR="00EE6C0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lastRenderedPageBreak/>
        <w:t>székletürítés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zavarai, </w:t>
      </w:r>
    </w:p>
    <w:p w:rsidR="002C29AE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inkontinencia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kialakulásához vezető állapotok </w:t>
      </w:r>
    </w:p>
    <w:p w:rsidR="002C29AE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fertőző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betegségek </w:t>
      </w:r>
    </w:p>
    <w:p w:rsidR="00EE6C0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bélférgesség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831B37" w:rsidRPr="00F030F5" w:rsidRDefault="00831B37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F030F5">
        <w:rPr>
          <w:rFonts w:ascii="Palatino Linotype" w:hAnsi="Palatino Linotype"/>
        </w:rPr>
        <w:t xml:space="preserve">Masszív </w:t>
      </w:r>
      <w:proofErr w:type="spellStart"/>
      <w:r w:rsidRPr="00F030F5">
        <w:rPr>
          <w:rFonts w:ascii="Palatino Linotype" w:hAnsi="Palatino Linotype"/>
        </w:rPr>
        <w:t>gastroi</w:t>
      </w:r>
      <w:r w:rsidR="009A33FF">
        <w:rPr>
          <w:rFonts w:ascii="Palatino Linotype" w:hAnsi="Palatino Linotype"/>
        </w:rPr>
        <w:t>n</w:t>
      </w:r>
      <w:r w:rsidRPr="00F030F5">
        <w:rPr>
          <w:rFonts w:ascii="Palatino Linotype" w:hAnsi="Palatino Linotype"/>
        </w:rPr>
        <w:t>testinalis</w:t>
      </w:r>
      <w:proofErr w:type="spellEnd"/>
      <w:r w:rsidRPr="00F030F5">
        <w:rPr>
          <w:rFonts w:ascii="Palatino Linotype" w:hAnsi="Palatino Linotype"/>
        </w:rPr>
        <w:t xml:space="preserve"> vérzés ellátása</w:t>
      </w:r>
    </w:p>
    <w:p w:rsidR="00831B37" w:rsidRPr="003645BF" w:rsidRDefault="00831B37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F030F5">
        <w:rPr>
          <w:rFonts w:ascii="Palatino Linotype" w:hAnsi="Palatino Linotype"/>
        </w:rPr>
        <w:t>Ápolói feladatok gyomorvérzés fizikális eljárással történő csillapításánál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Vi</w:t>
      </w:r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zeletkiválasztó rendszer </w:t>
      </w: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klinikuma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és szakápolói feladatai </w:t>
      </w:r>
    </w:p>
    <w:p w:rsidR="002C29AE" w:rsidRPr="00B82FB0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gyulladásos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elváltozások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immunpatogenezisű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vesebetegségek </w:t>
      </w:r>
    </w:p>
    <w:p w:rsidR="002C29AE" w:rsidRPr="00B82FB0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érrendszeri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zavarok </w:t>
      </w:r>
    </w:p>
    <w:p w:rsidR="002C29AE" w:rsidRPr="00B82FB0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öröklődő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vesebetegségek </w:t>
      </w:r>
    </w:p>
    <w:p w:rsidR="002C29AE" w:rsidRPr="00B82FB0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tbc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B82FB0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uraemia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Vérképző- és immunrendszer </w:t>
      </w: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klinikuma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és szakápolói feladatai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anaemia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polycitemia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leukaemia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citopéniák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a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límphoid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rendszer betegségei </w:t>
      </w:r>
    </w:p>
    <w:p w:rsidR="002C29AE" w:rsidRPr="00B82FB0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vérzékenységi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állapotok </w:t>
      </w:r>
    </w:p>
    <w:p w:rsidR="002C29AE" w:rsidRPr="00B82FB0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Endokrin rendszer </w:t>
      </w:r>
      <w:proofErr w:type="spellStart"/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klinikuma</w:t>
      </w:r>
      <w:proofErr w:type="spellEnd"/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és szakápolói feladatai</w:t>
      </w:r>
    </w:p>
    <w:p w:rsidR="002C29AE" w:rsidRPr="00B82FB0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hypofizis</w:t>
      </w:r>
      <w:proofErr w:type="spellEnd"/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pajzsmirigy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mellékpajzsmirigy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anyagcsere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mellékvese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M</w:t>
      </w:r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ozgásrendszer </w:t>
      </w: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klinikuma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és szakápolói feladatai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fejlődési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rendellenességek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a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csontok betegségei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az</w:t>
      </w:r>
      <w:proofErr w:type="gram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izületek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gyulladásos betegségei </w:t>
      </w:r>
    </w:p>
    <w:p w:rsidR="002C29AE" w:rsidRPr="000F5C3D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>degeneratív</w:t>
      </w:r>
      <w:proofErr w:type="spellEnd"/>
      <w:r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betegségek </w:t>
      </w:r>
    </w:p>
    <w:p w:rsidR="002C29AE" w:rsidRPr="000F5C3D" w:rsidRDefault="009A33FF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>
        <w:rPr>
          <w:rFonts w:ascii="Palatino Linotype" w:eastAsia="Calibri" w:hAnsi="Palatino Linotype" w:cs="Tahoma"/>
          <w:color w:val="000000"/>
          <w:sz w:val="24"/>
          <w:szCs w:val="24"/>
        </w:rPr>
        <w:t>a</w:t>
      </w:r>
      <w:proofErr w:type="gramEnd"/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 gerinc és a mellkas deformi</w:t>
      </w:r>
      <w:r w:rsidR="002C29AE" w:rsidRPr="000F5C3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tásai </w:t>
      </w:r>
    </w:p>
    <w:p w:rsidR="00507E46" w:rsidRDefault="002C29AE" w:rsidP="0018515B">
      <w:pPr>
        <w:pStyle w:val="Listaszerbekezds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az</w:t>
      </w:r>
      <w:proofErr w:type="gramEnd"/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izmok betegségei </w:t>
      </w:r>
    </w:p>
    <w:p w:rsidR="00507E46" w:rsidRPr="00B82FB0" w:rsidRDefault="00507E46" w:rsidP="0018515B">
      <w:pPr>
        <w:pStyle w:val="Listaszerbekezds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ab/>
        <w:t>Fertőző betegségek, a fertőző betegek ápolása</w:t>
      </w:r>
    </w:p>
    <w:p w:rsidR="002C29AE" w:rsidRPr="002265BD" w:rsidRDefault="00EE6C0D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beteg</w:t>
      </w:r>
      <w:r w:rsidR="00507E46">
        <w:rPr>
          <w:rFonts w:ascii="Palatino Linotype" w:eastAsia="Calibri" w:hAnsi="Palatino Linotype" w:cs="Tahoma"/>
          <w:color w:val="000000"/>
          <w:sz w:val="24"/>
          <w:szCs w:val="24"/>
        </w:rPr>
        <w:t>ek és hozzátartozói</w:t>
      </w:r>
      <w:r>
        <w:rPr>
          <w:rFonts w:ascii="Palatino Linotype" w:eastAsia="Calibri" w:hAnsi="Palatino Linotype" w:cs="Tahoma"/>
          <w:color w:val="000000"/>
          <w:sz w:val="24"/>
          <w:szCs w:val="24"/>
        </w:rPr>
        <w:t>k oktatása</w:t>
      </w:r>
      <w:r w:rsidR="002C29AE" w:rsidRPr="002265B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C29AE" w:rsidRPr="002265BD" w:rsidRDefault="00EE6C0D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gyógyászati segédeszközök alkalmazásának megtanítása</w:t>
      </w:r>
    </w:p>
    <w:p w:rsidR="002C29AE" w:rsidRPr="00B82FB0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Nem várt események felismerése, teendők</w:t>
      </w:r>
    </w:p>
    <w:p w:rsidR="002C29AE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Belgyógyászati betegségekhez kapcsolódó ápolói feladatok és ápolási tervek</w:t>
      </w:r>
    </w:p>
    <w:p w:rsidR="002C29AE" w:rsidRDefault="002C29AE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Belgyógyászati betegségekhez kapcsolódó b</w:t>
      </w:r>
      <w:r w:rsidRPr="00C63A56">
        <w:rPr>
          <w:rFonts w:ascii="Palatino Linotype" w:hAnsi="Palatino Linotype"/>
          <w:sz w:val="24"/>
          <w:szCs w:val="24"/>
        </w:rPr>
        <w:t>ete</w:t>
      </w:r>
      <w:r>
        <w:rPr>
          <w:rFonts w:ascii="Palatino Linotype" w:hAnsi="Palatino Linotype"/>
          <w:sz w:val="24"/>
          <w:szCs w:val="24"/>
        </w:rPr>
        <w:t xml:space="preserve">gbiztonságot segítő programok, irányelvek, </w:t>
      </w:r>
      <w:r w:rsidRPr="00C63A56">
        <w:rPr>
          <w:rFonts w:ascii="Palatino Linotype" w:hAnsi="Palatino Linotype"/>
          <w:sz w:val="24"/>
          <w:szCs w:val="24"/>
        </w:rPr>
        <w:t>protokollok</w:t>
      </w:r>
      <w:r>
        <w:rPr>
          <w:rFonts w:ascii="Palatino Linotype" w:hAnsi="Palatino Linotype"/>
          <w:sz w:val="24"/>
          <w:szCs w:val="24"/>
        </w:rPr>
        <w:t>,</w:t>
      </w:r>
      <w:r w:rsidRPr="00C63A5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standardok</w:t>
      </w:r>
      <w:r w:rsidR="00EE6C0D">
        <w:rPr>
          <w:rFonts w:ascii="Palatino Linotype" w:hAnsi="Palatino Linotype"/>
          <w:sz w:val="24"/>
          <w:szCs w:val="24"/>
        </w:rPr>
        <w:t xml:space="preserve"> ismerete</w:t>
      </w:r>
    </w:p>
    <w:p w:rsidR="00831B37" w:rsidRDefault="00831B37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831B37" w:rsidRDefault="00831B37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</w:p>
    <w:p w:rsidR="002C29AE" w:rsidRPr="001B03AB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Onkológia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B03AB" w:rsidRPr="001B03AB" w:rsidRDefault="001B03AB" w:rsidP="0018515B">
      <w:pPr>
        <w:pStyle w:val="Default"/>
        <w:ind w:firstLine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 xml:space="preserve">A daganatos betegségekről általában 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>A rosszindulatú daganatok megelőzése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 xml:space="preserve">A rákszűrés lehetőségei, jelentősége 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 xml:space="preserve">A daganatos betegségek jelei, tünetei 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 xml:space="preserve">Daganatok osztályozása 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  <w:color w:val="auto"/>
        </w:rPr>
      </w:pPr>
      <w:r w:rsidRPr="001B03AB">
        <w:rPr>
          <w:rFonts w:ascii="Palatino Linotype" w:hAnsi="Palatino Linotype"/>
          <w:color w:val="auto"/>
        </w:rPr>
        <w:t xml:space="preserve">Daganatos betegségek kezelésének módszerei 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>Sebészi terápia</w:t>
      </w:r>
    </w:p>
    <w:p w:rsidR="001B03AB" w:rsidRPr="001B03AB" w:rsidRDefault="001B03AB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B03AB">
        <w:rPr>
          <w:rFonts w:ascii="Palatino Linotype" w:hAnsi="Palatino Linotype"/>
          <w:sz w:val="24"/>
          <w:szCs w:val="24"/>
        </w:rPr>
        <w:t>Sugárterápia formái, mellékhatásai, szövődményei</w:t>
      </w:r>
    </w:p>
    <w:p w:rsidR="001B03AB" w:rsidRPr="001B03AB" w:rsidRDefault="001B03AB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B03AB">
        <w:rPr>
          <w:rFonts w:ascii="Palatino Linotype" w:hAnsi="Palatino Linotype"/>
          <w:sz w:val="24"/>
          <w:szCs w:val="24"/>
        </w:rPr>
        <w:t>Szakápolói feladatok a sugárkezelés alkalmazásával kapcsolatban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>A daganatok szisztémás kezelése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 xml:space="preserve">Terápiás mellékhatások és kezelésük </w:t>
      </w:r>
    </w:p>
    <w:p w:rsidR="001B03AB" w:rsidRPr="001B03AB" w:rsidRDefault="001B03AB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B03AB">
        <w:rPr>
          <w:rFonts w:ascii="Palatino Linotype" w:hAnsi="Palatino Linotype"/>
          <w:sz w:val="24"/>
          <w:szCs w:val="24"/>
        </w:rPr>
        <w:t>A kemoterápia szakápolói feladatai</w:t>
      </w:r>
    </w:p>
    <w:p w:rsidR="001B03AB" w:rsidRPr="001B03AB" w:rsidRDefault="001B03AB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B03AB">
        <w:rPr>
          <w:rFonts w:ascii="Palatino Linotype" w:hAnsi="Palatino Linotype"/>
          <w:sz w:val="24"/>
          <w:szCs w:val="24"/>
        </w:rPr>
        <w:t>A gyógyszerbeadás körülményei, módja</w:t>
      </w:r>
    </w:p>
    <w:p w:rsidR="001B03AB" w:rsidRPr="001B03AB" w:rsidRDefault="001B03AB" w:rsidP="0018515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747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B03AB">
        <w:rPr>
          <w:rFonts w:ascii="Palatino Linotype" w:hAnsi="Palatino Linotype"/>
          <w:sz w:val="24"/>
          <w:szCs w:val="24"/>
        </w:rPr>
        <w:t>Várható mellékhatások és elhárításuk</w:t>
      </w:r>
      <w:r w:rsidRPr="001B03AB">
        <w:rPr>
          <w:rFonts w:ascii="Palatino Linotype" w:hAnsi="Palatino Linotype"/>
          <w:sz w:val="24"/>
          <w:szCs w:val="24"/>
        </w:rPr>
        <w:tab/>
      </w:r>
    </w:p>
    <w:p w:rsidR="001B03AB" w:rsidRPr="001B03AB" w:rsidRDefault="001B03AB" w:rsidP="0018515B">
      <w:pPr>
        <w:tabs>
          <w:tab w:val="center" w:pos="4536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1B03AB">
        <w:rPr>
          <w:rFonts w:ascii="Palatino Linotype" w:hAnsi="Palatino Linotype"/>
          <w:sz w:val="24"/>
          <w:szCs w:val="24"/>
        </w:rPr>
        <w:t>Thrombosis</w:t>
      </w:r>
      <w:proofErr w:type="spellEnd"/>
      <w:r w:rsidRPr="001B03AB">
        <w:rPr>
          <w:rFonts w:ascii="Palatino Linotype" w:hAnsi="Palatino Linotype"/>
          <w:sz w:val="24"/>
          <w:szCs w:val="24"/>
        </w:rPr>
        <w:t xml:space="preserve"> profilaxis az onkológiában</w:t>
      </w:r>
      <w:r w:rsidRPr="001B03AB">
        <w:rPr>
          <w:rFonts w:ascii="Palatino Linotype" w:hAnsi="Palatino Linotype"/>
          <w:sz w:val="24"/>
          <w:szCs w:val="24"/>
        </w:rPr>
        <w:tab/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>A fájdalomcsillapítás lehetőségei, szakápolói feladatai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 xml:space="preserve">Rehabilitáció az onkológiában 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>Az ápolási folyamat alkalmazása a beteg ellátása során</w:t>
      </w:r>
    </w:p>
    <w:p w:rsidR="001B03AB" w:rsidRPr="001B03AB" w:rsidRDefault="001B03AB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B03AB">
        <w:rPr>
          <w:rFonts w:ascii="Palatino Linotype" w:hAnsi="Palatino Linotype"/>
        </w:rPr>
        <w:t>A beteg pszichés vezetése</w:t>
      </w:r>
    </w:p>
    <w:p w:rsidR="008B2A3F" w:rsidRPr="0018515B" w:rsidRDefault="001B03AB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1B03AB">
        <w:rPr>
          <w:rFonts w:ascii="Palatino Linotype" w:hAnsi="Palatino Linotype"/>
          <w:sz w:val="24"/>
          <w:szCs w:val="24"/>
        </w:rPr>
        <w:t>Betegoktatási feladatok, életmódbeli tanácsok daganatos betegeknél és családtagjaik körében</w:t>
      </w:r>
    </w:p>
    <w:p w:rsidR="008B2A3F" w:rsidRPr="002265BD" w:rsidRDefault="008B2A3F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Gyógyászati segédeszközök alkalmazásának megtanítása</w:t>
      </w:r>
    </w:p>
    <w:p w:rsidR="008B2A3F" w:rsidRPr="00B82FB0" w:rsidRDefault="008B2A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Nem várt események felismerése, teendők</w:t>
      </w:r>
    </w:p>
    <w:p w:rsidR="008B2A3F" w:rsidRDefault="008B2A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Onkológiai</w:t>
      </w: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betegségekhez kapcsolódó ápolói feladatok és ápolási tervek</w:t>
      </w:r>
    </w:p>
    <w:p w:rsidR="008B2A3F" w:rsidRDefault="008B2A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Onkológiai betegségekhez kapcsolódó b</w:t>
      </w:r>
      <w:r w:rsidRPr="00C63A56">
        <w:rPr>
          <w:rFonts w:ascii="Palatino Linotype" w:hAnsi="Palatino Linotype"/>
          <w:sz w:val="24"/>
          <w:szCs w:val="24"/>
        </w:rPr>
        <w:t>ete</w:t>
      </w:r>
      <w:r>
        <w:rPr>
          <w:rFonts w:ascii="Palatino Linotype" w:hAnsi="Palatino Linotype"/>
          <w:sz w:val="24"/>
          <w:szCs w:val="24"/>
        </w:rPr>
        <w:t xml:space="preserve">gbiztonságot segítő programok, irányelvek, </w:t>
      </w:r>
      <w:r w:rsidRPr="00C63A56">
        <w:rPr>
          <w:rFonts w:ascii="Palatino Linotype" w:hAnsi="Palatino Linotype"/>
          <w:sz w:val="24"/>
          <w:szCs w:val="24"/>
        </w:rPr>
        <w:t>protokollok</w:t>
      </w:r>
      <w:r>
        <w:rPr>
          <w:rFonts w:ascii="Palatino Linotype" w:hAnsi="Palatino Linotype"/>
          <w:sz w:val="24"/>
          <w:szCs w:val="24"/>
        </w:rPr>
        <w:t>,</w:t>
      </w:r>
      <w:r w:rsidRPr="00C63A5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standardok ismerete</w:t>
      </w:r>
    </w:p>
    <w:p w:rsidR="00A81813" w:rsidRPr="00A9217F" w:rsidRDefault="00A81813" w:rsidP="001851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06493F">
        <w:rPr>
          <w:rFonts w:ascii="Palatino Linotype" w:hAnsi="Palatino Linotype"/>
          <w:b/>
          <w:sz w:val="24"/>
          <w:szCs w:val="24"/>
        </w:rPr>
        <w:t xml:space="preserve">Neurológia és </w:t>
      </w:r>
      <w:proofErr w:type="spellStart"/>
      <w:r w:rsidRPr="0006493F"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 w:rsidRPr="0006493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="001B03AB"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6493F" w:rsidRPr="0006493F" w:rsidRDefault="0006493F" w:rsidP="0018515B">
      <w:pPr>
        <w:spacing w:after="0" w:line="24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neurológia tárgya, feladatköre, intézményrendszere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neurológiai betegségek morbiditási és mortalitási mutatói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Neurológia kórfolyamatra utaló jellegzetes tünetek, panaszok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Neurológiai betegek állapotfelmérésének, vizsgálatának, megfigyelésének ápolói kompetenciái és módszerei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neurológiai betegek felvételének, elhelyezésének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ápolási folyamat specialitásai neurológiai osztályon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veleszületett fejlődési rendellenességek és ápolási vonatkozásaik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agy és burkainak vérellátási zavarai, vérzései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kórképek csoportosítása, </w:t>
      </w:r>
      <w:proofErr w:type="spellStart"/>
      <w:r w:rsidRPr="0006493F">
        <w:rPr>
          <w:rFonts w:ascii="Palatino Linotype" w:hAnsi="Palatino Linotype"/>
          <w:sz w:val="24"/>
          <w:szCs w:val="24"/>
        </w:rPr>
        <w:t>aethiológiája</w:t>
      </w:r>
      <w:proofErr w:type="spellEnd"/>
      <w:r w:rsidRPr="0006493F">
        <w:rPr>
          <w:rFonts w:ascii="Palatino Linotype" w:hAnsi="Palatino Linotype"/>
          <w:sz w:val="24"/>
          <w:szCs w:val="24"/>
        </w:rPr>
        <w:t>, tünettana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kórképek sürgősségi diagnosztikai- terápiás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időablak jelentősége az önellátási képesség vonatkozásában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terápiás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lehetőségek és azok ápolási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lastRenderedPageBreak/>
        <w:t>ápolói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feladatok fektetések, pozíció terápia, hólyagkondicionálás kivitelezése során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rehabilitáció jelentősége, módszerei és ápolói feladatai 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központi idegrendszer gyulladásos kórképei és ápolási vonatkozásaik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lumbálpunkció diagnosztikai jelentősége és ápolói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Daganatos idegrendszeri kórképek és ápolási vonatkozásai</w:t>
      </w:r>
      <w:r w:rsidR="009A33FF">
        <w:rPr>
          <w:rFonts w:ascii="Palatino Linotype" w:hAnsi="Palatino Linotype"/>
          <w:sz w:val="24"/>
          <w:szCs w:val="24"/>
        </w:rPr>
        <w:t>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Koponyaűri nyomásfokozódás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koponyaűri nyomásfokozódás </w:t>
      </w:r>
      <w:proofErr w:type="spellStart"/>
      <w:r w:rsidRPr="0006493F">
        <w:rPr>
          <w:rFonts w:ascii="Palatino Linotype" w:hAnsi="Palatino Linotype"/>
          <w:sz w:val="24"/>
          <w:szCs w:val="24"/>
        </w:rPr>
        <w:t>pathofiziológiája</w:t>
      </w:r>
      <w:proofErr w:type="spellEnd"/>
      <w:r w:rsidRPr="0006493F">
        <w:rPr>
          <w:rFonts w:ascii="Palatino Linotype" w:hAnsi="Palatino Linotype"/>
          <w:sz w:val="24"/>
          <w:szCs w:val="24"/>
        </w:rPr>
        <w:t>, tünettana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betegmegfigyelés szempontjai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terápiás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lehetőségek a nyomásfokozódás csökkentésére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pozíció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terápia alkalmazásának módszere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ápolás specialitásai, kamra </w:t>
      </w:r>
      <w:proofErr w:type="spellStart"/>
      <w:r w:rsidRPr="0006493F">
        <w:rPr>
          <w:rFonts w:ascii="Palatino Linotype" w:hAnsi="Palatino Linotype"/>
          <w:sz w:val="24"/>
          <w:szCs w:val="24"/>
        </w:rPr>
        <w:t>drainnel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rendelkező beteg megfigyelése, ápolása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Fejfájások csoportosítása, </w:t>
      </w:r>
      <w:proofErr w:type="spellStart"/>
      <w:r w:rsidRPr="0006493F">
        <w:rPr>
          <w:rFonts w:ascii="Palatino Linotype" w:hAnsi="Palatino Linotype"/>
          <w:sz w:val="24"/>
          <w:szCs w:val="24"/>
        </w:rPr>
        <w:t>aethiológiája</w:t>
      </w:r>
      <w:proofErr w:type="spellEnd"/>
      <w:r w:rsidRPr="0006493F">
        <w:rPr>
          <w:rFonts w:ascii="Palatino Linotype" w:hAnsi="Palatino Linotype"/>
          <w:sz w:val="24"/>
          <w:szCs w:val="24"/>
        </w:rPr>
        <w:t>, tünettana, diagnosztikai és terápiás lehetőségei ápolói feladatai</w:t>
      </w:r>
    </w:p>
    <w:p w:rsidR="0006493F" w:rsidRPr="0006493F" w:rsidRDefault="00B60DD6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06493F" w:rsidRPr="0006493F">
        <w:rPr>
          <w:rFonts w:ascii="Palatino Linotype" w:hAnsi="Palatino Linotype"/>
          <w:sz w:val="24"/>
          <w:szCs w:val="24"/>
        </w:rPr>
        <w:t>Extrapyramidális</w:t>
      </w:r>
      <w:proofErr w:type="spellEnd"/>
      <w:r w:rsidR="0006493F" w:rsidRPr="0006493F">
        <w:rPr>
          <w:rFonts w:ascii="Palatino Linotype" w:hAnsi="Palatino Linotype"/>
          <w:sz w:val="24"/>
          <w:szCs w:val="24"/>
        </w:rPr>
        <w:t xml:space="preserve"> rendszer megbetegedése (Parkinson szindróma) klinikai és ápolási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Autoimmun neurológiai megbetegedések (sclerosis multiplex, </w:t>
      </w:r>
      <w:proofErr w:type="spellStart"/>
      <w:r w:rsidRPr="0006493F">
        <w:rPr>
          <w:rFonts w:ascii="Palatino Linotype" w:hAnsi="Palatino Linotype"/>
          <w:sz w:val="24"/>
          <w:szCs w:val="24"/>
        </w:rPr>
        <w:t>myasthenia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6493F">
        <w:rPr>
          <w:rFonts w:ascii="Palatino Linotype" w:hAnsi="Palatino Linotype"/>
          <w:sz w:val="24"/>
          <w:szCs w:val="24"/>
        </w:rPr>
        <w:t>gravis</w:t>
      </w:r>
      <w:proofErr w:type="spellEnd"/>
      <w:r w:rsidRPr="0006493F">
        <w:rPr>
          <w:rFonts w:ascii="Palatino Linotype" w:hAnsi="Palatino Linotype"/>
          <w:sz w:val="24"/>
          <w:szCs w:val="24"/>
        </w:rPr>
        <w:t>) klinikai és ápolási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6493F">
        <w:rPr>
          <w:rFonts w:ascii="Palatino Linotype" w:hAnsi="Palatino Linotype"/>
          <w:sz w:val="24"/>
          <w:szCs w:val="24"/>
        </w:rPr>
        <w:t>Epilepsia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oka, csoportosítása, tünettana, diagnosztikája, terápiája, ápolói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ápolói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feladatok epilepsziás roham esetén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6493F">
        <w:rPr>
          <w:rFonts w:ascii="Palatino Linotype" w:hAnsi="Palatino Linotype"/>
          <w:sz w:val="24"/>
          <w:szCs w:val="24"/>
        </w:rPr>
        <w:t>Neuropathiák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oka, csoportosítása, tünettana, diagnosztikája, terápiája, ápolói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Idegrendszeri sérülések 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koponya és agy sérüléseinek ápolási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gerinc, gerincvelő sérüléseinek klinikai és ápolási specialitása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Tartós fekvő, bénult beteg ápolásának, rehabilitációjának specialitása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Az ápolási folyamat és dokumentálásának specialitásai, a beteg állapotfelméréséhez, követéséhez használható </w:t>
      </w:r>
      <w:proofErr w:type="spellStart"/>
      <w:r w:rsidRPr="0006493F">
        <w:rPr>
          <w:rFonts w:ascii="Palatino Linotype" w:hAnsi="Palatino Linotype"/>
          <w:sz w:val="24"/>
          <w:szCs w:val="24"/>
        </w:rPr>
        <w:t>score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rendszerek</w:t>
      </w:r>
    </w:p>
    <w:p w:rsidR="002C29AE" w:rsidRDefault="002C29AE" w:rsidP="001851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1B03AB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Pszichiátria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A </w:t>
      </w: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magyar pszichiátria történeti áttekintése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>A pszichiátria társadalmi vonatkozás</w:t>
      </w:r>
      <w:r w:rsidR="00A13BE4">
        <w:rPr>
          <w:rFonts w:ascii="Palatino Linotype" w:eastAsia="Calibri" w:hAnsi="Palatino Linotype" w:cs="Tahoma"/>
          <w:color w:val="000000"/>
          <w:sz w:val="24"/>
          <w:szCs w:val="24"/>
        </w:rPr>
        <w:t xml:space="preserve">ai, előítéletek a pszichiátriai </w:t>
      </w: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betegekkel szemben </w:t>
      </w:r>
    </w:p>
    <w:p w:rsidR="002C29AE" w:rsidRPr="002815E3" w:rsidRDefault="00B60DD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A pszichiátriai vizsgálatok és </w:t>
      </w:r>
      <w:r w:rsidR="002C29AE"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sajátosságai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>Szomatoform</w:t>
      </w:r>
      <w:proofErr w:type="spellEnd"/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betegségek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Szorongásos betegségek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>Disszociatív</w:t>
      </w:r>
      <w:proofErr w:type="spellEnd"/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zavarok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Kedélybetegségek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Öngyilkos magatartás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Személyiségzavarok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>Pszichosze</w:t>
      </w:r>
      <w:r w:rsidR="0006493F">
        <w:rPr>
          <w:rFonts w:ascii="Palatino Linotype" w:eastAsia="Calibri" w:hAnsi="Palatino Linotype" w:cs="Tahoma"/>
          <w:color w:val="000000"/>
          <w:sz w:val="24"/>
          <w:szCs w:val="24"/>
        </w:rPr>
        <w:t>x</w:t>
      </w: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uális zavarok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lastRenderedPageBreak/>
        <w:t xml:space="preserve">Skizofréniák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Sürgősségi állapotok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Drogfogyasztás és függőség </w:t>
      </w:r>
    </w:p>
    <w:p w:rsidR="002C29AE" w:rsidRPr="002815E3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Táplálkozási zavarok </w:t>
      </w:r>
    </w:p>
    <w:p w:rsidR="002C29AE" w:rsidRPr="002815E3" w:rsidRDefault="002C29AE" w:rsidP="0018515B">
      <w:pPr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2815E3">
        <w:rPr>
          <w:rFonts w:ascii="Palatino Linotype" w:eastAsia="Calibri" w:hAnsi="Palatino Linotype" w:cs="Tahoma"/>
          <w:color w:val="000000"/>
          <w:sz w:val="24"/>
          <w:szCs w:val="24"/>
        </w:rPr>
        <w:t>Pszichiátriai terápiák</w:t>
      </w:r>
    </w:p>
    <w:p w:rsidR="002C29AE" w:rsidRDefault="002C29AE" w:rsidP="0018515B">
      <w:pPr>
        <w:spacing w:after="0" w:line="240" w:lineRule="auto"/>
        <w:ind w:left="1134"/>
        <w:jc w:val="both"/>
        <w:rPr>
          <w:rFonts w:ascii="Tahoma" w:eastAsia="Calibri" w:hAnsi="Tahoma" w:cs="Tahoma"/>
          <w:color w:val="000000"/>
          <w:sz w:val="20"/>
          <w:szCs w:val="20"/>
        </w:rPr>
      </w:pPr>
    </w:p>
    <w:p w:rsidR="0006493F" w:rsidRDefault="000649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Pszichiátriai </w:t>
      </w: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betegségekhez kapcsol</w:t>
      </w:r>
      <w:r w:rsidR="00CE6C73">
        <w:rPr>
          <w:rFonts w:ascii="Palatino Linotype" w:eastAsia="Calibri" w:hAnsi="Palatino Linotype" w:cs="Tahoma"/>
          <w:color w:val="000000"/>
          <w:sz w:val="24"/>
          <w:szCs w:val="24"/>
        </w:rPr>
        <w:t xml:space="preserve">ódó ápolói feladatok és ápolási </w:t>
      </w: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tervek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Pszichiátriai betegségek tüneteinek megfigyelése, értékelése, a betegek </w:t>
      </w:r>
      <w:r w:rsidR="0006493F" w:rsidRPr="0026008F">
        <w:rPr>
          <w:rFonts w:ascii="Palatino Linotype" w:eastAsia="Calibri" w:hAnsi="Palatino Linotype" w:cs="Tahoma"/>
          <w:sz w:val="24"/>
          <w:szCs w:val="24"/>
        </w:rPr>
        <w:t>állapot</w:t>
      </w:r>
      <w:r w:rsidRPr="0026008F">
        <w:rPr>
          <w:rFonts w:ascii="Palatino Linotype" w:eastAsia="Calibri" w:hAnsi="Palatino Linotype" w:cs="Tahoma"/>
          <w:sz w:val="24"/>
          <w:szCs w:val="24"/>
        </w:rPr>
        <w:t xml:space="preserve">változásainak felismerése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A betegek pszichés és szomatikus felkészítése a diagnosztikus vizsgálatokra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Speciális idegrendszeri vizsgálatok megfigyelése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A pszichiátriai betegek szükségletek szerinti ellátása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Részvétel a speciális pszichiátriai ápolási feladatok elvégzésében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Közreműködés foglalkoztatás- és munkaterápiás foglalkozások vezetésében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Veszélyeztető (ön- és közveszélyes) állapotok felismerése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Részvétel az adaptációs szabadság előkészítésében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Pszichiátriai beteg szükségletének kielégítése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Előkészítés, közreműködés a diagnosztikus eljárásokban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Terápiás eljárások előkészítése, kivitelezése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Krízishelyzetek szakápolói feladatai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proofErr w:type="spellStart"/>
      <w:r w:rsidRPr="0026008F">
        <w:rPr>
          <w:rFonts w:ascii="Palatino Linotype" w:eastAsia="Calibri" w:hAnsi="Palatino Linotype" w:cs="Tahoma"/>
          <w:sz w:val="24"/>
          <w:szCs w:val="24"/>
        </w:rPr>
        <w:t>Szocioterápia</w:t>
      </w:r>
      <w:proofErr w:type="spellEnd"/>
      <w:r w:rsidRPr="0026008F">
        <w:rPr>
          <w:rFonts w:ascii="Palatino Linotype" w:eastAsia="Calibri" w:hAnsi="Palatino Linotype" w:cs="Tahoma"/>
          <w:sz w:val="24"/>
          <w:szCs w:val="24"/>
        </w:rPr>
        <w:t xml:space="preserve">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Pszichoterápia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 xml:space="preserve">Biológiai terápia </w:t>
      </w:r>
    </w:p>
    <w:p w:rsidR="002C29AE" w:rsidRPr="0026008F" w:rsidRDefault="002C29AE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6008F">
        <w:rPr>
          <w:rFonts w:ascii="Palatino Linotype" w:eastAsia="Calibri" w:hAnsi="Palatino Linotype" w:cs="Tahoma"/>
          <w:sz w:val="24"/>
          <w:szCs w:val="24"/>
        </w:rPr>
        <w:t>Speciális szakápolói feladatok</w:t>
      </w:r>
    </w:p>
    <w:p w:rsidR="0006493F" w:rsidRDefault="0006493F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</w:p>
    <w:p w:rsidR="0006493F" w:rsidRPr="002265BD" w:rsidRDefault="0006493F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beteg és hozzátartozójának oktatása</w:t>
      </w:r>
      <w:r w:rsidRPr="002265B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CE6C73" w:rsidRDefault="000649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Nem várt események felismerése, teendők</w:t>
      </w:r>
    </w:p>
    <w:p w:rsidR="0006493F" w:rsidRPr="00C63A56" w:rsidRDefault="000649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Pszichiátriai betegségekhez kapcsolódó b</w:t>
      </w:r>
      <w:r w:rsidRPr="00C63A56">
        <w:rPr>
          <w:rFonts w:ascii="Palatino Linotype" w:hAnsi="Palatino Linotype"/>
          <w:sz w:val="24"/>
          <w:szCs w:val="24"/>
        </w:rPr>
        <w:t>ete</w:t>
      </w:r>
      <w:r w:rsidR="00CE6C73">
        <w:rPr>
          <w:rFonts w:ascii="Palatino Linotype" w:hAnsi="Palatino Linotype"/>
          <w:sz w:val="24"/>
          <w:szCs w:val="24"/>
        </w:rPr>
        <w:t>gbiztonságot segítő programok</w:t>
      </w:r>
      <w:r>
        <w:rPr>
          <w:rFonts w:ascii="Palatino Linotype" w:hAnsi="Palatino Linotype"/>
          <w:sz w:val="24"/>
          <w:szCs w:val="24"/>
        </w:rPr>
        <w:t xml:space="preserve">, irányelvek, </w:t>
      </w:r>
      <w:r w:rsidRPr="00C63A56">
        <w:rPr>
          <w:rFonts w:ascii="Palatino Linotype" w:hAnsi="Palatino Linotype"/>
          <w:sz w:val="24"/>
          <w:szCs w:val="24"/>
        </w:rPr>
        <w:t>protokollok</w:t>
      </w:r>
      <w:r>
        <w:rPr>
          <w:rFonts w:ascii="Palatino Linotype" w:hAnsi="Palatino Linotype"/>
          <w:sz w:val="24"/>
          <w:szCs w:val="24"/>
        </w:rPr>
        <w:t>, standardok ismerete</w:t>
      </w:r>
    </w:p>
    <w:p w:rsidR="00CE6C73" w:rsidRPr="002815E3" w:rsidRDefault="00CE6C73" w:rsidP="001851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Geriátria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8B2A3F"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="008B2A3F"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B2A3F" w:rsidRPr="00CE6C73" w:rsidRDefault="008B2A3F" w:rsidP="0018515B">
      <w:pPr>
        <w:pStyle w:val="Default"/>
        <w:ind w:firstLine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 xml:space="preserve">A </w:t>
      </w:r>
      <w:proofErr w:type="spellStart"/>
      <w:r w:rsidRPr="00CE6C73">
        <w:rPr>
          <w:rFonts w:ascii="Palatino Linotype" w:hAnsi="Palatino Linotype"/>
        </w:rPr>
        <w:t>geriátria</w:t>
      </w:r>
      <w:proofErr w:type="spellEnd"/>
      <w:r w:rsidRPr="00CE6C73">
        <w:rPr>
          <w:rFonts w:ascii="Palatino Linotype" w:hAnsi="Palatino Linotype"/>
        </w:rPr>
        <w:t xml:space="preserve"> fogalma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 xml:space="preserve">Az öregedés folyamata 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>Az idősek helyzete a társadalomban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>Az idősek mindennapi problémái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ab/>
      </w:r>
      <w:proofErr w:type="gramStart"/>
      <w:r w:rsidRPr="00CE6C73">
        <w:rPr>
          <w:rFonts w:ascii="Palatino Linotype" w:hAnsi="Palatino Linotype"/>
        </w:rPr>
        <w:t>táplálkozással</w:t>
      </w:r>
      <w:proofErr w:type="gramEnd"/>
      <w:r w:rsidRPr="00CE6C73">
        <w:rPr>
          <w:rFonts w:ascii="Palatino Linotype" w:hAnsi="Palatino Linotype"/>
        </w:rPr>
        <w:t xml:space="preserve"> kapcsolatos problémák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ab/>
      </w:r>
      <w:proofErr w:type="gramStart"/>
      <w:r w:rsidRPr="00CE6C73">
        <w:rPr>
          <w:rFonts w:ascii="Palatino Linotype" w:hAnsi="Palatino Linotype"/>
        </w:rPr>
        <w:t>ürítéssel</w:t>
      </w:r>
      <w:proofErr w:type="gramEnd"/>
      <w:r w:rsidRPr="00CE6C73">
        <w:rPr>
          <w:rFonts w:ascii="Palatino Linotype" w:hAnsi="Palatino Linotype"/>
        </w:rPr>
        <w:t xml:space="preserve"> kapcsolatos problémák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ab/>
      </w:r>
      <w:proofErr w:type="gramStart"/>
      <w:r w:rsidRPr="00CE6C73">
        <w:rPr>
          <w:rFonts w:ascii="Palatino Linotype" w:hAnsi="Palatino Linotype"/>
        </w:rPr>
        <w:t>alvászavarok</w:t>
      </w:r>
      <w:proofErr w:type="gramEnd"/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ab/>
      </w:r>
      <w:proofErr w:type="gramStart"/>
      <w:r w:rsidRPr="00CE6C73">
        <w:rPr>
          <w:rFonts w:ascii="Palatino Linotype" w:hAnsi="Palatino Linotype"/>
        </w:rPr>
        <w:t>az</w:t>
      </w:r>
      <w:proofErr w:type="gramEnd"/>
      <w:r w:rsidRPr="00CE6C73">
        <w:rPr>
          <w:rFonts w:ascii="Palatino Linotype" w:hAnsi="Palatino Linotype"/>
        </w:rPr>
        <w:t xml:space="preserve"> aktivitás jellemzői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>Betegvizsgálat idős korban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CE6C73">
        <w:rPr>
          <w:rFonts w:ascii="Palatino Linotype" w:hAnsi="Palatino Linotype"/>
        </w:rPr>
        <w:t>Az idősek gyógyszeres kezelése</w:t>
      </w:r>
    </w:p>
    <w:p w:rsidR="008B2A3F" w:rsidRPr="00CE6C73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proofErr w:type="spellStart"/>
      <w:r w:rsidRPr="00CE6C73">
        <w:rPr>
          <w:rFonts w:ascii="Palatino Linotype" w:hAnsi="Palatino Linotype"/>
        </w:rPr>
        <w:t>Iatrogén</w:t>
      </w:r>
      <w:proofErr w:type="spellEnd"/>
      <w:r w:rsidRPr="00CE6C73">
        <w:rPr>
          <w:rFonts w:ascii="Palatino Linotype" w:hAnsi="Palatino Linotype"/>
        </w:rPr>
        <w:t xml:space="preserve"> gyógyszerhatások</w:t>
      </w:r>
    </w:p>
    <w:p w:rsidR="00876D75" w:rsidRDefault="00876D75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>A korral összefüggő elváltozások és leggyakoribb betegségek:</w:t>
      </w:r>
    </w:p>
    <w:p w:rsid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E21A9E">
        <w:rPr>
          <w:rFonts w:ascii="Palatino Linotype" w:hAnsi="Palatino Linotype"/>
        </w:rPr>
        <w:t xml:space="preserve">Szív- és érrendszeri elváltozások </w:t>
      </w:r>
      <w:r>
        <w:rPr>
          <w:rFonts w:ascii="Palatino Linotype" w:hAnsi="Palatino Linotype"/>
        </w:rPr>
        <w:t xml:space="preserve">és betegségek </w:t>
      </w:r>
      <w:r w:rsidRPr="00E21A9E">
        <w:rPr>
          <w:rFonts w:ascii="Palatino Linotype" w:hAnsi="Palatino Linotype"/>
        </w:rPr>
        <w:t>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E21A9E">
        <w:rPr>
          <w:rFonts w:ascii="Palatino Linotype" w:hAnsi="Palatino Linotype"/>
        </w:rPr>
        <w:t>Légző</w:t>
      </w:r>
      <w:r>
        <w:rPr>
          <w:rFonts w:ascii="Palatino Linotype" w:hAnsi="Palatino Linotype"/>
        </w:rPr>
        <w:t xml:space="preserve">szervi </w:t>
      </w:r>
      <w:r w:rsidRPr="00E21A9E">
        <w:rPr>
          <w:rFonts w:ascii="Palatino Linotype" w:hAnsi="Palatino Linotype"/>
        </w:rPr>
        <w:t>elváltozások</w:t>
      </w:r>
      <w:r>
        <w:rPr>
          <w:rFonts w:ascii="Palatino Linotype" w:hAnsi="Palatino Linotype"/>
        </w:rPr>
        <w:t xml:space="preserve"> és betegségek </w:t>
      </w:r>
      <w:r w:rsidRPr="00E21A9E">
        <w:rPr>
          <w:rFonts w:ascii="Palatino Linotype" w:hAnsi="Palatino Linotype"/>
        </w:rPr>
        <w:t>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Mozgásszervi elváltozások és betegségek</w:t>
      </w:r>
      <w:r w:rsidRPr="00E21A9E">
        <w:rPr>
          <w:rFonts w:ascii="Palatino Linotype" w:hAnsi="Palatino Linotype"/>
        </w:rPr>
        <w:t xml:space="preserve"> 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g</w:t>
      </w:r>
      <w:r w:rsidRPr="00E21A9E">
        <w:rPr>
          <w:rFonts w:ascii="Palatino Linotype" w:hAnsi="Palatino Linotype"/>
        </w:rPr>
        <w:t xml:space="preserve">yomor- és bélrendszer elváltozásai </w:t>
      </w:r>
      <w:r>
        <w:rPr>
          <w:rFonts w:ascii="Palatino Linotype" w:hAnsi="Palatino Linotype"/>
        </w:rPr>
        <w:t xml:space="preserve">és betegségei </w:t>
      </w:r>
      <w:r w:rsidRPr="00E21A9E">
        <w:rPr>
          <w:rFonts w:ascii="Palatino Linotype" w:hAnsi="Palatino Linotype"/>
        </w:rPr>
        <w:t>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Az endokrin rendszer</w:t>
      </w:r>
      <w:r w:rsidRPr="00E21A9E">
        <w:rPr>
          <w:rFonts w:ascii="Palatino Linotype" w:hAnsi="Palatino Linotype"/>
        </w:rPr>
        <w:t xml:space="preserve"> elváltozásai </w:t>
      </w:r>
      <w:r>
        <w:rPr>
          <w:rFonts w:ascii="Palatino Linotype" w:hAnsi="Palatino Linotype"/>
        </w:rPr>
        <w:t xml:space="preserve">és betegségei </w:t>
      </w:r>
      <w:r w:rsidRPr="00E21A9E">
        <w:rPr>
          <w:rFonts w:ascii="Palatino Linotype" w:hAnsi="Palatino Linotype"/>
        </w:rPr>
        <w:t>idős korban</w:t>
      </w:r>
    </w:p>
    <w:p w:rsid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 vizeletkiválasztó és vizeletelvezető rendszer elváltozásai, betegségei </w:t>
      </w:r>
      <w:r w:rsidRPr="00E21A9E">
        <w:rPr>
          <w:rFonts w:ascii="Palatino Linotype" w:hAnsi="Palatino Linotype"/>
        </w:rPr>
        <w:t>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Nemi szervek elváltozásai és betegségei 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Bőr</w:t>
      </w:r>
      <w:r w:rsidRPr="00E21A9E">
        <w:rPr>
          <w:rFonts w:ascii="Palatino Linotype" w:hAnsi="Palatino Linotype"/>
        </w:rPr>
        <w:t xml:space="preserve"> elváltozásai 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E21A9E">
        <w:rPr>
          <w:rFonts w:ascii="Palatino Linotype" w:hAnsi="Palatino Linotype"/>
        </w:rPr>
        <w:t>Érzékszervek elváltozásai</w:t>
      </w:r>
      <w:r>
        <w:rPr>
          <w:rFonts w:ascii="Palatino Linotype" w:hAnsi="Palatino Linotype"/>
        </w:rPr>
        <w:t>, betegségei</w:t>
      </w:r>
      <w:r w:rsidRPr="00E21A9E">
        <w:rPr>
          <w:rFonts w:ascii="Palatino Linotype" w:hAnsi="Palatino Linotype"/>
        </w:rPr>
        <w:t xml:space="preserve"> idős korban</w:t>
      </w:r>
    </w:p>
    <w:p w:rsidR="008B2A3F" w:rsidRPr="00E21A9E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Az idegrendszer</w:t>
      </w:r>
      <w:r w:rsidRPr="00E21A9E">
        <w:rPr>
          <w:rFonts w:ascii="Palatino Linotype" w:hAnsi="Palatino Linotype"/>
        </w:rPr>
        <w:t xml:space="preserve"> elváltozásai</w:t>
      </w:r>
      <w:r>
        <w:rPr>
          <w:rFonts w:ascii="Palatino Linotype" w:hAnsi="Palatino Linotype"/>
        </w:rPr>
        <w:t>, betegségei</w:t>
      </w:r>
      <w:r w:rsidRPr="00E21A9E">
        <w:rPr>
          <w:rFonts w:ascii="Palatino Linotype" w:hAnsi="Palatino Linotype"/>
        </w:rPr>
        <w:t xml:space="preserve"> idős korban</w:t>
      </w:r>
    </w:p>
    <w:p w:rsid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m</w:t>
      </w:r>
      <w:r w:rsidRPr="00E21A9E">
        <w:rPr>
          <w:rFonts w:ascii="Palatino Linotype" w:hAnsi="Palatino Linotype"/>
        </w:rPr>
        <w:t>entális élet zavarai idős korban</w:t>
      </w:r>
    </w:p>
    <w:p w:rsidR="00876D75" w:rsidRDefault="00876D75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8B2A3F" w:rsidRPr="0009535A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09535A">
        <w:rPr>
          <w:rFonts w:ascii="Palatino Linotype" w:hAnsi="Palatino Linotype"/>
        </w:rPr>
        <w:t>Az idősek ellátásának alapelvei</w:t>
      </w:r>
    </w:p>
    <w:p w:rsid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Az ápolási folyamat alkalmazása idős betegek ápolása kapcsán</w:t>
      </w:r>
    </w:p>
    <w:p w:rsid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Az idős beteg szükségleteinek</w:t>
      </w:r>
      <w:r w:rsidRPr="00E21A9E">
        <w:rPr>
          <w:rFonts w:ascii="Palatino Linotype" w:hAnsi="Palatino Linotype"/>
        </w:rPr>
        <w:t xml:space="preserve"> kielégítése</w:t>
      </w:r>
    </w:p>
    <w:p w:rsidR="008B2A3F" w:rsidRPr="0009535A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K</w:t>
      </w:r>
      <w:r w:rsidRPr="00E21A9E">
        <w:rPr>
          <w:rFonts w:ascii="Palatino Linotype" w:hAnsi="Palatino Linotype"/>
        </w:rPr>
        <w:t xml:space="preserve">ülönböző szervrendszeri megbetegedésben szenvedő </w:t>
      </w:r>
      <w:r>
        <w:rPr>
          <w:rFonts w:ascii="Palatino Linotype" w:hAnsi="Palatino Linotype"/>
        </w:rPr>
        <w:t xml:space="preserve">idős betegek </w:t>
      </w:r>
      <w:r w:rsidRPr="00E21A9E">
        <w:rPr>
          <w:rFonts w:ascii="Palatino Linotype" w:hAnsi="Palatino Linotype"/>
        </w:rPr>
        <w:t>ápolása</w:t>
      </w:r>
    </w:p>
    <w:p w:rsidR="008B2A3F" w:rsidRPr="002265BD" w:rsidRDefault="008B2A3F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beteg és hozzátartozójának oktatása</w:t>
      </w:r>
      <w:r w:rsidRPr="002265B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8B2A3F" w:rsidRPr="002265BD" w:rsidRDefault="008B2A3F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gyógyászati segédeszközök alkalmazásának megtanítása</w:t>
      </w:r>
    </w:p>
    <w:p w:rsidR="008B2A3F" w:rsidRPr="00B82FB0" w:rsidRDefault="008B2A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Nem várt események felismerése, teendők</w:t>
      </w:r>
    </w:p>
    <w:p w:rsidR="008B2A3F" w:rsidRDefault="008B2A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</w:rPr>
        <w:t>Geriátriához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 ka</w:t>
      </w: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pcsolódó ápolói feladatok és ápolási tervek</w:t>
      </w:r>
    </w:p>
    <w:p w:rsidR="008B2A3F" w:rsidRDefault="008B2A3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C63A56">
        <w:rPr>
          <w:rFonts w:ascii="Palatino Linotype" w:hAnsi="Palatino Linotype"/>
          <w:sz w:val="24"/>
          <w:szCs w:val="24"/>
        </w:rPr>
        <w:t>ete</w:t>
      </w:r>
      <w:r>
        <w:rPr>
          <w:rFonts w:ascii="Palatino Linotype" w:hAnsi="Palatino Linotype"/>
          <w:sz w:val="24"/>
          <w:szCs w:val="24"/>
        </w:rPr>
        <w:t xml:space="preserve">gbiztonságot segítő programok, irányelvek, </w:t>
      </w:r>
      <w:r w:rsidRPr="00C63A56">
        <w:rPr>
          <w:rFonts w:ascii="Palatino Linotype" w:hAnsi="Palatino Linotype"/>
          <w:sz w:val="24"/>
          <w:szCs w:val="24"/>
        </w:rPr>
        <w:t>protokollok</w:t>
      </w:r>
      <w:r>
        <w:rPr>
          <w:rFonts w:ascii="Palatino Linotype" w:hAnsi="Palatino Linotype"/>
          <w:sz w:val="24"/>
          <w:szCs w:val="24"/>
        </w:rPr>
        <w:t>,</w:t>
      </w:r>
      <w:r w:rsidRPr="00C63A5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 xml:space="preserve">standardok </w:t>
      </w:r>
    </w:p>
    <w:p w:rsidR="009A33FF" w:rsidRDefault="009A33FF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Sebészet – traumatológi</w:t>
      </w:r>
      <w:r w:rsidR="00876D75">
        <w:rPr>
          <w:rFonts w:ascii="Palatino Linotype" w:hAnsi="Palatino Linotype"/>
          <w:b/>
          <w:sz w:val="24"/>
          <w:szCs w:val="24"/>
        </w:rPr>
        <w:t xml:space="preserve">a </w:t>
      </w:r>
      <w:r w:rsidR="0018515B">
        <w:rPr>
          <w:rFonts w:ascii="Palatino Linotype" w:hAnsi="Palatino Linotype"/>
          <w:b/>
          <w:sz w:val="24"/>
          <w:szCs w:val="24"/>
        </w:rPr>
        <w:t xml:space="preserve">– ortopédia és </w:t>
      </w:r>
      <w:proofErr w:type="spellStart"/>
      <w:r w:rsidR="0018515B"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64 óra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Általános sebészet, traumatológia és a kapcsolódó szakápolói feladatok: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proofErr w:type="spellStart"/>
      <w:r w:rsidRPr="003645BF">
        <w:rPr>
          <w:rFonts w:ascii="Palatino Linotype" w:hAnsi="Palatino Linotype" w:cs="Times New Roman"/>
        </w:rPr>
        <w:t>Asepsis</w:t>
      </w:r>
      <w:proofErr w:type="spellEnd"/>
      <w:r w:rsidRPr="003645BF">
        <w:rPr>
          <w:rFonts w:ascii="Palatino Linotype" w:hAnsi="Palatino Linotype" w:cs="Times New Roman"/>
        </w:rPr>
        <w:t xml:space="preserve">, </w:t>
      </w:r>
      <w:proofErr w:type="spellStart"/>
      <w:r w:rsidRPr="003645BF">
        <w:rPr>
          <w:rFonts w:ascii="Palatino Linotype" w:hAnsi="Palatino Linotype" w:cs="Times New Roman"/>
        </w:rPr>
        <w:t>antisepsis</w:t>
      </w:r>
      <w:proofErr w:type="spellEnd"/>
      <w:r w:rsidRPr="003645BF">
        <w:rPr>
          <w:rFonts w:ascii="Palatino Linotype" w:hAnsi="Palatino Linotype" w:cs="Times New Roman"/>
        </w:rPr>
        <w:t xml:space="preserve"> fogalma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 xml:space="preserve">A sebek </w:t>
      </w:r>
      <w:proofErr w:type="spellStart"/>
      <w:r w:rsidRPr="003645BF">
        <w:rPr>
          <w:rFonts w:ascii="Palatino Linotype" w:hAnsi="Palatino Linotype" w:cs="Times New Roman"/>
        </w:rPr>
        <w:t>klinikuma</w:t>
      </w:r>
      <w:proofErr w:type="spellEnd"/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A sebellátás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Kötözéstan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Sebgyógyulás, a sebgyógyulás zavarai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Sebészeti fertőzések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Mechanikus sérülé</w:t>
      </w:r>
      <w:r w:rsidR="009A33FF">
        <w:rPr>
          <w:rFonts w:ascii="Palatino Linotype" w:hAnsi="Palatino Linotype" w:cs="Times New Roman"/>
        </w:rPr>
        <w:t>sek és ellátásuk (lágyrész-, ízü</w:t>
      </w:r>
      <w:r w:rsidRPr="003645BF">
        <w:rPr>
          <w:rFonts w:ascii="Palatino Linotype" w:hAnsi="Palatino Linotype" w:cs="Times New Roman"/>
        </w:rPr>
        <w:t>leti sérülések, csonttörések)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>Termikus sérülések és ellátásuk (égés, fagyás, elektromos áram, vegyi-, sugárzó anyagok okozta sérülések)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proofErr w:type="spellStart"/>
      <w:r w:rsidRPr="003645BF">
        <w:rPr>
          <w:rFonts w:ascii="Palatino Linotype" w:hAnsi="Palatino Linotype" w:cs="Times New Roman"/>
        </w:rPr>
        <w:t>Shock</w:t>
      </w:r>
      <w:proofErr w:type="spellEnd"/>
      <w:r w:rsidRPr="003645BF">
        <w:rPr>
          <w:rFonts w:ascii="Palatino Linotype" w:hAnsi="Palatino Linotype" w:cs="Times New Roman"/>
        </w:rPr>
        <w:t xml:space="preserve"> és </w:t>
      </w:r>
      <w:proofErr w:type="spellStart"/>
      <w:r w:rsidRPr="003645BF">
        <w:rPr>
          <w:rFonts w:ascii="Palatino Linotype" w:hAnsi="Palatino Linotype" w:cs="Times New Roman"/>
        </w:rPr>
        <w:t>shocktalanítás</w:t>
      </w:r>
      <w:proofErr w:type="spellEnd"/>
    </w:p>
    <w:p w:rsidR="003645BF" w:rsidRPr="003645BF" w:rsidRDefault="003645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645BF">
        <w:rPr>
          <w:rFonts w:ascii="Palatino Linotype" w:hAnsi="Palatino Linotype"/>
          <w:sz w:val="24"/>
          <w:szCs w:val="24"/>
        </w:rPr>
        <w:t>Alapvető műtéti beavatkozások, műtéti metszések</w:t>
      </w:r>
    </w:p>
    <w:p w:rsidR="003645BF" w:rsidRPr="003645BF" w:rsidRDefault="003645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3645BF">
        <w:rPr>
          <w:rFonts w:ascii="Palatino Linotype" w:hAnsi="Palatino Linotype"/>
          <w:sz w:val="24"/>
          <w:szCs w:val="24"/>
        </w:rPr>
        <w:t>Sebészeti műszerek, varróanyagok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 xml:space="preserve">Műtéti előkészítés és utókezelés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proofErr w:type="spellStart"/>
      <w:r w:rsidRPr="003645BF">
        <w:rPr>
          <w:rFonts w:ascii="Palatino Linotype" w:hAnsi="Palatino Linotype" w:cs="Times New Roman"/>
        </w:rPr>
        <w:t>Posztoperatív</w:t>
      </w:r>
      <w:proofErr w:type="spellEnd"/>
      <w:r w:rsidRPr="003645BF">
        <w:rPr>
          <w:rFonts w:ascii="Palatino Linotype" w:hAnsi="Palatino Linotype" w:cs="Times New Roman"/>
        </w:rPr>
        <w:t xml:space="preserve"> szövődmények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 w:cs="Times New Roman"/>
        </w:rPr>
      </w:pPr>
      <w:r w:rsidRPr="003645BF">
        <w:rPr>
          <w:rFonts w:ascii="Palatino Linotype" w:hAnsi="Palatino Linotype" w:cs="Times New Roman"/>
        </w:rPr>
        <w:t xml:space="preserve">A </w:t>
      </w:r>
      <w:proofErr w:type="spellStart"/>
      <w:r w:rsidRPr="003645BF">
        <w:rPr>
          <w:rFonts w:ascii="Palatino Linotype" w:hAnsi="Palatino Linotype" w:cs="Times New Roman"/>
        </w:rPr>
        <w:t>szervtranszplantáció</w:t>
      </w:r>
      <w:proofErr w:type="spellEnd"/>
      <w:r w:rsidRPr="003645BF">
        <w:rPr>
          <w:rFonts w:ascii="Palatino Linotype" w:hAnsi="Palatino Linotype" w:cs="Times New Roman"/>
        </w:rPr>
        <w:t>, a transzplantált beteg ápolása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Részletes sebészet és a kapcsolódó szakápolói feladatok: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A fej és a nyak sebészeti kórképei és szakápolási feladatai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Az emlő sebészeti kórképei és a kapcsolódó szakápolói feladatok</w:t>
      </w:r>
    </w:p>
    <w:p w:rsidR="00FA1EBC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A mellkas sebészeti kórképei és szakápolási feladatai (mellkasfal, mellhártya, </w:t>
      </w:r>
      <w:proofErr w:type="spellStart"/>
      <w:r w:rsidRPr="003645BF">
        <w:rPr>
          <w:rFonts w:ascii="Palatino Linotype" w:hAnsi="Palatino Linotype"/>
        </w:rPr>
        <w:t>mediastinum</w:t>
      </w:r>
      <w:proofErr w:type="spellEnd"/>
      <w:r w:rsidRPr="003645BF">
        <w:rPr>
          <w:rFonts w:ascii="Palatino Linotype" w:hAnsi="Palatino Linotype"/>
        </w:rPr>
        <w:t xml:space="preserve">, nyelőcső, tüdők, szív és </w:t>
      </w:r>
      <w:proofErr w:type="spellStart"/>
      <w:r w:rsidRPr="003645BF">
        <w:rPr>
          <w:rFonts w:ascii="Palatino Linotype" w:hAnsi="Palatino Linotype"/>
        </w:rPr>
        <w:t>nagyerek</w:t>
      </w:r>
      <w:proofErr w:type="spellEnd"/>
      <w:r w:rsidRPr="003645BF">
        <w:rPr>
          <w:rFonts w:ascii="Palatino Linotype" w:hAnsi="Palatino Linotype"/>
        </w:rPr>
        <w:t xml:space="preserve"> elváltozásai)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A has sebészeti kórképei és a kapcsolódó szakápolási feladatok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proofErr w:type="spellStart"/>
      <w:r w:rsidRPr="003645BF">
        <w:rPr>
          <w:rFonts w:ascii="Palatino Linotype" w:hAnsi="Palatino Linotype"/>
        </w:rPr>
        <w:t>Sztómás</w:t>
      </w:r>
      <w:proofErr w:type="spellEnd"/>
      <w:r w:rsidRPr="003645BF">
        <w:rPr>
          <w:rFonts w:ascii="Palatino Linotype" w:hAnsi="Palatino Linotype"/>
        </w:rPr>
        <w:t xml:space="preserve"> beteg </w:t>
      </w:r>
      <w:proofErr w:type="spellStart"/>
      <w:r w:rsidRPr="003645BF">
        <w:rPr>
          <w:rFonts w:ascii="Palatino Linotype" w:hAnsi="Palatino Linotype"/>
        </w:rPr>
        <w:t>posztoperatív</w:t>
      </w:r>
      <w:proofErr w:type="spellEnd"/>
      <w:r w:rsidRPr="003645BF">
        <w:rPr>
          <w:rFonts w:ascii="Palatino Linotype" w:hAnsi="Palatino Linotype"/>
        </w:rPr>
        <w:t xml:space="preserve"> ellátása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Akut hasi katasztrófák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Érsebészet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Krónikus sebek ellátásának lehetőségei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A kompressziós pólya alkalmazásának oktatása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Gerinc sebészeti kórképei és szakápolási feladatai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Ortopédiai kórképek és kapcsolódó szakápolási feladatok: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Fejlődési rendellenességek</w:t>
      </w:r>
    </w:p>
    <w:p w:rsidR="003645BF" w:rsidRPr="003645BF" w:rsidRDefault="001B504C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csontok és í</w:t>
      </w:r>
      <w:r w:rsidR="003645BF" w:rsidRPr="003645BF">
        <w:rPr>
          <w:rFonts w:ascii="Palatino Linotype" w:hAnsi="Palatino Linotype"/>
        </w:rPr>
        <w:t>zületek nem steril gyulladásos betegségei (</w:t>
      </w:r>
      <w:proofErr w:type="spellStart"/>
      <w:r w:rsidR="003645BF" w:rsidRPr="003645BF">
        <w:rPr>
          <w:rFonts w:ascii="Palatino Linotype" w:hAnsi="Palatino Linotype"/>
        </w:rPr>
        <w:t>osteomyelitis</w:t>
      </w:r>
      <w:proofErr w:type="spellEnd"/>
      <w:r w:rsidR="003645BF" w:rsidRPr="003645BF">
        <w:rPr>
          <w:rFonts w:ascii="Palatino Linotype" w:hAnsi="Palatino Linotype"/>
        </w:rPr>
        <w:t xml:space="preserve">, gennyes </w:t>
      </w:r>
      <w:r>
        <w:rPr>
          <w:rFonts w:ascii="Palatino Linotype" w:hAnsi="Palatino Linotype"/>
        </w:rPr>
        <w:t>í</w:t>
      </w:r>
      <w:r w:rsidR="003645BF" w:rsidRPr="003645BF">
        <w:rPr>
          <w:rFonts w:ascii="Palatino Linotype" w:hAnsi="Palatino Linotype"/>
        </w:rPr>
        <w:t>zületi gyulladás, gümőkór)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 xml:space="preserve">A tartó- és mozgatórendszer daganatai, a daganatos betegek ápolása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 nyak, váll, felső végtag ortopédiai betegségei (</w:t>
      </w:r>
      <w:proofErr w:type="spellStart"/>
      <w:r w:rsidRPr="003645BF">
        <w:rPr>
          <w:rFonts w:ascii="Palatino Linotype" w:hAnsi="Palatino Linotype"/>
        </w:rPr>
        <w:t>torticollis</w:t>
      </w:r>
      <w:proofErr w:type="spellEnd"/>
      <w:r w:rsidRPr="003645BF">
        <w:rPr>
          <w:rFonts w:ascii="Palatino Linotype" w:hAnsi="Palatino Linotype"/>
        </w:rPr>
        <w:t xml:space="preserve">, </w:t>
      </w:r>
      <w:proofErr w:type="spellStart"/>
      <w:r w:rsidRPr="003645BF">
        <w:rPr>
          <w:rFonts w:ascii="Palatino Linotype" w:hAnsi="Palatino Linotype"/>
        </w:rPr>
        <w:t>habitualis</w:t>
      </w:r>
      <w:proofErr w:type="spellEnd"/>
      <w:r w:rsidRPr="003645BF">
        <w:rPr>
          <w:rFonts w:ascii="Palatino Linotype" w:hAnsi="Palatino Linotype"/>
        </w:rPr>
        <w:t xml:space="preserve"> vállficam, teniszkönyök)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 gerinc elváltozásai (</w:t>
      </w:r>
      <w:proofErr w:type="spellStart"/>
      <w:r w:rsidRPr="003645BF">
        <w:rPr>
          <w:rFonts w:ascii="Palatino Linotype" w:hAnsi="Palatino Linotype"/>
        </w:rPr>
        <w:t>scoliosis</w:t>
      </w:r>
      <w:proofErr w:type="spellEnd"/>
      <w:r w:rsidRPr="003645BF">
        <w:rPr>
          <w:rFonts w:ascii="Palatino Linotype" w:hAnsi="Palatino Linotype"/>
        </w:rPr>
        <w:t xml:space="preserve">, </w:t>
      </w:r>
      <w:proofErr w:type="spellStart"/>
      <w:r w:rsidRPr="003645BF">
        <w:rPr>
          <w:rFonts w:ascii="Palatino Linotype" w:hAnsi="Palatino Linotype"/>
        </w:rPr>
        <w:t>discus</w:t>
      </w:r>
      <w:proofErr w:type="spellEnd"/>
      <w:r w:rsidR="001B504C">
        <w:rPr>
          <w:rFonts w:ascii="Palatino Linotype" w:hAnsi="Palatino Linotype"/>
        </w:rPr>
        <w:t xml:space="preserve"> </w:t>
      </w:r>
      <w:proofErr w:type="spellStart"/>
      <w:r w:rsidRPr="003645BF">
        <w:rPr>
          <w:rFonts w:ascii="Palatino Linotype" w:hAnsi="Palatino Linotype"/>
        </w:rPr>
        <w:t>hernia</w:t>
      </w:r>
      <w:proofErr w:type="spellEnd"/>
      <w:r w:rsidRPr="003645BF">
        <w:rPr>
          <w:rFonts w:ascii="Palatino Linotype" w:hAnsi="Palatino Linotype"/>
        </w:rPr>
        <w:t>)</w:t>
      </w:r>
    </w:p>
    <w:p w:rsidR="003645BF" w:rsidRPr="003645BF" w:rsidRDefault="001B504C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csípőí</w:t>
      </w:r>
      <w:r w:rsidR="003645BF" w:rsidRPr="003645BF">
        <w:rPr>
          <w:rFonts w:ascii="Palatino Linotype" w:hAnsi="Palatino Linotype"/>
        </w:rPr>
        <w:t xml:space="preserve">zület betegségei (veleszületett </w:t>
      </w:r>
      <w:proofErr w:type="spellStart"/>
      <w:r w:rsidR="003645BF" w:rsidRPr="003645BF">
        <w:rPr>
          <w:rFonts w:ascii="Palatino Linotype" w:hAnsi="Palatino Linotype"/>
        </w:rPr>
        <w:t>diszplázia</w:t>
      </w:r>
      <w:proofErr w:type="spellEnd"/>
      <w:r w:rsidR="003645BF" w:rsidRPr="003645BF">
        <w:rPr>
          <w:rFonts w:ascii="Palatino Linotype" w:hAnsi="Palatino Linotype"/>
        </w:rPr>
        <w:t>, csípő</w:t>
      </w:r>
      <w:r>
        <w:rPr>
          <w:rFonts w:ascii="Palatino Linotype" w:hAnsi="Palatino Linotype"/>
        </w:rPr>
        <w:t>í</w:t>
      </w:r>
      <w:r w:rsidR="003645BF" w:rsidRPr="003645BF">
        <w:rPr>
          <w:rFonts w:ascii="Palatino Linotype" w:hAnsi="Palatino Linotype"/>
        </w:rPr>
        <w:t xml:space="preserve">zületi </w:t>
      </w:r>
      <w:proofErr w:type="spellStart"/>
      <w:r w:rsidR="003645BF" w:rsidRPr="003645BF">
        <w:rPr>
          <w:rFonts w:ascii="Palatino Linotype" w:hAnsi="Palatino Linotype"/>
        </w:rPr>
        <w:t>arthrosis</w:t>
      </w:r>
      <w:proofErr w:type="spellEnd"/>
      <w:r w:rsidR="003645BF" w:rsidRPr="003645BF">
        <w:rPr>
          <w:rFonts w:ascii="Palatino Linotype" w:hAnsi="Palatino Linotype"/>
        </w:rPr>
        <w:t>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Az alsó végtag betegségei és deformitásai (</w:t>
      </w:r>
      <w:proofErr w:type="spellStart"/>
      <w:r w:rsidRPr="003645BF">
        <w:rPr>
          <w:rFonts w:ascii="Palatino Linotype" w:hAnsi="Palatino Linotype"/>
        </w:rPr>
        <w:t>idiopatiás</w:t>
      </w:r>
      <w:proofErr w:type="spellEnd"/>
      <w:r w:rsidRPr="003645BF">
        <w:rPr>
          <w:rFonts w:ascii="Palatino Linotype" w:hAnsi="Palatino Linotype"/>
        </w:rPr>
        <w:t xml:space="preserve"> aszeptikus </w:t>
      </w:r>
      <w:proofErr w:type="spellStart"/>
      <w:r w:rsidRPr="003645BF">
        <w:rPr>
          <w:rFonts w:ascii="Palatino Linotype" w:hAnsi="Palatino Linotype"/>
        </w:rPr>
        <w:t>combfejnecrosis</w:t>
      </w:r>
      <w:proofErr w:type="spellEnd"/>
      <w:r w:rsidRPr="003645BF">
        <w:rPr>
          <w:rFonts w:ascii="Palatino Linotype" w:hAnsi="Palatino Linotype"/>
        </w:rPr>
        <w:t xml:space="preserve">, </w:t>
      </w:r>
      <w:proofErr w:type="spellStart"/>
      <w:r w:rsidRPr="003645BF">
        <w:rPr>
          <w:rFonts w:ascii="Palatino Linotype" w:hAnsi="Palatino Linotype"/>
        </w:rPr>
        <w:t>gonarthrosis</w:t>
      </w:r>
      <w:proofErr w:type="spellEnd"/>
      <w:r w:rsidRPr="003645BF">
        <w:rPr>
          <w:rFonts w:ascii="Palatino Linotype" w:hAnsi="Palatino Linotype"/>
        </w:rPr>
        <w:t>, bütyök, kalapácsujj)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Részletes traumatológia és a kapcsolódó szakápolási feladatok: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 fej, gerinc, mellkas, vállöv, has, végta</w:t>
      </w:r>
      <w:r w:rsidR="001B504C">
        <w:rPr>
          <w:rFonts w:ascii="Palatino Linotype" w:hAnsi="Palatino Linotype"/>
        </w:rPr>
        <w:t>gok, medence</w:t>
      </w:r>
      <w:r w:rsidRPr="003645BF">
        <w:rPr>
          <w:rFonts w:ascii="Palatino Linotype" w:hAnsi="Palatino Linotype"/>
        </w:rPr>
        <w:t xml:space="preserve"> sérülései  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 gerincsérült, a csípőtáji törést szenvedett beteg ápolása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Amputált betegek ápolása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Súlyos sérülések és ellátásuk</w:t>
      </w:r>
    </w:p>
    <w:p w:rsidR="003645BF" w:rsidRPr="003645BF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3645BF" w:rsidRPr="0095722A" w:rsidRDefault="003645B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3645BF">
        <w:rPr>
          <w:rFonts w:ascii="Palatino Linotype" w:hAnsi="Palatino Linotype"/>
        </w:rPr>
        <w:t>Sebészeti betegségekhez kapcsolódó szakápolói feladatok, ápolási tervek</w:t>
      </w:r>
      <w:r w:rsidRPr="0095722A">
        <w:rPr>
          <w:rFonts w:ascii="Palatino Linotype" w:hAnsi="Palatino Linotype"/>
        </w:rPr>
        <w:t xml:space="preserve"> </w:t>
      </w:r>
    </w:p>
    <w:p w:rsidR="0086102A" w:rsidRPr="002265BD" w:rsidRDefault="0086102A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beteg és hozzátartozójának oktatása</w:t>
      </w:r>
      <w:r w:rsidRPr="002265B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86102A" w:rsidRPr="002265BD" w:rsidRDefault="0086102A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gyógyászati segédeszközök alkalmazásának megtanítása</w:t>
      </w:r>
    </w:p>
    <w:p w:rsidR="0086102A" w:rsidRPr="00B82FB0" w:rsidRDefault="0086102A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Nem várt események felismerése, teendők</w:t>
      </w:r>
    </w:p>
    <w:p w:rsidR="0086102A" w:rsidRDefault="0086102A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C63A56">
        <w:rPr>
          <w:rFonts w:ascii="Palatino Linotype" w:hAnsi="Palatino Linotype"/>
          <w:sz w:val="24"/>
          <w:szCs w:val="24"/>
        </w:rPr>
        <w:t>ete</w:t>
      </w:r>
      <w:r>
        <w:rPr>
          <w:rFonts w:ascii="Palatino Linotype" w:hAnsi="Palatino Linotype"/>
          <w:sz w:val="24"/>
          <w:szCs w:val="24"/>
        </w:rPr>
        <w:t xml:space="preserve">gbiztonságot segítő programok, irányelvek, </w:t>
      </w:r>
      <w:r w:rsidRPr="00C63A56">
        <w:rPr>
          <w:rFonts w:ascii="Palatino Linotype" w:hAnsi="Palatino Linotype"/>
          <w:sz w:val="24"/>
          <w:szCs w:val="24"/>
        </w:rPr>
        <w:t>protokollok</w:t>
      </w:r>
      <w:r>
        <w:rPr>
          <w:rFonts w:ascii="Palatino Linotype" w:hAnsi="Palatino Linotype"/>
          <w:sz w:val="24"/>
          <w:szCs w:val="24"/>
        </w:rPr>
        <w:t>,</w:t>
      </w:r>
      <w:r w:rsidRPr="00C63A5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standardok ismerete</w:t>
      </w:r>
    </w:p>
    <w:p w:rsidR="00A81813" w:rsidRDefault="00A81813" w:rsidP="0018515B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Kisklinikumi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szakismeretek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 w:rsidR="00FC0883" w:rsidRPr="00DA0918">
        <w:rPr>
          <w:rFonts w:ascii="Palatino Linotype" w:hAnsi="Palatino Linotype"/>
          <w:b/>
          <w:sz w:val="24"/>
          <w:szCs w:val="24"/>
        </w:rPr>
        <w:t>32</w:t>
      </w:r>
      <w:r w:rsidRPr="00DA091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B2A3F" w:rsidRPr="008B2A3F" w:rsidRDefault="008B2A3F" w:rsidP="0018515B">
      <w:pPr>
        <w:pStyle w:val="Default"/>
        <w:ind w:firstLine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Fül- orr- gégészet és fül-orr-gégészeti szakápolás: 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8B2A3F">
        <w:rPr>
          <w:rFonts w:ascii="Palatino Linotype" w:hAnsi="Palatino Linotype"/>
          <w:sz w:val="24"/>
          <w:szCs w:val="24"/>
        </w:rPr>
        <w:t>fül-orr-gégebetegek</w:t>
      </w:r>
      <w:proofErr w:type="spellEnd"/>
      <w:r w:rsidRPr="008B2A3F">
        <w:rPr>
          <w:rFonts w:ascii="Palatino Linotype" w:hAnsi="Palatino Linotype"/>
          <w:sz w:val="24"/>
          <w:szCs w:val="24"/>
        </w:rPr>
        <w:t xml:space="preserve"> vizsgálata, kezelése, ápolása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külsőfül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lastRenderedPageBreak/>
        <w:t>Fejlődési rendellenességek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Idegentestek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Sérülések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Gyulladások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középfül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Sérülések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 xml:space="preserve">Gyulladások  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heveny és idült középfülgyulladás szövődményei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Daganatok a középfülben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belsőfül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B2A3F">
        <w:rPr>
          <w:rFonts w:ascii="Palatino Linotype" w:hAnsi="Palatino Linotype"/>
          <w:sz w:val="24"/>
          <w:szCs w:val="24"/>
        </w:rPr>
        <w:t>Menière-betegség</w:t>
      </w:r>
      <w:proofErr w:type="spellEnd"/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Foglalkozási betegségek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B2A3F">
        <w:rPr>
          <w:rFonts w:ascii="Palatino Linotype" w:hAnsi="Palatino Linotype"/>
          <w:sz w:val="24"/>
          <w:szCs w:val="24"/>
        </w:rPr>
        <w:t>Presbyacusis</w:t>
      </w:r>
      <w:proofErr w:type="spellEnd"/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Süketnémaság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külső orr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Orrcsonttörés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Gyulladások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Az orrüreg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Fejlődési rendellenességek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Orrsövényferdülés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Orrvérzés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Idegentest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Gyulladások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Orrmelléküreg-gyulladások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szájüreg, nyálmirigyek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garat, a mandulák betegségei</w:t>
      </w:r>
    </w:p>
    <w:p w:rsid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8B2A3F">
        <w:rPr>
          <w:rFonts w:ascii="Palatino Linotype" w:hAnsi="Palatino Linotype"/>
          <w:sz w:val="24"/>
          <w:szCs w:val="24"/>
        </w:rPr>
        <w:t>Gyulladások</w:t>
      </w:r>
    </w:p>
    <w:p w:rsid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8B2A3F">
        <w:rPr>
          <w:rFonts w:ascii="Palatino Linotype" w:hAnsi="Palatino Linotype"/>
          <w:sz w:val="24"/>
          <w:szCs w:val="24"/>
        </w:rPr>
        <w:t>Mandulák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proofErr w:type="spellStart"/>
      <w:r w:rsidRPr="008B2A3F">
        <w:rPr>
          <w:rFonts w:ascii="Palatino Linotype" w:hAnsi="Palatino Linotype"/>
          <w:sz w:val="24"/>
          <w:szCs w:val="24"/>
        </w:rPr>
        <w:t>Tonsillectomia</w:t>
      </w:r>
      <w:proofErr w:type="spellEnd"/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gége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Hangszalagok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Gyulladások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Daganatok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B2A3F">
        <w:rPr>
          <w:rFonts w:ascii="Palatino Linotype" w:hAnsi="Palatino Linotype"/>
          <w:sz w:val="24"/>
          <w:szCs w:val="24"/>
        </w:rPr>
        <w:t>Tracheotomia</w:t>
      </w:r>
      <w:proofErr w:type="spellEnd"/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Műtéti előkészítés, műtéti utókezelés ápolói feladatai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Segédkezés vizsgálatoknál, beavatkozásoknál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Az ápolási folyamat alkalmazása a betegek ellátása során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Urológia és urológiai szakápolás: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proofErr w:type="spellStart"/>
      <w:r w:rsidRPr="008B2A3F">
        <w:rPr>
          <w:rFonts w:ascii="Palatino Linotype" w:hAnsi="Palatino Linotype"/>
        </w:rPr>
        <w:t>Húgyutak</w:t>
      </w:r>
      <w:proofErr w:type="spellEnd"/>
      <w:r w:rsidRPr="008B2A3F">
        <w:rPr>
          <w:rFonts w:ascii="Palatino Linotype" w:hAnsi="Palatino Linotype"/>
        </w:rPr>
        <w:t xml:space="preserve"> gyulladásos megbetegedései és szakápolói feladatai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A </w:t>
      </w:r>
      <w:proofErr w:type="spellStart"/>
      <w:r w:rsidRPr="008B2A3F">
        <w:rPr>
          <w:rFonts w:ascii="Palatino Linotype" w:hAnsi="Palatino Linotype"/>
        </w:rPr>
        <w:t>húgyutak</w:t>
      </w:r>
      <w:proofErr w:type="spellEnd"/>
      <w:r w:rsidRPr="008B2A3F">
        <w:rPr>
          <w:rFonts w:ascii="Palatino Linotype" w:hAnsi="Palatino Linotype"/>
        </w:rPr>
        <w:t xml:space="preserve"> köves megbetegedései és az ebből adódó szakápolói feladatok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Vizelet kiválasztó rendszer daganatos megbetegedései és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proofErr w:type="gramStart"/>
      <w:r w:rsidRPr="008B2A3F">
        <w:rPr>
          <w:rFonts w:ascii="Palatino Linotype" w:hAnsi="Palatino Linotype"/>
        </w:rPr>
        <w:t>szakápolói</w:t>
      </w:r>
      <w:proofErr w:type="gramEnd"/>
      <w:r w:rsidRPr="008B2A3F">
        <w:rPr>
          <w:rFonts w:ascii="Palatino Linotype" w:hAnsi="Palatino Linotype"/>
        </w:rPr>
        <w:t xml:space="preserve"> feladatok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lastRenderedPageBreak/>
        <w:t xml:space="preserve">A vizeletkiválasztó rendszer sérülései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Férfi reproduktív rendszer betegségei és szakápolói feladatai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Prosztata megbetegedései és az ebből adódó szakápolói feladatok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>Urológiai műtétek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vese és üregrendszerének műtétei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húgyhólyag műtétei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8B2A3F">
        <w:rPr>
          <w:rFonts w:ascii="Palatino Linotype" w:hAnsi="Palatino Linotype"/>
          <w:sz w:val="24"/>
          <w:szCs w:val="24"/>
        </w:rPr>
        <w:t>prostata</w:t>
      </w:r>
      <w:proofErr w:type="spellEnd"/>
      <w:r w:rsidRPr="008B2A3F">
        <w:rPr>
          <w:rFonts w:ascii="Palatino Linotype" w:hAnsi="Palatino Linotype"/>
          <w:sz w:val="24"/>
          <w:szCs w:val="24"/>
        </w:rPr>
        <w:t xml:space="preserve"> műtétei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B2A3F">
        <w:rPr>
          <w:rFonts w:ascii="Palatino Linotype" w:hAnsi="Palatino Linotype"/>
          <w:sz w:val="24"/>
          <w:szCs w:val="24"/>
        </w:rPr>
        <w:t>Endoscopos</w:t>
      </w:r>
      <w:proofErr w:type="spellEnd"/>
      <w:r w:rsidRPr="008B2A3F">
        <w:rPr>
          <w:rFonts w:ascii="Palatino Linotype" w:hAnsi="Palatino Linotype"/>
          <w:sz w:val="24"/>
          <w:szCs w:val="24"/>
        </w:rPr>
        <w:t xml:space="preserve"> műtétek, beavatkozások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A műtéti előkészítés és utókezelés ápolói feladatai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>Hólyagteltség és vizelet vizsgálata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Katéterezési formák és alkalmazásuk: </w:t>
      </w:r>
      <w:proofErr w:type="spellStart"/>
      <w:r w:rsidRPr="008B2A3F">
        <w:rPr>
          <w:rFonts w:ascii="Palatino Linotype" w:hAnsi="Palatino Linotype"/>
        </w:rPr>
        <w:t>intermittáló</w:t>
      </w:r>
      <w:proofErr w:type="spellEnd"/>
      <w:r w:rsidRPr="008B2A3F">
        <w:rPr>
          <w:rFonts w:ascii="Palatino Linotype" w:hAnsi="Palatino Linotype"/>
        </w:rPr>
        <w:t xml:space="preserve">, állandó, </w:t>
      </w:r>
      <w:proofErr w:type="spellStart"/>
      <w:r w:rsidRPr="008B2A3F">
        <w:rPr>
          <w:rFonts w:ascii="Palatino Linotype" w:hAnsi="Palatino Linotype"/>
        </w:rPr>
        <w:t>suprapubikus</w:t>
      </w:r>
      <w:proofErr w:type="spellEnd"/>
      <w:r w:rsidRPr="008B2A3F">
        <w:rPr>
          <w:rFonts w:ascii="Palatino Linotype" w:hAnsi="Palatino Linotype"/>
        </w:rPr>
        <w:t xml:space="preserve">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proofErr w:type="spellStart"/>
      <w:r w:rsidRPr="008B2A3F">
        <w:rPr>
          <w:rFonts w:ascii="Palatino Linotype" w:hAnsi="Palatino Linotype"/>
        </w:rPr>
        <w:t>Urosztóma</w:t>
      </w:r>
      <w:proofErr w:type="spellEnd"/>
      <w:r w:rsidRPr="008B2A3F">
        <w:rPr>
          <w:rFonts w:ascii="Palatino Linotype" w:hAnsi="Palatino Linotype"/>
        </w:rPr>
        <w:t xml:space="preserve"> kialakításához vezető kórlépek betegek ápolása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Inkontinencia típusai, </w:t>
      </w:r>
      <w:proofErr w:type="spellStart"/>
      <w:r w:rsidRPr="008B2A3F">
        <w:rPr>
          <w:rFonts w:ascii="Palatino Linotype" w:hAnsi="Palatino Linotype"/>
        </w:rPr>
        <w:t>inkontinens</w:t>
      </w:r>
      <w:proofErr w:type="spellEnd"/>
      <w:r w:rsidRPr="008B2A3F">
        <w:rPr>
          <w:rFonts w:ascii="Palatino Linotype" w:hAnsi="Palatino Linotype"/>
        </w:rPr>
        <w:t xml:space="preserve"> beteg ápolása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Hólyagtréning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>Szükségletek felmérése, az ápolás tervezése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Az ápolási folyamat alkalmazása a betegek ellátása során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>Betegoktatás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Szemészet és szemészeti szakápolás: 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Szembetegek vizsgálata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szemészeti osztály jellemzői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Kezelésmódok, kötésfajták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Szembetegségek és ápolói feladatok: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szemhéjak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könnyszervek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kötőhártya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szaruhártya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Ínhártya bet</w:t>
      </w:r>
      <w:r w:rsidR="001B504C">
        <w:rPr>
          <w:rFonts w:ascii="Palatino Linotype" w:hAnsi="Palatino Linotype"/>
          <w:sz w:val="24"/>
          <w:szCs w:val="24"/>
        </w:rPr>
        <w:t>e</w:t>
      </w:r>
      <w:r w:rsidRPr="008B2A3F">
        <w:rPr>
          <w:rFonts w:ascii="Palatino Linotype" w:hAnsi="Palatino Linotype"/>
          <w:sz w:val="24"/>
          <w:szCs w:val="24"/>
        </w:rPr>
        <w:t>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B2A3F">
        <w:rPr>
          <w:rFonts w:ascii="Palatino Linotype" w:hAnsi="Palatino Linotype"/>
          <w:sz w:val="24"/>
          <w:szCs w:val="24"/>
        </w:rPr>
        <w:t>Uvea</w:t>
      </w:r>
      <w:proofErr w:type="spellEnd"/>
      <w:r w:rsidRPr="008B2A3F">
        <w:rPr>
          <w:rFonts w:ascii="Palatino Linotype" w:hAnsi="Palatino Linotype"/>
          <w:sz w:val="24"/>
          <w:szCs w:val="24"/>
        </w:rPr>
        <w:t xml:space="preserve">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szemlencse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B2A3F">
        <w:rPr>
          <w:rFonts w:ascii="Palatino Linotype" w:hAnsi="Palatino Linotype"/>
          <w:sz w:val="24"/>
          <w:szCs w:val="24"/>
        </w:rPr>
        <w:t>Glaucoma</w:t>
      </w:r>
      <w:proofErr w:type="spellEnd"/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Az ideghártya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 látóideg betegségei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Kancsalság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Segédkezés vizsgálatoknál, beavatkozásoknál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Operált szembetegek ápolása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Szemészeti megbetegedésekkel összefüggő szakápolói feladatok 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Az ápolási folyamat alkalmazása a betegek ellátása során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Bőrgyógyászat és bőrgyógyászati szakápolás: 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Bőrbetegek vizsgálata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Elsődleges, másodlagos elemi bőrjelenségek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Mikroorganizmusok okozta betegségek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lastRenderedPageBreak/>
        <w:t xml:space="preserve">Allergiás megbetegedések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Genetikai eredetű megbetegedések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Parazitás fertőzések, betegségek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Daganatos megbetegedések </w:t>
      </w:r>
    </w:p>
    <w:p w:rsidR="008B2A3F" w:rsidRPr="008B2A3F" w:rsidRDefault="008B2A3F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8B2A3F">
        <w:rPr>
          <w:rFonts w:ascii="Palatino Linotype" w:hAnsi="Palatino Linotype"/>
        </w:rPr>
        <w:t xml:space="preserve">Fokozott faggyúmirigy termelés okozta betegség 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Segédkezés vizsgálatoknál, beavatkozásoknál</w:t>
      </w:r>
    </w:p>
    <w:p w:rsidR="008B2A3F" w:rsidRPr="008B2A3F" w:rsidRDefault="008B2A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B2A3F">
        <w:rPr>
          <w:rFonts w:ascii="Palatino Linotype" w:hAnsi="Palatino Linotype"/>
          <w:sz w:val="24"/>
          <w:szCs w:val="24"/>
        </w:rPr>
        <w:t>Az ápolási folyamat alkalmazása a betegek ellátása során</w:t>
      </w:r>
    </w:p>
    <w:p w:rsidR="008B2A3F" w:rsidRPr="00F30C5A" w:rsidRDefault="008B2A3F" w:rsidP="0018515B">
      <w:pPr>
        <w:pStyle w:val="Default"/>
        <w:ind w:left="1134"/>
        <w:jc w:val="both"/>
        <w:rPr>
          <w:rFonts w:ascii="Palatino Linotype" w:hAnsi="Palatino Linotype"/>
          <w:sz w:val="20"/>
          <w:szCs w:val="20"/>
        </w:rPr>
      </w:pPr>
    </w:p>
    <w:p w:rsidR="00230B09" w:rsidRPr="002265BD" w:rsidRDefault="00230B09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beteg és hozzátartozójának oktatása</w:t>
      </w:r>
      <w:r w:rsidRPr="002265BD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</w:p>
    <w:p w:rsidR="00230B09" w:rsidRPr="002265BD" w:rsidRDefault="00230B09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</w:rPr>
        <w:t>A gyógyászati segédeszközök alkalmazásának megtanítása</w:t>
      </w:r>
    </w:p>
    <w:p w:rsidR="00230B09" w:rsidRPr="00B82FB0" w:rsidRDefault="00230B09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Nem várt események felismerése, teendők</w:t>
      </w:r>
    </w:p>
    <w:p w:rsidR="00230B09" w:rsidRDefault="00230B09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</w:rPr>
        <w:t>Kisklinikumi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</w:rPr>
        <w:t xml:space="preserve"> </w:t>
      </w:r>
      <w:r w:rsidRPr="00B82FB0">
        <w:rPr>
          <w:rFonts w:ascii="Palatino Linotype" w:eastAsia="Calibri" w:hAnsi="Palatino Linotype" w:cs="Tahoma"/>
          <w:color w:val="000000"/>
          <w:sz w:val="24"/>
          <w:szCs w:val="24"/>
        </w:rPr>
        <w:t>betegségekhez kapcsolódó ápolói feladatok és ápolási tervek</w:t>
      </w:r>
    </w:p>
    <w:p w:rsidR="00230B09" w:rsidRDefault="00230B09" w:rsidP="0018515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Pr="00C63A56">
        <w:rPr>
          <w:rFonts w:ascii="Palatino Linotype" w:hAnsi="Palatino Linotype"/>
          <w:sz w:val="24"/>
          <w:szCs w:val="24"/>
        </w:rPr>
        <w:t>ete</w:t>
      </w:r>
      <w:r>
        <w:rPr>
          <w:rFonts w:ascii="Palatino Linotype" w:hAnsi="Palatino Linotype"/>
          <w:sz w:val="24"/>
          <w:szCs w:val="24"/>
        </w:rPr>
        <w:t xml:space="preserve">gbiztonságot segítő programok, irányelvek, </w:t>
      </w:r>
      <w:r w:rsidRPr="00C63A56">
        <w:rPr>
          <w:rFonts w:ascii="Palatino Linotype" w:hAnsi="Palatino Linotype"/>
          <w:sz w:val="24"/>
          <w:szCs w:val="24"/>
        </w:rPr>
        <w:t>protokollok</w:t>
      </w:r>
      <w:r>
        <w:rPr>
          <w:rFonts w:ascii="Palatino Linotype" w:hAnsi="Palatino Linotype"/>
          <w:sz w:val="24"/>
          <w:szCs w:val="24"/>
        </w:rPr>
        <w:t>,</w:t>
      </w:r>
      <w:r w:rsidRPr="00C63A56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standardok ismerete</w:t>
      </w:r>
    </w:p>
    <w:p w:rsidR="00771371" w:rsidRDefault="00771371" w:rsidP="0018515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06493F" w:rsidRPr="0018515B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right="-2" w:firstLine="0"/>
        <w:jc w:val="both"/>
        <w:rPr>
          <w:rFonts w:ascii="Palatino Linotype" w:hAnsi="Palatino Linotype"/>
          <w:b/>
          <w:sz w:val="24"/>
          <w:szCs w:val="24"/>
        </w:rPr>
      </w:pPr>
      <w:r w:rsidRPr="0006493F">
        <w:rPr>
          <w:rFonts w:ascii="Palatino Linotype" w:hAnsi="Palatino Linotype"/>
          <w:b/>
          <w:sz w:val="24"/>
          <w:szCs w:val="24"/>
        </w:rPr>
        <w:t xml:space="preserve">Szülészet- nőgyógyászat és </w:t>
      </w:r>
      <w:proofErr w:type="spellStart"/>
      <w:r w:rsidRPr="0006493F"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  <w:r w:rsidR="0018515B">
        <w:rPr>
          <w:rFonts w:ascii="Palatino Linotype" w:hAnsi="Palatino Linotype" w:cs="Arial"/>
          <w:b/>
          <w:bCs/>
          <w:lang w:eastAsia="hu-HU"/>
        </w:rPr>
        <w:t xml:space="preserve"> </w:t>
      </w:r>
      <w:r w:rsidR="0006493F" w:rsidRPr="0018515B">
        <w:rPr>
          <w:rFonts w:ascii="Palatino Linotype" w:hAnsi="Palatino Linotype" w:cs="Arial"/>
          <w:bCs/>
          <w:sz w:val="24"/>
          <w:szCs w:val="24"/>
          <w:lang w:eastAsia="hu-HU"/>
        </w:rPr>
        <w:t>Szülészet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szülészet-nőgyógyászat tárgya, feladatköre, intézményrendszere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női reproduktív rendszer anatómiai- élettani jellemzői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családtervezés fogalma, célja, módszerei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negatív családtervezés (fogamzásgátlás, terhesség megszakítás) fogalma, módszerei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Fogamzás – megtermékenyítés fogalma, folyamata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mesterséges megtermékenyítés fogalma, módjai, jogi-etikai kérdései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magzatvédelem jogi aspektusai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terhesség jelei, diagnosztizálása, a terhes nő gondozásba vételének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ikerterhesség jellemzői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szülés várható időpontjának kiszámítási módszerei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élettani terhesség lefolyása, az anyai szervezetre gyakorolt hatása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terhes nő életmódja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magzat méhen belüli fejlődése, fejlődésének követése diagnosztikai módszerekkel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magzat méhen</w:t>
      </w:r>
      <w:r w:rsidR="001B504C">
        <w:rPr>
          <w:rFonts w:ascii="Palatino Linotype" w:hAnsi="Palatino Linotype"/>
          <w:sz w:val="24"/>
          <w:szCs w:val="24"/>
        </w:rPr>
        <w:t xml:space="preserve"> </w:t>
      </w:r>
      <w:r w:rsidRPr="0006493F">
        <w:rPr>
          <w:rFonts w:ascii="Palatino Linotype" w:hAnsi="Palatino Linotype"/>
          <w:sz w:val="24"/>
          <w:szCs w:val="24"/>
        </w:rPr>
        <w:t>belüli elhelyezkedésének vizsgálata fizikális vizsgáló módszerrel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kötelező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vizsgálatok a terhesség alatt (labor, genetikai, képalkotó)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magzati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UH vizsgálat lényege, célja, jelentősége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6493F">
        <w:rPr>
          <w:rFonts w:ascii="Palatino Linotype" w:hAnsi="Palatino Linotype"/>
          <w:sz w:val="24"/>
          <w:szCs w:val="24"/>
        </w:rPr>
        <w:t>amnioscopia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06493F">
        <w:rPr>
          <w:rFonts w:ascii="Palatino Linotype" w:hAnsi="Palatino Linotype"/>
          <w:sz w:val="24"/>
          <w:szCs w:val="24"/>
        </w:rPr>
        <w:t>amniocentesis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fogalma, célja, ápolói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CTG vizsgálat lényege, módszere, kóros eredményei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A szövődményes/ </w:t>
      </w:r>
      <w:proofErr w:type="spellStart"/>
      <w:r w:rsidRPr="0006493F">
        <w:rPr>
          <w:rFonts w:ascii="Palatino Linotype" w:hAnsi="Palatino Linotype"/>
          <w:sz w:val="24"/>
          <w:szCs w:val="24"/>
        </w:rPr>
        <w:t>pathológiás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terhesség fogalma, csoportjai, jellemzői, tünettana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veszélyeztetett és </w:t>
      </w:r>
      <w:proofErr w:type="spellStart"/>
      <w:r w:rsidRPr="0006493F">
        <w:rPr>
          <w:rFonts w:ascii="Palatino Linotype" w:hAnsi="Palatino Linotype"/>
          <w:sz w:val="24"/>
          <w:szCs w:val="24"/>
        </w:rPr>
        <w:t>pathológiás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terhesek megfigyelésének, ápolásnak szempontjai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lastRenderedPageBreak/>
        <w:t>A vetélések okai, formái, tünettana, terápiás lehetőségek és ápolás</w:t>
      </w:r>
      <w:r w:rsidR="001B504C">
        <w:rPr>
          <w:rFonts w:ascii="Palatino Linotype" w:hAnsi="Palatino Linotype"/>
          <w:sz w:val="24"/>
          <w:szCs w:val="24"/>
        </w:rPr>
        <w:t>ának</w:t>
      </w:r>
      <w:r w:rsidRPr="0006493F">
        <w:rPr>
          <w:rFonts w:ascii="Palatino Linotype" w:hAnsi="Palatino Linotype"/>
          <w:sz w:val="24"/>
          <w:szCs w:val="24"/>
        </w:rPr>
        <w:t xml:space="preserve"> vonatkozásai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méhen kívüli terhesség fogalma, lényege, tünettana, veszélye, diagnosztikája, ellátásának menete, ápolási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Rendes szülés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szülés megindulásának okai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szülés szakaszai, az egyes szakaszok jellemzői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magzat áthaladása a szülőcsatornán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Rendellenes szülés okai, formái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koraszülés fogalma, okai, koraszülöttek ellátásának hazai intézményrendszere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szülés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közben fellépő magzati és anyai sérülések, kórállapotok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6493F">
        <w:rPr>
          <w:rFonts w:ascii="Palatino Linotype" w:hAnsi="Palatino Linotype"/>
          <w:sz w:val="24"/>
          <w:szCs w:val="24"/>
        </w:rPr>
        <w:t>atoniás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vérzés oka, lényege, ellátásának algoritmusa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szülészeti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műtét fogalma, indikációja, </w:t>
      </w:r>
      <w:proofErr w:type="spellStart"/>
      <w:r w:rsidRPr="0006493F">
        <w:rPr>
          <w:rFonts w:ascii="Palatino Linotype" w:hAnsi="Palatino Linotype"/>
          <w:sz w:val="24"/>
          <w:szCs w:val="24"/>
        </w:rPr>
        <w:t>perioperatív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ápolási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újszülött ellátása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egészséges, érett újszülött jellemzői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újszülött ellátásának menete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újszülött állapotfelmérése, </w:t>
      </w:r>
      <w:proofErr w:type="spellStart"/>
      <w:r w:rsidRPr="0006493F">
        <w:rPr>
          <w:rFonts w:ascii="Palatino Linotype" w:hAnsi="Palatino Linotype"/>
          <w:sz w:val="24"/>
          <w:szCs w:val="24"/>
        </w:rPr>
        <w:t>Apgar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6493F">
        <w:rPr>
          <w:rFonts w:ascii="Palatino Linotype" w:hAnsi="Palatino Linotype"/>
          <w:sz w:val="24"/>
          <w:szCs w:val="24"/>
        </w:rPr>
        <w:t>score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értelmezése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azonnali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beavatkozást igénylő állapotok 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szűrővizsgálatok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újszülött korban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gyermekágy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gyermekágy fogalma, szakaszai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az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evol</w:t>
      </w:r>
      <w:r w:rsidR="001B504C">
        <w:rPr>
          <w:rFonts w:ascii="Palatino Linotype" w:hAnsi="Palatino Linotype"/>
          <w:sz w:val="24"/>
          <w:szCs w:val="24"/>
        </w:rPr>
        <w:t>ú</w:t>
      </w:r>
      <w:r w:rsidRPr="0006493F">
        <w:rPr>
          <w:rFonts w:ascii="Palatino Linotype" w:hAnsi="Palatino Linotype"/>
          <w:sz w:val="24"/>
          <w:szCs w:val="24"/>
        </w:rPr>
        <w:t>ci</w:t>
      </w:r>
      <w:r w:rsidR="001B504C">
        <w:rPr>
          <w:rFonts w:ascii="Palatino Linotype" w:hAnsi="Palatino Linotype"/>
          <w:sz w:val="24"/>
          <w:szCs w:val="24"/>
        </w:rPr>
        <w:t>ó</w:t>
      </w:r>
      <w:r w:rsidRPr="0006493F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06493F">
        <w:rPr>
          <w:rFonts w:ascii="Palatino Linotype" w:hAnsi="Palatino Linotype"/>
          <w:sz w:val="24"/>
          <w:szCs w:val="24"/>
        </w:rPr>
        <w:t>invol</w:t>
      </w:r>
      <w:r w:rsidR="001B504C">
        <w:rPr>
          <w:rFonts w:ascii="Palatino Linotype" w:hAnsi="Palatino Linotype"/>
          <w:sz w:val="24"/>
          <w:szCs w:val="24"/>
        </w:rPr>
        <w:t>ú</w:t>
      </w:r>
      <w:r w:rsidRPr="0006493F">
        <w:rPr>
          <w:rFonts w:ascii="Palatino Linotype" w:hAnsi="Palatino Linotype"/>
          <w:sz w:val="24"/>
          <w:szCs w:val="24"/>
        </w:rPr>
        <w:t>ci</w:t>
      </w:r>
      <w:r w:rsidR="001B504C">
        <w:rPr>
          <w:rFonts w:ascii="Palatino Linotype" w:hAnsi="Palatino Linotype"/>
          <w:sz w:val="24"/>
          <w:szCs w:val="24"/>
        </w:rPr>
        <w:t>ó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folyamat a gyermekágy során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gyermekágy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alatti anyai szövődmények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6493F">
        <w:rPr>
          <w:rFonts w:ascii="Palatino Linotype" w:hAnsi="Palatino Linotype"/>
          <w:sz w:val="24"/>
          <w:szCs w:val="24"/>
        </w:rPr>
        <w:t>gyermekágyas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megfigyelésének, ápolásának specialitásai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ápolási folyamat specialitásai neurológiai osztályon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06493F" w:rsidRPr="00771371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b/>
          <w:sz w:val="24"/>
          <w:szCs w:val="24"/>
        </w:rPr>
        <w:tab/>
      </w:r>
      <w:r w:rsidRPr="00771371">
        <w:rPr>
          <w:rFonts w:ascii="Palatino Linotype" w:hAnsi="Palatino Linotype"/>
          <w:sz w:val="24"/>
          <w:szCs w:val="24"/>
        </w:rPr>
        <w:t>Nőgyógyászat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nőgyógyászati betegségek morbiditási és mortalitási mutatói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Nőgyógyászati vizsgáló módszerek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A női reproduktív </w:t>
      </w:r>
      <w:proofErr w:type="gramStart"/>
      <w:r w:rsidRPr="0006493F">
        <w:rPr>
          <w:rFonts w:ascii="Palatino Linotype" w:hAnsi="Palatino Linotype"/>
          <w:sz w:val="24"/>
          <w:szCs w:val="24"/>
        </w:rPr>
        <w:t>rendszer fejlődési</w:t>
      </w:r>
      <w:proofErr w:type="gramEnd"/>
      <w:r w:rsidRPr="0006493F">
        <w:rPr>
          <w:rFonts w:ascii="Palatino Linotype" w:hAnsi="Palatino Linotype"/>
          <w:sz w:val="24"/>
          <w:szCs w:val="24"/>
        </w:rPr>
        <w:t xml:space="preserve"> rendellenességei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Vérzési rendellenességek formái, okai, ellátási stratégiái, ápolási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Gyulladásos nőgyógyászati kórképek jellemzői, tünettana, ellátásának alternatívái, speciális ápolási feladatok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Női reproduktív rendszer daganatos megbetegedései, formái, jellemzői, tünettana, terápiás lehetőségek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06493F">
        <w:rPr>
          <w:rFonts w:ascii="Palatino Linotype" w:hAnsi="Palatino Linotype"/>
          <w:sz w:val="24"/>
          <w:szCs w:val="24"/>
        </w:rPr>
        <w:t>menopausa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fogalma, oka, felosztása, </w:t>
      </w:r>
      <w:proofErr w:type="spellStart"/>
      <w:r w:rsidRPr="0006493F">
        <w:rPr>
          <w:rFonts w:ascii="Palatino Linotype" w:hAnsi="Palatino Linotype"/>
          <w:sz w:val="24"/>
          <w:szCs w:val="24"/>
        </w:rPr>
        <w:t>pathofiziológiája</w:t>
      </w:r>
      <w:proofErr w:type="spellEnd"/>
      <w:r w:rsidRPr="0006493F">
        <w:rPr>
          <w:rFonts w:ascii="Palatino Linotype" w:hAnsi="Palatino Linotype"/>
          <w:sz w:val="24"/>
          <w:szCs w:val="24"/>
        </w:rPr>
        <w:t>, tünettana, ellátási alternatívák, lehetséges szövődmények, ápolási feladatok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Sürgősségi ellátást igénylő nőgyógyászati kórállapotok jellemzői, ápolási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 xml:space="preserve">Nőgyógyászati műtétek </w:t>
      </w:r>
      <w:proofErr w:type="spellStart"/>
      <w:r w:rsidRPr="0006493F">
        <w:rPr>
          <w:rFonts w:ascii="Palatino Linotype" w:hAnsi="Palatino Linotype"/>
          <w:sz w:val="24"/>
          <w:szCs w:val="24"/>
        </w:rPr>
        <w:t>perioperatív</w:t>
      </w:r>
      <w:proofErr w:type="spellEnd"/>
      <w:r w:rsidRPr="0006493F">
        <w:rPr>
          <w:rFonts w:ascii="Palatino Linotype" w:hAnsi="Palatino Linotype"/>
          <w:sz w:val="24"/>
          <w:szCs w:val="24"/>
        </w:rPr>
        <w:t xml:space="preserve"> ápolási feladatai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 prevenció lehetőségei, formái, jelentősége, preventív ápolói feladatok</w:t>
      </w:r>
    </w:p>
    <w:p w:rsidR="0006493F" w:rsidRPr="0006493F" w:rsidRDefault="0006493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6493F">
        <w:rPr>
          <w:rFonts w:ascii="Palatino Linotype" w:hAnsi="Palatino Linotype"/>
          <w:sz w:val="24"/>
          <w:szCs w:val="24"/>
        </w:rPr>
        <w:t>Az ápolási folyamat specialitásai nőgyógyászati osztályon</w:t>
      </w:r>
    </w:p>
    <w:p w:rsidR="0006493F" w:rsidRDefault="0006493F" w:rsidP="001851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Gyermekgyógyászat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184596" w:rsidRPr="00184596" w:rsidRDefault="00184596" w:rsidP="0018515B">
      <w:pPr>
        <w:pStyle w:val="Default"/>
        <w:ind w:firstLine="1134"/>
        <w:jc w:val="both"/>
        <w:rPr>
          <w:rFonts w:ascii="Palatino Linotype" w:hAnsi="Palatino Linotype"/>
        </w:rPr>
      </w:pPr>
      <w:proofErr w:type="spellStart"/>
      <w:r w:rsidRPr="00184596">
        <w:rPr>
          <w:rFonts w:ascii="Palatino Linotype" w:hAnsi="Palatino Linotype"/>
        </w:rPr>
        <w:t>Neonatológia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Az egészséges újszülött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 xml:space="preserve">A beteg újszülött (koraszülöttség, </w:t>
      </w:r>
      <w:proofErr w:type="spellStart"/>
      <w:r w:rsidRPr="00184596">
        <w:rPr>
          <w:rFonts w:ascii="Palatino Linotype" w:hAnsi="Palatino Linotype"/>
        </w:rPr>
        <w:t>dysmaturitas</w:t>
      </w:r>
      <w:proofErr w:type="spellEnd"/>
      <w:r w:rsidRPr="00184596">
        <w:rPr>
          <w:rFonts w:ascii="Palatino Linotype" w:hAnsi="Palatino Linotype"/>
        </w:rPr>
        <w:t>)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Újszülöttkori</w:t>
      </w:r>
      <w:proofErr w:type="spellEnd"/>
      <w:r w:rsidRPr="00184596">
        <w:rPr>
          <w:rFonts w:ascii="Palatino Linotype" w:hAnsi="Palatino Linotype"/>
        </w:rPr>
        <w:t xml:space="preserve"> infekciók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Icterus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Szívfejlődési rendellenességek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Légzészavarok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Idegrendszeri zavarok újszülött korban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Szülési sérülések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 xml:space="preserve">Légzőszervek betegségei 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 felső légutak fertőzései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Croup-szindróma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Alsó légutak betegségei (</w:t>
      </w:r>
      <w:proofErr w:type="spellStart"/>
      <w:r w:rsidRPr="00184596">
        <w:rPr>
          <w:rFonts w:ascii="Palatino Linotype" w:hAnsi="Palatino Linotype"/>
        </w:rPr>
        <w:t>brochitis</w:t>
      </w:r>
      <w:proofErr w:type="spellEnd"/>
      <w:r w:rsidRPr="00184596">
        <w:rPr>
          <w:rFonts w:ascii="Palatino Linotype" w:hAnsi="Palatino Linotype"/>
        </w:rPr>
        <w:t xml:space="preserve">, </w:t>
      </w:r>
      <w:proofErr w:type="spellStart"/>
      <w:r w:rsidRPr="00184596">
        <w:rPr>
          <w:rFonts w:ascii="Palatino Linotype" w:hAnsi="Palatino Linotype"/>
        </w:rPr>
        <w:t>bronchiolitis</w:t>
      </w:r>
      <w:proofErr w:type="spellEnd"/>
      <w:r w:rsidRPr="00184596">
        <w:rPr>
          <w:rFonts w:ascii="Palatino Linotype" w:hAnsi="Palatino Linotype"/>
        </w:rPr>
        <w:t xml:space="preserve">, </w:t>
      </w:r>
      <w:proofErr w:type="spellStart"/>
      <w:r w:rsidRPr="00184596">
        <w:rPr>
          <w:rFonts w:ascii="Palatino Linotype" w:hAnsi="Palatino Linotype"/>
        </w:rPr>
        <w:t>pneumonia</w:t>
      </w:r>
      <w:proofErr w:type="spellEnd"/>
      <w:r w:rsidRPr="00184596">
        <w:rPr>
          <w:rFonts w:ascii="Palatino Linotype" w:hAnsi="Palatino Linotype"/>
        </w:rPr>
        <w:t xml:space="preserve">, </w:t>
      </w: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aszthma</w:t>
      </w:r>
      <w:proofErr w:type="spellEnd"/>
      <w:r>
        <w:rPr>
          <w:rFonts w:ascii="Palatino Linotype" w:hAnsi="Palatino Linotype"/>
        </w:rPr>
        <w:t xml:space="preserve"> </w:t>
      </w:r>
      <w:proofErr w:type="spellStart"/>
      <w:r w:rsidRPr="00184596">
        <w:rPr>
          <w:rFonts w:ascii="Palatino Linotype" w:hAnsi="Palatino Linotype"/>
        </w:rPr>
        <w:t>pulmonale</w:t>
      </w:r>
      <w:proofErr w:type="spellEnd"/>
      <w:r w:rsidRPr="00184596">
        <w:rPr>
          <w:rFonts w:ascii="Palatino Linotype" w:hAnsi="Palatino Linotype"/>
        </w:rPr>
        <w:t>)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Légúti idegen test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>Szív- és érrendszer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Veleszületett szívhibák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Gyulladásos megbetegedések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Ritmuszavarok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Keringési elégtelenség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>Emésztőszervek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 szájüreg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 nyelőcső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 gyomor és a belek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Felszívódási zavarok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Hányással járó betegségek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Hasmenéssel járó állapotok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Obstipatio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>A vizeleti rendszer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Fejlődési rendellenességek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Húgyúti infekciók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Vizeletürítési zavarok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Glomeruláris</w:t>
      </w:r>
      <w:proofErr w:type="spellEnd"/>
      <w:r w:rsidRPr="00184596">
        <w:rPr>
          <w:rFonts w:ascii="Palatino Linotype" w:hAnsi="Palatino Linotype"/>
        </w:rPr>
        <w:t xml:space="preserve"> betegségek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 xml:space="preserve">Endokrin betegségek 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Növekedési zavarok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Pajzsmirigy betegségek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Mellékpajzsmirigy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Mellékvesekéreg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Pubertás zavarai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Diabetes mellitus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>Vérképzőszervi betegségek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lastRenderedPageBreak/>
        <w:tab/>
      </w:r>
      <w:proofErr w:type="spellStart"/>
      <w:r w:rsidRPr="00184596">
        <w:rPr>
          <w:rFonts w:ascii="Palatino Linotype" w:hAnsi="Palatino Linotype"/>
        </w:rPr>
        <w:t>Anaemiák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Haemophilia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 xml:space="preserve">Leukémia 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>Mozgásrendszer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Dongaláb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Torticollis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Veleszületett csípőficam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Scoliosis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 xml:space="preserve">Idegrendszer betegségei 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 központi idegrendszert érintő fejlődési rendellenességek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</w:r>
      <w:proofErr w:type="spellStart"/>
      <w:r w:rsidRPr="00184596">
        <w:rPr>
          <w:rFonts w:ascii="Palatino Linotype" w:hAnsi="Palatino Linotype"/>
        </w:rPr>
        <w:t>Hydrocephalus</w:t>
      </w:r>
      <w:proofErr w:type="spellEnd"/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A központi idegrendszer fertőzéses betegségei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Görcsállapotok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 xml:space="preserve">Balesetek, mérgezések 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>Fertőző betegségek</w:t>
      </w:r>
      <w:r w:rsidR="00A81813">
        <w:rPr>
          <w:rFonts w:ascii="Palatino Linotype" w:hAnsi="Palatino Linotype"/>
        </w:rPr>
        <w:t xml:space="preserve"> 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Kiütéssel járó fertőző betegségek</w:t>
      </w:r>
    </w:p>
    <w:p w:rsid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ab/>
        <w:t>Egyéb vírusfertőzések (</w:t>
      </w:r>
      <w:proofErr w:type="spellStart"/>
      <w:r>
        <w:rPr>
          <w:rFonts w:ascii="Palatino Linotype" w:hAnsi="Palatino Linotype"/>
        </w:rPr>
        <w:t>parotitis</w:t>
      </w:r>
      <w:proofErr w:type="spellEnd"/>
      <w:r>
        <w:rPr>
          <w:rFonts w:ascii="Palatino Linotype" w:hAnsi="Palatino Linotype"/>
        </w:rPr>
        <w:t xml:space="preserve"> </w:t>
      </w:r>
      <w:proofErr w:type="spellStart"/>
      <w:r>
        <w:rPr>
          <w:rFonts w:ascii="Palatino Linotype" w:hAnsi="Palatino Linotype"/>
        </w:rPr>
        <w:t>epidemica</w:t>
      </w:r>
      <w:proofErr w:type="spellEnd"/>
      <w:r>
        <w:rPr>
          <w:rFonts w:ascii="Palatino Linotype" w:hAnsi="Palatino Linotype"/>
        </w:rPr>
        <w:t xml:space="preserve">, hepatitis, </w:t>
      </w:r>
      <w:r w:rsidR="00A81813">
        <w:rPr>
          <w:rFonts w:ascii="Palatino Linotype" w:hAnsi="Palatino Linotype"/>
        </w:rPr>
        <w:tab/>
      </w:r>
      <w:proofErr w:type="spellStart"/>
      <w:r w:rsidR="00A81813">
        <w:rPr>
          <w:rFonts w:ascii="Palatino Linotype" w:hAnsi="Palatino Linotype"/>
        </w:rPr>
        <w:t>m</w:t>
      </w:r>
      <w:r>
        <w:rPr>
          <w:rFonts w:ascii="Palatino Linotype" w:hAnsi="Palatino Linotype"/>
        </w:rPr>
        <w:t>ononucleosis</w:t>
      </w:r>
      <w:proofErr w:type="spellEnd"/>
      <w:r>
        <w:rPr>
          <w:rFonts w:ascii="Palatino Linotype" w:hAnsi="Palatino Linotype"/>
        </w:rPr>
        <w:t xml:space="preserve">, </w:t>
      </w:r>
      <w:proofErr w:type="spellStart"/>
      <w:r w:rsidRPr="00184596">
        <w:rPr>
          <w:rFonts w:ascii="Palatino Linotype" w:hAnsi="Palatino Linotype"/>
        </w:rPr>
        <w:t>enterovírus</w:t>
      </w:r>
      <w:proofErr w:type="spellEnd"/>
      <w:r w:rsidRPr="00184596">
        <w:rPr>
          <w:rFonts w:ascii="Palatino Linotype" w:hAnsi="Palatino Linotype"/>
        </w:rPr>
        <w:t xml:space="preserve"> fertőzések, PAIDS)</w:t>
      </w:r>
    </w:p>
    <w:p w:rsidR="00A81813" w:rsidRPr="00184596" w:rsidRDefault="00A81813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Fertőző betegek ápolása</w:t>
      </w:r>
    </w:p>
    <w:p w:rsidR="00184596" w:rsidRPr="00184596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 xml:space="preserve">Sürgősségi ellátást igénylő kórképek </w:t>
      </w:r>
    </w:p>
    <w:p w:rsidR="00184596" w:rsidRPr="0018515B" w:rsidRDefault="00184596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184596">
        <w:rPr>
          <w:rFonts w:ascii="Palatino Linotype" w:hAnsi="Palatino Linotype"/>
        </w:rPr>
        <w:t xml:space="preserve">A gyermekgyógyászati kórképek és gyermekgyógyászati sürgősségi ellátást igénylő kórképek szakápolói feladatai 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>Betegmegfigyelés gyermekosztályon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>Vizsgálatokhoz és terápiás eljárásokhoz kapcsolódó feladatok elvégzése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>Kapcsolatteremtés a gyermekkel és szülőkkel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>Speciális ellátást igénylő gyermek ápolása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ab/>
        <w:t>Figyelemhiány-hiperaktivitás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ab/>
        <w:t>Mentális retardáció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ab/>
        <w:t>Érzékelés zavara</w:t>
      </w:r>
    </w:p>
    <w:p w:rsidR="00184596" w:rsidRPr="00184596" w:rsidRDefault="00184596" w:rsidP="0018515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184596">
        <w:rPr>
          <w:rFonts w:ascii="Palatino Linotype" w:eastAsia="Calibri" w:hAnsi="Palatino Linotype" w:cs="MyriadPro-Regular"/>
          <w:sz w:val="24"/>
          <w:szCs w:val="24"/>
        </w:rPr>
        <w:tab/>
        <w:t>A bántalmazott, megalázott gyermek</w:t>
      </w:r>
    </w:p>
    <w:p w:rsidR="002C29AE" w:rsidRDefault="002C29AE" w:rsidP="001851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Sürgősségi ellátás és </w:t>
      </w:r>
      <w:proofErr w:type="spell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 w:rsidR="00F030F5">
        <w:rPr>
          <w:rFonts w:ascii="Palatino Linotype" w:hAnsi="Palatino Linotype"/>
          <w:b/>
          <w:i/>
          <w:sz w:val="24"/>
          <w:szCs w:val="24"/>
        </w:rPr>
        <w:t>48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 sürgősségi betegellátás fogalma, célja, feladata, helye az egészségügyi ellátórendszerben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 hazai sürgősségi ellátó rendszer színterei, a progresszív sürgősségi ellátás filozófiája és rendszere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 sürgősségi osztály feladata, tárgyi, személyi feltételrendszere, helye az intézeti ellátás rendszerében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 sürgősségi labordiagnosztika és radiológia specialitása és jelentősége az ellátásban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 beteg fogadás és osztályozás (</w:t>
      </w:r>
      <w:proofErr w:type="spellStart"/>
      <w:r w:rsidRPr="00C659BF">
        <w:rPr>
          <w:rFonts w:ascii="Palatino Linotype" w:hAnsi="Palatino Linotype"/>
          <w:sz w:val="24"/>
          <w:szCs w:val="24"/>
        </w:rPr>
        <w:t>triage</w:t>
      </w:r>
      <w:proofErr w:type="spellEnd"/>
      <w:r w:rsidRPr="00C659BF">
        <w:rPr>
          <w:rFonts w:ascii="Palatino Linotype" w:hAnsi="Palatino Linotype"/>
          <w:sz w:val="24"/>
          <w:szCs w:val="24"/>
        </w:rPr>
        <w:t>) rendje a sürgősségi osztályon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triage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kialakulásának története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nemzetközi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triage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rendszerek főbb jellemzői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lastRenderedPageBreak/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CTAS rendszer filozófiája, szintjeinek jellemzői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triage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tárgyi feltételei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triage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módszertana (kötelező és opcionális vizsgálatok)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retriage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fogalma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659BF">
        <w:rPr>
          <w:rFonts w:ascii="Palatino Linotype" w:hAnsi="Palatino Linotype"/>
          <w:sz w:val="24"/>
          <w:szCs w:val="24"/>
        </w:rPr>
        <w:t>Score-ok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659BF">
        <w:rPr>
          <w:rFonts w:ascii="Palatino Linotype" w:hAnsi="Palatino Linotype"/>
          <w:sz w:val="24"/>
          <w:szCs w:val="24"/>
        </w:rPr>
        <w:t>check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listák a sürgősségi ellátásban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Azonnali beavatkozást igénylő állapotok az A-B-C-D-E algoritmus alapján, a beavatkozások ápolói feladatai, kompetenciái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sürgősségi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ellátást igénylő betegek/sérültek monitorozási szempontjai, javallatai,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659BF">
        <w:rPr>
          <w:rFonts w:ascii="Palatino Linotype" w:hAnsi="Palatino Linotype"/>
          <w:sz w:val="24"/>
          <w:szCs w:val="24"/>
        </w:rPr>
        <w:t>invazív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beavatkozások (CV, </w:t>
      </w:r>
      <w:proofErr w:type="spellStart"/>
      <w:r w:rsidRPr="00C659BF">
        <w:rPr>
          <w:rFonts w:ascii="Palatino Linotype" w:hAnsi="Palatino Linotype"/>
          <w:sz w:val="24"/>
          <w:szCs w:val="24"/>
        </w:rPr>
        <w:t>arteria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659BF">
        <w:rPr>
          <w:rFonts w:ascii="Palatino Linotype" w:hAnsi="Palatino Linotype"/>
          <w:sz w:val="24"/>
          <w:szCs w:val="24"/>
        </w:rPr>
        <w:t>intraossealis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kanülálás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sebészi légút, mellkasi </w:t>
      </w:r>
      <w:proofErr w:type="spellStart"/>
      <w:r w:rsidRPr="00C659BF">
        <w:rPr>
          <w:rFonts w:ascii="Palatino Linotype" w:hAnsi="Palatino Linotype"/>
          <w:sz w:val="24"/>
          <w:szCs w:val="24"/>
        </w:rPr>
        <w:t>drenage</w:t>
      </w:r>
      <w:proofErr w:type="spellEnd"/>
      <w:r w:rsidRPr="00C659BF">
        <w:rPr>
          <w:rFonts w:ascii="Palatino Linotype" w:hAnsi="Palatino Linotype"/>
          <w:sz w:val="24"/>
          <w:szCs w:val="24"/>
        </w:rPr>
        <w:t>)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Újraélesztés szintjeinek (BLS, AED, ALS, PLS) algoritmusai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BLS algoritmusa, helye és szerepe a túlélési láncban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korai ritmus analízis jelentősége, az analizált ritmusok csoportosítása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malignus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ritmuszavarok ellátási algoritmusa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defibrillálás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lényege, típusai, folyamata, biztonsági szabályai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az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emeltszintű újraélesztés helye, feladata, specialitásai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reverzibilis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kiváltó okok diagnosztikája és terápiája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korai </w:t>
      </w:r>
      <w:proofErr w:type="spellStart"/>
      <w:r w:rsidRPr="00C659BF">
        <w:rPr>
          <w:rFonts w:ascii="Palatino Linotype" w:hAnsi="Palatino Linotype"/>
          <w:sz w:val="24"/>
          <w:szCs w:val="24"/>
        </w:rPr>
        <w:t>postresuscitációs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szak ellátási stratégiája, a </w:t>
      </w:r>
      <w:proofErr w:type="spellStart"/>
      <w:r w:rsidRPr="00C659BF">
        <w:rPr>
          <w:rFonts w:ascii="Palatino Linotype" w:hAnsi="Palatino Linotype"/>
          <w:sz w:val="24"/>
          <w:szCs w:val="24"/>
        </w:rPr>
        <w:t>cerebroprotektív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terápia, kontrollált </w:t>
      </w:r>
      <w:proofErr w:type="spellStart"/>
      <w:r w:rsidRPr="00C659BF">
        <w:rPr>
          <w:rFonts w:ascii="Palatino Linotype" w:hAnsi="Palatino Linotype"/>
          <w:sz w:val="24"/>
          <w:szCs w:val="24"/>
        </w:rPr>
        <w:t>hypothermia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lényege,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Kritikus állapotú beteg ellátásának diagnosztikai és terápiás specialitásai,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kritikus állapot fogalma, a KIPS állapotok jelentősége az időablak szempontjából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légútbiztosítás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sürgősségi </w:t>
      </w:r>
      <w:proofErr w:type="spellStart"/>
      <w:r w:rsidRPr="00C659BF">
        <w:rPr>
          <w:rFonts w:ascii="Palatino Linotype" w:hAnsi="Palatino Linotype"/>
          <w:sz w:val="24"/>
          <w:szCs w:val="24"/>
        </w:rPr>
        <w:t>légútbiztosítás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(RSI) fogalma, célja, szintjei, lépései,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gépi lélegeztetés fogalma, felosztása, módjai, az egyes módok főbb jellemzői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korszerű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volumenterápia ápolói feladatai a sürgősségi ellátásban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Súlyos sérült sürgősségi ellátásának algoritmusa, az ATLS filozófia lényege, specialitásai és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súlyos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sérült ellátása során alkalmazott immobilizációs eszközök használatának indikációi és jelentőségük (</w:t>
      </w:r>
      <w:proofErr w:type="spellStart"/>
      <w:r w:rsidRPr="00C659BF">
        <w:rPr>
          <w:rFonts w:ascii="Palatino Linotype" w:hAnsi="Palatino Linotype"/>
          <w:sz w:val="24"/>
          <w:szCs w:val="24"/>
        </w:rPr>
        <w:t>Stiff-neck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659BF">
        <w:rPr>
          <w:rFonts w:ascii="Palatino Linotype" w:hAnsi="Palatino Linotype"/>
          <w:sz w:val="24"/>
          <w:szCs w:val="24"/>
        </w:rPr>
        <w:t>KED-mellény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gerinchordágy, </w:t>
      </w:r>
      <w:proofErr w:type="spellStart"/>
      <w:r w:rsidRPr="00C659BF">
        <w:rPr>
          <w:rFonts w:ascii="Palatino Linotype" w:hAnsi="Palatino Linotype"/>
          <w:sz w:val="24"/>
          <w:szCs w:val="24"/>
        </w:rPr>
        <w:t>Board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659BF">
        <w:rPr>
          <w:rFonts w:ascii="Palatino Linotype" w:hAnsi="Palatino Linotype"/>
          <w:sz w:val="24"/>
          <w:szCs w:val="24"/>
        </w:rPr>
        <w:t>head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block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, medenceöv, húzósín, </w:t>
      </w:r>
      <w:proofErr w:type="spellStart"/>
      <w:r w:rsidRPr="00C659BF">
        <w:rPr>
          <w:rFonts w:ascii="Palatino Linotype" w:hAnsi="Palatino Linotype"/>
          <w:sz w:val="24"/>
          <w:szCs w:val="24"/>
        </w:rPr>
        <w:t>vacuum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matrac és sín) az ellátásban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Eszméletlen, zavart tudatú beteg differenciál diagnosztikája, sürgősségi ellátásának specialitásai, betegbiztonsági kérdései,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Az akut fájdalom sürgősségi jelentősége, a fájdalom hatása a szervezetre, erős fájdalommal járó sürgősségi kórállapotok és jellemzőik, a sürgősségi fájdalomcsillapítás specialitásai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Hirtelen kialakult idegrendszeri panaszok differenciál diagnosztikája, sürgősségi ellátásának specialitásai,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lastRenderedPageBreak/>
        <w:t>Mellkasi fájdalom differenciál diagnosztikája, sürgősségi ellátásának specialitása,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Hirtelen kialakult anyagcsere krízisállapotok differenciáldiagnosztikája, ellátásának specialitásai,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659BF">
        <w:rPr>
          <w:rFonts w:ascii="Palatino Linotype" w:hAnsi="Palatino Linotype"/>
          <w:sz w:val="24"/>
          <w:szCs w:val="24"/>
        </w:rPr>
        <w:t>Septicus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beteg sürgősségi ellátásának algoritmusa,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C659BF">
        <w:rPr>
          <w:rFonts w:ascii="Palatino Linotype" w:hAnsi="Palatino Linotype"/>
          <w:sz w:val="24"/>
          <w:szCs w:val="24"/>
        </w:rPr>
        <w:t>acut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hasi fájdalom differenciál diagnosztikája és sürgősségi ellátásának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 xml:space="preserve">Masszív </w:t>
      </w:r>
      <w:proofErr w:type="spellStart"/>
      <w:r w:rsidRPr="00C659BF">
        <w:rPr>
          <w:rFonts w:ascii="Palatino Linotype" w:hAnsi="Palatino Linotype"/>
          <w:sz w:val="24"/>
          <w:szCs w:val="24"/>
        </w:rPr>
        <w:t>gastrointestinális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vérző beteg sürgőségi ellátásának specifikumai,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fizikális vérzéscsillapítás algoritmusa,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Végtag fájdalom differenciál diagnosztikája és sürgősségi ellátásának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Baleseti sérülések, minor tr</w:t>
      </w:r>
      <w:r w:rsidR="001B504C">
        <w:rPr>
          <w:rFonts w:ascii="Palatino Linotype" w:hAnsi="Palatino Linotype"/>
          <w:sz w:val="24"/>
          <w:szCs w:val="24"/>
        </w:rPr>
        <w:t>a</w:t>
      </w:r>
      <w:r w:rsidRPr="00C659BF">
        <w:rPr>
          <w:rFonts w:ascii="Palatino Linotype" w:hAnsi="Palatino Linotype"/>
          <w:sz w:val="24"/>
          <w:szCs w:val="24"/>
        </w:rPr>
        <w:t>umák differenciál diagnosztikája és sürgősségi ellátásának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 xml:space="preserve">Hőhatás okozta sérülések, állapotok (égés, forrázás, fagyás, </w:t>
      </w:r>
      <w:proofErr w:type="spellStart"/>
      <w:r w:rsidRPr="00C659BF">
        <w:rPr>
          <w:rFonts w:ascii="Palatino Linotype" w:hAnsi="Palatino Linotype"/>
          <w:sz w:val="24"/>
          <w:szCs w:val="24"/>
        </w:rPr>
        <w:t>hypothermia</w:t>
      </w:r>
      <w:proofErr w:type="spellEnd"/>
      <w:r w:rsidRPr="00C659BF">
        <w:rPr>
          <w:rFonts w:ascii="Palatino Linotype" w:hAnsi="Palatino Linotype"/>
          <w:sz w:val="24"/>
          <w:szCs w:val="24"/>
        </w:rPr>
        <w:t>) differenciál diagnosztikája és sürgősségi ellátásának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Toxikológiai ellátást igénylő betegek sürgősségi ellátásának koncepciója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toxikológiai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alapismeretek (fogalmak, befolyásoló tényezők, jellegzetes tünetek)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az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659BF">
        <w:rPr>
          <w:rFonts w:ascii="Palatino Linotype" w:hAnsi="Palatino Linotype"/>
          <w:sz w:val="24"/>
          <w:szCs w:val="24"/>
        </w:rPr>
        <w:t>aspecifikus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/ </w:t>
      </w:r>
      <w:proofErr w:type="spellStart"/>
      <w:r w:rsidRPr="00C659BF">
        <w:rPr>
          <w:rFonts w:ascii="Palatino Linotype" w:hAnsi="Palatino Linotype"/>
          <w:sz w:val="24"/>
          <w:szCs w:val="24"/>
        </w:rPr>
        <w:t>s</w:t>
      </w:r>
      <w:r w:rsidR="001B504C">
        <w:rPr>
          <w:rFonts w:ascii="Palatino Linotype" w:hAnsi="Palatino Linotype"/>
          <w:sz w:val="24"/>
          <w:szCs w:val="24"/>
        </w:rPr>
        <w:t>z</w:t>
      </w:r>
      <w:r w:rsidRPr="00C659BF">
        <w:rPr>
          <w:rFonts w:ascii="Palatino Linotype" w:hAnsi="Palatino Linotype"/>
          <w:sz w:val="24"/>
          <w:szCs w:val="24"/>
        </w:rPr>
        <w:t>upportív</w:t>
      </w:r>
      <w:proofErr w:type="spellEnd"/>
      <w:r w:rsidRPr="00C659BF">
        <w:rPr>
          <w:rFonts w:ascii="Palatino Linotype" w:hAnsi="Palatino Linotype"/>
          <w:sz w:val="24"/>
          <w:szCs w:val="24"/>
        </w:rPr>
        <w:t xml:space="preserve"> toxikológia ellátás feladata, lépései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659BF">
        <w:rPr>
          <w:rFonts w:ascii="Palatino Linotype" w:hAnsi="Palatino Linotype"/>
          <w:sz w:val="24"/>
          <w:szCs w:val="24"/>
        </w:rPr>
        <w:t>specifikus</w:t>
      </w:r>
      <w:proofErr w:type="gramEnd"/>
      <w:r w:rsidRPr="00C659BF">
        <w:rPr>
          <w:rFonts w:ascii="Palatino Linotype" w:hAnsi="Palatino Linotype"/>
          <w:sz w:val="24"/>
          <w:szCs w:val="24"/>
        </w:rPr>
        <w:t xml:space="preserve"> toxikológiai ellátás lépései, az egyes lépések ápolói feladatai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Sürgősségi ellátást igénylő beteg ellátási, ápolási folyamatának tervezése, dokumentálása</w:t>
      </w:r>
    </w:p>
    <w:p w:rsidR="00C659BF" w:rsidRPr="00C659BF" w:rsidRDefault="00C659BF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659BF">
        <w:rPr>
          <w:rFonts w:ascii="Palatino Linotype" w:hAnsi="Palatino Linotype"/>
          <w:sz w:val="24"/>
          <w:szCs w:val="24"/>
        </w:rPr>
        <w:t>Kommunikáció, konfliktuskezelés, krízis management alkalmazásának taktikái a sürgősségi ellátásban</w:t>
      </w:r>
    </w:p>
    <w:p w:rsidR="002C29AE" w:rsidRDefault="002C29AE" w:rsidP="0018515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7816CB">
        <w:rPr>
          <w:rFonts w:ascii="Palatino Linotype" w:hAnsi="Palatino Linotype"/>
          <w:b/>
          <w:sz w:val="24"/>
          <w:szCs w:val="24"/>
        </w:rPr>
        <w:t xml:space="preserve">Intenzív terápia és </w:t>
      </w:r>
      <w:proofErr w:type="spellStart"/>
      <w:r w:rsidRPr="007816CB"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C3511" w:rsidRPr="000C3511" w:rsidRDefault="000C3511" w:rsidP="0018515B">
      <w:pPr>
        <w:spacing w:after="0" w:line="240" w:lineRule="auto"/>
        <w:ind w:firstLine="1134"/>
        <w:jc w:val="both"/>
        <w:rPr>
          <w:rFonts w:ascii="Palatino Linotype" w:hAnsi="Palatino Linotype" w:cs="Arial"/>
          <w:bCs/>
          <w:sz w:val="24"/>
          <w:szCs w:val="24"/>
          <w:lang w:eastAsia="hu-HU"/>
        </w:rPr>
      </w:pPr>
      <w:r w:rsidRPr="000C3511">
        <w:rPr>
          <w:rFonts w:ascii="Palatino Linotype" w:hAnsi="Palatino Linotype" w:cs="Arial"/>
          <w:bCs/>
          <w:sz w:val="24"/>
          <w:szCs w:val="24"/>
          <w:lang w:eastAsia="hu-HU"/>
        </w:rPr>
        <w:t>Az intenzív betegellátás általánosságai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intenzív betegellátás fogalma, célja, feladata, helye az egészségügyi ellátórendszerben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intenzív betegellátás színterei, a progresszív ellátás hazai rendszere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intenzív osztály feladata, tárgyi, személyi feltételrendszere, helye az intézeti ellátás rendszerében</w:t>
      </w:r>
    </w:p>
    <w:p w:rsidR="000C3511" w:rsidRPr="000C3511" w:rsidRDefault="000C3511" w:rsidP="0018515B">
      <w:pPr>
        <w:tabs>
          <w:tab w:val="left" w:pos="5626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Intenzív ellátást igénylő kórállapotok jellemzői</w:t>
      </w:r>
      <w:r w:rsidRPr="000C3511">
        <w:rPr>
          <w:rFonts w:ascii="Palatino Linotype" w:hAnsi="Palatino Linotype"/>
          <w:sz w:val="24"/>
          <w:szCs w:val="24"/>
        </w:rPr>
        <w:tab/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intenzív megfigyelés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betegfogadás és felvétel specialitásai az intenzív osztályon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C3511">
        <w:rPr>
          <w:rFonts w:ascii="Palatino Linotype" w:hAnsi="Palatino Linotype"/>
          <w:sz w:val="24"/>
          <w:szCs w:val="24"/>
        </w:rPr>
        <w:t>Noninvazív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betegmegfigyelés specialitása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C3511">
        <w:rPr>
          <w:rFonts w:ascii="Palatino Linotype" w:hAnsi="Palatino Linotype"/>
          <w:sz w:val="24"/>
          <w:szCs w:val="24"/>
        </w:rPr>
        <w:t>Invazív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diagnosztikai és beteg megfigyelési módszerek lényege, ápolói kompetenciái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artériás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vérnyomásmérés kivitelezésének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centrális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vénásnyomás mérés kivitelezésének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C3511">
        <w:rPr>
          <w:rFonts w:ascii="Palatino Linotype" w:hAnsi="Palatino Linotype"/>
          <w:sz w:val="24"/>
          <w:szCs w:val="24"/>
        </w:rPr>
        <w:t>intracraniális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nyomásmérés kivitelezésének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intenzív terápia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lastRenderedPageBreak/>
        <w:t>A kiesett vitális funkciók támogatásának, pótlásának lehetőségei az intenzív gyakorlatban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eszméletlenség fogalma, jellemzői, eszméletlenséget okozó állapotok, az eszméletlen beteg intenzív ellátásának ápolási vonatkozásai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0C3511">
        <w:rPr>
          <w:rFonts w:ascii="Palatino Linotype" w:hAnsi="Palatino Linotype"/>
          <w:sz w:val="24"/>
          <w:szCs w:val="24"/>
        </w:rPr>
        <w:t>noninvazív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 w:rsidRPr="000C3511">
        <w:rPr>
          <w:rFonts w:ascii="Palatino Linotype" w:hAnsi="Palatino Linotype"/>
          <w:sz w:val="24"/>
          <w:szCs w:val="24"/>
        </w:rPr>
        <w:t>invazív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légútbiztosítási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alternatívák specialitásai,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gépi lélegeztetett beteg intenzív ellátásának és ápolásának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szöveti </w:t>
      </w:r>
      <w:proofErr w:type="spellStart"/>
      <w:r w:rsidRPr="000C3511">
        <w:rPr>
          <w:rFonts w:ascii="Palatino Linotype" w:hAnsi="Palatino Linotype"/>
          <w:sz w:val="24"/>
          <w:szCs w:val="24"/>
        </w:rPr>
        <w:t>oxigenizáció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alakulása kritikus állapot esetén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gépi</w:t>
      </w:r>
      <w:r w:rsidR="00542CAE">
        <w:rPr>
          <w:rFonts w:ascii="Palatino Linotype" w:hAnsi="Palatino Linotype"/>
          <w:sz w:val="24"/>
          <w:szCs w:val="24"/>
        </w:rPr>
        <w:t xml:space="preserve"> </w:t>
      </w:r>
      <w:r w:rsidRPr="000C3511">
        <w:rPr>
          <w:rFonts w:ascii="Palatino Linotype" w:hAnsi="Palatino Linotype"/>
          <w:sz w:val="24"/>
          <w:szCs w:val="24"/>
        </w:rPr>
        <w:t>lélege</w:t>
      </w:r>
      <w:r w:rsidR="00542CAE">
        <w:rPr>
          <w:rFonts w:ascii="Palatino Linotype" w:hAnsi="Palatino Linotype"/>
          <w:sz w:val="24"/>
          <w:szCs w:val="24"/>
        </w:rPr>
        <w:t>z</w:t>
      </w:r>
      <w:r w:rsidRPr="000C3511">
        <w:rPr>
          <w:rFonts w:ascii="Palatino Linotype" w:hAnsi="Palatino Linotype"/>
          <w:sz w:val="24"/>
          <w:szCs w:val="24"/>
        </w:rPr>
        <w:t>tetés fogalma, célja, indikációja, módjai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lélegeztetett beteg megfigyelési szempontjai, módszerei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légzési fizioterápia ápolói feladatai (váladék eltávolítás, inhalációs terápiák, pozíció terápiák)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tartós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tracheostomával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rendelkező beteg ápolásának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veseműködés monitorozásának és pótlásának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az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acut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veseelégtelenség </w:t>
      </w:r>
      <w:proofErr w:type="spellStart"/>
      <w:r w:rsidRPr="000C3511">
        <w:rPr>
          <w:rFonts w:ascii="Palatino Linotype" w:hAnsi="Palatino Linotype"/>
          <w:sz w:val="24"/>
          <w:szCs w:val="24"/>
        </w:rPr>
        <w:t>pat</w:t>
      </w:r>
      <w:r w:rsidR="00542CAE">
        <w:rPr>
          <w:rFonts w:ascii="Palatino Linotype" w:hAnsi="Palatino Linotype"/>
          <w:sz w:val="24"/>
          <w:szCs w:val="24"/>
        </w:rPr>
        <w:t>h</w:t>
      </w:r>
      <w:r w:rsidRPr="000C3511">
        <w:rPr>
          <w:rFonts w:ascii="Palatino Linotype" w:hAnsi="Palatino Linotype"/>
          <w:sz w:val="24"/>
          <w:szCs w:val="24"/>
        </w:rPr>
        <w:t>ofiziológiája</w:t>
      </w:r>
      <w:proofErr w:type="spellEnd"/>
      <w:r w:rsidRPr="000C3511">
        <w:rPr>
          <w:rFonts w:ascii="Palatino Linotype" w:hAnsi="Palatino Linotype"/>
          <w:sz w:val="24"/>
          <w:szCs w:val="24"/>
        </w:rPr>
        <w:t>, felosztása, tünettana, diagnosztikája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művese kezelés fogalma, módjai, lényege, ápolói feladatai 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veseműködés monitorozásának ápolási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klinikai táplálás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tápláltsági állapot felmérése, követése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pos</w:t>
      </w:r>
      <w:r w:rsidR="00542CAE">
        <w:rPr>
          <w:rFonts w:ascii="Palatino Linotype" w:hAnsi="Palatino Linotype"/>
          <w:sz w:val="24"/>
          <w:szCs w:val="24"/>
        </w:rPr>
        <w:t>z</w:t>
      </w:r>
      <w:r w:rsidRPr="000C3511">
        <w:rPr>
          <w:rFonts w:ascii="Palatino Linotype" w:hAnsi="Palatino Linotype"/>
          <w:sz w:val="24"/>
          <w:szCs w:val="24"/>
        </w:rPr>
        <w:t>tagresszios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szindróma fogalma, jelentősége az intenzív ellátásban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az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enterális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táplálás indikációi, specialitásai,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parenterális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táplálás indikációi, specialitásai,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0C3511">
        <w:rPr>
          <w:rFonts w:ascii="Palatino Linotype" w:hAnsi="Palatino Linotype"/>
          <w:sz w:val="24"/>
          <w:szCs w:val="24"/>
        </w:rPr>
        <w:t>homeosztázis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zavarai és azok követésének, rendezésének ápolói teendői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 xml:space="preserve">A gyógyszerterápia specialitásai az intenzív ellátás során 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gyógyszer hatásmechanizmusok alakulása kritikus állapotú betegeknél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C3511">
        <w:rPr>
          <w:rFonts w:ascii="Palatino Linotype" w:hAnsi="Palatino Linotype"/>
          <w:sz w:val="24"/>
          <w:szCs w:val="24"/>
        </w:rPr>
        <w:t>gyógyszerinterakciók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és azok jelentősége az ápolási</w:t>
      </w:r>
      <w:r w:rsidR="00542CAE">
        <w:rPr>
          <w:rFonts w:ascii="Palatino Linotype" w:hAnsi="Palatino Linotype"/>
          <w:sz w:val="24"/>
          <w:szCs w:val="24"/>
        </w:rPr>
        <w:t xml:space="preserve"> </w:t>
      </w:r>
      <w:r w:rsidRPr="000C3511">
        <w:rPr>
          <w:rFonts w:ascii="Palatino Linotype" w:hAnsi="Palatino Linotype"/>
          <w:sz w:val="24"/>
          <w:szCs w:val="24"/>
        </w:rPr>
        <w:t>folyamatban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gyógyszerek </w:t>
      </w:r>
      <w:proofErr w:type="spellStart"/>
      <w:r w:rsidRPr="000C3511">
        <w:rPr>
          <w:rFonts w:ascii="Palatino Linotype" w:hAnsi="Palatino Linotype"/>
          <w:sz w:val="24"/>
          <w:szCs w:val="24"/>
        </w:rPr>
        <w:t>invaz</w:t>
      </w:r>
      <w:r w:rsidR="00542CAE">
        <w:rPr>
          <w:rFonts w:ascii="Palatino Linotype" w:hAnsi="Palatino Linotype"/>
          <w:sz w:val="24"/>
          <w:szCs w:val="24"/>
        </w:rPr>
        <w:t>í</w:t>
      </w:r>
      <w:r w:rsidRPr="000C3511">
        <w:rPr>
          <w:rFonts w:ascii="Palatino Linotype" w:hAnsi="Palatino Linotype"/>
          <w:sz w:val="24"/>
          <w:szCs w:val="24"/>
        </w:rPr>
        <w:t>v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bejuttatásának lehetőségei (perifériás </w:t>
      </w:r>
      <w:proofErr w:type="spellStart"/>
      <w:r w:rsidRPr="000C3511">
        <w:rPr>
          <w:rFonts w:ascii="Palatino Linotype" w:hAnsi="Palatino Linotype"/>
          <w:sz w:val="24"/>
          <w:szCs w:val="24"/>
        </w:rPr>
        <w:t>vénakanülálás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specialitásai, centrális vénabiztosítás, </w:t>
      </w:r>
      <w:proofErr w:type="spellStart"/>
      <w:r w:rsidRPr="000C3511">
        <w:rPr>
          <w:rFonts w:ascii="Palatino Linotype" w:hAnsi="Palatino Linotype"/>
          <w:sz w:val="24"/>
          <w:szCs w:val="24"/>
        </w:rPr>
        <w:t>intraossealis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kanülálás</w:t>
      </w:r>
      <w:proofErr w:type="spellEnd"/>
      <w:r w:rsidRPr="000C3511">
        <w:rPr>
          <w:rFonts w:ascii="Palatino Linotype" w:hAnsi="Palatino Linotype"/>
          <w:sz w:val="24"/>
          <w:szCs w:val="24"/>
        </w:rPr>
        <w:t>)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0C3511">
        <w:rPr>
          <w:rFonts w:ascii="Palatino Linotype" w:hAnsi="Palatino Linotype"/>
          <w:sz w:val="24"/>
          <w:szCs w:val="24"/>
        </w:rPr>
        <w:t>az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C3511">
        <w:rPr>
          <w:rFonts w:ascii="Palatino Linotype" w:hAnsi="Palatino Linotype"/>
          <w:sz w:val="24"/>
          <w:szCs w:val="24"/>
        </w:rPr>
        <w:t>invazív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technikák alkalmazásának, gondozásának ápolói feladatai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gyógyszer bejuttatásához alkalmazott eszközök (</w:t>
      </w:r>
      <w:proofErr w:type="spellStart"/>
      <w:r w:rsidRPr="000C3511">
        <w:rPr>
          <w:rFonts w:ascii="Palatino Linotype" w:hAnsi="Palatino Linotype"/>
          <w:sz w:val="24"/>
          <w:szCs w:val="24"/>
        </w:rPr>
        <w:t>perfuzorok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0C3511">
        <w:rPr>
          <w:rFonts w:ascii="Palatino Linotype" w:hAnsi="Palatino Linotype"/>
          <w:sz w:val="24"/>
          <w:szCs w:val="24"/>
        </w:rPr>
        <w:t>volumetrikus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pumpák) ápolási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intenzív ápolás specialitásai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szükségletek felmérésének specialitásai az intenzív ápolás során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szükségletek kielégítésének specialitásai a beteg állapot figyelembevétele alapján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Intenzív ellátást igénylő beteg ápolási folyamatának tervezése és kivitelezése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immobilizáció szövődményei, azok kivédésének prevenciós lehetőségei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 kritikus állapotú beteg pszichés szükségletei, szociometriás vonatkozások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az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intenzív ápolás pszichológiai vonatkozásai /ápolók és ápoltak/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t>a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betegség kiváltotta emocionális válasz és a krízis helyzet hatása a betegre, hozzátartozókra</w:t>
      </w:r>
    </w:p>
    <w:p w:rsidR="000C3511" w:rsidRP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C3511">
        <w:rPr>
          <w:rFonts w:ascii="Palatino Linotype" w:hAnsi="Palatino Linotype"/>
          <w:sz w:val="24"/>
          <w:szCs w:val="24"/>
        </w:rPr>
        <w:lastRenderedPageBreak/>
        <w:t>az</w:t>
      </w:r>
      <w:proofErr w:type="gramEnd"/>
      <w:r w:rsidRPr="000C3511">
        <w:rPr>
          <w:rFonts w:ascii="Palatino Linotype" w:hAnsi="Palatino Linotype"/>
          <w:sz w:val="24"/>
          <w:szCs w:val="24"/>
        </w:rPr>
        <w:t xml:space="preserve"> intenzív osztályos </w:t>
      </w:r>
      <w:proofErr w:type="spellStart"/>
      <w:r w:rsidRPr="000C3511">
        <w:rPr>
          <w:rFonts w:ascii="Palatino Linotype" w:hAnsi="Palatino Linotype"/>
          <w:sz w:val="24"/>
          <w:szCs w:val="24"/>
        </w:rPr>
        <w:t>hospitalizáció</w:t>
      </w:r>
      <w:proofErr w:type="spellEnd"/>
      <w:r w:rsidRPr="000C3511">
        <w:rPr>
          <w:rFonts w:ascii="Palatino Linotype" w:hAnsi="Palatino Linotype"/>
          <w:sz w:val="24"/>
          <w:szCs w:val="24"/>
        </w:rPr>
        <w:t xml:space="preserve"> káros hatása a betegre</w:t>
      </w:r>
    </w:p>
    <w:p w:rsidR="00CE6C73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 xml:space="preserve">Az ápolási folyamat dokumentálásának specialitásai </w:t>
      </w:r>
    </w:p>
    <w:p w:rsidR="000C3511" w:rsidRDefault="000C3511" w:rsidP="0018515B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0C3511">
        <w:rPr>
          <w:rFonts w:ascii="Palatino Linotype" w:hAnsi="Palatino Linotype"/>
          <w:sz w:val="24"/>
          <w:szCs w:val="24"/>
        </w:rPr>
        <w:t>Az infekció kontroll szerepe és annak specialitásai az intenzív betegellátásban</w:t>
      </w:r>
    </w:p>
    <w:p w:rsidR="000C3511" w:rsidRPr="000C3511" w:rsidRDefault="000C3511" w:rsidP="007623F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Infekciókontroll ápolási </w:t>
      </w:r>
      <w:proofErr w:type="gramStart"/>
      <w:r>
        <w:rPr>
          <w:rFonts w:ascii="Palatino Linotype" w:hAnsi="Palatino Linotype"/>
          <w:b/>
          <w:sz w:val="24"/>
          <w:szCs w:val="24"/>
        </w:rPr>
        <w:t>feladatai</w:t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 xml:space="preserve">            </w:t>
      </w:r>
      <w:r w:rsidRPr="00500C2A"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 w:rsidRPr="00500C2A"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Pr="00D846BB">
        <w:rPr>
          <w:rFonts w:ascii="Palatino Linotype" w:hAnsi="Palatino Linotype"/>
          <w:b/>
          <w:i/>
          <w:sz w:val="24"/>
          <w:szCs w:val="24"/>
        </w:rPr>
        <w:t>ra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A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 fogalma, epidemiológiai jelentősége az ellátás rendszerében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>Az infekció kontroll története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 kialakulását elősegítő okok, tényezők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A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kézhigiéne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jelentősége, kialakításának módszertana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infekciók gyakorisági és morbiditási mutatói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>A leggyakoribb kórokozók és jellemzőik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A leggyakoribb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infekciók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proofErr w:type="gram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húgyúti</w:t>
      </w:r>
      <w:proofErr w:type="gram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infekciók,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pneumoniák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, műtéti sebfertőzés, bőr és lágyrész, véráram fertőzés kiváltó okai, hajlamosító tényezői, jellemzői, tünettana, diagnosztikája, terápiája 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proofErr w:type="gram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az</w:t>
      </w:r>
      <w:proofErr w:type="gram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infekciók megelőzésének lehetőségei, ápolói feladatai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Diagnosztikai lehetőségek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 gyanúja esetén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Speciális ápolói feladatok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infekció vagy annak gyanúja esetén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>Izolált beteg ápolásának specialitásai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>Az infekció kontroll fogalma, feladata, célja, jelentősége az ellátás folyamatában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>Az infekció kontroll módszerei, az egyes módszerek lényege</w:t>
      </w:r>
    </w:p>
    <w:p w:rsidR="00EA37A8" w:rsidRP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A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nosocomiális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</w:t>
      </w:r>
      <w:proofErr w:type="spellStart"/>
      <w:r w:rsidRPr="00EA37A8">
        <w:rPr>
          <w:rFonts w:ascii="Palatino Linotype" w:hAnsi="Palatino Linotype"/>
          <w:bCs/>
          <w:sz w:val="24"/>
          <w:szCs w:val="24"/>
          <w:lang w:eastAsia="hu-HU"/>
        </w:rPr>
        <w:t>surweillance</w:t>
      </w:r>
      <w:proofErr w:type="spellEnd"/>
      <w:r w:rsidRPr="00EA37A8">
        <w:rPr>
          <w:rFonts w:ascii="Palatino Linotype" w:hAnsi="Palatino Linotype"/>
          <w:bCs/>
          <w:sz w:val="24"/>
          <w:szCs w:val="24"/>
          <w:lang w:eastAsia="hu-HU"/>
        </w:rPr>
        <w:t xml:space="preserve"> feltételrendszere, intézményre gyakorolt hatása</w:t>
      </w:r>
    </w:p>
    <w:p w:rsidR="00EA37A8" w:rsidRDefault="00EA37A8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EA37A8">
        <w:rPr>
          <w:rFonts w:ascii="Palatino Linotype" w:hAnsi="Palatino Linotype"/>
          <w:bCs/>
          <w:sz w:val="24"/>
          <w:szCs w:val="24"/>
          <w:lang w:eastAsia="hu-HU"/>
        </w:rPr>
        <w:t>Az infekció kontroll, mint minőségügyi indikátor</w:t>
      </w:r>
    </w:p>
    <w:p w:rsidR="002460D2" w:rsidRPr="00EA37A8" w:rsidRDefault="002460D2" w:rsidP="0018515B">
      <w:pPr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</w:p>
    <w:p w:rsidR="002C29AE" w:rsidRPr="00EA37A8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Közösségi ellátás és </w:t>
      </w:r>
      <w:proofErr w:type="spellStart"/>
      <w:proofErr w:type="gramStart"/>
      <w:r>
        <w:rPr>
          <w:rFonts w:ascii="Palatino Linotype" w:hAnsi="Palatino Linotype"/>
          <w:b/>
          <w:sz w:val="24"/>
          <w:szCs w:val="24"/>
        </w:rPr>
        <w:t>szakápolástana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szociális és egészségügyi ellátás kapcsolatai, együttműködése az alapellátásban</w:t>
      </w:r>
      <w:bookmarkStart w:id="1" w:name="pr3275"/>
      <w:bookmarkEnd w:id="1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Szociális juttatások</w:t>
      </w:r>
      <w:bookmarkStart w:id="2" w:name="pr3276"/>
      <w:bookmarkEnd w:id="2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Szociális igények felmérése, környezettanulmány</w:t>
      </w:r>
      <w:bookmarkStart w:id="3" w:name="pr3277"/>
      <w:bookmarkEnd w:id="3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szociális juttatások kérelmezésének formái, módjai</w:t>
      </w:r>
      <w:bookmarkStart w:id="4" w:name="pr3278"/>
      <w:bookmarkEnd w:id="4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szociális juttatások elosztásának rendszere, gyakorisága</w:t>
      </w:r>
      <w:bookmarkStart w:id="5" w:name="pr3279"/>
      <w:bookmarkEnd w:id="5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Etika az alapellátásban</w:t>
      </w:r>
      <w:bookmarkStart w:id="6" w:name="pr3280"/>
      <w:bookmarkStart w:id="7" w:name="pr3284"/>
      <w:bookmarkEnd w:id="6"/>
      <w:bookmarkEnd w:id="7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Alapellátás</w:t>
      </w:r>
      <w:bookmarkStart w:id="8" w:name="pr3285"/>
      <w:bookmarkEnd w:id="8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Az alapellátás fejlődése, szerkezete</w:t>
      </w:r>
      <w:bookmarkStart w:id="9" w:name="pr3286"/>
      <w:bookmarkEnd w:id="9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Az alapellátás története</w:t>
      </w:r>
      <w:bookmarkStart w:id="10" w:name="pr3287"/>
      <w:bookmarkEnd w:id="10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Az alapellátás helye az egészségügyi ellátás rendszerében</w:t>
      </w:r>
      <w:bookmarkStart w:id="11" w:name="pr3288"/>
      <w:bookmarkEnd w:id="11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Az alapellátás összetevői, feladatai</w:t>
      </w:r>
      <w:bookmarkStart w:id="12" w:name="pr3289"/>
      <w:bookmarkEnd w:id="12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 xml:space="preserve">Család-, </w:t>
      </w:r>
      <w:proofErr w:type="spellStart"/>
      <w:r w:rsidRPr="00F82070">
        <w:rPr>
          <w:rFonts w:ascii="Palatino Linotype" w:hAnsi="Palatino Linotype" w:cs="Tahoma"/>
          <w:color w:val="222222"/>
        </w:rPr>
        <w:t>háziorvoslás</w:t>
      </w:r>
      <w:proofErr w:type="spellEnd"/>
      <w:r w:rsidRPr="00F82070">
        <w:rPr>
          <w:rFonts w:ascii="Palatino Linotype" w:hAnsi="Palatino Linotype" w:cs="Tahoma"/>
          <w:color w:val="222222"/>
        </w:rPr>
        <w:t>, csoportpra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</w:t>
      </w:r>
      <w:bookmarkStart w:id="13" w:name="pr3290"/>
      <w:bookmarkEnd w:id="13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Kapcsolat más szakmaterülettel</w:t>
      </w:r>
      <w:bookmarkStart w:id="14" w:name="pr3291"/>
      <w:bookmarkEnd w:id="14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lastRenderedPageBreak/>
        <w:t>Családorvoslás</w:t>
      </w:r>
      <w:bookmarkStart w:id="15" w:name="pr3292"/>
      <w:bookmarkEnd w:id="15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családorvoslás aktuális kérdései</w:t>
      </w:r>
      <w:bookmarkStart w:id="16" w:name="pr3293"/>
      <w:bookmarkEnd w:id="16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felnőtt és gyermek háziorvosi rendszer sajátosságai</w:t>
      </w:r>
      <w:bookmarkStart w:id="17" w:name="pr3294"/>
      <w:bookmarkEnd w:id="17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Team-munka az alapellátásban</w:t>
      </w:r>
      <w:bookmarkStart w:id="18" w:name="pr3295"/>
      <w:bookmarkEnd w:id="18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 menedzsment</w:t>
      </w:r>
      <w:bookmarkStart w:id="19" w:name="pr3296"/>
      <w:bookmarkEnd w:id="19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Egészségügyi jog és vállalkozási jogszabályok</w:t>
      </w:r>
      <w:bookmarkStart w:id="20" w:name="pr3297"/>
      <w:bookmarkEnd w:id="20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 működtetés gazdasági vonatkozásai</w:t>
      </w:r>
      <w:bookmarkStart w:id="21" w:name="pr3298"/>
      <w:bookmarkEnd w:id="21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 xml:space="preserve">A </w:t>
      </w:r>
      <w:proofErr w:type="gramStart"/>
      <w:r w:rsidRPr="00F82070">
        <w:rPr>
          <w:rFonts w:ascii="Palatino Linotype" w:hAnsi="Palatino Linotype" w:cs="Tahoma"/>
          <w:color w:val="222222"/>
        </w:rPr>
        <w:t>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 finanszírozás</w:t>
      </w:r>
      <w:proofErr w:type="gramEnd"/>
      <w:r w:rsidRPr="00F82070">
        <w:rPr>
          <w:rFonts w:ascii="Palatino Linotype" w:hAnsi="Palatino Linotype" w:cs="Tahoma"/>
          <w:color w:val="222222"/>
        </w:rPr>
        <w:t>, jelentési kötelezettségek</w:t>
      </w:r>
      <w:bookmarkStart w:id="22" w:name="pr3299"/>
      <w:bookmarkEnd w:id="22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menedzsment fogalma, fejlődése</w:t>
      </w:r>
      <w:bookmarkStart w:id="23" w:name="pr3300"/>
      <w:bookmarkEnd w:id="23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Az egészségügyi dolgozók menedzser szerepe a betegmenedzsmentben</w:t>
      </w:r>
      <w:bookmarkStart w:id="24" w:name="pr3301"/>
      <w:bookmarkEnd w:id="24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Minőségbiztosítás az egészségügyben, a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isban</w:t>
      </w:r>
      <w:bookmarkStart w:id="25" w:name="pr3302"/>
      <w:bookmarkEnd w:id="25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Standardok, protokollok az ápolásban és a háziorvosi rendszerben</w:t>
      </w:r>
      <w:bookmarkStart w:id="26" w:name="pr3303"/>
      <w:bookmarkEnd w:id="26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Népegészségügy</w:t>
      </w:r>
      <w:bookmarkStart w:id="27" w:name="pr3304"/>
      <w:bookmarkEnd w:id="27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Ápolási szakfelügyelet, irányítás</w:t>
      </w:r>
      <w:bookmarkStart w:id="28" w:name="pr3305"/>
      <w:bookmarkEnd w:id="28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A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 és az otthonápolás kapcsolata a népegészségügyi szakigazgatási szervvel</w:t>
      </w:r>
      <w:bookmarkStart w:id="29" w:name="pr3306"/>
      <w:bookmarkEnd w:id="29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Közegészségügy, járványügy</w:t>
      </w:r>
      <w:bookmarkStart w:id="30" w:name="pr3307"/>
      <w:bookmarkEnd w:id="30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Közegészségügyi-, járványügyi feladatok a háziorvosi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isban</w:t>
      </w:r>
      <w:bookmarkStart w:id="31" w:name="pr3308"/>
      <w:bookmarkEnd w:id="31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Hatósági feladatok a háziorvosi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isban</w:t>
      </w:r>
      <w:bookmarkStart w:id="32" w:name="pr3309"/>
      <w:bookmarkEnd w:id="32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Dokumentáció a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isban és az otthonápolásban</w:t>
      </w:r>
      <w:bookmarkStart w:id="33" w:name="pr3310"/>
      <w:bookmarkEnd w:id="33"/>
    </w:p>
    <w:p w:rsidR="002C29AE" w:rsidRPr="00F82070" w:rsidRDefault="002C29AE" w:rsidP="0018515B">
      <w:pPr>
        <w:pStyle w:val="NormlWeb"/>
        <w:spacing w:before="0" w:beforeAutospacing="0" w:after="0" w:afterAutospacing="0"/>
        <w:ind w:left="1134" w:right="215"/>
        <w:jc w:val="both"/>
        <w:rPr>
          <w:rFonts w:ascii="Palatino Linotype" w:hAnsi="Palatino Linotype" w:cs="Tahoma"/>
          <w:color w:val="222222"/>
        </w:rPr>
      </w:pPr>
      <w:r w:rsidRPr="00F82070">
        <w:rPr>
          <w:rFonts w:ascii="Palatino Linotype" w:hAnsi="Palatino Linotype" w:cs="Tahoma"/>
          <w:color w:val="222222"/>
        </w:rPr>
        <w:t>Informatika a háziorvosi pra</w:t>
      </w:r>
      <w:r w:rsidR="008B76BB">
        <w:rPr>
          <w:rFonts w:ascii="Palatino Linotype" w:hAnsi="Palatino Linotype" w:cs="Tahoma"/>
          <w:color w:val="222222"/>
        </w:rPr>
        <w:t>x</w:t>
      </w:r>
      <w:r w:rsidRPr="00F82070">
        <w:rPr>
          <w:rFonts w:ascii="Palatino Linotype" w:hAnsi="Palatino Linotype" w:cs="Tahoma"/>
          <w:color w:val="222222"/>
        </w:rPr>
        <w:t>isban</w:t>
      </w:r>
    </w:p>
    <w:p w:rsidR="00CE6C73" w:rsidRDefault="00CE6C73" w:rsidP="0018515B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2C29AE" w:rsidRDefault="002C29AE" w:rsidP="0018515B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Hospice </w:t>
      </w:r>
      <w:proofErr w:type="gramStart"/>
      <w:r>
        <w:rPr>
          <w:rFonts w:ascii="Palatino Linotype" w:hAnsi="Palatino Linotype"/>
          <w:b/>
          <w:sz w:val="24"/>
          <w:szCs w:val="24"/>
        </w:rPr>
        <w:t>ellátás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="0018515B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86102A" w:rsidRDefault="0086102A" w:rsidP="0018515B">
      <w:pPr>
        <w:pStyle w:val="Default"/>
        <w:ind w:firstLine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>A hospice fogalma, története, alapelvei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halál és a haldoklás kérdései a társadalomban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haldokló beteg jogai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haldoklás és a gyász pszichológiája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haldoklás szakaszai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haldokló pszichés gondozása, a család támogatása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gyász lélektana, a normál gyász lefolyása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komplikált gyász típusai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Segítség a gyászban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>A hospice szervezeti formái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ab/>
      </w:r>
      <w:proofErr w:type="spellStart"/>
      <w:r w:rsidRPr="00AA4FD4">
        <w:rPr>
          <w:rFonts w:ascii="Palatino Linotype" w:hAnsi="Palatino Linotype"/>
        </w:rPr>
        <w:t>Bentfekvő</w:t>
      </w:r>
      <w:proofErr w:type="spellEnd"/>
      <w:r w:rsidRPr="00AA4FD4">
        <w:rPr>
          <w:rFonts w:ascii="Palatino Linotype" w:hAnsi="Palatino Linotype"/>
        </w:rPr>
        <w:t xml:space="preserve"> részlegek (hospice otthon és palliatív osztály)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ab/>
        <w:t>Otthoni hospice szakellátás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ab/>
        <w:t>Átmeneti formák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>A palliatív ellátás szintjei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>A hospice team tagjai és feladatai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Az ápoló feladatai a </w:t>
      </w:r>
      <w:proofErr w:type="spellStart"/>
      <w:r>
        <w:rPr>
          <w:rFonts w:ascii="Palatino Linotype" w:hAnsi="Palatino Linotype"/>
        </w:rPr>
        <w:t>team-ben</w:t>
      </w:r>
      <w:proofErr w:type="spellEnd"/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Palliatív és </w:t>
      </w:r>
      <w:proofErr w:type="spellStart"/>
      <w:r>
        <w:rPr>
          <w:rFonts w:ascii="Palatino Linotype" w:hAnsi="Palatino Linotype"/>
        </w:rPr>
        <w:t>szupportív</w:t>
      </w:r>
      <w:proofErr w:type="spellEnd"/>
      <w:r>
        <w:rPr>
          <w:rFonts w:ascii="Palatino Linotype" w:hAnsi="Palatino Linotype"/>
        </w:rPr>
        <w:t xml:space="preserve"> terápia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fájdalomcsillapítás alapelvei, módszerei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Egyéb tünetek és kezelésük, ápolási feladatok 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>Idegrendszeri tünetek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lastRenderedPageBreak/>
        <w:tab/>
        <w:t>Emésztőrendszeri elváltozások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</w:r>
      <w:proofErr w:type="spellStart"/>
      <w:r>
        <w:rPr>
          <w:rFonts w:ascii="Palatino Linotype" w:hAnsi="Palatino Linotype"/>
        </w:rPr>
        <w:t>Légzőrendszer</w:t>
      </w:r>
      <w:proofErr w:type="spellEnd"/>
      <w:r>
        <w:rPr>
          <w:rFonts w:ascii="Palatino Linotype" w:hAnsi="Palatino Linotype"/>
        </w:rPr>
        <w:t xml:space="preserve"> elváltozásai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ab/>
        <w:t xml:space="preserve">Egyéb elváltozások (ödéma, </w:t>
      </w:r>
      <w:proofErr w:type="spellStart"/>
      <w:r>
        <w:rPr>
          <w:rFonts w:ascii="Palatino Linotype" w:hAnsi="Palatino Linotype"/>
        </w:rPr>
        <w:t>lymphoedema</w:t>
      </w:r>
      <w:proofErr w:type="spellEnd"/>
      <w:r>
        <w:rPr>
          <w:rFonts w:ascii="Palatino Linotype" w:hAnsi="Palatino Linotype"/>
        </w:rPr>
        <w:t xml:space="preserve">, </w:t>
      </w:r>
      <w:proofErr w:type="spellStart"/>
      <w:r>
        <w:rPr>
          <w:rFonts w:ascii="Palatino Linotype" w:hAnsi="Palatino Linotype"/>
        </w:rPr>
        <w:t>incontinentia</w:t>
      </w:r>
      <w:proofErr w:type="spellEnd"/>
      <w:r>
        <w:rPr>
          <w:rFonts w:ascii="Palatino Linotype" w:hAnsi="Palatino Linotype"/>
        </w:rPr>
        <w:t xml:space="preserve">, </w:t>
      </w:r>
      <w:proofErr w:type="spellStart"/>
      <w:r>
        <w:rPr>
          <w:rFonts w:ascii="Palatino Linotype" w:hAnsi="Palatino Linotype"/>
        </w:rPr>
        <w:t>decubitus</w:t>
      </w:r>
      <w:proofErr w:type="spellEnd"/>
      <w:r>
        <w:rPr>
          <w:rFonts w:ascii="Palatino Linotype" w:hAnsi="Palatino Linotype"/>
        </w:rPr>
        <w:t>, gerincvelői kompresszió, burjánzó tumor, vészhelyzetek)</w:t>
      </w:r>
    </w:p>
    <w:p w:rsidR="0086102A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 xml:space="preserve">A terminális állapotban lévő betegek segítése szükségleteik kielégítésében 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A méltó búcsú lehetőségei</w:t>
      </w:r>
    </w:p>
    <w:p w:rsidR="0086102A" w:rsidRPr="00AA4FD4" w:rsidRDefault="0086102A" w:rsidP="0018515B">
      <w:pPr>
        <w:pStyle w:val="Default"/>
        <w:ind w:left="1134"/>
        <w:jc w:val="both"/>
        <w:rPr>
          <w:rFonts w:ascii="Palatino Linotype" w:hAnsi="Palatino Linotype"/>
        </w:rPr>
      </w:pPr>
      <w:r w:rsidRPr="00AA4FD4">
        <w:rPr>
          <w:rFonts w:ascii="Palatino Linotype" w:hAnsi="Palatino Linotype"/>
        </w:rPr>
        <w:t xml:space="preserve">Kapcsolattartás, segítségnyújtás, tanácsadás betegnek, hozzátartozónak </w:t>
      </w:r>
    </w:p>
    <w:p w:rsidR="002C29AE" w:rsidRDefault="002C29AE" w:rsidP="0018515B">
      <w:pPr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</w:p>
    <w:p w:rsidR="002C29AE" w:rsidRPr="002265BD" w:rsidRDefault="002C29AE" w:rsidP="007623F7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eastAsia="Calibri" w:hAnsi="Palatino Linotype" w:cs="Arial"/>
          <w:color w:val="000000"/>
          <w:sz w:val="24"/>
          <w:szCs w:val="24"/>
        </w:rPr>
      </w:pPr>
    </w:p>
    <w:p w:rsidR="002C29AE" w:rsidRPr="00D846BB" w:rsidRDefault="002C29AE" w:rsidP="007623F7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C29AE" w:rsidRPr="007129DF" w:rsidRDefault="0086102A" w:rsidP="007623F7">
      <w:pPr>
        <w:spacing w:after="0" w:line="240" w:lineRule="auto"/>
        <w:ind w:firstLine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Tanterem, </w:t>
      </w:r>
      <w:r w:rsidR="002C29AE" w:rsidRPr="007129DF">
        <w:rPr>
          <w:rFonts w:ascii="Palatino Linotype" w:hAnsi="Palatino Linotype"/>
          <w:sz w:val="24"/>
          <w:szCs w:val="24"/>
        </w:rPr>
        <w:t xml:space="preserve">szaktanterem </w:t>
      </w:r>
    </w:p>
    <w:p w:rsidR="002C29AE" w:rsidRPr="00D846BB" w:rsidRDefault="002C29AE" w:rsidP="007623F7">
      <w:pPr>
        <w:spacing w:after="0" w:line="240" w:lineRule="auto"/>
        <w:ind w:left="426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2C29AE" w:rsidRPr="00D846BB" w:rsidRDefault="002C29AE" w:rsidP="007623F7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C29AE" w:rsidRPr="000E120B" w:rsidRDefault="002C29AE" w:rsidP="007623F7">
      <w:pPr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C29AE" w:rsidRDefault="002C29AE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C29AE" w:rsidRDefault="002C29AE" w:rsidP="007623F7">
      <w:pPr>
        <w:spacing w:after="0" w:line="240" w:lineRule="auto"/>
        <w:ind w:left="426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C29AE" w:rsidRPr="000E120B" w:rsidRDefault="002C29AE" w:rsidP="007623F7">
      <w:pPr>
        <w:spacing w:after="0" w:line="240" w:lineRule="auto"/>
        <w:ind w:left="426"/>
        <w:jc w:val="both"/>
        <w:rPr>
          <w:rFonts w:ascii="Palatino Linotype" w:hAnsi="Palatino Linotype"/>
          <w:iCs/>
        </w:rPr>
      </w:pPr>
    </w:p>
    <w:p w:rsidR="00140E22" w:rsidRPr="007623F7" w:rsidRDefault="002C29AE" w:rsidP="007623F7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C29AE" w:rsidRDefault="00140E22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140E22" w:rsidRDefault="00140E22" w:rsidP="007623F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C29AE" w:rsidRPr="00230B09" w:rsidRDefault="002C29AE" w:rsidP="00230B09">
      <w:pPr>
        <w:widowControl w:val="0"/>
        <w:numPr>
          <w:ilvl w:val="0"/>
          <w:numId w:val="41"/>
        </w:numPr>
        <w:suppressAutoHyphens/>
        <w:spacing w:after="0" w:line="240" w:lineRule="auto"/>
        <w:ind w:firstLine="66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Klinikai szakápolás </w:t>
      </w:r>
      <w:r w:rsidR="008B76BB">
        <w:rPr>
          <w:rFonts w:ascii="Palatino Linotype" w:hAnsi="Palatino Linotype"/>
          <w:b/>
          <w:sz w:val="24"/>
          <w:szCs w:val="24"/>
          <w:lang w:eastAsia="hu-HU"/>
        </w:rPr>
        <w:t xml:space="preserve">gyakorlata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4E4F91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7623F7">
        <w:rPr>
          <w:rFonts w:ascii="Palatino Linotype" w:hAnsi="Palatino Linotype"/>
          <w:sz w:val="24"/>
          <w:szCs w:val="24"/>
        </w:rPr>
        <w:t xml:space="preserve">          </w:t>
      </w:r>
      <w:r w:rsidRPr="00230B09">
        <w:rPr>
          <w:rFonts w:ascii="Palatino Linotype" w:hAnsi="Palatino Linotype"/>
          <w:b/>
          <w:sz w:val="24"/>
          <w:szCs w:val="24"/>
        </w:rPr>
        <w:t>320</w:t>
      </w:r>
      <w:proofErr w:type="gramEnd"/>
      <w:r w:rsidRPr="00230B09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2C29AE" w:rsidRDefault="002C29AE" w:rsidP="007623F7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623F7" w:rsidRDefault="002C29AE" w:rsidP="007623F7">
      <w:pPr>
        <w:numPr>
          <w:ilvl w:val="1"/>
          <w:numId w:val="41"/>
        </w:numPr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D70568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1567A" w:rsidRPr="0021567A" w:rsidRDefault="0021567A" w:rsidP="007623F7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074B70">
        <w:rPr>
          <w:rFonts w:ascii="Palatino Linotype" w:hAnsi="Palatino Linotype"/>
          <w:sz w:val="24"/>
          <w:szCs w:val="24"/>
        </w:rPr>
        <w:t xml:space="preserve">A tantárgy célja, hogy a tanulók </w:t>
      </w:r>
      <w:r w:rsidR="00A56E12" w:rsidRPr="00074B70">
        <w:rPr>
          <w:rFonts w:ascii="Palatino Linotype" w:hAnsi="Palatino Linotype"/>
          <w:sz w:val="24"/>
          <w:szCs w:val="24"/>
        </w:rPr>
        <w:t>a klinikai-szakápolási ismereteik</w:t>
      </w:r>
      <w:r w:rsidR="0098559E" w:rsidRPr="00074B70">
        <w:rPr>
          <w:rFonts w:ascii="Palatino Linotype" w:hAnsi="Palatino Linotype"/>
          <w:sz w:val="24"/>
          <w:szCs w:val="24"/>
        </w:rPr>
        <w:t>re alapozva</w:t>
      </w:r>
      <w:r w:rsidR="00A56E12" w:rsidRPr="00074B70">
        <w:rPr>
          <w:rFonts w:ascii="Palatino Linotype" w:hAnsi="Palatino Linotype"/>
          <w:sz w:val="24"/>
          <w:szCs w:val="24"/>
        </w:rPr>
        <w:t xml:space="preserve"> </w:t>
      </w:r>
      <w:r w:rsidR="0098559E" w:rsidRPr="00074B70">
        <w:rPr>
          <w:rFonts w:ascii="Palatino Linotype" w:hAnsi="Palatino Linotype"/>
          <w:sz w:val="24"/>
          <w:szCs w:val="24"/>
        </w:rPr>
        <w:t xml:space="preserve">kórházi/klinikai körülmények között gyakorolják </w:t>
      </w:r>
      <w:r w:rsidR="00A56E12" w:rsidRPr="00074B70">
        <w:rPr>
          <w:rFonts w:ascii="Palatino Linotype" w:hAnsi="Palatino Linotype"/>
          <w:sz w:val="24"/>
          <w:szCs w:val="24"/>
        </w:rPr>
        <w:t>a beteg ellátásával kapcsolatos speciális ápolói feladatokat, tevékenységeket.</w:t>
      </w:r>
      <w:r w:rsidR="00A56E12">
        <w:rPr>
          <w:rFonts w:ascii="Palatino Linotype" w:hAnsi="Palatino Linotype"/>
          <w:sz w:val="24"/>
          <w:szCs w:val="24"/>
        </w:rPr>
        <w:t xml:space="preserve"> </w:t>
      </w:r>
    </w:p>
    <w:p w:rsidR="002C29AE" w:rsidRDefault="002C29AE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623F7" w:rsidRDefault="002C29AE" w:rsidP="007623F7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D70568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Egészségügyi alapismeretek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Ápolástan-gondozástan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Klinikumi</w:t>
      </w:r>
      <w:proofErr w:type="spellEnd"/>
      <w:r>
        <w:rPr>
          <w:rFonts w:ascii="Palatino Linotype" w:hAnsi="Palatino Linotype"/>
          <w:sz w:val="24"/>
          <w:szCs w:val="24"/>
        </w:rPr>
        <w:t xml:space="preserve"> ismeretek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szakismeretek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beavatkozások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Egészségfejlesztés, egészségnevelés</w:t>
      </w:r>
    </w:p>
    <w:p w:rsidR="002C29AE" w:rsidRP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8B76BB">
        <w:rPr>
          <w:rFonts w:ascii="Palatino Linotype" w:hAnsi="Palatino Linotype"/>
          <w:sz w:val="24"/>
          <w:szCs w:val="24"/>
        </w:rPr>
        <w:t>Klinikai-szakápolási ismeretek</w:t>
      </w:r>
    </w:p>
    <w:p w:rsidR="008B76BB" w:rsidRDefault="008B76BB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7623F7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A81813" w:rsidRDefault="00A81813" w:rsidP="007623F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623F7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Szakápolási feladatok belgyógyászati profilú osztályon </w:t>
      </w:r>
      <w:r w:rsidR="004E4F91">
        <w:rPr>
          <w:rFonts w:ascii="Palatino Linotype" w:hAnsi="Palatino Linotype"/>
          <w:b/>
          <w:sz w:val="24"/>
          <w:szCs w:val="24"/>
        </w:rPr>
        <w:tab/>
      </w:r>
      <w:r w:rsidRPr="00D255FB">
        <w:rPr>
          <w:rFonts w:ascii="Palatino Linotype" w:hAnsi="Palatino Linotype"/>
          <w:b/>
          <w:i/>
          <w:sz w:val="24"/>
          <w:szCs w:val="24"/>
        </w:rPr>
        <w:t>32</w:t>
      </w:r>
      <w:r>
        <w:rPr>
          <w:rFonts w:ascii="Palatino Linotype" w:hAnsi="Palatino Linotype"/>
          <w:b/>
          <w:sz w:val="24"/>
          <w:szCs w:val="24"/>
        </w:rPr>
        <w:t xml:space="preserve"> ó</w:t>
      </w:r>
      <w:r w:rsidRPr="00D846BB">
        <w:rPr>
          <w:rFonts w:ascii="Palatino Linotype" w:hAnsi="Palatino Linotype"/>
          <w:b/>
          <w:i/>
          <w:sz w:val="24"/>
          <w:szCs w:val="24"/>
        </w:rPr>
        <w:t>ra</w:t>
      </w:r>
    </w:p>
    <w:p w:rsidR="003645BF" w:rsidRPr="00230B09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osztály felépítése, működése</w:t>
      </w:r>
    </w:p>
    <w:p w:rsidR="003645BF" w:rsidRPr="00230B09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Munkavédelmi, tűzvédelmi szabályok megismerése és alkalmazása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lastRenderedPageBreak/>
        <w:t xml:space="preserve">Szív- és keringési rendszer betegségeiben szenvedők szakápolása 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spellStart"/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>Légzőrendszer</w:t>
      </w:r>
      <w:proofErr w:type="spellEnd"/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 betegségeiben szenvedők szakápolása 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Emésztőrendszer betegségeiben szenvedők szakápolása 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Vizeletkiválasztó rendszer betegségeiben szenvedők szakápolása 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Vérképző és immunrendszer betegségeiben szenvedők szakápolása 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Endokrin rendszer betegségeiben szenvedők szakápolása </w:t>
      </w:r>
    </w:p>
    <w:p w:rsidR="002C29AE" w:rsidRPr="00F82070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F82070">
        <w:rPr>
          <w:rFonts w:ascii="Palatino Linotype" w:eastAsia="Calibri" w:hAnsi="Palatino Linotype" w:cs="Tahoma"/>
          <w:color w:val="000000"/>
          <w:sz w:val="24"/>
          <w:szCs w:val="24"/>
        </w:rPr>
        <w:t xml:space="preserve">Mozgásrendszer betegségeiben szenvedők szakápolása </w:t>
      </w:r>
    </w:p>
    <w:p w:rsidR="0098559E" w:rsidRPr="003645BF" w:rsidRDefault="0098559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Beteg és hozzátartozó oktatása</w:t>
      </w:r>
    </w:p>
    <w:p w:rsidR="0098559E" w:rsidRPr="003645BF" w:rsidRDefault="0098559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Ápolás-lélektani ismeretek alkalmazása</w:t>
      </w:r>
    </w:p>
    <w:p w:rsidR="0098559E" w:rsidRDefault="0098559E" w:rsidP="007623F7">
      <w:pPr>
        <w:tabs>
          <w:tab w:val="left" w:pos="398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Ápolási dokumentáció vezetése</w:t>
      </w:r>
      <w:r w:rsidRPr="008D5683">
        <w:rPr>
          <w:rFonts w:ascii="Palatino Linotype" w:eastAsia="Calibri" w:hAnsi="Palatino Linotype" w:cs="MyriadPro-Regular"/>
          <w:color w:val="231F20"/>
        </w:rPr>
        <w:tab/>
      </w:r>
    </w:p>
    <w:p w:rsidR="007623F7" w:rsidRDefault="007623F7" w:rsidP="007623F7">
      <w:pPr>
        <w:tabs>
          <w:tab w:val="left" w:pos="398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</w:rPr>
      </w:pPr>
    </w:p>
    <w:p w:rsidR="003645BF" w:rsidRPr="007623F7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Szakápolási feladatok sebészeti profilú osztályon </w:t>
      </w:r>
      <w:r w:rsidR="004E4F9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D255FB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Az osztály munkarendjének megismerése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 w:rsidR="00A76E14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="00A76E14"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Fej- nyak sebészeti beavatkozásainak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Mellkas sebészeti beavatkozásainak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A has sebészeti beavatkozásainak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A végtagok sebészeti beavatkozásainak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A gerinc sebészeti beavatkozásainak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Ortopédiai sebészeti beavatkozásainak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A baleseti sebészet szakápolói feladatai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Ápolási tervek készítése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Betegmegfigyelés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A beteg állapotváltozásainak felismerése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Kötések, sebváladék megfigyelése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Közreműködés </w:t>
      </w:r>
      <w:proofErr w:type="spellStart"/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sztóma</w:t>
      </w:r>
      <w:proofErr w:type="spellEnd"/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ellátásában</w:t>
      </w:r>
    </w:p>
    <w:p w:rsidR="003645BF" w:rsidRPr="0006493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sz w:val="24"/>
          <w:szCs w:val="24"/>
        </w:rPr>
      </w:pPr>
      <w:r w:rsidRPr="0006493F">
        <w:rPr>
          <w:rFonts w:ascii="Palatino Linotype" w:eastAsia="Calibri" w:hAnsi="Palatino Linotype" w:cs="MyriadPro-Regular"/>
          <w:sz w:val="24"/>
          <w:szCs w:val="24"/>
        </w:rPr>
        <w:t>Közreműködés gyomorvérzés fizikális eljárással történő csillapításában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proofErr w:type="spellStart"/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Gastrostoma</w:t>
      </w:r>
      <w:proofErr w:type="spellEnd"/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gondozása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Kötöző kocsi felszerelésének használata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Segédkezés kötözésnél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Beteg és hozzátartozó oktatása</w:t>
      </w:r>
    </w:p>
    <w:p w:rsidR="003645BF" w:rsidRPr="003645BF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Ápolás-lélektani ismeretek alkalmazása</w:t>
      </w:r>
    </w:p>
    <w:p w:rsidR="003645BF" w:rsidRDefault="003645BF" w:rsidP="007623F7">
      <w:pPr>
        <w:tabs>
          <w:tab w:val="left" w:pos="3982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Ápolási dokumentáció vezetése</w:t>
      </w:r>
      <w:r w:rsidRPr="008D5683">
        <w:rPr>
          <w:rFonts w:ascii="Palatino Linotype" w:eastAsia="Calibri" w:hAnsi="Palatino Linotype" w:cs="MyriadPro-Regular"/>
          <w:color w:val="231F20"/>
        </w:rPr>
        <w:tab/>
      </w:r>
    </w:p>
    <w:p w:rsidR="002C29AE" w:rsidRDefault="002C29AE" w:rsidP="007623F7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623F7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205657">
        <w:rPr>
          <w:rFonts w:ascii="Palatino Linotype" w:hAnsi="Palatino Linotype"/>
          <w:b/>
          <w:sz w:val="24"/>
          <w:szCs w:val="24"/>
        </w:rPr>
        <w:t>Ápolói feladatok szülészet-nőgyógyászati osztályon</w:t>
      </w:r>
      <w:r w:rsidR="007623F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61612E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</w:t>
      </w:r>
      <w:r w:rsidR="0061612E">
        <w:rPr>
          <w:rFonts w:ascii="Palatino Linotype" w:hAnsi="Palatino Linotype"/>
          <w:sz w:val="24"/>
          <w:szCs w:val="24"/>
        </w:rPr>
        <w:t xml:space="preserve"> osztály munkarendje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Páciens megfigyelése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CTG megfigyelése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Szülésmegindulás jeleinek megfigyelése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 várt események felismerése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Segédkezés szülő nő szomatikus felkészítésében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Segédkezés műtéti előkészítésben</w:t>
      </w:r>
    </w:p>
    <w:p w:rsidR="00841E66" w:rsidRDefault="00841E6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Szülő nők pszichés támogatása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Újszülött ellátás megfigyelése, segédkezés újszülött ellátásánál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ahoma" w:eastAsia="Calibri" w:hAnsi="Tahoma" w:cs="Tahoma"/>
          <w:color w:val="000000"/>
          <w:sz w:val="24"/>
          <w:szCs w:val="24"/>
          <w:lang w:eastAsia="hu-HU"/>
        </w:rPr>
      </w:pP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zülő nők és újszülöttek ellátásának megfigyelése</w:t>
      </w: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Közreműködés újszülöttek szűrővizsgálataiban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Újszülöttek státuszának felmérése </w:t>
      </w:r>
      <w:proofErr w:type="spellStart"/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Apgar</w:t>
      </w:r>
      <w:proofErr w:type="spellEnd"/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szerint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Újszülött hossz- és testtömeg mérése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Újszülött fej- és </w:t>
      </w:r>
      <w:proofErr w:type="spellStart"/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haskörfogat</w:t>
      </w:r>
      <w:proofErr w:type="spellEnd"/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mérése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testsémát érintő fejlődési rendellenességek felismerése </w:t>
      </w:r>
    </w:p>
    <w:p w:rsidR="00841E66" w:rsidRPr="00841E66" w:rsidRDefault="00841E6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Az újszülött sírásának értékelése, kutacsok megfigyelése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Segédkezés a gyermekágyasok szükségleteinek kielégítésében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Gyermekágyas ellátása, ápolása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Nőgyógyászati betegek megfigyelése, tünetek értékelése</w:t>
      </w:r>
    </w:p>
    <w:p w:rsidR="00205657" w:rsidRDefault="00205657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betegek pszichés és szomatikus felkészítése vizsgálatokra, beavatkozásokra 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Közreműködés </w:t>
      </w:r>
      <w:r w:rsidR="00205657">
        <w:rPr>
          <w:rFonts w:ascii="Palatino Linotype" w:hAnsi="Palatino Linotype"/>
          <w:sz w:val="24"/>
          <w:szCs w:val="24"/>
        </w:rPr>
        <w:t xml:space="preserve">diagnosztikus </w:t>
      </w:r>
      <w:r w:rsidR="00C416E4">
        <w:rPr>
          <w:rFonts w:ascii="Palatino Linotype" w:hAnsi="Palatino Linotype"/>
          <w:sz w:val="24"/>
          <w:szCs w:val="24"/>
        </w:rPr>
        <w:t xml:space="preserve">eljárásoknál (eszközös feltárás, hüvelyváladék-vétel, </w:t>
      </w:r>
      <w:proofErr w:type="spellStart"/>
      <w:r w:rsidR="00C416E4">
        <w:rPr>
          <w:rFonts w:ascii="Palatino Linotype" w:hAnsi="Palatino Linotype"/>
          <w:sz w:val="24"/>
          <w:szCs w:val="24"/>
        </w:rPr>
        <w:t>biopszia</w:t>
      </w:r>
      <w:proofErr w:type="spellEnd"/>
      <w:r w:rsidR="00C416E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C416E4">
        <w:rPr>
          <w:rFonts w:ascii="Palatino Linotype" w:hAnsi="Palatino Linotype"/>
          <w:sz w:val="24"/>
          <w:szCs w:val="24"/>
        </w:rPr>
        <w:t>kolposzkópia</w:t>
      </w:r>
      <w:proofErr w:type="spellEnd"/>
      <w:r w:rsidR="00C416E4">
        <w:rPr>
          <w:rFonts w:ascii="Palatino Linotype" w:hAnsi="Palatino Linotype"/>
          <w:sz w:val="24"/>
          <w:szCs w:val="24"/>
        </w:rPr>
        <w:t xml:space="preserve">, citológiai vizsgálat, </w:t>
      </w:r>
      <w:proofErr w:type="spellStart"/>
      <w:r w:rsidR="00C416E4">
        <w:rPr>
          <w:rFonts w:ascii="Palatino Linotype" w:hAnsi="Palatino Linotype"/>
          <w:sz w:val="24"/>
          <w:szCs w:val="24"/>
        </w:rPr>
        <w:t>l</w:t>
      </w:r>
      <w:r w:rsidR="00542CAE">
        <w:rPr>
          <w:rFonts w:ascii="Palatino Linotype" w:hAnsi="Palatino Linotype"/>
          <w:sz w:val="24"/>
          <w:szCs w:val="24"/>
        </w:rPr>
        <w:t>a</w:t>
      </w:r>
      <w:r w:rsidR="00C416E4">
        <w:rPr>
          <w:rFonts w:ascii="Palatino Linotype" w:hAnsi="Palatino Linotype"/>
          <w:sz w:val="24"/>
          <w:szCs w:val="24"/>
        </w:rPr>
        <w:t>paroszkópia</w:t>
      </w:r>
      <w:proofErr w:type="spellEnd"/>
      <w:r w:rsidR="00C416E4">
        <w:rPr>
          <w:rFonts w:ascii="Palatino Linotype" w:hAnsi="Palatino Linotype"/>
          <w:sz w:val="24"/>
          <w:szCs w:val="24"/>
        </w:rPr>
        <w:t xml:space="preserve">, hasi és </w:t>
      </w:r>
      <w:proofErr w:type="gramStart"/>
      <w:r w:rsidR="00C416E4">
        <w:rPr>
          <w:rFonts w:ascii="Palatino Linotype" w:hAnsi="Palatino Linotype"/>
          <w:sz w:val="24"/>
          <w:szCs w:val="24"/>
        </w:rPr>
        <w:t>hüvelyi</w:t>
      </w:r>
      <w:proofErr w:type="gramEnd"/>
      <w:r w:rsidR="00C416E4">
        <w:rPr>
          <w:rFonts w:ascii="Palatino Linotype" w:hAnsi="Palatino Linotype"/>
          <w:sz w:val="24"/>
          <w:szCs w:val="24"/>
        </w:rPr>
        <w:t xml:space="preserve"> UH)</w:t>
      </w:r>
    </w:p>
    <w:p w:rsidR="00841E66" w:rsidRPr="00841E66" w:rsidRDefault="00C416E4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Közreműködés terápiás beavatkozásoknál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Ápolói feladatok nőgyógyászati gyulladásos megbetegedéseknél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Ápolói feladatok nőgyógyászati daganatos megbetegedéseknél </w:t>
      </w:r>
    </w:p>
    <w:p w:rsid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Ápolói feladatok nőgyógyászati sérüléseknél </w:t>
      </w:r>
    </w:p>
    <w:p w:rsidR="00841E66" w:rsidRPr="00841E66" w:rsidRDefault="00841E66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841E6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Ápolói feladatok a nőgyógyászati sürgősségi ellátásban</w:t>
      </w:r>
    </w:p>
    <w:p w:rsidR="002826FB" w:rsidRDefault="002826FB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Nőgyógyászati betegek műtéti előkészítése és műtét utáni ellátása</w:t>
      </w:r>
    </w:p>
    <w:p w:rsidR="00841E66" w:rsidRDefault="00841E6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Nőgyógyászati rákszűrés, emlőszűrés megfigyelése</w:t>
      </w:r>
    </w:p>
    <w:p w:rsidR="00205657" w:rsidRDefault="00205657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205657" w:rsidRDefault="00205657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 és hozzátartozóinak oktatása</w:t>
      </w:r>
    </w:p>
    <w:p w:rsidR="00205657" w:rsidRDefault="00205657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Pszichés támogatás</w:t>
      </w:r>
    </w:p>
    <w:p w:rsidR="002826FB" w:rsidRDefault="00205657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Az ápolási folyamat alkalmazása </w:t>
      </w:r>
    </w:p>
    <w:p w:rsidR="007623F7" w:rsidRDefault="007623F7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230B09" w:rsidRPr="007623F7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E09A1">
        <w:rPr>
          <w:rFonts w:ascii="Palatino Linotype" w:hAnsi="Palatino Linotype"/>
          <w:b/>
          <w:sz w:val="24"/>
          <w:szCs w:val="24"/>
        </w:rPr>
        <w:t>Ápolói feladatok intenzív osztályon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3718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05657" w:rsidRP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C416E4">
        <w:rPr>
          <w:rFonts w:ascii="Palatino Linotype" w:hAnsi="Palatino Linotype"/>
          <w:sz w:val="24"/>
          <w:szCs w:val="24"/>
        </w:rPr>
        <w:t>Az osztály szervezeti felépítése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Ápolási protokollok megismerése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Intenzív ellátást igénylő kórképek megfigyelése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Életjelenségek, állapotváltozások megfigyelése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Intenzív ellátást igénylő betegek szükségleteinek kielégítése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Ápolási dokumentáció vezetése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technikai berendezések és használatuk </w:t>
      </w:r>
    </w:p>
    <w:p w:rsidR="005C0863" w:rsidRPr="00C416E4" w:rsidRDefault="005C0863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D255FB" w:rsidRDefault="00D255FB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623F7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E09A1">
        <w:rPr>
          <w:rFonts w:ascii="Palatino Linotype" w:hAnsi="Palatino Linotype"/>
          <w:b/>
          <w:sz w:val="24"/>
          <w:szCs w:val="24"/>
        </w:rPr>
        <w:t>Ápolói feladatok neurológiai osztályon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3718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, 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Ápolási folyamat alkalmazása az idegrendszeri betegségben szenvedőknél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Betegek megfigyelése, tünetek értékelése, állapotváltozások felismerése</w:t>
      </w:r>
    </w:p>
    <w:p w:rsidR="00C416E4" w:rsidRDefault="00C416E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betegek pszichés és szomatikus felkészítése vizsgálatokra</w:t>
      </w:r>
      <w:r w:rsidR="002A3FE5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="002A3FE5">
        <w:rPr>
          <w:rFonts w:ascii="Palatino Linotype" w:hAnsi="Palatino Linotype"/>
          <w:sz w:val="24"/>
          <w:szCs w:val="24"/>
        </w:rPr>
        <w:t>Rtg</w:t>
      </w:r>
      <w:proofErr w:type="spellEnd"/>
      <w:r w:rsidR="002A3FE5">
        <w:rPr>
          <w:rFonts w:ascii="Palatino Linotype" w:hAnsi="Palatino Linotype"/>
          <w:sz w:val="24"/>
          <w:szCs w:val="24"/>
        </w:rPr>
        <w:t xml:space="preserve">., PET, EMG, CT, MRI, </w:t>
      </w:r>
      <w:proofErr w:type="gramStart"/>
      <w:r w:rsidR="002A3FE5">
        <w:rPr>
          <w:rFonts w:ascii="Palatino Linotype" w:hAnsi="Palatino Linotype"/>
          <w:sz w:val="24"/>
          <w:szCs w:val="24"/>
        </w:rPr>
        <w:t>UH</w:t>
      </w:r>
      <w:proofErr w:type="gramEnd"/>
      <w:r w:rsidR="002A3FE5">
        <w:rPr>
          <w:rFonts w:ascii="Palatino Linotype" w:hAnsi="Palatino Linotype"/>
          <w:sz w:val="24"/>
          <w:szCs w:val="24"/>
        </w:rPr>
        <w:t>), a vizsgálatok megfigyelése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Előkészítés idegrendszeri vizsgálatokhoz (reflexvizsgálat, lumbálpunkció, ciszterna punkció, </w:t>
      </w:r>
      <w:proofErr w:type="spellStart"/>
      <w:r>
        <w:rPr>
          <w:rFonts w:ascii="Palatino Linotype" w:hAnsi="Palatino Linotype"/>
          <w:sz w:val="24"/>
          <w:szCs w:val="24"/>
        </w:rPr>
        <w:t>liquor</w:t>
      </w:r>
      <w:proofErr w:type="spellEnd"/>
      <w:r>
        <w:rPr>
          <w:rFonts w:ascii="Palatino Linotype" w:hAnsi="Palatino Linotype"/>
          <w:sz w:val="24"/>
          <w:szCs w:val="24"/>
        </w:rPr>
        <w:t xml:space="preserve"> vizsgálat, érzésvizsgálatok, vérvétel) segédkezés a kivitelezésnél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Görcsölő beteg elsődleges ellátása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Eszméletlen beteg ápolása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Zavart beteg ápolása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Bénult beteg ápolása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Segédkezés neurológiai betegek műtéti előkészítésében, műtét utáni ellátásában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betegek szükségleteinek kielégítése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Prevenciós és rehabilitációs lehetőségek megismerése</w:t>
      </w:r>
    </w:p>
    <w:p w:rsidR="002A3FE5" w:rsidRDefault="002A3FE5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Pszichés támogatás</w:t>
      </w:r>
    </w:p>
    <w:p w:rsidR="0006493F" w:rsidRPr="000E120B" w:rsidRDefault="0006493F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623F7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Ápolói feladatok pszichiátria osztályon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3718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3645BF" w:rsidRPr="00230B09" w:rsidRDefault="003645BF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osztály felépítése, működése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, 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Pszichiátriai betegségek tüneteinek megfigyelése, értékelése, a betegek állapotváltozásainak felismerése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A betegek pszichés és szomatikus felkészítése a diagnosztikus vizsgálatokra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Speciális idegrendszeri vizsgálatok megfigyelése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A pszichiátriai betegek szükségletek szerinti ellátása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Részvétel a speciális pszichiátriai ápolási feladatok elvégzésében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Közreműködés foglalkoztatás- és munkaterápiás foglalkozások vezetésében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Veszélyeztető (ön- és közveszélyes) állapotok felismerése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Részvétel az adaptációs szabadság előkészítésében </w:t>
      </w:r>
    </w:p>
    <w:p w:rsidR="002C29AE" w:rsidRPr="005663C7" w:rsidRDefault="002C29AE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 xml:space="preserve">A beteg és hozzátartozójának oktatása a betegség-megelőzésre, az </w:t>
      </w:r>
    </w:p>
    <w:p w:rsidR="002C29AE" w:rsidRDefault="002C29AE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  <w:proofErr w:type="gramStart"/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>egészségfejlesztésre</w:t>
      </w:r>
      <w:proofErr w:type="gramEnd"/>
      <w:r w:rsidRPr="005663C7">
        <w:rPr>
          <w:rFonts w:ascii="Palatino Linotype" w:eastAsia="Calibri" w:hAnsi="Palatino Linotype" w:cs="Tahoma"/>
          <w:color w:val="000000"/>
          <w:sz w:val="24"/>
          <w:szCs w:val="24"/>
        </w:rPr>
        <w:t>, és az ápolási feladatokkal kapcsolatos ismeretekre</w:t>
      </w:r>
    </w:p>
    <w:p w:rsidR="007B4326" w:rsidRDefault="007B4326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</w:rPr>
      </w:pPr>
    </w:p>
    <w:p w:rsidR="002C29AE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5E09A1">
        <w:rPr>
          <w:rFonts w:ascii="Palatino Linotype" w:hAnsi="Palatino Linotype"/>
          <w:b/>
          <w:sz w:val="24"/>
          <w:szCs w:val="24"/>
        </w:rPr>
        <w:t>Szakápolói feladatok sürgősségi osztályon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623F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, 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5E09A1" w:rsidRDefault="005E09A1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Minőségügyi előírások betartása, protokollok alkalmazása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Új betegek fogadásnak rendje</w:t>
      </w:r>
      <w:r w:rsidR="00542CAE">
        <w:rPr>
          <w:rFonts w:ascii="Palatino Linotype" w:hAnsi="Palatino Linotype"/>
          <w:sz w:val="24"/>
          <w:szCs w:val="28"/>
          <w:lang w:eastAsia="hu-HU"/>
        </w:rPr>
        <w:t>,</w:t>
      </w:r>
      <w:r w:rsidRPr="00AA7A24">
        <w:rPr>
          <w:rFonts w:ascii="Palatino Linotype" w:hAnsi="Palatino Linotype"/>
          <w:sz w:val="24"/>
          <w:szCs w:val="28"/>
          <w:lang w:eastAsia="hu-HU"/>
        </w:rPr>
        <w:t xml:space="preserve"> az első orvosi és ápolói vizsgálat megismerése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lastRenderedPageBreak/>
        <w:t>A sürgősségi ellátást igénylő beteg anamnézis felvételének specialitásai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>
        <w:rPr>
          <w:rFonts w:ascii="Palatino Linotype" w:hAnsi="Palatino Linotype"/>
          <w:sz w:val="24"/>
          <w:szCs w:val="28"/>
          <w:lang w:eastAsia="hu-HU"/>
        </w:rPr>
        <w:t>S</w:t>
      </w:r>
      <w:r w:rsidRPr="00AA7A24">
        <w:rPr>
          <w:rFonts w:ascii="Palatino Linotype" w:hAnsi="Palatino Linotype"/>
          <w:sz w:val="24"/>
          <w:szCs w:val="28"/>
          <w:lang w:eastAsia="hu-HU"/>
        </w:rPr>
        <w:t>egédkezés fizikális vizsgálatoknál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 xml:space="preserve">Egyszerű eszközös vizsgálatok </w:t>
      </w:r>
      <w:r>
        <w:rPr>
          <w:rFonts w:ascii="Palatino Linotype" w:hAnsi="Palatino Linotype"/>
          <w:sz w:val="24"/>
          <w:szCs w:val="28"/>
          <w:lang w:eastAsia="hu-HU"/>
        </w:rPr>
        <w:t>kivitelezése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Vérvétel laboratóriumi diagnosztikai vizsgálat céljából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Vizelet mintavétel laboratóriumi diagnosztikai vizsgálat céljából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Vizeletvizsgálat végzése gyorsteszt alkalmazásával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Segédkezés POCT labordiagnosztikai vizsgálatnál, vércukor mérés kivitelezése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12 elvezetéses EKG készítése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 xml:space="preserve">Segédkezés </w:t>
      </w:r>
      <w:proofErr w:type="spellStart"/>
      <w:r w:rsidRPr="00AA7A24">
        <w:rPr>
          <w:rFonts w:ascii="Palatino Linotype" w:hAnsi="Palatino Linotype"/>
          <w:sz w:val="24"/>
          <w:szCs w:val="28"/>
          <w:lang w:eastAsia="hu-HU"/>
        </w:rPr>
        <w:t>noninvazív</w:t>
      </w:r>
      <w:proofErr w:type="spellEnd"/>
      <w:r w:rsidRPr="00AA7A24">
        <w:rPr>
          <w:rFonts w:ascii="Palatino Linotype" w:hAnsi="Palatino Linotype"/>
          <w:sz w:val="24"/>
          <w:szCs w:val="28"/>
          <w:lang w:eastAsia="hu-HU"/>
        </w:rPr>
        <w:t xml:space="preserve"> beteg monitorozás kivitelezésében, </w:t>
      </w:r>
      <w:proofErr w:type="spellStart"/>
      <w:r w:rsidRPr="00AA7A24">
        <w:rPr>
          <w:rFonts w:ascii="Palatino Linotype" w:hAnsi="Palatino Linotype"/>
          <w:sz w:val="24"/>
          <w:szCs w:val="28"/>
          <w:lang w:eastAsia="hu-HU"/>
        </w:rPr>
        <w:t>noninvazív</w:t>
      </w:r>
      <w:proofErr w:type="spellEnd"/>
      <w:r w:rsidRPr="00AA7A24">
        <w:rPr>
          <w:rFonts w:ascii="Palatino Linotype" w:hAnsi="Palatino Linotype"/>
          <w:sz w:val="24"/>
          <w:szCs w:val="28"/>
          <w:lang w:eastAsia="hu-HU"/>
        </w:rPr>
        <w:t xml:space="preserve"> betegmonitorozás kompetencia határokon belül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Segédkezés / kivitelezés a különböző diagnosztikai vizsgálatokhoz kapcsolódó ápolói feladatokban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 xml:space="preserve">Beteg előkészítés </w:t>
      </w:r>
      <w:proofErr w:type="spellStart"/>
      <w:r w:rsidRPr="00AA7A24">
        <w:rPr>
          <w:rFonts w:ascii="Palatino Linotype" w:hAnsi="Palatino Linotype"/>
          <w:sz w:val="24"/>
          <w:szCs w:val="28"/>
          <w:lang w:eastAsia="hu-HU"/>
        </w:rPr>
        <w:t>lumbál-</w:t>
      </w:r>
      <w:proofErr w:type="spellEnd"/>
      <w:r w:rsidRPr="00AA7A24">
        <w:rPr>
          <w:rFonts w:ascii="Palatino Linotype" w:hAnsi="Palatino Linotype"/>
          <w:sz w:val="24"/>
          <w:szCs w:val="28"/>
          <w:lang w:eastAsia="hu-HU"/>
        </w:rPr>
        <w:t xml:space="preserve">, has-, mellkas-, punkcióhoz, tályog-, </w:t>
      </w:r>
      <w:r w:rsidR="00542CAE">
        <w:rPr>
          <w:rFonts w:ascii="Palatino Linotype" w:hAnsi="Palatino Linotype"/>
          <w:sz w:val="24"/>
          <w:szCs w:val="28"/>
          <w:lang w:eastAsia="hu-HU"/>
        </w:rPr>
        <w:t>í</w:t>
      </w:r>
      <w:r w:rsidRPr="00AA7A24">
        <w:rPr>
          <w:rFonts w:ascii="Palatino Linotype" w:hAnsi="Palatino Linotype"/>
          <w:sz w:val="24"/>
          <w:szCs w:val="28"/>
          <w:lang w:eastAsia="hu-HU"/>
        </w:rPr>
        <w:t>zületi punkcióhoz,</w:t>
      </w:r>
      <w:r w:rsidRPr="00AA7A24">
        <w:rPr>
          <w:rFonts w:ascii="Palatino Linotype" w:hAnsi="Palatino Linotype"/>
          <w:noProof/>
          <w:sz w:val="24"/>
          <w:szCs w:val="20"/>
        </w:rPr>
        <w:t xml:space="preserve"> részvétel a beavatkozás utáni ápolási folyamatban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 xml:space="preserve">Beteg előkészítés endoszkópos vizsgálatokhoz, </w:t>
      </w:r>
      <w:r w:rsidRPr="00AA7A24">
        <w:rPr>
          <w:rFonts w:ascii="Palatino Linotype" w:hAnsi="Palatino Linotype"/>
          <w:noProof/>
          <w:sz w:val="24"/>
          <w:szCs w:val="20"/>
        </w:rPr>
        <w:t>részvétel a beavatkozás utáni ápolási folyamatban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Előkészítés infúziós terápiához, segédkezés az infúziós terápiához kapcsolódó ápolói feladatok kivitelezésében</w:t>
      </w:r>
    </w:p>
    <w:p w:rsidR="005C0922" w:rsidRPr="00AA7A24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Előkészítés sürgősségi transzfúziós terápiához, segédkezés a transzfúziós terápiához kapcsolódó ápolói feladatok kivitelezésében</w:t>
      </w:r>
    </w:p>
    <w:p w:rsidR="005C0922" w:rsidRPr="00012923" w:rsidRDefault="005C0922" w:rsidP="007623F7">
      <w:pPr>
        <w:spacing w:after="0" w:line="240" w:lineRule="auto"/>
        <w:ind w:left="1134" w:right="113"/>
        <w:jc w:val="both"/>
        <w:rPr>
          <w:rFonts w:ascii="Palatino Linotype" w:hAnsi="Palatino Linotype"/>
          <w:sz w:val="24"/>
          <w:szCs w:val="28"/>
          <w:lang w:eastAsia="hu-HU"/>
        </w:rPr>
      </w:pPr>
      <w:r w:rsidRPr="00AA7A24">
        <w:rPr>
          <w:rFonts w:ascii="Palatino Linotype" w:hAnsi="Palatino Linotype"/>
          <w:sz w:val="24"/>
          <w:szCs w:val="28"/>
          <w:lang w:eastAsia="hu-HU"/>
        </w:rPr>
        <w:t>Előkészítés oxigén és inhalációs terápiához, segédkezés oxigén és inhalációs terápiához kapcsolódó ápolói feladatok kivitelezésében</w:t>
      </w:r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Életveszélyt jelentő tünetek felismerése</w:t>
      </w:r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Közreműködés az életveszélyben lévő betegek ellátásában</w:t>
      </w:r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Közreműködés reanimációban</w:t>
      </w:r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Defibrillátor</w:t>
      </w:r>
      <w:proofErr w:type="spellEnd"/>
      <w:r>
        <w:rPr>
          <w:rFonts w:ascii="Palatino Linotype" w:hAnsi="Palatino Linotype"/>
          <w:sz w:val="24"/>
          <w:szCs w:val="24"/>
        </w:rPr>
        <w:t xml:space="preserve"> használatának megfigyelése</w:t>
      </w:r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Segédkezés pacemaker terápiában</w:t>
      </w:r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Légútbiztosítás</w:t>
      </w:r>
      <w:proofErr w:type="spellEnd"/>
    </w:p>
    <w:p w:rsidR="005C0922" w:rsidRDefault="005C0922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Segédkezés </w:t>
      </w:r>
      <w:proofErr w:type="spellStart"/>
      <w:r>
        <w:rPr>
          <w:rFonts w:ascii="Palatino Linotype" w:hAnsi="Palatino Linotype"/>
          <w:sz w:val="24"/>
          <w:szCs w:val="24"/>
        </w:rPr>
        <w:t>respirátor</w:t>
      </w:r>
      <w:proofErr w:type="spellEnd"/>
      <w:r>
        <w:rPr>
          <w:rFonts w:ascii="Palatino Linotype" w:hAnsi="Palatino Linotype"/>
          <w:sz w:val="24"/>
          <w:szCs w:val="24"/>
        </w:rPr>
        <w:t xml:space="preserve"> alkalmazásánál</w:t>
      </w:r>
    </w:p>
    <w:p w:rsidR="00A76E14" w:rsidRPr="005E09A1" w:rsidRDefault="00A76E14" w:rsidP="007623F7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2C29AE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Szakápolói feladatok </w:t>
      </w:r>
      <w:proofErr w:type="spellStart"/>
      <w:r>
        <w:rPr>
          <w:rFonts w:ascii="Palatino Linotype" w:hAnsi="Palatino Linotype"/>
          <w:b/>
          <w:sz w:val="24"/>
          <w:szCs w:val="24"/>
        </w:rPr>
        <w:t>kisklinikumi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osztályon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623F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64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"/>
          <w:color w:val="000000"/>
          <w:sz w:val="24"/>
          <w:szCs w:val="24"/>
        </w:rPr>
      </w:pPr>
      <w:r w:rsidRPr="00230B09">
        <w:rPr>
          <w:rFonts w:ascii="Palatino Linotype" w:hAnsi="Palatino Linotype" w:cs="Arial"/>
          <w:iCs/>
          <w:color w:val="000000"/>
          <w:sz w:val="24"/>
          <w:szCs w:val="24"/>
        </w:rPr>
        <w:t xml:space="preserve">Fül-orr-gégészeti szakápolás: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osztály felépítése, működése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Részvétel a fülészeti megbetegedéseknél alkalmazott diagnosztikus és terápiás eljárásokban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 beteg előkészítése a vizsgálatokra, beavatkozásokra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Fül- orr- gégészeti megbetegedésekkel összefüggő szakápolói feladatok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ápolási folyamat alkalmazása a beteg ellátása során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 betegek pszichés támogatása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Betegoktatás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lastRenderedPageBreak/>
        <w:t>Ápolási dokumentáció vezetése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"/>
          <w:iCs/>
          <w:color w:val="000000"/>
          <w:sz w:val="24"/>
          <w:szCs w:val="24"/>
        </w:rPr>
      </w:pP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"/>
          <w:color w:val="000000"/>
          <w:sz w:val="24"/>
          <w:szCs w:val="24"/>
        </w:rPr>
      </w:pPr>
      <w:r w:rsidRPr="00230B09">
        <w:rPr>
          <w:rFonts w:ascii="Palatino Linotype" w:hAnsi="Palatino Linotype" w:cs="Arial"/>
          <w:iCs/>
          <w:color w:val="000000"/>
          <w:sz w:val="24"/>
          <w:szCs w:val="24"/>
        </w:rPr>
        <w:t xml:space="preserve">Urológiai szakápolás: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Urológiai osztály felépítése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 beteg előkészítése urológiai vizsgálatokra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Vizeletkiválasztó rendszer megbetegedéseiben szenvedő beteg szakápolása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A beteg műtéti előkészítése, műtét utáni ápolása, észlelése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Inkontinencia ellátása, betegek ápolása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Katéterrel rendelkező beteggel kapcsolatos szakápolói feladatok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proofErr w:type="spellStart"/>
      <w:r w:rsidRPr="00230B09">
        <w:rPr>
          <w:rFonts w:ascii="Palatino Linotype" w:hAnsi="Palatino Linotype" w:cs="Tahoma"/>
          <w:color w:val="000000"/>
          <w:sz w:val="24"/>
          <w:szCs w:val="24"/>
        </w:rPr>
        <w:t>Urosztómával</w:t>
      </w:r>
      <w:proofErr w:type="spellEnd"/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 rendelkező beteggel kapcsolatos szakápolói feladatok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ápolási folyamat alkalmazása a beteg ellátása során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 betegek pszichés támogatása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Betegoktatás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Ápolási dokumentáció vezetése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Arial" w:hAnsi="Arial" w:cs="Arial"/>
          <w:i/>
          <w:iCs/>
          <w:color w:val="000000"/>
          <w:sz w:val="24"/>
          <w:szCs w:val="24"/>
        </w:rPr>
      </w:pP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"/>
          <w:color w:val="000000"/>
          <w:sz w:val="24"/>
          <w:szCs w:val="24"/>
        </w:rPr>
      </w:pPr>
      <w:r w:rsidRPr="00230B09">
        <w:rPr>
          <w:rFonts w:ascii="Palatino Linotype" w:hAnsi="Palatino Linotype" w:cs="Arial"/>
          <w:iCs/>
          <w:color w:val="000000"/>
          <w:sz w:val="24"/>
          <w:szCs w:val="24"/>
        </w:rPr>
        <w:t xml:space="preserve">Szemészeti szakápolás: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osztály felépítése, működése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Szemészeti megbetegedéseknél alkalmazott terápiában részvétel 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Szemészeti megbetegedésekkel összefüggő szakápolói feladatok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proofErr w:type="spellStart"/>
      <w:r w:rsidRPr="00230B09">
        <w:rPr>
          <w:rFonts w:ascii="Palatino Linotype" w:hAnsi="Palatino Linotype" w:cs="Tahoma"/>
          <w:color w:val="000000"/>
          <w:sz w:val="24"/>
          <w:szCs w:val="24"/>
        </w:rPr>
        <w:t>Ápoláslélektani</w:t>
      </w:r>
      <w:proofErr w:type="spellEnd"/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 feladatok 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Betegoktatás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ápolási folyamat alkalmazása a beteg ellátása során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Ápolási dokumentáció vezetése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Tahoma" w:hAnsi="Tahoma" w:cs="Tahoma"/>
          <w:color w:val="000000"/>
          <w:sz w:val="24"/>
          <w:szCs w:val="24"/>
        </w:rPr>
      </w:pP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 xml:space="preserve">Bőrgyógyászati szakápolás: </w:t>
      </w:r>
    </w:p>
    <w:p w:rsidR="00230B09" w:rsidRPr="00230B09" w:rsidRDefault="00230B09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osztály felépítése, működése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Bőrgyógyászati betegségekben szenvedő betegekkel kapcsolatos szakápolási feladatok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Asszisztálás kezeléseknél, mintavételnél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 betegek pszichés támogatása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Betegoktatás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Az ápolási folyamat alkalmazása a beteg ellátása során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 w:cs="Tahoma"/>
          <w:color w:val="000000"/>
          <w:sz w:val="24"/>
          <w:szCs w:val="24"/>
        </w:rPr>
      </w:pPr>
      <w:r w:rsidRPr="00230B09">
        <w:rPr>
          <w:rFonts w:ascii="Palatino Linotype" w:hAnsi="Palatino Linotype" w:cs="Tahoma"/>
          <w:color w:val="000000"/>
          <w:sz w:val="24"/>
          <w:szCs w:val="24"/>
        </w:rPr>
        <w:t>Ápolási dokumentáció vezetése</w:t>
      </w:r>
    </w:p>
    <w:p w:rsidR="005C0922" w:rsidRPr="000E120B" w:rsidRDefault="005C0922" w:rsidP="0077687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7623F7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Közösségi /Otthonápolás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623F7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Otthonápolás: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lastRenderedPageBreak/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házi szakápolási szolgálat felépítésének, működésének megismerése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Kapcsolattartás más intézményekkel, szervezetekkel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szolgálat statisztikai mutatóinak megismerése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Anamnézis felvétel, az ápolás tervezése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Segédkezés a beteg otthoni környezetének kialakításában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Szakápolási protokollok alkalmazása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Betegápolási eszközök előkészítése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Segítségnyújtás a beteg szükségleteinek kielégítésében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Az otthoni gyógyszeres kezelés ápolói feladatai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 xml:space="preserve">A </w:t>
      </w:r>
      <w:proofErr w:type="spellStart"/>
      <w:r w:rsidRPr="00230B09">
        <w:rPr>
          <w:rFonts w:ascii="Palatino Linotype" w:hAnsi="Palatino Linotype"/>
          <w:sz w:val="24"/>
          <w:szCs w:val="24"/>
          <w:lang w:eastAsia="hu-HU"/>
        </w:rPr>
        <w:t>házipatika</w:t>
      </w:r>
      <w:proofErr w:type="spellEnd"/>
      <w:r w:rsidRPr="00230B09">
        <w:rPr>
          <w:rFonts w:ascii="Palatino Linotype" w:hAnsi="Palatino Linotype"/>
          <w:sz w:val="24"/>
          <w:szCs w:val="24"/>
          <w:lang w:eastAsia="hu-HU"/>
        </w:rPr>
        <w:t xml:space="preserve"> ellenőrzése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Egészségnevelő tevékenység a beteg és családtagjai körében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beteg és családtagok oktatása a betegséggel kapcsolatos terápiás tevékenységekre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beteg pszichés támogatása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Dokumentálási feladatok</w:t>
      </w:r>
    </w:p>
    <w:p w:rsidR="002C29AE" w:rsidRPr="00230B09" w:rsidRDefault="002C29AE" w:rsidP="007623F7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30B09" w:rsidRPr="00230B09" w:rsidRDefault="00634BC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Háziorvosi rendelő</w:t>
      </w:r>
      <w:r w:rsidR="00230B09" w:rsidRPr="00230B09">
        <w:rPr>
          <w:rFonts w:ascii="Palatino Linotype" w:hAnsi="Palatino Linotype"/>
          <w:sz w:val="24"/>
          <w:szCs w:val="24"/>
        </w:rPr>
        <w:t>:</w:t>
      </w:r>
    </w:p>
    <w:p w:rsidR="00A76E14" w:rsidRPr="003645BF" w:rsidRDefault="00A76E14" w:rsidP="007623F7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F030F5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munkarend megismerése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betegforgalom irányításában közreműködés</w:t>
      </w:r>
    </w:p>
    <w:p w:rsid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rendelő eszközeinek, berendezéseinek megismerése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team feladatainak megismerése, közreműködés ezekben</w:t>
      </w:r>
    </w:p>
    <w:p w:rsidR="00230B09" w:rsidRPr="00230B09" w:rsidRDefault="00634BC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P</w:t>
      </w:r>
      <w:r w:rsidR="00230B09" w:rsidRPr="00230B09">
        <w:rPr>
          <w:rFonts w:ascii="Palatino Linotype" w:hAnsi="Palatino Linotype"/>
          <w:sz w:val="24"/>
          <w:szCs w:val="24"/>
          <w:lang w:eastAsia="hu-HU"/>
        </w:rPr>
        <w:t>szichés vezetés</w:t>
      </w:r>
    </w:p>
    <w:p w:rsidR="00230B09" w:rsidRPr="00230B09" w:rsidRDefault="00634BC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B</w:t>
      </w:r>
      <w:r w:rsidR="00230B09" w:rsidRPr="00230B09">
        <w:rPr>
          <w:rFonts w:ascii="Palatino Linotype" w:hAnsi="Palatino Linotype"/>
          <w:sz w:val="24"/>
          <w:szCs w:val="24"/>
          <w:lang w:eastAsia="hu-HU"/>
        </w:rPr>
        <w:t>etegoktatás, tanácsadás</w:t>
      </w:r>
    </w:p>
    <w:p w:rsidR="00230B09" w:rsidRPr="00230B09" w:rsidRDefault="00634BC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K</w:t>
      </w:r>
      <w:r w:rsidR="00230B09" w:rsidRPr="00230B09">
        <w:rPr>
          <w:rFonts w:ascii="Palatino Linotype" w:hAnsi="Palatino Linotype"/>
          <w:sz w:val="24"/>
          <w:szCs w:val="24"/>
          <w:lang w:eastAsia="hu-HU"/>
        </w:rPr>
        <w:t>özreműködés a beteg otthoni ellátásában</w:t>
      </w:r>
    </w:p>
    <w:p w:rsidR="00634BC6" w:rsidRDefault="00634BC6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Közösségi felmérés, tervezés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A beteg, a hozzátartozók bevonása a gondozásba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Kapcsolattartás más intézményekkel, szervezetekkel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Protokollok alkalmazása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Segédkezés vizsgálatoknál, beavatkozásoknál</w:t>
      </w:r>
    </w:p>
    <w:p w:rsidR="00230B09" w:rsidRPr="00230B09" w:rsidRDefault="00230B09" w:rsidP="007623F7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230B09">
        <w:rPr>
          <w:rFonts w:ascii="Palatino Linotype" w:hAnsi="Palatino Linotype"/>
          <w:sz w:val="24"/>
          <w:szCs w:val="24"/>
          <w:lang w:eastAsia="hu-HU"/>
        </w:rPr>
        <w:t>Dokumentálási feladatok</w:t>
      </w:r>
    </w:p>
    <w:p w:rsidR="002C29AE" w:rsidRPr="000E120B" w:rsidRDefault="002C29AE" w:rsidP="00776878">
      <w:pPr>
        <w:spacing w:after="0" w:line="240" w:lineRule="auto"/>
        <w:ind w:left="426"/>
        <w:jc w:val="both"/>
        <w:rPr>
          <w:rFonts w:ascii="Palatino Linotype" w:hAnsi="Palatino Linotype"/>
          <w:b/>
        </w:rPr>
      </w:pPr>
    </w:p>
    <w:p w:rsidR="002C29AE" w:rsidRPr="00D846BB" w:rsidRDefault="002C29AE" w:rsidP="00776878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2C29AE" w:rsidRPr="00476FB5" w:rsidRDefault="00965286" w:rsidP="004663CF">
      <w:pPr>
        <w:spacing w:after="0" w:line="240" w:lineRule="auto"/>
        <w:ind w:firstLine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>Belgyógyászati profilú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Sebészeti profilú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Szülészet-nőgyógyászati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Központi intenzív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Neurológiai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Pszichiátriai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Sürgősségi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lastRenderedPageBreak/>
        <w:tab/>
      </w:r>
      <w:r w:rsidRPr="00476FB5">
        <w:rPr>
          <w:rFonts w:ascii="Palatino Linotype" w:hAnsi="Palatino Linotype"/>
          <w:sz w:val="24"/>
          <w:szCs w:val="24"/>
        </w:rPr>
        <w:tab/>
        <w:t>Urológiai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Fül-orr-gégészeti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Szemészeti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Bőrgyógyászati osztály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 xml:space="preserve">Háziorvosi </w:t>
      </w:r>
      <w:r w:rsidR="00F030F5">
        <w:rPr>
          <w:rFonts w:ascii="Palatino Linotype" w:hAnsi="Palatino Linotype"/>
          <w:sz w:val="24"/>
          <w:szCs w:val="24"/>
        </w:rPr>
        <w:t>praxis</w:t>
      </w:r>
    </w:p>
    <w:p w:rsidR="00965286" w:rsidRPr="00476FB5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76FB5">
        <w:rPr>
          <w:rFonts w:ascii="Palatino Linotype" w:hAnsi="Palatino Linotype"/>
          <w:sz w:val="24"/>
          <w:szCs w:val="24"/>
        </w:rPr>
        <w:tab/>
      </w:r>
      <w:r w:rsidRPr="00476FB5">
        <w:rPr>
          <w:rFonts w:ascii="Palatino Linotype" w:hAnsi="Palatino Linotype"/>
          <w:sz w:val="24"/>
          <w:szCs w:val="24"/>
        </w:rPr>
        <w:tab/>
        <w:t>Otthonápolási szolgálat</w:t>
      </w:r>
    </w:p>
    <w:p w:rsidR="00965286" w:rsidRPr="000E120B" w:rsidRDefault="00965286" w:rsidP="00776878">
      <w:pPr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D846BB" w:rsidRDefault="002C29AE" w:rsidP="00776878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C29AE" w:rsidRPr="000E120B" w:rsidRDefault="002C29AE" w:rsidP="00776878">
      <w:pPr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C29AE" w:rsidRDefault="002C29AE" w:rsidP="0077687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C29AE" w:rsidRDefault="002C29AE" w:rsidP="00776878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2C29AE" w:rsidRDefault="002C29AE" w:rsidP="00776878">
      <w:pPr>
        <w:spacing w:after="0" w:line="240" w:lineRule="auto"/>
        <w:ind w:left="426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C29AE" w:rsidRPr="000E120B" w:rsidRDefault="002C29AE" w:rsidP="0077687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C29AE" w:rsidRDefault="002C29AE" w:rsidP="00776878">
      <w:pPr>
        <w:widowControl w:val="0"/>
        <w:numPr>
          <w:ilvl w:val="1"/>
          <w:numId w:val="41"/>
        </w:numPr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C29AE" w:rsidRPr="00A76E14" w:rsidRDefault="00140E22" w:rsidP="00776878">
      <w:pPr>
        <w:ind w:left="426"/>
        <w:jc w:val="both"/>
        <w:rPr>
          <w:rFonts w:ascii="Palatino Linotype" w:hAnsi="Palatino Linotype"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2C29AE" w:rsidRPr="000E120B" w:rsidRDefault="00CF2E7F" w:rsidP="002C29A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2C29AE" w:rsidRDefault="002C29AE" w:rsidP="002C29A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140E22" w:rsidRDefault="00140E22" w:rsidP="002C29A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5C0922" w:rsidRDefault="005C0922" w:rsidP="004663CF">
      <w:pPr>
        <w:spacing w:after="0" w:line="240" w:lineRule="auto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140E22" w:rsidRPr="000E120B" w:rsidRDefault="00140E22" w:rsidP="002C29A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11114-12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Kompetenciabővítő ismeretek az ápolásban</w:t>
      </w: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C29AE" w:rsidRPr="000E120B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2C29AE" w:rsidRPr="000E120B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2C29AE" w:rsidRPr="000E120B" w:rsidRDefault="002C29AE" w:rsidP="002C29A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2C29AE" w:rsidRPr="000E120B" w:rsidRDefault="002C29AE" w:rsidP="002C29A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2C29AE" w:rsidRPr="000E120B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>
        <w:rPr>
          <w:rFonts w:ascii="Palatino Linotype" w:hAnsi="Palatino Linotype"/>
          <w:b/>
          <w:sz w:val="24"/>
          <w:szCs w:val="24"/>
        </w:rPr>
        <w:t xml:space="preserve">11114-12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7816CB">
        <w:rPr>
          <w:rFonts w:ascii="Palatino Linotype" w:hAnsi="Palatino Linotype"/>
          <w:b/>
          <w:sz w:val="24"/>
          <w:szCs w:val="24"/>
        </w:rPr>
        <w:t>Kompetencia</w:t>
      </w:r>
      <w:r>
        <w:rPr>
          <w:rFonts w:ascii="Palatino Linotype" w:hAnsi="Palatino Linotype"/>
          <w:b/>
          <w:sz w:val="24"/>
          <w:szCs w:val="24"/>
        </w:rPr>
        <w:t xml:space="preserve">bővítő ismeretek az ápolásban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p w:rsidR="002C29AE" w:rsidRPr="000E120B" w:rsidRDefault="002C29AE" w:rsidP="002C29A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tbl>
      <w:tblPr>
        <w:tblW w:w="8968" w:type="dxa"/>
        <w:jc w:val="center"/>
        <w:tblInd w:w="-16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80"/>
        <w:gridCol w:w="602"/>
        <w:gridCol w:w="588"/>
        <w:gridCol w:w="532"/>
        <w:gridCol w:w="532"/>
        <w:gridCol w:w="545"/>
        <w:gridCol w:w="462"/>
        <w:gridCol w:w="56"/>
        <w:gridCol w:w="492"/>
        <w:gridCol w:w="625"/>
        <w:gridCol w:w="625"/>
        <w:gridCol w:w="629"/>
      </w:tblGrid>
      <w:tr w:rsidR="002C29AE" w:rsidRPr="000E120B" w:rsidTr="009C59F0">
        <w:trPr>
          <w:trHeight w:val="570"/>
          <w:jc w:val="center"/>
        </w:trPr>
        <w:tc>
          <w:tcPr>
            <w:tcW w:w="3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16CB" w:rsidRDefault="007816CB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7816CB" w:rsidRDefault="007816CB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7816CB" w:rsidRDefault="007816CB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7816CB" w:rsidRPr="007E1999" w:rsidRDefault="007816CB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Pr="007E1999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E1999">
              <w:rPr>
                <w:rFonts w:ascii="Palatino Linotype" w:hAnsi="Palatino Linotype"/>
                <w:sz w:val="20"/>
                <w:szCs w:val="20"/>
                <w:lang w:eastAsia="hu-HU"/>
              </w:rPr>
              <w:t>11114-12</w:t>
            </w:r>
          </w:p>
          <w:p w:rsidR="002C29AE" w:rsidRPr="007E1999" w:rsidRDefault="007816CB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E1999">
              <w:rPr>
                <w:rFonts w:ascii="Palatino Linotype" w:hAnsi="Palatino Linotype"/>
                <w:sz w:val="20"/>
                <w:szCs w:val="20"/>
                <w:lang w:eastAsia="hu-HU"/>
              </w:rPr>
              <w:t>Kompetencia</w:t>
            </w:r>
            <w:r w:rsidR="002C29AE" w:rsidRPr="007E1999">
              <w:rPr>
                <w:rFonts w:ascii="Palatino Linotype" w:hAnsi="Palatino Linotype"/>
                <w:sz w:val="20"/>
                <w:szCs w:val="20"/>
                <w:lang w:eastAsia="hu-HU"/>
              </w:rPr>
              <w:t>bővítő ismeretek az ápolásban</w:t>
            </w:r>
          </w:p>
          <w:p w:rsidR="002C29AE" w:rsidRPr="007E1999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  <w:p w:rsidR="002C29AE" w:rsidRPr="000E120B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80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542CAE" w:rsidP="00542C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Speciális ápolói</w:t>
            </w:r>
            <w:r w:rsidR="002C29A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beavatkozások gyakorlata </w:t>
            </w:r>
          </w:p>
        </w:tc>
        <w:tc>
          <w:tcPr>
            <w:tcW w:w="18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Speciális ápolói beavatkozások klinikai körülmények között</w:t>
            </w:r>
          </w:p>
        </w:tc>
      </w:tr>
      <w:tr w:rsidR="007816CB" w:rsidRPr="000E120B" w:rsidTr="009C59F0">
        <w:trPr>
          <w:trHeight w:val="2070"/>
          <w:jc w:val="center"/>
        </w:trPr>
        <w:tc>
          <w:tcPr>
            <w:tcW w:w="3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2C29A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proofErr w:type="spellStart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Invazív</w:t>
            </w:r>
            <w:proofErr w:type="spellEnd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beavatkozások technikái, Közreműködik </w:t>
            </w:r>
            <w:proofErr w:type="spellStart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invazív</w:t>
            </w:r>
            <w:proofErr w:type="spellEnd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beavatkozásoknál 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Klinikai táplálás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Transzfúziós kezeléssel kapcsolatos feladatok 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DA0918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DA091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Tartós </w:t>
            </w:r>
            <w:proofErr w:type="gramStart"/>
            <w:r w:rsidRPr="00DA091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fájdalomcsillapítás </w:t>
            </w:r>
            <w:r w:rsidR="000161A8" w:rsidRPr="00DA091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ápolói</w:t>
            </w:r>
            <w:proofErr w:type="gramEnd"/>
            <w:r w:rsidR="000161A8" w:rsidRPr="00DA091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teendői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Szab</w:t>
            </w:r>
            <w:r w:rsidR="007816CB">
              <w:rPr>
                <w:rFonts w:ascii="Palatino Linotype" w:hAnsi="Palatino Linotype"/>
                <w:sz w:val="18"/>
                <w:szCs w:val="18"/>
                <w:lang w:eastAsia="hu-HU"/>
              </w:rPr>
              <w:t>a</w:t>
            </w: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d </w:t>
            </w:r>
            <w:proofErr w:type="spellStart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légútbiztosítás</w:t>
            </w:r>
            <w:proofErr w:type="spellEnd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, lélegeztetés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Inkontinencia, </w:t>
            </w:r>
            <w:proofErr w:type="spellStart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sztóma</w:t>
            </w:r>
            <w:proofErr w:type="spellEnd"/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ellátás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Sebkezelés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Speciális ápolói feladatok gyakorlata sebészeti osztályon 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Speciális ápolói feladatok gyakorlata intenzív osztályon 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2C29AE" w:rsidRPr="007816CB" w:rsidRDefault="002C29AE" w:rsidP="002C29AE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7816CB">
              <w:rPr>
                <w:rFonts w:ascii="Palatino Linotype" w:hAnsi="Palatino Linotype"/>
                <w:sz w:val="18"/>
                <w:szCs w:val="18"/>
                <w:lang w:eastAsia="hu-HU"/>
              </w:rPr>
              <w:t>Speciális ápolói feladatok gyakorlata sürgősségi osztályon</w:t>
            </w:r>
          </w:p>
        </w:tc>
      </w:tr>
      <w:tr w:rsidR="002C29AE" w:rsidRPr="000E120B" w:rsidTr="007816CB">
        <w:trPr>
          <w:trHeight w:val="345"/>
          <w:jc w:val="center"/>
        </w:trPr>
        <w:tc>
          <w:tcPr>
            <w:tcW w:w="89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6125A1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Előkészít injekciózáshoz (i. arteriális, </w:t>
            </w:r>
            <w:proofErr w:type="spellStart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>i.thecalis</w:t>
            </w:r>
            <w:proofErr w:type="spellEnd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>i.articularis</w:t>
            </w:r>
            <w:proofErr w:type="spellEnd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>i.vénás</w:t>
            </w:r>
            <w:proofErr w:type="spellEnd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Előkészít intravénás gyógyszereléshez, hatóanyag nélküli vagy hatóanyagot tartalmazó keverék infúzió beadásához, az</w:t>
            </w:r>
            <w:r w:rsidR="007816C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infúzió előtti,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alatti és utáni ápolói teendőket ellátja, közreműködik infúzió bekötésénél, felismeri az infúzió szövődményeit, részt vesz az infúziós folyadékpótlás kivitelezésében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Perifériás vénás kaput nyit vérmint</w:t>
            </w:r>
            <w:r w:rsidR="00542CAE">
              <w:rPr>
                <w:rFonts w:ascii="Palatino Linotype" w:hAnsi="Palatino Linotype"/>
                <w:sz w:val="20"/>
                <w:szCs w:val="20"/>
                <w:lang w:eastAsia="hu-HU"/>
              </w:rPr>
              <w:t>av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ételhez, és/vagy perifériás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kanül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behelyezéshez, perifériás vénás beviteli helyet gondoz, megszüntet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Centrális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vénakanülöket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használ és gondoz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Artéria punkciónál, artéria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kanülálásnál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Közreműködik a tartós fájdalomcsillapítás kivitelezésében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Parenterális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táplálásban közreműködik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 xml:space="preserve">Előkészít vér és vérkészítmények adásához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Transzfúzió alatt és utáni ápolói teendőket ellátja, segédkezik transzfúzió bekötésénél, felismeri a transzfúzió szövődményeit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Vizelet-, széklet-inkontinenciát ellát, hólyagteltség- állapotvizsgálatot végez, hólyagtréninget, kondicionálást végez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6125A1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>Katéterezést végez</w:t>
            </w:r>
            <w:r w:rsidR="00542CAE">
              <w:rPr>
                <w:rFonts w:ascii="Palatino Linotype" w:hAnsi="Palatino Linotype"/>
                <w:sz w:val="20"/>
                <w:szCs w:val="20"/>
                <w:lang w:eastAsia="hu-HU"/>
              </w:rPr>
              <w:t>,</w:t>
            </w:r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vagy ahhoz asszisztál, katéterezett beteget ápol, gondoz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Sztóma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ellátást végez (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ileosztómát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,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kolosztómát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,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urosztómát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ellát)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Beöntést ad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sztómán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keresztül, irrigálást végez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6125A1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Trachea toalettet végez, </w:t>
            </w:r>
            <w:proofErr w:type="spellStart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>gégekanül</w:t>
            </w:r>
            <w:proofErr w:type="spellEnd"/>
            <w:r w:rsidRPr="006125A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betétet cserél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Komple</w:t>
            </w:r>
            <w:r w:rsidR="009C59F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decubitus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prevenciós tevékenységet végez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Sebfelmérést végez, sebellátási tervet készít, krónikus, fertőzött és speciális sebek kezelését, gondozását végzi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Elhúzódó sebgyógyulás tüneteit észleli és értelmezi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432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Speciális kötszereket alkalmaz,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enzimatikus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debridement-et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alkalmaz, speciális kötéseket végez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Szakszerű segítséget nyújt speciális rögzítés esetén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Eszközös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légútbiztosítás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során ismeri és alkalmazza és használja az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oropharyngealis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tubust,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nasopharyngealis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tubust,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laryngotrachealis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tubust,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laryngealis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maszkot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Ballonos lélegeztetést végez arcmaszkon keresztül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</w:t>
            </w:r>
            <w:r w:rsidR="009C59F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igénterápiát alkalmaz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Lélegeztetett betegeket ellát, gondoz, eszközöket helyesen használ, kezel, karbantart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Nem várt eseményeket felismer, elhárít, elhárításukban közreműködik, biztonságos betegellátást nyújt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045BD0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45BD0" w:rsidRPr="000E120B" w:rsidRDefault="00045BD0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Munkáját a tűz-, és munkavédelmi előírásoknak, valamint a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környezetvédelmi és betegbiztonsági szempontoknak megfelelően végzi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5BD0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29AE" w:rsidRPr="000E120B" w:rsidTr="007816CB">
        <w:trPr>
          <w:trHeight w:val="360"/>
          <w:jc w:val="center"/>
        </w:trPr>
        <w:tc>
          <w:tcPr>
            <w:tcW w:w="89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Injekciózás formái, ápolói feladatok injekciózás előtt, alatt és után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Intravénás gyógyszerelés, infúziós terápia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Ápoló feladatok az intravénás gyógyszerelés, infúziós</w:t>
            </w:r>
            <w:r w:rsidR="00542CAE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terápia előtt, alatt és után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Centrális és perifériás véna biztosítása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Klinikai táplálás formái,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parenterális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táplálás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Parenterális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táplálás körüli ápolói feladatok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Vér és vérkészítmények, transzfúziós terápia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C22219" w:rsidRDefault="00A41343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Transzfúziós terápia körüli ápolói feladatok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Sebek és sebgyógyulás típusai, sebgyógyulás zavarai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Műtéti, akut, krónikus és speciális sebek ellátásának irányelvei, kezelése, gondozása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Lábszárfekélyek típusai, kialakulásának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patomechanizmusa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, komple</w:t>
            </w:r>
            <w:r w:rsidR="009C59F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kezelése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C22219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Nyomási fekélyek típusai, kialakulásának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patomechanizmusa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, prevenciója, </w:t>
            </w:r>
            <w:proofErr w:type="gramStart"/>
            <w:r w:rsidRPr="00C22219">
              <w:rPr>
                <w:rFonts w:ascii="Palatino Linotype" w:hAnsi="Palatino Linotype"/>
                <w:sz w:val="20"/>
                <w:szCs w:val="20"/>
              </w:rPr>
              <w:t>komple</w:t>
            </w:r>
            <w:r w:rsidR="009C59F0">
              <w:rPr>
                <w:rFonts w:ascii="Palatino Linotype" w:hAnsi="Palatino Linotype"/>
                <w:sz w:val="20"/>
                <w:szCs w:val="20"/>
              </w:rPr>
              <w:t xml:space="preserve">x </w:t>
            </w: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kezelése</w:t>
            </w:r>
            <w:proofErr w:type="gramEnd"/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C22219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>A fekélyek komple</w:t>
            </w:r>
            <w:r w:rsidR="00A41343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kezeléséhez kapcsolódó szakápolói feladatok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C22219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Diabéteszes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neuropátia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angiopátia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klinikuma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>, megelőzési lehetőségek, rizikószűrés, lábápolás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C22219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Hemodinamikai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monitorizálás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, artéria punkció,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percután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artéria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kanülálás</w:t>
            </w:r>
            <w:proofErr w:type="spellEnd"/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C22219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Artéria punkció,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percután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artéria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kanülálás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körüli ápolói feladatok 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C80471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>Fájdalomcsillapítás lehetőségei (gyógyszeres és alternatív fájdalomcsillapítás), fájdalom menedzsment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Tartós fájdalomcsillapításhoz </w:t>
            </w:r>
            <w:r w:rsidRPr="00C22219">
              <w:rPr>
                <w:rFonts w:ascii="Palatino Linotype" w:hAnsi="Palatino Linotype"/>
                <w:sz w:val="20"/>
                <w:szCs w:val="20"/>
              </w:rPr>
              <w:lastRenderedPageBreak/>
              <w:t>kapcsolódó szakápolói feladatok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542CA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Vizelet-, széklet</w:t>
            </w:r>
            <w:r w:rsidR="00542CAE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inkontinencia kialakulásához vezető kórképek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Vizelet-, széklet-inkontinencia ellátásához kapcsolódó pedagógiai, egészségnevelési, szervezési és szakápolói feladatok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Sztómatípusok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(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colo-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ileo-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és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urosztómák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), a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sztómás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beteg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posztoperatív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ellátása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A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sztóma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ellátásához kapcsolódó pedagógiai, egészségnevelési, szervezési és szakápolói feladatok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Gyógyászati segédeszköz alkalmazásának szempontjai inkontinencia;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ileo-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colo-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és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urosztóma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ellátásnál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Szabad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légútbiztosítás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>, lélegeztetés, o</w:t>
            </w:r>
            <w:r w:rsidR="009C59F0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C22219">
              <w:rPr>
                <w:rFonts w:ascii="Palatino Linotype" w:hAnsi="Palatino Linotype"/>
                <w:sz w:val="20"/>
                <w:szCs w:val="20"/>
              </w:rPr>
              <w:t>igénterápia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C22219" w:rsidRDefault="002C29AE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Szabad </w:t>
            </w:r>
            <w:proofErr w:type="spellStart"/>
            <w:r w:rsidRPr="00C22219">
              <w:rPr>
                <w:rFonts w:ascii="Palatino Linotype" w:hAnsi="Palatino Linotype"/>
                <w:sz w:val="20"/>
                <w:szCs w:val="20"/>
              </w:rPr>
              <w:t>légútbiztosításhoz</w:t>
            </w:r>
            <w:proofErr w:type="spellEnd"/>
            <w:r w:rsidRPr="00C22219">
              <w:rPr>
                <w:rFonts w:ascii="Palatino Linotype" w:hAnsi="Palatino Linotype"/>
                <w:sz w:val="20"/>
                <w:szCs w:val="20"/>
              </w:rPr>
              <w:t xml:space="preserve"> /lélegeztetéshez/o</w:t>
            </w:r>
            <w:r w:rsidR="009C59F0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C22219">
              <w:rPr>
                <w:rFonts w:ascii="Palatino Linotype" w:hAnsi="Palatino Linotype"/>
                <w:sz w:val="20"/>
                <w:szCs w:val="20"/>
              </w:rPr>
              <w:t>igénterápiához kapcsolódó szakápolói feladatok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29AE" w:rsidRPr="000E120B" w:rsidTr="007816CB">
        <w:trPr>
          <w:trHeight w:val="360"/>
          <w:jc w:val="center"/>
        </w:trPr>
        <w:tc>
          <w:tcPr>
            <w:tcW w:w="89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2C29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816CB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6F24D5" w:rsidRDefault="002C29AE" w:rsidP="002C29AE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F24D5">
              <w:rPr>
                <w:rFonts w:ascii="Palatino Linotype" w:hAnsi="Palatino Linotype"/>
                <w:sz w:val="20"/>
                <w:szCs w:val="20"/>
              </w:rPr>
              <w:t>Szakmai olvasott és hallott szöveg megértése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29AE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6F24D5" w:rsidRDefault="00A41343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24D5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6F24D5">
              <w:rPr>
                <w:rFonts w:ascii="Palatino Linotype" w:hAnsi="Palatino Linotype"/>
                <w:sz w:val="20"/>
                <w:szCs w:val="20"/>
              </w:rPr>
              <w:t>Komple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x </w:t>
            </w:r>
            <w:r w:rsidRPr="006F24D5">
              <w:rPr>
                <w:rFonts w:ascii="Palatino Linotype" w:hAnsi="Palatino Linotype"/>
                <w:sz w:val="20"/>
                <w:szCs w:val="20"/>
              </w:rPr>
              <w:t xml:space="preserve">jelzésrendszerek értelmezése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6F24D5" w:rsidRDefault="00A41343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24D5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6F24D5">
              <w:rPr>
                <w:rFonts w:ascii="Palatino Linotype" w:hAnsi="Palatino Linotype"/>
                <w:sz w:val="20"/>
                <w:szCs w:val="20"/>
              </w:rPr>
              <w:t>Beavatkozások eszközeinek használata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6F24D5" w:rsidRDefault="00A41343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24D5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6F24D5">
              <w:rPr>
                <w:rFonts w:ascii="Palatino Linotype" w:hAnsi="Palatino Linotype"/>
                <w:sz w:val="20"/>
                <w:szCs w:val="20"/>
              </w:rPr>
              <w:t xml:space="preserve">Gyógyászati segédeszközök használata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6F24D5" w:rsidRDefault="00A41343" w:rsidP="002C29AE">
            <w:pPr>
              <w:autoSpaceDE w:val="0"/>
              <w:autoSpaceDN w:val="0"/>
              <w:adjustRightInd w:val="0"/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6F24D5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Pr="006F24D5">
              <w:rPr>
                <w:rFonts w:ascii="Palatino Linotype" w:hAnsi="Palatino Linotype"/>
                <w:sz w:val="20"/>
                <w:szCs w:val="20"/>
              </w:rPr>
              <w:t>Szemléltető eszközök használata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A41343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C29AE" w:rsidRPr="000E120B" w:rsidTr="00C80471">
        <w:trPr>
          <w:trHeight w:val="360"/>
          <w:jc w:val="center"/>
        </w:trPr>
        <w:tc>
          <w:tcPr>
            <w:tcW w:w="89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Döntésképesség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Szervezőkészség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29AE" w:rsidRPr="000E120B" w:rsidTr="00C80471">
        <w:trPr>
          <w:trHeight w:val="360"/>
          <w:jc w:val="center"/>
        </w:trPr>
        <w:tc>
          <w:tcPr>
            <w:tcW w:w="89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Határozottság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Közérthetőség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Konfliktusmegoldó készség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C29AE" w:rsidRPr="000E120B" w:rsidTr="00C80471">
        <w:trPr>
          <w:trHeight w:val="360"/>
          <w:jc w:val="center"/>
        </w:trPr>
        <w:tc>
          <w:tcPr>
            <w:tcW w:w="8968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29AE" w:rsidRPr="000E120B" w:rsidRDefault="002C29AE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Problémaelemzés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Gyakorlatias </w:t>
            </w: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feladatértelmés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A41343" w:rsidRPr="000E120B" w:rsidTr="00C80471">
        <w:trPr>
          <w:trHeight w:val="255"/>
          <w:jc w:val="center"/>
        </w:trPr>
        <w:tc>
          <w:tcPr>
            <w:tcW w:w="3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1343" w:rsidRPr="000E120B" w:rsidRDefault="00A41343" w:rsidP="002C29AE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Információgyűjtés 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1343" w:rsidRPr="000E120B" w:rsidRDefault="00DA0918" w:rsidP="00C80471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2C29AE" w:rsidRPr="000E120B" w:rsidRDefault="002C29AE" w:rsidP="002C29AE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br w:type="page"/>
      </w:r>
    </w:p>
    <w:p w:rsidR="002C29AE" w:rsidRDefault="002C29AE" w:rsidP="002C29AE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Speciális ápolói beavatkozások gyakorlata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4E4F91">
        <w:rPr>
          <w:rFonts w:ascii="Palatino Linotype" w:hAnsi="Palatino Linotype"/>
          <w:sz w:val="24"/>
          <w:szCs w:val="24"/>
        </w:rPr>
        <w:tab/>
      </w:r>
      <w:r w:rsidR="00E96B1A">
        <w:rPr>
          <w:rFonts w:ascii="Palatino Linotype" w:hAnsi="Palatino Linotype"/>
          <w:sz w:val="24"/>
          <w:szCs w:val="24"/>
        </w:rPr>
        <w:t xml:space="preserve">          </w:t>
      </w:r>
      <w:r w:rsidRPr="00140E22">
        <w:rPr>
          <w:rFonts w:ascii="Palatino Linotype" w:hAnsi="Palatino Linotype"/>
          <w:b/>
          <w:sz w:val="24"/>
          <w:szCs w:val="24"/>
        </w:rPr>
        <w:t>128</w:t>
      </w:r>
      <w:proofErr w:type="gramEnd"/>
      <w:r w:rsidRPr="00140E22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2C29AE" w:rsidRDefault="002C29AE" w:rsidP="002C29A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C29AE" w:rsidRPr="00E96B1A" w:rsidRDefault="002C29AE" w:rsidP="00E96B1A">
      <w:pPr>
        <w:numPr>
          <w:ilvl w:val="1"/>
          <w:numId w:val="41"/>
        </w:numPr>
        <w:tabs>
          <w:tab w:val="clear" w:pos="527"/>
          <w:tab w:val="num" w:pos="284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574BF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2C29AE" w:rsidRPr="00574BFE" w:rsidRDefault="00574BFE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574BFE">
        <w:rPr>
          <w:rFonts w:ascii="Palatino Linotype" w:hAnsi="Palatino Linotype"/>
          <w:sz w:val="24"/>
          <w:szCs w:val="24"/>
        </w:rPr>
        <w:t xml:space="preserve"> sebkezeléssel, a </w:t>
      </w:r>
      <w:proofErr w:type="spellStart"/>
      <w:r w:rsidRPr="00574BFE">
        <w:rPr>
          <w:rFonts w:ascii="Palatino Linotype" w:hAnsi="Palatino Linotype"/>
          <w:sz w:val="24"/>
          <w:szCs w:val="24"/>
        </w:rPr>
        <w:t>parenterális</w:t>
      </w:r>
      <w:proofErr w:type="spellEnd"/>
      <w:r w:rsidRPr="00574BFE">
        <w:rPr>
          <w:rFonts w:ascii="Palatino Linotype" w:hAnsi="Palatino Linotype"/>
          <w:sz w:val="24"/>
          <w:szCs w:val="24"/>
        </w:rPr>
        <w:t xml:space="preserve"> táplálással, </w:t>
      </w:r>
      <w:proofErr w:type="spellStart"/>
      <w:r w:rsidRPr="00574BFE">
        <w:rPr>
          <w:rFonts w:ascii="Palatino Linotype" w:hAnsi="Palatino Linotype"/>
          <w:sz w:val="24"/>
          <w:szCs w:val="24"/>
        </w:rPr>
        <w:t>sztómagondozással</w:t>
      </w:r>
      <w:proofErr w:type="spellEnd"/>
      <w:r w:rsidRPr="00574BFE">
        <w:rPr>
          <w:rFonts w:ascii="Palatino Linotype" w:hAnsi="Palatino Linotype"/>
          <w:sz w:val="24"/>
          <w:szCs w:val="24"/>
        </w:rPr>
        <w:t>, tartós fájdalomcsillapítással</w:t>
      </w:r>
      <w:r>
        <w:rPr>
          <w:rFonts w:ascii="Palatino Linotype" w:hAnsi="Palatino Linotype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/>
          <w:sz w:val="24"/>
          <w:szCs w:val="24"/>
        </w:rPr>
        <w:t>légútbiztosítással</w:t>
      </w:r>
      <w:proofErr w:type="spellEnd"/>
      <w:r>
        <w:rPr>
          <w:rFonts w:ascii="Palatino Linotype" w:hAnsi="Palatino Linotype"/>
          <w:sz w:val="24"/>
          <w:szCs w:val="24"/>
        </w:rPr>
        <w:t xml:space="preserve">, transzfúzióval és egyéb </w:t>
      </w:r>
      <w:proofErr w:type="spellStart"/>
      <w:r>
        <w:rPr>
          <w:rFonts w:ascii="Palatino Linotype" w:hAnsi="Palatino Linotype"/>
          <w:sz w:val="24"/>
          <w:szCs w:val="24"/>
        </w:rPr>
        <w:t>invazív</w:t>
      </w:r>
      <w:proofErr w:type="spellEnd"/>
      <w:r>
        <w:rPr>
          <w:rFonts w:ascii="Palatino Linotype" w:hAnsi="Palatino Linotype"/>
          <w:sz w:val="24"/>
          <w:szCs w:val="24"/>
        </w:rPr>
        <w:t xml:space="preserve"> beavatkozásokkal </w:t>
      </w:r>
      <w:r w:rsidRPr="00574BFE">
        <w:rPr>
          <w:rFonts w:ascii="Palatino Linotype" w:hAnsi="Palatino Linotype"/>
          <w:sz w:val="24"/>
          <w:szCs w:val="24"/>
        </w:rPr>
        <w:t>kapcsolatos s</w:t>
      </w:r>
      <w:r w:rsidR="00B86124" w:rsidRPr="00574BFE">
        <w:rPr>
          <w:rFonts w:ascii="Palatino Linotype" w:hAnsi="Palatino Linotype"/>
          <w:sz w:val="24"/>
          <w:szCs w:val="24"/>
        </w:rPr>
        <w:t xml:space="preserve">peciális ápolói </w:t>
      </w:r>
      <w:r w:rsidRPr="00574BFE">
        <w:rPr>
          <w:rFonts w:ascii="Palatino Linotype" w:hAnsi="Palatino Linotype"/>
          <w:sz w:val="24"/>
          <w:szCs w:val="24"/>
        </w:rPr>
        <w:t xml:space="preserve">feladatok, tevékenységek </w:t>
      </w:r>
      <w:r w:rsidR="00B86124" w:rsidRPr="00574BFE">
        <w:rPr>
          <w:rFonts w:ascii="Palatino Linotype" w:hAnsi="Palatino Linotype"/>
          <w:sz w:val="24"/>
          <w:szCs w:val="24"/>
        </w:rPr>
        <w:t>elméletének és gyakorlatának elsajátítása</w:t>
      </w:r>
      <w:r>
        <w:rPr>
          <w:rFonts w:ascii="Palatino Linotype" w:hAnsi="Palatino Linotype"/>
          <w:sz w:val="24"/>
          <w:szCs w:val="24"/>
        </w:rPr>
        <w:t>.</w:t>
      </w:r>
    </w:p>
    <w:p w:rsidR="00B86124" w:rsidRDefault="00B86124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710FD9" w:rsidRPr="00E96B1A" w:rsidRDefault="002C29AE" w:rsidP="00E96B1A">
      <w:pPr>
        <w:widowControl w:val="0"/>
        <w:numPr>
          <w:ilvl w:val="1"/>
          <w:numId w:val="41"/>
        </w:numPr>
        <w:tabs>
          <w:tab w:val="clear" w:pos="527"/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Kommunikáció, speciális kommunikáció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Ápoláslélektan</w:t>
      </w:r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>Anatómia-élettan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>Kórtan</w:t>
      </w:r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Mikrobiológia-járványtan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>Elsősegélynyújtás-első ellátás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szakismeretek</w:t>
      </w:r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beavatkozások</w:t>
      </w:r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Egészségnevelés, egészségfejlesztés</w:t>
      </w:r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Sebészet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Onkológia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Neurológia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710FD9" w:rsidRPr="004B520E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Belgyógyászat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Sürgősségi ellátás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710FD9" w:rsidRDefault="00710FD9" w:rsidP="00E96B1A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E96B1A">
      <w:pPr>
        <w:widowControl w:val="0"/>
        <w:numPr>
          <w:ilvl w:val="1"/>
          <w:numId w:val="41"/>
        </w:numPr>
        <w:tabs>
          <w:tab w:val="clear" w:pos="527"/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1A3322" w:rsidRDefault="001A3322" w:rsidP="001A3322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F81C4D" w:rsidRPr="00E96B1A" w:rsidRDefault="002C29AE" w:rsidP="00E96B1A">
      <w:pPr>
        <w:widowControl w:val="0"/>
        <w:numPr>
          <w:ilvl w:val="2"/>
          <w:numId w:val="41"/>
        </w:numPr>
        <w:tabs>
          <w:tab w:val="clear" w:pos="130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Invazív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beavatkozások technikái</w:t>
      </w:r>
      <w:r w:rsidR="009D2F46">
        <w:rPr>
          <w:rFonts w:ascii="Palatino Linotype" w:hAnsi="Palatino Linotype"/>
          <w:b/>
          <w:sz w:val="24"/>
          <w:szCs w:val="24"/>
        </w:rPr>
        <w:t>, k</w:t>
      </w:r>
      <w:r w:rsidRPr="009D2F46">
        <w:rPr>
          <w:rFonts w:ascii="Palatino Linotype" w:hAnsi="Palatino Linotype"/>
          <w:b/>
          <w:sz w:val="24"/>
          <w:szCs w:val="24"/>
        </w:rPr>
        <w:t xml:space="preserve">özreműködés </w:t>
      </w:r>
      <w:proofErr w:type="spellStart"/>
      <w:r w:rsidRPr="009D2F46">
        <w:rPr>
          <w:rFonts w:ascii="Palatino Linotype" w:hAnsi="Palatino Linotype"/>
          <w:b/>
          <w:sz w:val="24"/>
          <w:szCs w:val="24"/>
        </w:rPr>
        <w:t>invazív</w:t>
      </w:r>
      <w:proofErr w:type="spellEnd"/>
      <w:r w:rsidRPr="009D2F46">
        <w:rPr>
          <w:rFonts w:ascii="Palatino Linotype" w:hAnsi="Palatino Linotype"/>
          <w:b/>
          <w:sz w:val="24"/>
          <w:szCs w:val="24"/>
        </w:rPr>
        <w:t xml:space="preserve"> </w:t>
      </w:r>
      <w:r w:rsidR="002763C9">
        <w:rPr>
          <w:rFonts w:ascii="Palatino Linotype" w:hAnsi="Palatino Linotype"/>
          <w:b/>
          <w:sz w:val="24"/>
          <w:szCs w:val="24"/>
        </w:rPr>
        <w:tab/>
      </w:r>
      <w:r w:rsidR="002763C9">
        <w:rPr>
          <w:rFonts w:ascii="Palatino Linotype" w:hAnsi="Palatino Linotype"/>
          <w:b/>
          <w:sz w:val="24"/>
          <w:szCs w:val="24"/>
        </w:rPr>
        <w:tab/>
      </w:r>
      <w:r w:rsidR="002763C9">
        <w:rPr>
          <w:rFonts w:ascii="Palatino Linotype" w:hAnsi="Palatino Linotype"/>
          <w:b/>
          <w:sz w:val="24"/>
          <w:szCs w:val="24"/>
        </w:rPr>
        <w:tab/>
      </w:r>
      <w:proofErr w:type="gramStart"/>
      <w:r w:rsidRPr="009D2F46">
        <w:rPr>
          <w:rFonts w:ascii="Palatino Linotype" w:hAnsi="Palatino Linotype"/>
          <w:b/>
          <w:sz w:val="24"/>
          <w:szCs w:val="24"/>
        </w:rPr>
        <w:t xml:space="preserve">beavatkozásoknál </w:t>
      </w:r>
      <w:r w:rsidR="009D2F46">
        <w:rPr>
          <w:rFonts w:ascii="Palatino Linotype" w:hAnsi="Palatino Linotype"/>
          <w:b/>
          <w:sz w:val="24"/>
          <w:szCs w:val="24"/>
        </w:rPr>
        <w:tab/>
      </w:r>
      <w:r w:rsidR="009D2F46">
        <w:rPr>
          <w:rFonts w:ascii="Palatino Linotype" w:hAnsi="Palatino Linotype"/>
          <w:b/>
          <w:sz w:val="24"/>
          <w:szCs w:val="24"/>
        </w:rPr>
        <w:tab/>
      </w:r>
      <w:r w:rsidR="009D2F46">
        <w:rPr>
          <w:rFonts w:ascii="Palatino Linotype" w:hAnsi="Palatino Linotype"/>
          <w:b/>
          <w:sz w:val="24"/>
          <w:szCs w:val="24"/>
        </w:rPr>
        <w:tab/>
      </w:r>
      <w:r w:rsidR="009D2F46">
        <w:rPr>
          <w:rFonts w:ascii="Palatino Linotype" w:hAnsi="Palatino Linotype"/>
          <w:b/>
          <w:sz w:val="24"/>
          <w:szCs w:val="24"/>
        </w:rPr>
        <w:tab/>
      </w:r>
      <w:r w:rsidR="009D2F46">
        <w:rPr>
          <w:rFonts w:ascii="Palatino Linotype" w:hAnsi="Palatino Linotype"/>
          <w:b/>
          <w:sz w:val="24"/>
          <w:szCs w:val="24"/>
        </w:rPr>
        <w:tab/>
      </w:r>
      <w:r w:rsidR="009D2F46"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 w:rsidR="009D2F46" w:rsidRPr="009D2F46">
        <w:rPr>
          <w:rFonts w:ascii="Palatino Linotype" w:hAnsi="Palatino Linotype"/>
          <w:b/>
          <w:i/>
          <w:sz w:val="24"/>
          <w:szCs w:val="24"/>
        </w:rPr>
        <w:t>32</w:t>
      </w:r>
      <w:proofErr w:type="gramEnd"/>
      <w:r w:rsidR="009D2F46" w:rsidRPr="009D2F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homeosztázis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fogalma, összetevői, élettani jellemzői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F81C4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Az emberi szervezet folyadékterei, a folyadékterek megoszlása, a folyadékforgalom 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folyadék háztartás zavarainak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pathofiziológia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alapjai, tünettana, korrigálásának lehetőségei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Az ionháztartás fogalma,</w:t>
      </w:r>
      <w:r w:rsidRPr="00F81C4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élettan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ilag legfontosabb elektrolitok szervezetre gyakorolt élettani hatásai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Az ionháztartás zavarainak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pathofiziológia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alapjai, tünettana, korrigálásának lehetőségei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ozmolaritás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fogalma, élettani jellemzői, szervezetre gyakorolt hatásai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ozmolaritás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élettanitól eltérő változásai, tünettan, korrigálásának lehetőségei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lastRenderedPageBreak/>
        <w:t>Az intravénás gyógyszerbejuttatás lehetőségei, hatásai</w:t>
      </w:r>
      <w:r>
        <w:rPr>
          <w:rFonts w:ascii="Palatino Linotype" w:hAnsi="Palatino Linotype" w:cs="ArialNarrow"/>
          <w:sz w:val="24"/>
          <w:szCs w:val="24"/>
        </w:rPr>
        <w:t>, indikációi-kontraindikációi, előnyei más gyógyszer bejuttatáshoz viszonyítva</w:t>
      </w:r>
    </w:p>
    <w:p w:rsidR="008E076B" w:rsidRPr="00E96B1A" w:rsidRDefault="008E076B" w:rsidP="00E96B1A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Javasolt </w:t>
      </w:r>
      <w:proofErr w:type="spellStart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vénapunkciós</w:t>
      </w:r>
      <w:proofErr w:type="spellEnd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helyek, előnyök, hátrányok 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sz w:val="24"/>
          <w:szCs w:val="24"/>
        </w:rPr>
      </w:pPr>
      <w:r w:rsidRPr="001A3322">
        <w:rPr>
          <w:rFonts w:ascii="Palatino Linotype" w:eastAsia="Calibri" w:hAnsi="Palatino Linotype" w:cs="Tahoma"/>
          <w:sz w:val="24"/>
          <w:szCs w:val="24"/>
        </w:rPr>
        <w:t>Perifériás vénabiztosítás</w:t>
      </w:r>
      <w:r>
        <w:rPr>
          <w:rFonts w:ascii="Palatino Linotype" w:eastAsia="Calibri" w:hAnsi="Palatino Linotype" w:cs="Tahoma"/>
          <w:sz w:val="24"/>
          <w:szCs w:val="24"/>
        </w:rPr>
        <w:t xml:space="preserve"> indikációja, </w:t>
      </w:r>
      <w:proofErr w:type="spellStart"/>
      <w:r>
        <w:rPr>
          <w:rFonts w:ascii="Palatino Linotype" w:eastAsia="Calibri" w:hAnsi="Palatino Linotype" w:cs="Tahoma"/>
          <w:sz w:val="24"/>
          <w:szCs w:val="24"/>
        </w:rPr>
        <w:t>kontraindikációja</w:t>
      </w:r>
      <w:proofErr w:type="spellEnd"/>
      <w:r>
        <w:rPr>
          <w:rFonts w:ascii="Palatino Linotype" w:eastAsia="Calibri" w:hAnsi="Palatino Linotype" w:cs="Tahoma"/>
          <w:sz w:val="24"/>
          <w:szCs w:val="24"/>
        </w:rPr>
        <w:t>,</w:t>
      </w:r>
      <w:r w:rsidRPr="001A3322">
        <w:rPr>
          <w:rFonts w:ascii="Palatino Linotype" w:eastAsia="Calibri" w:hAnsi="Palatino Linotype" w:cs="Tahoma"/>
          <w:sz w:val="24"/>
          <w:szCs w:val="24"/>
        </w:rPr>
        <w:t xml:space="preserve"> technikái, eszközei, kivitelezése, gondozása</w:t>
      </w:r>
    </w:p>
    <w:p w:rsidR="008E076B" w:rsidRPr="00EA5BB1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Perifériás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vénakanülök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fajtái, méretezésük jellemzői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vénás kapu fenntarthatósági időtartama 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Reakciók, szövődmények 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kanül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működtetését elősegítő eszközök (csapok, csapsorok, szűrők)</w:t>
      </w:r>
    </w:p>
    <w:p w:rsidR="008E076B" w:rsidRPr="00EA5BB1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eastAsia="SymbolMT" w:hAnsi="Palatino Linotype" w:cs="SymbolMT"/>
          <w:sz w:val="24"/>
          <w:szCs w:val="24"/>
        </w:rPr>
        <w:t>G</w:t>
      </w:r>
      <w:r w:rsidRPr="001A3322">
        <w:rPr>
          <w:rFonts w:ascii="Palatino Linotype" w:hAnsi="Palatino Linotype" w:cs="ArialNarrow"/>
          <w:sz w:val="24"/>
          <w:szCs w:val="24"/>
        </w:rPr>
        <w:t>yógyszeradagolás</w:t>
      </w:r>
      <w:r>
        <w:rPr>
          <w:rFonts w:ascii="Palatino Linotype" w:hAnsi="Palatino Linotype" w:cs="ArialNarrow"/>
          <w:sz w:val="24"/>
          <w:szCs w:val="24"/>
        </w:rPr>
        <w:t>, vérvétel</w:t>
      </w:r>
      <w:r w:rsidRPr="001A3322">
        <w:rPr>
          <w:rFonts w:ascii="Palatino Linotype" w:hAnsi="Palatino Linotype" w:cs="ArialNarrow"/>
          <w:sz w:val="24"/>
          <w:szCs w:val="24"/>
        </w:rPr>
        <w:t xml:space="preserve"> </w:t>
      </w:r>
      <w:r>
        <w:rPr>
          <w:rFonts w:ascii="Palatino Linotype" w:hAnsi="Palatino Linotype" w:cs="ArialNarrow"/>
          <w:sz w:val="24"/>
          <w:szCs w:val="24"/>
        </w:rPr>
        <w:t>specialitásai</w:t>
      </w:r>
      <w:r w:rsidRPr="001A3322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vénakanülön</w:t>
      </w:r>
      <w:proofErr w:type="spellEnd"/>
    </w:p>
    <w:p w:rsidR="008E076B" w:rsidRPr="00E96B1A" w:rsidRDefault="008E076B" w:rsidP="00E96B1A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SymbolMT" w:hAnsi="Palatino Linotype" w:cs="SymbolMT"/>
          <w:sz w:val="24"/>
          <w:szCs w:val="24"/>
        </w:rPr>
      </w:pPr>
      <w:r w:rsidRPr="001A332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Perifériás véna gondozása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, megfigyelése, eltávolítása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Centrális vénabiztosítás indikációi</w:t>
      </w:r>
      <w:r>
        <w:rPr>
          <w:rFonts w:ascii="Palatino Linotype" w:hAnsi="Palatino Linotype" w:cs="ArialNarrow"/>
          <w:sz w:val="24"/>
          <w:szCs w:val="24"/>
        </w:rPr>
        <w:t>-kontraindikációi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Centrális véna punkció helyei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sz w:val="24"/>
          <w:szCs w:val="24"/>
        </w:rPr>
      </w:pPr>
      <w:r w:rsidRPr="001A3322">
        <w:rPr>
          <w:rFonts w:ascii="Palatino Linotype" w:eastAsia="Calibri" w:hAnsi="Palatino Linotype" w:cs="Tahoma"/>
          <w:sz w:val="24"/>
          <w:szCs w:val="24"/>
        </w:rPr>
        <w:t xml:space="preserve">Centrális </w:t>
      </w:r>
      <w:proofErr w:type="spellStart"/>
      <w:r w:rsidRPr="001A3322">
        <w:rPr>
          <w:rFonts w:ascii="Palatino Linotype" w:eastAsia="Calibri" w:hAnsi="Palatino Linotype" w:cs="Tahoma"/>
          <w:sz w:val="24"/>
          <w:szCs w:val="24"/>
        </w:rPr>
        <w:t>vénakanül</w:t>
      </w:r>
      <w:r>
        <w:rPr>
          <w:rFonts w:ascii="Palatino Linotype" w:eastAsia="Calibri" w:hAnsi="Palatino Linotype" w:cs="Tahoma"/>
          <w:sz w:val="24"/>
          <w:szCs w:val="24"/>
        </w:rPr>
        <w:t>ök</w:t>
      </w:r>
      <w:proofErr w:type="spellEnd"/>
      <w:r w:rsidRPr="001A3322">
        <w:rPr>
          <w:rFonts w:ascii="Palatino Linotype" w:eastAsia="Calibri" w:hAnsi="Palatino Linotype" w:cs="Tahoma"/>
          <w:sz w:val="24"/>
          <w:szCs w:val="24"/>
        </w:rPr>
        <w:t xml:space="preserve"> típusai</w:t>
      </w:r>
      <w:r>
        <w:rPr>
          <w:rFonts w:ascii="Palatino Linotype" w:eastAsia="Calibri" w:hAnsi="Palatino Linotype" w:cs="Tahoma"/>
          <w:sz w:val="24"/>
          <w:szCs w:val="24"/>
        </w:rPr>
        <w:t>, jellemzői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eastAsia="Calibri" w:hAnsi="Palatino Linotype" w:cs="Tahoma"/>
          <w:sz w:val="24"/>
          <w:szCs w:val="24"/>
        </w:rPr>
        <w:t>A</w:t>
      </w:r>
      <w:r>
        <w:rPr>
          <w:rFonts w:ascii="Palatino Linotype" w:eastAsia="Calibri" w:hAnsi="Palatino Linotype" w:cs="Tahoma"/>
          <w:sz w:val="24"/>
          <w:szCs w:val="24"/>
        </w:rPr>
        <w:t xml:space="preserve">sszisztálás centrális </w:t>
      </w:r>
      <w:proofErr w:type="spellStart"/>
      <w:r>
        <w:rPr>
          <w:rFonts w:ascii="Palatino Linotype" w:eastAsia="Calibri" w:hAnsi="Palatino Linotype" w:cs="Tahoma"/>
          <w:sz w:val="24"/>
          <w:szCs w:val="24"/>
        </w:rPr>
        <w:t>vénakanülálásnál</w:t>
      </w:r>
      <w:proofErr w:type="spellEnd"/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SymbolMT" w:hAnsi="Palatino Linotype" w:cs="SymbolMT"/>
          <w:sz w:val="24"/>
          <w:szCs w:val="24"/>
        </w:rPr>
      </w:pPr>
      <w:r>
        <w:rPr>
          <w:rFonts w:ascii="Palatino Linotype" w:eastAsia="SymbolMT" w:hAnsi="Palatino Linotype" w:cs="SymbolMT"/>
          <w:sz w:val="24"/>
          <w:szCs w:val="24"/>
        </w:rPr>
        <w:t xml:space="preserve">A centrális </w:t>
      </w:r>
      <w:proofErr w:type="spellStart"/>
      <w:r>
        <w:rPr>
          <w:rFonts w:ascii="Palatino Linotype" w:eastAsia="SymbolMT" w:hAnsi="Palatino Linotype" w:cs="SymbolMT"/>
          <w:sz w:val="24"/>
          <w:szCs w:val="24"/>
        </w:rPr>
        <w:t>vénakanülálás</w:t>
      </w:r>
      <w:proofErr w:type="spellEnd"/>
      <w:r>
        <w:rPr>
          <w:rFonts w:ascii="Palatino Linotype" w:eastAsia="SymbolMT" w:hAnsi="Palatino Linotype" w:cs="SymbolMT"/>
          <w:sz w:val="24"/>
          <w:szCs w:val="24"/>
        </w:rPr>
        <w:t xml:space="preserve"> szövődményei bevezetésnél és tartós </w:t>
      </w:r>
      <w:proofErr w:type="spellStart"/>
      <w:r>
        <w:rPr>
          <w:rFonts w:ascii="Palatino Linotype" w:eastAsia="SymbolMT" w:hAnsi="Palatino Linotype" w:cs="SymbolMT"/>
          <w:sz w:val="24"/>
          <w:szCs w:val="24"/>
        </w:rPr>
        <w:t>kanülálásnál</w:t>
      </w:r>
      <w:proofErr w:type="spellEnd"/>
    </w:p>
    <w:p w:rsidR="008E076B" w:rsidRPr="00EA5BB1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kanül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működtetését elősegítő eszközök (csapok, csapsorok, szűrők)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eastAsia="SymbolMT" w:hAnsi="Palatino Linotype" w:cs="SymbolMT"/>
          <w:sz w:val="24"/>
          <w:szCs w:val="24"/>
        </w:rPr>
        <w:t>G</w:t>
      </w:r>
      <w:r w:rsidRPr="001A3322">
        <w:rPr>
          <w:rFonts w:ascii="Palatino Linotype" w:hAnsi="Palatino Linotype" w:cs="ArialNarrow"/>
          <w:sz w:val="24"/>
          <w:szCs w:val="24"/>
        </w:rPr>
        <w:t>yógyszeradagolás</w:t>
      </w:r>
      <w:r>
        <w:rPr>
          <w:rFonts w:ascii="Palatino Linotype" w:hAnsi="Palatino Linotype" w:cs="ArialNarrow"/>
          <w:sz w:val="24"/>
          <w:szCs w:val="24"/>
        </w:rPr>
        <w:t>, vérvétel</w:t>
      </w:r>
      <w:r w:rsidRPr="001A3322">
        <w:rPr>
          <w:rFonts w:ascii="Palatino Linotype" w:hAnsi="Palatino Linotype" w:cs="ArialNarrow"/>
          <w:sz w:val="24"/>
          <w:szCs w:val="24"/>
        </w:rPr>
        <w:t xml:space="preserve"> </w:t>
      </w:r>
      <w:r>
        <w:rPr>
          <w:rFonts w:ascii="Palatino Linotype" w:hAnsi="Palatino Linotype" w:cs="ArialNarrow"/>
          <w:sz w:val="24"/>
          <w:szCs w:val="24"/>
        </w:rPr>
        <w:t xml:space="preserve">specialitásai </w:t>
      </w:r>
      <w:r w:rsidRPr="001A3322">
        <w:rPr>
          <w:rFonts w:ascii="Palatino Linotype" w:hAnsi="Palatino Linotype" w:cs="ArialNarrow"/>
          <w:sz w:val="24"/>
          <w:szCs w:val="24"/>
        </w:rPr>
        <w:t xml:space="preserve">centrális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vénakanülön</w:t>
      </w:r>
      <w:proofErr w:type="spellEnd"/>
    </w:p>
    <w:p w:rsidR="008E076B" w:rsidRPr="00E96B1A" w:rsidRDefault="008E076B" w:rsidP="00E96B1A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SymbolMT" w:hAnsi="Palatino Linotype" w:cs="SymbolMT"/>
          <w:sz w:val="24"/>
          <w:szCs w:val="24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Centrális</w:t>
      </w:r>
      <w:r w:rsidRPr="001A332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véna gondozása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, megfigyelése, eltávolítása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Intravénás készítmények jellemzői 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Gyógyszerek vérszintje intravénás bejuttatás során, a felezési idő fogalma, jelentősége 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proofErr w:type="spellStart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Farmakonok</w:t>
      </w:r>
      <w:proofErr w:type="spellEnd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direkt hatása a vénafalra 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1A332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Gyógyszerhígítások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hatóanyag tartalom és töménység kiszámítása, konvertálása, mértékegységek 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Perifériás vénába nem adható oldatok 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Intravénásan korlátozás nélkül, korlátozásokkal, vagy</w:t>
      </w:r>
      <w:r w:rsidR="00542CAE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egyáltalán nem adható vegyület</w:t>
      </w: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csoportok 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ab/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Oldandó, keverendő, hígítandó gyógyszerkiszerelések </w:t>
      </w:r>
    </w:p>
    <w:p w:rsidR="008E076B" w:rsidRDefault="008E076B" w:rsidP="00E96B1A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Infúziós oldatok csoportosítása, tulajdonságai</w:t>
      </w:r>
      <w:r w:rsidRPr="001A332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, készítmények elegyíthetősége</w:t>
      </w: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Infúzió előkészítése, kivitelezése, ápolói feladatok</w:t>
      </w:r>
    </w:p>
    <w:p w:rsidR="008E076B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1A332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Intravénás adagolási technikák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Az infúzió bejuttatás számításos vonatkozásai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proofErr w:type="spellStart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Perf</w:t>
      </w:r>
      <w:r w:rsidR="00542CAE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ú</w:t>
      </w: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zor</w:t>
      </w:r>
      <w:proofErr w:type="spellEnd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és </w:t>
      </w:r>
      <w:proofErr w:type="spellStart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infúzor</w:t>
      </w:r>
      <w:proofErr w:type="spellEnd"/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alkalmazása </w:t>
      </w:r>
    </w:p>
    <w:p w:rsidR="008E076B" w:rsidRPr="004D4224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Túlnyomásos infúz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i</w:t>
      </w:r>
      <w:r w:rsidRPr="004D4224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ó alkalmazása 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Szövődmények és elhárításuk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eastAsia="SymbolMT" w:hAnsi="Palatino Linotype" w:cs="SymbolMT"/>
          <w:sz w:val="24"/>
          <w:szCs w:val="24"/>
        </w:rPr>
        <w:t>I</w:t>
      </w:r>
      <w:r w:rsidRPr="001A3322">
        <w:rPr>
          <w:rFonts w:ascii="Palatino Linotype" w:hAnsi="Palatino Linotype" w:cs="ArialNarrow"/>
          <w:sz w:val="24"/>
          <w:szCs w:val="24"/>
        </w:rPr>
        <w:t>nfúziós szerelék cseréje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Használaton kívül lévő perifériás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kanüllel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kapcsolatos ápolási feladatok</w:t>
      </w:r>
    </w:p>
    <w:p w:rsidR="008E076B" w:rsidRPr="001A3322" w:rsidRDefault="008E076B" w:rsidP="008E076B">
      <w:pPr>
        <w:autoSpaceDE w:val="0"/>
        <w:autoSpaceDN w:val="0"/>
        <w:adjustRightInd w:val="0"/>
        <w:spacing w:after="0" w:line="240" w:lineRule="auto"/>
        <w:ind w:left="1276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Aszepszis és antiszepszis elveinek alkalmazása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Perifériás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eltávolítása, az eltávolítással kapcsolatos ápolási feladatok</w:t>
      </w:r>
    </w:p>
    <w:p w:rsidR="008E076B" w:rsidRPr="00E96B1A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lastRenderedPageBreak/>
        <w:t>Dokumentációs feladatok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-Bold"/>
          <w:bCs/>
          <w:sz w:val="24"/>
          <w:szCs w:val="24"/>
        </w:rPr>
      </w:pPr>
      <w:r w:rsidRPr="001A3322">
        <w:rPr>
          <w:rFonts w:ascii="Palatino Linotype" w:hAnsi="Palatino Linotype" w:cs="ArialNarrow-Bold"/>
          <w:bCs/>
          <w:sz w:val="24"/>
          <w:szCs w:val="24"/>
        </w:rPr>
        <w:t>Artériákkal kapcsolatos anatómiai-élettani ismeretek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Az artéria punkció indikációja,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kontraindikációja</w:t>
      </w:r>
      <w:proofErr w:type="spellEnd"/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Az artéria punkció lehetséges helyei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Az artéria punkció</w:t>
      </w:r>
      <w:r>
        <w:rPr>
          <w:rFonts w:ascii="Palatino Linotype" w:hAnsi="Palatino Linotype" w:cs="ArialNarrow"/>
          <w:sz w:val="24"/>
          <w:szCs w:val="24"/>
        </w:rPr>
        <w:t>, mintavétel</w:t>
      </w:r>
      <w:r w:rsidRPr="001A3322">
        <w:rPr>
          <w:rFonts w:ascii="Palatino Linotype" w:hAnsi="Palatino Linotype" w:cs="ArialNarrow"/>
          <w:sz w:val="24"/>
          <w:szCs w:val="24"/>
        </w:rPr>
        <w:t xml:space="preserve"> eszközei, személyi feltételei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Allen-teszt kivitelezése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Artéria punkció kivitelezése, ápolói feladatok a kivitelezés során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Nem várt események felismerése, elhárítása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Az artéria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kanülálás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indikációja,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kontraindikációja</w:t>
      </w:r>
      <w:proofErr w:type="spellEnd"/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Az artéria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kanülálás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és a rögzítés eszközei, személyi feltételei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A helyi érzéstelenítés eszközei, gyógyszerei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Artéria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kanülálás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kivitelezése, ápolói feladatok a kivitelezéssel kapcsolatban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proofErr w:type="spellStart"/>
      <w:r w:rsidRPr="001A3322">
        <w:rPr>
          <w:rFonts w:ascii="Palatino Linotype" w:hAnsi="Palatino Linotype" w:cs="ArialNarrow"/>
          <w:sz w:val="24"/>
          <w:szCs w:val="24"/>
        </w:rPr>
        <w:t>Hemodinamikai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monitorizálás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Nem várt események felismerése, részvétel az elhárításukban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ideiglenes lezárása 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 xml:space="preserve">Az artériás </w:t>
      </w:r>
      <w:proofErr w:type="spellStart"/>
      <w:r w:rsidRPr="001A3322">
        <w:rPr>
          <w:rFonts w:ascii="Palatino Linotype" w:hAnsi="Palatino Linotype" w:cs="ArialNarrow"/>
          <w:sz w:val="24"/>
          <w:szCs w:val="24"/>
        </w:rPr>
        <w:t>kanül</w:t>
      </w:r>
      <w:proofErr w:type="spellEnd"/>
      <w:r w:rsidRPr="001A3322">
        <w:rPr>
          <w:rFonts w:ascii="Palatino Linotype" w:hAnsi="Palatino Linotype" w:cs="ArialNarrow"/>
          <w:sz w:val="24"/>
          <w:szCs w:val="24"/>
        </w:rPr>
        <w:t xml:space="preserve"> gondozása</w:t>
      </w:r>
    </w:p>
    <w:p w:rsidR="008E076B" w:rsidRPr="001A3322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proofErr w:type="spellStart"/>
      <w:r w:rsidRPr="001A3322">
        <w:rPr>
          <w:rFonts w:ascii="Palatino Linotype" w:hAnsi="Palatino Linotype" w:cs="ArialNarrow"/>
          <w:sz w:val="24"/>
          <w:szCs w:val="24"/>
        </w:rPr>
        <w:t>Dekanülálás</w:t>
      </w:r>
      <w:proofErr w:type="spellEnd"/>
    </w:p>
    <w:p w:rsidR="005C5894" w:rsidRPr="00E96B1A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1A3322">
        <w:rPr>
          <w:rFonts w:ascii="Palatino Linotype" w:hAnsi="Palatino Linotype" w:cs="ArialNarrow"/>
          <w:sz w:val="24"/>
          <w:szCs w:val="24"/>
        </w:rPr>
        <w:t>Beteg követése, ellenőrzés</w:t>
      </w:r>
    </w:p>
    <w:p w:rsidR="008E076B" w:rsidRDefault="005C5894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 w:cs="ArialNarrow"/>
          <w:sz w:val="24"/>
          <w:szCs w:val="24"/>
        </w:rPr>
      </w:pPr>
      <w:r w:rsidRPr="005C5894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Pr="005C5894">
        <w:rPr>
          <w:rFonts w:ascii="Palatino Linotype" w:hAnsi="Palatino Linotype"/>
          <w:sz w:val="24"/>
          <w:szCs w:val="24"/>
        </w:rPr>
        <w:t>intraosseális</w:t>
      </w:r>
      <w:proofErr w:type="spellEnd"/>
      <w:r w:rsidRPr="005C589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5C5894">
        <w:rPr>
          <w:rFonts w:ascii="Palatino Linotype" w:hAnsi="Palatino Linotype"/>
          <w:sz w:val="24"/>
          <w:szCs w:val="24"/>
        </w:rPr>
        <w:t>kanülálás</w:t>
      </w:r>
      <w:proofErr w:type="spellEnd"/>
      <w:r w:rsidRPr="005C5894">
        <w:rPr>
          <w:rFonts w:ascii="Palatino Linotype" w:hAnsi="Palatino Linotype"/>
          <w:sz w:val="24"/>
          <w:szCs w:val="24"/>
        </w:rPr>
        <w:t xml:space="preserve"> fogalma, célja, indikációja-kontraindikációja</w:t>
      </w:r>
      <w:r w:rsidRPr="005C5894">
        <w:rPr>
          <w:rFonts w:ascii="Palatino Linotype" w:hAnsi="Palatino Linotype"/>
          <w:sz w:val="24"/>
          <w:szCs w:val="24"/>
        </w:rPr>
        <w:br/>
      </w:r>
      <w:proofErr w:type="gramStart"/>
      <w:r w:rsidRPr="005C5894">
        <w:rPr>
          <w:rFonts w:ascii="Palatino Linotype" w:hAnsi="Palatino Linotype"/>
          <w:sz w:val="24"/>
          <w:szCs w:val="24"/>
        </w:rPr>
        <w:t>A</w:t>
      </w:r>
      <w:proofErr w:type="gramEnd"/>
      <w:r w:rsidRPr="005C589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5C5894">
        <w:rPr>
          <w:rFonts w:ascii="Palatino Linotype" w:hAnsi="Palatino Linotype"/>
          <w:sz w:val="24"/>
          <w:szCs w:val="24"/>
        </w:rPr>
        <w:t>kanülálás</w:t>
      </w:r>
      <w:proofErr w:type="spellEnd"/>
      <w:r w:rsidRPr="005C5894">
        <w:rPr>
          <w:rFonts w:ascii="Palatino Linotype" w:hAnsi="Palatino Linotype"/>
          <w:sz w:val="24"/>
          <w:szCs w:val="24"/>
        </w:rPr>
        <w:t xml:space="preserve"> eszközei</w:t>
      </w:r>
      <w:r w:rsidRPr="005C5894">
        <w:rPr>
          <w:rFonts w:ascii="Palatino Linotype" w:hAnsi="Palatino Linotype"/>
          <w:sz w:val="24"/>
          <w:szCs w:val="24"/>
        </w:rPr>
        <w:br/>
        <w:t xml:space="preserve">Az ápoló együttműködő feladatai </w:t>
      </w:r>
      <w:proofErr w:type="spellStart"/>
      <w:r w:rsidRPr="005C5894">
        <w:rPr>
          <w:rFonts w:ascii="Palatino Linotype" w:hAnsi="Palatino Linotype"/>
          <w:sz w:val="24"/>
          <w:szCs w:val="24"/>
        </w:rPr>
        <w:t>kanülálás</w:t>
      </w:r>
      <w:proofErr w:type="spellEnd"/>
      <w:r w:rsidRPr="005C5894">
        <w:rPr>
          <w:rFonts w:ascii="Palatino Linotype" w:hAnsi="Palatino Linotype"/>
          <w:sz w:val="24"/>
          <w:szCs w:val="24"/>
        </w:rPr>
        <w:t xml:space="preserve"> közben</w:t>
      </w:r>
      <w:r w:rsidRPr="005C5894">
        <w:rPr>
          <w:rFonts w:ascii="Palatino Linotype" w:hAnsi="Palatino Linotype"/>
          <w:sz w:val="24"/>
          <w:szCs w:val="24"/>
        </w:rPr>
        <w:br/>
        <w:t>A gyógyszer, folyadék, vér-vérkészítmény bejuttatás specialitásai</w:t>
      </w:r>
      <w:r w:rsidRPr="005C5894">
        <w:rPr>
          <w:rFonts w:ascii="Palatino Linotype" w:hAnsi="Palatino Linotype"/>
          <w:sz w:val="24"/>
          <w:szCs w:val="24"/>
        </w:rPr>
        <w:br/>
        <w:t xml:space="preserve">A </w:t>
      </w:r>
      <w:proofErr w:type="spellStart"/>
      <w:r w:rsidRPr="005C5894">
        <w:rPr>
          <w:rFonts w:ascii="Palatino Linotype" w:hAnsi="Palatino Linotype"/>
          <w:sz w:val="24"/>
          <w:szCs w:val="24"/>
        </w:rPr>
        <w:t>kanül</w:t>
      </w:r>
      <w:proofErr w:type="spellEnd"/>
      <w:r w:rsidRPr="005C5894">
        <w:rPr>
          <w:rFonts w:ascii="Palatino Linotype" w:hAnsi="Palatino Linotype"/>
          <w:sz w:val="24"/>
          <w:szCs w:val="24"/>
        </w:rPr>
        <w:t xml:space="preserve"> gondozásának, eltávolításának specialitásai</w:t>
      </w:r>
    </w:p>
    <w:p w:rsidR="00F918C4" w:rsidRDefault="008E076B" w:rsidP="00E96B1A">
      <w:pPr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 w:cs="Tahoma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 xml:space="preserve">Ápolói feladatok </w:t>
      </w:r>
      <w:proofErr w:type="spellStart"/>
      <w:r>
        <w:rPr>
          <w:rFonts w:ascii="Palatino Linotype" w:hAnsi="Palatino Linotype" w:cs="ArialNarrow"/>
          <w:sz w:val="24"/>
          <w:szCs w:val="24"/>
        </w:rPr>
        <w:t>intratecalis</w:t>
      </w:r>
      <w:proofErr w:type="spellEnd"/>
      <w:r>
        <w:rPr>
          <w:rFonts w:ascii="Palatino Linotype" w:hAnsi="Palatino Linotype" w:cs="ArialNarrow"/>
          <w:sz w:val="24"/>
          <w:szCs w:val="24"/>
        </w:rPr>
        <w:t xml:space="preserve">, </w:t>
      </w:r>
      <w:proofErr w:type="spellStart"/>
      <w:r>
        <w:rPr>
          <w:rFonts w:ascii="Palatino Linotype" w:hAnsi="Palatino Linotype" w:cs="ArialNarrow"/>
          <w:sz w:val="24"/>
          <w:szCs w:val="24"/>
        </w:rPr>
        <w:t>intraarticularis</w:t>
      </w:r>
      <w:proofErr w:type="spellEnd"/>
      <w:r>
        <w:rPr>
          <w:rFonts w:ascii="Palatino Linotype" w:hAnsi="Palatino Linotype" w:cs="ArialNarrow"/>
          <w:sz w:val="24"/>
          <w:szCs w:val="24"/>
        </w:rPr>
        <w:t xml:space="preserve"> injekciózással kapcsolatban</w:t>
      </w:r>
    </w:p>
    <w:p w:rsidR="00CF2E7F" w:rsidRPr="00014009" w:rsidRDefault="00CF2E7F" w:rsidP="00E96B1A">
      <w:pPr>
        <w:autoSpaceDE w:val="0"/>
        <w:autoSpaceDN w:val="0"/>
        <w:adjustRightInd w:val="0"/>
        <w:spacing w:after="0" w:line="240" w:lineRule="auto"/>
        <w:rPr>
          <w:rFonts w:ascii="Palatino Linotype" w:eastAsia="Calibri" w:hAnsi="Palatino Linotype" w:cs="Tahoma"/>
          <w:sz w:val="24"/>
          <w:szCs w:val="24"/>
        </w:rPr>
      </w:pPr>
    </w:p>
    <w:p w:rsidR="001A3322" w:rsidRPr="00E96B1A" w:rsidRDefault="002C29AE" w:rsidP="00E96B1A">
      <w:pPr>
        <w:widowControl w:val="0"/>
        <w:numPr>
          <w:ilvl w:val="2"/>
          <w:numId w:val="41"/>
        </w:numPr>
        <w:tabs>
          <w:tab w:val="clear" w:pos="130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Klinikai </w:t>
      </w:r>
      <w:proofErr w:type="gramStart"/>
      <w:r>
        <w:rPr>
          <w:rFonts w:ascii="Palatino Linotype" w:hAnsi="Palatino Linotype"/>
          <w:b/>
          <w:sz w:val="24"/>
          <w:szCs w:val="24"/>
        </w:rPr>
        <w:t>táplálás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62377"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62377" w:rsidRPr="00E62377" w:rsidRDefault="00E6237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E62377">
        <w:rPr>
          <w:rFonts w:ascii="Palatino Linotype" w:hAnsi="Palatino Linotype" w:cs="ArialNarrow"/>
          <w:sz w:val="24"/>
          <w:szCs w:val="24"/>
        </w:rPr>
        <w:t xml:space="preserve">Táplálkozás és </w:t>
      </w:r>
      <w:proofErr w:type="spellStart"/>
      <w:r w:rsidRPr="00E62377">
        <w:rPr>
          <w:rFonts w:ascii="Palatino Linotype" w:hAnsi="Palatino Linotype" w:cs="ArialNarrow"/>
          <w:sz w:val="24"/>
          <w:szCs w:val="24"/>
        </w:rPr>
        <w:t>dietetika</w:t>
      </w:r>
      <w:proofErr w:type="spellEnd"/>
      <w:r w:rsidRPr="00E62377">
        <w:rPr>
          <w:rFonts w:ascii="Palatino Linotype" w:hAnsi="Palatino Linotype" w:cs="ArialNarrow"/>
          <w:sz w:val="24"/>
          <w:szCs w:val="24"/>
        </w:rPr>
        <w:t xml:space="preserve"> alapjainak ismerete  </w:t>
      </w:r>
    </w:p>
    <w:p w:rsidR="00E62377" w:rsidRDefault="00E6237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E62377">
        <w:rPr>
          <w:rFonts w:ascii="Palatino Linotype" w:hAnsi="Palatino Linotype" w:cs="ArialNarrow"/>
          <w:sz w:val="24"/>
          <w:szCs w:val="24"/>
        </w:rPr>
        <w:t xml:space="preserve">Energia- és </w:t>
      </w:r>
      <w:proofErr w:type="spellStart"/>
      <w:r w:rsidRPr="00E62377">
        <w:rPr>
          <w:rFonts w:ascii="Palatino Linotype" w:hAnsi="Palatino Linotype" w:cs="ArialNarrow"/>
          <w:sz w:val="24"/>
          <w:szCs w:val="24"/>
        </w:rPr>
        <w:t>tápanyagszámítási</w:t>
      </w:r>
      <w:proofErr w:type="spellEnd"/>
      <w:r w:rsidRPr="00E62377">
        <w:rPr>
          <w:rFonts w:ascii="Palatino Linotype" w:hAnsi="Palatino Linotype" w:cs="ArialNarrow"/>
          <w:sz w:val="24"/>
          <w:szCs w:val="24"/>
        </w:rPr>
        <w:t xml:space="preserve"> módszerek ismertetése  </w:t>
      </w:r>
    </w:p>
    <w:p w:rsidR="00E62377" w:rsidRDefault="002C29A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E62377">
        <w:rPr>
          <w:rFonts w:ascii="Palatino Linotype" w:eastAsia="Calibri" w:hAnsi="Palatino Linotype" w:cs="Tahoma"/>
          <w:sz w:val="24"/>
          <w:szCs w:val="24"/>
        </w:rPr>
        <w:t>Folyadék és elektrolit háztartás, energiaháztartás élettani, kórélettani táplálkozási vonatkozásai</w:t>
      </w:r>
    </w:p>
    <w:p w:rsidR="00A41343" w:rsidRDefault="00A41343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>
        <w:rPr>
          <w:rFonts w:ascii="Palatino Linotype" w:eastAsia="Calibri" w:hAnsi="Palatino Linotype" w:cs="Tahoma"/>
          <w:sz w:val="24"/>
          <w:szCs w:val="24"/>
        </w:rPr>
        <w:t>A klinikai táplálás formái</w:t>
      </w:r>
    </w:p>
    <w:p w:rsidR="0060066D" w:rsidRDefault="0060066D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D255FB">
        <w:rPr>
          <w:rFonts w:ascii="Palatino Linotype" w:eastAsia="Calibri" w:hAnsi="Palatino Linotype" w:cs="Tahoma"/>
          <w:sz w:val="24"/>
          <w:szCs w:val="24"/>
        </w:rPr>
        <w:t>Enterális</w:t>
      </w:r>
      <w:proofErr w:type="spellEnd"/>
      <w:r w:rsidRPr="00D255FB">
        <w:rPr>
          <w:rFonts w:ascii="Palatino Linotype" w:eastAsia="Calibri" w:hAnsi="Palatino Linotype" w:cs="Tahoma"/>
          <w:sz w:val="24"/>
          <w:szCs w:val="24"/>
        </w:rPr>
        <w:t xml:space="preserve"> táplálás</w:t>
      </w:r>
      <w:r w:rsidR="00A629A1" w:rsidRPr="00D255FB">
        <w:rPr>
          <w:rFonts w:ascii="Palatino Linotype" w:eastAsia="Calibri" w:hAnsi="Palatino Linotype" w:cs="Tahoma"/>
          <w:sz w:val="24"/>
          <w:szCs w:val="24"/>
        </w:rPr>
        <w:t xml:space="preserve"> lehetőségei</w:t>
      </w:r>
      <w:r w:rsidR="005453EA" w:rsidRPr="00D255FB">
        <w:rPr>
          <w:rFonts w:ascii="Palatino Linotype" w:eastAsia="Calibri" w:hAnsi="Palatino Linotype" w:cs="Tahoma"/>
          <w:sz w:val="24"/>
          <w:szCs w:val="24"/>
        </w:rPr>
        <w:t xml:space="preserve">, </w:t>
      </w:r>
      <w:r w:rsidR="00EA7916" w:rsidRPr="00D255FB">
        <w:rPr>
          <w:rFonts w:ascii="Palatino Linotype" w:eastAsia="Calibri" w:hAnsi="Palatino Linotype" w:cs="Tahoma"/>
          <w:sz w:val="24"/>
          <w:szCs w:val="24"/>
        </w:rPr>
        <w:t>kapcsolódó</w:t>
      </w:r>
      <w:r w:rsidR="005453EA" w:rsidRPr="00D255FB">
        <w:rPr>
          <w:rFonts w:ascii="Palatino Linotype" w:eastAsia="Calibri" w:hAnsi="Palatino Linotype" w:cs="Tahoma"/>
          <w:sz w:val="24"/>
          <w:szCs w:val="24"/>
        </w:rPr>
        <w:t xml:space="preserve"> ápolói feladatok</w:t>
      </w:r>
      <w:r>
        <w:rPr>
          <w:rFonts w:ascii="Palatino Linotype" w:eastAsia="Calibri" w:hAnsi="Palatino Linotype" w:cs="Tahoma"/>
          <w:sz w:val="24"/>
          <w:szCs w:val="24"/>
        </w:rPr>
        <w:t xml:space="preserve">  </w:t>
      </w:r>
    </w:p>
    <w:p w:rsidR="0060066D" w:rsidRDefault="0060066D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E62377">
        <w:rPr>
          <w:rFonts w:ascii="Palatino Linotype" w:eastAsia="Calibri" w:hAnsi="Palatino Linotype" w:cs="Tahoma"/>
          <w:sz w:val="24"/>
          <w:szCs w:val="24"/>
        </w:rPr>
        <w:t>Parenterális</w:t>
      </w:r>
      <w:proofErr w:type="spellEnd"/>
      <w:r w:rsidRPr="00E62377">
        <w:rPr>
          <w:rFonts w:ascii="Palatino Linotype" w:eastAsia="Calibri" w:hAnsi="Palatino Linotype" w:cs="Tahoma"/>
          <w:sz w:val="24"/>
          <w:szCs w:val="24"/>
        </w:rPr>
        <w:t xml:space="preserve"> táplálás technikák</w:t>
      </w:r>
    </w:p>
    <w:p w:rsidR="00E62377" w:rsidRDefault="002C29A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E62377">
        <w:rPr>
          <w:rFonts w:ascii="Palatino Linotype" w:eastAsia="Calibri" w:hAnsi="Palatino Linotype" w:cs="Tahoma"/>
          <w:sz w:val="24"/>
          <w:szCs w:val="24"/>
        </w:rPr>
        <w:t>Parenterális</w:t>
      </w:r>
      <w:proofErr w:type="spellEnd"/>
      <w:r w:rsidRPr="00E62377">
        <w:rPr>
          <w:rFonts w:ascii="Palatino Linotype" w:eastAsia="Calibri" w:hAnsi="Palatino Linotype" w:cs="Tahoma"/>
          <w:sz w:val="24"/>
          <w:szCs w:val="24"/>
        </w:rPr>
        <w:t xml:space="preserve"> tápszerek és adalékanyagok alkalmazása, kezelése</w:t>
      </w:r>
    </w:p>
    <w:p w:rsidR="00E62377" w:rsidRDefault="002C29A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E62377">
        <w:rPr>
          <w:rFonts w:ascii="Palatino Linotype" w:eastAsia="Calibri" w:hAnsi="Palatino Linotype" w:cs="Tahoma"/>
          <w:sz w:val="24"/>
          <w:szCs w:val="24"/>
        </w:rPr>
        <w:t>Nem várt események felismerése, elhárítása</w:t>
      </w:r>
    </w:p>
    <w:p w:rsidR="00E62377" w:rsidRDefault="00E6237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E62377">
        <w:rPr>
          <w:rFonts w:ascii="Palatino Linotype" w:eastAsia="Calibri" w:hAnsi="Palatino Linotype" w:cs="Tahoma"/>
          <w:sz w:val="24"/>
          <w:szCs w:val="24"/>
        </w:rPr>
        <w:t xml:space="preserve">A </w:t>
      </w:r>
      <w:proofErr w:type="spellStart"/>
      <w:r w:rsidRPr="00E62377">
        <w:rPr>
          <w:rFonts w:ascii="Palatino Linotype" w:eastAsia="Calibri" w:hAnsi="Palatino Linotype" w:cs="Tahoma"/>
          <w:sz w:val="24"/>
          <w:szCs w:val="24"/>
        </w:rPr>
        <w:t>parenterális</w:t>
      </w:r>
      <w:proofErr w:type="spellEnd"/>
      <w:r w:rsidRPr="00E62377">
        <w:rPr>
          <w:rFonts w:ascii="Palatino Linotype" w:eastAsia="Calibri" w:hAnsi="Palatino Linotype" w:cs="Tahoma"/>
          <w:sz w:val="24"/>
          <w:szCs w:val="24"/>
        </w:rPr>
        <w:t xml:space="preserve"> táplálás mellékhatásai, szövődményei</w:t>
      </w:r>
    </w:p>
    <w:p w:rsidR="00E62377" w:rsidRDefault="002C29A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E62377">
        <w:rPr>
          <w:rFonts w:ascii="Palatino Linotype" w:eastAsia="Calibri" w:hAnsi="Palatino Linotype" w:cs="Tahoma"/>
          <w:sz w:val="24"/>
          <w:szCs w:val="24"/>
        </w:rPr>
        <w:t>Edukációs terv, beteg es hozzátartozó edukációja</w:t>
      </w:r>
    </w:p>
    <w:p w:rsidR="002C29AE" w:rsidRPr="00E96B1A" w:rsidRDefault="002C29A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proofErr w:type="spellStart"/>
      <w:r w:rsidRPr="00E62377">
        <w:rPr>
          <w:rFonts w:ascii="Palatino Linotype" w:eastAsia="Calibri" w:hAnsi="Palatino Linotype" w:cs="Tahoma"/>
          <w:sz w:val="24"/>
          <w:szCs w:val="24"/>
        </w:rPr>
        <w:t>Parenterális</w:t>
      </w:r>
      <w:proofErr w:type="spellEnd"/>
      <w:r w:rsidRPr="00E62377">
        <w:rPr>
          <w:rFonts w:ascii="Palatino Linotype" w:eastAsia="Calibri" w:hAnsi="Palatino Linotype" w:cs="Tahoma"/>
          <w:sz w:val="24"/>
          <w:szCs w:val="24"/>
        </w:rPr>
        <w:t xml:space="preserve"> táplálás különböző ellátási szinteken</w:t>
      </w:r>
    </w:p>
    <w:p w:rsidR="00E62377" w:rsidRDefault="00E62377" w:rsidP="00E96B1A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E96B1A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Transzfúziós kezeléssel kapcsolatos </w:t>
      </w:r>
      <w:proofErr w:type="gramStart"/>
      <w:r>
        <w:rPr>
          <w:rFonts w:ascii="Palatino Linotype" w:hAnsi="Palatino Linotype"/>
          <w:b/>
          <w:sz w:val="24"/>
          <w:szCs w:val="24"/>
        </w:rPr>
        <w:t xml:space="preserve">feladatok </w:t>
      </w:r>
      <w:r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ó</w:t>
      </w:r>
      <w:r w:rsidRPr="00D846BB">
        <w:rPr>
          <w:rFonts w:ascii="Palatino Linotype" w:hAnsi="Palatino Linotype"/>
          <w:b/>
          <w:i/>
          <w:sz w:val="24"/>
          <w:szCs w:val="24"/>
        </w:rPr>
        <w:t>ra</w:t>
      </w:r>
    </w:p>
    <w:p w:rsidR="00574BFE" w:rsidRDefault="00574BFE" w:rsidP="00E96B1A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Palatino Linotype" w:hAnsi="Palatino Linotype" w:cs="ArialNarrow-Bold"/>
          <w:bCs/>
          <w:sz w:val="24"/>
          <w:szCs w:val="24"/>
        </w:rPr>
      </w:pPr>
      <w:r>
        <w:rPr>
          <w:rFonts w:ascii="Palatino Linotype" w:hAnsi="Palatino Linotype" w:cs="ArialNarrow-Bold"/>
          <w:bCs/>
          <w:sz w:val="24"/>
          <w:szCs w:val="24"/>
        </w:rPr>
        <w:t>Vércsoport szerológia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Vércsoportrendszerek</w:t>
      </w:r>
      <w:r w:rsidR="00505FA7" w:rsidRPr="00505FA7">
        <w:rPr>
          <w:rFonts w:ascii="Palatino Linotype" w:hAnsi="Palatino Linotype" w:cs="ArialNarrow-Bold"/>
          <w:bCs/>
          <w:sz w:val="24"/>
          <w:szCs w:val="24"/>
        </w:rPr>
        <w:t xml:space="preserve"> </w:t>
      </w:r>
      <w:r w:rsidRPr="00505FA7">
        <w:rPr>
          <w:rFonts w:ascii="Palatino Linotype" w:hAnsi="Palatino Linotype" w:cs="ArialNarrow-Bold"/>
          <w:bCs/>
          <w:sz w:val="24"/>
          <w:szCs w:val="24"/>
        </w:rPr>
        <w:t>és klinikai jelentőségük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lastRenderedPageBreak/>
        <w:t xml:space="preserve">Vércsoport meghatározás 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Vérkészítmények fajtái, tulajdonságai és tárolásuk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A vérkészítmények alkalmazásának főbb indikációs területei és speciális veszélyforrásai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Vérkészítmények igénylése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A vérkészítmények tárolásának, szállításának szabályai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 xml:space="preserve"> A transzfúzió javallatai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A transzfúzió jogi vonatkozásai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A transzfúzióval kivitelezése, betegágy melletti teendők</w:t>
      </w:r>
    </w:p>
    <w:p w:rsidR="009D7021" w:rsidRDefault="00505F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A transzfúzió előkészítése, kivitel</w:t>
      </w:r>
      <w:r w:rsidR="00574BFE">
        <w:rPr>
          <w:rFonts w:ascii="Palatino Linotype" w:hAnsi="Palatino Linotype" w:cs="ArialNarrow-Bold"/>
          <w:bCs/>
          <w:sz w:val="24"/>
          <w:szCs w:val="24"/>
        </w:rPr>
        <w:t>ezése</w:t>
      </w:r>
    </w:p>
    <w:p w:rsidR="00574BFE" w:rsidRDefault="00574BF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>
        <w:rPr>
          <w:rFonts w:ascii="Palatino Linotype" w:hAnsi="Palatino Linotype" w:cs="ArialNarrow-Bold"/>
          <w:bCs/>
          <w:sz w:val="24"/>
          <w:szCs w:val="24"/>
        </w:rPr>
        <w:t>Egyéni alkalmassági próbák</w:t>
      </w:r>
    </w:p>
    <w:p w:rsidR="00574BFE" w:rsidRPr="00505FA7" w:rsidRDefault="00574BFE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>
        <w:rPr>
          <w:rFonts w:ascii="Palatino Linotype" w:hAnsi="Palatino Linotype" w:cs="ArialNarrow-Bold"/>
          <w:bCs/>
          <w:sz w:val="24"/>
          <w:szCs w:val="24"/>
        </w:rPr>
        <w:t>Transzfúzió utáni teendők</w:t>
      </w:r>
    </w:p>
    <w:p w:rsidR="00505FA7" w:rsidRPr="00505FA7" w:rsidRDefault="00505F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Ápolói feladatok a transzfúzióval kapcsolatban</w:t>
      </w:r>
    </w:p>
    <w:p w:rsidR="009D7021" w:rsidRPr="00505FA7" w:rsidRDefault="00505F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 xml:space="preserve">A transzfúzió </w:t>
      </w:r>
      <w:r w:rsidR="009D7021" w:rsidRPr="00505FA7">
        <w:rPr>
          <w:rFonts w:ascii="Palatino Linotype" w:hAnsi="Palatino Linotype" w:cs="ArialNarrow-Bold"/>
          <w:bCs/>
          <w:sz w:val="24"/>
          <w:szCs w:val="24"/>
        </w:rPr>
        <w:t>dokumentálása, jelentési kötelezettséggel járó állapotok</w:t>
      </w:r>
    </w:p>
    <w:p w:rsidR="009D7021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A transzfúzió mellékhat</w:t>
      </w:r>
      <w:r w:rsidR="00505FA7" w:rsidRPr="00505FA7">
        <w:rPr>
          <w:rFonts w:ascii="Palatino Linotype" w:hAnsi="Palatino Linotype" w:cs="ArialNarrow-Bold"/>
          <w:bCs/>
          <w:sz w:val="24"/>
          <w:szCs w:val="24"/>
        </w:rPr>
        <w:t>ásai, transzfúziós szövődmények</w:t>
      </w:r>
    </w:p>
    <w:p w:rsidR="00505FA7" w:rsidRPr="00505FA7" w:rsidRDefault="009D7021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hAnsi="Palatino Linotype" w:cs="ArialNarrow-Bold"/>
          <w:bCs/>
          <w:sz w:val="24"/>
          <w:szCs w:val="24"/>
        </w:rPr>
        <w:t>Transzfúzióval átvi</w:t>
      </w:r>
      <w:r w:rsidR="00505FA7" w:rsidRPr="00505FA7">
        <w:rPr>
          <w:rFonts w:ascii="Palatino Linotype" w:hAnsi="Palatino Linotype" w:cs="ArialNarrow-Bold"/>
          <w:bCs/>
          <w:sz w:val="24"/>
          <w:szCs w:val="24"/>
        </w:rPr>
        <w:t>hető fertőzések, és megelőzésük</w:t>
      </w:r>
    </w:p>
    <w:p w:rsidR="00505FA7" w:rsidRPr="00505FA7" w:rsidRDefault="00505F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eastAsia="Calibri" w:hAnsi="Palatino Linotype" w:cs="Tahoma"/>
          <w:sz w:val="24"/>
          <w:szCs w:val="24"/>
        </w:rPr>
        <w:t>A transzfúzió különleges formái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Masszív transzfúzió ápolási specialitásai</w:t>
      </w:r>
      <w:r w:rsidRPr="00520014">
        <w:rPr>
          <w:rFonts w:ascii="Palatino Linotype" w:hAnsi="Palatino Linotype"/>
          <w:sz w:val="24"/>
          <w:szCs w:val="24"/>
        </w:rPr>
        <w:br/>
      </w:r>
      <w:proofErr w:type="gramStart"/>
      <w:r w:rsidRPr="00520014">
        <w:rPr>
          <w:rFonts w:ascii="Palatino Linotype" w:hAnsi="Palatino Linotype"/>
          <w:sz w:val="24"/>
          <w:szCs w:val="24"/>
        </w:rPr>
        <w:t>A</w:t>
      </w:r>
      <w:proofErr w:type="gramEnd"/>
      <w:r w:rsidRPr="00520014">
        <w:rPr>
          <w:rFonts w:ascii="Palatino Linotype" w:hAnsi="Palatino Linotype"/>
          <w:sz w:val="24"/>
          <w:szCs w:val="24"/>
        </w:rPr>
        <w:t xml:space="preserve"> transzfúzió bejuttatást segítő eszközök és alkalmazásuk</w:t>
      </w:r>
      <w:r w:rsidRPr="00520014">
        <w:rPr>
          <w:rFonts w:ascii="Palatino Linotype" w:hAnsi="Palatino Linotype"/>
          <w:sz w:val="24"/>
          <w:szCs w:val="24"/>
        </w:rPr>
        <w:br/>
        <w:t xml:space="preserve">Az </w:t>
      </w:r>
      <w:proofErr w:type="spellStart"/>
      <w:r w:rsidRPr="00520014">
        <w:rPr>
          <w:rFonts w:ascii="Palatino Linotype" w:hAnsi="Palatino Linotype"/>
          <w:sz w:val="24"/>
          <w:szCs w:val="24"/>
        </w:rPr>
        <w:t>autotranszf</w:t>
      </w:r>
      <w:r w:rsidR="00542CAE">
        <w:rPr>
          <w:rFonts w:ascii="Palatino Linotype" w:hAnsi="Palatino Linotype"/>
          <w:sz w:val="24"/>
          <w:szCs w:val="24"/>
        </w:rPr>
        <w:t>ú</w:t>
      </w:r>
      <w:r w:rsidRPr="00520014">
        <w:rPr>
          <w:rFonts w:ascii="Palatino Linotype" w:hAnsi="Palatino Linotype"/>
          <w:sz w:val="24"/>
          <w:szCs w:val="24"/>
        </w:rPr>
        <w:t>zio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fogalma, célja, ápolási vonatkozásai</w:t>
      </w:r>
      <w:r w:rsidRPr="00520014">
        <w:rPr>
          <w:rFonts w:ascii="Palatino Linotype" w:hAnsi="Palatino Linotype"/>
          <w:sz w:val="24"/>
          <w:szCs w:val="24"/>
        </w:rPr>
        <w:br/>
        <w:t xml:space="preserve">A </w:t>
      </w:r>
      <w:proofErr w:type="spellStart"/>
      <w:r w:rsidRPr="00520014">
        <w:rPr>
          <w:rFonts w:ascii="Palatino Linotype" w:hAnsi="Palatino Linotype"/>
          <w:sz w:val="24"/>
          <w:szCs w:val="24"/>
        </w:rPr>
        <w:t>perioperatív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520014">
        <w:rPr>
          <w:rFonts w:ascii="Palatino Linotype" w:hAnsi="Palatino Linotype"/>
          <w:sz w:val="24"/>
          <w:szCs w:val="24"/>
        </w:rPr>
        <w:t>autotranszfúzi</w:t>
      </w:r>
      <w:r w:rsidR="00542CAE">
        <w:rPr>
          <w:rFonts w:ascii="Palatino Linotype" w:hAnsi="Palatino Linotype"/>
          <w:sz w:val="24"/>
          <w:szCs w:val="24"/>
        </w:rPr>
        <w:t>ó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fogalma, célja, indikációja ápolói specialitásai</w:t>
      </w:r>
    </w:p>
    <w:p w:rsidR="00505FA7" w:rsidRPr="00505FA7" w:rsidRDefault="00505F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eastAsia="Calibri" w:hAnsi="Palatino Linotype" w:cs="Tahoma"/>
          <w:sz w:val="24"/>
          <w:szCs w:val="24"/>
        </w:rPr>
        <w:t>Nem várt események felismerése, elhárítása</w:t>
      </w:r>
    </w:p>
    <w:p w:rsidR="00505FA7" w:rsidRPr="00505FA7" w:rsidRDefault="00505F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505FA7">
        <w:rPr>
          <w:rFonts w:ascii="Palatino Linotype" w:eastAsia="Calibri" w:hAnsi="Palatino Linotype" w:cs="Tahoma"/>
          <w:sz w:val="24"/>
          <w:szCs w:val="24"/>
        </w:rPr>
        <w:t>Beteg és hozzátartozó tájékoztatása</w:t>
      </w:r>
    </w:p>
    <w:p w:rsidR="00505FA7" w:rsidRDefault="00505FA7" w:rsidP="00E96B1A">
      <w:pPr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2E1939" w:rsidRPr="00E96B1A" w:rsidRDefault="002C29AE" w:rsidP="00E96B1A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Tartós fájdalomcsillapítás ápolói </w:t>
      </w:r>
      <w:proofErr w:type="gramStart"/>
      <w:r>
        <w:rPr>
          <w:rFonts w:ascii="Palatino Linotype" w:hAnsi="Palatino Linotype"/>
          <w:b/>
          <w:sz w:val="24"/>
          <w:szCs w:val="24"/>
        </w:rPr>
        <w:t>teendői</w:t>
      </w:r>
      <w:r>
        <w:rPr>
          <w:rFonts w:ascii="Palatino Linotype" w:hAnsi="Palatino Linotype"/>
          <w:b/>
          <w:sz w:val="24"/>
          <w:szCs w:val="24"/>
        </w:rPr>
        <w:tab/>
      </w:r>
      <w:r w:rsidR="00505FA7"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B146A7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 xml:space="preserve">A fájdalom </w:t>
      </w:r>
      <w:r>
        <w:rPr>
          <w:rFonts w:ascii="Palatino Linotype" w:hAnsi="Palatino Linotype" w:cs="ArialNarrow"/>
          <w:sz w:val="24"/>
          <w:szCs w:val="24"/>
        </w:rPr>
        <w:t xml:space="preserve">fogalma, </w:t>
      </w:r>
      <w:r w:rsidRPr="002E1939">
        <w:rPr>
          <w:rFonts w:ascii="Palatino Linotype" w:hAnsi="Palatino Linotype" w:cs="ArialNarrow"/>
          <w:sz w:val="24"/>
          <w:szCs w:val="24"/>
        </w:rPr>
        <w:t xml:space="preserve">élettani, kórélettani alapjai </w:t>
      </w:r>
    </w:p>
    <w:p w:rsidR="00B146A7" w:rsidRPr="00323780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  <w:r w:rsidRPr="002E1939">
        <w:rPr>
          <w:rFonts w:ascii="Palatino Linotype" w:eastAsia="Calibri" w:hAnsi="Palatino Linotype" w:cs="Tahoma"/>
          <w:sz w:val="24"/>
          <w:szCs w:val="24"/>
        </w:rPr>
        <w:t xml:space="preserve">A fájdalom </w:t>
      </w:r>
      <w:proofErr w:type="spellStart"/>
      <w:r w:rsidRPr="002E1939">
        <w:rPr>
          <w:rFonts w:ascii="Palatino Linotype" w:eastAsia="Calibri" w:hAnsi="Palatino Linotype" w:cs="Tahoma"/>
          <w:sz w:val="24"/>
          <w:szCs w:val="24"/>
        </w:rPr>
        <w:t>transzkulturális</w:t>
      </w:r>
      <w:proofErr w:type="spellEnd"/>
      <w:r w:rsidRPr="002E1939">
        <w:rPr>
          <w:rFonts w:ascii="Palatino Linotype" w:eastAsia="Calibri" w:hAnsi="Palatino Linotype" w:cs="Tahoma"/>
          <w:sz w:val="24"/>
          <w:szCs w:val="24"/>
        </w:rPr>
        <w:t xml:space="preserve"> megközelítése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 xml:space="preserve">A krónikus fájdalom </w:t>
      </w:r>
      <w:r>
        <w:rPr>
          <w:rFonts w:ascii="Palatino Linotype" w:hAnsi="Palatino Linotype" w:cs="ArialNarrow"/>
          <w:sz w:val="24"/>
          <w:szCs w:val="24"/>
        </w:rPr>
        <w:t xml:space="preserve">fogalma, </w:t>
      </w:r>
      <w:r w:rsidRPr="002E1939">
        <w:rPr>
          <w:rFonts w:ascii="Palatino Linotype" w:hAnsi="Palatino Linotype" w:cs="ArialNarrow"/>
          <w:sz w:val="24"/>
          <w:szCs w:val="24"/>
        </w:rPr>
        <w:t>típusai</w:t>
      </w:r>
      <w:r>
        <w:rPr>
          <w:rFonts w:ascii="Palatino Linotype" w:hAnsi="Palatino Linotype" w:cs="ArialNarrow"/>
          <w:sz w:val="24"/>
          <w:szCs w:val="24"/>
        </w:rPr>
        <w:t xml:space="preserve">, </w:t>
      </w:r>
      <w:r w:rsidRPr="002E1939">
        <w:rPr>
          <w:rFonts w:ascii="Palatino Linotype" w:hAnsi="Palatino Linotype" w:cs="ArialNarrow"/>
          <w:sz w:val="24"/>
          <w:szCs w:val="24"/>
        </w:rPr>
        <w:t xml:space="preserve">jellegzetességei </w:t>
      </w:r>
    </w:p>
    <w:p w:rsidR="00B146A7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2E1939">
        <w:rPr>
          <w:rFonts w:ascii="Palatino Linotype" w:hAnsi="Palatino Linotype" w:cs="ArialNarrow-Bold"/>
          <w:bCs/>
          <w:sz w:val="24"/>
          <w:szCs w:val="24"/>
        </w:rPr>
        <w:t>Fájdalmak csoportosítása</w:t>
      </w:r>
      <w:r>
        <w:rPr>
          <w:rFonts w:ascii="Palatino Linotype" w:hAnsi="Palatino Linotype" w:cs="ArialNarrow-Bold"/>
          <w:bCs/>
          <w:sz w:val="24"/>
          <w:szCs w:val="24"/>
        </w:rPr>
        <w:t xml:space="preserve"> </w:t>
      </w:r>
    </w:p>
    <w:p w:rsidR="00B146A7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>
        <w:rPr>
          <w:rFonts w:ascii="Palatino Linotype" w:hAnsi="Palatino Linotype" w:cs="ArialNarrow-Bold"/>
          <w:bCs/>
          <w:sz w:val="24"/>
          <w:szCs w:val="24"/>
        </w:rPr>
        <w:t>N</w:t>
      </w:r>
      <w:r w:rsidRPr="002E1939">
        <w:rPr>
          <w:rFonts w:ascii="Palatino Linotype" w:hAnsi="Palatino Linotype" w:cs="ArialNarrow"/>
          <w:sz w:val="24"/>
          <w:szCs w:val="24"/>
        </w:rPr>
        <w:t>europathias</w:t>
      </w:r>
      <w:proofErr w:type="spellEnd"/>
      <w:r w:rsidRPr="002E1939">
        <w:rPr>
          <w:rFonts w:ascii="Palatino Linotype" w:hAnsi="Palatino Linotype" w:cs="ArialNarrow"/>
          <w:sz w:val="24"/>
          <w:szCs w:val="24"/>
        </w:rPr>
        <w:t xml:space="preserve"> fájdalom, neuralgiák, </w:t>
      </w:r>
      <w:proofErr w:type="spellStart"/>
      <w:r w:rsidRPr="002E1939">
        <w:rPr>
          <w:rFonts w:ascii="Palatino Linotype" w:hAnsi="Palatino Linotype" w:cs="ArialNarrow"/>
          <w:sz w:val="24"/>
          <w:szCs w:val="24"/>
        </w:rPr>
        <w:t>sympathicus</w:t>
      </w:r>
      <w:proofErr w:type="spellEnd"/>
      <w:r w:rsidRPr="002E1939">
        <w:rPr>
          <w:rFonts w:ascii="Palatino Linotype" w:hAnsi="Palatino Linotype" w:cs="ArialNarrow"/>
          <w:sz w:val="24"/>
          <w:szCs w:val="24"/>
        </w:rPr>
        <w:t xml:space="preserve"> idegrendszer által fenntartott fájdalmak, anyagcsere </w:t>
      </w:r>
      <w:proofErr w:type="spellStart"/>
      <w:r w:rsidRPr="002E1939">
        <w:rPr>
          <w:rFonts w:ascii="Palatino Linotype" w:hAnsi="Palatino Linotype" w:cs="ArialNarrow"/>
          <w:sz w:val="24"/>
          <w:szCs w:val="24"/>
        </w:rPr>
        <w:t>neuropathiák</w:t>
      </w:r>
      <w:proofErr w:type="spellEnd"/>
      <w:r w:rsidRPr="002E1939">
        <w:rPr>
          <w:rFonts w:ascii="Palatino Linotype" w:hAnsi="Palatino Linotype" w:cs="ArialNarrow"/>
          <w:sz w:val="24"/>
          <w:szCs w:val="24"/>
        </w:rPr>
        <w:t xml:space="preserve">, derékfájdalmak, fejfájások, zsigeri -, mellkasi -, krónikus kismedencei -, mozgásszervi-, éreredetű fájdalmak, daganatos fájdalom 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 xml:space="preserve">A fájdalom </w:t>
      </w:r>
      <w:r>
        <w:rPr>
          <w:rFonts w:ascii="Palatino Linotype" w:hAnsi="Palatino Linotype" w:cs="ArialNarrow"/>
          <w:sz w:val="24"/>
          <w:szCs w:val="24"/>
        </w:rPr>
        <w:t>fel</w:t>
      </w:r>
      <w:r w:rsidRPr="002E1939">
        <w:rPr>
          <w:rFonts w:ascii="Palatino Linotype" w:hAnsi="Palatino Linotype" w:cs="ArialNarrow"/>
          <w:sz w:val="24"/>
          <w:szCs w:val="24"/>
        </w:rPr>
        <w:t>mérése</w:t>
      </w:r>
      <w:r w:rsidR="00542CAE">
        <w:rPr>
          <w:rFonts w:ascii="Palatino Linotype" w:hAnsi="Palatino Linotype" w:cs="ArialNarrow"/>
          <w:sz w:val="24"/>
          <w:szCs w:val="24"/>
        </w:rPr>
        <w:t>, fájdalom</w:t>
      </w:r>
      <w:r>
        <w:rPr>
          <w:rFonts w:ascii="Palatino Linotype" w:hAnsi="Palatino Linotype" w:cs="ArialNarrow"/>
          <w:sz w:val="24"/>
          <w:szCs w:val="24"/>
        </w:rPr>
        <w:t>skálák alkalmazásával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2E1939">
        <w:rPr>
          <w:rFonts w:ascii="Palatino Linotype" w:hAnsi="Palatino Linotype" w:cs="ArialNarrow-Bold"/>
          <w:bCs/>
          <w:sz w:val="24"/>
          <w:szCs w:val="24"/>
        </w:rPr>
        <w:t>A fájdalomcsillapítás elvei, módszerei</w:t>
      </w:r>
    </w:p>
    <w:p w:rsidR="00B146A7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>A fájdalomcsillapítás gyógyszerei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A PCA fogalma, jelentősége a krónikus fájdalom csillapításában, ápolói feladatai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2E1939">
        <w:rPr>
          <w:rFonts w:ascii="Palatino Linotype" w:hAnsi="Palatino Linotype" w:cs="ArialNarrow"/>
          <w:sz w:val="24"/>
          <w:szCs w:val="24"/>
        </w:rPr>
        <w:t>Invazív</w:t>
      </w:r>
      <w:proofErr w:type="spellEnd"/>
      <w:r w:rsidRPr="002E1939">
        <w:rPr>
          <w:rFonts w:ascii="Palatino Linotype" w:hAnsi="Palatino Linotype" w:cs="ArialNarrow"/>
          <w:sz w:val="24"/>
          <w:szCs w:val="24"/>
        </w:rPr>
        <w:t xml:space="preserve"> beavatkozások: szimpatikus idegblokádok, centrális idegblokádok, perifériás idegblokádok 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 xml:space="preserve">A TENS alapjai, indikációja, alkalmazása 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 xml:space="preserve">Fizikoterápia és gyógytorna 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lastRenderedPageBreak/>
        <w:t xml:space="preserve">Alternatív kezelési módok 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>A krónikus fájdalomcsillapítás jogi vonatkozásai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>Ápolói feladatok a fájdalomcsillapítással kapcsolatban</w:t>
      </w:r>
    </w:p>
    <w:p w:rsidR="00B146A7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2E1939">
        <w:rPr>
          <w:rFonts w:ascii="Palatino Linotype" w:hAnsi="Palatino Linotype" w:cs="ArialNarrow"/>
          <w:sz w:val="24"/>
          <w:szCs w:val="24"/>
        </w:rPr>
        <w:t xml:space="preserve">A beteg pszichés vezetése </w:t>
      </w:r>
    </w:p>
    <w:p w:rsidR="00B146A7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Nem várt események felismerése, elhárítása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A fájdalomcsillapítás dokumentálásának szabályai</w:t>
      </w:r>
    </w:p>
    <w:p w:rsidR="00B146A7" w:rsidRPr="002E1939" w:rsidRDefault="00B146A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</w:p>
    <w:p w:rsidR="002C29AE" w:rsidRPr="00E96B1A" w:rsidRDefault="002C29AE" w:rsidP="00E96B1A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Szabad </w:t>
      </w:r>
      <w:proofErr w:type="spellStart"/>
      <w:r>
        <w:rPr>
          <w:rFonts w:ascii="Palatino Linotype" w:hAnsi="Palatino Linotype"/>
          <w:b/>
          <w:sz w:val="24"/>
          <w:szCs w:val="24"/>
        </w:rPr>
        <w:t>légútbiztosítás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, </w:t>
      </w:r>
      <w:proofErr w:type="gramStart"/>
      <w:r>
        <w:rPr>
          <w:rFonts w:ascii="Palatino Linotype" w:hAnsi="Palatino Linotype"/>
          <w:b/>
          <w:sz w:val="24"/>
          <w:szCs w:val="24"/>
        </w:rPr>
        <w:t xml:space="preserve">lélegeztetés </w:t>
      </w:r>
      <w:r>
        <w:rPr>
          <w:rFonts w:ascii="Palatino Linotype" w:hAnsi="Palatino Linotype"/>
          <w:b/>
          <w:sz w:val="24"/>
          <w:szCs w:val="24"/>
        </w:rPr>
        <w:tab/>
      </w:r>
      <w:r w:rsidR="002E193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 w:cs="ArialNarrow"/>
          <w:sz w:val="24"/>
          <w:szCs w:val="24"/>
        </w:rPr>
        <w:t xml:space="preserve">A </w:t>
      </w:r>
      <w:r w:rsidRPr="00520014">
        <w:rPr>
          <w:rFonts w:ascii="Palatino Linotype" w:hAnsi="Palatino Linotype"/>
          <w:sz w:val="24"/>
          <w:szCs w:val="24"/>
        </w:rPr>
        <w:t>légzés élettani és kórtani jellemzői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 légúti elzáródás/veszélyeztetettség és a légzészavarok sürgősségi ellátásának algoritmusai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 légzés vizsgálatának, megfigyelésének módszerei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520014">
        <w:rPr>
          <w:rFonts w:ascii="Palatino Linotype" w:hAnsi="Palatino Linotype"/>
          <w:bCs/>
          <w:sz w:val="24"/>
          <w:szCs w:val="24"/>
        </w:rPr>
        <w:t>Oxigénterápia javallatai, ellenjavallata, szabályai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Az oxigénterápiához szükséges eszközök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Az oxigén bejuttatásának módjai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520014">
        <w:rPr>
          <w:rFonts w:ascii="Palatino Linotype" w:hAnsi="Palatino Linotype"/>
          <w:bCs/>
          <w:sz w:val="24"/>
          <w:szCs w:val="24"/>
        </w:rPr>
        <w:t>Az oxigénterápia veszélye, hatékonyságának követése, ápolói felelősségei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520014">
        <w:rPr>
          <w:rFonts w:ascii="Palatino Linotype" w:hAnsi="Palatino Linotype"/>
          <w:bCs/>
          <w:sz w:val="24"/>
          <w:szCs w:val="24"/>
        </w:rPr>
        <w:t xml:space="preserve">Szabad </w:t>
      </w:r>
      <w:proofErr w:type="spellStart"/>
      <w:r w:rsidRPr="00520014">
        <w:rPr>
          <w:rFonts w:ascii="Palatino Linotype" w:hAnsi="Palatino Linotype"/>
          <w:bCs/>
          <w:sz w:val="24"/>
          <w:szCs w:val="24"/>
        </w:rPr>
        <w:t>légútbiztosítás</w:t>
      </w:r>
      <w:proofErr w:type="spellEnd"/>
      <w:r w:rsidRPr="00520014">
        <w:rPr>
          <w:rFonts w:ascii="Palatino Linotype" w:hAnsi="Palatino Linotype"/>
          <w:bCs/>
          <w:sz w:val="24"/>
          <w:szCs w:val="24"/>
        </w:rPr>
        <w:t xml:space="preserve"> fogalma, célja, indikációja 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Eszköz nélküli </w:t>
      </w:r>
      <w:proofErr w:type="spellStart"/>
      <w:r w:rsidRPr="00520014">
        <w:rPr>
          <w:rFonts w:ascii="Palatino Linotype" w:hAnsi="Palatino Linotype"/>
          <w:sz w:val="24"/>
          <w:szCs w:val="24"/>
        </w:rPr>
        <w:t>légútbiztosítás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módszerei, algoritmusa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Egyszerű- eszközös </w:t>
      </w:r>
      <w:proofErr w:type="spellStart"/>
      <w:r w:rsidRPr="00520014">
        <w:rPr>
          <w:rFonts w:ascii="Palatino Linotype" w:hAnsi="Palatino Linotype"/>
          <w:sz w:val="24"/>
          <w:szCs w:val="24"/>
        </w:rPr>
        <w:t>légútbiztosítás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eszközei (</w:t>
      </w:r>
      <w:proofErr w:type="spellStart"/>
      <w:r w:rsidRPr="00520014">
        <w:rPr>
          <w:rFonts w:ascii="Palatino Linotype" w:hAnsi="Palatino Linotype"/>
          <w:sz w:val="24"/>
          <w:szCs w:val="24"/>
        </w:rPr>
        <w:t>Guedel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tubus, </w:t>
      </w:r>
      <w:proofErr w:type="spellStart"/>
      <w:r w:rsidRPr="00520014">
        <w:rPr>
          <w:rFonts w:ascii="Palatino Linotype" w:hAnsi="Palatino Linotype"/>
          <w:sz w:val="24"/>
          <w:szCs w:val="24"/>
        </w:rPr>
        <w:t>Wendl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tubus, </w:t>
      </w:r>
      <w:proofErr w:type="spellStart"/>
      <w:r w:rsidRPr="00520014">
        <w:rPr>
          <w:rFonts w:ascii="Palatino Linotype" w:hAnsi="Palatino Linotype"/>
          <w:sz w:val="24"/>
          <w:szCs w:val="24"/>
        </w:rPr>
        <w:t>laryngealis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maszk, </w:t>
      </w:r>
      <w:proofErr w:type="spellStart"/>
      <w:r w:rsidRPr="00520014">
        <w:rPr>
          <w:rFonts w:ascii="Palatino Linotype" w:hAnsi="Palatino Linotype"/>
          <w:sz w:val="24"/>
          <w:szCs w:val="24"/>
        </w:rPr>
        <w:t>oesophagiális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tubus, </w:t>
      </w:r>
      <w:proofErr w:type="spellStart"/>
      <w:r w:rsidRPr="00520014">
        <w:rPr>
          <w:rFonts w:ascii="Palatino Linotype" w:hAnsi="Palatino Linotype"/>
          <w:sz w:val="24"/>
          <w:szCs w:val="24"/>
        </w:rPr>
        <w:t>combitubus</w:t>
      </w:r>
      <w:proofErr w:type="spellEnd"/>
      <w:r w:rsidRPr="00520014">
        <w:rPr>
          <w:rFonts w:ascii="Palatino Linotype" w:hAnsi="Palatino Linotype"/>
          <w:sz w:val="24"/>
          <w:szCs w:val="24"/>
        </w:rPr>
        <w:t>) az optimális méret kiválasztásának módszere, alkalmazásuknak algoritmusai, kompetenciái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Emeltszintű </w:t>
      </w:r>
      <w:proofErr w:type="spellStart"/>
      <w:r w:rsidRPr="00520014">
        <w:rPr>
          <w:rFonts w:ascii="Palatino Linotype" w:hAnsi="Palatino Linotype"/>
          <w:sz w:val="24"/>
          <w:szCs w:val="24"/>
        </w:rPr>
        <w:t>légútbiztosítás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(</w:t>
      </w:r>
      <w:proofErr w:type="spellStart"/>
      <w:r w:rsidRPr="00520014">
        <w:rPr>
          <w:rFonts w:ascii="Palatino Linotype" w:hAnsi="Palatino Linotype"/>
          <w:sz w:val="24"/>
          <w:szCs w:val="24"/>
        </w:rPr>
        <w:t>endotracheális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520014">
        <w:rPr>
          <w:rFonts w:ascii="Palatino Linotype" w:hAnsi="Palatino Linotype"/>
          <w:sz w:val="24"/>
          <w:szCs w:val="24"/>
        </w:rPr>
        <w:t>intubáció</w:t>
      </w:r>
      <w:proofErr w:type="spellEnd"/>
      <w:r w:rsidRPr="00520014">
        <w:rPr>
          <w:rFonts w:ascii="Palatino Linotype" w:hAnsi="Palatino Linotype"/>
          <w:sz w:val="24"/>
          <w:szCs w:val="24"/>
        </w:rPr>
        <w:t>) indikációi-kontraindikációi, módszerei, előkészítési feladatai, asszisztálási feladatai, a tubus pozíció ellenőrzése, rögzítése</w:t>
      </w:r>
    </w:p>
    <w:p w:rsidR="00520014" w:rsidRPr="00E96B1A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 beteg megfigyelésének szempontjai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520014">
        <w:rPr>
          <w:rFonts w:ascii="Palatino Linotype" w:hAnsi="Palatino Linotype"/>
          <w:bCs/>
          <w:sz w:val="24"/>
          <w:szCs w:val="24"/>
        </w:rPr>
        <w:t>A lélegeztetés fogalma, indikációi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Lélegeztetési módok (NIV, </w:t>
      </w:r>
      <w:proofErr w:type="spellStart"/>
      <w:r w:rsidRPr="00520014">
        <w:rPr>
          <w:rFonts w:ascii="Palatino Linotype" w:hAnsi="Palatino Linotype"/>
          <w:sz w:val="24"/>
          <w:szCs w:val="24"/>
        </w:rPr>
        <w:t>invazív</w:t>
      </w:r>
      <w:proofErr w:type="spellEnd"/>
      <w:r w:rsidRPr="00520014">
        <w:rPr>
          <w:rFonts w:ascii="Palatino Linotype" w:hAnsi="Palatino Linotype"/>
          <w:sz w:val="24"/>
          <w:szCs w:val="24"/>
        </w:rPr>
        <w:t>, kontrollált, asszisztált)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Leggyakrabban alkalmazott lélegez</w:t>
      </w:r>
      <w:r w:rsidR="00542CAE">
        <w:rPr>
          <w:rFonts w:ascii="Palatino Linotype" w:hAnsi="Palatino Linotype"/>
          <w:sz w:val="24"/>
          <w:szCs w:val="24"/>
        </w:rPr>
        <w:t>t</w:t>
      </w:r>
      <w:r w:rsidRPr="00520014">
        <w:rPr>
          <w:rFonts w:ascii="Palatino Linotype" w:hAnsi="Palatino Linotype"/>
          <w:sz w:val="24"/>
          <w:szCs w:val="24"/>
        </w:rPr>
        <w:t>etési módszerek (SIMV, PEEP, CPAP)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 lélegeztetés eszközei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A gépi lélegeztetés során </w:t>
      </w:r>
      <w:r w:rsidR="00542CAE">
        <w:rPr>
          <w:rFonts w:ascii="Palatino Linotype" w:hAnsi="Palatino Linotype"/>
          <w:sz w:val="24"/>
          <w:szCs w:val="24"/>
        </w:rPr>
        <w:t>meghatározandó paraméterek, gép</w:t>
      </w:r>
      <w:r w:rsidRPr="00520014">
        <w:rPr>
          <w:rFonts w:ascii="Palatino Linotype" w:hAnsi="Palatino Linotype"/>
          <w:sz w:val="24"/>
          <w:szCs w:val="24"/>
        </w:rPr>
        <w:t>beállítások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Hibák és szövődmények a lélegeztetés során, ezek elhárítása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A beteg folyamatos ellenőrző vizsgálata a lélegeztetés alatt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20014">
        <w:rPr>
          <w:rFonts w:ascii="Palatino Linotype" w:hAnsi="Palatino Linotype"/>
          <w:sz w:val="24"/>
          <w:szCs w:val="24"/>
        </w:rPr>
        <w:t>tracheostoma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indikációi-kontraindikációi, típusai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20014">
        <w:rPr>
          <w:rFonts w:ascii="Palatino Linotype" w:hAnsi="Palatino Linotype"/>
          <w:sz w:val="24"/>
          <w:szCs w:val="24"/>
        </w:rPr>
        <w:t>percutan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520014">
        <w:rPr>
          <w:rFonts w:ascii="Palatino Linotype" w:hAnsi="Palatino Linotype"/>
          <w:sz w:val="24"/>
          <w:szCs w:val="24"/>
        </w:rPr>
        <w:t>tracheostoma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típusai, ápolási előnyei, ápolási specialitásai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520014">
        <w:rPr>
          <w:rFonts w:ascii="Palatino Linotype" w:hAnsi="Palatino Linotype"/>
          <w:sz w:val="24"/>
          <w:szCs w:val="24"/>
        </w:rPr>
        <w:t>minitracheostoma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indikációja, ápolási specialitásai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20014">
        <w:rPr>
          <w:rFonts w:ascii="Palatino Linotype" w:hAnsi="Palatino Linotype"/>
          <w:sz w:val="24"/>
          <w:szCs w:val="24"/>
        </w:rPr>
        <w:t>Tracheostoma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bevezetés ápolói feladatai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20014">
        <w:rPr>
          <w:rFonts w:ascii="Palatino Linotype" w:hAnsi="Palatino Linotype"/>
          <w:sz w:val="24"/>
          <w:szCs w:val="24"/>
        </w:rPr>
        <w:t>Tracheostomizált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beteg ápolása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520014">
        <w:rPr>
          <w:rFonts w:ascii="Palatino Linotype" w:hAnsi="Palatino Linotype"/>
          <w:sz w:val="24"/>
          <w:szCs w:val="24"/>
        </w:rPr>
        <w:t>Tracheostoma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gondozása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>Trachea toalett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Total gége </w:t>
      </w:r>
      <w:proofErr w:type="spellStart"/>
      <w:r w:rsidRPr="00520014">
        <w:rPr>
          <w:rFonts w:ascii="Palatino Linotype" w:hAnsi="Palatino Linotype"/>
          <w:sz w:val="24"/>
          <w:szCs w:val="24"/>
        </w:rPr>
        <w:t>exstripation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átesett beteg trachea </w:t>
      </w:r>
      <w:proofErr w:type="spellStart"/>
      <w:r w:rsidRPr="00520014">
        <w:rPr>
          <w:rFonts w:ascii="Palatino Linotype" w:hAnsi="Palatino Linotype"/>
          <w:sz w:val="24"/>
          <w:szCs w:val="24"/>
        </w:rPr>
        <w:t>kanüljének</w:t>
      </w:r>
      <w:proofErr w:type="spellEnd"/>
      <w:r w:rsidRPr="00520014">
        <w:rPr>
          <w:rFonts w:ascii="Palatino Linotype" w:hAnsi="Palatino Linotype"/>
          <w:sz w:val="24"/>
          <w:szCs w:val="24"/>
        </w:rPr>
        <w:t xml:space="preserve"> gondozási feladatai</w:t>
      </w:r>
    </w:p>
    <w:p w:rsidR="00520014" w:rsidRPr="00520014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520014">
        <w:rPr>
          <w:rFonts w:ascii="Palatino Linotype" w:hAnsi="Palatino Linotype"/>
          <w:sz w:val="24"/>
          <w:szCs w:val="24"/>
        </w:rPr>
        <w:t xml:space="preserve">A sebészi </w:t>
      </w:r>
      <w:proofErr w:type="spellStart"/>
      <w:r w:rsidRPr="00520014">
        <w:rPr>
          <w:rFonts w:ascii="Palatino Linotype" w:hAnsi="Palatino Linotype"/>
          <w:sz w:val="24"/>
          <w:szCs w:val="24"/>
        </w:rPr>
        <w:t>légútbi</w:t>
      </w:r>
      <w:r>
        <w:rPr>
          <w:rFonts w:ascii="Palatino Linotype" w:hAnsi="Palatino Linotype"/>
          <w:sz w:val="24"/>
          <w:szCs w:val="24"/>
        </w:rPr>
        <w:t>ztosítás</w:t>
      </w:r>
      <w:proofErr w:type="spellEnd"/>
      <w:r>
        <w:rPr>
          <w:rFonts w:ascii="Palatino Linotype" w:hAnsi="Palatino Linotype"/>
          <w:sz w:val="24"/>
          <w:szCs w:val="24"/>
        </w:rPr>
        <w:t xml:space="preserve"> fogalma, indikációja, </w:t>
      </w:r>
      <w:r w:rsidRPr="00520014">
        <w:rPr>
          <w:rFonts w:ascii="Palatino Linotype" w:hAnsi="Palatino Linotype"/>
          <w:sz w:val="24"/>
          <w:szCs w:val="24"/>
        </w:rPr>
        <w:t>ápolói feladatai</w:t>
      </w:r>
    </w:p>
    <w:p w:rsidR="00520014" w:rsidRPr="001258FD" w:rsidRDefault="00520014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sz w:val="24"/>
          <w:szCs w:val="24"/>
        </w:rPr>
      </w:pPr>
    </w:p>
    <w:p w:rsidR="00711268" w:rsidRPr="00E96B1A" w:rsidRDefault="002C29AE" w:rsidP="00E96B1A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 w:rsidRPr="001258FD">
        <w:rPr>
          <w:rFonts w:ascii="Palatino Linotype" w:hAnsi="Palatino Linotype"/>
          <w:b/>
          <w:sz w:val="24"/>
          <w:szCs w:val="24"/>
        </w:rPr>
        <w:t>In</w:t>
      </w:r>
      <w:r w:rsidR="00503C40">
        <w:rPr>
          <w:rFonts w:ascii="Palatino Linotype" w:hAnsi="Palatino Linotype"/>
          <w:b/>
          <w:sz w:val="24"/>
          <w:szCs w:val="24"/>
        </w:rPr>
        <w:t xml:space="preserve">kontinencia, </w:t>
      </w:r>
      <w:proofErr w:type="spellStart"/>
      <w:r w:rsidR="00503C40">
        <w:rPr>
          <w:rFonts w:ascii="Palatino Linotype" w:hAnsi="Palatino Linotype"/>
          <w:b/>
          <w:sz w:val="24"/>
          <w:szCs w:val="24"/>
        </w:rPr>
        <w:t>sztóma</w:t>
      </w:r>
      <w:proofErr w:type="spellEnd"/>
      <w:r w:rsidR="00503C40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503C40">
        <w:rPr>
          <w:rFonts w:ascii="Palatino Linotype" w:hAnsi="Palatino Linotype"/>
          <w:b/>
          <w:sz w:val="24"/>
          <w:szCs w:val="24"/>
        </w:rPr>
        <w:t xml:space="preserve">ellátás </w:t>
      </w:r>
      <w:r w:rsidR="00503C40">
        <w:rPr>
          <w:rFonts w:ascii="Palatino Linotype" w:hAnsi="Palatino Linotype"/>
          <w:b/>
          <w:sz w:val="24"/>
          <w:szCs w:val="24"/>
        </w:rPr>
        <w:tab/>
      </w:r>
      <w:r w:rsidR="00503C40">
        <w:rPr>
          <w:rFonts w:ascii="Palatino Linotype" w:hAnsi="Palatino Linotype"/>
          <w:b/>
          <w:sz w:val="24"/>
          <w:szCs w:val="24"/>
        </w:rPr>
        <w:tab/>
      </w:r>
      <w:r w:rsidR="00503C40">
        <w:rPr>
          <w:rFonts w:ascii="Palatino Linotype" w:hAnsi="Palatino Linotype"/>
          <w:b/>
          <w:sz w:val="24"/>
          <w:szCs w:val="24"/>
        </w:rPr>
        <w:tab/>
      </w:r>
      <w:r w:rsidRPr="001258FD"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 w:rsidRPr="000A4C9C"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 w:rsidRPr="000A4C9C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Pr="001258FD">
        <w:rPr>
          <w:rFonts w:ascii="Palatino Linotype" w:hAnsi="Palatino Linotype"/>
          <w:b/>
          <w:sz w:val="24"/>
          <w:szCs w:val="24"/>
        </w:rPr>
        <w:t xml:space="preserve"> 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lastRenderedPageBreak/>
        <w:t>Inkontinenciához vezető kórképek, állapotok</w:t>
      </w:r>
    </w:p>
    <w:p w:rsidR="00711268" w:rsidRDefault="00711268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Inkontinencia típusai, kezelés módjai</w:t>
      </w:r>
    </w:p>
    <w:p w:rsidR="009B5332" w:rsidRPr="009B5332" w:rsidRDefault="009B533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9B5332">
        <w:rPr>
          <w:rFonts w:ascii="Palatino Linotype" w:hAnsi="Palatino Linotype" w:cs="ArialNarrow"/>
          <w:sz w:val="24"/>
          <w:szCs w:val="24"/>
        </w:rPr>
        <w:t>Női és férfi beteg számára ideiglenes, ill. állandó katéter bevezetése</w:t>
      </w:r>
    </w:p>
    <w:p w:rsidR="009B5332" w:rsidRPr="00711268" w:rsidRDefault="00711268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Gyógyászati segédeszközök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Sztómaképző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műtétekhez vezető kórképek 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Sztómatí</w:t>
      </w:r>
      <w:r w:rsidR="009B5332">
        <w:rPr>
          <w:rFonts w:ascii="Palatino Linotype" w:hAnsi="Palatino Linotype" w:cs="ArialNarrow"/>
          <w:sz w:val="24"/>
          <w:szCs w:val="24"/>
        </w:rPr>
        <w:t>pusok</w:t>
      </w:r>
      <w:proofErr w:type="spellEnd"/>
      <w:r w:rsidR="009B5332">
        <w:rPr>
          <w:rFonts w:ascii="Palatino Linotype" w:hAnsi="Palatino Linotype" w:cs="ArialNarrow"/>
          <w:sz w:val="24"/>
          <w:szCs w:val="24"/>
        </w:rPr>
        <w:t xml:space="preserve"> (</w:t>
      </w:r>
      <w:proofErr w:type="spellStart"/>
      <w:r w:rsidR="009B5332">
        <w:rPr>
          <w:rFonts w:ascii="Palatino Linotype" w:hAnsi="Palatino Linotype" w:cs="ArialNarrow"/>
          <w:sz w:val="24"/>
          <w:szCs w:val="24"/>
        </w:rPr>
        <w:t>colo-</w:t>
      </w:r>
      <w:proofErr w:type="spellEnd"/>
      <w:r w:rsidR="00542CAE">
        <w:rPr>
          <w:rFonts w:ascii="Palatino Linotype" w:hAnsi="Palatino Linotype" w:cs="ArialNarrow"/>
          <w:sz w:val="24"/>
          <w:szCs w:val="24"/>
        </w:rPr>
        <w:t xml:space="preserve">, </w:t>
      </w:r>
      <w:proofErr w:type="spellStart"/>
      <w:r w:rsidR="009B5332">
        <w:rPr>
          <w:rFonts w:ascii="Palatino Linotype" w:hAnsi="Palatino Linotype" w:cs="ArialNarrow"/>
          <w:sz w:val="24"/>
          <w:szCs w:val="24"/>
        </w:rPr>
        <w:t>ileo-</w:t>
      </w:r>
      <w:proofErr w:type="spellEnd"/>
      <w:r w:rsidR="00542CAE">
        <w:rPr>
          <w:rFonts w:ascii="Palatino Linotype" w:hAnsi="Palatino Linotype" w:cs="ArialNarrow"/>
          <w:sz w:val="24"/>
          <w:szCs w:val="24"/>
        </w:rPr>
        <w:t>,</w:t>
      </w:r>
      <w:r w:rsidR="009B5332">
        <w:rPr>
          <w:rFonts w:ascii="Palatino Linotype" w:hAnsi="Palatino Linotype" w:cs="ArialNarrow"/>
          <w:sz w:val="24"/>
          <w:szCs w:val="24"/>
        </w:rPr>
        <w:t xml:space="preserve"> és </w:t>
      </w:r>
      <w:proofErr w:type="spellStart"/>
      <w:r w:rsidR="009B5332">
        <w:rPr>
          <w:rFonts w:ascii="Palatino Linotype" w:hAnsi="Palatino Linotype" w:cs="ArialNarrow"/>
          <w:sz w:val="24"/>
          <w:szCs w:val="24"/>
        </w:rPr>
        <w:t>urosztómák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>)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A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sztómás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posztoperatív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ellátása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A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posztoperatív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sztómaellátás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segédeszközei</w:t>
      </w:r>
    </w:p>
    <w:p w:rsidR="000F22DA" w:rsidRPr="00711268" w:rsidRDefault="00711268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Az ürített váladék megfigyelési szempontjai 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Korai és késői szövődmények jellemzői</w:t>
      </w:r>
    </w:p>
    <w:p w:rsidR="00711268" w:rsidRPr="00711268" w:rsidRDefault="00711268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A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sztómával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élő felkészítése a kórházból való távozásra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Életviteli, táplálkozási tanácsadás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A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sztómaápolás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dokumentálása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Az ápolási folyamat alkalmazása</w:t>
      </w:r>
    </w:p>
    <w:p w:rsidR="00711268" w:rsidRPr="00711268" w:rsidRDefault="00711268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A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sztóma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körüli bőr és az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inkontinens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beteg bőrének ápolása, gondozása</w:t>
      </w:r>
    </w:p>
    <w:p w:rsidR="00711268" w:rsidRPr="00711268" w:rsidRDefault="00711268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A beteg és a hozzátartozók edukációs lehetőségei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A gyógyászati segédeszközökkel szembeni elvárások</w:t>
      </w:r>
    </w:p>
    <w:p w:rsidR="00711268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 xml:space="preserve"> Gyógyászati segédeszközök típusai</w:t>
      </w:r>
    </w:p>
    <w:p w:rsidR="000F22DA" w:rsidRP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A gyógyászati segédeszközök támogatása</w:t>
      </w:r>
    </w:p>
    <w:p w:rsidR="00711268" w:rsidRDefault="000F22D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11268">
        <w:rPr>
          <w:rFonts w:ascii="Palatino Linotype" w:hAnsi="Palatino Linotype" w:cs="ArialNarrow"/>
          <w:sz w:val="24"/>
          <w:szCs w:val="24"/>
        </w:rPr>
        <w:t>Gyógyászati segédeszköz alkalmazásának szempontjai inkontinencia</w:t>
      </w:r>
      <w:r w:rsidR="00711268" w:rsidRPr="00711268">
        <w:rPr>
          <w:rFonts w:ascii="Palatino Linotype" w:hAnsi="Palatino Linotype" w:cs="ArialNarrow"/>
          <w:sz w:val="24"/>
          <w:szCs w:val="24"/>
        </w:rPr>
        <w:t xml:space="preserve">,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ileo-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,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colo-</w:t>
      </w:r>
      <w:proofErr w:type="spellEnd"/>
      <w:r w:rsidR="00542CAE">
        <w:rPr>
          <w:rFonts w:ascii="Palatino Linotype" w:hAnsi="Palatino Linotype" w:cs="ArialNarrow"/>
          <w:sz w:val="24"/>
          <w:szCs w:val="24"/>
        </w:rPr>
        <w:t>,</w:t>
      </w:r>
      <w:r w:rsidRPr="00711268">
        <w:rPr>
          <w:rFonts w:ascii="Palatino Linotype" w:hAnsi="Palatino Linotype" w:cs="ArialNarrow"/>
          <w:sz w:val="24"/>
          <w:szCs w:val="24"/>
        </w:rPr>
        <w:t xml:space="preserve"> és </w:t>
      </w:r>
      <w:proofErr w:type="spellStart"/>
      <w:r w:rsidRPr="00711268">
        <w:rPr>
          <w:rFonts w:ascii="Palatino Linotype" w:hAnsi="Palatino Linotype" w:cs="ArialNarrow"/>
          <w:sz w:val="24"/>
          <w:szCs w:val="24"/>
        </w:rPr>
        <w:t>urosztóma</w:t>
      </w:r>
      <w:proofErr w:type="spellEnd"/>
      <w:r w:rsidRPr="00711268">
        <w:rPr>
          <w:rFonts w:ascii="Palatino Linotype" w:hAnsi="Palatino Linotype" w:cs="ArialNarrow"/>
          <w:sz w:val="24"/>
          <w:szCs w:val="24"/>
        </w:rPr>
        <w:t xml:space="preserve"> ellátásnál</w:t>
      </w:r>
    </w:p>
    <w:p w:rsidR="00E96B1A" w:rsidRPr="00E96B1A" w:rsidRDefault="00E96B1A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</w:p>
    <w:p w:rsidR="000543A2" w:rsidRPr="00E96B1A" w:rsidRDefault="002C29AE" w:rsidP="00E96B1A">
      <w:pPr>
        <w:widowControl w:val="0"/>
        <w:numPr>
          <w:ilvl w:val="2"/>
          <w:numId w:val="41"/>
        </w:numPr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 xml:space="preserve">Sebkezelés 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96B1A">
        <w:rPr>
          <w:rFonts w:ascii="Palatino Linotype" w:hAnsi="Palatino Linotype"/>
          <w:b/>
          <w:sz w:val="24"/>
          <w:szCs w:val="24"/>
        </w:rPr>
        <w:t xml:space="preserve">            </w:t>
      </w:r>
      <w:r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ED20F3" w:rsidRPr="00ED20F3" w:rsidRDefault="00ED20F3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ED20F3">
        <w:rPr>
          <w:rFonts w:ascii="Palatino Linotype" w:hAnsi="Palatino Linotype"/>
          <w:sz w:val="24"/>
          <w:szCs w:val="24"/>
        </w:rPr>
        <w:t>A sebek felmérésének, megfigyelésének szempontjai</w:t>
      </w:r>
    </w:p>
    <w:p w:rsidR="000543A2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151517">
        <w:rPr>
          <w:rFonts w:ascii="Palatino Linotype" w:hAnsi="Palatino Linotype" w:cs="ArialNarrow-Bold"/>
          <w:bCs/>
          <w:sz w:val="24"/>
          <w:szCs w:val="24"/>
        </w:rPr>
        <w:t>Akut sebek ellátásának irányelvei</w:t>
      </w:r>
    </w:p>
    <w:p w:rsidR="00503C40" w:rsidRPr="00151517" w:rsidRDefault="00503C40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>
        <w:rPr>
          <w:rFonts w:ascii="Palatino Linotype" w:hAnsi="Palatino Linotype" w:cs="ArialNarrow-Bold"/>
          <w:bCs/>
          <w:sz w:val="24"/>
          <w:szCs w:val="24"/>
        </w:rPr>
        <w:t>Műtéti sebek ellátása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-Bold"/>
          <w:bCs/>
          <w:sz w:val="24"/>
          <w:szCs w:val="24"/>
        </w:rPr>
        <w:t>Krónikus sebek</w:t>
      </w:r>
      <w:r w:rsidR="009A70C5" w:rsidRPr="00151517">
        <w:rPr>
          <w:rFonts w:ascii="Palatino Linotype" w:hAnsi="Palatino Linotype" w:cs="ArialNarrow-Bold"/>
          <w:bCs/>
          <w:sz w:val="24"/>
          <w:szCs w:val="24"/>
        </w:rPr>
        <w:t>, t</w:t>
      </w:r>
      <w:r w:rsidRPr="00151517">
        <w:rPr>
          <w:rFonts w:ascii="Palatino Linotype" w:hAnsi="Palatino Linotype" w:cs="ArialNarrow"/>
          <w:sz w:val="24"/>
          <w:szCs w:val="24"/>
        </w:rPr>
        <w:t>erápiás lehetőségek a krónikus sebek ellátásában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Sebek mikrobiológiai egyensúlya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Kontaminált</w:t>
      </w:r>
      <w:r w:rsidR="00151517">
        <w:rPr>
          <w:rFonts w:ascii="Palatino Linotype" w:hAnsi="Palatino Linotype" w:cs="ArialNarrow"/>
          <w:sz w:val="24"/>
          <w:szCs w:val="24"/>
        </w:rPr>
        <w:t>, kolonizált, kritikusan kolonizált, fertőzött</w:t>
      </w:r>
      <w:r w:rsidRPr="00151517">
        <w:rPr>
          <w:rFonts w:ascii="Palatino Linotype" w:hAnsi="Palatino Linotype" w:cs="ArialNarrow"/>
          <w:sz w:val="24"/>
          <w:szCs w:val="24"/>
        </w:rPr>
        <w:t xml:space="preserve"> seb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Váladéktípusok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Mikrobiológiai mintavételi eljárások</w:t>
      </w:r>
      <w:r w:rsidR="009A70C5" w:rsidRPr="00151517">
        <w:rPr>
          <w:rFonts w:ascii="Palatino Linotype" w:hAnsi="Palatino Linotype" w:cs="ArialNarrow"/>
          <w:sz w:val="24"/>
          <w:szCs w:val="24"/>
        </w:rPr>
        <w:t xml:space="preserve"> előkészítése, kivitelezése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Szövődmények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 xml:space="preserve">Nyomási fekély </w:t>
      </w:r>
      <w:r w:rsidR="009A70C5" w:rsidRPr="00151517">
        <w:rPr>
          <w:rFonts w:ascii="Palatino Linotype" w:hAnsi="Palatino Linotype" w:cs="ArialNarrow"/>
          <w:sz w:val="24"/>
          <w:szCs w:val="24"/>
        </w:rPr>
        <w:t xml:space="preserve">meghatározása,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patomechanizmusa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>, formái</w:t>
      </w:r>
    </w:p>
    <w:p w:rsidR="000543A2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 xml:space="preserve">Nyomási fekély </w:t>
      </w:r>
      <w:r w:rsidR="00151517">
        <w:rPr>
          <w:rFonts w:ascii="Palatino Linotype" w:hAnsi="Palatino Linotype" w:cs="ArialNarrow"/>
          <w:sz w:val="24"/>
          <w:szCs w:val="24"/>
        </w:rPr>
        <w:t xml:space="preserve">rizikószűrése, </w:t>
      </w:r>
      <w:r w:rsidRPr="00151517">
        <w:rPr>
          <w:rFonts w:ascii="Palatino Linotype" w:hAnsi="Palatino Linotype" w:cs="ArialNarrow"/>
          <w:sz w:val="24"/>
          <w:szCs w:val="24"/>
        </w:rPr>
        <w:t>komplex prevenciója</w:t>
      </w:r>
      <w:r w:rsidR="00151517" w:rsidRPr="00151517">
        <w:rPr>
          <w:rFonts w:ascii="Palatino Linotype" w:hAnsi="Palatino Linotype" w:cs="ArialNarrow"/>
          <w:sz w:val="24"/>
          <w:szCs w:val="24"/>
        </w:rPr>
        <w:t xml:space="preserve"> és terápiája</w:t>
      </w:r>
    </w:p>
    <w:p w:rsidR="00ED20F3" w:rsidRPr="00ED20F3" w:rsidRDefault="00ED20F3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ED20F3">
        <w:rPr>
          <w:rFonts w:ascii="Palatino Linotype" w:hAnsi="Palatino Linotype"/>
          <w:sz w:val="24"/>
          <w:szCs w:val="24"/>
        </w:rPr>
        <w:t>Decubitus</w:t>
      </w:r>
      <w:proofErr w:type="spellEnd"/>
      <w:r w:rsidRPr="00ED20F3">
        <w:rPr>
          <w:rFonts w:ascii="Palatino Linotype" w:hAnsi="Palatino Linotype"/>
          <w:sz w:val="24"/>
          <w:szCs w:val="24"/>
        </w:rPr>
        <w:t xml:space="preserve"> prevenció során alkalmazott rizikóskálák (Norton, bővített Norton, </w:t>
      </w:r>
      <w:proofErr w:type="spellStart"/>
      <w:r w:rsidRPr="00ED20F3">
        <w:rPr>
          <w:rFonts w:ascii="Palatino Linotype" w:hAnsi="Palatino Linotype"/>
          <w:sz w:val="24"/>
          <w:szCs w:val="24"/>
        </w:rPr>
        <w:t>Braden</w:t>
      </w:r>
      <w:proofErr w:type="spellEnd"/>
      <w:r w:rsidRPr="00ED20F3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ED20F3">
        <w:rPr>
          <w:rFonts w:ascii="Palatino Linotype" w:hAnsi="Palatino Linotype"/>
          <w:sz w:val="24"/>
          <w:szCs w:val="24"/>
        </w:rPr>
        <w:t>score</w:t>
      </w:r>
      <w:proofErr w:type="spellEnd"/>
      <w:r w:rsidRPr="00ED20F3">
        <w:rPr>
          <w:rFonts w:ascii="Palatino Linotype" w:hAnsi="Palatino Linotype"/>
          <w:sz w:val="24"/>
          <w:szCs w:val="24"/>
        </w:rPr>
        <w:t>)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Lábszárfekély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Vénás fekély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Artériás fekély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151517">
        <w:rPr>
          <w:rFonts w:ascii="Palatino Linotype" w:hAnsi="Palatino Linotype" w:cs="ArialNarrow"/>
          <w:sz w:val="24"/>
          <w:szCs w:val="24"/>
        </w:rPr>
        <w:t>Neuropátia</w:t>
      </w:r>
      <w:proofErr w:type="spellEnd"/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 xml:space="preserve">A különböző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etiológiájú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fekélyek kialakulásának</w:t>
      </w:r>
      <w:r w:rsidR="009A70C5" w:rsidRPr="00151517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patomechanizmusa</w:t>
      </w:r>
      <w:proofErr w:type="spellEnd"/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Lábszárfekély komplex kezelése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Kompressziós terápia alkalmazása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lastRenderedPageBreak/>
        <w:t>Megelőzési lehetőségek</w:t>
      </w:r>
    </w:p>
    <w:p w:rsidR="00151517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 xml:space="preserve">Diabéteszes láb 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151517">
        <w:rPr>
          <w:rFonts w:ascii="Palatino Linotype" w:hAnsi="Palatino Linotype" w:cs="ArialNarrow"/>
          <w:sz w:val="24"/>
          <w:szCs w:val="24"/>
        </w:rPr>
        <w:t>Malum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perforans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pedis</w:t>
      </w:r>
      <w:proofErr w:type="spellEnd"/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Kezelési szempontok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Megelőzési lehetőségek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Krónikus nyiroködémához társuló sebek</w:t>
      </w:r>
    </w:p>
    <w:p w:rsidR="00ED20F3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Tumoros sebek</w:t>
      </w:r>
      <w:r w:rsidR="00ED20F3">
        <w:rPr>
          <w:rFonts w:ascii="Palatino Linotype" w:hAnsi="Palatino Linotype" w:cs="ArialNarrow"/>
          <w:sz w:val="24"/>
          <w:szCs w:val="24"/>
        </w:rPr>
        <w:t xml:space="preserve"> </w:t>
      </w:r>
    </w:p>
    <w:p w:rsidR="00ED20F3" w:rsidRDefault="00ED20F3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Kezelési szempontok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Hospice szemlélet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Különböző stádiumú sebek kezelése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151517">
        <w:rPr>
          <w:rFonts w:ascii="Palatino Linotype" w:hAnsi="Palatino Linotype" w:cs="ArialNarrow"/>
          <w:sz w:val="24"/>
          <w:szCs w:val="24"/>
        </w:rPr>
        <w:t>Nekrotikus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sebek és kezelésük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Fertőzött sebek és kezelésük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Granulálódó sebek és kezelésük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151517">
        <w:rPr>
          <w:rFonts w:ascii="Palatino Linotype" w:hAnsi="Palatino Linotype" w:cs="ArialNarrow"/>
          <w:sz w:val="24"/>
          <w:szCs w:val="24"/>
        </w:rPr>
        <w:t>Hámosodó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sebek és kezelésük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151517">
        <w:rPr>
          <w:rFonts w:ascii="Palatino Linotype" w:hAnsi="Palatino Linotype" w:cs="ArialNarrow"/>
          <w:sz w:val="24"/>
          <w:szCs w:val="24"/>
        </w:rPr>
        <w:t>Drenált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sebek ellátása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Tumoros sebek ellátása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Sebtisztítás módszerei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Mechanikus tisztítás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Öblítés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 xml:space="preserve">Sebészi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debridement</w:t>
      </w:r>
      <w:proofErr w:type="spellEnd"/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151517">
        <w:rPr>
          <w:rFonts w:ascii="Palatino Linotype" w:hAnsi="Palatino Linotype" w:cs="ArialNarrow"/>
          <w:sz w:val="24"/>
          <w:szCs w:val="24"/>
        </w:rPr>
        <w:t>Enzimatikus</w:t>
      </w:r>
      <w:proofErr w:type="spellEnd"/>
      <w:r w:rsidRPr="00151517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151517">
        <w:rPr>
          <w:rFonts w:ascii="Palatino Linotype" w:hAnsi="Palatino Linotype" w:cs="ArialNarrow"/>
          <w:sz w:val="24"/>
          <w:szCs w:val="24"/>
        </w:rPr>
        <w:t>debridement</w:t>
      </w:r>
      <w:proofErr w:type="spellEnd"/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Nedves sebkezelés elvei, alkalmazása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Váladékkontroll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Bőrvédelem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Aszeptikus technika a sebellátásban</w:t>
      </w:r>
    </w:p>
    <w:p w:rsidR="000543A2" w:rsidRPr="00E96B1A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 xml:space="preserve">Fájdalomcsillapítás lehetőségei 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Az ápolási folyamat alkalmazása és dokumentációja a krónikus</w:t>
      </w:r>
      <w:r w:rsidR="009A70C5" w:rsidRPr="00151517">
        <w:rPr>
          <w:rFonts w:ascii="Palatino Linotype" w:hAnsi="Palatino Linotype" w:cs="ArialNarrow"/>
          <w:sz w:val="24"/>
          <w:szCs w:val="24"/>
        </w:rPr>
        <w:t xml:space="preserve"> </w:t>
      </w:r>
      <w:r w:rsidRPr="00151517">
        <w:rPr>
          <w:rFonts w:ascii="Palatino Linotype" w:hAnsi="Palatino Linotype" w:cs="ArialNarrow"/>
          <w:sz w:val="24"/>
          <w:szCs w:val="24"/>
        </w:rPr>
        <w:t>sebek ellátásában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A beteg által kivitelezhető sebkezelés oktatása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A kompressziós pólya alkalmazásának oktatása</w:t>
      </w:r>
    </w:p>
    <w:p w:rsidR="000543A2" w:rsidRPr="00E96B1A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Életviteli tanácsok krónikus sebbel rendelkező betegek számára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-Bold"/>
          <w:bCs/>
          <w:sz w:val="24"/>
          <w:szCs w:val="24"/>
        </w:rPr>
      </w:pPr>
      <w:r w:rsidRPr="00151517">
        <w:rPr>
          <w:rFonts w:ascii="Palatino Linotype" w:hAnsi="Palatino Linotype" w:cs="ArialNarrow-Bold"/>
          <w:bCs/>
          <w:sz w:val="24"/>
          <w:szCs w:val="24"/>
        </w:rPr>
        <w:t>Kötözéstan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Kötözési eljárások</w:t>
      </w:r>
    </w:p>
    <w:p w:rsidR="000543A2" w:rsidRPr="00151517" w:rsidRDefault="009A70C5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Kötszerek, kötésrögzítők</w:t>
      </w:r>
    </w:p>
    <w:p w:rsidR="000543A2" w:rsidRPr="00151517" w:rsidRDefault="009A70C5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SymbolMT" w:hAnsi="Palatino Linotype" w:cs="SymbolMT"/>
          <w:sz w:val="24"/>
          <w:szCs w:val="24"/>
        </w:rPr>
      </w:pPr>
      <w:r w:rsidRPr="00151517">
        <w:rPr>
          <w:rFonts w:ascii="Palatino Linotype" w:eastAsia="SymbolMT" w:hAnsi="Palatino Linotype" w:cs="SymbolMT"/>
          <w:sz w:val="24"/>
          <w:szCs w:val="24"/>
        </w:rPr>
        <w:t>Sebkezelő szerek</w:t>
      </w:r>
    </w:p>
    <w:p w:rsidR="009A70C5" w:rsidRPr="00E96B1A" w:rsidRDefault="0015151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Varratszedés</w:t>
      </w:r>
    </w:p>
    <w:p w:rsidR="00151517" w:rsidRPr="00151517" w:rsidRDefault="00151517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Dokumentálás</w:t>
      </w:r>
    </w:p>
    <w:p w:rsidR="000543A2" w:rsidRPr="00151517" w:rsidRDefault="000543A2" w:rsidP="00E96B1A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51517">
        <w:rPr>
          <w:rFonts w:ascii="Palatino Linotype" w:hAnsi="Palatino Linotype" w:cs="ArialNarrow"/>
          <w:sz w:val="24"/>
          <w:szCs w:val="24"/>
        </w:rPr>
        <w:t>Veszélyes hulladékok kezelése</w:t>
      </w:r>
    </w:p>
    <w:p w:rsidR="002C29AE" w:rsidRPr="00363ACB" w:rsidRDefault="002C29AE" w:rsidP="0072786B">
      <w:pPr>
        <w:autoSpaceDE w:val="0"/>
        <w:autoSpaceDN w:val="0"/>
        <w:adjustRightInd w:val="0"/>
        <w:spacing w:after="0" w:line="240" w:lineRule="auto"/>
        <w:rPr>
          <w:rFonts w:ascii="Palatino Linotype" w:eastAsia="Calibri" w:hAnsi="Palatino Linotype" w:cs="Tahoma"/>
          <w:sz w:val="24"/>
          <w:szCs w:val="24"/>
        </w:rPr>
      </w:pPr>
    </w:p>
    <w:p w:rsidR="002C29AE" w:rsidRPr="00D846BB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142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140E22" w:rsidRDefault="00140E22" w:rsidP="0072786B">
      <w:pPr>
        <w:tabs>
          <w:tab w:val="num" w:pos="142"/>
        </w:tabs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140E22" w:rsidRDefault="00140E22" w:rsidP="0072786B">
      <w:pPr>
        <w:tabs>
          <w:tab w:val="num" w:pos="142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40E22">
        <w:rPr>
          <w:rFonts w:ascii="Palatino Linotype" w:hAnsi="Palatino Linotype"/>
          <w:sz w:val="24"/>
          <w:szCs w:val="24"/>
        </w:rPr>
        <w:t>Szaktanterem / demonstrációs terem</w:t>
      </w:r>
    </w:p>
    <w:p w:rsidR="002C29AE" w:rsidRPr="000E120B" w:rsidRDefault="002C29AE" w:rsidP="0072786B">
      <w:pPr>
        <w:tabs>
          <w:tab w:val="num" w:pos="142"/>
        </w:tabs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D846BB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142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C29AE" w:rsidRDefault="002C29AE" w:rsidP="0072786B">
      <w:pPr>
        <w:tabs>
          <w:tab w:val="num" w:pos="142"/>
        </w:tabs>
        <w:spacing w:after="0" w:line="240" w:lineRule="auto"/>
        <w:ind w:left="426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2C29AE" w:rsidRDefault="002C29AE" w:rsidP="004916BA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C29AE" w:rsidRDefault="002C29AE" w:rsidP="004916BA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2C29AE" w:rsidRDefault="002C29AE" w:rsidP="004916BA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C29AE" w:rsidRPr="000E120B" w:rsidRDefault="002C29AE" w:rsidP="0072786B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2C29AE" w:rsidRPr="0072786B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142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2C29AE" w:rsidRDefault="00140E22" w:rsidP="0072786B">
      <w:pPr>
        <w:widowControl w:val="0"/>
        <w:tabs>
          <w:tab w:val="num" w:pos="142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2C29AE" w:rsidRDefault="002C29AE" w:rsidP="0072786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C29AE" w:rsidRDefault="002C29AE" w:rsidP="00503C40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Speciális ápolói beavatkozások klinikai körülmények között </w:t>
      </w:r>
      <w:r w:rsidRPr="00140E22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72786B">
        <w:rPr>
          <w:rFonts w:ascii="Palatino Linotype" w:hAnsi="Palatino Linotype"/>
          <w:b/>
          <w:sz w:val="24"/>
          <w:szCs w:val="24"/>
        </w:rPr>
        <w:t>antárgy</w:t>
      </w:r>
      <w:r w:rsidR="0072786B">
        <w:rPr>
          <w:rFonts w:ascii="Palatino Linotype" w:hAnsi="Palatino Linotype"/>
          <w:b/>
          <w:sz w:val="24"/>
          <w:szCs w:val="24"/>
        </w:rPr>
        <w:tab/>
      </w:r>
      <w:r w:rsidR="00140E22" w:rsidRPr="00140E22">
        <w:rPr>
          <w:rFonts w:ascii="Palatino Linotype" w:hAnsi="Palatino Linotype"/>
          <w:b/>
          <w:sz w:val="24"/>
          <w:szCs w:val="24"/>
        </w:rPr>
        <w:t>6</w:t>
      </w:r>
      <w:r w:rsidRPr="00140E22">
        <w:rPr>
          <w:rFonts w:ascii="Palatino Linotype" w:hAnsi="Palatino Linotype"/>
          <w:b/>
          <w:sz w:val="24"/>
          <w:szCs w:val="24"/>
        </w:rPr>
        <w:t>4 óra</w:t>
      </w:r>
    </w:p>
    <w:p w:rsidR="002C29AE" w:rsidRDefault="002C29AE" w:rsidP="002C29A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2C29AE" w:rsidRPr="0072786B" w:rsidRDefault="002C29AE" w:rsidP="0072786B">
      <w:pPr>
        <w:numPr>
          <w:ilvl w:val="1"/>
          <w:numId w:val="41"/>
        </w:numPr>
        <w:tabs>
          <w:tab w:val="clear" w:pos="527"/>
          <w:tab w:val="num" w:pos="284"/>
        </w:tabs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40E22" w:rsidRPr="00140E22" w:rsidRDefault="00140E22" w:rsidP="0072786B">
      <w:pPr>
        <w:tabs>
          <w:tab w:val="num" w:pos="284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40E22"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 xml:space="preserve"> tantárgy célja, hogy a tanulók a speciális ápolói beavatkozások demonstrációs termi, elméletigényes gyakorlatán elsajátított ismereteket és tevékenységeket </w:t>
      </w:r>
      <w:r w:rsidR="004B520E">
        <w:rPr>
          <w:rFonts w:ascii="Palatino Linotype" w:hAnsi="Palatino Linotype"/>
          <w:sz w:val="24"/>
          <w:szCs w:val="24"/>
        </w:rPr>
        <w:t>kórházi</w:t>
      </w:r>
      <w:r w:rsidR="00503C40">
        <w:rPr>
          <w:rFonts w:ascii="Palatino Linotype" w:hAnsi="Palatino Linotype"/>
          <w:sz w:val="24"/>
          <w:szCs w:val="24"/>
        </w:rPr>
        <w:t>/klinikai</w:t>
      </w:r>
      <w:r w:rsidR="004B520E">
        <w:rPr>
          <w:rFonts w:ascii="Palatino Linotype" w:hAnsi="Palatino Linotype"/>
          <w:sz w:val="24"/>
          <w:szCs w:val="24"/>
        </w:rPr>
        <w:t xml:space="preserve"> körülmények között,</w:t>
      </w:r>
      <w:r w:rsidR="00580C29">
        <w:rPr>
          <w:rFonts w:ascii="Palatino Linotype" w:hAnsi="Palatino Linotype"/>
          <w:sz w:val="24"/>
          <w:szCs w:val="24"/>
        </w:rPr>
        <w:t xml:space="preserve"> valós helyzetekben gyakorolj</w:t>
      </w:r>
      <w:r w:rsidR="004B520E">
        <w:rPr>
          <w:rFonts w:ascii="Palatino Linotype" w:hAnsi="Palatino Linotype"/>
          <w:sz w:val="24"/>
          <w:szCs w:val="24"/>
        </w:rPr>
        <w:t>ák.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2C29AE" w:rsidRDefault="002C29A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2786B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Kommunikáció, speciális kommunikáció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Ápoláslélektan</w:t>
      </w:r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>Anatómia-élettan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>Kórtan</w:t>
      </w:r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Mikrobiológia-járványtan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>Elsősegélynyújtás-első ellátás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szakismeretek</w:t>
      </w:r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Diagnosztikus és terápiás beavatkozások</w:t>
      </w:r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Egészségnevelés, egészségfejlesztés</w:t>
      </w:r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Sebészet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Onkológia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Neurológia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Belgyógyászat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4B520E">
        <w:rPr>
          <w:rFonts w:ascii="Palatino Linotype" w:hAnsi="Palatino Linotype"/>
          <w:sz w:val="24"/>
          <w:szCs w:val="24"/>
        </w:rPr>
        <w:t xml:space="preserve">Sürgősségi ellátás és </w:t>
      </w:r>
      <w:proofErr w:type="spellStart"/>
      <w:r w:rsidRPr="004B520E">
        <w:rPr>
          <w:rFonts w:ascii="Palatino Linotype" w:hAnsi="Palatino Linotype"/>
          <w:sz w:val="24"/>
          <w:szCs w:val="24"/>
        </w:rPr>
        <w:t>szakápolástana</w:t>
      </w:r>
      <w:proofErr w:type="spellEnd"/>
    </w:p>
    <w:p w:rsidR="004B520E" w:rsidRPr="004B520E" w:rsidRDefault="004B520E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Speciális ápolói beavatkozások gyakorlata</w:t>
      </w:r>
    </w:p>
    <w:p w:rsidR="00647E41" w:rsidRDefault="00647E41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284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C633C3" w:rsidRDefault="00C633C3" w:rsidP="0072786B">
      <w:pPr>
        <w:widowControl w:val="0"/>
        <w:tabs>
          <w:tab w:val="num" w:pos="284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sz w:val="24"/>
          <w:szCs w:val="24"/>
        </w:rPr>
      </w:pPr>
    </w:p>
    <w:p w:rsidR="00C633C3" w:rsidRPr="0072786B" w:rsidRDefault="002C29AE" w:rsidP="0072786B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Speciális ápolói feladatok gyakorlata sebészeti osztályon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984E2F" w:rsidRPr="003645BF" w:rsidRDefault="00984E2F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D255FB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lastRenderedPageBreak/>
        <w:t>Beteg általános állapotának felmérése és dokumentálása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Sebfelmérés és dokumentálása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Előkészítés sebellátáshoz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Részvétel a sebek ellátásában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7E0585">
        <w:rPr>
          <w:rFonts w:ascii="Palatino Linotype" w:hAnsi="Palatino Linotype" w:cs="ArialNarrow"/>
          <w:sz w:val="24"/>
          <w:szCs w:val="24"/>
        </w:rPr>
        <w:t>Drenált</w:t>
      </w:r>
      <w:proofErr w:type="spellEnd"/>
      <w:r w:rsidRPr="007E0585">
        <w:rPr>
          <w:rFonts w:ascii="Palatino Linotype" w:hAnsi="Palatino Linotype" w:cs="ArialNarrow"/>
          <w:sz w:val="24"/>
          <w:szCs w:val="24"/>
        </w:rPr>
        <w:t xml:space="preserve"> sebek ellátása</w:t>
      </w:r>
    </w:p>
    <w:p w:rsidR="00C633C3" w:rsidRPr="007E0585" w:rsidRDefault="007E058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Krónikus sebek ellátása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Sebváladék megfigyelése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Sebellátási terv készítése krónikus seb esetén</w:t>
      </w:r>
    </w:p>
    <w:p w:rsid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 xml:space="preserve">Mikrobiológiai mintavétel </w:t>
      </w:r>
      <w:r w:rsidR="007E0585">
        <w:rPr>
          <w:rFonts w:ascii="Palatino Linotype" w:hAnsi="Palatino Linotype" w:cs="ArialNarrow"/>
          <w:sz w:val="24"/>
          <w:szCs w:val="24"/>
        </w:rPr>
        <w:t>megfigyelése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Megfelelő kötszer kiválasztása, kötszerek alkalmazása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Fájdalom megfigyelése, felmérése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Fájdalomcsillapító eljárások megfigyelése</w:t>
      </w:r>
      <w:r w:rsidR="007E0585" w:rsidRPr="007E0585">
        <w:rPr>
          <w:rFonts w:ascii="Palatino Linotype" w:hAnsi="Palatino Linotype" w:cs="ArialNarrow"/>
          <w:sz w:val="24"/>
          <w:szCs w:val="24"/>
        </w:rPr>
        <w:t>, alkalmazása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 xml:space="preserve">Aszeptikus technika megfigyelése, alkalmazása 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Szövetegyesítő eljárások megfigyelése</w:t>
      </w:r>
    </w:p>
    <w:p w:rsidR="00C633C3" w:rsidRPr="007E0585" w:rsidRDefault="007E058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Előkészítés varratszedéshez, v</w:t>
      </w:r>
      <w:r w:rsidR="00C633C3" w:rsidRPr="007E0585">
        <w:rPr>
          <w:rFonts w:ascii="Palatino Linotype" w:hAnsi="Palatino Linotype" w:cs="ArialNarrow"/>
          <w:sz w:val="24"/>
          <w:szCs w:val="24"/>
        </w:rPr>
        <w:t>arratszedés</w:t>
      </w:r>
      <w:r w:rsidRPr="007E0585">
        <w:rPr>
          <w:rFonts w:ascii="Palatino Linotype" w:hAnsi="Palatino Linotype" w:cs="ArialNarrow"/>
          <w:sz w:val="24"/>
          <w:szCs w:val="24"/>
        </w:rPr>
        <w:t xml:space="preserve"> megfigyelése</w:t>
      </w:r>
    </w:p>
    <w:p w:rsidR="00C633C3" w:rsidRPr="007E0585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Betegoktatás</w:t>
      </w:r>
      <w:r w:rsidR="007E0585">
        <w:rPr>
          <w:rFonts w:ascii="Palatino Linotype" w:hAnsi="Palatino Linotype" w:cs="ArialNarrow"/>
          <w:sz w:val="24"/>
          <w:szCs w:val="24"/>
        </w:rPr>
        <w:t>, hozzátartozó oktatása</w:t>
      </w:r>
    </w:p>
    <w:p w:rsidR="00A43286" w:rsidRPr="0072786B" w:rsidRDefault="00C633C3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7E0585">
        <w:rPr>
          <w:rFonts w:ascii="Palatino Linotype" w:hAnsi="Palatino Linotype" w:cs="ArialNarrow"/>
          <w:sz w:val="24"/>
          <w:szCs w:val="24"/>
        </w:rPr>
        <w:t>Életviteli tanácsok adása krónikus sebbel rendelkező betegek számára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</w:t>
      </w: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ztóma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állapotfelmérése és dokumentálása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posztoperatív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teendők megismerése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Posztoperatív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segédeszközök kompatibilitásának ellenőrzése, alkalmazásának ellenőrzése (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sztómahurok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harmónika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alaplap,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sztómazsák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)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vastag- és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vékonybél-szájadék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illetve a sipolyok ellátásához szükséges megfelelő segédeszköz alkalmazása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sztómazsák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ürítése fekvő, álló, ülő betegen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beteg tanítása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sztómazsák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ürítésére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óma</w:t>
      </w:r>
      <w:proofErr w:type="spellEnd"/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megfigyelésének szempontjai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Az ürített váladék megfigyelése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körü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li bőr állapotának megfigyelése, bőrelváltozások felismerése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körüli bőr védelme</w:t>
      </w: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</w:t>
      </w: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bőrvédő segédeszköz használata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bőrvédelem oktatása betegnek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méretvétele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segédeszköz cseréjének tanítási módszerei, technikák alkalmazása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gyógyászati segédeszköz beállítása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Koch-rezervoárral ellátott beteg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posztoperatív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ápolása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állapotában történő változások felismerése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Beöntés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sztómába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</w:t>
      </w:r>
    </w:p>
    <w:p w:rsidR="00A43286" w:rsidRPr="00A43286" w:rsidRDefault="00A43286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Irrigálás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sztómába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</w:t>
      </w:r>
    </w:p>
    <w:p w:rsidR="002C29AE" w:rsidRDefault="00A43286" w:rsidP="0072786B">
      <w:pPr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</w:t>
      </w:r>
      <w:proofErr w:type="spellStart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sztóma</w:t>
      </w:r>
      <w:proofErr w:type="spellEnd"/>
      <w:r w:rsidRPr="00A43286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rehabilitációs lehetőségei</w:t>
      </w:r>
    </w:p>
    <w:p w:rsidR="001A169D" w:rsidRDefault="001A169D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1A169D">
        <w:rPr>
          <w:rFonts w:ascii="Palatino Linotype" w:hAnsi="Palatino Linotype" w:cs="ArialNarrow"/>
          <w:sz w:val="24"/>
          <w:szCs w:val="24"/>
        </w:rPr>
        <w:t>Inkontinencia ellátása, vizeletgyűjtés eszközei</w:t>
      </w:r>
    </w:p>
    <w:p w:rsidR="006F1660" w:rsidRPr="009B5332" w:rsidRDefault="009B5332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 w:rsidRPr="009B5332">
        <w:rPr>
          <w:rFonts w:ascii="Palatino Linotype" w:hAnsi="Palatino Linotype" w:cs="ArialNarrow"/>
          <w:sz w:val="24"/>
          <w:szCs w:val="24"/>
        </w:rPr>
        <w:t>Női és férfi beteg számára ideiglenes, ill. állandó katéter bevezetése</w:t>
      </w:r>
    </w:p>
    <w:p w:rsidR="009B5332" w:rsidRDefault="009B5332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</w:p>
    <w:p w:rsidR="006F1660" w:rsidRDefault="006F1660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Fájdalom felmérése, f</w:t>
      </w: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ájdalomskála alkalmazása </w:t>
      </w:r>
    </w:p>
    <w:p w:rsidR="006F1660" w:rsidRPr="001A169D" w:rsidRDefault="006F1660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Tartós fájdalomcsillapítás </w:t>
      </w:r>
      <w:r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alkalmazása</w:t>
      </w:r>
    </w:p>
    <w:p w:rsidR="006F1660" w:rsidRDefault="006F1660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lastRenderedPageBreak/>
        <w:t xml:space="preserve">Fájdalom csillapítása gyógyszerekkel </w:t>
      </w:r>
    </w:p>
    <w:p w:rsidR="006F1660" w:rsidRDefault="0021567A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Fájdalom csillapítása alterna</w:t>
      </w:r>
      <w:r w:rsidR="006F1660" w:rsidRPr="006F1660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tív kezelési módokkal</w:t>
      </w:r>
    </w:p>
    <w:p w:rsidR="006F1660" w:rsidRPr="0072786B" w:rsidRDefault="006F1660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Beteg megfigyelése</w:t>
      </w:r>
    </w:p>
    <w:p w:rsidR="006125A1" w:rsidRDefault="006125A1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Vérminta levétele vércsoport meghatározáshoz</w:t>
      </w:r>
    </w:p>
    <w:p w:rsidR="006125A1" w:rsidRDefault="006125A1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E371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Előkészítés vércsoport meghatározáshoz </w:t>
      </w:r>
    </w:p>
    <w:p w:rsidR="006125A1" w:rsidRDefault="006125A1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E371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Közreműködés a transzfúzió beadásánál</w:t>
      </w:r>
    </w:p>
    <w:p w:rsidR="006125A1" w:rsidRDefault="006125A1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Transzfúzió előtti, alatti és utáni ápolói feladatok ellátása</w:t>
      </w:r>
    </w:p>
    <w:p w:rsidR="001E7115" w:rsidRPr="0072786B" w:rsidRDefault="006125A1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Szövődmények felismerése</w:t>
      </w:r>
    </w:p>
    <w:p w:rsidR="001E7115" w:rsidRPr="00BC293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Perifériás </w:t>
      </w:r>
      <w:proofErr w:type="spellStart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kanül</w:t>
      </w:r>
      <w:proofErr w:type="spellEnd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behelyezése </w:t>
      </w:r>
    </w:p>
    <w:p w:rsidR="001E7115" w:rsidRPr="00BC293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Intravénás gyógyszerek felszívása, dózis számítása </w:t>
      </w:r>
    </w:p>
    <w:p w:rsidR="001E7115" w:rsidRPr="00BC293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Infúzió összeállítása, cseppszám beállítása </w:t>
      </w:r>
    </w:p>
    <w:p w:rsidR="001D0611" w:rsidRDefault="001D0611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Előkészítés és segédkezés i</w:t>
      </w:r>
      <w:r w:rsidRPr="001A169D">
        <w:rPr>
          <w:rFonts w:ascii="Palatino Linotype" w:hAnsi="Palatino Linotype" w:cs="ArialNarrow"/>
          <w:sz w:val="24"/>
          <w:szCs w:val="24"/>
        </w:rPr>
        <w:t xml:space="preserve">ntravénás injekció </w:t>
      </w:r>
      <w:r>
        <w:rPr>
          <w:rFonts w:ascii="Palatino Linotype" w:hAnsi="Palatino Linotype" w:cs="ArialNarrow"/>
          <w:sz w:val="24"/>
          <w:szCs w:val="24"/>
        </w:rPr>
        <w:t>beadásánál</w:t>
      </w:r>
    </w:p>
    <w:p w:rsidR="001E7115" w:rsidRPr="00BC293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Vénakanülök</w:t>
      </w:r>
      <w:proofErr w:type="spellEnd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kezelése és gondozása</w:t>
      </w: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</w:t>
      </w:r>
    </w:p>
    <w:p w:rsidR="001E711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Szövődmények és elhárításuk</w:t>
      </w:r>
    </w:p>
    <w:p w:rsidR="001E711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Vénakanül</w:t>
      </w:r>
      <w:proofErr w:type="spellEnd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ideiglenes lezárása</w:t>
      </w:r>
    </w:p>
    <w:p w:rsidR="001E711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H</w:t>
      </w:r>
      <w:r w:rsidRPr="001A169D">
        <w:rPr>
          <w:rFonts w:ascii="Palatino Linotype" w:hAnsi="Palatino Linotype" w:cs="ArialNarrow"/>
          <w:sz w:val="24"/>
          <w:szCs w:val="24"/>
        </w:rPr>
        <w:t xml:space="preserve">asználaton kívüli perifériás </w:t>
      </w:r>
      <w:proofErr w:type="spellStart"/>
      <w:r w:rsidRPr="001A169D">
        <w:rPr>
          <w:rFonts w:ascii="Palatino Linotype" w:hAnsi="Palatino Linotype" w:cs="ArialNarrow"/>
          <w:sz w:val="24"/>
          <w:szCs w:val="24"/>
        </w:rPr>
        <w:t>vénakanül</w:t>
      </w:r>
      <w:proofErr w:type="spellEnd"/>
      <w:r w:rsidRPr="001A169D">
        <w:rPr>
          <w:rFonts w:ascii="Palatino Linotype" w:hAnsi="Palatino Linotype" w:cs="ArialNarrow"/>
          <w:sz w:val="24"/>
          <w:szCs w:val="24"/>
        </w:rPr>
        <w:t xml:space="preserve"> ismételt használatba </w:t>
      </w:r>
      <w:r>
        <w:rPr>
          <w:rFonts w:ascii="Palatino Linotype" w:hAnsi="Palatino Linotype" w:cs="ArialNarrow"/>
          <w:sz w:val="24"/>
          <w:szCs w:val="24"/>
        </w:rPr>
        <w:t>vétele, ellenőrzése</w:t>
      </w:r>
    </w:p>
    <w:p w:rsidR="001E7115" w:rsidRDefault="001E7115" w:rsidP="0072786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>
        <w:rPr>
          <w:rFonts w:ascii="Palatino Linotype" w:hAnsi="Palatino Linotype" w:cs="ArialNarrow"/>
          <w:sz w:val="24"/>
          <w:szCs w:val="24"/>
        </w:rPr>
        <w:t>Dekanülálás</w:t>
      </w:r>
      <w:proofErr w:type="spellEnd"/>
    </w:p>
    <w:p w:rsidR="006125A1" w:rsidRPr="00A43286" w:rsidRDefault="006125A1" w:rsidP="0072786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2C29AE" w:rsidRPr="0072786B" w:rsidRDefault="002C29AE" w:rsidP="0072786B">
      <w:pPr>
        <w:widowControl w:val="0"/>
        <w:numPr>
          <w:ilvl w:val="2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Speciális ápolói feladatok</w:t>
      </w:r>
      <w:r w:rsidR="0072786B">
        <w:rPr>
          <w:rFonts w:ascii="Palatino Linotype" w:hAnsi="Palatino Linotype"/>
          <w:b/>
          <w:sz w:val="24"/>
          <w:szCs w:val="24"/>
        </w:rPr>
        <w:t xml:space="preserve"> gyakorlata intenzív osztályon</w:t>
      </w:r>
      <w:r w:rsidR="0072786B">
        <w:rPr>
          <w:rFonts w:ascii="Palatino Linotype" w:hAnsi="Palatino Linotype"/>
          <w:b/>
          <w:sz w:val="24"/>
          <w:szCs w:val="24"/>
        </w:rPr>
        <w:tab/>
      </w:r>
      <w:r w:rsidR="0008556C" w:rsidRPr="002460D2">
        <w:rPr>
          <w:rFonts w:ascii="Palatino Linotype" w:hAnsi="Palatino Linotype"/>
          <w:b/>
          <w:sz w:val="24"/>
          <w:szCs w:val="24"/>
        </w:rPr>
        <w:t>24</w:t>
      </w:r>
      <w:r w:rsidRPr="002460D2">
        <w:rPr>
          <w:rFonts w:ascii="Palatino Linotype" w:hAnsi="Palatino Linotype"/>
          <w:b/>
          <w:i/>
          <w:sz w:val="24"/>
          <w:szCs w:val="24"/>
        </w:rPr>
        <w:t xml:space="preserve"> óra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984E2F" w:rsidRPr="003645BF" w:rsidRDefault="00984E2F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D255FB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BC2935" w:rsidRP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Perifériás </w:t>
      </w:r>
      <w:proofErr w:type="spellStart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kanül</w:t>
      </w:r>
      <w:proofErr w:type="spellEnd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behelyezése </w:t>
      </w:r>
    </w:p>
    <w:p w:rsidR="00BC2935" w:rsidRP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Intravénás gyógyszerek felszívása, dózis számítása </w:t>
      </w:r>
    </w:p>
    <w:p w:rsidR="00BC2935" w:rsidRP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Infúzió összeállítása, cseppszám beállítása </w:t>
      </w:r>
    </w:p>
    <w:p w:rsidR="00BC2935" w:rsidRP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Infúzor</w:t>
      </w:r>
      <w:proofErr w:type="spellEnd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alkalmazása </w:t>
      </w:r>
    </w:p>
    <w:p w:rsidR="00BC2935" w:rsidRP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 w:rsidRPr="00BC2935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Perfúzor</w:t>
      </w:r>
      <w:proofErr w:type="spellEnd"/>
      <w:r w:rsidRPr="00BC2935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alkalmazása </w:t>
      </w:r>
    </w:p>
    <w:p w:rsid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Túlnyomásos infúzió alkalmazása </w:t>
      </w:r>
    </w:p>
    <w:p w:rsidR="001D0611" w:rsidRDefault="001D0611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Előkészítés és segédkezés i</w:t>
      </w:r>
      <w:r w:rsidR="00BC2935" w:rsidRPr="001A169D">
        <w:rPr>
          <w:rFonts w:ascii="Palatino Linotype" w:hAnsi="Palatino Linotype" w:cs="ArialNarrow"/>
          <w:sz w:val="24"/>
          <w:szCs w:val="24"/>
        </w:rPr>
        <w:t xml:space="preserve">ntravénás injekció </w:t>
      </w:r>
      <w:r>
        <w:rPr>
          <w:rFonts w:ascii="Palatino Linotype" w:hAnsi="Palatino Linotype" w:cs="ArialNarrow"/>
          <w:sz w:val="24"/>
          <w:szCs w:val="24"/>
        </w:rPr>
        <w:t>beadásánál</w:t>
      </w:r>
    </w:p>
    <w:p w:rsidR="00BC2935" w:rsidRP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Vénakanülök</w:t>
      </w:r>
      <w:proofErr w:type="spellEnd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kezelése és gondozása</w:t>
      </w: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</w:t>
      </w:r>
    </w:p>
    <w:p w:rsid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Szövődmények és elhárításuk</w:t>
      </w:r>
    </w:p>
    <w:p w:rsidR="00AE3712" w:rsidRDefault="00AE3712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Vénakanül</w:t>
      </w:r>
      <w:proofErr w:type="spellEnd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ideiglenes lezárása</w:t>
      </w:r>
    </w:p>
    <w:p w:rsidR="00BC2935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H</w:t>
      </w:r>
      <w:r w:rsidR="001A169D" w:rsidRPr="001A169D">
        <w:rPr>
          <w:rFonts w:ascii="Palatino Linotype" w:hAnsi="Palatino Linotype" w:cs="ArialNarrow"/>
          <w:sz w:val="24"/>
          <w:szCs w:val="24"/>
        </w:rPr>
        <w:t xml:space="preserve">asználaton kívüli perifériás </w:t>
      </w:r>
      <w:proofErr w:type="spellStart"/>
      <w:r w:rsidR="001A169D" w:rsidRPr="001A169D">
        <w:rPr>
          <w:rFonts w:ascii="Palatino Linotype" w:hAnsi="Palatino Linotype" w:cs="ArialNarrow"/>
          <w:sz w:val="24"/>
          <w:szCs w:val="24"/>
        </w:rPr>
        <w:t>vénakanül</w:t>
      </w:r>
      <w:proofErr w:type="spellEnd"/>
      <w:r w:rsidR="001A169D" w:rsidRPr="001A169D">
        <w:rPr>
          <w:rFonts w:ascii="Palatino Linotype" w:hAnsi="Palatino Linotype" w:cs="ArialNarrow"/>
          <w:sz w:val="24"/>
          <w:szCs w:val="24"/>
        </w:rPr>
        <w:t xml:space="preserve"> ismételt használatba </w:t>
      </w:r>
      <w:r>
        <w:rPr>
          <w:rFonts w:ascii="Palatino Linotype" w:hAnsi="Palatino Linotype" w:cs="ArialNarrow"/>
          <w:sz w:val="24"/>
          <w:szCs w:val="24"/>
        </w:rPr>
        <w:t>vétele, ellenőrzése</w:t>
      </w:r>
    </w:p>
    <w:p w:rsidR="00AE3712" w:rsidRDefault="00BC2935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>
        <w:rPr>
          <w:rFonts w:ascii="Palatino Linotype" w:hAnsi="Palatino Linotype" w:cs="ArialNarrow"/>
          <w:sz w:val="24"/>
          <w:szCs w:val="24"/>
        </w:rPr>
        <w:t>Dekanülálás</w:t>
      </w:r>
      <w:proofErr w:type="spellEnd"/>
    </w:p>
    <w:p w:rsidR="00BC2935" w:rsidRDefault="001A169D" w:rsidP="00984E2F">
      <w:pPr>
        <w:autoSpaceDE w:val="0"/>
        <w:autoSpaceDN w:val="0"/>
        <w:adjustRightInd w:val="0"/>
        <w:spacing w:after="0" w:line="240" w:lineRule="auto"/>
        <w:ind w:left="1191"/>
        <w:rPr>
          <w:rFonts w:ascii="Palatino Linotype" w:hAnsi="Palatino Linotype" w:cs="ArialNarrow"/>
          <w:sz w:val="24"/>
          <w:szCs w:val="24"/>
        </w:rPr>
      </w:pPr>
      <w:proofErr w:type="spellStart"/>
      <w:r w:rsidRPr="00BC2935">
        <w:rPr>
          <w:rFonts w:ascii="Palatino Linotype" w:hAnsi="Palatino Linotype" w:cs="ArialNarrow"/>
          <w:sz w:val="24"/>
          <w:szCs w:val="24"/>
        </w:rPr>
        <w:t>Parenterális</w:t>
      </w:r>
      <w:proofErr w:type="spellEnd"/>
      <w:r w:rsidRPr="00BC2935">
        <w:rPr>
          <w:rFonts w:ascii="Palatino Linotype" w:hAnsi="Palatino Linotype" w:cs="ArialNarrow"/>
          <w:sz w:val="24"/>
          <w:szCs w:val="24"/>
        </w:rPr>
        <w:t xml:space="preserve"> perifériás és centrális táplálástechnikák </w:t>
      </w:r>
    </w:p>
    <w:p w:rsidR="002C29AE" w:rsidRPr="0072786B" w:rsidRDefault="00AE3712" w:rsidP="0072786B">
      <w:pPr>
        <w:autoSpaceDE w:val="0"/>
        <w:autoSpaceDN w:val="0"/>
        <w:adjustRightInd w:val="0"/>
        <w:spacing w:after="0" w:line="240" w:lineRule="auto"/>
        <w:ind w:left="1191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 xml:space="preserve">A táplálás tervezése, folyamatának </w:t>
      </w:r>
      <w:proofErr w:type="spellStart"/>
      <w:r>
        <w:rPr>
          <w:rFonts w:ascii="Palatino Linotype" w:hAnsi="Palatino Linotype" w:cs="ArialNarrow"/>
          <w:sz w:val="24"/>
          <w:szCs w:val="24"/>
        </w:rPr>
        <w:t>monitorizálása</w:t>
      </w:r>
      <w:proofErr w:type="spellEnd"/>
    </w:p>
    <w:p w:rsidR="00F918C4" w:rsidRPr="00AE3712" w:rsidRDefault="00F918C4" w:rsidP="00984E2F">
      <w:pPr>
        <w:autoSpaceDE w:val="0"/>
        <w:autoSpaceDN w:val="0"/>
        <w:adjustRightInd w:val="0"/>
        <w:spacing w:after="0" w:line="240" w:lineRule="auto"/>
        <w:ind w:left="1191"/>
        <w:rPr>
          <w:rFonts w:ascii="Palatino Linotype" w:hAnsi="Palatino Linotype" w:cs="ArialNarrow-Bold"/>
          <w:bCs/>
          <w:sz w:val="24"/>
          <w:szCs w:val="24"/>
        </w:rPr>
      </w:pPr>
      <w:r w:rsidRPr="00AE3712">
        <w:rPr>
          <w:rFonts w:ascii="Palatino Linotype" w:hAnsi="Palatino Linotype" w:cs="ArialNarrow-Bold"/>
          <w:bCs/>
          <w:sz w:val="24"/>
          <w:szCs w:val="24"/>
        </w:rPr>
        <w:t>Artéria punkció</w:t>
      </w:r>
    </w:p>
    <w:p w:rsidR="00F918C4" w:rsidRPr="00AE3712" w:rsidRDefault="00AE3712" w:rsidP="00984E2F">
      <w:pPr>
        <w:autoSpaceDE w:val="0"/>
        <w:autoSpaceDN w:val="0"/>
        <w:adjustRightInd w:val="0"/>
        <w:spacing w:after="0" w:line="240" w:lineRule="auto"/>
        <w:ind w:left="1191"/>
        <w:rPr>
          <w:rFonts w:ascii="Palatino Linotype" w:hAnsi="Palatino Linotype" w:cs="ArialNarrow-Bold"/>
          <w:bCs/>
          <w:sz w:val="24"/>
          <w:szCs w:val="24"/>
        </w:rPr>
      </w:pPr>
      <w:r>
        <w:rPr>
          <w:rFonts w:ascii="Palatino Linotype" w:hAnsi="Palatino Linotype" w:cs="ArialNarrow-Bold"/>
          <w:bCs/>
          <w:sz w:val="24"/>
          <w:szCs w:val="24"/>
        </w:rPr>
        <w:t>A b</w:t>
      </w:r>
      <w:r w:rsidR="00F918C4" w:rsidRPr="00AE3712">
        <w:rPr>
          <w:rFonts w:ascii="Palatino Linotype" w:hAnsi="Palatino Linotype" w:cs="ArialNarrow-Bold"/>
          <w:bCs/>
          <w:sz w:val="24"/>
          <w:szCs w:val="24"/>
        </w:rPr>
        <w:t xml:space="preserve">eteg </w:t>
      </w:r>
      <w:r>
        <w:rPr>
          <w:rFonts w:ascii="Palatino Linotype" w:hAnsi="Palatino Linotype" w:cs="ArialNarrow-Bold"/>
          <w:bCs/>
          <w:sz w:val="24"/>
          <w:szCs w:val="24"/>
        </w:rPr>
        <w:t xml:space="preserve">és az eszközök </w:t>
      </w:r>
      <w:r w:rsidR="00F918C4" w:rsidRPr="00AE3712">
        <w:rPr>
          <w:rFonts w:ascii="Palatino Linotype" w:hAnsi="Palatino Linotype" w:cs="ArialNarrow-Bold"/>
          <w:bCs/>
          <w:sz w:val="24"/>
          <w:szCs w:val="24"/>
        </w:rPr>
        <w:t>előkészítése</w:t>
      </w:r>
    </w:p>
    <w:p w:rsidR="00F918C4" w:rsidRPr="00AE3712" w:rsidRDefault="00F918C4" w:rsidP="00984E2F">
      <w:pPr>
        <w:autoSpaceDE w:val="0"/>
        <w:autoSpaceDN w:val="0"/>
        <w:adjustRightInd w:val="0"/>
        <w:spacing w:after="0" w:line="240" w:lineRule="auto"/>
        <w:ind w:left="1191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t>Segédkezés artéria punkció kivitelezésénél (</w:t>
      </w:r>
      <w:proofErr w:type="gramStart"/>
      <w:r w:rsidRPr="00AE3712">
        <w:rPr>
          <w:rFonts w:ascii="Palatino Linotype" w:hAnsi="Palatino Linotype" w:cs="ArialNarrow"/>
          <w:sz w:val="24"/>
          <w:szCs w:val="24"/>
        </w:rPr>
        <w:t>a.</w:t>
      </w:r>
      <w:proofErr w:type="gramEnd"/>
      <w:r w:rsidRPr="00AE3712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radialis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, a.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brachialis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,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a.femoralis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>)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t xml:space="preserve">Mintavétel 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t>Behatolási hely megszüntetése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lastRenderedPageBreak/>
        <w:t>Szúrt csatorna ellátása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-Bold"/>
          <w:bCs/>
          <w:sz w:val="24"/>
          <w:szCs w:val="24"/>
        </w:rPr>
      </w:pPr>
      <w:proofErr w:type="spellStart"/>
      <w:r w:rsidRPr="00AE3712">
        <w:rPr>
          <w:rFonts w:ascii="Palatino Linotype" w:hAnsi="Palatino Linotype" w:cs="ArialNarrow-Bold"/>
          <w:bCs/>
          <w:sz w:val="24"/>
          <w:szCs w:val="24"/>
        </w:rPr>
        <w:t>Percután</w:t>
      </w:r>
      <w:proofErr w:type="spellEnd"/>
      <w:r w:rsidRPr="00AE3712">
        <w:rPr>
          <w:rFonts w:ascii="Palatino Linotype" w:hAnsi="Palatino Linotype" w:cs="ArialNarrow-Bold"/>
          <w:bCs/>
          <w:sz w:val="24"/>
          <w:szCs w:val="24"/>
        </w:rPr>
        <w:t xml:space="preserve"> artéria </w:t>
      </w:r>
      <w:proofErr w:type="spellStart"/>
      <w:r w:rsidRPr="00AE3712">
        <w:rPr>
          <w:rFonts w:ascii="Palatino Linotype" w:hAnsi="Palatino Linotype" w:cs="ArialNarrow-Bold"/>
          <w:bCs/>
          <w:sz w:val="24"/>
          <w:szCs w:val="24"/>
        </w:rPr>
        <w:t>kanülálás</w:t>
      </w:r>
      <w:proofErr w:type="spellEnd"/>
    </w:p>
    <w:p w:rsidR="00F918C4" w:rsidRPr="00AE3712" w:rsidRDefault="00AE3712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A b</w:t>
      </w:r>
      <w:r w:rsidR="00F918C4" w:rsidRPr="00AE3712">
        <w:rPr>
          <w:rFonts w:ascii="Palatino Linotype" w:hAnsi="Palatino Linotype" w:cs="ArialNarrow"/>
          <w:sz w:val="24"/>
          <w:szCs w:val="24"/>
        </w:rPr>
        <w:t xml:space="preserve">eteg </w:t>
      </w:r>
      <w:r>
        <w:rPr>
          <w:rFonts w:ascii="Palatino Linotype" w:hAnsi="Palatino Linotype" w:cs="ArialNarrow"/>
          <w:sz w:val="24"/>
          <w:szCs w:val="24"/>
        </w:rPr>
        <w:t xml:space="preserve">és a </w:t>
      </w:r>
      <w:proofErr w:type="spellStart"/>
      <w:r>
        <w:rPr>
          <w:rFonts w:ascii="Palatino Linotype" w:hAnsi="Palatino Linotype" w:cs="ArialNarrow"/>
          <w:sz w:val="24"/>
          <w:szCs w:val="24"/>
        </w:rPr>
        <w:t>kanülálás</w:t>
      </w:r>
      <w:proofErr w:type="spellEnd"/>
      <w:r>
        <w:rPr>
          <w:rFonts w:ascii="Palatino Linotype" w:hAnsi="Palatino Linotype" w:cs="ArialNarrow"/>
          <w:sz w:val="24"/>
          <w:szCs w:val="24"/>
        </w:rPr>
        <w:t xml:space="preserve"> eszközeinek </w:t>
      </w:r>
      <w:r w:rsidR="00F918C4" w:rsidRPr="00AE3712">
        <w:rPr>
          <w:rFonts w:ascii="Palatino Linotype" w:hAnsi="Palatino Linotype" w:cs="ArialNarrow"/>
          <w:sz w:val="24"/>
          <w:szCs w:val="24"/>
        </w:rPr>
        <w:t>előkészítése</w:t>
      </w:r>
    </w:p>
    <w:p w:rsidR="00F918C4" w:rsidRPr="00AE3712" w:rsidRDefault="00AE3712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Előkészítés fájdalomcsillapításhoz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AE3712">
        <w:rPr>
          <w:rFonts w:ascii="Palatino Linotype" w:hAnsi="Palatino Linotype" w:cs="ArialNarrow"/>
          <w:sz w:val="24"/>
          <w:szCs w:val="24"/>
        </w:rPr>
        <w:t>Hemodinamikai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monitorizálás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 eszközeinek előkészítése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t xml:space="preserve">Segédkezés artéria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kanülálás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 kivitelezésénél (</w:t>
      </w:r>
      <w:proofErr w:type="gramStart"/>
      <w:r w:rsidRPr="00AE3712">
        <w:rPr>
          <w:rFonts w:ascii="Palatino Linotype" w:hAnsi="Palatino Linotype" w:cs="ArialNarrow"/>
          <w:sz w:val="24"/>
          <w:szCs w:val="24"/>
        </w:rPr>
        <w:t>a.</w:t>
      </w:r>
      <w:proofErr w:type="gramEnd"/>
      <w:r w:rsidRPr="00AE3712">
        <w:rPr>
          <w:rFonts w:ascii="Palatino Linotype" w:hAnsi="Palatino Linotype" w:cs="ArialNarrow"/>
          <w:sz w:val="24"/>
          <w:szCs w:val="24"/>
        </w:rPr>
        <w:t xml:space="preserve">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radialis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, a.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femoralis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>)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t xml:space="preserve">Artériás </w:t>
      </w:r>
      <w:proofErr w:type="spellStart"/>
      <w:r w:rsidRPr="00AE3712">
        <w:rPr>
          <w:rFonts w:ascii="Palatino Linotype" w:hAnsi="Palatino Linotype" w:cs="ArialNarrow"/>
          <w:sz w:val="24"/>
          <w:szCs w:val="24"/>
        </w:rPr>
        <w:t>kanül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 rögzítése, fedése</w:t>
      </w:r>
      <w:r w:rsidR="00AE3712">
        <w:rPr>
          <w:rFonts w:ascii="Palatino Linotype" w:hAnsi="Palatino Linotype" w:cs="ArialNarrow"/>
          <w:sz w:val="24"/>
          <w:szCs w:val="24"/>
        </w:rPr>
        <w:t>, gondozása</w:t>
      </w:r>
    </w:p>
    <w:p w:rsidR="00F918C4" w:rsidRPr="00AE3712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 w:rsidRPr="00AE3712">
        <w:rPr>
          <w:rFonts w:ascii="Palatino Linotype" w:hAnsi="Palatino Linotype" w:cs="ArialNarrow"/>
          <w:sz w:val="24"/>
          <w:szCs w:val="24"/>
        </w:rPr>
        <w:t>Dekanülálás</w:t>
      </w:r>
      <w:proofErr w:type="spellEnd"/>
      <w:r w:rsidRPr="00AE3712">
        <w:rPr>
          <w:rFonts w:ascii="Palatino Linotype" w:hAnsi="Palatino Linotype" w:cs="ArialNarrow"/>
          <w:sz w:val="24"/>
          <w:szCs w:val="24"/>
        </w:rPr>
        <w:t xml:space="preserve"> kivitelezése</w:t>
      </w:r>
    </w:p>
    <w:p w:rsidR="00AE3712" w:rsidRPr="0072786B" w:rsidRDefault="00F918C4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hAnsi="Palatino Linotype" w:cs="ArialNarrow"/>
          <w:sz w:val="24"/>
          <w:szCs w:val="24"/>
        </w:rPr>
      </w:pPr>
      <w:r w:rsidRPr="00AE3712">
        <w:rPr>
          <w:rFonts w:ascii="Palatino Linotype" w:hAnsi="Palatino Linotype" w:cs="ArialNarrow"/>
          <w:sz w:val="24"/>
          <w:szCs w:val="24"/>
        </w:rPr>
        <w:t>Dokumentáció</w:t>
      </w:r>
    </w:p>
    <w:p w:rsidR="006F1660" w:rsidRDefault="006F1660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Vérminta levétele vércsoport meghatározáshoz</w:t>
      </w:r>
    </w:p>
    <w:p w:rsidR="00AE3712" w:rsidRDefault="00AE3712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E371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Előkészítés vércsoport meghatározáshoz </w:t>
      </w:r>
    </w:p>
    <w:p w:rsidR="00F918C4" w:rsidRDefault="00AE3712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E371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Közreműködés a transzfúzió beadásánál</w:t>
      </w:r>
    </w:p>
    <w:p w:rsidR="006F1660" w:rsidRDefault="006F1660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Transzfúzió előtti, alatti és utáni ápolói feladatok ellátása</w:t>
      </w:r>
    </w:p>
    <w:p w:rsidR="00AE3712" w:rsidRPr="00AE3712" w:rsidRDefault="006F1660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Szövődmények felismerése</w:t>
      </w:r>
    </w:p>
    <w:p w:rsidR="006F1660" w:rsidRDefault="006F1660" w:rsidP="0072786B">
      <w:pPr>
        <w:spacing w:after="0" w:line="240" w:lineRule="auto"/>
        <w:ind w:left="1191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Fájdalom felmérése, f</w:t>
      </w: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ájdalomskála alkalmazása </w:t>
      </w:r>
    </w:p>
    <w:p w:rsidR="001A169D" w:rsidRPr="001A169D" w:rsidRDefault="001A169D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Tartós fájdalomcsillapítás </w:t>
      </w:r>
      <w:r w:rsidR="006F1660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alkalmazása</w:t>
      </w:r>
    </w:p>
    <w:p w:rsidR="006F1660" w:rsidRDefault="001A169D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Fájdalom csillapítása gyógyszerekkel </w:t>
      </w:r>
    </w:p>
    <w:p w:rsidR="002C29AE" w:rsidRDefault="0021567A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Fájdalom csillapítása alterna</w:t>
      </w:r>
      <w:r w:rsidR="001A169D" w:rsidRPr="006F1660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tív kezelési módokkal</w:t>
      </w:r>
    </w:p>
    <w:p w:rsidR="008964DE" w:rsidRDefault="006F1660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Beteg megfigyelése</w:t>
      </w:r>
    </w:p>
    <w:p w:rsidR="008964DE" w:rsidRPr="008964DE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proofErr w:type="spellStart"/>
      <w:r w:rsidRPr="008964DE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L</w:t>
      </w: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égútbiztosítás</w:t>
      </w:r>
      <w:proofErr w:type="spellEnd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Légút biztosítása eszköz nélkül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megfelelő 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légútbiztosító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eszköz kiválasztása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Garatba vezetett (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faringeális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) eszközök, száj-garat tubus (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orofaringeális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/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Guedel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) </w:t>
      </w: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orr-garat tubus (</w:t>
      </w:r>
      <w:proofErr w:type="spellStart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nazofaringeális</w:t>
      </w:r>
      <w:proofErr w:type="spellEnd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/</w:t>
      </w:r>
      <w:proofErr w:type="spellStart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Wendl</w:t>
      </w:r>
      <w:proofErr w:type="spellEnd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) alkalmazása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Vakon behelyezhe</w:t>
      </w:r>
      <w:r w:rsidR="0021567A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tő </w:t>
      </w:r>
      <w:proofErr w:type="spellStart"/>
      <w:r w:rsidR="0021567A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légútbiztosító</w:t>
      </w:r>
      <w:proofErr w:type="spellEnd"/>
      <w:r w:rsidR="0021567A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(</w:t>
      </w:r>
      <w:proofErr w:type="spellStart"/>
      <w:proofErr w:type="gram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szupraglottikus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)</w:t>
      </w:r>
      <w:proofErr w:type="gram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eszközök,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laringeális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proofErr w:type="gram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maszk</w:t>
      </w:r>
      <w:proofErr w:type="gram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kombitubus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laringeális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tubus alkalmazása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Légút biztosítása </w:t>
      </w:r>
      <w:r w:rsidR="009B5332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trachea </w:t>
      </w: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leszívással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Eszközök rögzítése, ellenőrzése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beteg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oxigenizálása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proofErr w:type="spellStart"/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M</w:t>
      </w: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onitorizálás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pulzoximéterrel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,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kapnométerrel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/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kapnográffal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Lélegeztetés </w:t>
      </w:r>
      <w:proofErr w:type="spellStart"/>
      <w:r w:rsidR="0038508A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mbu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ballonnal, PEEP szeleppel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Légzés, lélegeztetés hatékonyságának ellenőrzése </w:t>
      </w:r>
    </w:p>
    <w:p w:rsidR="008964DE" w:rsidRPr="001A169D" w:rsidRDefault="008964DE" w:rsidP="0072786B">
      <w:pPr>
        <w:autoSpaceDE w:val="0"/>
        <w:autoSpaceDN w:val="0"/>
        <w:adjustRightInd w:val="0"/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bevezetés során előforduló hibák és szövődmények </w:t>
      </w:r>
    </w:p>
    <w:p w:rsidR="001D0611" w:rsidRDefault="008964DE" w:rsidP="0072786B">
      <w:pPr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 beavatkozás során észlelt szövődmények felismerése és elhárítása</w:t>
      </w:r>
    </w:p>
    <w:p w:rsidR="00647E41" w:rsidRDefault="00647E41" w:rsidP="0072786B">
      <w:pPr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Tracheostoma</w:t>
      </w:r>
      <w:proofErr w:type="spellEnd"/>
      <w:r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gondozása</w:t>
      </w:r>
    </w:p>
    <w:p w:rsidR="006125A1" w:rsidRPr="006125A1" w:rsidRDefault="006125A1" w:rsidP="0072786B">
      <w:pPr>
        <w:spacing w:after="0" w:line="240" w:lineRule="auto"/>
        <w:ind w:left="1191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Trachea toalett, </w:t>
      </w:r>
      <w:proofErr w:type="spellStart"/>
      <w:r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gégekanül</w:t>
      </w:r>
      <w:proofErr w:type="spellEnd"/>
      <w:r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  <w:r w:rsidR="00676674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betét cseréje</w:t>
      </w:r>
    </w:p>
    <w:p w:rsidR="006125A1" w:rsidRDefault="006125A1" w:rsidP="0072786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984E2F" w:rsidRDefault="002C29AE" w:rsidP="0072786B">
      <w:pPr>
        <w:widowControl w:val="0"/>
        <w:numPr>
          <w:ilvl w:val="2"/>
          <w:numId w:val="41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Speciális ápolói feladatok gyakorlata sürgősségi osztályon </w:t>
      </w:r>
    </w:p>
    <w:p w:rsidR="002C29AE" w:rsidRPr="00DA0918" w:rsidRDefault="008964DE" w:rsidP="0072786B">
      <w:pPr>
        <w:widowControl w:val="0"/>
        <w:tabs>
          <w:tab w:val="num" w:pos="1134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984E2F">
        <w:rPr>
          <w:rFonts w:ascii="Palatino Linotype" w:hAnsi="Palatino Linotype"/>
          <w:b/>
          <w:sz w:val="24"/>
          <w:szCs w:val="24"/>
        </w:rPr>
        <w:tab/>
      </w:r>
      <w:r w:rsidR="00984E2F">
        <w:rPr>
          <w:rFonts w:ascii="Palatino Linotype" w:hAnsi="Palatino Linotype"/>
          <w:b/>
          <w:sz w:val="24"/>
          <w:szCs w:val="24"/>
        </w:rPr>
        <w:tab/>
      </w:r>
      <w:r w:rsidR="00984E2F">
        <w:rPr>
          <w:rFonts w:ascii="Palatino Linotype" w:hAnsi="Palatino Linotype"/>
          <w:b/>
          <w:sz w:val="24"/>
          <w:szCs w:val="24"/>
        </w:rPr>
        <w:tab/>
      </w:r>
      <w:r w:rsidR="00984E2F">
        <w:rPr>
          <w:rFonts w:ascii="Palatino Linotype" w:hAnsi="Palatino Linotype"/>
          <w:b/>
          <w:sz w:val="24"/>
          <w:szCs w:val="24"/>
        </w:rPr>
        <w:tab/>
      </w:r>
      <w:r w:rsidR="00984E2F">
        <w:rPr>
          <w:rFonts w:ascii="Palatino Linotype" w:hAnsi="Palatino Linotype"/>
          <w:b/>
          <w:sz w:val="24"/>
          <w:szCs w:val="24"/>
        </w:rPr>
        <w:tab/>
      </w:r>
      <w:r w:rsidR="00984E2F">
        <w:rPr>
          <w:rFonts w:ascii="Palatino Linotype" w:hAnsi="Palatino Linotype"/>
          <w:b/>
          <w:sz w:val="24"/>
          <w:szCs w:val="24"/>
        </w:rPr>
        <w:tab/>
      </w:r>
      <w:r w:rsidR="00DA0918">
        <w:rPr>
          <w:rFonts w:ascii="Palatino Linotype" w:hAnsi="Palatino Linotype"/>
          <w:b/>
          <w:sz w:val="24"/>
          <w:szCs w:val="24"/>
        </w:rPr>
        <w:tab/>
      </w:r>
      <w:r w:rsidR="00DA0918">
        <w:rPr>
          <w:rFonts w:ascii="Palatino Linotype" w:hAnsi="Palatino Linotype"/>
          <w:b/>
          <w:sz w:val="24"/>
          <w:szCs w:val="24"/>
        </w:rPr>
        <w:tab/>
      </w:r>
      <w:r w:rsidR="00DA0918">
        <w:rPr>
          <w:rFonts w:ascii="Palatino Linotype" w:hAnsi="Palatino Linotype"/>
          <w:b/>
          <w:sz w:val="24"/>
          <w:szCs w:val="24"/>
        </w:rPr>
        <w:tab/>
      </w:r>
      <w:r w:rsidR="00DA0918">
        <w:rPr>
          <w:rFonts w:ascii="Palatino Linotype" w:hAnsi="Palatino Linotype"/>
          <w:b/>
          <w:sz w:val="24"/>
          <w:szCs w:val="24"/>
        </w:rPr>
        <w:tab/>
      </w:r>
      <w:r w:rsidR="0072786B">
        <w:rPr>
          <w:rFonts w:ascii="Palatino Linotype" w:hAnsi="Palatino Linotype"/>
          <w:b/>
          <w:sz w:val="24"/>
          <w:szCs w:val="24"/>
        </w:rPr>
        <w:tab/>
      </w:r>
      <w:r w:rsidR="0008556C" w:rsidRPr="00DA0918">
        <w:rPr>
          <w:rFonts w:ascii="Palatino Linotype" w:hAnsi="Palatino Linotype"/>
          <w:b/>
          <w:sz w:val="24"/>
          <w:szCs w:val="24"/>
        </w:rPr>
        <w:t>24</w:t>
      </w:r>
      <w:r w:rsidR="002C29AE" w:rsidRPr="00DA091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C29AE" w:rsidRDefault="002C29AE" w:rsidP="0072786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</w:p>
    <w:p w:rsidR="00984E2F" w:rsidRPr="003645BF" w:rsidRDefault="00984E2F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MyriadPro-Regular"/>
          <w:color w:val="231F20"/>
          <w:sz w:val="24"/>
          <w:szCs w:val="24"/>
        </w:rPr>
      </w:pP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>Munka- tűz- környezetvédelmi szabályok</w:t>
      </w:r>
      <w:r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, </w:t>
      </w:r>
      <w:r w:rsidRPr="00D255FB">
        <w:rPr>
          <w:rFonts w:ascii="Palatino Linotype" w:eastAsia="Calibri" w:hAnsi="Palatino Linotype" w:cs="MyriadPro-Regular"/>
          <w:color w:val="231F20"/>
          <w:sz w:val="24"/>
          <w:szCs w:val="24"/>
        </w:rPr>
        <w:t>minőségügyi követelmények</w:t>
      </w:r>
      <w:r w:rsidRPr="003645BF">
        <w:rPr>
          <w:rFonts w:ascii="Palatino Linotype" w:eastAsia="Calibri" w:hAnsi="Palatino Linotype" w:cs="MyriadPro-Regular"/>
          <w:color w:val="231F20"/>
          <w:sz w:val="24"/>
          <w:szCs w:val="24"/>
        </w:rPr>
        <w:t xml:space="preserve"> betartása munkavégzés során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lastRenderedPageBreak/>
        <w:t xml:space="preserve">Beteg pozicionálása perifériás és centrális </w:t>
      </w:r>
      <w:proofErr w:type="spellStart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kanül</w:t>
      </w:r>
      <w:proofErr w:type="spellEnd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behelyezéséhez 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Perifériás </w:t>
      </w:r>
      <w:proofErr w:type="spellStart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kanül</w:t>
      </w:r>
      <w:proofErr w:type="spellEnd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behelyezése 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Intravénás gyógyszerek felszívása, dózis számítása 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Infúzió összeállítása, cseppszám beállítása 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Infúzor</w:t>
      </w:r>
      <w:proofErr w:type="spellEnd"/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alkalmazása 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 w:rsidRPr="00BC2935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Perfúzor</w:t>
      </w:r>
      <w:proofErr w:type="spellEnd"/>
      <w:r w:rsidRPr="00BC2935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alkalmazása 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Túlnyomásos infúzió alkalmazása </w:t>
      </w:r>
    </w:p>
    <w:p w:rsidR="001D0611" w:rsidRDefault="001D0611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Előkészítés és segédkezés i</w:t>
      </w:r>
      <w:r w:rsidRPr="001A169D">
        <w:rPr>
          <w:rFonts w:ascii="Palatino Linotype" w:hAnsi="Palatino Linotype" w:cs="ArialNarrow"/>
          <w:sz w:val="24"/>
          <w:szCs w:val="24"/>
        </w:rPr>
        <w:t xml:space="preserve">ntravénás injekció </w:t>
      </w:r>
      <w:r>
        <w:rPr>
          <w:rFonts w:ascii="Palatino Linotype" w:hAnsi="Palatino Linotype" w:cs="ArialNarrow"/>
          <w:sz w:val="24"/>
          <w:szCs w:val="24"/>
        </w:rPr>
        <w:t>beadásánál</w:t>
      </w:r>
    </w:p>
    <w:p w:rsidR="008964DE" w:rsidRPr="00BC2935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Vénakanülök</w:t>
      </w:r>
      <w:proofErr w:type="spellEnd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kezelése és gondozása</w:t>
      </w: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C2935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Szövődmények és elhárításuk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spell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Vénakanül</w:t>
      </w:r>
      <w:proofErr w:type="spellEnd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ideiglenes lezárása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r>
        <w:rPr>
          <w:rFonts w:ascii="Palatino Linotype" w:hAnsi="Palatino Linotype" w:cs="ArialNarrow"/>
          <w:sz w:val="24"/>
          <w:szCs w:val="24"/>
        </w:rPr>
        <w:t>H</w:t>
      </w:r>
      <w:r w:rsidRPr="001A169D">
        <w:rPr>
          <w:rFonts w:ascii="Palatino Linotype" w:hAnsi="Palatino Linotype" w:cs="ArialNarrow"/>
          <w:sz w:val="24"/>
          <w:szCs w:val="24"/>
        </w:rPr>
        <w:t xml:space="preserve">asználaton kívüli perifériás </w:t>
      </w:r>
      <w:proofErr w:type="spellStart"/>
      <w:r w:rsidRPr="001A169D">
        <w:rPr>
          <w:rFonts w:ascii="Palatino Linotype" w:hAnsi="Palatino Linotype" w:cs="ArialNarrow"/>
          <w:sz w:val="24"/>
          <w:szCs w:val="24"/>
        </w:rPr>
        <w:t>vénakanül</w:t>
      </w:r>
      <w:proofErr w:type="spellEnd"/>
      <w:r w:rsidRPr="001A169D">
        <w:rPr>
          <w:rFonts w:ascii="Palatino Linotype" w:hAnsi="Palatino Linotype" w:cs="ArialNarrow"/>
          <w:sz w:val="24"/>
          <w:szCs w:val="24"/>
        </w:rPr>
        <w:t xml:space="preserve"> ismételt használatba </w:t>
      </w:r>
      <w:r>
        <w:rPr>
          <w:rFonts w:ascii="Palatino Linotype" w:hAnsi="Palatino Linotype" w:cs="ArialNarrow"/>
          <w:sz w:val="24"/>
          <w:szCs w:val="24"/>
        </w:rPr>
        <w:t>vétele, ellenőrzése</w:t>
      </w:r>
    </w:p>
    <w:p w:rsidR="008964DE" w:rsidRPr="0072786B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 w:cs="ArialNarrow"/>
          <w:sz w:val="24"/>
          <w:szCs w:val="24"/>
        </w:rPr>
      </w:pPr>
      <w:proofErr w:type="spellStart"/>
      <w:r>
        <w:rPr>
          <w:rFonts w:ascii="Palatino Linotype" w:hAnsi="Palatino Linotype" w:cs="ArialNarrow"/>
          <w:sz w:val="24"/>
          <w:szCs w:val="24"/>
        </w:rPr>
        <w:t>Dekanülálás</w:t>
      </w:r>
      <w:proofErr w:type="spellEnd"/>
    </w:p>
    <w:p w:rsidR="008964DE" w:rsidRP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proofErr w:type="spellStart"/>
      <w:r w:rsidRPr="008964DE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L</w:t>
      </w:r>
      <w:r w:rsidR="001A169D"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égútbiztosítás</w:t>
      </w:r>
      <w:proofErr w:type="spellEnd"/>
      <w:r w:rsidR="001A169D"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Légút biztosítása eszköz nélkül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A megfelelő 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légútbiztosító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eszköz kiválasztása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Garatba vezetett (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faringeális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) eszközök, száj-garat tubus (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orofaringeális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/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Guedel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) </w:t>
      </w:r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orr-garat tubus (</w:t>
      </w:r>
      <w:proofErr w:type="spellStart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nazofaringeális</w:t>
      </w:r>
      <w:proofErr w:type="spellEnd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/</w:t>
      </w:r>
      <w:proofErr w:type="spellStart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>Wendl</w:t>
      </w:r>
      <w:proofErr w:type="spellEnd"/>
      <w:r w:rsidRPr="001A169D"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  <w:t xml:space="preserve">) alkalmazása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Vakon behelyezhető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légútbiztosító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  <w:proofErr w:type="gram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(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szupraglottikus</w:t>
      </w:r>
      <w:proofErr w:type="spellEnd"/>
      <w:proofErr w:type="gram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) eszközök, </w:t>
      </w:r>
      <w:proofErr w:type="spellStart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laringeális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proofErr w:type="gram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maszk</w:t>
      </w:r>
      <w:proofErr w:type="gram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kombitubus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, </w:t>
      </w:r>
      <w:proofErr w:type="spellStart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laringeális</w:t>
      </w:r>
      <w:proofErr w:type="spellEnd"/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 tubus alkalmazása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Légút biztosítása leszívással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Eszközök rögzítése, ellenőrzése </w:t>
      </w:r>
    </w:p>
    <w:p w:rsidR="001A169D" w:rsidRPr="001A169D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beteg </w:t>
      </w:r>
      <w:proofErr w:type="spellStart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oxigenizálása</w:t>
      </w:r>
      <w:proofErr w:type="spellEnd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</w:p>
    <w:p w:rsidR="001A169D" w:rsidRPr="001A169D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proofErr w:type="spellStart"/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M</w:t>
      </w:r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onitorizálás</w:t>
      </w:r>
      <w:proofErr w:type="spellEnd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  <w:proofErr w:type="spellStart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pulzoximéterrel</w:t>
      </w:r>
      <w:proofErr w:type="spellEnd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, </w:t>
      </w:r>
      <w:proofErr w:type="spellStart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kapnométerrel</w:t>
      </w:r>
      <w:proofErr w:type="spellEnd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/ </w:t>
      </w:r>
      <w:proofErr w:type="spellStart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kapnográffal</w:t>
      </w:r>
      <w:proofErr w:type="spellEnd"/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Lélegeztetés </w:t>
      </w:r>
      <w:proofErr w:type="spellStart"/>
      <w:r w:rsidR="0038508A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mbu</w:t>
      </w:r>
      <w:proofErr w:type="spellEnd"/>
      <w:r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ballonnal, PEEP szeleppel </w:t>
      </w:r>
    </w:p>
    <w:p w:rsidR="001A169D" w:rsidRPr="001A169D" w:rsidRDefault="001A169D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Arial"/>
          <w:color w:val="000000"/>
          <w:sz w:val="24"/>
          <w:szCs w:val="24"/>
          <w:lang w:eastAsia="hu-HU"/>
        </w:rPr>
      </w:pPr>
      <w:r w:rsidRPr="001A169D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Légzés, lélegeztetés hatékonyságának ellenőrzése </w:t>
      </w:r>
    </w:p>
    <w:p w:rsidR="001A169D" w:rsidRPr="001A169D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</w:pP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="001A169D" w:rsidRPr="001A169D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bevezetés során előforduló hibák és szövődmények </w:t>
      </w:r>
    </w:p>
    <w:p w:rsidR="008964DE" w:rsidRPr="0072786B" w:rsidRDefault="008964DE" w:rsidP="0072786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A</w:t>
      </w:r>
      <w:r w:rsidR="001A169D"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 xml:space="preserve"> beavatkozás során észlelt szövődmé</w:t>
      </w:r>
      <w:r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ny</w:t>
      </w:r>
      <w:r w:rsidR="001A169D" w:rsidRPr="008964DE">
        <w:rPr>
          <w:rFonts w:ascii="Palatino Linotype" w:eastAsia="Calibri" w:hAnsi="Palatino Linotype" w:cs="Consolas"/>
          <w:color w:val="000000"/>
          <w:sz w:val="24"/>
          <w:szCs w:val="24"/>
          <w:lang w:eastAsia="hu-HU"/>
        </w:rPr>
        <w:t>ek felismerése és elhárítása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Vérminta levétele vércsoport meghatározáshoz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E371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Előkészítés vércsoport meghatározáshoz 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 w:rsidRPr="00AE3712"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Közreműködés a transzfúzió beadásánál</w:t>
      </w:r>
    </w:p>
    <w:p w:rsidR="008964DE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Transzfúzió előtti, alatti és utáni ápolói feladatok ellátása</w:t>
      </w:r>
    </w:p>
    <w:p w:rsidR="00EA7916" w:rsidRDefault="008964DE" w:rsidP="0072786B">
      <w:pPr>
        <w:tabs>
          <w:tab w:val="num" w:pos="1134"/>
        </w:tabs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>Szövődmények felismerése</w:t>
      </w:r>
    </w:p>
    <w:p w:rsidR="00EA7916" w:rsidRDefault="00EA7916" w:rsidP="0072786B">
      <w:pPr>
        <w:tabs>
          <w:tab w:val="num" w:pos="1134"/>
        </w:tabs>
        <w:spacing w:after="0" w:line="240" w:lineRule="auto"/>
        <w:ind w:left="1134"/>
        <w:jc w:val="both"/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</w:pPr>
      <w:r>
        <w:rPr>
          <w:rFonts w:ascii="Palatino Linotype" w:eastAsia="Calibri" w:hAnsi="Palatino Linotype" w:cs="Tahoma"/>
          <w:color w:val="000000"/>
          <w:sz w:val="24"/>
          <w:szCs w:val="24"/>
          <w:lang w:eastAsia="hu-HU"/>
        </w:rPr>
        <w:t xml:space="preserve">Fájdalom felmérése, fájdalomcsillapítás </w:t>
      </w:r>
    </w:p>
    <w:p w:rsidR="00EA7916" w:rsidRPr="000E120B" w:rsidRDefault="00EA7916" w:rsidP="008964DE">
      <w:pPr>
        <w:spacing w:after="0" w:line="240" w:lineRule="auto"/>
        <w:rPr>
          <w:rFonts w:ascii="Palatino Linotype" w:hAnsi="Palatino Linotype"/>
          <w:b/>
        </w:rPr>
      </w:pPr>
    </w:p>
    <w:p w:rsidR="002C29AE" w:rsidRPr="0072786B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0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140E22" w:rsidRPr="00140E22" w:rsidRDefault="00140E22" w:rsidP="0072786B">
      <w:pPr>
        <w:tabs>
          <w:tab w:val="num" w:pos="0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40E22">
        <w:rPr>
          <w:rFonts w:ascii="Palatino Linotype" w:hAnsi="Palatino Linotype"/>
          <w:sz w:val="24"/>
          <w:szCs w:val="24"/>
        </w:rPr>
        <w:t>Sebészeti osztály</w:t>
      </w:r>
    </w:p>
    <w:p w:rsidR="00140E22" w:rsidRPr="00140E22" w:rsidRDefault="00140E22" w:rsidP="0072786B">
      <w:pPr>
        <w:tabs>
          <w:tab w:val="num" w:pos="0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40E22">
        <w:rPr>
          <w:rFonts w:ascii="Palatino Linotype" w:hAnsi="Palatino Linotype"/>
          <w:sz w:val="24"/>
          <w:szCs w:val="24"/>
        </w:rPr>
        <w:t>Központi intenzív osztály</w:t>
      </w:r>
    </w:p>
    <w:p w:rsidR="002C29AE" w:rsidRPr="00140E22" w:rsidRDefault="00140E22" w:rsidP="0072786B">
      <w:pPr>
        <w:tabs>
          <w:tab w:val="num" w:pos="0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  <w:r w:rsidRPr="00140E22">
        <w:rPr>
          <w:rFonts w:ascii="Palatino Linotype" w:hAnsi="Palatino Linotype"/>
          <w:sz w:val="24"/>
          <w:szCs w:val="24"/>
        </w:rPr>
        <w:t>Sürgősségi osztály</w:t>
      </w:r>
    </w:p>
    <w:p w:rsidR="002C29AE" w:rsidRPr="00140E22" w:rsidRDefault="002C29AE" w:rsidP="0072786B">
      <w:pPr>
        <w:tabs>
          <w:tab w:val="num" w:pos="0"/>
        </w:tabs>
        <w:spacing w:after="0" w:line="240" w:lineRule="auto"/>
        <w:ind w:left="426"/>
        <w:jc w:val="both"/>
        <w:rPr>
          <w:rFonts w:ascii="Palatino Linotype" w:hAnsi="Palatino Linotype"/>
          <w:sz w:val="24"/>
          <w:szCs w:val="24"/>
        </w:rPr>
      </w:pPr>
    </w:p>
    <w:p w:rsidR="002C29AE" w:rsidRPr="00D846BB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0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</w:t>
      </w: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>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2C29AE" w:rsidRPr="00D846BB" w:rsidRDefault="002C29AE" w:rsidP="0072786B">
      <w:pPr>
        <w:tabs>
          <w:tab w:val="num" w:pos="0"/>
        </w:tabs>
        <w:spacing w:after="0" w:line="240" w:lineRule="auto"/>
        <w:ind w:left="426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2C29AE" w:rsidRDefault="002C29AE" w:rsidP="0072786B">
      <w:pPr>
        <w:widowControl w:val="0"/>
        <w:tabs>
          <w:tab w:val="num" w:pos="0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2C29AE" w:rsidRDefault="002C29AE" w:rsidP="0072786B">
      <w:pPr>
        <w:widowControl w:val="0"/>
        <w:tabs>
          <w:tab w:val="num" w:pos="0"/>
        </w:tabs>
        <w:suppressAutoHyphens/>
        <w:spacing w:after="0" w:line="240" w:lineRule="auto"/>
        <w:ind w:left="4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2C29AE" w:rsidRDefault="002C29AE" w:rsidP="0072786B">
      <w:pPr>
        <w:tabs>
          <w:tab w:val="num" w:pos="0"/>
        </w:tabs>
        <w:spacing w:after="0" w:line="240" w:lineRule="auto"/>
        <w:ind w:left="426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2C29AE" w:rsidRPr="000E120B" w:rsidRDefault="002C29AE" w:rsidP="0072786B">
      <w:pPr>
        <w:tabs>
          <w:tab w:val="num" w:pos="0"/>
        </w:tabs>
        <w:spacing w:after="0" w:line="240" w:lineRule="auto"/>
        <w:jc w:val="both"/>
        <w:rPr>
          <w:rFonts w:ascii="Palatino Linotype" w:hAnsi="Palatino Linotype"/>
          <w:iCs/>
        </w:rPr>
      </w:pPr>
    </w:p>
    <w:p w:rsidR="002C29AE" w:rsidRDefault="002C29AE" w:rsidP="0072786B">
      <w:pPr>
        <w:widowControl w:val="0"/>
        <w:numPr>
          <w:ilvl w:val="1"/>
          <w:numId w:val="41"/>
        </w:numPr>
        <w:tabs>
          <w:tab w:val="clear" w:pos="527"/>
          <w:tab w:val="num" w:pos="0"/>
        </w:tabs>
        <w:suppressAutoHyphens/>
        <w:spacing w:after="0" w:line="240" w:lineRule="auto"/>
        <w:ind w:left="426" w:firstLine="0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Pr="000E120B" w:rsidRDefault="00140E22" w:rsidP="0072786B">
      <w:pPr>
        <w:tabs>
          <w:tab w:val="num" w:pos="426"/>
        </w:tabs>
        <w:spacing w:after="0" w:line="240" w:lineRule="auto"/>
        <w:ind w:left="426"/>
        <w:jc w:val="both"/>
        <w:rPr>
          <w:rFonts w:ascii="Palatino Linotype" w:hAnsi="Palatino Linotype"/>
          <w:b/>
        </w:rPr>
      </w:pPr>
      <w:r>
        <w:rPr>
          <w:rFonts w:ascii="Palatino Linotype" w:hAnsi="Palatino Linotype"/>
          <w:sz w:val="24"/>
          <w:szCs w:val="24"/>
        </w:rPr>
        <w:tab/>
      </w: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törvény. 54. § (2) a</w:t>
      </w:r>
      <w:r>
        <w:rPr>
          <w:rFonts w:ascii="Palatino Linotype" w:hAnsi="Palatino Linotype"/>
          <w:sz w:val="24"/>
          <w:szCs w:val="24"/>
        </w:rPr>
        <w:t xml:space="preserve">) pontja </w:t>
      </w:r>
      <w:r>
        <w:rPr>
          <w:rFonts w:ascii="Palatino Linotype" w:hAnsi="Palatino Linotype"/>
          <w:sz w:val="24"/>
          <w:szCs w:val="24"/>
        </w:rPr>
        <w:tab/>
        <w:t>szerinti értékeléssel.</w:t>
      </w:r>
    </w:p>
    <w:sectPr w:rsidR="00B61F0A" w:rsidRPr="000E120B" w:rsidSect="002C29AE">
      <w:pgSz w:w="11906" w:h="16838"/>
      <w:pgMar w:top="1418" w:right="1418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C26" w:rsidRDefault="00AB3C26">
      <w:pPr>
        <w:spacing w:after="0" w:line="240" w:lineRule="auto"/>
      </w:pPr>
      <w:r>
        <w:separator/>
      </w:r>
    </w:p>
  </w:endnote>
  <w:endnote w:type="continuationSeparator" w:id="0">
    <w:p w:rsidR="00AB3C26" w:rsidRDefault="00AB3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Narrow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436" w:rsidRDefault="00AB3C26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F97E2E">
      <w:rPr>
        <w:noProof/>
      </w:rPr>
      <w:t>1</w:t>
    </w:r>
    <w:r>
      <w:rPr>
        <w:noProof/>
      </w:rPr>
      <w:fldChar w:fldCharType="end"/>
    </w:r>
  </w:p>
  <w:p w:rsidR="00E47436" w:rsidRDefault="00E47436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436" w:rsidRPr="0028078A" w:rsidRDefault="00E47436" w:rsidP="006B316A">
    <w:pPr>
      <w:pStyle w:val="llb"/>
      <w:ind w:left="720"/>
    </w:pPr>
    <w:r>
      <w:tab/>
    </w:r>
    <w:r w:rsidR="00AB3C26">
      <w:fldChar w:fldCharType="begin"/>
    </w:r>
    <w:r w:rsidR="00AB3C26">
      <w:instrText>PAGE   \* MERGEFORMAT</w:instrText>
    </w:r>
    <w:r w:rsidR="00AB3C26">
      <w:fldChar w:fldCharType="separate"/>
    </w:r>
    <w:r w:rsidR="00F97E2E">
      <w:rPr>
        <w:noProof/>
      </w:rPr>
      <w:t>6</w:t>
    </w:r>
    <w:r w:rsidR="00AB3C26">
      <w:rPr>
        <w:noProof/>
      </w:rPr>
      <w:fldChar w:fldCharType="end"/>
    </w:r>
  </w:p>
  <w:p w:rsidR="00E47436" w:rsidRDefault="00E4743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C26" w:rsidRDefault="00AB3C26">
      <w:pPr>
        <w:spacing w:after="0" w:line="240" w:lineRule="auto"/>
      </w:pPr>
      <w:r>
        <w:separator/>
      </w:r>
    </w:p>
  </w:footnote>
  <w:footnote w:type="continuationSeparator" w:id="0">
    <w:p w:rsidR="00AB3C26" w:rsidRDefault="00AB3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27"/>
        </w:tabs>
        <w:ind w:left="525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05924A6"/>
    <w:multiLevelType w:val="hybridMultilevel"/>
    <w:tmpl w:val="D4A2DC3E"/>
    <w:lvl w:ilvl="0" w:tplc="63203A38">
      <w:start w:val="3"/>
      <w:numFmt w:val="bullet"/>
      <w:lvlText w:val="-"/>
      <w:lvlJc w:val="left"/>
      <w:pPr>
        <w:ind w:left="91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5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1223457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8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0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1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9125460"/>
    <w:multiLevelType w:val="hybridMultilevel"/>
    <w:tmpl w:val="5FF24842"/>
    <w:lvl w:ilvl="0" w:tplc="0E8C891A">
      <w:numFmt w:val="bullet"/>
      <w:lvlText w:val="-"/>
      <w:lvlJc w:val="left"/>
      <w:pPr>
        <w:ind w:left="1275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33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5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8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9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1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3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5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6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8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7"/>
  </w:num>
  <w:num w:numId="2">
    <w:abstractNumId w:val="0"/>
  </w:num>
  <w:num w:numId="3">
    <w:abstractNumId w:val="47"/>
  </w:num>
  <w:num w:numId="4">
    <w:abstractNumId w:val="26"/>
  </w:num>
  <w:num w:numId="5">
    <w:abstractNumId w:val="4"/>
  </w:num>
  <w:num w:numId="6">
    <w:abstractNumId w:val="5"/>
  </w:num>
  <w:num w:numId="7">
    <w:abstractNumId w:val="10"/>
  </w:num>
  <w:num w:numId="8">
    <w:abstractNumId w:val="36"/>
  </w:num>
  <w:num w:numId="9">
    <w:abstractNumId w:val="15"/>
  </w:num>
  <w:num w:numId="10">
    <w:abstractNumId w:val="41"/>
  </w:num>
  <w:num w:numId="11">
    <w:abstractNumId w:val="48"/>
  </w:num>
  <w:num w:numId="12">
    <w:abstractNumId w:val="27"/>
  </w:num>
  <w:num w:numId="13">
    <w:abstractNumId w:val="42"/>
  </w:num>
  <w:num w:numId="14">
    <w:abstractNumId w:val="8"/>
  </w:num>
  <w:num w:numId="15">
    <w:abstractNumId w:val="40"/>
  </w:num>
  <w:num w:numId="16">
    <w:abstractNumId w:val="31"/>
  </w:num>
  <w:num w:numId="17">
    <w:abstractNumId w:val="33"/>
  </w:num>
  <w:num w:numId="18">
    <w:abstractNumId w:val="45"/>
  </w:num>
  <w:num w:numId="19">
    <w:abstractNumId w:val="7"/>
  </w:num>
  <w:num w:numId="20">
    <w:abstractNumId w:val="20"/>
  </w:num>
  <w:num w:numId="21">
    <w:abstractNumId w:val="11"/>
  </w:num>
  <w:num w:numId="22">
    <w:abstractNumId w:val="29"/>
  </w:num>
  <w:num w:numId="23">
    <w:abstractNumId w:val="12"/>
  </w:num>
  <w:num w:numId="24">
    <w:abstractNumId w:val="13"/>
  </w:num>
  <w:num w:numId="25">
    <w:abstractNumId w:val="23"/>
  </w:num>
  <w:num w:numId="26">
    <w:abstractNumId w:val="18"/>
  </w:num>
  <w:num w:numId="27">
    <w:abstractNumId w:val="34"/>
  </w:num>
  <w:num w:numId="28">
    <w:abstractNumId w:val="43"/>
  </w:num>
  <w:num w:numId="29">
    <w:abstractNumId w:val="28"/>
  </w:num>
  <w:num w:numId="30">
    <w:abstractNumId w:val="22"/>
  </w:num>
  <w:num w:numId="31">
    <w:abstractNumId w:val="17"/>
  </w:num>
  <w:num w:numId="32">
    <w:abstractNumId w:val="9"/>
  </w:num>
  <w:num w:numId="33">
    <w:abstractNumId w:val="46"/>
  </w:num>
  <w:num w:numId="34">
    <w:abstractNumId w:val="1"/>
  </w:num>
  <w:num w:numId="35">
    <w:abstractNumId w:val="38"/>
  </w:num>
  <w:num w:numId="36">
    <w:abstractNumId w:val="21"/>
  </w:num>
  <w:num w:numId="37">
    <w:abstractNumId w:val="3"/>
  </w:num>
  <w:num w:numId="38">
    <w:abstractNumId w:val="39"/>
  </w:num>
  <w:num w:numId="39">
    <w:abstractNumId w:val="16"/>
  </w:num>
  <w:num w:numId="40">
    <w:abstractNumId w:val="2"/>
  </w:num>
  <w:num w:numId="41">
    <w:abstractNumId w:val="6"/>
  </w:num>
  <w:num w:numId="42">
    <w:abstractNumId w:val="35"/>
  </w:num>
  <w:num w:numId="43">
    <w:abstractNumId w:val="30"/>
  </w:num>
  <w:num w:numId="44">
    <w:abstractNumId w:val="25"/>
  </w:num>
  <w:num w:numId="45">
    <w:abstractNumId w:val="24"/>
  </w:num>
  <w:num w:numId="46">
    <w:abstractNumId w:val="44"/>
  </w:num>
  <w:num w:numId="47">
    <w:abstractNumId w:val="32"/>
  </w:num>
  <w:num w:numId="48">
    <w:abstractNumId w:val="14"/>
  </w:num>
  <w:num w:numId="49">
    <w:abstractNumId w:val="1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297D"/>
    <w:rsid w:val="000161A8"/>
    <w:rsid w:val="00017C63"/>
    <w:rsid w:val="00032DBA"/>
    <w:rsid w:val="00036091"/>
    <w:rsid w:val="00037185"/>
    <w:rsid w:val="00045BD0"/>
    <w:rsid w:val="0004622D"/>
    <w:rsid w:val="00051ECE"/>
    <w:rsid w:val="000543A2"/>
    <w:rsid w:val="00061282"/>
    <w:rsid w:val="0006357D"/>
    <w:rsid w:val="000644BB"/>
    <w:rsid w:val="0006464E"/>
    <w:rsid w:val="0006493F"/>
    <w:rsid w:val="00064999"/>
    <w:rsid w:val="00074B70"/>
    <w:rsid w:val="000768BE"/>
    <w:rsid w:val="0008556C"/>
    <w:rsid w:val="00096C56"/>
    <w:rsid w:val="000A1817"/>
    <w:rsid w:val="000A4C9C"/>
    <w:rsid w:val="000A6F54"/>
    <w:rsid w:val="000A75AA"/>
    <w:rsid w:val="000B1E88"/>
    <w:rsid w:val="000C0281"/>
    <w:rsid w:val="000C3511"/>
    <w:rsid w:val="000C41B8"/>
    <w:rsid w:val="000C50D9"/>
    <w:rsid w:val="000D70BA"/>
    <w:rsid w:val="000D75AE"/>
    <w:rsid w:val="000E120B"/>
    <w:rsid w:val="000F22DA"/>
    <w:rsid w:val="0010660C"/>
    <w:rsid w:val="00107F8F"/>
    <w:rsid w:val="001147A0"/>
    <w:rsid w:val="00137A02"/>
    <w:rsid w:val="00140E22"/>
    <w:rsid w:val="00151517"/>
    <w:rsid w:val="00151819"/>
    <w:rsid w:val="001619DE"/>
    <w:rsid w:val="00162F7E"/>
    <w:rsid w:val="00165D79"/>
    <w:rsid w:val="0017355C"/>
    <w:rsid w:val="00175BEA"/>
    <w:rsid w:val="00176AB7"/>
    <w:rsid w:val="00176C5C"/>
    <w:rsid w:val="00184596"/>
    <w:rsid w:val="0018515B"/>
    <w:rsid w:val="00197EB4"/>
    <w:rsid w:val="001A169D"/>
    <w:rsid w:val="001A3322"/>
    <w:rsid w:val="001B03AB"/>
    <w:rsid w:val="001B151E"/>
    <w:rsid w:val="001B2CAD"/>
    <w:rsid w:val="001B3D1D"/>
    <w:rsid w:val="001B504C"/>
    <w:rsid w:val="001D0611"/>
    <w:rsid w:val="001D2BFC"/>
    <w:rsid w:val="001D48FA"/>
    <w:rsid w:val="001D574D"/>
    <w:rsid w:val="001D7F37"/>
    <w:rsid w:val="001E3CFD"/>
    <w:rsid w:val="001E7115"/>
    <w:rsid w:val="001F0AFD"/>
    <w:rsid w:val="001F0E07"/>
    <w:rsid w:val="001F74EF"/>
    <w:rsid w:val="00205657"/>
    <w:rsid w:val="0021193D"/>
    <w:rsid w:val="0021567A"/>
    <w:rsid w:val="002163EE"/>
    <w:rsid w:val="00217C75"/>
    <w:rsid w:val="00227C48"/>
    <w:rsid w:val="00230798"/>
    <w:rsid w:val="00230B09"/>
    <w:rsid w:val="002320C6"/>
    <w:rsid w:val="00235ACA"/>
    <w:rsid w:val="0023650F"/>
    <w:rsid w:val="002413BF"/>
    <w:rsid w:val="00244FA5"/>
    <w:rsid w:val="002460D2"/>
    <w:rsid w:val="0025173A"/>
    <w:rsid w:val="00255AD3"/>
    <w:rsid w:val="00256BCD"/>
    <w:rsid w:val="0026008F"/>
    <w:rsid w:val="00272FA1"/>
    <w:rsid w:val="002763C9"/>
    <w:rsid w:val="0028078A"/>
    <w:rsid w:val="002826FB"/>
    <w:rsid w:val="00283100"/>
    <w:rsid w:val="002922A4"/>
    <w:rsid w:val="00296446"/>
    <w:rsid w:val="002971CF"/>
    <w:rsid w:val="00297217"/>
    <w:rsid w:val="002A3FE5"/>
    <w:rsid w:val="002A7C0F"/>
    <w:rsid w:val="002B1516"/>
    <w:rsid w:val="002C1F1F"/>
    <w:rsid w:val="002C1FDF"/>
    <w:rsid w:val="002C29AE"/>
    <w:rsid w:val="002C707A"/>
    <w:rsid w:val="002D3E9D"/>
    <w:rsid w:val="002E1939"/>
    <w:rsid w:val="002E4E36"/>
    <w:rsid w:val="002E71B8"/>
    <w:rsid w:val="003027ED"/>
    <w:rsid w:val="003145D2"/>
    <w:rsid w:val="003150D6"/>
    <w:rsid w:val="00317069"/>
    <w:rsid w:val="00317302"/>
    <w:rsid w:val="003232B9"/>
    <w:rsid w:val="00325781"/>
    <w:rsid w:val="0033015C"/>
    <w:rsid w:val="00334ED4"/>
    <w:rsid w:val="0034095D"/>
    <w:rsid w:val="0034097C"/>
    <w:rsid w:val="00341085"/>
    <w:rsid w:val="00345650"/>
    <w:rsid w:val="00363F8E"/>
    <w:rsid w:val="003645BF"/>
    <w:rsid w:val="003645EA"/>
    <w:rsid w:val="003724F9"/>
    <w:rsid w:val="00376663"/>
    <w:rsid w:val="00376DA6"/>
    <w:rsid w:val="003771E7"/>
    <w:rsid w:val="00377C76"/>
    <w:rsid w:val="0038508A"/>
    <w:rsid w:val="00385149"/>
    <w:rsid w:val="003915F1"/>
    <w:rsid w:val="00391E5C"/>
    <w:rsid w:val="003974A7"/>
    <w:rsid w:val="003A1E92"/>
    <w:rsid w:val="003A5D8F"/>
    <w:rsid w:val="003A6EE7"/>
    <w:rsid w:val="003B082D"/>
    <w:rsid w:val="003C1756"/>
    <w:rsid w:val="003C3A7B"/>
    <w:rsid w:val="003C59F1"/>
    <w:rsid w:val="003D167A"/>
    <w:rsid w:val="003D3919"/>
    <w:rsid w:val="003D63FB"/>
    <w:rsid w:val="003E0C64"/>
    <w:rsid w:val="003E1207"/>
    <w:rsid w:val="003E445A"/>
    <w:rsid w:val="003E6260"/>
    <w:rsid w:val="003E692F"/>
    <w:rsid w:val="003F3067"/>
    <w:rsid w:val="004036EA"/>
    <w:rsid w:val="00411C61"/>
    <w:rsid w:val="00412D05"/>
    <w:rsid w:val="0041412F"/>
    <w:rsid w:val="004153BF"/>
    <w:rsid w:val="00424E04"/>
    <w:rsid w:val="00425C80"/>
    <w:rsid w:val="00435C62"/>
    <w:rsid w:val="0043718E"/>
    <w:rsid w:val="0045044E"/>
    <w:rsid w:val="00452B42"/>
    <w:rsid w:val="004543BF"/>
    <w:rsid w:val="00454D2A"/>
    <w:rsid w:val="00455454"/>
    <w:rsid w:val="00465ADD"/>
    <w:rsid w:val="004663CF"/>
    <w:rsid w:val="00472527"/>
    <w:rsid w:val="00475B6E"/>
    <w:rsid w:val="00476FB5"/>
    <w:rsid w:val="004842CC"/>
    <w:rsid w:val="004916BA"/>
    <w:rsid w:val="00494883"/>
    <w:rsid w:val="004A0695"/>
    <w:rsid w:val="004A3332"/>
    <w:rsid w:val="004B1001"/>
    <w:rsid w:val="004B520E"/>
    <w:rsid w:val="004C488C"/>
    <w:rsid w:val="004C699F"/>
    <w:rsid w:val="004D4224"/>
    <w:rsid w:val="004D4845"/>
    <w:rsid w:val="004D5DC0"/>
    <w:rsid w:val="004D6AC3"/>
    <w:rsid w:val="004E4F91"/>
    <w:rsid w:val="004F3A30"/>
    <w:rsid w:val="004F54F8"/>
    <w:rsid w:val="00500C2A"/>
    <w:rsid w:val="00503C40"/>
    <w:rsid w:val="00503CAD"/>
    <w:rsid w:val="00505B0A"/>
    <w:rsid w:val="00505FA7"/>
    <w:rsid w:val="00507E46"/>
    <w:rsid w:val="00512C80"/>
    <w:rsid w:val="00514CEB"/>
    <w:rsid w:val="00516DE4"/>
    <w:rsid w:val="00520014"/>
    <w:rsid w:val="00523A15"/>
    <w:rsid w:val="00526E91"/>
    <w:rsid w:val="00542CAE"/>
    <w:rsid w:val="00542D4F"/>
    <w:rsid w:val="005448ED"/>
    <w:rsid w:val="005453EA"/>
    <w:rsid w:val="0054581C"/>
    <w:rsid w:val="005501DE"/>
    <w:rsid w:val="00553D37"/>
    <w:rsid w:val="00561C35"/>
    <w:rsid w:val="00561CC6"/>
    <w:rsid w:val="00563CAE"/>
    <w:rsid w:val="00564B83"/>
    <w:rsid w:val="00571983"/>
    <w:rsid w:val="00571BD6"/>
    <w:rsid w:val="00574A54"/>
    <w:rsid w:val="00574BFE"/>
    <w:rsid w:val="005804B4"/>
    <w:rsid w:val="00580C29"/>
    <w:rsid w:val="00583213"/>
    <w:rsid w:val="00583F85"/>
    <w:rsid w:val="005912B1"/>
    <w:rsid w:val="005B3555"/>
    <w:rsid w:val="005B3BCF"/>
    <w:rsid w:val="005B5462"/>
    <w:rsid w:val="005C0863"/>
    <w:rsid w:val="005C0922"/>
    <w:rsid w:val="005C5894"/>
    <w:rsid w:val="005C68B6"/>
    <w:rsid w:val="005D3420"/>
    <w:rsid w:val="005D478B"/>
    <w:rsid w:val="005D7D26"/>
    <w:rsid w:val="005E09A1"/>
    <w:rsid w:val="005F1F75"/>
    <w:rsid w:val="005F38A5"/>
    <w:rsid w:val="0060066D"/>
    <w:rsid w:val="00600DFC"/>
    <w:rsid w:val="006125A1"/>
    <w:rsid w:val="00615D69"/>
    <w:rsid w:val="0061612E"/>
    <w:rsid w:val="006223E2"/>
    <w:rsid w:val="006333F3"/>
    <w:rsid w:val="00634BC6"/>
    <w:rsid w:val="00634D1E"/>
    <w:rsid w:val="006371A8"/>
    <w:rsid w:val="006418D4"/>
    <w:rsid w:val="006460EC"/>
    <w:rsid w:val="00647E41"/>
    <w:rsid w:val="0065442A"/>
    <w:rsid w:val="00655889"/>
    <w:rsid w:val="006615EC"/>
    <w:rsid w:val="00662E5E"/>
    <w:rsid w:val="0066701A"/>
    <w:rsid w:val="00667BFF"/>
    <w:rsid w:val="006727D5"/>
    <w:rsid w:val="00673EFA"/>
    <w:rsid w:val="00674955"/>
    <w:rsid w:val="006758F7"/>
    <w:rsid w:val="00675CB1"/>
    <w:rsid w:val="00676674"/>
    <w:rsid w:val="006817F4"/>
    <w:rsid w:val="00690466"/>
    <w:rsid w:val="00690519"/>
    <w:rsid w:val="00691A0C"/>
    <w:rsid w:val="0069229D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17C"/>
    <w:rsid w:val="006D2D86"/>
    <w:rsid w:val="006D3FEC"/>
    <w:rsid w:val="006D4A9A"/>
    <w:rsid w:val="006D62C3"/>
    <w:rsid w:val="006D6910"/>
    <w:rsid w:val="006E2D8A"/>
    <w:rsid w:val="006E3CA6"/>
    <w:rsid w:val="006E4520"/>
    <w:rsid w:val="006E6449"/>
    <w:rsid w:val="006E7B5E"/>
    <w:rsid w:val="006F1206"/>
    <w:rsid w:val="006F1660"/>
    <w:rsid w:val="006F2449"/>
    <w:rsid w:val="006F7366"/>
    <w:rsid w:val="00705310"/>
    <w:rsid w:val="00707095"/>
    <w:rsid w:val="00710FD9"/>
    <w:rsid w:val="00711268"/>
    <w:rsid w:val="00721247"/>
    <w:rsid w:val="0072786B"/>
    <w:rsid w:val="00727D78"/>
    <w:rsid w:val="00741A22"/>
    <w:rsid w:val="007431B3"/>
    <w:rsid w:val="00750154"/>
    <w:rsid w:val="00750A72"/>
    <w:rsid w:val="00751085"/>
    <w:rsid w:val="007513DB"/>
    <w:rsid w:val="0075277E"/>
    <w:rsid w:val="0075340D"/>
    <w:rsid w:val="00753597"/>
    <w:rsid w:val="007540AA"/>
    <w:rsid w:val="007561C1"/>
    <w:rsid w:val="0076053B"/>
    <w:rsid w:val="007623F7"/>
    <w:rsid w:val="007654AE"/>
    <w:rsid w:val="00767F46"/>
    <w:rsid w:val="00770E10"/>
    <w:rsid w:val="0077105A"/>
    <w:rsid w:val="00771371"/>
    <w:rsid w:val="00772A64"/>
    <w:rsid w:val="00774C44"/>
    <w:rsid w:val="00775D2B"/>
    <w:rsid w:val="00776878"/>
    <w:rsid w:val="00780BCD"/>
    <w:rsid w:val="007816CB"/>
    <w:rsid w:val="00785CDF"/>
    <w:rsid w:val="00795A5D"/>
    <w:rsid w:val="007A27F7"/>
    <w:rsid w:val="007A2EBE"/>
    <w:rsid w:val="007A3A4F"/>
    <w:rsid w:val="007B4326"/>
    <w:rsid w:val="007B50D1"/>
    <w:rsid w:val="007C3861"/>
    <w:rsid w:val="007C5248"/>
    <w:rsid w:val="007C5928"/>
    <w:rsid w:val="007D06D1"/>
    <w:rsid w:val="007D1079"/>
    <w:rsid w:val="007D3163"/>
    <w:rsid w:val="007E0585"/>
    <w:rsid w:val="007E1999"/>
    <w:rsid w:val="007F12BC"/>
    <w:rsid w:val="00800C6D"/>
    <w:rsid w:val="00803ABD"/>
    <w:rsid w:val="00806351"/>
    <w:rsid w:val="00810765"/>
    <w:rsid w:val="008151CF"/>
    <w:rsid w:val="0082054C"/>
    <w:rsid w:val="008226ED"/>
    <w:rsid w:val="00822C1F"/>
    <w:rsid w:val="00826B78"/>
    <w:rsid w:val="00831B37"/>
    <w:rsid w:val="0084060E"/>
    <w:rsid w:val="00841E66"/>
    <w:rsid w:val="00843FA0"/>
    <w:rsid w:val="0086102A"/>
    <w:rsid w:val="008626E6"/>
    <w:rsid w:val="008628B4"/>
    <w:rsid w:val="0086438C"/>
    <w:rsid w:val="00876441"/>
    <w:rsid w:val="00876D75"/>
    <w:rsid w:val="00881251"/>
    <w:rsid w:val="00883AE4"/>
    <w:rsid w:val="00892866"/>
    <w:rsid w:val="00893782"/>
    <w:rsid w:val="00895946"/>
    <w:rsid w:val="008964DE"/>
    <w:rsid w:val="008967FF"/>
    <w:rsid w:val="008A5AA6"/>
    <w:rsid w:val="008B2A3F"/>
    <w:rsid w:val="008B3896"/>
    <w:rsid w:val="008B56E8"/>
    <w:rsid w:val="008B76BB"/>
    <w:rsid w:val="008B7736"/>
    <w:rsid w:val="008C5DEE"/>
    <w:rsid w:val="008C7369"/>
    <w:rsid w:val="008D206C"/>
    <w:rsid w:val="008D625E"/>
    <w:rsid w:val="008E076B"/>
    <w:rsid w:val="008E2AF0"/>
    <w:rsid w:val="008E7969"/>
    <w:rsid w:val="008F1EEB"/>
    <w:rsid w:val="008F7232"/>
    <w:rsid w:val="00900361"/>
    <w:rsid w:val="009122A3"/>
    <w:rsid w:val="0091511B"/>
    <w:rsid w:val="009234AD"/>
    <w:rsid w:val="00923805"/>
    <w:rsid w:val="009338C3"/>
    <w:rsid w:val="009360A0"/>
    <w:rsid w:val="0094045F"/>
    <w:rsid w:val="009426C5"/>
    <w:rsid w:val="00944D7C"/>
    <w:rsid w:val="009466B0"/>
    <w:rsid w:val="00965286"/>
    <w:rsid w:val="009730CA"/>
    <w:rsid w:val="0097329F"/>
    <w:rsid w:val="009809B4"/>
    <w:rsid w:val="00982082"/>
    <w:rsid w:val="00984E2F"/>
    <w:rsid w:val="0098559E"/>
    <w:rsid w:val="0099089D"/>
    <w:rsid w:val="00993A21"/>
    <w:rsid w:val="00994B51"/>
    <w:rsid w:val="009A1C69"/>
    <w:rsid w:val="009A33FF"/>
    <w:rsid w:val="009A70C5"/>
    <w:rsid w:val="009B5332"/>
    <w:rsid w:val="009B5868"/>
    <w:rsid w:val="009C245C"/>
    <w:rsid w:val="009C59F0"/>
    <w:rsid w:val="009D2F46"/>
    <w:rsid w:val="009D3917"/>
    <w:rsid w:val="009D7021"/>
    <w:rsid w:val="009E5D22"/>
    <w:rsid w:val="009F1E24"/>
    <w:rsid w:val="009F6E6B"/>
    <w:rsid w:val="00A05942"/>
    <w:rsid w:val="00A13407"/>
    <w:rsid w:val="00A13BE4"/>
    <w:rsid w:val="00A13F43"/>
    <w:rsid w:val="00A17701"/>
    <w:rsid w:val="00A22412"/>
    <w:rsid w:val="00A2552E"/>
    <w:rsid w:val="00A30EEC"/>
    <w:rsid w:val="00A31EE8"/>
    <w:rsid w:val="00A40B71"/>
    <w:rsid w:val="00A41343"/>
    <w:rsid w:val="00A4190E"/>
    <w:rsid w:val="00A43286"/>
    <w:rsid w:val="00A44E6F"/>
    <w:rsid w:val="00A51FE1"/>
    <w:rsid w:val="00A56E12"/>
    <w:rsid w:val="00A629A1"/>
    <w:rsid w:val="00A63B08"/>
    <w:rsid w:val="00A63D41"/>
    <w:rsid w:val="00A76E14"/>
    <w:rsid w:val="00A8134F"/>
    <w:rsid w:val="00A81813"/>
    <w:rsid w:val="00AA565C"/>
    <w:rsid w:val="00AB3C26"/>
    <w:rsid w:val="00AB6185"/>
    <w:rsid w:val="00AB7A23"/>
    <w:rsid w:val="00AD061E"/>
    <w:rsid w:val="00AE1DA7"/>
    <w:rsid w:val="00AE3712"/>
    <w:rsid w:val="00AE41B9"/>
    <w:rsid w:val="00B03EEF"/>
    <w:rsid w:val="00B13C63"/>
    <w:rsid w:val="00B146A7"/>
    <w:rsid w:val="00B15353"/>
    <w:rsid w:val="00B15384"/>
    <w:rsid w:val="00B22A1F"/>
    <w:rsid w:val="00B33534"/>
    <w:rsid w:val="00B34B90"/>
    <w:rsid w:val="00B36C29"/>
    <w:rsid w:val="00B400D5"/>
    <w:rsid w:val="00B41534"/>
    <w:rsid w:val="00B43384"/>
    <w:rsid w:val="00B45EE9"/>
    <w:rsid w:val="00B47785"/>
    <w:rsid w:val="00B4782B"/>
    <w:rsid w:val="00B53E13"/>
    <w:rsid w:val="00B573F0"/>
    <w:rsid w:val="00B5767E"/>
    <w:rsid w:val="00B60AAF"/>
    <w:rsid w:val="00B60DD6"/>
    <w:rsid w:val="00B61F0A"/>
    <w:rsid w:val="00B628AD"/>
    <w:rsid w:val="00B63DC0"/>
    <w:rsid w:val="00B734DE"/>
    <w:rsid w:val="00B738B9"/>
    <w:rsid w:val="00B8004D"/>
    <w:rsid w:val="00B82D55"/>
    <w:rsid w:val="00B86124"/>
    <w:rsid w:val="00B93A37"/>
    <w:rsid w:val="00B9588D"/>
    <w:rsid w:val="00B95AFD"/>
    <w:rsid w:val="00B96897"/>
    <w:rsid w:val="00BB3FD8"/>
    <w:rsid w:val="00BC001D"/>
    <w:rsid w:val="00BC0C21"/>
    <w:rsid w:val="00BC2935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4213"/>
    <w:rsid w:val="00BF0FA1"/>
    <w:rsid w:val="00BF27BA"/>
    <w:rsid w:val="00BF4127"/>
    <w:rsid w:val="00C00A2B"/>
    <w:rsid w:val="00C02C63"/>
    <w:rsid w:val="00C12A9B"/>
    <w:rsid w:val="00C12E06"/>
    <w:rsid w:val="00C20E20"/>
    <w:rsid w:val="00C32EC1"/>
    <w:rsid w:val="00C416E4"/>
    <w:rsid w:val="00C44616"/>
    <w:rsid w:val="00C45943"/>
    <w:rsid w:val="00C508F2"/>
    <w:rsid w:val="00C578D1"/>
    <w:rsid w:val="00C633C3"/>
    <w:rsid w:val="00C659BF"/>
    <w:rsid w:val="00C65A1E"/>
    <w:rsid w:val="00C662F4"/>
    <w:rsid w:val="00C6795C"/>
    <w:rsid w:val="00C70E78"/>
    <w:rsid w:val="00C80471"/>
    <w:rsid w:val="00C8425F"/>
    <w:rsid w:val="00C854FC"/>
    <w:rsid w:val="00C86E27"/>
    <w:rsid w:val="00C93D45"/>
    <w:rsid w:val="00C95039"/>
    <w:rsid w:val="00CA11CD"/>
    <w:rsid w:val="00CB4DFA"/>
    <w:rsid w:val="00CB5726"/>
    <w:rsid w:val="00CB7E45"/>
    <w:rsid w:val="00CC0A4E"/>
    <w:rsid w:val="00CC160B"/>
    <w:rsid w:val="00CC212A"/>
    <w:rsid w:val="00CC2D23"/>
    <w:rsid w:val="00CC3403"/>
    <w:rsid w:val="00CE0E34"/>
    <w:rsid w:val="00CE203C"/>
    <w:rsid w:val="00CE3738"/>
    <w:rsid w:val="00CE55BB"/>
    <w:rsid w:val="00CE57C1"/>
    <w:rsid w:val="00CE5890"/>
    <w:rsid w:val="00CE5B5E"/>
    <w:rsid w:val="00CE642A"/>
    <w:rsid w:val="00CE6C73"/>
    <w:rsid w:val="00CF2E7F"/>
    <w:rsid w:val="00CF6ED8"/>
    <w:rsid w:val="00D0746D"/>
    <w:rsid w:val="00D102E1"/>
    <w:rsid w:val="00D11A36"/>
    <w:rsid w:val="00D20631"/>
    <w:rsid w:val="00D255FB"/>
    <w:rsid w:val="00D330C6"/>
    <w:rsid w:val="00D36C67"/>
    <w:rsid w:val="00D441DE"/>
    <w:rsid w:val="00D52014"/>
    <w:rsid w:val="00D521C4"/>
    <w:rsid w:val="00D544D0"/>
    <w:rsid w:val="00D63EF6"/>
    <w:rsid w:val="00D64533"/>
    <w:rsid w:val="00D668CC"/>
    <w:rsid w:val="00D70568"/>
    <w:rsid w:val="00D70EEC"/>
    <w:rsid w:val="00D7317A"/>
    <w:rsid w:val="00D737EC"/>
    <w:rsid w:val="00D751F6"/>
    <w:rsid w:val="00D846BB"/>
    <w:rsid w:val="00DA0918"/>
    <w:rsid w:val="00DA2839"/>
    <w:rsid w:val="00DA6071"/>
    <w:rsid w:val="00DB0D3D"/>
    <w:rsid w:val="00DB29DD"/>
    <w:rsid w:val="00DB2AFD"/>
    <w:rsid w:val="00DB2CA4"/>
    <w:rsid w:val="00DB7AC6"/>
    <w:rsid w:val="00DC078E"/>
    <w:rsid w:val="00DC0D36"/>
    <w:rsid w:val="00DC4CDA"/>
    <w:rsid w:val="00DC6EE7"/>
    <w:rsid w:val="00DD6280"/>
    <w:rsid w:val="00DD6E1A"/>
    <w:rsid w:val="00DD72BF"/>
    <w:rsid w:val="00DE285B"/>
    <w:rsid w:val="00DF14D3"/>
    <w:rsid w:val="00DF2AAD"/>
    <w:rsid w:val="00DF3401"/>
    <w:rsid w:val="00DF6E87"/>
    <w:rsid w:val="00E0244F"/>
    <w:rsid w:val="00E03810"/>
    <w:rsid w:val="00E10361"/>
    <w:rsid w:val="00E10B45"/>
    <w:rsid w:val="00E21D3B"/>
    <w:rsid w:val="00E26736"/>
    <w:rsid w:val="00E416FF"/>
    <w:rsid w:val="00E47436"/>
    <w:rsid w:val="00E50FCC"/>
    <w:rsid w:val="00E531DB"/>
    <w:rsid w:val="00E56B42"/>
    <w:rsid w:val="00E602AA"/>
    <w:rsid w:val="00E62377"/>
    <w:rsid w:val="00E66869"/>
    <w:rsid w:val="00E671E7"/>
    <w:rsid w:val="00E678C4"/>
    <w:rsid w:val="00E67EB2"/>
    <w:rsid w:val="00E714E4"/>
    <w:rsid w:val="00E72090"/>
    <w:rsid w:val="00E83D51"/>
    <w:rsid w:val="00E84F77"/>
    <w:rsid w:val="00E946C3"/>
    <w:rsid w:val="00E95A65"/>
    <w:rsid w:val="00E96B1A"/>
    <w:rsid w:val="00E97CDC"/>
    <w:rsid w:val="00EA37A8"/>
    <w:rsid w:val="00EA7916"/>
    <w:rsid w:val="00EB4C1E"/>
    <w:rsid w:val="00EB6F51"/>
    <w:rsid w:val="00EB7653"/>
    <w:rsid w:val="00EC43B9"/>
    <w:rsid w:val="00EC638A"/>
    <w:rsid w:val="00EC6ACA"/>
    <w:rsid w:val="00ED0EA1"/>
    <w:rsid w:val="00ED20F3"/>
    <w:rsid w:val="00ED3913"/>
    <w:rsid w:val="00EE0349"/>
    <w:rsid w:val="00EE4947"/>
    <w:rsid w:val="00EE6C0D"/>
    <w:rsid w:val="00EF0C64"/>
    <w:rsid w:val="00EF18E5"/>
    <w:rsid w:val="00EF33DA"/>
    <w:rsid w:val="00F030F5"/>
    <w:rsid w:val="00F03BDA"/>
    <w:rsid w:val="00F05446"/>
    <w:rsid w:val="00F1354F"/>
    <w:rsid w:val="00F240F4"/>
    <w:rsid w:val="00F26D63"/>
    <w:rsid w:val="00F31C6C"/>
    <w:rsid w:val="00F36BDB"/>
    <w:rsid w:val="00F443FF"/>
    <w:rsid w:val="00F44D78"/>
    <w:rsid w:val="00F477CB"/>
    <w:rsid w:val="00F47A2D"/>
    <w:rsid w:val="00F47E4A"/>
    <w:rsid w:val="00F5005E"/>
    <w:rsid w:val="00F5369F"/>
    <w:rsid w:val="00F6044E"/>
    <w:rsid w:val="00F60D38"/>
    <w:rsid w:val="00F651E8"/>
    <w:rsid w:val="00F7243F"/>
    <w:rsid w:val="00F73872"/>
    <w:rsid w:val="00F75E88"/>
    <w:rsid w:val="00F773A1"/>
    <w:rsid w:val="00F81C4D"/>
    <w:rsid w:val="00F85408"/>
    <w:rsid w:val="00F918C4"/>
    <w:rsid w:val="00F92F5D"/>
    <w:rsid w:val="00F95A17"/>
    <w:rsid w:val="00F966D2"/>
    <w:rsid w:val="00F97E2E"/>
    <w:rsid w:val="00FA17C2"/>
    <w:rsid w:val="00FA1EBC"/>
    <w:rsid w:val="00FA590C"/>
    <w:rsid w:val="00FB15DB"/>
    <w:rsid w:val="00FB1C79"/>
    <w:rsid w:val="00FB23DF"/>
    <w:rsid w:val="00FB6647"/>
    <w:rsid w:val="00FB7B06"/>
    <w:rsid w:val="00FC0883"/>
    <w:rsid w:val="00FC674E"/>
    <w:rsid w:val="00FD0465"/>
    <w:rsid w:val="00FD2FD0"/>
    <w:rsid w:val="00FE0A19"/>
    <w:rsid w:val="00FE0A3C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Normal (Web)" w:uiPriority="99"/>
    <w:lsdException w:name="annotation subject" w:locked="1"/>
    <w:lsdException w:name="No List" w:uiPriority="99"/>
    <w:lsdException w:name="Balloon Text" w:lock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uiPriority w:val="5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Nincstrkz10">
    <w:name w:val="Nincs térköz1"/>
    <w:rsid w:val="002C29AE"/>
    <w:rPr>
      <w:rFonts w:eastAsia="Times New Roman"/>
      <w:sz w:val="22"/>
      <w:szCs w:val="22"/>
      <w:lang w:eastAsia="en-US"/>
    </w:rPr>
  </w:style>
  <w:style w:type="paragraph" w:customStyle="1" w:styleId="Tartalomjegyzkcmsora10">
    <w:name w:val="Tartalomjegyzék címsora1"/>
    <w:basedOn w:val="Cmsor1"/>
    <w:next w:val="Norml"/>
    <w:rsid w:val="002C29AE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NormlWeb">
    <w:name w:val="Normal (Web)"/>
    <w:basedOn w:val="Norml"/>
    <w:uiPriority w:val="99"/>
    <w:unhideWhenUsed/>
    <w:rsid w:val="002C29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Normal (Web)" w:uiPriority="99"/>
    <w:lsdException w:name="annotation subject" w:locked="1"/>
    <w:lsdException w:name="No List" w:uiPriority="99"/>
    <w:lsdException w:name="Balloon Text" w:locked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uiPriority w:val="5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customStyle="1" w:styleId="Nincstrkz10">
    <w:name w:val="Nincs térköz1"/>
    <w:rsid w:val="002C29AE"/>
    <w:rPr>
      <w:rFonts w:eastAsia="Times New Roman"/>
      <w:sz w:val="22"/>
      <w:szCs w:val="22"/>
      <w:lang w:eastAsia="en-US"/>
    </w:rPr>
  </w:style>
  <w:style w:type="paragraph" w:customStyle="1" w:styleId="Tartalomjegyzkcmsora10">
    <w:name w:val="Tartalomjegyzék címsora1"/>
    <w:basedOn w:val="Cmsor1"/>
    <w:next w:val="Norml"/>
    <w:rsid w:val="002C29AE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NormlWeb">
    <w:name w:val="Normal (Web)"/>
    <w:basedOn w:val="Norml"/>
    <w:uiPriority w:val="99"/>
    <w:unhideWhenUsed/>
    <w:rsid w:val="002C29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4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2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9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58</Pages>
  <Words>10642</Words>
  <Characters>73436</Characters>
  <Application>Microsoft Office Word</Application>
  <DocSecurity>0</DocSecurity>
  <Lines>611</Lines>
  <Paragraphs>167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83911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2013-02-21T13:18:00Z</cp:lastPrinted>
  <dcterms:created xsi:type="dcterms:W3CDTF">2013-03-25T15:42:00Z</dcterms:created>
  <dcterms:modified xsi:type="dcterms:W3CDTF">2013-03-25T15:42:00Z</dcterms:modified>
</cp:coreProperties>
</file>