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4E4" w:rsidRDefault="00475FE4" w:rsidP="00475FE4">
      <w:pPr>
        <w:spacing w:after="0" w:line="240" w:lineRule="auto"/>
        <w:jc w:val="center"/>
        <w:rPr>
          <w:rFonts w:ascii="Verdana" w:hAnsi="Verdana"/>
          <w:szCs w:val="24"/>
          <w:lang w:eastAsia="hu-HU"/>
        </w:rPr>
      </w:pPr>
      <w:r>
        <w:rPr>
          <w:rFonts w:ascii="Verdana" w:hAnsi="Verdana"/>
          <w:szCs w:val="24"/>
          <w:lang w:eastAsia="hu-HU"/>
        </w:rPr>
        <w:t>3.3.</w:t>
      </w:r>
      <w:bookmarkStart w:id="0" w:name="_GoBack"/>
      <w:bookmarkEnd w:id="0"/>
    </w:p>
    <w:p w:rsidR="00475FE4" w:rsidRPr="007D54E4" w:rsidRDefault="00475FE4" w:rsidP="00475FE4">
      <w:pPr>
        <w:spacing w:after="0" w:line="240" w:lineRule="auto"/>
        <w:jc w:val="center"/>
        <w:rPr>
          <w:rFonts w:ascii="Verdana" w:hAnsi="Verdana"/>
          <w:szCs w:val="24"/>
          <w:lang w:eastAsia="hu-HU"/>
        </w:rPr>
      </w:pPr>
    </w:p>
    <w:p w:rsidR="00B61F0A" w:rsidRPr="00475FE4" w:rsidRDefault="00126CF3" w:rsidP="00475FE4">
      <w:pPr>
        <w:spacing w:after="0" w:line="240" w:lineRule="auto"/>
        <w:jc w:val="center"/>
        <w:rPr>
          <w:rFonts w:ascii="Verdana" w:hAnsi="Verdana"/>
          <w:szCs w:val="24"/>
          <w:lang w:eastAsia="hu-HU"/>
        </w:rPr>
      </w:pPr>
      <w:r>
        <w:rPr>
          <w:rFonts w:ascii="Palatino Linotype" w:hAnsi="Palatino Linotype"/>
          <w:b/>
          <w:w w:val="99"/>
          <w:sz w:val="24"/>
          <w:szCs w:val="24"/>
        </w:rPr>
        <w:t>S</w:t>
      </w:r>
      <w:r w:rsidR="00B61F0A" w:rsidRPr="000E120B">
        <w:rPr>
          <w:rFonts w:ascii="Palatino Linotype" w:hAnsi="Palatino Linotype"/>
          <w:b/>
          <w:w w:val="99"/>
          <w:sz w:val="24"/>
          <w:szCs w:val="24"/>
        </w:rPr>
        <w:t>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="00B61F0A" w:rsidRPr="000E120B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0E120B" w:rsidRDefault="00655B4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35 621 0</w:t>
      </w:r>
      <w:r w:rsidR="00C654A1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1</w:t>
      </w:r>
    </w:p>
    <w:p w:rsidR="00D63EF6" w:rsidRPr="000E120B" w:rsidRDefault="00655B4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0337A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ÁLLATTARTÓ SZAKMUNKÁS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55B4B">
        <w:rPr>
          <w:rFonts w:ascii="Palatino Linotype" w:hAnsi="Palatino Linotype"/>
          <w:kern w:val="1"/>
          <w:sz w:val="24"/>
          <w:szCs w:val="24"/>
          <w:lang w:eastAsia="hi-IN" w:bidi="hi-IN"/>
        </w:rPr>
        <w:t>35 621 0</w:t>
      </w:r>
      <w:r w:rsidR="00C654A1">
        <w:rPr>
          <w:rFonts w:ascii="Palatino Linotype" w:hAnsi="Palatino Linotype"/>
          <w:kern w:val="1"/>
          <w:sz w:val="24"/>
          <w:szCs w:val="24"/>
          <w:lang w:eastAsia="hi-IN" w:bidi="hi-IN"/>
        </w:rPr>
        <w:t>1</w:t>
      </w:r>
      <w:r w:rsidR="00655B4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C66FF">
        <w:rPr>
          <w:rFonts w:ascii="Palatino Linotype" w:hAnsi="Palatino Linotype"/>
          <w:kern w:val="1"/>
          <w:sz w:val="24"/>
          <w:szCs w:val="24"/>
          <w:lang w:eastAsia="hi-IN" w:bidi="hi-IN"/>
        </w:rPr>
        <w:t>Állattartó szakmunkás</w:t>
      </w:r>
      <w:r w:rsidR="00655B4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Pr="00855E57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AC66FF">
        <w:rPr>
          <w:rFonts w:ascii="Palatino Linotype" w:hAnsi="Palatino Linotype"/>
          <w:iCs/>
          <w:sz w:val="24"/>
          <w:szCs w:val="24"/>
        </w:rPr>
        <w:t>35 621 0</w:t>
      </w:r>
      <w:r w:rsidR="00C654A1">
        <w:rPr>
          <w:rFonts w:ascii="Palatino Linotype" w:hAnsi="Palatino Linotype"/>
          <w:iCs/>
          <w:sz w:val="24"/>
          <w:szCs w:val="24"/>
        </w:rPr>
        <w:t>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655B4B">
        <w:rPr>
          <w:rFonts w:ascii="Palatino Linotype" w:hAnsi="Palatino Linotype"/>
          <w:iCs/>
          <w:sz w:val="24"/>
          <w:szCs w:val="24"/>
        </w:rPr>
        <w:t xml:space="preserve"> </w:t>
      </w:r>
      <w:r w:rsidR="00AC66FF">
        <w:rPr>
          <w:rFonts w:ascii="Palatino Linotype" w:hAnsi="Palatino Linotype"/>
          <w:iCs/>
          <w:sz w:val="24"/>
          <w:szCs w:val="24"/>
        </w:rPr>
        <w:t>Állattartó szakmunkás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7F6D0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20. 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>:</w:t>
      </w:r>
      <w:r w:rsidR="007F6D0A">
        <w:rPr>
          <w:rFonts w:ascii="Palatino Linotype" w:hAnsi="Palatino Linotype"/>
          <w:iCs/>
          <w:sz w:val="24"/>
          <w:szCs w:val="24"/>
        </w:rPr>
        <w:t xml:space="preserve"> </w:t>
      </w:r>
      <w:r w:rsidR="007F6D0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XXXIII. Mezőgazdaság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7F6D0A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7F6D0A">
        <w:rPr>
          <w:rFonts w:ascii="Palatino Linotype" w:hAnsi="Palatino Linotype"/>
          <w:iCs/>
          <w:sz w:val="24"/>
          <w:szCs w:val="24"/>
        </w:rPr>
        <w:t xml:space="preserve"> 30%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7F6D0A">
        <w:rPr>
          <w:rFonts w:ascii="Palatino Linotype" w:hAnsi="Palatino Linotype"/>
          <w:iCs/>
          <w:sz w:val="24"/>
          <w:szCs w:val="24"/>
        </w:rPr>
        <w:t xml:space="preserve"> 70%</w:t>
      </w:r>
    </w:p>
    <w:p w:rsidR="002971CF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962F7" w:rsidRPr="000E120B" w:rsidRDefault="00E962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7F6D0A">
        <w:rPr>
          <w:rFonts w:ascii="Palatino Linotype" w:hAnsi="Palatino Linotype"/>
          <w:iCs/>
          <w:sz w:val="24"/>
          <w:szCs w:val="24"/>
        </w:rPr>
        <w:t xml:space="preserve"> alapfokú iskolai végzettség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0E120B">
        <w:rPr>
          <w:rFonts w:ascii="Palatino Linotype" w:hAnsi="Palatino Linotype"/>
          <w:iCs/>
          <w:sz w:val="24"/>
          <w:szCs w:val="24"/>
        </w:rPr>
        <w:t>vagy</w:t>
      </w:r>
      <w:proofErr w:type="gramEnd"/>
      <w:r w:rsidRPr="000E120B">
        <w:rPr>
          <w:rFonts w:ascii="Palatino Linotype" w:hAnsi="Palatino Linotype"/>
          <w:iCs/>
          <w:sz w:val="24"/>
          <w:szCs w:val="24"/>
        </w:rPr>
        <w:t xml:space="preserve"> iskolai előképzettség hiányában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7F6D0A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DB30D4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DB30D4" w:rsidRPr="00DB30D4">
        <w:t xml:space="preserve"> </w:t>
      </w:r>
      <w:r w:rsidR="00DB30D4" w:rsidRPr="00DB30D4">
        <w:rPr>
          <w:rFonts w:ascii="Palatino Linotype" w:hAnsi="Palatino Linotype"/>
          <w:iCs/>
          <w:sz w:val="24"/>
          <w:szCs w:val="24"/>
        </w:rPr>
        <w:t>34 621 01 Gazda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DB30D4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DB30D4">
        <w:rPr>
          <w:rFonts w:ascii="Palatino Linotype" w:hAnsi="Palatino Linotype"/>
          <w:iCs/>
          <w:sz w:val="24"/>
          <w:szCs w:val="24"/>
        </w:rPr>
        <w:t xml:space="preserve"> </w:t>
      </w:r>
      <w:r w:rsidR="00C654A1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</w:t>
      </w:r>
      <w:proofErr w:type="gramStart"/>
      <w:r w:rsidRPr="000E120B">
        <w:rPr>
          <w:rFonts w:ascii="Palatino Linotype" w:hAnsi="Palatino Linotype"/>
          <w:iCs/>
          <w:sz w:val="24"/>
          <w:szCs w:val="24"/>
        </w:rPr>
        <w:t>:</w:t>
      </w:r>
      <w:r w:rsidR="00DB30D4">
        <w:rPr>
          <w:rFonts w:ascii="Palatino Linotype" w:hAnsi="Palatino Linotype"/>
          <w:iCs/>
          <w:sz w:val="24"/>
          <w:szCs w:val="24"/>
        </w:rPr>
        <w:t xml:space="preserve"> </w:t>
      </w:r>
      <w:r w:rsidR="00C654A1">
        <w:rPr>
          <w:rFonts w:ascii="Palatino Linotype" w:hAnsi="Palatino Linotype"/>
          <w:iCs/>
          <w:sz w:val="24"/>
          <w:szCs w:val="24"/>
        </w:rPr>
        <w:t xml:space="preserve"> -</w:t>
      </w:r>
      <w:proofErr w:type="gramEnd"/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126CF3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126CF3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-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</w:t>
      </w:r>
      <w:r w:rsidR="00855E57">
        <w:rPr>
          <w:rFonts w:ascii="Palatino Linotype" w:hAnsi="Palatino Linotype"/>
          <w:sz w:val="24"/>
          <w:szCs w:val="24"/>
        </w:rPr>
        <w:t xml:space="preserve">további részletei az alábbiak: </w:t>
      </w:r>
      <w:r w:rsidR="00C654A1">
        <w:rPr>
          <w:rFonts w:ascii="Palatino Linotype" w:hAnsi="Palatino Linotype"/>
          <w:sz w:val="24"/>
          <w:szCs w:val="24"/>
        </w:rPr>
        <w:t>nincs</w:t>
      </w: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C654A1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B61F0A" w:rsidRPr="00DB2AFD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9C56E4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9C56E4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 xml:space="preserve">A szakképző iskolai képzés összes szakmai óraszáma szabadsáv nélkül </w:t>
      </w:r>
      <w:r w:rsidR="00272FA1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272FA1" w:rsidRPr="009C56E4" w:rsidRDefault="00272FA1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72FA1" w:rsidRPr="009C56E4" w:rsidRDefault="00272FA1" w:rsidP="00272FA1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</w:t>
      </w:r>
      <w:r w:rsidR="00E50FCC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0,5</w:t>
      </w: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évfolyamos képzés esetén: </w:t>
      </w:r>
      <w:r w:rsidR="00D102E1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560</w:t>
      </w: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  <w:r w:rsidR="006A5041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(16 hét x 35 óra)</w:t>
      </w:r>
    </w:p>
    <w:p w:rsidR="00E0244F" w:rsidRPr="009C56E4" w:rsidRDefault="00272FA1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E50FCC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0,5</w:t>
      </w: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évfolyamos képzés esetén: </w:t>
      </w:r>
      <w:r w:rsidR="00D102E1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>504</w:t>
      </w:r>
      <w:r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óra</w:t>
      </w:r>
      <w:r w:rsidR="006A5041" w:rsidRPr="009C56E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(16 hét x 31,5 óra)</w:t>
      </w:r>
    </w:p>
    <w:p w:rsidR="002163EE" w:rsidRDefault="002163EE" w:rsidP="002163EE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76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4"/>
        <w:gridCol w:w="2015"/>
        <w:gridCol w:w="1360"/>
        <w:gridCol w:w="1327"/>
      </w:tblGrid>
      <w:tr w:rsidR="002163EE" w:rsidRPr="00460E7F" w:rsidTr="00005FAC">
        <w:trPr>
          <w:trHeight w:val="855"/>
          <w:jc w:val="center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 xml:space="preserve">Elméleti </w:t>
            </w:r>
            <w:r w:rsidRPr="00460E7F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bCs/>
                <w:sz w:val="24"/>
                <w:szCs w:val="24"/>
                <w:lang w:eastAsia="hu-HU"/>
              </w:rPr>
              <w:t>Gyakorlati heti óraszám</w:t>
            </w:r>
          </w:p>
        </w:tc>
      </w:tr>
      <w:tr w:rsidR="002163EE" w:rsidRPr="00460E7F" w:rsidTr="00005FAC">
        <w:trPr>
          <w:trHeight w:val="570"/>
          <w:jc w:val="center"/>
        </w:trPr>
        <w:tc>
          <w:tcPr>
            <w:tcW w:w="1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12" w:rsidRPr="00460E7F" w:rsidRDefault="008D3D12" w:rsidP="008D3D12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11003-12</w:t>
            </w:r>
          </w:p>
          <w:p w:rsidR="002163EE" w:rsidRPr="00460E7F" w:rsidRDefault="008D3D12" w:rsidP="008D3D1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Az állat és környezete, állathigiéniai feladatok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063FC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Állathigiéniai és állategészségügyi ismertek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73134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</w:tr>
      <w:tr w:rsidR="002163EE" w:rsidRPr="00460E7F" w:rsidTr="00005FAC">
        <w:trPr>
          <w:trHeight w:val="570"/>
          <w:jc w:val="center"/>
        </w:trPr>
        <w:tc>
          <w:tcPr>
            <w:tcW w:w="1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460E7F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063FC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Állathigiéniai és állategészségügyi gyakorlatok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73134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</w:t>
            </w:r>
          </w:p>
        </w:tc>
      </w:tr>
      <w:tr w:rsidR="002163EE" w:rsidRPr="00460E7F" w:rsidTr="00005FAC">
        <w:trPr>
          <w:trHeight w:val="570"/>
          <w:jc w:val="center"/>
        </w:trPr>
        <w:tc>
          <w:tcPr>
            <w:tcW w:w="18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12" w:rsidRPr="00460E7F" w:rsidRDefault="008D3D12" w:rsidP="00655B4B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11004-12</w:t>
            </w:r>
          </w:p>
          <w:p w:rsidR="002163EE" w:rsidRPr="00460E7F" w:rsidRDefault="008D3D12" w:rsidP="00655B4B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Takarmányozás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C654A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Takarmányozási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73134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460E7F" w:rsidTr="00005FAC">
        <w:trPr>
          <w:trHeight w:val="570"/>
          <w:jc w:val="center"/>
        </w:trPr>
        <w:tc>
          <w:tcPr>
            <w:tcW w:w="1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460E7F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C654A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Takarmányozási ismeretek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73134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10</w:t>
            </w:r>
          </w:p>
        </w:tc>
      </w:tr>
      <w:tr w:rsidR="002163EE" w:rsidRPr="00460E7F" w:rsidTr="00005FAC">
        <w:trPr>
          <w:trHeight w:val="570"/>
          <w:jc w:val="center"/>
        </w:trPr>
        <w:tc>
          <w:tcPr>
            <w:tcW w:w="18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3D12" w:rsidRPr="00460E7F" w:rsidRDefault="008D3D12" w:rsidP="00655B4B">
            <w:pPr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11005-12</w:t>
            </w:r>
          </w:p>
          <w:p w:rsidR="002163EE" w:rsidRPr="00460E7F" w:rsidRDefault="008D3D12" w:rsidP="00655B4B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Szaporítás és utódgondozás feladatai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C654A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Gazdasági állatok szaporítása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73134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</w:tr>
      <w:tr w:rsidR="002163EE" w:rsidRPr="00460E7F" w:rsidTr="00005FAC">
        <w:trPr>
          <w:trHeight w:val="570"/>
          <w:jc w:val="center"/>
        </w:trPr>
        <w:tc>
          <w:tcPr>
            <w:tcW w:w="18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460E7F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C654A1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color w:val="000000"/>
                <w:sz w:val="24"/>
                <w:szCs w:val="24"/>
                <w:lang w:eastAsia="hu-HU"/>
              </w:rPr>
              <w:t>Gazdasági állatok szaporítása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73134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6</w:t>
            </w:r>
          </w:p>
        </w:tc>
      </w:tr>
      <w:tr w:rsidR="002163EE" w:rsidRPr="00460E7F" w:rsidTr="00005FAC">
        <w:trPr>
          <w:trHeight w:val="300"/>
          <w:jc w:val="center"/>
        </w:trPr>
        <w:tc>
          <w:tcPr>
            <w:tcW w:w="3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460E7F" w:rsidRDefault="002163EE" w:rsidP="00460E7F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 </w:t>
            </w:r>
            <w:r w:rsidR="00731340"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9,5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 </w:t>
            </w:r>
            <w:r w:rsidR="00731340"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22</w:t>
            </w:r>
          </w:p>
        </w:tc>
      </w:tr>
      <w:tr w:rsidR="002163EE" w:rsidRPr="00460E7F" w:rsidTr="00005FAC">
        <w:trPr>
          <w:trHeight w:val="300"/>
          <w:jc w:val="center"/>
        </w:trPr>
        <w:tc>
          <w:tcPr>
            <w:tcW w:w="38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460E7F" w:rsidRDefault="002163EE" w:rsidP="00460E7F">
            <w:pPr>
              <w:spacing w:after="0" w:line="240" w:lineRule="auto"/>
              <w:ind w:firstLineChars="100" w:firstLine="241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Összes óra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60E7F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31,5</w:t>
            </w:r>
            <w:r w:rsidR="002163EE"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 </w:t>
            </w:r>
          </w:p>
        </w:tc>
      </w:tr>
    </w:tbl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994912" w:rsidRDefault="00767F46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994912" w:rsidRDefault="00994912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994912" w:rsidRDefault="00994912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  <w:sectPr w:rsidR="00994912" w:rsidSect="007D54E4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994912" w:rsidRDefault="00994912" w:rsidP="00D846BB">
      <w:pPr>
        <w:spacing w:after="0" w:line="240" w:lineRule="auto"/>
        <w:rPr>
          <w:rFonts w:ascii="Palatino Linotype" w:eastAsia="Calibri" w:hAnsi="Palatino Linotype"/>
          <w:sz w:val="24"/>
          <w:szCs w:val="24"/>
        </w:rPr>
      </w:pPr>
    </w:p>
    <w:p w:rsidR="00B61F0A" w:rsidRDefault="00B61F0A" w:rsidP="00005FAC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12496" w:type="dxa"/>
        <w:jc w:val="center"/>
        <w:tblInd w:w="-434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5"/>
        <w:gridCol w:w="6237"/>
        <w:gridCol w:w="1417"/>
        <w:gridCol w:w="1767"/>
      </w:tblGrid>
      <w:tr w:rsidR="002163EE" w:rsidRPr="002163EE" w:rsidTr="00460E7F">
        <w:trPr>
          <w:trHeight w:val="690"/>
          <w:jc w:val="center"/>
        </w:trPr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</w:t>
            </w:r>
            <w:r w:rsidRPr="00460E7F">
              <w:rPr>
                <w:rFonts w:ascii="Palatino Linotype" w:hAnsi="Palatino Linotype" w:cs="Arial"/>
                <w:bCs/>
                <w:i/>
                <w:lang w:eastAsia="hu-HU"/>
              </w:rPr>
              <w:t>témakörök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D5F9F" w:rsidRPr="002163EE" w:rsidTr="00460E7F">
        <w:trPr>
          <w:trHeight w:val="1014"/>
          <w:jc w:val="center"/>
        </w:trPr>
        <w:tc>
          <w:tcPr>
            <w:tcW w:w="30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5D5F9F" w:rsidP="00DA109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lang w:eastAsia="hu-HU"/>
              </w:rPr>
              <w:t>11003-12</w:t>
            </w:r>
          </w:p>
          <w:p w:rsidR="005D5F9F" w:rsidRPr="002163EE" w:rsidRDefault="005D5F9F" w:rsidP="00DA109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lang w:eastAsia="hu-HU"/>
              </w:rPr>
              <w:t>Az állat és környezete, állathigiéniai feladatok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731340" w:rsidRDefault="005D5F9F" w:rsidP="006732A3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731340">
              <w:rPr>
                <w:rFonts w:ascii="Palatino Linotype" w:hAnsi="Palatino Linotype" w:cs="Arial"/>
                <w:b/>
                <w:color w:val="000000"/>
                <w:lang w:eastAsia="hu-HU"/>
              </w:rPr>
              <w:t>Állathigiéniai és állategészségügyi ismer</w:t>
            </w:r>
            <w:r w:rsidR="00C654A1">
              <w:rPr>
                <w:rFonts w:ascii="Palatino Linotype" w:hAnsi="Palatino Linotype" w:cs="Arial"/>
                <w:b/>
                <w:color w:val="000000"/>
                <w:lang w:eastAsia="hu-HU"/>
              </w:rPr>
              <w:t>e</w:t>
            </w:r>
            <w:r w:rsidRPr="00731340">
              <w:rPr>
                <w:rFonts w:ascii="Palatino Linotype" w:hAnsi="Palatino Linotype" w:cs="Arial"/>
                <w:b/>
                <w:color w:val="000000"/>
                <w:lang w:eastAsia="hu-HU"/>
              </w:rPr>
              <w:t>tek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74657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E10FC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Az állat és környezete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460E7F" w:rsidRDefault="00784E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E10FC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takarmányozás higiéniája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460E7F" w:rsidRDefault="00784E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2163EE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60E7F" w:rsidRDefault="00E10FC7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Az egészség, a csökkent termelő képesség</w:t>
            </w:r>
            <w:r w:rsidR="00994912" w:rsidRPr="00460E7F">
              <w:rPr>
                <w:rFonts w:ascii="Palatino Linotype" w:hAnsi="Palatino Linotype" w:cs="Arial"/>
                <w:i/>
                <w:lang w:eastAsia="hu-HU"/>
              </w:rPr>
              <w:t xml:space="preserve"> és betegség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460E7F" w:rsidRDefault="00BA0C90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E10FC7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FC7" w:rsidRPr="002163EE" w:rsidRDefault="00E10FC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FC7" w:rsidRPr="00460E7F" w:rsidRDefault="0099491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betegségek gyógykezelése és megelőzése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FC7" w:rsidRPr="00460E7F" w:rsidRDefault="00BA0C90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FC7" w:rsidRPr="002163EE" w:rsidRDefault="00E10FC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10FC7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FC7" w:rsidRPr="002163EE" w:rsidRDefault="00E10FC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FC7" w:rsidRPr="00460E7F" w:rsidRDefault="0099491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Állategészségügyi igazgatás és állatjóléti szabályozások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FC7" w:rsidRPr="00460E7F" w:rsidRDefault="00784E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0FC7" w:rsidRPr="002163EE" w:rsidRDefault="00E10FC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5D5F9F" w:rsidRDefault="005D5F9F" w:rsidP="006732A3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5D5F9F">
              <w:rPr>
                <w:rFonts w:ascii="Palatino Linotype" w:hAnsi="Palatino Linotype" w:cs="Arial"/>
                <w:b/>
                <w:color w:val="000000"/>
                <w:lang w:eastAsia="hu-HU"/>
              </w:rPr>
              <w:t>Állathigiéniai és állategészségügyi gyakorlatok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74657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5D5F9F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Az istálló mikroklíma mérése és dokumentálása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614BA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20</w:t>
            </w:r>
            <w:r w:rsidR="005D5F9F"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5D5F9F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Kl</w:t>
            </w:r>
            <w:r w:rsidR="00C654A1" w:rsidRPr="00460E7F">
              <w:rPr>
                <w:rFonts w:ascii="Palatino Linotype" w:hAnsi="Palatino Linotype" w:cs="Arial"/>
                <w:i/>
                <w:lang w:eastAsia="hu-HU"/>
              </w:rPr>
              <w:t>i</w:t>
            </w:r>
            <w:r w:rsidRPr="00460E7F">
              <w:rPr>
                <w:rFonts w:ascii="Palatino Linotype" w:hAnsi="Palatino Linotype" w:cs="Arial"/>
                <w:i/>
                <w:lang w:eastAsia="hu-HU"/>
              </w:rPr>
              <w:t>nikai alapértékek mérése és dokumentálása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614BA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70</w:t>
            </w:r>
            <w:r w:rsidR="005D5F9F"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5D5F9F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Állategészségügyi gyakorlatok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614BA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70</w:t>
            </w:r>
            <w:r w:rsidR="005D5F9F"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99491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Az állattartás dokumentumainak kitöltése, használata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614BA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32</w:t>
            </w:r>
            <w:r w:rsidR="005D5F9F"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5D5F9F" w:rsidP="00DA109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lang w:eastAsia="hu-HU"/>
              </w:rPr>
              <w:t>11004-12</w:t>
            </w:r>
          </w:p>
          <w:p w:rsidR="005D5F9F" w:rsidRPr="00655B4B" w:rsidRDefault="005D5F9F" w:rsidP="00DA109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lang w:eastAsia="hu-HU"/>
              </w:rPr>
              <w:t>Takarmányozás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2163EE" w:rsidRDefault="001F7535" w:rsidP="001F753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Takarmányozási ismeretek</w:t>
            </w:r>
            <w:r w:rsidR="005D5F9F"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614BA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112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1F7535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takarmányok alkotórészei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535" w:rsidRPr="00460E7F" w:rsidRDefault="001F7535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Takarmányozási alapismeretek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1F7535" w:rsidP="001F7535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 xml:space="preserve">A takarmányok csoportosítása, ismertetése,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1F7535" w:rsidP="001F7535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takarmányok tartósítása, tárolása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F7535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535" w:rsidRPr="002163EE" w:rsidRDefault="001F753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535" w:rsidRPr="00460E7F" w:rsidRDefault="001F7535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takarmányok előkészítése és a takarmánykiosztás módjai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D82F5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2163EE" w:rsidRDefault="001F75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2163EE" w:rsidRDefault="001F7535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Takarmányozási ismeretek gyakorlat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614BA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320</w:t>
            </w:r>
            <w:r w:rsidR="005D5F9F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1F7535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535" w:rsidRPr="002163EE" w:rsidRDefault="001F753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535" w:rsidRPr="00460E7F" w:rsidRDefault="001F7535" w:rsidP="001F7535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Gyakorlati takarmányozási ismeretek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1F75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1F7535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535" w:rsidRPr="002163EE" w:rsidRDefault="001F753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535" w:rsidRPr="00460E7F" w:rsidRDefault="001F7535" w:rsidP="001F7535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 xml:space="preserve">A takarmánytípusok használata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1F75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100</w:t>
            </w:r>
          </w:p>
        </w:tc>
      </w:tr>
      <w:tr w:rsidR="001F7535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535" w:rsidRPr="002163EE" w:rsidRDefault="001F753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535" w:rsidRPr="00460E7F" w:rsidRDefault="001F7535" w:rsidP="001F7535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takarmányok tartósításának, tárolásának gyakorlata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1F75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80</w:t>
            </w:r>
          </w:p>
        </w:tc>
      </w:tr>
      <w:tr w:rsidR="001F7535" w:rsidRPr="002163EE" w:rsidTr="00005FAC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F7535" w:rsidRPr="002163EE" w:rsidRDefault="001F753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535" w:rsidRPr="00460E7F" w:rsidRDefault="001F7535" w:rsidP="001F7535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takarmányok előkészítése és a takarmánykiosztás a gyakorlatban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1F753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F7535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80</w:t>
            </w:r>
          </w:p>
        </w:tc>
      </w:tr>
      <w:tr w:rsidR="005D5F9F" w:rsidRPr="002163EE" w:rsidTr="00005FAC">
        <w:trPr>
          <w:trHeight w:val="285"/>
          <w:jc w:val="center"/>
        </w:trPr>
        <w:tc>
          <w:tcPr>
            <w:tcW w:w="30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5D5F9F" w:rsidP="00DA1094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lang w:eastAsia="hu-HU"/>
              </w:rPr>
              <w:lastRenderedPageBreak/>
              <w:t>11005-12</w:t>
            </w:r>
          </w:p>
          <w:p w:rsidR="005D5F9F" w:rsidRPr="00DA1094" w:rsidRDefault="005D5F9F" w:rsidP="00DA109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lang w:eastAsia="hu-HU"/>
              </w:rPr>
              <w:t>Szaporítás és utódgondozás feladatai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2163EE" w:rsidRDefault="0099292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Gazdasági állatok szaporítása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614BA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  <w:r w:rsidR="005D5F9F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D5F9F" w:rsidRPr="002163EE" w:rsidTr="00005FAC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99292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gazdasági állatok szaporításának alapfogalmai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99292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nemesítés folyamata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15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99292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Az ellés és a fialás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460E7F" w:rsidRDefault="0099292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Keltetési ismeretek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992922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2922" w:rsidRPr="002163EE" w:rsidRDefault="0099292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922" w:rsidRPr="00460E7F" w:rsidRDefault="00992922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fiatal állat, felnevelése, tartása és takarmányozása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21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2163EE" w:rsidRDefault="00992922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2163EE" w:rsidRDefault="00992922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Gazdasági állatok szaporítása gyakorlat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5D5F9F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614BA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192</w:t>
            </w:r>
          </w:p>
        </w:tc>
      </w:tr>
      <w:tr w:rsidR="00992922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2922" w:rsidRPr="002163EE" w:rsidRDefault="0099292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922" w:rsidRPr="00460E7F" w:rsidRDefault="00992922" w:rsidP="00F52AB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Az ellés és a fialás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99292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992922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2922" w:rsidRPr="002163EE" w:rsidRDefault="0099292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922" w:rsidRPr="00460E7F" w:rsidRDefault="00992922" w:rsidP="00F52AB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Keltetési ismeretek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99292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992922" w:rsidRPr="002163EE" w:rsidTr="00460E7F">
        <w:trPr>
          <w:trHeight w:val="285"/>
          <w:jc w:val="center"/>
        </w:trPr>
        <w:tc>
          <w:tcPr>
            <w:tcW w:w="3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92922" w:rsidRPr="002163EE" w:rsidRDefault="00992922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2922" w:rsidRPr="00460E7F" w:rsidRDefault="00992922" w:rsidP="00F52AB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A fiatal állat, felnevelése, tartása és takarmányozása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99292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922" w:rsidRPr="00460E7F" w:rsidRDefault="00D82F5A" w:rsidP="00A8324A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60E7F">
              <w:rPr>
                <w:rFonts w:ascii="Palatino Linotype" w:hAnsi="Palatino Linotype" w:cs="Arial"/>
                <w:i/>
                <w:lang w:eastAsia="hu-HU"/>
              </w:rPr>
              <w:t>72</w:t>
            </w:r>
          </w:p>
        </w:tc>
      </w:tr>
      <w:tr w:rsidR="005D5F9F" w:rsidRPr="002163EE" w:rsidTr="00460E7F">
        <w:trPr>
          <w:trHeight w:val="285"/>
          <w:jc w:val="center"/>
        </w:trPr>
        <w:tc>
          <w:tcPr>
            <w:tcW w:w="3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5F9F" w:rsidRPr="002163EE" w:rsidRDefault="005D5F9F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460E7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  <w:r w:rsidR="005D5F9F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D5F9F" w:rsidRPr="002163EE" w:rsidRDefault="00460E7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704</w:t>
            </w:r>
            <w:r w:rsidR="005D5F9F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5D5F9F" w:rsidRPr="00460E7F" w:rsidTr="00460E7F">
        <w:trPr>
          <w:trHeight w:val="285"/>
          <w:jc w:val="center"/>
        </w:trPr>
        <w:tc>
          <w:tcPr>
            <w:tcW w:w="9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9F" w:rsidRPr="00460E7F" w:rsidRDefault="005D5F9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Összes órák száma:</w:t>
            </w:r>
          </w:p>
        </w:tc>
        <w:tc>
          <w:tcPr>
            <w:tcW w:w="3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9F" w:rsidRPr="00460E7F" w:rsidRDefault="005D5F9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1008</w:t>
            </w:r>
          </w:p>
        </w:tc>
      </w:tr>
      <w:tr w:rsidR="005D5F9F" w:rsidRPr="00460E7F" w:rsidTr="00460E7F">
        <w:trPr>
          <w:trHeight w:val="285"/>
          <w:jc w:val="center"/>
        </w:trPr>
        <w:tc>
          <w:tcPr>
            <w:tcW w:w="9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9F" w:rsidRPr="00460E7F" w:rsidRDefault="005D5F9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Elméleti/gyakorlati óraszámok %-os aránya: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9F" w:rsidRPr="00460E7F" w:rsidRDefault="005D5F9F" w:rsidP="00460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30</w:t>
            </w:r>
            <w:r w:rsidR="00D12A9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%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5F9F" w:rsidRPr="00460E7F" w:rsidRDefault="005D5F9F" w:rsidP="00460E7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60E7F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70</w:t>
            </w:r>
            <w:r w:rsidR="00D12A97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%</w:t>
            </w:r>
          </w:p>
        </w:tc>
      </w:tr>
    </w:tbl>
    <w:p w:rsidR="00FB7B06" w:rsidRPr="00767F46" w:rsidRDefault="00FB7B06" w:rsidP="002A03E2">
      <w:pPr>
        <w:widowControl w:val="0"/>
        <w:suppressAutoHyphens/>
        <w:spacing w:after="0" w:line="240" w:lineRule="auto"/>
        <w:jc w:val="center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0E120B" w:rsidRDefault="00037185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994912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E3C49" w:rsidRPr="002E3C49" w:rsidRDefault="002E3C49" w:rsidP="002E3C49">
      <w:pPr>
        <w:spacing w:after="0" w:line="240" w:lineRule="auto"/>
        <w:jc w:val="center"/>
        <w:rPr>
          <w:rFonts w:ascii="Palatino Linotype" w:hAnsi="Palatino Linotype" w:cs="Arial"/>
          <w:b/>
          <w:sz w:val="44"/>
          <w:szCs w:val="44"/>
          <w:lang w:eastAsia="hu-HU"/>
        </w:rPr>
      </w:pPr>
      <w:r w:rsidRPr="002E3C49">
        <w:rPr>
          <w:rFonts w:ascii="Palatino Linotype" w:hAnsi="Palatino Linotype" w:cs="Arial"/>
          <w:b/>
          <w:sz w:val="44"/>
          <w:szCs w:val="44"/>
          <w:lang w:eastAsia="hu-HU"/>
        </w:rPr>
        <w:t>11003-12</w:t>
      </w:r>
    </w:p>
    <w:p w:rsidR="00B61F0A" w:rsidRPr="000E120B" w:rsidRDefault="00B61F0A" w:rsidP="002E3C4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2E3C49" w:rsidRDefault="002E3C49" w:rsidP="00270FBF">
      <w:pPr>
        <w:spacing w:after="0" w:line="240" w:lineRule="auto"/>
        <w:jc w:val="center"/>
        <w:rPr>
          <w:rFonts w:ascii="Palatino Linotype" w:hAnsi="Palatino Linotype" w:cs="Arial"/>
          <w:b/>
          <w:sz w:val="44"/>
          <w:szCs w:val="44"/>
          <w:lang w:eastAsia="hu-HU"/>
        </w:rPr>
      </w:pPr>
      <w:r w:rsidRPr="002E3C49">
        <w:rPr>
          <w:rFonts w:ascii="Palatino Linotype" w:hAnsi="Palatino Linotype" w:cs="Arial"/>
          <w:b/>
          <w:sz w:val="44"/>
          <w:szCs w:val="44"/>
          <w:lang w:eastAsia="hu-HU"/>
        </w:rPr>
        <w:t xml:space="preserve">Az állat és környezete, állathigiéniai </w:t>
      </w:r>
    </w:p>
    <w:p w:rsidR="002E3C49" w:rsidRDefault="002E3C49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2E3C49">
        <w:rPr>
          <w:rFonts w:ascii="Palatino Linotype" w:hAnsi="Palatino Linotype" w:cs="Arial"/>
          <w:b/>
          <w:sz w:val="44"/>
          <w:szCs w:val="44"/>
          <w:lang w:eastAsia="hu-HU"/>
        </w:rPr>
        <w:t>feladatok</w:t>
      </w:r>
      <w:proofErr w:type="gramEnd"/>
      <w:r w:rsidRPr="002E3C49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270FBF" w:rsidRPr="002E3C49" w:rsidRDefault="00270FBF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0D24C4" w:rsidRDefault="00B61F0A" w:rsidP="000D24C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0D24C4" w:rsidRDefault="000D24C4" w:rsidP="000D24C4">
      <w:pPr>
        <w:spacing w:after="0" w:line="240" w:lineRule="auto"/>
        <w:ind w:left="-15"/>
        <w:rPr>
          <w:rFonts w:ascii="Palatino Linotype" w:hAnsi="Palatino Linotype"/>
          <w:b/>
          <w:sz w:val="44"/>
          <w:szCs w:val="44"/>
        </w:rPr>
        <w:sectPr w:rsidR="000D24C4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Pr="000D24C4" w:rsidRDefault="00B61F0A" w:rsidP="00E962F7">
      <w:pPr>
        <w:spacing w:after="0" w:line="240" w:lineRule="auto"/>
        <w:ind w:left="-15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2E3C49">
        <w:rPr>
          <w:rFonts w:ascii="Palatino Linotype" w:hAnsi="Palatino Linotype"/>
          <w:b/>
          <w:sz w:val="24"/>
          <w:szCs w:val="24"/>
        </w:rPr>
        <w:t>11003-12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2E3C49" w:rsidRPr="002E3C49">
        <w:rPr>
          <w:rFonts w:ascii="Palatino Linotype" w:hAnsi="Palatino Linotype" w:cs="Arial"/>
          <w:b/>
          <w:lang w:eastAsia="hu-HU"/>
        </w:rPr>
        <w:t>Az állat és környezete, állathigiéniai feladatok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57"/>
        <w:gridCol w:w="803"/>
        <w:gridCol w:w="803"/>
        <w:gridCol w:w="803"/>
        <w:gridCol w:w="803"/>
        <w:gridCol w:w="803"/>
      </w:tblGrid>
      <w:tr w:rsidR="002E3C49" w:rsidRPr="000E120B" w:rsidTr="00652A40">
        <w:trPr>
          <w:trHeight w:val="581"/>
        </w:trPr>
        <w:tc>
          <w:tcPr>
            <w:tcW w:w="5557" w:type="dxa"/>
            <w:vMerge w:val="restart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11003-12 </w:t>
            </w:r>
            <w:r w:rsidRPr="00DA1094">
              <w:rPr>
                <w:rFonts w:ascii="Palatino Linotype" w:hAnsi="Palatino Linotype" w:cs="Arial"/>
                <w:lang w:eastAsia="hu-HU"/>
              </w:rPr>
              <w:t>Az állat és környezete, állathigiéniai feladatok</w:t>
            </w:r>
          </w:p>
        </w:tc>
        <w:tc>
          <w:tcPr>
            <w:tcW w:w="4015" w:type="dxa"/>
            <w:gridSpan w:val="5"/>
            <w:vAlign w:val="center"/>
          </w:tcPr>
          <w:p w:rsidR="002E3C49" w:rsidRPr="000E120B" w:rsidRDefault="002E3C49" w:rsidP="004555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E3C49">
              <w:rPr>
                <w:rFonts w:ascii="Palatino Linotype" w:hAnsi="Palatino Linotype" w:cs="Arial"/>
                <w:color w:val="000000"/>
                <w:lang w:eastAsia="hu-HU"/>
              </w:rPr>
              <w:t>Állathigiéniai és állategészségügyi ismer</w:t>
            </w:r>
            <w:r w:rsidR="00C654A1">
              <w:rPr>
                <w:rFonts w:ascii="Palatino Linotype" w:hAnsi="Palatino Linotype" w:cs="Arial"/>
                <w:color w:val="000000"/>
                <w:lang w:eastAsia="hu-HU"/>
              </w:rPr>
              <w:t>e</w:t>
            </w:r>
            <w:r w:rsidRPr="002E3C49">
              <w:rPr>
                <w:rFonts w:ascii="Palatino Linotype" w:hAnsi="Palatino Linotype" w:cs="Arial"/>
                <w:color w:val="000000"/>
                <w:lang w:eastAsia="hu-HU"/>
              </w:rPr>
              <w:t>tek</w:t>
            </w:r>
            <w:r w:rsidRPr="002E3C4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2E3C49" w:rsidRPr="000E120B" w:rsidTr="00652A40">
        <w:trPr>
          <w:trHeight w:val="3257"/>
        </w:trPr>
        <w:tc>
          <w:tcPr>
            <w:tcW w:w="5557" w:type="dxa"/>
            <w:vMerge/>
            <w:vAlign w:val="center"/>
          </w:tcPr>
          <w:p w:rsidR="002E3C49" w:rsidRPr="000E120B" w:rsidRDefault="002E3C49" w:rsidP="006223E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textDirection w:val="btLr"/>
            <w:vAlign w:val="center"/>
          </w:tcPr>
          <w:p w:rsidR="002E3C49" w:rsidRPr="000E120B" w:rsidRDefault="002E3C49" w:rsidP="004C3DA7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állat és környezete</w:t>
            </w:r>
          </w:p>
        </w:tc>
        <w:tc>
          <w:tcPr>
            <w:tcW w:w="803" w:type="dxa"/>
            <w:textDirection w:val="btLr"/>
            <w:vAlign w:val="center"/>
          </w:tcPr>
          <w:p w:rsidR="002E3C49" w:rsidRPr="000E120B" w:rsidRDefault="002E3C49" w:rsidP="004C3DA7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takarmányozás higiéniája</w:t>
            </w:r>
          </w:p>
        </w:tc>
        <w:tc>
          <w:tcPr>
            <w:tcW w:w="803" w:type="dxa"/>
            <w:textDirection w:val="btLr"/>
            <w:vAlign w:val="center"/>
          </w:tcPr>
          <w:p w:rsidR="002E3C49" w:rsidRPr="000E120B" w:rsidRDefault="002E3C49" w:rsidP="004C3DA7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egészség, a csökkent termelő képesség és betegség</w:t>
            </w:r>
          </w:p>
        </w:tc>
        <w:tc>
          <w:tcPr>
            <w:tcW w:w="803" w:type="dxa"/>
            <w:textDirection w:val="btLr"/>
            <w:vAlign w:val="center"/>
          </w:tcPr>
          <w:p w:rsidR="002E3C49" w:rsidRPr="000E120B" w:rsidRDefault="002E3C49" w:rsidP="004C3DA7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 betegségek gyógykezelése és megelőzése</w:t>
            </w:r>
          </w:p>
        </w:tc>
        <w:tc>
          <w:tcPr>
            <w:tcW w:w="803" w:type="dxa"/>
            <w:textDirection w:val="btLr"/>
            <w:vAlign w:val="center"/>
          </w:tcPr>
          <w:p w:rsidR="002E3C49" w:rsidRPr="000E120B" w:rsidRDefault="002E3C49" w:rsidP="004C3DA7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Állategészségügyi igazgatás és állatjóléti szabályozások</w:t>
            </w:r>
          </w:p>
        </w:tc>
      </w:tr>
      <w:tr w:rsidR="002E3C49" w:rsidRPr="000E120B" w:rsidTr="00652A40">
        <w:trPr>
          <w:trHeight w:val="345"/>
        </w:trPr>
        <w:tc>
          <w:tcPr>
            <w:tcW w:w="9572" w:type="dxa"/>
            <w:gridSpan w:val="6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FB49D6" w:rsidRDefault="00FB49D6" w:rsidP="00FB49D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Beszerzi az állat gondozásához és tartásához szükséges eszközöket, anyagokat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FB49D6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Biztosítja az állat tartásának optimális környezeti és egészségügyi feltételeit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FB49D6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Figyelemmel kíséri az állatok viselkedését, egészségi állapotát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FB49D6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Tájékoztatja az állatorvost az állat egészségügyi állapotáról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2E3C4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FB49D6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Elvégzi az állatok ápolási és gondozási feladatait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2E3C4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FB49D6" w:rsidRPr="00FE699C">
              <w:rPr>
                <w:rFonts w:ascii="Times New Roman" w:hAnsi="Times New Roman"/>
                <w:sz w:val="20"/>
                <w:szCs w:val="20"/>
              </w:rPr>
              <w:t>Mentesíti az élősködőktől az állatokat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Betartja az állatvédelmi és állatjólléti előírásokat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Elősegíti az állat könnyebb kezelhetőségét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Kezeli vagy kezelteti az állatot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Összeszedi az elhullott állatokat, és a kijelölt gyűjtőhelyre viszi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Ellenőrzi a takarító/tisztító- és fertőtlenítőszerek meglétét, állapotát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Tárolja a takarító/tisztító és fertőtlenítőszereket, -</w:t>
            </w:r>
            <w:r w:rsidR="00A123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eszközöket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Beszerzi, beszerezteti a takarításhoz/tisztításhoz és fertőtlenítéshez szükséges anyagokat, eszközöket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Tisztítja és fertőtleníti a munkájához szükséges eszközöket, berendezési tárgyakat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Takarítja, fertőtleníti az állat tartózkodási helyét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</w:t>
            </w:r>
            <w:r w:rsidR="00A1239A">
              <w:rPr>
                <w:rFonts w:ascii="Times New Roman" w:hAnsi="Times New Roman"/>
                <w:sz w:val="20"/>
                <w:szCs w:val="20"/>
              </w:rPr>
              <w:t xml:space="preserve">ztítja és fertőtleníti az </w:t>
            </w:r>
            <w:proofErr w:type="gramStart"/>
            <w:r w:rsidR="00A1239A">
              <w:rPr>
                <w:rFonts w:ascii="Times New Roman" w:hAnsi="Times New Roman"/>
                <w:sz w:val="20"/>
                <w:szCs w:val="20"/>
              </w:rPr>
              <w:t xml:space="preserve">állat 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etető</w:t>
            </w:r>
            <w:proofErr w:type="gramEnd"/>
            <w:r w:rsidR="00A123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- és itatóedényét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49D6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Kitakarítja a kiszolgáló helyiségeket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FB49D6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FB49D6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2E3C49" w:rsidRPr="000E120B" w:rsidTr="00652A40">
        <w:trPr>
          <w:trHeight w:val="360"/>
        </w:trPr>
        <w:tc>
          <w:tcPr>
            <w:tcW w:w="9572" w:type="dxa"/>
            <w:gridSpan w:val="6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2E3C49" w:rsidP="00126CF3">
            <w:pPr>
              <w:spacing w:after="0" w:line="240" w:lineRule="auto"/>
              <w:ind w:left="-32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0F0ADD" w:rsidRPr="00FE699C">
              <w:rPr>
                <w:rFonts w:ascii="Times New Roman" w:hAnsi="Times New Roman"/>
                <w:sz w:val="20"/>
                <w:szCs w:val="20"/>
              </w:rPr>
              <w:t>Állatok elhelyezése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0F0ADD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6C669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6C6699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környezet optimális feltételei</w:t>
            </w:r>
          </w:p>
        </w:tc>
        <w:tc>
          <w:tcPr>
            <w:tcW w:w="803" w:type="dxa"/>
            <w:vAlign w:val="center"/>
          </w:tcPr>
          <w:p w:rsidR="006C6699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6C6699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Állatok viselkedése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Állatok kezelése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egészséges és beteg állat életjelenségei közti különbségek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be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teg állat elkülönítése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Tisztító- és fertőtlenítőszerekkel szembeni követelmények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Tisztító- és fertőtlenítőszerek csoportosítása, jellemzőik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Fertőtlenítési eljárások és végrehajtásuk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lastRenderedPageBreak/>
              <w:t>Tisztítás és fertőtlenítés eszközei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 megfigyelése, vizsgálata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 és környezete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etetés és itatás higiéniája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betegséget előidéző kórokok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Fontosabb betegségek kórképei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Betegségek gyógykezelése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 gondozása, ápolása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ivóvíz minősége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Külső és belső paraziták elleni védekezés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állatokkal való bánásmód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Állatvédelem, állatjóllét</w:t>
            </w: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C669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6C6699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Mosás, fertőtlenítés kézi eszközökkel</w:t>
            </w:r>
          </w:p>
        </w:tc>
        <w:tc>
          <w:tcPr>
            <w:tcW w:w="803" w:type="dxa"/>
            <w:vAlign w:val="center"/>
          </w:tcPr>
          <w:p w:rsidR="006C669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3" w:type="dxa"/>
            <w:vAlign w:val="center"/>
          </w:tcPr>
          <w:p w:rsidR="006C6699" w:rsidRPr="000E120B" w:rsidRDefault="006C669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Fertőtlenítő, sterilizáló berendezések</w:t>
            </w:r>
          </w:p>
        </w:tc>
        <w:tc>
          <w:tcPr>
            <w:tcW w:w="803" w:type="dxa"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03" w:type="dxa"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Baleset</w:t>
            </w:r>
            <w:r w:rsidR="00E962F7">
              <w:rPr>
                <w:rFonts w:ascii="Times New Roman" w:hAnsi="Times New Roman"/>
                <w:sz w:val="20"/>
                <w:szCs w:val="20"/>
              </w:rPr>
              <w:t>-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elhárítás, biztonságtechnika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Tűzveszélyes anyagok tárolása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0F0AD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0F0ADD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F0ADD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Vegyszerek, gyógyszerek tárolása, kezelése, ártalmatlanítása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0F0ADD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3C49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2E3C49" w:rsidRPr="000E120B" w:rsidRDefault="000F0ADD" w:rsidP="00126CF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fertőtlenítés szerepe és alkalmazása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  <w:vAlign w:val="center"/>
          </w:tcPr>
          <w:p w:rsidR="002E3C49" w:rsidRPr="000E120B" w:rsidRDefault="003F2524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3C49" w:rsidRPr="000E120B" w:rsidTr="00652A40">
        <w:trPr>
          <w:trHeight w:val="360"/>
        </w:trPr>
        <w:tc>
          <w:tcPr>
            <w:tcW w:w="9572" w:type="dxa"/>
            <w:gridSpan w:val="6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2E3C49" w:rsidRPr="000E120B" w:rsidTr="00652A40">
        <w:trPr>
          <w:trHeight w:val="240"/>
        </w:trPr>
        <w:tc>
          <w:tcPr>
            <w:tcW w:w="5557" w:type="dxa"/>
            <w:noWrap/>
            <w:vAlign w:val="center"/>
          </w:tcPr>
          <w:p w:rsidR="002E3C49" w:rsidRPr="000E120B" w:rsidRDefault="009A5CCD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803" w:type="dxa"/>
            <w:vAlign w:val="center"/>
          </w:tcPr>
          <w:p w:rsidR="002E3C49" w:rsidRPr="000E120B" w:rsidRDefault="009A5CCD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9A5CCD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9A5CCD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9A5CCD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vAlign w:val="center"/>
          </w:tcPr>
          <w:p w:rsidR="002E3C49" w:rsidRPr="000E120B" w:rsidRDefault="009A5CCD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433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255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3C49" w:rsidRPr="000E120B" w:rsidTr="00652A40">
        <w:trPr>
          <w:trHeight w:val="360"/>
        </w:trPr>
        <w:tc>
          <w:tcPr>
            <w:tcW w:w="9572" w:type="dxa"/>
            <w:gridSpan w:val="6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3C49" w:rsidRPr="000E120B" w:rsidTr="00652A40">
        <w:trPr>
          <w:trHeight w:val="360"/>
        </w:trPr>
        <w:tc>
          <w:tcPr>
            <w:tcW w:w="9572" w:type="dxa"/>
            <w:gridSpan w:val="6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3C49" w:rsidRPr="000E120B" w:rsidTr="00652A40">
        <w:trPr>
          <w:trHeight w:val="360"/>
        </w:trPr>
        <w:tc>
          <w:tcPr>
            <w:tcW w:w="9572" w:type="dxa"/>
            <w:gridSpan w:val="6"/>
            <w:noWrap/>
            <w:vAlign w:val="center"/>
          </w:tcPr>
          <w:p w:rsidR="002E3C49" w:rsidRPr="000E120B" w:rsidRDefault="002E3C49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024DB" w:rsidRPr="000E120B" w:rsidTr="00652A40">
        <w:trPr>
          <w:trHeight w:val="30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420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024DB" w:rsidRPr="000E120B" w:rsidTr="00652A40">
        <w:trPr>
          <w:trHeight w:val="314"/>
        </w:trPr>
        <w:tc>
          <w:tcPr>
            <w:tcW w:w="5557" w:type="dxa"/>
            <w:noWrap/>
            <w:vAlign w:val="center"/>
          </w:tcPr>
          <w:p w:rsidR="000024DB" w:rsidRPr="000E120B" w:rsidRDefault="000024DB" w:rsidP="00622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  <w:noWrap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3" w:type="dxa"/>
          </w:tcPr>
          <w:p w:rsidR="000024DB" w:rsidRDefault="000024DB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21012" w:rsidRDefault="00321012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9641" w:type="dxa"/>
        <w:jc w:val="center"/>
        <w:tblInd w:w="-4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3"/>
        <w:gridCol w:w="783"/>
        <w:gridCol w:w="894"/>
        <w:gridCol w:w="850"/>
        <w:gridCol w:w="1147"/>
        <w:gridCol w:w="554"/>
      </w:tblGrid>
      <w:tr w:rsidR="00321012" w:rsidRPr="000E120B" w:rsidTr="00455524">
        <w:trPr>
          <w:trHeight w:val="652"/>
          <w:jc w:val="center"/>
        </w:trPr>
        <w:tc>
          <w:tcPr>
            <w:tcW w:w="5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012" w:rsidRPr="000E120B" w:rsidRDefault="00321012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 xml:space="preserve">11003-12 </w:t>
            </w:r>
            <w:r w:rsidRPr="00DA1094">
              <w:rPr>
                <w:rFonts w:ascii="Palatino Linotype" w:hAnsi="Palatino Linotype" w:cs="Arial"/>
                <w:lang w:eastAsia="hu-HU"/>
              </w:rPr>
              <w:t>Az állat és környezete, állathigiéniai feladatok</w:t>
            </w:r>
          </w:p>
        </w:tc>
        <w:tc>
          <w:tcPr>
            <w:tcW w:w="42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1012" w:rsidRPr="000E120B" w:rsidRDefault="00321012" w:rsidP="0045552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E3C49">
              <w:rPr>
                <w:rFonts w:ascii="Palatino Linotype" w:hAnsi="Palatino Linotype" w:cs="Arial"/>
                <w:color w:val="000000"/>
                <w:lang w:eastAsia="hu-HU"/>
              </w:rPr>
              <w:t xml:space="preserve">Állathigiéniai és állategészségügyi </w:t>
            </w:r>
            <w:r>
              <w:rPr>
                <w:rFonts w:ascii="Palatino Linotype" w:hAnsi="Palatino Linotype" w:cs="Arial"/>
                <w:color w:val="000000"/>
                <w:lang w:eastAsia="hu-HU"/>
              </w:rPr>
              <w:t>gyakorlatok</w:t>
            </w:r>
            <w:r w:rsidRPr="002E3C4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 </w:t>
            </w:r>
          </w:p>
        </w:tc>
      </w:tr>
      <w:tr w:rsidR="00164034" w:rsidRPr="000E120B" w:rsidTr="004C3DA7">
        <w:trPr>
          <w:cantSplit/>
          <w:trHeight w:val="3257"/>
          <w:jc w:val="center"/>
        </w:trPr>
        <w:tc>
          <w:tcPr>
            <w:tcW w:w="5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12" w:rsidRPr="000E120B" w:rsidRDefault="00321012" w:rsidP="00FB49D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21012" w:rsidRPr="000E120B" w:rsidRDefault="00164034" w:rsidP="00321012">
            <w:pPr>
              <w:spacing w:after="0" w:line="240" w:lineRule="auto"/>
              <w:ind w:left="57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istálló mikroklíma mérése és dokumentálása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21012" w:rsidRPr="000E120B" w:rsidRDefault="00164034" w:rsidP="00321012">
            <w:pPr>
              <w:spacing w:after="0" w:line="240" w:lineRule="auto"/>
              <w:ind w:left="57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Kl</w:t>
            </w:r>
            <w:r w:rsidR="00E65269">
              <w:rPr>
                <w:rFonts w:ascii="Palatino Linotype" w:hAnsi="Palatino Linotype" w:cs="Arial"/>
                <w:lang w:eastAsia="hu-HU"/>
              </w:rPr>
              <w:t>i</w:t>
            </w:r>
            <w:r>
              <w:rPr>
                <w:rFonts w:ascii="Palatino Linotype" w:hAnsi="Palatino Linotype" w:cs="Arial"/>
                <w:lang w:eastAsia="hu-HU"/>
              </w:rPr>
              <w:t>nikai alapértékek mérése és dokumentálása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1012" w:rsidRPr="000E120B" w:rsidRDefault="00164034" w:rsidP="004C3DA7">
            <w:pPr>
              <w:spacing w:after="0" w:line="240" w:lineRule="auto"/>
              <w:ind w:left="57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Állategészségügyi gyakorlatok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21012" w:rsidRPr="000E120B" w:rsidRDefault="00164034" w:rsidP="004C3DA7">
            <w:pPr>
              <w:spacing w:after="0" w:line="240" w:lineRule="auto"/>
              <w:ind w:left="57" w:right="113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Az állattartás dokumentumainak kitöltése, használata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321012" w:rsidRPr="000E120B" w:rsidRDefault="00321012" w:rsidP="00321012">
            <w:pPr>
              <w:spacing w:after="0" w:line="240" w:lineRule="auto"/>
              <w:ind w:left="57" w:righ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21012" w:rsidRPr="000E120B" w:rsidTr="00455524">
        <w:trPr>
          <w:trHeight w:val="345"/>
          <w:jc w:val="center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21012" w:rsidRPr="000E120B" w:rsidRDefault="00321012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FB49D6" w:rsidRDefault="0066383F" w:rsidP="00886C7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Beszerzi az állat gondozásához és tartásához szükséges eszközöket, anyagokat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Biztosítja az állat tartásának optimális környezeti és egészségügyi feltételeit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Figyelemmel kíséri az állatok viselkedését, egészségi állapotát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Tájékoztatja az állatorvost az állat egészségügyi állapotáról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Elvégzi az állatok ápolási és gondozási feladatait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Mentesíti az élősködőktől az állatokat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Betartja az állatvédelmi és állatjólléti előírásokat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Elősegíti az állat könnyebb kezelhetőségét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Kezeli vagy kezelteti az állatot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Összeszedi az elhullott állatokat, és a kijelölt gyűjtőhelyre viszi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Ellenőrzi a takarító/tisztító- és fertőtlenítőszerek meglétét, állapotát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Tárolja a takarító/tisztító és fertőtlenítőszereket, eszközöket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Beszerzi, beszerezteti a takarításhoz/tisztításhoz és fertőtlenítéshez szükséges anyagokat, eszközöket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Tisztítja és fertőtleníti a munkájához szükséges eszközöket, berendezési tárgyakat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Takarítja, fertőtleníti az állat tartózkodási helyét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Tisztítja és fertőtleníti az </w:t>
            </w:r>
            <w:proofErr w:type="gramStart"/>
            <w:r w:rsidRPr="00FE699C">
              <w:rPr>
                <w:rFonts w:ascii="Times New Roman" w:hAnsi="Times New Roman"/>
                <w:sz w:val="20"/>
                <w:szCs w:val="20"/>
              </w:rPr>
              <w:t>állat etető-</w:t>
            </w:r>
            <w:proofErr w:type="gram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és itatóedényét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Kitakarítja a kiszolgáló helyiségeket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60"/>
          <w:jc w:val="center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Állatok elhelyezése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környezet optimális feltételei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Állatok viselkedése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Állatok kezelése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egészséges és beteg állat életjelenségei közti különbségek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be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teg állat elkülönítése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Tisztító- és fertőtlenítőszerekkel szembeni követelmények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Tisztító- és fertőtlenítőszerek csoportosítása, jellemzőik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Fertőtlenítési eljárások és végrehajtásuk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Tisztítás és fertőtlenítés eszközei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005FAC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 megfigyelése, vizsgálata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005FAC">
        <w:trPr>
          <w:trHeight w:val="255"/>
          <w:jc w:val="center"/>
        </w:trPr>
        <w:tc>
          <w:tcPr>
            <w:tcW w:w="5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lastRenderedPageBreak/>
              <w:t>Az állat és környezete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005FAC">
        <w:trPr>
          <w:trHeight w:val="255"/>
          <w:jc w:val="center"/>
        </w:trPr>
        <w:tc>
          <w:tcPr>
            <w:tcW w:w="5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etetés és itatás higiéniája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betegséget előidéző kórokok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Fontosabb betegségek kórképei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Betegségek gyógykezelése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 gondozása, ápolása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ivóvíz minősége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Külső és belső paraziták elleni védekezés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állatokkal való bánásmód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Állatvédelem, állatjóllét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Mosás, fertőtlenítés kézi eszközökkel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Fertőtlenítő, sterilizáló berendezések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Baleset</w:t>
            </w:r>
            <w:r w:rsidR="00E962F7">
              <w:rPr>
                <w:rFonts w:ascii="Times New Roman" w:hAnsi="Times New Roman"/>
                <w:sz w:val="20"/>
                <w:szCs w:val="20"/>
              </w:rPr>
              <w:t>-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elhárítás, biztonságtechnika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Tűzveszélyes anyagok tárolása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Vegyszerek, gyógyszerek tárolása, kezelése, ártalmatlanítása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fertőtlenítés szerepe és alkalmazása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60"/>
          <w:jc w:val="center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6383F" w:rsidRPr="000E120B" w:rsidTr="00455524">
        <w:trPr>
          <w:trHeight w:val="24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383F" w:rsidRPr="000E120B" w:rsidRDefault="0066383F" w:rsidP="00005FA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7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55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6738E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60"/>
          <w:jc w:val="center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6383F" w:rsidRPr="000E120B" w:rsidTr="00455524">
        <w:trPr>
          <w:trHeight w:val="30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0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0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5581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60"/>
          <w:jc w:val="center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6383F" w:rsidRPr="000E120B" w:rsidTr="00455524">
        <w:trPr>
          <w:trHeight w:val="30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0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Motiválhatóság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0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886C7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C6178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360"/>
          <w:jc w:val="center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6383F" w:rsidRPr="000E120B" w:rsidRDefault="0066383F" w:rsidP="00FB49D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6383F" w:rsidRPr="000E120B" w:rsidTr="00455524">
        <w:trPr>
          <w:trHeight w:val="2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6383F" w:rsidRPr="000E120B" w:rsidRDefault="0066383F" w:rsidP="0066383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20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6383F" w:rsidRPr="000E120B" w:rsidRDefault="0066383F" w:rsidP="0066383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6383F" w:rsidRPr="000E120B" w:rsidTr="00455524">
        <w:trPr>
          <w:trHeight w:val="197"/>
          <w:jc w:val="center"/>
        </w:trPr>
        <w:tc>
          <w:tcPr>
            <w:tcW w:w="5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6383F" w:rsidRPr="000E120B" w:rsidRDefault="0066383F" w:rsidP="0066383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6383F" w:rsidRDefault="0066383F" w:rsidP="00005FAC">
            <w:pPr>
              <w:jc w:val="center"/>
            </w:pPr>
            <w:r w:rsidRPr="0051744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0D24C4" w:rsidRDefault="000D24C4" w:rsidP="009338C3">
      <w:pPr>
        <w:spacing w:after="0" w:line="240" w:lineRule="auto"/>
        <w:jc w:val="center"/>
        <w:rPr>
          <w:rFonts w:ascii="Palatino Linotype" w:hAnsi="Palatino Linotype"/>
          <w:b/>
        </w:rPr>
        <w:sectPr w:rsidR="000D24C4" w:rsidSect="00A7682E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1F0A" w:rsidRDefault="00270FBF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Állathigiéniai és állategészségügyi ismeretek </w:t>
      </w:r>
      <w:r w:rsidR="00B61F0A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6C6AA4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B61F0A" w:rsidRPr="000E120B">
        <w:rPr>
          <w:rFonts w:ascii="Palatino Linotype" w:hAnsi="Palatino Linotype"/>
          <w:sz w:val="24"/>
          <w:szCs w:val="24"/>
        </w:rPr>
        <w:tab/>
      </w:r>
      <w:r w:rsidR="00A8324A">
        <w:rPr>
          <w:rFonts w:ascii="Palatino Linotype" w:hAnsi="Palatino Linotype"/>
          <w:sz w:val="24"/>
          <w:szCs w:val="24"/>
        </w:rPr>
        <w:tab/>
      </w:r>
      <w:r w:rsidRPr="00BC6F6D">
        <w:rPr>
          <w:rFonts w:ascii="Palatino Linotype" w:hAnsi="Palatino Linotype"/>
          <w:b/>
          <w:sz w:val="24"/>
          <w:szCs w:val="24"/>
        </w:rPr>
        <w:t xml:space="preserve">96 </w:t>
      </w:r>
      <w:r w:rsidR="00B61F0A" w:rsidRPr="00BC6F6D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97099" w:rsidRPr="00A1239A" w:rsidRDefault="00897099" w:rsidP="00BC6F6D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A1239A">
        <w:rPr>
          <w:rFonts w:ascii="Palatino Linotype" w:hAnsi="Palatino Linotype"/>
          <w:sz w:val="24"/>
          <w:szCs w:val="24"/>
          <w:lang w:eastAsia="hu-HU"/>
        </w:rPr>
        <w:t xml:space="preserve">Állathigiéniával és állategészségüggyel kapcsolatos átfogó alap szakismeret nyújtása, mely ismeretek birtokában a tanulók képesek értelmezni az állathigiénia, és az állategészségügy elméleti kérdéseit, szakszerűen elvégezni az állathigiénia és állategészségügyi feladatokat. 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897099" w:rsidRDefault="00897099" w:rsidP="00BC6F6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97099">
        <w:rPr>
          <w:rFonts w:ascii="Palatino Linotype" w:hAnsi="Palatino Linotype"/>
          <w:sz w:val="24"/>
          <w:szCs w:val="24"/>
        </w:rPr>
        <w:t xml:space="preserve">Biológiai </w:t>
      </w:r>
      <w:r w:rsidR="00AF496D">
        <w:rPr>
          <w:rFonts w:ascii="Palatino Linotype" w:hAnsi="Palatino Linotype"/>
          <w:sz w:val="24"/>
          <w:szCs w:val="24"/>
        </w:rPr>
        <w:t>tantárgy</w:t>
      </w:r>
      <w:r w:rsidR="00487265">
        <w:rPr>
          <w:rFonts w:ascii="Palatino Linotype" w:hAnsi="Palatino Linotype"/>
          <w:sz w:val="24"/>
          <w:szCs w:val="24"/>
        </w:rPr>
        <w:t xml:space="preserve"> ismeretanyaga</w:t>
      </w:r>
    </w:p>
    <w:p w:rsidR="00897099" w:rsidRPr="00897099" w:rsidRDefault="00897099" w:rsidP="00BC6F6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97099">
        <w:rPr>
          <w:rFonts w:ascii="Palatino Linotype" w:hAnsi="Palatino Linotype"/>
          <w:sz w:val="24"/>
          <w:szCs w:val="24"/>
        </w:rPr>
        <w:t xml:space="preserve">Kémiai </w:t>
      </w:r>
      <w:r w:rsidR="00AF496D">
        <w:rPr>
          <w:rFonts w:ascii="Palatino Linotype" w:hAnsi="Palatino Linotype"/>
          <w:sz w:val="24"/>
          <w:szCs w:val="24"/>
        </w:rPr>
        <w:t>tantárgy</w:t>
      </w:r>
      <w:r w:rsidR="00487265">
        <w:rPr>
          <w:rFonts w:ascii="Palatino Linotype" w:hAnsi="Palatino Linotype"/>
          <w:sz w:val="24"/>
          <w:szCs w:val="24"/>
        </w:rPr>
        <w:t xml:space="preserve"> ismeretanyaga</w:t>
      </w:r>
    </w:p>
    <w:p w:rsidR="00897099" w:rsidRPr="00897099" w:rsidRDefault="00897099" w:rsidP="00BC6F6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97099">
        <w:rPr>
          <w:rFonts w:ascii="Palatino Linotype" w:hAnsi="Palatino Linotype"/>
          <w:sz w:val="24"/>
          <w:szCs w:val="24"/>
        </w:rPr>
        <w:t xml:space="preserve">Műszaki </w:t>
      </w:r>
      <w:r w:rsidR="00AF496D">
        <w:rPr>
          <w:rFonts w:ascii="Palatino Linotype" w:hAnsi="Palatino Linotype"/>
          <w:sz w:val="24"/>
          <w:szCs w:val="24"/>
        </w:rPr>
        <w:t>ismeretek tantárgy</w:t>
      </w:r>
      <w:r w:rsidR="00487265">
        <w:rPr>
          <w:rFonts w:ascii="Palatino Linotype" w:hAnsi="Palatino Linotype"/>
          <w:sz w:val="24"/>
          <w:szCs w:val="24"/>
        </w:rPr>
        <w:t xml:space="preserve"> ismeretanyaga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C6F6D" w:rsidRDefault="00BC6F6D" w:rsidP="00BC6F6D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270F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állat és környezete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64E6F" w:rsidRDefault="00064E6F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környezet fogalma, változása</w:t>
      </w:r>
    </w:p>
    <w:p w:rsidR="00B61F0A" w:rsidRDefault="00064E6F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r w:rsidRPr="00064E6F">
        <w:rPr>
          <w:rFonts w:ascii="Palatino Linotype" w:hAnsi="Palatino Linotype"/>
          <w:sz w:val="24"/>
          <w:szCs w:val="24"/>
        </w:rPr>
        <w:t>környezeti tényezők változása és azok szerepe</w:t>
      </w:r>
    </w:p>
    <w:p w:rsidR="00064E6F" w:rsidRDefault="00064E6F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alkalmazkodás</w:t>
      </w:r>
    </w:p>
    <w:p w:rsidR="00064E6F" w:rsidRDefault="00064E6F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Állattartó telepek létesítése</w:t>
      </w:r>
    </w:p>
    <w:p w:rsidR="00064E6F" w:rsidRDefault="00064E6F" w:rsidP="00064E6F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</w:p>
    <w:p w:rsidR="00C65A1E" w:rsidRDefault="00270F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takarmányozás higiéniája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4C3DA7">
        <w:rPr>
          <w:rFonts w:ascii="Palatino Linotype" w:hAnsi="Palatino Linotype"/>
          <w:b/>
          <w:i/>
          <w:sz w:val="24"/>
          <w:szCs w:val="24"/>
        </w:rPr>
        <w:t>25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064E6F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 és a takarmányozás, mint környezeti tényező</w:t>
      </w:r>
    </w:p>
    <w:p w:rsidR="00064E6F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elégtelen ellátás hatása az ellenálló képességre</w:t>
      </w:r>
    </w:p>
    <w:p w:rsidR="00C449D4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ipari abrakkeverékek etetésének higiéniája</w:t>
      </w:r>
    </w:p>
    <w:p w:rsidR="00C449D4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Diétás és gyógyszert tartalmazó takarmányok használata</w:t>
      </w:r>
    </w:p>
    <w:p w:rsidR="00C449D4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legelő és a legeltetés higiéniája</w:t>
      </w:r>
    </w:p>
    <w:p w:rsidR="00C449D4" w:rsidRPr="00064E6F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itatás higiéniája</w:t>
      </w:r>
    </w:p>
    <w:p w:rsidR="00C65A1E" w:rsidRDefault="00C65A1E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270F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egészség, a csökkent termelő képesség és a betegség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BA0C90">
        <w:rPr>
          <w:rFonts w:ascii="Palatino Linotype" w:hAnsi="Palatino Linotype"/>
          <w:b/>
          <w:i/>
          <w:sz w:val="24"/>
          <w:szCs w:val="24"/>
        </w:rPr>
        <w:t>25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egészséges, a nem egészséges és a beteg állat fogalma</w:t>
      </w:r>
    </w:p>
    <w:p w:rsidR="00C449D4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betegség keletkezésének okai</w:t>
      </w:r>
    </w:p>
    <w:p w:rsidR="00C449D4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betegség lefolyása és kimenetele</w:t>
      </w:r>
    </w:p>
    <w:p w:rsidR="00C449D4" w:rsidRDefault="00C449D4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egészséges és a beteg állat életjelenségei</w:t>
      </w:r>
    </w:p>
    <w:p w:rsidR="00CC3403" w:rsidRDefault="00CC3403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270FBF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betegségek gyógykezelése és megelőzése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BA0C90" w:rsidRPr="004C3DA7">
        <w:rPr>
          <w:rFonts w:ascii="Palatino Linotype" w:hAnsi="Palatino Linotype"/>
          <w:b/>
          <w:i/>
          <w:sz w:val="24"/>
          <w:szCs w:val="24"/>
        </w:rPr>
        <w:t>10</w:t>
      </w:r>
      <w:r w:rsidR="00853FAF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BA0C90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Egyszerűbb kezelések, életmentő beavatkozások</w:t>
      </w:r>
    </w:p>
    <w:p w:rsidR="00BA0C90" w:rsidRPr="00BA0C90" w:rsidRDefault="00BA0C90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betegségek megelőzése</w:t>
      </w:r>
    </w:p>
    <w:p w:rsidR="00B61F0A" w:rsidRDefault="00B61F0A" w:rsidP="00C65A1E">
      <w:pPr>
        <w:spacing w:after="0" w:line="240" w:lineRule="auto"/>
        <w:rPr>
          <w:rFonts w:ascii="Palatino Linotype" w:hAnsi="Palatino Linotype"/>
          <w:b/>
        </w:rPr>
      </w:pPr>
    </w:p>
    <w:p w:rsidR="00853FAF" w:rsidRPr="00853FAF" w:rsidRDefault="00853FAF" w:rsidP="00853FAF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Állategészségügyi igazgatás és állatjóléti szabályozás</w:t>
      </w:r>
      <w:r>
        <w:rPr>
          <w:rFonts w:ascii="Palatino Linotype" w:hAnsi="Palatino Linotype"/>
          <w:b/>
          <w:sz w:val="24"/>
          <w:szCs w:val="24"/>
        </w:rPr>
        <w:tab/>
      </w:r>
      <w:r w:rsidR="00BA0C90">
        <w:rPr>
          <w:rFonts w:ascii="Palatino Linotype" w:hAnsi="Palatino Linotype"/>
          <w:b/>
          <w:i/>
          <w:sz w:val="24"/>
          <w:szCs w:val="24"/>
        </w:rPr>
        <w:t>15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53FAF" w:rsidRDefault="00BA0C90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állategészségügyi törvény</w:t>
      </w:r>
    </w:p>
    <w:p w:rsidR="00BA0C90" w:rsidRDefault="00BA0C90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állattartó jogai és kötelezettségei</w:t>
      </w:r>
    </w:p>
    <w:p w:rsidR="00BA0C90" w:rsidRDefault="00BA0C90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Járványügyi intézkedések</w:t>
      </w:r>
    </w:p>
    <w:p w:rsidR="00BA0C90" w:rsidRDefault="00BA0C90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marhalevél</w:t>
      </w:r>
    </w:p>
    <w:p w:rsidR="00BA0C90" w:rsidRDefault="00BA0C90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állatszállítás álla</w:t>
      </w:r>
      <w:r w:rsidR="006E135D">
        <w:rPr>
          <w:rFonts w:ascii="Palatino Linotype" w:hAnsi="Palatino Linotype"/>
          <w:sz w:val="24"/>
          <w:szCs w:val="24"/>
        </w:rPr>
        <w:t>t</w:t>
      </w:r>
      <w:r>
        <w:rPr>
          <w:rFonts w:ascii="Palatino Linotype" w:hAnsi="Palatino Linotype"/>
          <w:sz w:val="24"/>
          <w:szCs w:val="24"/>
        </w:rPr>
        <w:t>egészségügyi szabályai</w:t>
      </w:r>
    </w:p>
    <w:p w:rsidR="00BA0C90" w:rsidRPr="00BA0C90" w:rsidRDefault="00BA0C90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karanténozás szabályai</w:t>
      </w:r>
    </w:p>
    <w:p w:rsidR="00853FAF" w:rsidRDefault="00853FAF" w:rsidP="00853FAF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D846BB" w:rsidRDefault="00B61F0A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Pr="00D846B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BC6F6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AF496D" w:rsidRDefault="00AF496D" w:rsidP="00D846B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AF496D" w:rsidRDefault="00164A59" w:rsidP="00164A59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frontális osztálymunkán és csoportmunkán túl, ajánlott még a prezentációra alapozott és a projektmódszer a tantárgy elsajátításához.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Pr="00BC6F6D" w:rsidRDefault="00E67EB2" w:rsidP="00BC6F6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9338C3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61F0A" w:rsidRPr="000E120B" w:rsidRDefault="00B61F0A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Default="00D642AF" w:rsidP="00BC6F6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BC6F6D" w:rsidRDefault="00BC6F6D" w:rsidP="00BC6F6D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164034" w:rsidP="00BD5EE0">
      <w:pPr>
        <w:widowControl w:val="0"/>
        <w:numPr>
          <w:ilvl w:val="0"/>
          <w:numId w:val="41"/>
        </w:numPr>
        <w:suppressAutoHyphens/>
        <w:spacing w:after="0" w:line="240" w:lineRule="auto"/>
        <w:ind w:right="-143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Állathigiéniai és állategészségügyi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gyakorlatok </w:t>
      </w:r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A712AB">
        <w:rPr>
          <w:rFonts w:ascii="Palatino Linotype" w:hAnsi="Palatino Linotype"/>
          <w:sz w:val="24"/>
          <w:szCs w:val="24"/>
        </w:rPr>
        <w:tab/>
      </w:r>
      <w:r w:rsidR="00BD5EE0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192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07FAB" w:rsidRPr="00A1239A" w:rsidRDefault="00207FAB" w:rsidP="00BC6F6D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A1239A">
        <w:rPr>
          <w:rFonts w:ascii="Palatino Linotype" w:hAnsi="Palatino Linotype"/>
          <w:sz w:val="24"/>
          <w:szCs w:val="24"/>
          <w:lang w:eastAsia="hu-HU"/>
        </w:rPr>
        <w:t xml:space="preserve">Állathigiéniával és állategészségüggyel kapcsolatos átfogó alap szakismeret nyújtása, mely ismeretek birtokában a tanulók képesek értelmezni az állathigiénia, és az állategészségügy elméleti kérdéseit, szakszerűen elvégezni az állathigiénia és állategészségügyi feladatokat. 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07FAB" w:rsidRPr="00897099" w:rsidRDefault="00207FAB" w:rsidP="00BC6F6D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 w:rsidRPr="00897099">
        <w:rPr>
          <w:rFonts w:ascii="Palatino Linotype" w:hAnsi="Palatino Linotype"/>
          <w:sz w:val="24"/>
          <w:szCs w:val="24"/>
        </w:rPr>
        <w:t xml:space="preserve">Biológiai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207FAB" w:rsidRPr="00897099" w:rsidRDefault="00207FAB" w:rsidP="00BC6F6D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 w:rsidRPr="00897099">
        <w:rPr>
          <w:rFonts w:ascii="Palatino Linotype" w:hAnsi="Palatino Linotype"/>
          <w:sz w:val="24"/>
          <w:szCs w:val="24"/>
        </w:rPr>
        <w:t xml:space="preserve">Kémiai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207FAB" w:rsidRPr="00897099" w:rsidRDefault="00207FAB" w:rsidP="00BC6F6D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 w:rsidRPr="00897099">
        <w:rPr>
          <w:rFonts w:ascii="Palatino Linotype" w:hAnsi="Palatino Linotype"/>
          <w:sz w:val="24"/>
          <w:szCs w:val="24"/>
        </w:rPr>
        <w:t xml:space="preserve">Műszaki </w:t>
      </w:r>
      <w:r w:rsidR="00487265">
        <w:rPr>
          <w:rFonts w:ascii="Palatino Linotype" w:hAnsi="Palatino Linotype"/>
          <w:sz w:val="24"/>
          <w:szCs w:val="24"/>
        </w:rPr>
        <w:t>ismeret</w:t>
      </w:r>
      <w:r w:rsidR="00BC6F6D">
        <w:rPr>
          <w:rFonts w:ascii="Palatino Linotype" w:hAnsi="Palatino Linotype"/>
          <w:sz w:val="24"/>
          <w:szCs w:val="24"/>
        </w:rPr>
        <w:t>e</w:t>
      </w:r>
      <w:r w:rsidR="00487265">
        <w:rPr>
          <w:rFonts w:ascii="Palatino Linotype" w:hAnsi="Palatino Linotype"/>
          <w:sz w:val="24"/>
          <w:szCs w:val="24"/>
        </w:rPr>
        <w:t>k tantárgy ismeretanyaga</w:t>
      </w:r>
    </w:p>
    <w:p w:rsidR="00207FAB" w:rsidRDefault="00207FAB" w:rsidP="00207FAB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BC6F6D" w:rsidRDefault="00BC6F6D" w:rsidP="00BC6F6D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164034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istálló mikroklíma mérése és dokumentálása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A712AB">
        <w:rPr>
          <w:rFonts w:ascii="Palatino Linotype" w:hAnsi="Palatino Linotype"/>
          <w:b/>
          <w:sz w:val="24"/>
          <w:szCs w:val="24"/>
        </w:rPr>
        <w:tab/>
      </w:r>
      <w:r w:rsidR="00A712AB" w:rsidRPr="004C3DA7">
        <w:rPr>
          <w:rFonts w:ascii="Palatino Linotype" w:hAnsi="Palatino Linotype"/>
          <w:b/>
          <w:i/>
          <w:sz w:val="24"/>
          <w:szCs w:val="24"/>
        </w:rPr>
        <w:t>20</w:t>
      </w:r>
      <w:r w:rsidR="00A712AB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DC2B49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mikroklímát befolyásoló tényezők</w:t>
      </w:r>
    </w:p>
    <w:p w:rsidR="00DC2B49" w:rsidRDefault="00DC2B49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istállók szellőztetése, világítása</w:t>
      </w:r>
    </w:p>
    <w:p w:rsidR="00DC2B49" w:rsidRDefault="00DC2B49" w:rsidP="00BC6F6D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istállók padozata és az almok hatása a klímaviszonyokra</w:t>
      </w:r>
    </w:p>
    <w:p w:rsidR="00C65A1E" w:rsidRPr="00DC2B49" w:rsidRDefault="00DC2B49" w:rsidP="00BC6F6D">
      <w:pPr>
        <w:spacing w:after="0" w:line="240" w:lineRule="auto"/>
        <w:ind w:left="425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dokumentálás eszközei és használatuk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712A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Kl</w:t>
      </w:r>
      <w:r w:rsidR="00A1239A">
        <w:rPr>
          <w:rFonts w:ascii="Palatino Linotype" w:hAnsi="Palatino Linotype"/>
          <w:b/>
          <w:sz w:val="24"/>
          <w:szCs w:val="24"/>
        </w:rPr>
        <w:t>i</w:t>
      </w:r>
      <w:r>
        <w:rPr>
          <w:rFonts w:ascii="Palatino Linotype" w:hAnsi="Palatino Linotype"/>
          <w:b/>
          <w:sz w:val="24"/>
          <w:szCs w:val="24"/>
        </w:rPr>
        <w:t>nikai alapértékek mérése és dokumentálása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4C3DA7"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C65A1E" w:rsidRPr="004C3DA7">
        <w:rPr>
          <w:rFonts w:ascii="Palatino Linotype" w:hAnsi="Palatino Linotype"/>
          <w:b/>
          <w:i/>
          <w:sz w:val="24"/>
          <w:szCs w:val="24"/>
        </w:rPr>
        <w:t>ó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ra</w:t>
      </w:r>
    </w:p>
    <w:p w:rsidR="00C65A1E" w:rsidRDefault="003F13EE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pulzusszám mérése és dokumentálása</w:t>
      </w:r>
    </w:p>
    <w:p w:rsidR="003F13EE" w:rsidRDefault="003F13EE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légzésszám mérése és dokumentálása</w:t>
      </w:r>
    </w:p>
    <w:p w:rsidR="003F13EE" w:rsidRDefault="003F13EE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testhőmérséklet mérése és dokumentálása</w:t>
      </w:r>
    </w:p>
    <w:p w:rsidR="003F13EE" w:rsidRDefault="003F13EE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</w:t>
      </w:r>
      <w:r w:rsidR="00074F6E">
        <w:rPr>
          <w:rFonts w:ascii="Palatino Linotype" w:hAnsi="Palatino Linotype"/>
          <w:sz w:val="24"/>
          <w:szCs w:val="24"/>
        </w:rPr>
        <w:t>í</w:t>
      </w:r>
      <w:r>
        <w:rPr>
          <w:rFonts w:ascii="Palatino Linotype" w:hAnsi="Palatino Linotype"/>
          <w:sz w:val="24"/>
          <w:szCs w:val="24"/>
        </w:rPr>
        <w:t>zületek vizsgálata</w:t>
      </w:r>
      <w:r w:rsidR="0037324E">
        <w:rPr>
          <w:rFonts w:ascii="Palatino Linotype" w:hAnsi="Palatino Linotype"/>
          <w:sz w:val="24"/>
          <w:szCs w:val="24"/>
        </w:rPr>
        <w:t>, mozgásszervi zavarok felismerése dokumentálása</w:t>
      </w:r>
    </w:p>
    <w:p w:rsidR="00B55B1A" w:rsidRDefault="00A1239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baromfifélék kli</w:t>
      </w:r>
      <w:r w:rsidR="00B55B1A">
        <w:rPr>
          <w:rFonts w:ascii="Palatino Linotype" w:hAnsi="Palatino Linotype"/>
          <w:sz w:val="24"/>
          <w:szCs w:val="24"/>
        </w:rPr>
        <w:t>nikai alapértékeinek mérése, dokumentálása</w:t>
      </w:r>
    </w:p>
    <w:p w:rsidR="003F13EE" w:rsidRDefault="003F13EE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Egyes betegségek tüneteinek felismerése és dokumentálása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712A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Állategészségügyi gyakorlatok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B55B1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alapvető higiéniai paraméterek biztosítása</w:t>
      </w:r>
    </w:p>
    <w:p w:rsidR="00717907" w:rsidRDefault="00B55B1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istálló </w:t>
      </w:r>
      <w:r w:rsidR="00717907">
        <w:rPr>
          <w:rFonts w:ascii="Palatino Linotype" w:hAnsi="Palatino Linotype"/>
          <w:sz w:val="24"/>
          <w:szCs w:val="24"/>
        </w:rPr>
        <w:t>tisztán tartásának gyakorlata</w:t>
      </w:r>
    </w:p>
    <w:p w:rsidR="00B55B1A" w:rsidRDefault="00B55B1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takarmányok </w:t>
      </w:r>
      <w:r w:rsidR="00717907">
        <w:rPr>
          <w:rFonts w:ascii="Palatino Linotype" w:hAnsi="Palatino Linotype"/>
          <w:sz w:val="24"/>
          <w:szCs w:val="24"/>
        </w:rPr>
        <w:t>tisztán tartásának gyakorlata</w:t>
      </w:r>
    </w:p>
    <w:p w:rsidR="00717907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gazdasági állatok tisztán tartásának gyakorlata</w:t>
      </w:r>
    </w:p>
    <w:p w:rsidR="00B55B1A" w:rsidRDefault="00B55B1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egyes gyógyszerek alkalmazásának módjai</w:t>
      </w:r>
    </w:p>
    <w:p w:rsidR="00717907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Egyszerűbb kezelések elvégzése</w:t>
      </w:r>
    </w:p>
    <w:p w:rsidR="00B55B1A" w:rsidRDefault="00B55B1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vakcinázás menete, eszközei</w:t>
      </w:r>
    </w:p>
    <w:p w:rsidR="00B55B1A" w:rsidRDefault="00B55B1A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fertőtlenítés gyakorlata</w:t>
      </w:r>
    </w:p>
    <w:p w:rsidR="00B55B1A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rovarok és rágcsálók irtása</w:t>
      </w:r>
    </w:p>
    <w:p w:rsidR="00717907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állattartással összefüggő környezetvédelem gyakorlati oldala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712AB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Az állattartás dokumentumainak kitöltése, használata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717907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Telepi állománynaplók kezelés, kitöltése</w:t>
      </w:r>
    </w:p>
    <w:p w:rsidR="00717907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minőségbiztosításhoz tartozó dokumentumok kitöltése</w:t>
      </w:r>
    </w:p>
    <w:p w:rsidR="00717907" w:rsidRDefault="007179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Gyógyszeres és egyéb kezelésekről vezetett naplók használata</w:t>
      </w:r>
    </w:p>
    <w:p w:rsidR="00717907" w:rsidRDefault="004961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Takarmányozási napló használata</w:t>
      </w:r>
    </w:p>
    <w:p w:rsidR="00496107" w:rsidRDefault="004961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Takarmányok és ivóvíz vizsgálatáról kiállított dokumentumok értelmezése, használata</w:t>
      </w:r>
    </w:p>
    <w:p w:rsidR="00282978" w:rsidRDefault="00282978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állati termékek kezelésének, nyilvántartásának dokumentálása, a dokumentumok ha</w:t>
      </w:r>
      <w:r w:rsidR="00A1239A">
        <w:rPr>
          <w:rFonts w:ascii="Palatino Linotype" w:hAnsi="Palatino Linotype"/>
          <w:sz w:val="24"/>
          <w:szCs w:val="24"/>
        </w:rPr>
        <w:t>sz</w:t>
      </w:r>
      <w:r>
        <w:rPr>
          <w:rFonts w:ascii="Palatino Linotype" w:hAnsi="Palatino Linotype"/>
          <w:sz w:val="24"/>
          <w:szCs w:val="24"/>
        </w:rPr>
        <w:t>nálata</w:t>
      </w:r>
    </w:p>
    <w:p w:rsidR="00496107" w:rsidRDefault="004961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Marhalevél, </w:t>
      </w:r>
      <w:proofErr w:type="spellStart"/>
      <w:r>
        <w:rPr>
          <w:rFonts w:ascii="Palatino Linotype" w:hAnsi="Palatino Linotype"/>
          <w:sz w:val="24"/>
          <w:szCs w:val="24"/>
        </w:rPr>
        <w:t>lóútlevél</w:t>
      </w:r>
      <w:proofErr w:type="spellEnd"/>
      <w:r>
        <w:rPr>
          <w:rFonts w:ascii="Palatino Linotype" w:hAnsi="Palatino Linotype"/>
          <w:sz w:val="24"/>
          <w:szCs w:val="24"/>
        </w:rPr>
        <w:t xml:space="preserve"> kitöltése, jellemzői</w:t>
      </w:r>
    </w:p>
    <w:p w:rsidR="00496107" w:rsidRDefault="004961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ENAR bejelentő lapok kitöltése használata</w:t>
      </w:r>
    </w:p>
    <w:p w:rsidR="00C65A1E" w:rsidRPr="00A8324A" w:rsidRDefault="00496107" w:rsidP="00BC6F6D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Telepi szoftverek használata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C3403" w:rsidRPr="000E120B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0E120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10737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87265" w:rsidRDefault="00487265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487265" w:rsidRDefault="00487265" w:rsidP="0048726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A frontális osztálymunkán és csoportmunkán túl, ajánlott még a </w:t>
      </w:r>
      <w:r>
        <w:rPr>
          <w:rFonts w:ascii="Palatino Linotype" w:hAnsi="Palatino Linotype"/>
          <w:b/>
          <w:bCs/>
          <w:i/>
          <w:sz w:val="24"/>
          <w:szCs w:val="24"/>
        </w:rPr>
        <w:lastRenderedPageBreak/>
        <w:t>prezentációra alapozott és a projektmódszer a tantárgy elsajátításához.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107372" w:rsidRDefault="00E67EB2" w:rsidP="00107372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Default="00C65A1E" w:rsidP="00CC3403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Default="00D642AF" w:rsidP="00107372">
      <w:pPr>
        <w:spacing w:after="0" w:line="240" w:lineRule="auto"/>
        <w:ind w:left="567"/>
        <w:rPr>
          <w:rFonts w:ascii="Palatino Linotype" w:hAnsi="Palatino Linotype"/>
          <w:b/>
          <w:bCs/>
          <w:sz w:val="44"/>
          <w:szCs w:val="4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  <w:r w:rsidR="00C65A1E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0E120B" w:rsidRDefault="00C65A1E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0E120B" w:rsidRDefault="003C2C2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>
        <w:rPr>
          <w:rFonts w:ascii="Palatino Linotype" w:hAnsi="Palatino Linotype"/>
          <w:b/>
          <w:sz w:val="44"/>
          <w:szCs w:val="44"/>
          <w:lang w:eastAsia="hu-HU"/>
        </w:rPr>
        <w:t xml:space="preserve">11004-12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</w:t>
      </w:r>
      <w:proofErr w:type="gramEnd"/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Default="003C2C2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Takarmányozás</w:t>
      </w:r>
    </w:p>
    <w:p w:rsidR="003C2C21" w:rsidRPr="000E120B" w:rsidRDefault="003C2C21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>A</w:t>
      </w:r>
      <w:r w:rsidR="003C2C21">
        <w:rPr>
          <w:rFonts w:ascii="Palatino Linotype" w:hAnsi="Palatino Linotype"/>
          <w:b/>
          <w:sz w:val="24"/>
          <w:szCs w:val="24"/>
        </w:rPr>
        <w:t xml:space="preserve"> 11004-12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3C2C21">
        <w:rPr>
          <w:rFonts w:ascii="Palatino Linotype" w:hAnsi="Palatino Linotype"/>
          <w:b/>
          <w:sz w:val="24"/>
          <w:szCs w:val="24"/>
        </w:rPr>
        <w:t>takarmányozás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3"/>
        <w:gridCol w:w="567"/>
        <w:gridCol w:w="567"/>
        <w:gridCol w:w="709"/>
        <w:gridCol w:w="708"/>
        <w:gridCol w:w="567"/>
        <w:gridCol w:w="709"/>
        <w:gridCol w:w="709"/>
        <w:gridCol w:w="709"/>
        <w:gridCol w:w="882"/>
      </w:tblGrid>
      <w:tr w:rsidR="00476111" w:rsidRPr="000E120B" w:rsidTr="00476111">
        <w:trPr>
          <w:trHeight w:val="570"/>
          <w:jc w:val="center"/>
        </w:trPr>
        <w:tc>
          <w:tcPr>
            <w:tcW w:w="3153" w:type="dxa"/>
            <w:vMerge w:val="restart"/>
            <w:noWrap/>
            <w:vAlign w:val="center"/>
          </w:tcPr>
          <w:p w:rsidR="00476111" w:rsidRPr="000E120B" w:rsidRDefault="00476111" w:rsidP="00FE0A3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11004-12 Takarmányozás</w:t>
            </w:r>
          </w:p>
        </w:tc>
        <w:tc>
          <w:tcPr>
            <w:tcW w:w="3118" w:type="dxa"/>
            <w:gridSpan w:val="5"/>
            <w:vAlign w:val="center"/>
          </w:tcPr>
          <w:p w:rsidR="00476111" w:rsidRPr="000E120B" w:rsidRDefault="00476111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Takarmányozási ismeretek</w:t>
            </w:r>
          </w:p>
        </w:tc>
        <w:tc>
          <w:tcPr>
            <w:tcW w:w="3009" w:type="dxa"/>
            <w:gridSpan w:val="4"/>
          </w:tcPr>
          <w:p w:rsidR="00476111" w:rsidRPr="000E120B" w:rsidRDefault="00476111" w:rsidP="001F0AF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Takarmányozási ismeretek gyakorlat</w:t>
            </w:r>
          </w:p>
        </w:tc>
      </w:tr>
      <w:tr w:rsidR="00476111" w:rsidRPr="000E120B" w:rsidTr="00476111">
        <w:trPr>
          <w:trHeight w:val="4788"/>
          <w:jc w:val="center"/>
        </w:trPr>
        <w:tc>
          <w:tcPr>
            <w:tcW w:w="3153" w:type="dxa"/>
            <w:vMerge/>
            <w:vAlign w:val="center"/>
          </w:tcPr>
          <w:p w:rsidR="00476111" w:rsidRPr="000E120B" w:rsidRDefault="00476111" w:rsidP="009338C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takarmányok alkotórészei</w:t>
            </w:r>
          </w:p>
        </w:tc>
        <w:tc>
          <w:tcPr>
            <w:tcW w:w="567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Takarmányozási alapismeretek</w:t>
            </w:r>
          </w:p>
        </w:tc>
        <w:tc>
          <w:tcPr>
            <w:tcW w:w="709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takarmányok csoportosítása, ismertetése</w:t>
            </w:r>
          </w:p>
        </w:tc>
        <w:tc>
          <w:tcPr>
            <w:tcW w:w="708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takarmányok tartósítása, tárolása</w:t>
            </w:r>
          </w:p>
        </w:tc>
        <w:tc>
          <w:tcPr>
            <w:tcW w:w="567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takarmányok előkészítése és a takarmánykiosztás módjai</w:t>
            </w:r>
          </w:p>
        </w:tc>
        <w:tc>
          <w:tcPr>
            <w:tcW w:w="709" w:type="dxa"/>
            <w:textDirection w:val="btLr"/>
            <w:vAlign w:val="bottom"/>
          </w:tcPr>
          <w:p w:rsidR="00476111" w:rsidRPr="000E120B" w:rsidRDefault="00476111" w:rsidP="0047611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Gyakorlati takarmányozási ismeretek</w:t>
            </w:r>
          </w:p>
        </w:tc>
        <w:tc>
          <w:tcPr>
            <w:tcW w:w="709" w:type="dxa"/>
            <w:textDirection w:val="btLr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takarmánytípusok használata</w:t>
            </w:r>
          </w:p>
        </w:tc>
        <w:tc>
          <w:tcPr>
            <w:tcW w:w="709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takarmányok tartósításának, tárolásának gyakorlata</w:t>
            </w:r>
          </w:p>
        </w:tc>
        <w:tc>
          <w:tcPr>
            <w:tcW w:w="882" w:type="dxa"/>
            <w:textDirection w:val="btLr"/>
            <w:vAlign w:val="bottom"/>
          </w:tcPr>
          <w:p w:rsidR="00476111" w:rsidRPr="000E120B" w:rsidRDefault="00476111" w:rsidP="009338C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takarmányok előkészítése és a takarmánykiosztás a gyakorlatban</w:t>
            </w:r>
          </w:p>
        </w:tc>
      </w:tr>
      <w:tr w:rsidR="003D4B1B" w:rsidRPr="000E120B" w:rsidTr="00E21235">
        <w:trPr>
          <w:trHeight w:val="345"/>
          <w:jc w:val="center"/>
        </w:trPr>
        <w:tc>
          <w:tcPr>
            <w:tcW w:w="9280" w:type="dxa"/>
            <w:gridSpan w:val="10"/>
          </w:tcPr>
          <w:p w:rsidR="003D4B1B" w:rsidRPr="000E120B" w:rsidRDefault="003D4B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747F6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Beszerzi vagy beszerezteti a takarmányt</w:t>
            </w: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747F6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Raktározza a takarmányt</w:t>
            </w: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747F6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Ellenőrzi a takarmány/táplálék minőségét,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beltartalmát</w:t>
            </w:r>
            <w:proofErr w:type="spellEnd"/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747F6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Előkészíti, és megtervezi a takarmányadagot</w:t>
            </w: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747F6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Kiosztja a takarmányt</w:t>
            </w: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747F6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Megitatja az állatokat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noWrap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noWrap/>
            <w:vAlign w:val="center"/>
          </w:tcPr>
          <w:p w:rsidR="0047611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D4B1B" w:rsidRPr="000E120B" w:rsidTr="00E21235">
        <w:trPr>
          <w:trHeight w:val="360"/>
          <w:jc w:val="center"/>
        </w:trPr>
        <w:tc>
          <w:tcPr>
            <w:tcW w:w="9280" w:type="dxa"/>
            <w:gridSpan w:val="10"/>
          </w:tcPr>
          <w:p w:rsidR="003D4B1B" w:rsidRPr="000E120B" w:rsidRDefault="003D4B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2E779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Takarmányok alkotórészei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2E779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Takarmányozási alapismeretek (emészthetőség, táplálóérték, energiaérték,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értékesülés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2E779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Takarmányok csoportosítása, ismerete</w:t>
            </w: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2E779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</w:t>
            </w:r>
            <w:r w:rsidR="00E962F7">
              <w:rPr>
                <w:rFonts w:ascii="Times New Roman" w:hAnsi="Times New Roman"/>
                <w:sz w:val="20"/>
                <w:szCs w:val="20"/>
              </w:rPr>
              <w:t>-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kiegészítők, adalék- és toxikus anyagok</w:t>
            </w: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2E7791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Takarmányok tartósítása, tárolása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Takarmányok vizsgálata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Takarmányok előkészítése etetésre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Takarmányok kiosztása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 mérlegelése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etetés és itatás higiéniája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Etető- és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itatóberendezések</w:t>
            </w:r>
            <w:proofErr w:type="spellEnd"/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E354E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 előkészítése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Takarmány kiadagolása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476111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Ivóvízellátás, </w:t>
            </w:r>
            <w:proofErr w:type="gramStart"/>
            <w:r w:rsidRPr="00FE699C">
              <w:rPr>
                <w:rFonts w:ascii="Times New Roman" w:hAnsi="Times New Roman"/>
                <w:sz w:val="20"/>
                <w:szCs w:val="20"/>
              </w:rPr>
              <w:t>vitamin itatás</w:t>
            </w:r>
            <w:proofErr w:type="gramEnd"/>
          </w:p>
        </w:tc>
        <w:tc>
          <w:tcPr>
            <w:tcW w:w="567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E7791" w:rsidRPr="000E120B" w:rsidTr="00476111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Mérlegek alkalmazása</w:t>
            </w:r>
          </w:p>
        </w:tc>
        <w:tc>
          <w:tcPr>
            <w:tcW w:w="567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E7791" w:rsidRPr="000E120B" w:rsidRDefault="002E7791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2E7791" w:rsidRPr="000E120B" w:rsidRDefault="00AD31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D4B1B" w:rsidRPr="000E120B" w:rsidTr="00E21235">
        <w:trPr>
          <w:trHeight w:val="360"/>
          <w:jc w:val="center"/>
        </w:trPr>
        <w:tc>
          <w:tcPr>
            <w:tcW w:w="9280" w:type="dxa"/>
            <w:gridSpan w:val="10"/>
          </w:tcPr>
          <w:p w:rsidR="003D4B1B" w:rsidRPr="000E120B" w:rsidRDefault="003D4B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476111" w:rsidRPr="000E120B" w:rsidTr="003D4B1B">
        <w:trPr>
          <w:trHeight w:val="24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074F6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Szakmai nyelvi íráskészség, </w:t>
            </w:r>
            <w:r w:rsidR="00074F6E">
              <w:rPr>
                <w:rFonts w:ascii="Times New Roman" w:hAnsi="Times New Roman"/>
                <w:sz w:val="20"/>
                <w:szCs w:val="20"/>
              </w:rPr>
              <w:t>írásbeli fogalmazókészség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Mennyiségérzék</w:t>
            </w: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255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ECDL 4. m. Táblázatkezelés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2" w:type="dxa"/>
            <w:vAlign w:val="center"/>
          </w:tcPr>
          <w:p w:rsidR="00476111" w:rsidRPr="000E120B" w:rsidRDefault="00476111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D4B1B" w:rsidRPr="000E120B" w:rsidTr="00E21235">
        <w:trPr>
          <w:trHeight w:val="360"/>
          <w:jc w:val="center"/>
        </w:trPr>
        <w:tc>
          <w:tcPr>
            <w:tcW w:w="9280" w:type="dxa"/>
            <w:gridSpan w:val="10"/>
          </w:tcPr>
          <w:p w:rsidR="003D4B1B" w:rsidRPr="000E120B" w:rsidRDefault="003D4B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noWrap/>
            <w:vAlign w:val="center"/>
          </w:tcPr>
          <w:p w:rsidR="00476111" w:rsidRPr="000E120B" w:rsidRDefault="00AD311B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D4B1B" w:rsidRPr="000E120B" w:rsidTr="00E21235">
        <w:trPr>
          <w:trHeight w:val="360"/>
          <w:jc w:val="center"/>
        </w:trPr>
        <w:tc>
          <w:tcPr>
            <w:tcW w:w="9280" w:type="dxa"/>
            <w:gridSpan w:val="10"/>
          </w:tcPr>
          <w:p w:rsidR="003D4B1B" w:rsidRPr="000E120B" w:rsidRDefault="003D4B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D4B1B" w:rsidRPr="000E120B" w:rsidTr="00E21235">
        <w:trPr>
          <w:trHeight w:val="360"/>
          <w:jc w:val="center"/>
        </w:trPr>
        <w:tc>
          <w:tcPr>
            <w:tcW w:w="9280" w:type="dxa"/>
            <w:gridSpan w:val="10"/>
          </w:tcPr>
          <w:p w:rsidR="003D4B1B" w:rsidRPr="000E120B" w:rsidRDefault="003D4B1B" w:rsidP="009338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76111" w:rsidRPr="000E120B" w:rsidTr="003D4B1B">
        <w:trPr>
          <w:trHeight w:val="300"/>
          <w:jc w:val="center"/>
        </w:trPr>
        <w:tc>
          <w:tcPr>
            <w:tcW w:w="3153" w:type="dxa"/>
            <w:noWrap/>
            <w:vAlign w:val="center"/>
          </w:tcPr>
          <w:p w:rsidR="00476111" w:rsidRPr="000E120B" w:rsidRDefault="00AD311B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2" w:type="dxa"/>
            <w:vAlign w:val="center"/>
          </w:tcPr>
          <w:p w:rsidR="00476111" w:rsidRPr="000E120B" w:rsidRDefault="0014402F" w:rsidP="003D4B1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B61F0A" w:rsidRPr="000E120B" w:rsidRDefault="00B61F0A" w:rsidP="009338C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C65A1E" w:rsidRDefault="00476111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Takarmányozási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ismeretek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3D4B1B">
        <w:rPr>
          <w:rFonts w:ascii="Palatino Linotype" w:hAnsi="Palatino Linotype"/>
          <w:sz w:val="24"/>
          <w:szCs w:val="24"/>
        </w:rPr>
        <w:t xml:space="preserve">          </w:t>
      </w:r>
      <w:r w:rsidR="00A1514E" w:rsidRPr="00A1514E">
        <w:rPr>
          <w:rFonts w:ascii="Palatino Linotype" w:hAnsi="Palatino Linotype"/>
          <w:b/>
          <w:sz w:val="24"/>
          <w:szCs w:val="24"/>
        </w:rPr>
        <w:t>112</w:t>
      </w:r>
      <w:proofErr w:type="gramEnd"/>
      <w:r w:rsidR="00A1514E">
        <w:rPr>
          <w:rFonts w:ascii="Palatino Linotype" w:hAnsi="Palatino Linotype"/>
          <w:sz w:val="24"/>
          <w:szCs w:val="24"/>
        </w:rPr>
        <w:t xml:space="preserve">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8F0064" w:rsidRPr="00A1239A" w:rsidRDefault="008F0064" w:rsidP="003D4B1B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A1239A">
        <w:rPr>
          <w:rFonts w:ascii="Palatino Linotype" w:hAnsi="Palatino Linotype"/>
          <w:sz w:val="24"/>
          <w:szCs w:val="24"/>
          <w:lang w:eastAsia="hu-HU"/>
        </w:rPr>
        <w:t xml:space="preserve">Takarmányozással kapcsolatos átfogó szakismeret nyújtása, mely ismeretek birtokában a tanulók képesek értelmezni takarmányozástan elméleti kérdéseit, szakszerűen elvégezni a takarmányozási tevékenységeket. </w:t>
      </w:r>
    </w:p>
    <w:p w:rsidR="00C65A1E" w:rsidRDefault="00C65A1E" w:rsidP="008F006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F0064" w:rsidRPr="00487265" w:rsidRDefault="008F0064" w:rsidP="003D4B1B">
      <w:pPr>
        <w:widowControl w:val="0"/>
        <w:suppressAutoHyphens/>
        <w:spacing w:after="0" w:line="240" w:lineRule="auto"/>
        <w:ind w:left="567" w:hanging="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</w:t>
      </w:r>
      <w:r w:rsidRPr="00EA5C2C">
        <w:rPr>
          <w:rFonts w:ascii="Palatino Linotype" w:hAnsi="Palatino Linotype"/>
          <w:bCs/>
          <w:sz w:val="24"/>
          <w:szCs w:val="24"/>
        </w:rPr>
        <w:t xml:space="preserve">iológia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8F0064" w:rsidRPr="00487265" w:rsidRDefault="008F0064" w:rsidP="003D4B1B">
      <w:pPr>
        <w:widowControl w:val="0"/>
        <w:suppressAutoHyphens/>
        <w:spacing w:after="0" w:line="240" w:lineRule="auto"/>
        <w:ind w:left="567" w:hanging="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Kémia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CC3403" w:rsidRDefault="008F0064" w:rsidP="003D4B1B">
      <w:pPr>
        <w:spacing w:after="0" w:line="240" w:lineRule="auto"/>
        <w:ind w:left="567" w:hanging="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Műszaki ismeretek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E962F7" w:rsidRDefault="00E962F7" w:rsidP="00487265">
      <w:pPr>
        <w:spacing w:after="0" w:line="240" w:lineRule="auto"/>
        <w:ind w:left="383" w:firstLine="709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D4B1B" w:rsidRDefault="003D4B1B" w:rsidP="003D4B1B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A1514E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takarmányok alkotórészei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3D4B1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25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C962AD" w:rsidP="003D4B1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víz- és szárazanyag-tartalma</w:t>
      </w:r>
    </w:p>
    <w:p w:rsidR="00C962AD" w:rsidRDefault="00C962AD" w:rsidP="003D4B1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szerves anyagai</w:t>
      </w:r>
    </w:p>
    <w:p w:rsidR="00C962AD" w:rsidRPr="00C962AD" w:rsidRDefault="002F4428" w:rsidP="003D4B1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Ásványi anyagok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1514E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Takarmányozási alapismeretek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D4B1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25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2F4428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emészthetősége</w:t>
      </w:r>
    </w:p>
    <w:p w:rsidR="002F4428" w:rsidRDefault="002F4428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takarmányok táplálóértéke</w:t>
      </w:r>
    </w:p>
    <w:p w:rsidR="002F4428" w:rsidRDefault="002F4428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takarmányokban lévő táplálóanyagok aránya</w:t>
      </w:r>
    </w:p>
    <w:p w:rsidR="002F4428" w:rsidRDefault="002F4428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takarmányok </w:t>
      </w:r>
      <w:proofErr w:type="spellStart"/>
      <w:r>
        <w:rPr>
          <w:rFonts w:ascii="Palatino Linotype" w:hAnsi="Palatino Linotype"/>
          <w:sz w:val="24"/>
          <w:szCs w:val="24"/>
        </w:rPr>
        <w:t>értékesülése</w:t>
      </w:r>
      <w:proofErr w:type="spellEnd"/>
    </w:p>
    <w:p w:rsidR="002F4428" w:rsidRDefault="00610BB3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minőségének megállapítása</w:t>
      </w:r>
    </w:p>
    <w:p w:rsidR="00610BB3" w:rsidRDefault="00610BB3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állatok </w:t>
      </w:r>
      <w:proofErr w:type="gramStart"/>
      <w:r>
        <w:rPr>
          <w:rFonts w:ascii="Palatino Linotype" w:hAnsi="Palatino Linotype"/>
          <w:sz w:val="24"/>
          <w:szCs w:val="24"/>
        </w:rPr>
        <w:t>takarmányfelvételét  befolyásoló</w:t>
      </w:r>
      <w:proofErr w:type="gramEnd"/>
      <w:r>
        <w:rPr>
          <w:rFonts w:ascii="Palatino Linotype" w:hAnsi="Palatino Linotype"/>
          <w:sz w:val="24"/>
          <w:szCs w:val="24"/>
        </w:rPr>
        <w:t xml:space="preserve"> tényezők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A1514E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takarmányok csoportosítása, ismertetése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E2123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Zöldtakarmányok</w:t>
      </w:r>
    </w:p>
    <w:p w:rsidR="00F95BA0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Gyökér, gumós és egyéb lédús takarmányok</w:t>
      </w:r>
    </w:p>
    <w:p w:rsidR="00F95BA0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Erjesztett (silózott) takarmányok</w:t>
      </w:r>
    </w:p>
    <w:p w:rsidR="00F95BA0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Szénák és szénalisztek</w:t>
      </w:r>
    </w:p>
    <w:p w:rsidR="00C65A1E" w:rsidRDefault="00F95BA0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Magvak és termések</w:t>
      </w:r>
    </w:p>
    <w:p w:rsidR="00F95BA0" w:rsidRDefault="00F95BA0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Melléktermékek és hulladékok</w:t>
      </w:r>
    </w:p>
    <w:p w:rsidR="00F95BA0" w:rsidRDefault="00F95BA0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Ipari abrakkeverékek</w:t>
      </w:r>
    </w:p>
    <w:p w:rsidR="00F95BA0" w:rsidRDefault="00F95BA0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</w:t>
      </w:r>
      <w:r w:rsidR="00E21235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kiegészítő anyagok és készítmények</w:t>
      </w:r>
    </w:p>
    <w:p w:rsidR="00F95BA0" w:rsidRDefault="00F95BA0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C65A1E" w:rsidRDefault="00A1514E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takarmányok tartósítása, tárolása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E2123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Takarmányok tartósítása erjesztéssel (silózás)</w:t>
      </w:r>
    </w:p>
    <w:p w:rsidR="00F95BA0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szemes kukorica tartósítása erjesztéssel</w:t>
      </w:r>
    </w:p>
    <w:p w:rsidR="00F95BA0" w:rsidRDefault="00F95BA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Takarmánynövények tartósítása szárítással</w:t>
      </w:r>
    </w:p>
    <w:p w:rsidR="00F95BA0" w:rsidRPr="00F95BA0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Szemes takarmányok szárítása, tárolása</w:t>
      </w:r>
    </w:p>
    <w:p w:rsidR="00F95BA0" w:rsidRDefault="00F95BA0" w:rsidP="00A1514E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</w:p>
    <w:p w:rsidR="00F3514A" w:rsidRDefault="00A1514E" w:rsidP="00F3514A">
      <w:pPr>
        <w:widowControl w:val="0"/>
        <w:numPr>
          <w:ilvl w:val="2"/>
          <w:numId w:val="41"/>
        </w:numPr>
        <w:suppressAutoHyphens/>
        <w:spacing w:after="0" w:line="240" w:lineRule="auto"/>
        <w:ind w:right="-568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takarmányok </w:t>
      </w:r>
      <w:r w:rsidR="00DF1F31">
        <w:rPr>
          <w:rFonts w:ascii="Palatino Linotype" w:hAnsi="Palatino Linotype"/>
          <w:b/>
          <w:sz w:val="24"/>
          <w:szCs w:val="24"/>
        </w:rPr>
        <w:t>előké</w:t>
      </w:r>
      <w:r w:rsidR="00F3514A">
        <w:rPr>
          <w:rFonts w:ascii="Palatino Linotype" w:hAnsi="Palatino Linotype"/>
          <w:b/>
          <w:sz w:val="24"/>
          <w:szCs w:val="24"/>
        </w:rPr>
        <w:t>szítése és a takarmánykiosztás módjai</w:t>
      </w:r>
    </w:p>
    <w:p w:rsidR="00A1514E" w:rsidRPr="00DF1F31" w:rsidRDefault="00DF1F31" w:rsidP="00E21235">
      <w:pPr>
        <w:widowControl w:val="0"/>
        <w:suppressAutoHyphens/>
        <w:spacing w:after="0" w:line="240" w:lineRule="auto"/>
        <w:ind w:left="7833" w:right="-568" w:firstLine="675"/>
        <w:rPr>
          <w:rFonts w:ascii="Palatino Linotype" w:hAnsi="Palatino Linotype"/>
          <w:b/>
          <w:sz w:val="24"/>
          <w:szCs w:val="24"/>
        </w:rPr>
      </w:pPr>
      <w:r w:rsidRPr="0087409F">
        <w:rPr>
          <w:rFonts w:ascii="Palatino Linotype" w:hAnsi="Palatino Linotype"/>
          <w:b/>
          <w:i/>
          <w:sz w:val="24"/>
          <w:szCs w:val="24"/>
        </w:rPr>
        <w:t>22</w:t>
      </w:r>
      <w:r w:rsidR="00A1514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A1514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DF1F31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tömegtakarmányok előkészítése</w:t>
      </w:r>
    </w:p>
    <w:p w:rsidR="00276580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Abraktakarmányok előkészítése</w:t>
      </w:r>
    </w:p>
    <w:p w:rsidR="00276580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etetés rendje</w:t>
      </w:r>
    </w:p>
    <w:p w:rsidR="00276580" w:rsidRPr="00276580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ivóvíz és az itatás módjai</w:t>
      </w:r>
    </w:p>
    <w:p w:rsidR="00276580" w:rsidRDefault="00276580" w:rsidP="00DF1F31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E212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87265" w:rsidRDefault="00487265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487265" w:rsidRDefault="00487265" w:rsidP="0048726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frontális osztálymunkán és csoportmunkán túl, ajánlott még a prezentációra alapozott és a projektmódszer a tantárgy elsajátításához.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E21235" w:rsidRDefault="00E67EB2" w:rsidP="00E212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CC3403" w:rsidRPr="000E120B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65A1E" w:rsidRPr="000E120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Default="00D642AF" w:rsidP="00E212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E21235" w:rsidRDefault="00E21235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C24673" w:rsidP="00C65A1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Takarmányozási ismeretek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>gyakorlat</w:t>
      </w:r>
      <w:r w:rsidR="00C65A1E">
        <w:rPr>
          <w:rFonts w:ascii="Palatino Linotype" w:hAnsi="Palatino Linotype"/>
          <w:sz w:val="24"/>
          <w:szCs w:val="24"/>
        </w:rPr>
        <w:tab/>
      </w:r>
      <w:r w:rsidR="00C65A1E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E21235">
        <w:rPr>
          <w:rFonts w:ascii="Palatino Linotype" w:hAnsi="Palatino Linotype"/>
          <w:sz w:val="24"/>
          <w:szCs w:val="24"/>
        </w:rPr>
        <w:t xml:space="preserve">          </w:t>
      </w:r>
      <w:r w:rsidRPr="0087409F">
        <w:rPr>
          <w:rFonts w:ascii="Palatino Linotype" w:hAnsi="Palatino Linotype"/>
          <w:b/>
          <w:sz w:val="24"/>
          <w:szCs w:val="24"/>
        </w:rPr>
        <w:t>320</w:t>
      </w:r>
      <w:proofErr w:type="gramEnd"/>
      <w:r w:rsidRPr="0087409F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0E120B" w:rsidRDefault="00C65A1E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B2254" w:rsidRPr="00A1239A" w:rsidRDefault="00FB2254" w:rsidP="00E21235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A1239A">
        <w:rPr>
          <w:rFonts w:ascii="Palatino Linotype" w:hAnsi="Palatino Linotype"/>
          <w:sz w:val="24"/>
          <w:szCs w:val="24"/>
          <w:lang w:eastAsia="hu-HU"/>
        </w:rPr>
        <w:t xml:space="preserve">Takarmányozással kapcsolatos átfogó szakismeret nyújtása, mely ismeretek birtokában a tanulók képesek értelmezni takarmányozástan elméleti kérdéseit, szakszerűen elvégezni a takarmányozási tevékenységeket. </w:t>
      </w:r>
    </w:p>
    <w:p w:rsidR="00C65A1E" w:rsidRPr="000E120B" w:rsidRDefault="00C65A1E" w:rsidP="00FB225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5767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87265" w:rsidRPr="00897099" w:rsidRDefault="00FB2254" w:rsidP="00E21235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</w:t>
      </w:r>
      <w:r w:rsidRPr="00EA5C2C">
        <w:rPr>
          <w:rFonts w:ascii="Palatino Linotype" w:hAnsi="Palatino Linotype"/>
          <w:bCs/>
          <w:sz w:val="24"/>
          <w:szCs w:val="24"/>
        </w:rPr>
        <w:t xml:space="preserve">iológia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FB2254" w:rsidRPr="00487265" w:rsidRDefault="00FB2254" w:rsidP="00E21235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Kémia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FB2254" w:rsidRPr="00487265" w:rsidRDefault="00FB2254" w:rsidP="00E21235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Műszaki ismeretek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21235" w:rsidRDefault="00E21235" w:rsidP="00E2123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Default="00C24673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Gyakorlati takarmányozási ismeretek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962A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energiaértékének számítása</w:t>
      </w:r>
    </w:p>
    <w:p w:rsidR="00276580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takarmányok minőségének megállapítása</w:t>
      </w:r>
    </w:p>
    <w:p w:rsidR="00276580" w:rsidRDefault="00276580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Takarmányszükséglet számítások</w:t>
      </w:r>
      <w:r w:rsidR="004C6BDC">
        <w:rPr>
          <w:rFonts w:ascii="Palatino Linotype" w:hAnsi="Palatino Linotype"/>
          <w:sz w:val="24"/>
          <w:szCs w:val="24"/>
        </w:rPr>
        <w:t>, készletezés</w:t>
      </w:r>
    </w:p>
    <w:p w:rsidR="00276580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Takarmányozási táblázatok használata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962AD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takarmánytípusok </w:t>
      </w:r>
      <w:proofErr w:type="gramStart"/>
      <w:r>
        <w:rPr>
          <w:rFonts w:ascii="Palatino Linotype" w:hAnsi="Palatino Linotype"/>
          <w:b/>
          <w:sz w:val="24"/>
          <w:szCs w:val="24"/>
        </w:rPr>
        <w:t>használata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E354ED">
        <w:rPr>
          <w:rFonts w:ascii="Palatino Linotype" w:hAnsi="Palatino Linotype"/>
          <w:b/>
          <w:sz w:val="24"/>
          <w:szCs w:val="24"/>
        </w:rPr>
        <w:t xml:space="preserve">  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87409F">
        <w:rPr>
          <w:rFonts w:ascii="Palatino Linotype" w:hAnsi="Palatino Linotype"/>
          <w:b/>
          <w:sz w:val="24"/>
          <w:szCs w:val="24"/>
        </w:rPr>
        <w:t xml:space="preserve">    </w:t>
      </w:r>
      <w:r w:rsidR="00E21235">
        <w:rPr>
          <w:rFonts w:ascii="Palatino Linotype" w:hAnsi="Palatino Linotype"/>
          <w:b/>
          <w:sz w:val="24"/>
          <w:szCs w:val="24"/>
        </w:rPr>
        <w:t xml:space="preserve">   </w:t>
      </w:r>
      <w:r w:rsidR="0087409F">
        <w:rPr>
          <w:rFonts w:ascii="Palatino Linotype" w:hAnsi="Palatino Linotype"/>
          <w:b/>
          <w:sz w:val="24"/>
          <w:szCs w:val="24"/>
        </w:rPr>
        <w:t xml:space="preserve">   </w:t>
      </w:r>
      <w:r>
        <w:rPr>
          <w:rFonts w:ascii="Palatino Linotype" w:hAnsi="Palatino Linotype"/>
          <w:b/>
          <w:i/>
          <w:sz w:val="24"/>
          <w:szCs w:val="24"/>
        </w:rPr>
        <w:t>100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Zöldtakarmányok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Gyökér, gumós és egyéb lédús takarmányok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Erjesztett (silózott) takarmányok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Szénák és szénalisztek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Magvak és termések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Melléktermékek és hulladékok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Ipari abrakkeverékek használata, etetése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</w:t>
      </w:r>
      <w:r w:rsidR="00E962F7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kiegészítő anyagok és készítmények használata, etetése</w:t>
      </w:r>
    </w:p>
    <w:p w:rsidR="00CC3403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962AD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takarmányok tartósításának, tárolásának gyakorlata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Pr="0087409F">
        <w:rPr>
          <w:rFonts w:ascii="Palatino Linotype" w:hAnsi="Palatino Linotype"/>
          <w:b/>
          <w:i/>
          <w:sz w:val="24"/>
          <w:szCs w:val="24"/>
        </w:rPr>
        <w:t>80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silózás folyamata, az erjedés és az erjesztés</w:t>
      </w:r>
    </w:p>
    <w:p w:rsidR="00BC441F" w:rsidRDefault="00BC441F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Természetes és mesterséges szénakészítési eljárások</w:t>
      </w:r>
    </w:p>
    <w:p w:rsidR="00BC441F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Terményszárítási gyakorlatok</w:t>
      </w:r>
    </w:p>
    <w:p w:rsidR="004C6BDC" w:rsidRPr="00BC441F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Gyökér- és gumós növények eltartása tárolása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962AD" w:rsidP="00C65A1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takarmányok előkészítése és kiosztása a gyakorlatban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80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25C2C" w:rsidRDefault="00C25C2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Takarmányok érzékszervi vizsgálata és minősítése</w:t>
      </w:r>
    </w:p>
    <w:p w:rsidR="004C6BDC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takarmányok etetésre való előkészítése</w:t>
      </w:r>
    </w:p>
    <w:p w:rsidR="00C65A1E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tömegtakarmányok gépi és kézi kiosztása</w:t>
      </w:r>
    </w:p>
    <w:p w:rsidR="004C6BDC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Abraktakarmányok gépi és kézi kiosztása</w:t>
      </w:r>
    </w:p>
    <w:p w:rsidR="004C6BDC" w:rsidRDefault="004C6BDC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ivóvíz gyakorlati ismeretei</w:t>
      </w:r>
    </w:p>
    <w:p w:rsidR="00E21235" w:rsidRPr="004C6BDC" w:rsidRDefault="00E21235" w:rsidP="004C6BDC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87409F" w:rsidRPr="00D846BB" w:rsidRDefault="0087409F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Pr="00D846B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D846B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Default="00E67EB2" w:rsidP="00E212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87265" w:rsidRDefault="00487265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</w:p>
    <w:p w:rsidR="00487265" w:rsidRDefault="00487265" w:rsidP="0048726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A frontális osztálymunkán és csoportmunkán túl, ajánlott még a prezentációra alapozott és a projektmódszer a tantárgy elsajátításához.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E21235" w:rsidRDefault="00E67EB2" w:rsidP="00E212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87409F" w:rsidRPr="000E120B" w:rsidRDefault="0087409F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0E120B" w:rsidRDefault="00C65A1E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65A1E" w:rsidRDefault="00D642AF" w:rsidP="00E21235">
      <w:pPr>
        <w:spacing w:after="0" w:line="240" w:lineRule="auto"/>
        <w:ind w:left="567"/>
        <w:rPr>
          <w:rFonts w:ascii="Palatino Linotype" w:hAnsi="Palatino Linotype"/>
          <w:b/>
          <w:bCs/>
          <w:sz w:val="44"/>
          <w:szCs w:val="4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  <w:r w:rsidR="00C65A1E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0E120B" w:rsidRDefault="00C65A1E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F7366" w:rsidRPr="000E120B" w:rsidRDefault="00490D0D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11005-12</w:t>
      </w:r>
      <w:r w:rsidR="006F7366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6F7366" w:rsidRDefault="00490D0D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Szaporítás és utódgondozás feladatai</w:t>
      </w:r>
    </w:p>
    <w:p w:rsidR="00490D0D" w:rsidRPr="000E120B" w:rsidRDefault="00490D0D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6F7366" w:rsidRPr="000E120B" w:rsidRDefault="006F7366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6F7366" w:rsidRPr="000E120B" w:rsidRDefault="006F7366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9026F4" w:rsidRDefault="009026F4" w:rsidP="009026F4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  <w:sectPr w:rsidR="009026F4" w:rsidSect="000D24C4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6F7366" w:rsidRPr="000E120B" w:rsidRDefault="00490D0D" w:rsidP="009026F4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A 11005-12 </w:t>
      </w:r>
      <w:r w:rsidR="006F7366"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Szaporítás és utódgondozás feladatai</w:t>
      </w:r>
      <w:r w:rsidR="006F7366"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20"/>
        <w:gridCol w:w="992"/>
        <w:gridCol w:w="709"/>
        <w:gridCol w:w="567"/>
        <w:gridCol w:w="567"/>
        <w:gridCol w:w="514"/>
        <w:gridCol w:w="691"/>
        <w:gridCol w:w="714"/>
        <w:gridCol w:w="870"/>
      </w:tblGrid>
      <w:tr w:rsidR="009026F4" w:rsidRPr="000E120B" w:rsidTr="00202814">
        <w:trPr>
          <w:trHeight w:val="570"/>
          <w:jc w:val="center"/>
        </w:trPr>
        <w:tc>
          <w:tcPr>
            <w:tcW w:w="3720" w:type="dxa"/>
            <w:vMerge w:val="restart"/>
            <w:noWrap/>
            <w:vAlign w:val="center"/>
          </w:tcPr>
          <w:p w:rsidR="009026F4" w:rsidRPr="000E120B" w:rsidRDefault="009026F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11005-12 Szaporítás és utódgondozás feladatai</w:t>
            </w:r>
          </w:p>
        </w:tc>
        <w:tc>
          <w:tcPr>
            <w:tcW w:w="3349" w:type="dxa"/>
            <w:gridSpan w:val="5"/>
            <w:vAlign w:val="center"/>
          </w:tcPr>
          <w:p w:rsidR="009026F4" w:rsidRPr="000E120B" w:rsidRDefault="009026F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Gazdasági állatok szaporítása</w:t>
            </w:r>
          </w:p>
        </w:tc>
        <w:tc>
          <w:tcPr>
            <w:tcW w:w="2275" w:type="dxa"/>
            <w:gridSpan w:val="3"/>
            <w:vAlign w:val="center"/>
          </w:tcPr>
          <w:p w:rsidR="009026F4" w:rsidRPr="000E120B" w:rsidRDefault="009026F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Gazdasági állatok szaporítása gyakorlat</w:t>
            </w:r>
          </w:p>
        </w:tc>
      </w:tr>
      <w:tr w:rsidR="009026F4" w:rsidRPr="000E120B" w:rsidTr="00202814">
        <w:trPr>
          <w:trHeight w:val="4930"/>
          <w:jc w:val="center"/>
        </w:trPr>
        <w:tc>
          <w:tcPr>
            <w:tcW w:w="3720" w:type="dxa"/>
            <w:vMerge/>
            <w:vAlign w:val="center"/>
          </w:tcPr>
          <w:p w:rsidR="009026F4" w:rsidRPr="000E120B" w:rsidRDefault="009026F4" w:rsidP="00BC6A8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extDirection w:val="btLr"/>
            <w:vAlign w:val="bottom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 gazdasági állatok </w:t>
            </w:r>
            <w:r w:rsidR="00D12A97">
              <w:rPr>
                <w:rFonts w:ascii="Palatino Linotype" w:hAnsi="Palatino Linotype"/>
                <w:sz w:val="20"/>
                <w:szCs w:val="20"/>
                <w:lang w:eastAsia="hu-HU"/>
              </w:rPr>
              <w:t>szaporításának alapfogalmai</w:t>
            </w:r>
          </w:p>
        </w:tc>
        <w:tc>
          <w:tcPr>
            <w:tcW w:w="709" w:type="dxa"/>
            <w:textDirection w:val="btLr"/>
            <w:vAlign w:val="bottom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nemesítés folyamata</w:t>
            </w:r>
          </w:p>
        </w:tc>
        <w:tc>
          <w:tcPr>
            <w:tcW w:w="567" w:type="dxa"/>
            <w:textDirection w:val="btLr"/>
            <w:vAlign w:val="bottom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elletés és a fialás</w:t>
            </w:r>
          </w:p>
        </w:tc>
        <w:tc>
          <w:tcPr>
            <w:tcW w:w="567" w:type="dxa"/>
            <w:textDirection w:val="btLr"/>
            <w:vAlign w:val="bottom"/>
          </w:tcPr>
          <w:p w:rsidR="009026F4" w:rsidRPr="000E120B" w:rsidRDefault="009026F4" w:rsidP="00490D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Keltetési ismeretek</w:t>
            </w:r>
          </w:p>
        </w:tc>
        <w:tc>
          <w:tcPr>
            <w:tcW w:w="514" w:type="dxa"/>
            <w:textDirection w:val="btLr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fiatal állat felnevelése, tartása és takarmányozása</w:t>
            </w:r>
          </w:p>
        </w:tc>
        <w:tc>
          <w:tcPr>
            <w:tcW w:w="691" w:type="dxa"/>
            <w:textDirection w:val="btLr"/>
            <w:vAlign w:val="bottom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Az ellés és a fialás</w:t>
            </w:r>
          </w:p>
        </w:tc>
        <w:tc>
          <w:tcPr>
            <w:tcW w:w="714" w:type="dxa"/>
            <w:textDirection w:val="btLr"/>
            <w:vAlign w:val="bottom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Keltetési ismeretek</w:t>
            </w:r>
          </w:p>
        </w:tc>
        <w:tc>
          <w:tcPr>
            <w:tcW w:w="870" w:type="dxa"/>
            <w:textDirection w:val="btLr"/>
            <w:vAlign w:val="bottom"/>
          </w:tcPr>
          <w:p w:rsidR="009026F4" w:rsidRPr="000E120B" w:rsidRDefault="009026F4" w:rsidP="00BC6A81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fiatal állat felnevelése, tartása és takarmányozása</w:t>
            </w:r>
          </w:p>
        </w:tc>
      </w:tr>
      <w:tr w:rsidR="009026F4" w:rsidRPr="000E120B" w:rsidTr="00202814">
        <w:trPr>
          <w:trHeight w:val="345"/>
          <w:jc w:val="center"/>
        </w:trPr>
        <w:tc>
          <w:tcPr>
            <w:tcW w:w="9344" w:type="dxa"/>
            <w:gridSpan w:val="9"/>
          </w:tcPr>
          <w:p w:rsidR="009026F4" w:rsidRPr="000E120B" w:rsidRDefault="0020281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Szaporítja az állatokat</w:t>
            </w:r>
          </w:p>
        </w:tc>
        <w:tc>
          <w:tcPr>
            <w:tcW w:w="992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9026F4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Közreműködik az ivarzó egyedek azonosításában, megfigyelésében, megjelölésében, elkülönítésében</w:t>
            </w:r>
          </w:p>
        </w:tc>
        <w:tc>
          <w:tcPr>
            <w:tcW w:w="992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Pároztatja az állatokat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Felkészül az ellésre/fiaztatásra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Segít az állat ellésében/fiaztatásában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Elválasztja az utódot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Gondozza az utódot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Nyomon követi az utódok fejlődését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Tojást szed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F4E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5F4E70" w:rsidRPr="000E120B" w:rsidRDefault="00886C70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Ellenőrzi a keltetőt/kelést</w:t>
            </w:r>
          </w:p>
        </w:tc>
        <w:tc>
          <w:tcPr>
            <w:tcW w:w="992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5F4E70" w:rsidRPr="000E120B" w:rsidRDefault="00123A86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5F4E70" w:rsidRPr="000E120B" w:rsidRDefault="005F4E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026F4" w:rsidRPr="000E120B" w:rsidTr="00202814">
        <w:trPr>
          <w:trHeight w:val="360"/>
          <w:jc w:val="center"/>
        </w:trPr>
        <w:tc>
          <w:tcPr>
            <w:tcW w:w="9344" w:type="dxa"/>
            <w:gridSpan w:val="9"/>
          </w:tcPr>
          <w:p w:rsidR="009026F4" w:rsidRPr="000E120B" w:rsidRDefault="0020281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Csoportosítás, válogatás szempontjai</w:t>
            </w:r>
          </w:p>
        </w:tc>
        <w:tc>
          <w:tcPr>
            <w:tcW w:w="992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Az állatok testtömegének megállapítása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Szállításra történő előkészítés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Fejésre történő előkészületek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fejés végrehajtása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Párosítás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Ivarzás jelei, jellemzői, faji sajátossága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Pároztatás módszerei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Tenyész-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és vemhes állatok elhelyezése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Tenyész-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és vemhes állatok speciális gondozása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Ellésre, fiaztatásra történő előkészületek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86C70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886C70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lastRenderedPageBreak/>
              <w:t>Ellés szakaszai, jellemzői</w:t>
            </w:r>
          </w:p>
        </w:tc>
        <w:tc>
          <w:tcPr>
            <w:tcW w:w="992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886C70" w:rsidRPr="000E120B" w:rsidRDefault="00886C70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886C70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Keltetési ismeretek</w:t>
            </w:r>
          </w:p>
        </w:tc>
        <w:tc>
          <w:tcPr>
            <w:tcW w:w="992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1595B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F1595B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Újszülöttek ápolása</w:t>
            </w:r>
          </w:p>
        </w:tc>
        <w:tc>
          <w:tcPr>
            <w:tcW w:w="992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F1595B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1595B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F1595B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Anya ápolása</w:t>
            </w:r>
          </w:p>
        </w:tc>
        <w:tc>
          <w:tcPr>
            <w:tcW w:w="992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vAlign w:val="center"/>
          </w:tcPr>
          <w:p w:rsidR="00F1595B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1595B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F1595B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Elválasztás</w:t>
            </w:r>
          </w:p>
        </w:tc>
        <w:tc>
          <w:tcPr>
            <w:tcW w:w="992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F1595B" w:rsidRPr="000E120B" w:rsidRDefault="00F1595B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vAlign w:val="center"/>
          </w:tcPr>
          <w:p w:rsidR="00F1595B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F1595B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Utódok felnevelése (elhelyezés, gondozás, takarmányozás)</w:t>
            </w:r>
          </w:p>
        </w:tc>
        <w:tc>
          <w:tcPr>
            <w:tcW w:w="992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14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87409F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Keltetőgépek ismerete</w:t>
            </w:r>
          </w:p>
        </w:tc>
        <w:tc>
          <w:tcPr>
            <w:tcW w:w="992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70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026F4" w:rsidRPr="000E120B" w:rsidTr="00202814">
        <w:trPr>
          <w:trHeight w:val="360"/>
          <w:jc w:val="center"/>
        </w:trPr>
        <w:tc>
          <w:tcPr>
            <w:tcW w:w="9344" w:type="dxa"/>
            <w:gridSpan w:val="9"/>
          </w:tcPr>
          <w:p w:rsidR="009026F4" w:rsidRPr="000E120B" w:rsidRDefault="0020281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026F4" w:rsidRPr="000E120B" w:rsidTr="00E21235">
        <w:trPr>
          <w:trHeight w:val="24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Elemi számolási készség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255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202814">
        <w:trPr>
          <w:trHeight w:val="360"/>
          <w:jc w:val="center"/>
        </w:trPr>
        <w:tc>
          <w:tcPr>
            <w:tcW w:w="9344" w:type="dxa"/>
            <w:gridSpan w:val="9"/>
          </w:tcPr>
          <w:p w:rsidR="009026F4" w:rsidRPr="000E120B" w:rsidRDefault="0020281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992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992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202814">
        <w:trPr>
          <w:trHeight w:val="360"/>
          <w:jc w:val="center"/>
        </w:trPr>
        <w:tc>
          <w:tcPr>
            <w:tcW w:w="9344" w:type="dxa"/>
            <w:gridSpan w:val="9"/>
          </w:tcPr>
          <w:p w:rsidR="009026F4" w:rsidRPr="000E120B" w:rsidRDefault="0020281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Kapcsolatfenntartó készség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992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202814">
        <w:trPr>
          <w:trHeight w:val="360"/>
          <w:jc w:val="center"/>
        </w:trPr>
        <w:tc>
          <w:tcPr>
            <w:tcW w:w="9344" w:type="dxa"/>
            <w:gridSpan w:val="9"/>
          </w:tcPr>
          <w:p w:rsidR="009026F4" w:rsidRPr="000E120B" w:rsidRDefault="00202814" w:rsidP="00BC6A8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992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 környezet tisztán tartása</w:t>
            </w:r>
          </w:p>
        </w:tc>
        <w:tc>
          <w:tcPr>
            <w:tcW w:w="992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026F4" w:rsidRPr="000E120B" w:rsidTr="00E21235">
        <w:trPr>
          <w:trHeight w:val="300"/>
          <w:jc w:val="center"/>
        </w:trPr>
        <w:tc>
          <w:tcPr>
            <w:tcW w:w="3720" w:type="dxa"/>
            <w:noWrap/>
            <w:vAlign w:val="center"/>
          </w:tcPr>
          <w:p w:rsidR="009026F4" w:rsidRPr="000E120B" w:rsidRDefault="00F1595B" w:rsidP="00BC6A81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Intenzív munkavégzés</w:t>
            </w:r>
          </w:p>
        </w:tc>
        <w:tc>
          <w:tcPr>
            <w:tcW w:w="992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noWrap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vAlign w:val="center"/>
          </w:tcPr>
          <w:p w:rsidR="009026F4" w:rsidRPr="000E120B" w:rsidRDefault="009026F4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4" w:type="dxa"/>
            <w:noWrap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0" w:type="dxa"/>
            <w:vAlign w:val="center"/>
          </w:tcPr>
          <w:p w:rsidR="009026F4" w:rsidRPr="000E120B" w:rsidRDefault="00D55D32" w:rsidP="00E2123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6F7366" w:rsidRDefault="006F7366" w:rsidP="006F736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21235" w:rsidRPr="000E120B" w:rsidRDefault="00E21235" w:rsidP="006F736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02814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Gazdasági állatok szaporítása </w:t>
      </w:r>
      <w:r w:rsidR="002163E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2163E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EE76A4">
        <w:rPr>
          <w:rFonts w:ascii="Palatino Linotype" w:hAnsi="Palatino Linotype"/>
          <w:sz w:val="24"/>
          <w:szCs w:val="24"/>
        </w:rPr>
        <w:tab/>
      </w:r>
      <w:r w:rsidRPr="00EE76A4">
        <w:rPr>
          <w:rFonts w:ascii="Palatino Linotype" w:hAnsi="Palatino Linotype"/>
          <w:b/>
          <w:sz w:val="24"/>
          <w:szCs w:val="24"/>
        </w:rPr>
        <w:t>96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2163E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2163EE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A0486" w:rsidRPr="00A1239A" w:rsidRDefault="005A0486" w:rsidP="00E21235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A1239A">
        <w:rPr>
          <w:rFonts w:ascii="Palatino Linotype" w:hAnsi="Palatino Linotype"/>
          <w:sz w:val="24"/>
          <w:szCs w:val="24"/>
          <w:lang w:eastAsia="hu-HU"/>
        </w:rPr>
        <w:t xml:space="preserve">A gazdasági állatok szaporításával kapcsolatos átfogó alap szakismeret nyújtása, mely ismeretek birtokában a tanulók képesek értelmezni az szaporítás elméleti kérdéseit, szakszerűen elvégezni az állatok szaporítását és nevelését. </w:t>
      </w:r>
    </w:p>
    <w:p w:rsidR="002163EE" w:rsidRDefault="002163EE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5767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A0486" w:rsidRPr="00487265" w:rsidRDefault="005A0486" w:rsidP="00E21235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</w:t>
      </w:r>
      <w:r w:rsidRPr="00EA5C2C">
        <w:rPr>
          <w:rFonts w:ascii="Palatino Linotype" w:hAnsi="Palatino Linotype"/>
          <w:bCs/>
          <w:sz w:val="24"/>
          <w:szCs w:val="24"/>
        </w:rPr>
        <w:t xml:space="preserve">iológia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2163EE" w:rsidRPr="00487265" w:rsidRDefault="005A0486" w:rsidP="00E21235">
      <w:pPr>
        <w:widowControl w:val="0"/>
        <w:suppressAutoHyphens/>
        <w:spacing w:after="0" w:line="240" w:lineRule="auto"/>
        <w:ind w:left="743" w:hanging="176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Műszaki ismeretek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2163EE" w:rsidRDefault="002163EE" w:rsidP="002163E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21235" w:rsidRDefault="00E21235" w:rsidP="00E2123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Pr="0090510A" w:rsidRDefault="00202814" w:rsidP="0090510A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2814">
        <w:rPr>
          <w:rFonts w:ascii="Palatino Linotype" w:hAnsi="Palatino Linotype"/>
          <w:b/>
          <w:sz w:val="24"/>
          <w:szCs w:val="24"/>
          <w:lang w:eastAsia="hu-HU"/>
        </w:rPr>
        <w:t>A ga</w:t>
      </w:r>
      <w:r w:rsidR="00EE76A4">
        <w:rPr>
          <w:rFonts w:ascii="Palatino Linotype" w:hAnsi="Palatino Linotype"/>
          <w:b/>
          <w:sz w:val="24"/>
          <w:szCs w:val="24"/>
          <w:lang w:eastAsia="hu-HU"/>
        </w:rPr>
        <w:t xml:space="preserve">zdasági állatok szaporításának </w:t>
      </w:r>
      <w:r w:rsidRPr="00202814">
        <w:rPr>
          <w:rFonts w:ascii="Palatino Linotype" w:hAnsi="Palatino Linotype"/>
          <w:b/>
          <w:sz w:val="24"/>
          <w:szCs w:val="24"/>
          <w:lang w:eastAsia="hu-HU"/>
        </w:rPr>
        <w:t>alapfogalmai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812A4">
        <w:rPr>
          <w:rFonts w:ascii="Palatino Linotype" w:hAnsi="Palatino Linotype"/>
          <w:b/>
          <w:sz w:val="24"/>
          <w:szCs w:val="24"/>
        </w:rPr>
        <w:tab/>
      </w:r>
      <w:r w:rsidRPr="0087409F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0510A" w:rsidRDefault="0090510A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Szexuális viselkedés</w:t>
      </w:r>
    </w:p>
    <w:p w:rsidR="0090510A" w:rsidRPr="00202814" w:rsidRDefault="0090510A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ivarszervek felépítése, működése</w:t>
      </w:r>
    </w:p>
    <w:p w:rsidR="00202814" w:rsidRDefault="007C303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Az ivarzás, párosodás,</w:t>
      </w:r>
      <w:r w:rsidR="0090510A">
        <w:rPr>
          <w:rFonts w:ascii="Palatino Linotype" w:hAnsi="Palatino Linotype"/>
          <w:sz w:val="24"/>
          <w:szCs w:val="24"/>
        </w:rPr>
        <w:t xml:space="preserve"> mestersége termékenyítés,</w:t>
      </w:r>
      <w:r>
        <w:rPr>
          <w:rFonts w:ascii="Palatino Linotype" w:hAnsi="Palatino Linotype"/>
          <w:sz w:val="24"/>
          <w:szCs w:val="24"/>
        </w:rPr>
        <w:t xml:space="preserve"> termékenyülés, ellés</w:t>
      </w:r>
    </w:p>
    <w:p w:rsidR="007C303D" w:rsidRDefault="007C303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szaporodásra ható külső ingerek</w:t>
      </w:r>
    </w:p>
    <w:p w:rsidR="007C303D" w:rsidRDefault="007C303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Tenyésztési (párosítási) eljárások</w:t>
      </w:r>
    </w:p>
    <w:p w:rsidR="007C303D" w:rsidRDefault="007C303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Tenyésztésszervezés, törzskönyvezés és teljesítményvizsgálatok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02814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202814">
        <w:rPr>
          <w:rFonts w:ascii="Palatino Linotype" w:hAnsi="Palatino Linotype"/>
          <w:b/>
          <w:sz w:val="24"/>
          <w:szCs w:val="24"/>
          <w:lang w:eastAsia="hu-HU"/>
        </w:rPr>
        <w:t>A nemesítés folyamata</w:t>
      </w:r>
      <w:r w:rsidR="002163EE" w:rsidRPr="00202814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812A4">
        <w:rPr>
          <w:rFonts w:ascii="Palatino Linotype" w:hAnsi="Palatino Linotype"/>
          <w:b/>
          <w:sz w:val="24"/>
          <w:szCs w:val="24"/>
        </w:rPr>
        <w:tab/>
      </w:r>
      <w:r w:rsidRPr="0087409F">
        <w:rPr>
          <w:rFonts w:ascii="Palatino Linotype" w:hAnsi="Palatino Linotype"/>
          <w:b/>
          <w:i/>
          <w:sz w:val="24"/>
          <w:szCs w:val="24"/>
        </w:rPr>
        <w:t xml:space="preserve">15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02814" w:rsidRDefault="007C303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klasszikus (mendeli) genetika</w:t>
      </w:r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ivar és az ivarhoz kapcsolt bélyegek öröklése</w:t>
      </w:r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Öröklődő anatómiai és fiziológiai rendellenességek</w:t>
      </w:r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betegségek iránti öröklött hajlamok</w:t>
      </w:r>
    </w:p>
    <w:p w:rsidR="007C303D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Tenyészérték</w:t>
      </w:r>
      <w:r w:rsidR="00E21235">
        <w:rPr>
          <w:rFonts w:ascii="Palatino Linotype" w:hAnsi="Palatino Linotype"/>
          <w:sz w:val="24"/>
          <w:szCs w:val="24"/>
        </w:rPr>
        <w:t>-</w:t>
      </w:r>
      <w:r>
        <w:rPr>
          <w:rFonts w:ascii="Palatino Linotype" w:hAnsi="Palatino Linotype"/>
          <w:sz w:val="24"/>
          <w:szCs w:val="24"/>
        </w:rPr>
        <w:t>becslés</w:t>
      </w:r>
      <w:proofErr w:type="spellEnd"/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szelekció fogalma és módszerei</w:t>
      </w:r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nemesítő munka szervezeti, intézményi keretei</w:t>
      </w:r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Fajtaelismerés</w:t>
      </w:r>
    </w:p>
    <w:p w:rsidR="00CD1686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Apaállat-gazdálkodás</w:t>
      </w:r>
    </w:p>
    <w:p w:rsidR="00CD1686" w:rsidRPr="00202814" w:rsidRDefault="00CD1686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Gazdasági állatok géntartalékainak megőrzése</w:t>
      </w:r>
    </w:p>
    <w:p w:rsidR="00202814" w:rsidRPr="000E120B" w:rsidRDefault="00202814" w:rsidP="00202814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b/>
          <w:sz w:val="24"/>
          <w:szCs w:val="24"/>
        </w:rPr>
      </w:pPr>
    </w:p>
    <w:p w:rsidR="002163EE" w:rsidRDefault="00202814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ellés és a fialás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812A4">
        <w:rPr>
          <w:rFonts w:ascii="Palatino Linotype" w:hAnsi="Palatino Linotype"/>
          <w:b/>
          <w:sz w:val="24"/>
          <w:szCs w:val="24"/>
        </w:rPr>
        <w:tab/>
      </w:r>
      <w:r w:rsidRPr="0087409F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0A47C9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ellés és fialás jelei</w:t>
      </w:r>
    </w:p>
    <w:p w:rsidR="000A47C9" w:rsidRDefault="00A1239A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ellő</w:t>
      </w:r>
      <w:r w:rsidR="000A47C9">
        <w:rPr>
          <w:rFonts w:ascii="Palatino Linotype" w:hAnsi="Palatino Linotype"/>
          <w:sz w:val="24"/>
          <w:szCs w:val="24"/>
        </w:rPr>
        <w:t>, fialó állat elhelyezése</w:t>
      </w:r>
    </w:p>
    <w:p w:rsidR="000A47C9" w:rsidRDefault="000A47C9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ellés, fialás menete, szakaszai</w:t>
      </w:r>
    </w:p>
    <w:p w:rsidR="000A47C9" w:rsidRDefault="000A47C9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ellés és fialás során előforduló rendellenességek</w:t>
      </w:r>
      <w:r w:rsidR="0090510A">
        <w:rPr>
          <w:rFonts w:ascii="Palatino Linotype" w:hAnsi="Palatino Linotype"/>
          <w:sz w:val="24"/>
          <w:szCs w:val="24"/>
        </w:rPr>
        <w:t>, szülészeti segítségnyújtás</w:t>
      </w:r>
    </w:p>
    <w:p w:rsidR="000A47C9" w:rsidRDefault="000A47C9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újszülött állat elhelyezése és gondozása</w:t>
      </w:r>
    </w:p>
    <w:p w:rsidR="000A47C9" w:rsidRPr="00202814" w:rsidRDefault="000A47C9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anya ápolása és elhelyezése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02814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Keltetési ismeretek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812A4">
        <w:rPr>
          <w:rFonts w:ascii="Palatino Linotype" w:hAnsi="Palatino Linotype"/>
          <w:b/>
          <w:sz w:val="24"/>
          <w:szCs w:val="24"/>
        </w:rPr>
        <w:tab/>
      </w:r>
      <w:r w:rsidRPr="0087409F">
        <w:rPr>
          <w:rFonts w:ascii="Palatino Linotype" w:hAnsi="Palatino Linotype"/>
          <w:b/>
          <w:i/>
          <w:sz w:val="24"/>
          <w:szCs w:val="24"/>
        </w:rPr>
        <w:t>20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7582D" w:rsidRDefault="00E7582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tenyésztojások</w:t>
      </w:r>
      <w:proofErr w:type="spellEnd"/>
      <w:r>
        <w:rPr>
          <w:rFonts w:ascii="Palatino Linotype" w:hAnsi="Palatino Linotype"/>
          <w:sz w:val="24"/>
          <w:szCs w:val="24"/>
        </w:rPr>
        <w:t xml:space="preserve"> termékenysége, keltethetősége</w:t>
      </w:r>
    </w:p>
    <w:p w:rsidR="00E7582D" w:rsidRDefault="00E7582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Természetes keltetés</w:t>
      </w:r>
    </w:p>
    <w:p w:rsidR="00E7582D" w:rsidRDefault="00E7582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mesterséges keltetés feltételei</w:t>
      </w:r>
    </w:p>
    <w:p w:rsidR="00E7582D" w:rsidRDefault="00E7582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Keltetőgépek és üzemeltetésük</w:t>
      </w:r>
    </w:p>
    <w:p w:rsidR="00E7582D" w:rsidRDefault="00E7582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Lámpázás</w:t>
      </w:r>
    </w:p>
    <w:p w:rsidR="00E7582D" w:rsidRDefault="00E7582D" w:rsidP="00E2123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Naposállat</w:t>
      </w:r>
      <w:proofErr w:type="spellEnd"/>
      <w:r>
        <w:rPr>
          <w:rFonts w:ascii="Palatino Linotype" w:hAnsi="Palatino Linotype"/>
          <w:sz w:val="24"/>
          <w:szCs w:val="24"/>
        </w:rPr>
        <w:t xml:space="preserve"> minősítés, csomagolás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02814" w:rsidRDefault="002812A4" w:rsidP="00202814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fiatal állat felnevelése, tartása és takarmányozása</w:t>
      </w:r>
      <w:r w:rsidR="00202814">
        <w:rPr>
          <w:rFonts w:ascii="Palatino Linotype" w:hAnsi="Palatino Linotype"/>
          <w:b/>
          <w:sz w:val="24"/>
          <w:szCs w:val="24"/>
        </w:rPr>
        <w:tab/>
      </w:r>
      <w:r w:rsidR="00202814">
        <w:rPr>
          <w:rFonts w:ascii="Palatino Linotype" w:hAnsi="Palatino Linotype"/>
          <w:b/>
          <w:sz w:val="24"/>
          <w:szCs w:val="24"/>
        </w:rPr>
        <w:tab/>
      </w:r>
      <w:r w:rsidRPr="0087409F">
        <w:rPr>
          <w:rFonts w:ascii="Palatino Linotype" w:hAnsi="Palatino Linotype"/>
          <w:b/>
          <w:i/>
          <w:sz w:val="24"/>
          <w:szCs w:val="24"/>
        </w:rPr>
        <w:t xml:space="preserve">21 </w:t>
      </w:r>
      <w:r w:rsidR="00202814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D202D7" w:rsidRDefault="00B6632D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báránynevelés </w:t>
      </w:r>
    </w:p>
    <w:p w:rsidR="002163EE" w:rsidRDefault="00D202D7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sertésnevelés </w:t>
      </w:r>
    </w:p>
    <w:p w:rsidR="00B6632D" w:rsidRDefault="00D202D7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borjúnevelés </w:t>
      </w:r>
    </w:p>
    <w:p w:rsidR="00D202D7" w:rsidRPr="00EC531B" w:rsidRDefault="00D202D7" w:rsidP="00E21235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napos baromfi nevelése </w:t>
      </w:r>
    </w:p>
    <w:p w:rsidR="002163EE" w:rsidRPr="000E120B" w:rsidRDefault="002163EE" w:rsidP="002163EE">
      <w:pPr>
        <w:spacing w:after="0" w:line="240" w:lineRule="auto"/>
        <w:rPr>
          <w:rFonts w:ascii="Palatino Linotype" w:hAnsi="Palatino Linotype"/>
          <w:b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D846BB" w:rsidRDefault="002163EE" w:rsidP="002163E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</w:t>
      </w: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>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Pr="00D846BB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E67EB2" w:rsidRDefault="00E67EB2" w:rsidP="00E2123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Pr="00E21235" w:rsidRDefault="00E67EB2" w:rsidP="00E21235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163EE" w:rsidRPr="000E120B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163EE" w:rsidRPr="000E120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163EE" w:rsidRDefault="00D642AF" w:rsidP="00E212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p w:rsidR="00E21235" w:rsidRDefault="00E21235" w:rsidP="00E2123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</w:p>
    <w:p w:rsidR="002163EE" w:rsidRDefault="002163EE" w:rsidP="002163E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163EE" w:rsidRDefault="002812A4" w:rsidP="002163E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Gazdasági állatok szaporítása </w:t>
      </w:r>
      <w:proofErr w:type="gramStart"/>
      <w:r>
        <w:rPr>
          <w:rFonts w:ascii="Palatino Linotype" w:hAnsi="Palatino Linotype"/>
          <w:b/>
          <w:sz w:val="24"/>
          <w:szCs w:val="24"/>
          <w:lang w:eastAsia="hu-HU"/>
        </w:rPr>
        <w:t xml:space="preserve">gyakorlat </w:t>
      </w:r>
      <w:r w:rsidR="002163EE">
        <w:rPr>
          <w:rFonts w:ascii="Palatino Linotype" w:hAnsi="Palatino Linotype"/>
          <w:sz w:val="24"/>
          <w:szCs w:val="24"/>
        </w:rPr>
        <w:tab/>
      </w:r>
      <w:r w:rsidR="002163EE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2163EE" w:rsidRPr="000E120B">
        <w:rPr>
          <w:rFonts w:ascii="Palatino Linotype" w:hAnsi="Palatino Linotype"/>
          <w:sz w:val="24"/>
          <w:szCs w:val="24"/>
        </w:rPr>
        <w:tab/>
      </w:r>
      <w:r w:rsidR="00AB23BB">
        <w:rPr>
          <w:rFonts w:ascii="Palatino Linotype" w:hAnsi="Palatino Linotype"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sz w:val="24"/>
          <w:szCs w:val="24"/>
        </w:rPr>
        <w:t>192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="002163E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2163EE" w:rsidRDefault="002163EE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163EE" w:rsidRPr="000E120B" w:rsidRDefault="002163EE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369F6" w:rsidRPr="00A1239A" w:rsidRDefault="001369F6" w:rsidP="00AB23BB">
      <w:pPr>
        <w:spacing w:after="0" w:line="240" w:lineRule="auto"/>
        <w:ind w:left="567"/>
        <w:rPr>
          <w:rFonts w:ascii="Palatino Linotype" w:hAnsi="Palatino Linotype"/>
          <w:sz w:val="24"/>
          <w:szCs w:val="24"/>
          <w:lang w:eastAsia="hu-HU"/>
        </w:rPr>
      </w:pPr>
      <w:r w:rsidRPr="00A1239A">
        <w:rPr>
          <w:rFonts w:ascii="Palatino Linotype" w:hAnsi="Palatino Linotype"/>
          <w:sz w:val="24"/>
          <w:szCs w:val="24"/>
          <w:lang w:eastAsia="hu-HU"/>
        </w:rPr>
        <w:t xml:space="preserve">A gazdasági állatok szaporításával kapcsolatos átfogó alap szakismeret nyújtása, mely ismeretek birtokában a tanulók képesek értelmezni az szaporítás elméleti kérdéseit, szakszerűen elvégezni az állatok szaporítását és nevelését. </w:t>
      </w:r>
    </w:p>
    <w:p w:rsidR="00A1239A" w:rsidRDefault="00A1239A" w:rsidP="002163E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Pr="00B5767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1369F6" w:rsidRPr="00487265" w:rsidRDefault="001369F6" w:rsidP="00AB23BB">
      <w:pPr>
        <w:widowControl w:val="0"/>
        <w:suppressAutoHyphens/>
        <w:spacing w:after="0" w:line="240" w:lineRule="auto"/>
        <w:ind w:left="567" w:hanging="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B</w:t>
      </w:r>
      <w:r w:rsidRPr="00EA5C2C">
        <w:rPr>
          <w:rFonts w:ascii="Palatino Linotype" w:hAnsi="Palatino Linotype"/>
          <w:bCs/>
          <w:sz w:val="24"/>
          <w:szCs w:val="24"/>
        </w:rPr>
        <w:t xml:space="preserve">iológia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1369F6" w:rsidRPr="00487265" w:rsidRDefault="001369F6" w:rsidP="00AB23BB">
      <w:pPr>
        <w:widowControl w:val="0"/>
        <w:suppressAutoHyphens/>
        <w:spacing w:after="0" w:line="240" w:lineRule="auto"/>
        <w:ind w:left="567" w:hanging="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Műszaki ismeretek </w:t>
      </w:r>
      <w:r w:rsidR="00487265">
        <w:rPr>
          <w:rFonts w:ascii="Palatino Linotype" w:hAnsi="Palatino Linotype"/>
          <w:sz w:val="24"/>
          <w:szCs w:val="24"/>
        </w:rPr>
        <w:t>tantárgy ismeretanyaga</w:t>
      </w:r>
    </w:p>
    <w:p w:rsidR="002163EE" w:rsidRDefault="002163EE" w:rsidP="001369F6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B23BB" w:rsidRDefault="00AB23BB" w:rsidP="00AB23BB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163EE" w:rsidRDefault="002812A4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ellés és a fialás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812A4" w:rsidRDefault="008E3189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ellés és fialás jeleinek felismerése a gyakorlatban</w:t>
      </w:r>
    </w:p>
    <w:p w:rsidR="008E3189" w:rsidRDefault="008E3189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ellő és fialó állat elhelyezésének gyakorlati ismeretei</w:t>
      </w:r>
    </w:p>
    <w:p w:rsidR="008E3189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ellés és a fialás levezetése</w:t>
      </w:r>
    </w:p>
    <w:p w:rsidR="008F73E1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Szülészeti segítségnyújtás a gyakorlatban</w:t>
      </w:r>
    </w:p>
    <w:p w:rsidR="008F73E1" w:rsidRPr="008E3189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újszülött állat elhelyezésének és gondozásának gyakorlati ismeretei</w:t>
      </w:r>
    </w:p>
    <w:p w:rsidR="002163EE" w:rsidRPr="008F73E1" w:rsidRDefault="008F73E1" w:rsidP="00AB23BB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anya elhelyezése és gondozása a gyakorlatban</w:t>
      </w:r>
    </w:p>
    <w:p w:rsidR="002163EE" w:rsidRDefault="002163EE" w:rsidP="002163E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163EE" w:rsidRDefault="002812A4" w:rsidP="002163E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Keltetési ismeretek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163EE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tenyésztojások</w:t>
      </w:r>
      <w:proofErr w:type="spellEnd"/>
      <w:r>
        <w:rPr>
          <w:rFonts w:ascii="Palatino Linotype" w:hAnsi="Palatino Linotype"/>
          <w:sz w:val="24"/>
          <w:szCs w:val="24"/>
        </w:rPr>
        <w:t xml:space="preserve"> kezelése, előkészítése</w:t>
      </w:r>
    </w:p>
    <w:p w:rsidR="008F73E1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Természetes keltetés gyakorlati ismeretei</w:t>
      </w:r>
    </w:p>
    <w:p w:rsidR="008F73E1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mesterséges keltetés gyakorlati feladatai</w:t>
      </w:r>
    </w:p>
    <w:p w:rsidR="008F73E1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Keltetőgépek üzemeltetése</w:t>
      </w:r>
    </w:p>
    <w:p w:rsidR="008F73E1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lámpázás gyakorlati ismeretei</w:t>
      </w:r>
    </w:p>
    <w:p w:rsidR="008F73E1" w:rsidRPr="008F73E1" w:rsidRDefault="008F73E1" w:rsidP="00AB23BB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Naposállatok</w:t>
      </w:r>
      <w:proofErr w:type="spellEnd"/>
      <w:r>
        <w:rPr>
          <w:rFonts w:ascii="Palatino Linotype" w:hAnsi="Palatino Linotype"/>
          <w:sz w:val="24"/>
          <w:szCs w:val="24"/>
        </w:rPr>
        <w:t xml:space="preserve"> minősítése a gyakorlatban, a </w:t>
      </w:r>
      <w:proofErr w:type="spellStart"/>
      <w:r>
        <w:rPr>
          <w:rFonts w:ascii="Palatino Linotype" w:hAnsi="Palatino Linotype"/>
          <w:sz w:val="24"/>
          <w:szCs w:val="24"/>
        </w:rPr>
        <w:t>naposállatok</w:t>
      </w:r>
      <w:proofErr w:type="spellEnd"/>
      <w:r>
        <w:rPr>
          <w:rFonts w:ascii="Palatino Linotype" w:hAnsi="Palatino Linotype"/>
          <w:sz w:val="24"/>
          <w:szCs w:val="24"/>
        </w:rPr>
        <w:t xml:space="preserve"> csomagolása</w:t>
      </w:r>
    </w:p>
    <w:p w:rsidR="008F73E1" w:rsidRPr="000E120B" w:rsidRDefault="008F73E1" w:rsidP="002812A4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b/>
          <w:sz w:val="24"/>
          <w:szCs w:val="24"/>
        </w:rPr>
      </w:pPr>
    </w:p>
    <w:p w:rsidR="002163EE" w:rsidRPr="00B6632D" w:rsidRDefault="002812A4" w:rsidP="00B6632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 fiatal állat felnevelése, tartása és takarmányozása</w:t>
      </w:r>
      <w:r w:rsidR="002163EE">
        <w:rPr>
          <w:rFonts w:ascii="Palatino Linotype" w:hAnsi="Palatino Linotype"/>
          <w:b/>
          <w:sz w:val="24"/>
          <w:szCs w:val="24"/>
        </w:rPr>
        <w:tab/>
      </w:r>
      <w:r w:rsidR="002163E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="002163E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6632D" w:rsidRDefault="00B6632D" w:rsidP="00AB23BB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 báránynevelés a gyakorlatban</w:t>
      </w:r>
    </w:p>
    <w:p w:rsidR="00B6632D" w:rsidRDefault="00B6632D" w:rsidP="00AB23BB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sertésnevelés a gyakorlatban</w:t>
      </w:r>
    </w:p>
    <w:p w:rsidR="00B6632D" w:rsidRDefault="00B6632D" w:rsidP="00AB23BB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borjúnevelés a gyakorlatban</w:t>
      </w:r>
    </w:p>
    <w:p w:rsidR="00B6632D" w:rsidRDefault="00B6632D" w:rsidP="00AB23BB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napos baromfi nevelése a gyakorlatban</w:t>
      </w:r>
    </w:p>
    <w:p w:rsidR="00AB23BB" w:rsidRPr="00EC531B" w:rsidRDefault="00AB23BB" w:rsidP="00AB23BB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163EE" w:rsidRPr="0087409F" w:rsidRDefault="002163EE" w:rsidP="002163EE">
      <w:pPr>
        <w:spacing w:after="0" w:line="240" w:lineRule="auto"/>
        <w:rPr>
          <w:rFonts w:ascii="Palatino Linotype" w:hAnsi="Palatino Linotype"/>
          <w:b/>
          <w:i/>
        </w:rPr>
      </w:pPr>
    </w:p>
    <w:p w:rsidR="002163EE" w:rsidRPr="00D846BB" w:rsidRDefault="002163EE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163EE" w:rsidRDefault="002163EE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AB23B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AB23BB">
      <w:pPr>
        <w:numPr>
          <w:ilvl w:val="2"/>
          <w:numId w:val="41"/>
        </w:numPr>
        <w:spacing w:after="0" w:line="240" w:lineRule="auto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163EE" w:rsidRPr="0087409F" w:rsidRDefault="002163EE" w:rsidP="002163EE">
      <w:pPr>
        <w:spacing w:after="0" w:line="240" w:lineRule="auto"/>
        <w:ind w:left="540"/>
        <w:jc w:val="both"/>
        <w:rPr>
          <w:rFonts w:ascii="Palatino Linotype" w:hAnsi="Palatino Linotype"/>
          <w:iCs/>
          <w:sz w:val="32"/>
          <w:szCs w:val="32"/>
        </w:rPr>
      </w:pPr>
    </w:p>
    <w:p w:rsidR="002163EE" w:rsidRDefault="002163EE" w:rsidP="00AD0B7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642AF" w:rsidRPr="00A1239A" w:rsidRDefault="00D642AF" w:rsidP="00AB23B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590DB9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</w:t>
      </w:r>
      <w:r w:rsidRPr="00590DB9">
        <w:rPr>
          <w:rFonts w:ascii="Palatino Linotype" w:hAnsi="Palatino Linotype"/>
          <w:bCs/>
          <w:sz w:val="24"/>
          <w:szCs w:val="24"/>
        </w:rPr>
        <w:t>s</w:t>
      </w:r>
      <w:r w:rsidRPr="00590DB9">
        <w:rPr>
          <w:rFonts w:ascii="Palatino Linotype" w:hAnsi="Palatino Linotype"/>
          <w:bCs/>
          <w:sz w:val="24"/>
          <w:szCs w:val="24"/>
        </w:rPr>
        <w:t>sel</w:t>
      </w:r>
    </w:p>
    <w:sectPr w:rsidR="00D642AF" w:rsidRPr="00A1239A" w:rsidSect="009026F4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788" w:rsidRDefault="00E77788">
      <w:pPr>
        <w:spacing w:after="0" w:line="240" w:lineRule="auto"/>
      </w:pPr>
      <w:r>
        <w:separator/>
      </w:r>
    </w:p>
  </w:endnote>
  <w:endnote w:type="continuationSeparator" w:id="0">
    <w:p w:rsidR="00E77788" w:rsidRDefault="00E77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235" w:rsidRDefault="00E21235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475FE4">
      <w:rPr>
        <w:noProof/>
      </w:rPr>
      <w:t>2</w:t>
    </w:r>
    <w:r>
      <w:fldChar w:fldCharType="end"/>
    </w:r>
  </w:p>
  <w:p w:rsidR="00E21235" w:rsidRDefault="00E21235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235" w:rsidRPr="0028078A" w:rsidRDefault="00E21235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475FE4">
      <w:rPr>
        <w:noProof/>
      </w:rPr>
      <w:t>25</w:t>
    </w:r>
    <w:r>
      <w:fldChar w:fldCharType="end"/>
    </w:r>
  </w:p>
  <w:p w:rsidR="00E21235" w:rsidRDefault="00E2123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788" w:rsidRDefault="00E77788">
      <w:pPr>
        <w:spacing w:after="0" w:line="240" w:lineRule="auto"/>
      </w:pPr>
      <w:r>
        <w:separator/>
      </w:r>
    </w:p>
  </w:footnote>
  <w:footnote w:type="continuationSeparator" w:id="0">
    <w:p w:rsidR="00E77788" w:rsidRDefault="00E777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11DA5864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5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6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8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9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5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6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0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1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2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3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4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5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4"/>
  </w:num>
  <w:num w:numId="2">
    <w:abstractNumId w:val="0"/>
  </w:num>
  <w:num w:numId="3">
    <w:abstractNumId w:val="44"/>
  </w:num>
  <w:num w:numId="4">
    <w:abstractNumId w:val="24"/>
  </w:num>
  <w:num w:numId="5">
    <w:abstractNumId w:val="4"/>
  </w:num>
  <w:num w:numId="6">
    <w:abstractNumId w:val="5"/>
  </w:num>
  <w:num w:numId="7">
    <w:abstractNumId w:val="10"/>
  </w:num>
  <w:num w:numId="8">
    <w:abstractNumId w:val="33"/>
  </w:num>
  <w:num w:numId="9">
    <w:abstractNumId w:val="14"/>
  </w:num>
  <w:num w:numId="10">
    <w:abstractNumId w:val="38"/>
  </w:num>
  <w:num w:numId="11">
    <w:abstractNumId w:val="45"/>
  </w:num>
  <w:num w:numId="12">
    <w:abstractNumId w:val="25"/>
  </w:num>
  <w:num w:numId="13">
    <w:abstractNumId w:val="39"/>
  </w:num>
  <w:num w:numId="14">
    <w:abstractNumId w:val="8"/>
  </w:num>
  <w:num w:numId="15">
    <w:abstractNumId w:val="37"/>
  </w:num>
  <w:num w:numId="16">
    <w:abstractNumId w:val="29"/>
  </w:num>
  <w:num w:numId="17">
    <w:abstractNumId w:val="30"/>
  </w:num>
  <w:num w:numId="18">
    <w:abstractNumId w:val="42"/>
  </w:num>
  <w:num w:numId="19">
    <w:abstractNumId w:val="7"/>
  </w:num>
  <w:num w:numId="20">
    <w:abstractNumId w:val="18"/>
  </w:num>
  <w:num w:numId="21">
    <w:abstractNumId w:val="11"/>
  </w:num>
  <w:num w:numId="22">
    <w:abstractNumId w:val="27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1"/>
  </w:num>
  <w:num w:numId="28">
    <w:abstractNumId w:val="40"/>
  </w:num>
  <w:num w:numId="29">
    <w:abstractNumId w:val="26"/>
  </w:num>
  <w:num w:numId="30">
    <w:abstractNumId w:val="20"/>
  </w:num>
  <w:num w:numId="31">
    <w:abstractNumId w:val="16"/>
  </w:num>
  <w:num w:numId="32">
    <w:abstractNumId w:val="9"/>
  </w:num>
  <w:num w:numId="33">
    <w:abstractNumId w:val="43"/>
  </w:num>
  <w:num w:numId="34">
    <w:abstractNumId w:val="1"/>
  </w:num>
  <w:num w:numId="35">
    <w:abstractNumId w:val="35"/>
  </w:num>
  <w:num w:numId="36">
    <w:abstractNumId w:val="19"/>
  </w:num>
  <w:num w:numId="37">
    <w:abstractNumId w:val="3"/>
  </w:num>
  <w:num w:numId="38">
    <w:abstractNumId w:val="36"/>
  </w:num>
  <w:num w:numId="39">
    <w:abstractNumId w:val="15"/>
  </w:num>
  <w:num w:numId="40">
    <w:abstractNumId w:val="2"/>
  </w:num>
  <w:num w:numId="41">
    <w:abstractNumId w:val="6"/>
  </w:num>
  <w:num w:numId="42">
    <w:abstractNumId w:val="32"/>
  </w:num>
  <w:num w:numId="43">
    <w:abstractNumId w:val="28"/>
  </w:num>
  <w:num w:numId="44">
    <w:abstractNumId w:val="23"/>
  </w:num>
  <w:num w:numId="45">
    <w:abstractNumId w:val="22"/>
  </w:num>
  <w:num w:numId="46">
    <w:abstractNumId w:val="4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4DB"/>
    <w:rsid w:val="00005FAC"/>
    <w:rsid w:val="000125D1"/>
    <w:rsid w:val="00017C63"/>
    <w:rsid w:val="000337A7"/>
    <w:rsid w:val="00036091"/>
    <w:rsid w:val="00037185"/>
    <w:rsid w:val="000411FB"/>
    <w:rsid w:val="00045D14"/>
    <w:rsid w:val="0004622D"/>
    <w:rsid w:val="00051ECE"/>
    <w:rsid w:val="00061282"/>
    <w:rsid w:val="0006357D"/>
    <w:rsid w:val="00063FC1"/>
    <w:rsid w:val="0006464E"/>
    <w:rsid w:val="00064E6F"/>
    <w:rsid w:val="00074F6E"/>
    <w:rsid w:val="000768BE"/>
    <w:rsid w:val="00096C56"/>
    <w:rsid w:val="000A1817"/>
    <w:rsid w:val="000A47C9"/>
    <w:rsid w:val="000A75AA"/>
    <w:rsid w:val="000B1E88"/>
    <w:rsid w:val="000C0281"/>
    <w:rsid w:val="000C50D9"/>
    <w:rsid w:val="000D24C4"/>
    <w:rsid w:val="000D70BA"/>
    <w:rsid w:val="000D75AE"/>
    <w:rsid w:val="000E120B"/>
    <w:rsid w:val="000F0ADD"/>
    <w:rsid w:val="0010660C"/>
    <w:rsid w:val="00107372"/>
    <w:rsid w:val="00123A86"/>
    <w:rsid w:val="00126CF3"/>
    <w:rsid w:val="001369F6"/>
    <w:rsid w:val="00137A02"/>
    <w:rsid w:val="0014402F"/>
    <w:rsid w:val="0015167D"/>
    <w:rsid w:val="001619DE"/>
    <w:rsid w:val="00164034"/>
    <w:rsid w:val="00164A59"/>
    <w:rsid w:val="0017355C"/>
    <w:rsid w:val="00175BEA"/>
    <w:rsid w:val="00176AB7"/>
    <w:rsid w:val="00197EB4"/>
    <w:rsid w:val="001B1587"/>
    <w:rsid w:val="001B2CAD"/>
    <w:rsid w:val="001B3D1D"/>
    <w:rsid w:val="001B584D"/>
    <w:rsid w:val="001B7440"/>
    <w:rsid w:val="001C3A04"/>
    <w:rsid w:val="001D48FA"/>
    <w:rsid w:val="001D574D"/>
    <w:rsid w:val="001D7F37"/>
    <w:rsid w:val="001E3CFD"/>
    <w:rsid w:val="001F0AFD"/>
    <w:rsid w:val="001F0E07"/>
    <w:rsid w:val="001F74EF"/>
    <w:rsid w:val="001F7535"/>
    <w:rsid w:val="00202814"/>
    <w:rsid w:val="00207FAB"/>
    <w:rsid w:val="0021193D"/>
    <w:rsid w:val="002163EE"/>
    <w:rsid w:val="00227C48"/>
    <w:rsid w:val="00230798"/>
    <w:rsid w:val="002320C6"/>
    <w:rsid w:val="002413BF"/>
    <w:rsid w:val="00244FA5"/>
    <w:rsid w:val="0025173A"/>
    <w:rsid w:val="0025295C"/>
    <w:rsid w:val="00255AD3"/>
    <w:rsid w:val="00256BCD"/>
    <w:rsid w:val="002574F4"/>
    <w:rsid w:val="00261F03"/>
    <w:rsid w:val="00267F4B"/>
    <w:rsid w:val="00270FBF"/>
    <w:rsid w:val="00272FA1"/>
    <w:rsid w:val="00276580"/>
    <w:rsid w:val="0028078A"/>
    <w:rsid w:val="002812A4"/>
    <w:rsid w:val="00282978"/>
    <w:rsid w:val="00283100"/>
    <w:rsid w:val="00291950"/>
    <w:rsid w:val="00296446"/>
    <w:rsid w:val="002971CF"/>
    <w:rsid w:val="00297217"/>
    <w:rsid w:val="002A03E2"/>
    <w:rsid w:val="002A7C0F"/>
    <w:rsid w:val="002B39FB"/>
    <w:rsid w:val="002C0365"/>
    <w:rsid w:val="002C1F1F"/>
    <w:rsid w:val="002D3E9D"/>
    <w:rsid w:val="002E3C49"/>
    <w:rsid w:val="002E4E36"/>
    <w:rsid w:val="002E71B8"/>
    <w:rsid w:val="002E7791"/>
    <w:rsid w:val="002F4428"/>
    <w:rsid w:val="003145D2"/>
    <w:rsid w:val="003150D6"/>
    <w:rsid w:val="00317302"/>
    <w:rsid w:val="00321012"/>
    <w:rsid w:val="003232B9"/>
    <w:rsid w:val="00325781"/>
    <w:rsid w:val="0034095D"/>
    <w:rsid w:val="0034097C"/>
    <w:rsid w:val="00345650"/>
    <w:rsid w:val="00363F8E"/>
    <w:rsid w:val="003645EA"/>
    <w:rsid w:val="00365F45"/>
    <w:rsid w:val="003724F9"/>
    <w:rsid w:val="0037324E"/>
    <w:rsid w:val="003733CB"/>
    <w:rsid w:val="00376663"/>
    <w:rsid w:val="00376ABF"/>
    <w:rsid w:val="00376DA6"/>
    <w:rsid w:val="003771E7"/>
    <w:rsid w:val="00385149"/>
    <w:rsid w:val="003915F1"/>
    <w:rsid w:val="00391E5C"/>
    <w:rsid w:val="003A5881"/>
    <w:rsid w:val="003A5D8F"/>
    <w:rsid w:val="003A6EE7"/>
    <w:rsid w:val="003C1756"/>
    <w:rsid w:val="003C2C21"/>
    <w:rsid w:val="003C59F1"/>
    <w:rsid w:val="003D167A"/>
    <w:rsid w:val="003D3919"/>
    <w:rsid w:val="003D456D"/>
    <w:rsid w:val="003D4B1B"/>
    <w:rsid w:val="003E0C64"/>
    <w:rsid w:val="003E3D83"/>
    <w:rsid w:val="003E445A"/>
    <w:rsid w:val="003F13EE"/>
    <w:rsid w:val="003F2524"/>
    <w:rsid w:val="003F3067"/>
    <w:rsid w:val="003F3F33"/>
    <w:rsid w:val="004036EA"/>
    <w:rsid w:val="00411C61"/>
    <w:rsid w:val="00412D05"/>
    <w:rsid w:val="0041412F"/>
    <w:rsid w:val="004153BF"/>
    <w:rsid w:val="00424E04"/>
    <w:rsid w:val="00425C80"/>
    <w:rsid w:val="004277A6"/>
    <w:rsid w:val="0045044E"/>
    <w:rsid w:val="00452B42"/>
    <w:rsid w:val="00454D2A"/>
    <w:rsid w:val="00455454"/>
    <w:rsid w:val="00455524"/>
    <w:rsid w:val="00457E6A"/>
    <w:rsid w:val="00460E7F"/>
    <w:rsid w:val="00465ADD"/>
    <w:rsid w:val="00472527"/>
    <w:rsid w:val="00475B6E"/>
    <w:rsid w:val="00475FE4"/>
    <w:rsid w:val="00476111"/>
    <w:rsid w:val="004842CC"/>
    <w:rsid w:val="00487265"/>
    <w:rsid w:val="00490D0D"/>
    <w:rsid w:val="00494883"/>
    <w:rsid w:val="00496107"/>
    <w:rsid w:val="004A0695"/>
    <w:rsid w:val="004A3332"/>
    <w:rsid w:val="004B1001"/>
    <w:rsid w:val="004C3DA7"/>
    <w:rsid w:val="004C488C"/>
    <w:rsid w:val="004C699F"/>
    <w:rsid w:val="004C6BDC"/>
    <w:rsid w:val="004D4845"/>
    <w:rsid w:val="004D5DC0"/>
    <w:rsid w:val="004D6AC3"/>
    <w:rsid w:val="004F3A30"/>
    <w:rsid w:val="00503CAD"/>
    <w:rsid w:val="00505B0A"/>
    <w:rsid w:val="00512C80"/>
    <w:rsid w:val="00516DE4"/>
    <w:rsid w:val="00523A15"/>
    <w:rsid w:val="00526E91"/>
    <w:rsid w:val="00542D4F"/>
    <w:rsid w:val="005448ED"/>
    <w:rsid w:val="0054581C"/>
    <w:rsid w:val="005501DE"/>
    <w:rsid w:val="00561C35"/>
    <w:rsid w:val="00563CAE"/>
    <w:rsid w:val="00571BD6"/>
    <w:rsid w:val="00574A54"/>
    <w:rsid w:val="005804B4"/>
    <w:rsid w:val="00583213"/>
    <w:rsid w:val="00583F85"/>
    <w:rsid w:val="005912B1"/>
    <w:rsid w:val="005A0486"/>
    <w:rsid w:val="005A0E7C"/>
    <w:rsid w:val="005B3555"/>
    <w:rsid w:val="005B3BCF"/>
    <w:rsid w:val="005B5462"/>
    <w:rsid w:val="005C68B6"/>
    <w:rsid w:val="005D478B"/>
    <w:rsid w:val="005D5F9F"/>
    <w:rsid w:val="005D7D26"/>
    <w:rsid w:val="005F38A5"/>
    <w:rsid w:val="005F4E70"/>
    <w:rsid w:val="00600DFC"/>
    <w:rsid w:val="00610BB3"/>
    <w:rsid w:val="00614BAA"/>
    <w:rsid w:val="00615D69"/>
    <w:rsid w:val="006223E2"/>
    <w:rsid w:val="006333F3"/>
    <w:rsid w:val="006371A8"/>
    <w:rsid w:val="006418D4"/>
    <w:rsid w:val="006460EC"/>
    <w:rsid w:val="00646657"/>
    <w:rsid w:val="00651E6D"/>
    <w:rsid w:val="00652A40"/>
    <w:rsid w:val="0065442A"/>
    <w:rsid w:val="00655889"/>
    <w:rsid w:val="00655B4B"/>
    <w:rsid w:val="006615EC"/>
    <w:rsid w:val="00662E5E"/>
    <w:rsid w:val="0066383F"/>
    <w:rsid w:val="0066701A"/>
    <w:rsid w:val="00667BFF"/>
    <w:rsid w:val="006727D5"/>
    <w:rsid w:val="006732A3"/>
    <w:rsid w:val="00674955"/>
    <w:rsid w:val="006758F7"/>
    <w:rsid w:val="00675CB1"/>
    <w:rsid w:val="006817F4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699"/>
    <w:rsid w:val="006C6AA4"/>
    <w:rsid w:val="006C7BC1"/>
    <w:rsid w:val="006C7F7D"/>
    <w:rsid w:val="006D1B77"/>
    <w:rsid w:val="006D2D86"/>
    <w:rsid w:val="006D3FEC"/>
    <w:rsid w:val="006D4A9A"/>
    <w:rsid w:val="006D62C3"/>
    <w:rsid w:val="006E135D"/>
    <w:rsid w:val="006E3CA6"/>
    <w:rsid w:val="006E4520"/>
    <w:rsid w:val="006E6449"/>
    <w:rsid w:val="006E7B5E"/>
    <w:rsid w:val="006F2449"/>
    <w:rsid w:val="006F7366"/>
    <w:rsid w:val="00705310"/>
    <w:rsid w:val="00707095"/>
    <w:rsid w:val="00707412"/>
    <w:rsid w:val="007074B2"/>
    <w:rsid w:val="00717907"/>
    <w:rsid w:val="00721247"/>
    <w:rsid w:val="00727D78"/>
    <w:rsid w:val="00731340"/>
    <w:rsid w:val="00741A22"/>
    <w:rsid w:val="00746570"/>
    <w:rsid w:val="00747F61"/>
    <w:rsid w:val="00750154"/>
    <w:rsid w:val="00750A72"/>
    <w:rsid w:val="0075277E"/>
    <w:rsid w:val="0075340D"/>
    <w:rsid w:val="00753597"/>
    <w:rsid w:val="007540AA"/>
    <w:rsid w:val="007561C1"/>
    <w:rsid w:val="00756A41"/>
    <w:rsid w:val="007654AE"/>
    <w:rsid w:val="00767F46"/>
    <w:rsid w:val="00770E10"/>
    <w:rsid w:val="0077105A"/>
    <w:rsid w:val="00772A64"/>
    <w:rsid w:val="00774C44"/>
    <w:rsid w:val="00775D2B"/>
    <w:rsid w:val="00780BCD"/>
    <w:rsid w:val="00784E5A"/>
    <w:rsid w:val="00785CDF"/>
    <w:rsid w:val="00795A5D"/>
    <w:rsid w:val="007A2EBE"/>
    <w:rsid w:val="007A3A4F"/>
    <w:rsid w:val="007B2E2B"/>
    <w:rsid w:val="007B50D1"/>
    <w:rsid w:val="007C303D"/>
    <w:rsid w:val="007C3861"/>
    <w:rsid w:val="007C5248"/>
    <w:rsid w:val="007D06D1"/>
    <w:rsid w:val="007D1079"/>
    <w:rsid w:val="007D3163"/>
    <w:rsid w:val="007D54E4"/>
    <w:rsid w:val="007F12BC"/>
    <w:rsid w:val="007F6D0A"/>
    <w:rsid w:val="00800C6D"/>
    <w:rsid w:val="00805FD9"/>
    <w:rsid w:val="00806351"/>
    <w:rsid w:val="00810765"/>
    <w:rsid w:val="00822C1F"/>
    <w:rsid w:val="00826B78"/>
    <w:rsid w:val="0084060E"/>
    <w:rsid w:val="00843FA0"/>
    <w:rsid w:val="00853FAF"/>
    <w:rsid w:val="00855E57"/>
    <w:rsid w:val="008626E6"/>
    <w:rsid w:val="0087409F"/>
    <w:rsid w:val="00876441"/>
    <w:rsid w:val="00881251"/>
    <w:rsid w:val="00883AE4"/>
    <w:rsid w:val="00886C70"/>
    <w:rsid w:val="00892866"/>
    <w:rsid w:val="00897099"/>
    <w:rsid w:val="008A5AA6"/>
    <w:rsid w:val="008B3896"/>
    <w:rsid w:val="008B56E8"/>
    <w:rsid w:val="008C7369"/>
    <w:rsid w:val="008D206C"/>
    <w:rsid w:val="008D26C1"/>
    <w:rsid w:val="008D3D12"/>
    <w:rsid w:val="008E3189"/>
    <w:rsid w:val="008E7969"/>
    <w:rsid w:val="008F0064"/>
    <w:rsid w:val="008F1EEB"/>
    <w:rsid w:val="008F7232"/>
    <w:rsid w:val="008F73E1"/>
    <w:rsid w:val="00900361"/>
    <w:rsid w:val="009026F4"/>
    <w:rsid w:val="0090510A"/>
    <w:rsid w:val="009234AD"/>
    <w:rsid w:val="00923805"/>
    <w:rsid w:val="009338C3"/>
    <w:rsid w:val="009360A0"/>
    <w:rsid w:val="009429C9"/>
    <w:rsid w:val="00944D7C"/>
    <w:rsid w:val="009466B0"/>
    <w:rsid w:val="009730CA"/>
    <w:rsid w:val="0097329F"/>
    <w:rsid w:val="009809B4"/>
    <w:rsid w:val="00982082"/>
    <w:rsid w:val="0099089D"/>
    <w:rsid w:val="00992259"/>
    <w:rsid w:val="00992922"/>
    <w:rsid w:val="00993A21"/>
    <w:rsid w:val="00994912"/>
    <w:rsid w:val="009A1C69"/>
    <w:rsid w:val="009A5CCD"/>
    <w:rsid w:val="009B5868"/>
    <w:rsid w:val="009C245C"/>
    <w:rsid w:val="009C2B56"/>
    <w:rsid w:val="009C56E4"/>
    <w:rsid w:val="009E5D22"/>
    <w:rsid w:val="009F1E24"/>
    <w:rsid w:val="00A05942"/>
    <w:rsid w:val="00A1239A"/>
    <w:rsid w:val="00A13407"/>
    <w:rsid w:val="00A13F43"/>
    <w:rsid w:val="00A1514E"/>
    <w:rsid w:val="00A17701"/>
    <w:rsid w:val="00A2552E"/>
    <w:rsid w:val="00A31EE8"/>
    <w:rsid w:val="00A40B71"/>
    <w:rsid w:val="00A4190E"/>
    <w:rsid w:val="00A44E6F"/>
    <w:rsid w:val="00A51FE1"/>
    <w:rsid w:val="00A63B08"/>
    <w:rsid w:val="00A63D41"/>
    <w:rsid w:val="00A712AB"/>
    <w:rsid w:val="00A7682E"/>
    <w:rsid w:val="00A8134F"/>
    <w:rsid w:val="00A8324A"/>
    <w:rsid w:val="00A866F4"/>
    <w:rsid w:val="00AA565C"/>
    <w:rsid w:val="00AB23BB"/>
    <w:rsid w:val="00AB6185"/>
    <w:rsid w:val="00AB7A23"/>
    <w:rsid w:val="00AC66FF"/>
    <w:rsid w:val="00AD061E"/>
    <w:rsid w:val="00AD0B70"/>
    <w:rsid w:val="00AD311B"/>
    <w:rsid w:val="00AE1DA7"/>
    <w:rsid w:val="00AE41B9"/>
    <w:rsid w:val="00AF496D"/>
    <w:rsid w:val="00B03EEF"/>
    <w:rsid w:val="00B13C63"/>
    <w:rsid w:val="00B15353"/>
    <w:rsid w:val="00B15384"/>
    <w:rsid w:val="00B22A1F"/>
    <w:rsid w:val="00B34B90"/>
    <w:rsid w:val="00B36C29"/>
    <w:rsid w:val="00B41534"/>
    <w:rsid w:val="00B45EE9"/>
    <w:rsid w:val="00B53E13"/>
    <w:rsid w:val="00B55B1A"/>
    <w:rsid w:val="00B573F0"/>
    <w:rsid w:val="00B5767E"/>
    <w:rsid w:val="00B60AAF"/>
    <w:rsid w:val="00B61F0A"/>
    <w:rsid w:val="00B63DC0"/>
    <w:rsid w:val="00B6632D"/>
    <w:rsid w:val="00B734DE"/>
    <w:rsid w:val="00B738B9"/>
    <w:rsid w:val="00B73DC3"/>
    <w:rsid w:val="00B8004D"/>
    <w:rsid w:val="00B82D55"/>
    <w:rsid w:val="00B93A37"/>
    <w:rsid w:val="00B95AFD"/>
    <w:rsid w:val="00B96897"/>
    <w:rsid w:val="00BA0C90"/>
    <w:rsid w:val="00BB0C6A"/>
    <w:rsid w:val="00BB0D99"/>
    <w:rsid w:val="00BB3FD8"/>
    <w:rsid w:val="00BC001D"/>
    <w:rsid w:val="00BC0C21"/>
    <w:rsid w:val="00BC441F"/>
    <w:rsid w:val="00BC5763"/>
    <w:rsid w:val="00BC5771"/>
    <w:rsid w:val="00BC6A81"/>
    <w:rsid w:val="00BC6CB5"/>
    <w:rsid w:val="00BC6F6D"/>
    <w:rsid w:val="00BC705F"/>
    <w:rsid w:val="00BC7B54"/>
    <w:rsid w:val="00BD024C"/>
    <w:rsid w:val="00BD3991"/>
    <w:rsid w:val="00BD5EE0"/>
    <w:rsid w:val="00BD7802"/>
    <w:rsid w:val="00BD7A7B"/>
    <w:rsid w:val="00BE1334"/>
    <w:rsid w:val="00BE4213"/>
    <w:rsid w:val="00BE7E5B"/>
    <w:rsid w:val="00BF27BA"/>
    <w:rsid w:val="00C00A2B"/>
    <w:rsid w:val="00C02C63"/>
    <w:rsid w:val="00C0435E"/>
    <w:rsid w:val="00C12A9B"/>
    <w:rsid w:val="00C20E20"/>
    <w:rsid w:val="00C24673"/>
    <w:rsid w:val="00C25C2C"/>
    <w:rsid w:val="00C32EC1"/>
    <w:rsid w:val="00C44616"/>
    <w:rsid w:val="00C449D4"/>
    <w:rsid w:val="00C45943"/>
    <w:rsid w:val="00C508F2"/>
    <w:rsid w:val="00C654A1"/>
    <w:rsid w:val="00C65A1E"/>
    <w:rsid w:val="00C6795C"/>
    <w:rsid w:val="00C70E78"/>
    <w:rsid w:val="00C8425F"/>
    <w:rsid w:val="00C86E27"/>
    <w:rsid w:val="00C962AD"/>
    <w:rsid w:val="00CA11CD"/>
    <w:rsid w:val="00CB4DFA"/>
    <w:rsid w:val="00CB7E45"/>
    <w:rsid w:val="00CC160B"/>
    <w:rsid w:val="00CC2D23"/>
    <w:rsid w:val="00CC3403"/>
    <w:rsid w:val="00CD1686"/>
    <w:rsid w:val="00CE203C"/>
    <w:rsid w:val="00CE3738"/>
    <w:rsid w:val="00CE55BB"/>
    <w:rsid w:val="00CE57C1"/>
    <w:rsid w:val="00CE5B5E"/>
    <w:rsid w:val="00CE642A"/>
    <w:rsid w:val="00CF6ED8"/>
    <w:rsid w:val="00D0746D"/>
    <w:rsid w:val="00D102E1"/>
    <w:rsid w:val="00D11A36"/>
    <w:rsid w:val="00D12A97"/>
    <w:rsid w:val="00D202D7"/>
    <w:rsid w:val="00D20631"/>
    <w:rsid w:val="00D330C6"/>
    <w:rsid w:val="00D36C67"/>
    <w:rsid w:val="00D42D6A"/>
    <w:rsid w:val="00D544D0"/>
    <w:rsid w:val="00D55D32"/>
    <w:rsid w:val="00D627F8"/>
    <w:rsid w:val="00D63EF6"/>
    <w:rsid w:val="00D642AF"/>
    <w:rsid w:val="00D70EEC"/>
    <w:rsid w:val="00D7317A"/>
    <w:rsid w:val="00D737EC"/>
    <w:rsid w:val="00D82F5A"/>
    <w:rsid w:val="00D846BB"/>
    <w:rsid w:val="00DA1094"/>
    <w:rsid w:val="00DA2839"/>
    <w:rsid w:val="00DA6071"/>
    <w:rsid w:val="00DB0D3D"/>
    <w:rsid w:val="00DB29DD"/>
    <w:rsid w:val="00DB2AFD"/>
    <w:rsid w:val="00DB2CA4"/>
    <w:rsid w:val="00DB30D4"/>
    <w:rsid w:val="00DC078E"/>
    <w:rsid w:val="00DC0D36"/>
    <w:rsid w:val="00DC2ACA"/>
    <w:rsid w:val="00DC2B49"/>
    <w:rsid w:val="00DC4CDA"/>
    <w:rsid w:val="00DC6EE7"/>
    <w:rsid w:val="00DD6280"/>
    <w:rsid w:val="00DD6E1A"/>
    <w:rsid w:val="00DD72BF"/>
    <w:rsid w:val="00DE662E"/>
    <w:rsid w:val="00DF1F31"/>
    <w:rsid w:val="00DF2AAD"/>
    <w:rsid w:val="00DF6E87"/>
    <w:rsid w:val="00E0244F"/>
    <w:rsid w:val="00E03810"/>
    <w:rsid w:val="00E10361"/>
    <w:rsid w:val="00E10B45"/>
    <w:rsid w:val="00E10FC7"/>
    <w:rsid w:val="00E21235"/>
    <w:rsid w:val="00E354ED"/>
    <w:rsid w:val="00E416FF"/>
    <w:rsid w:val="00E50FCC"/>
    <w:rsid w:val="00E531DB"/>
    <w:rsid w:val="00E56B42"/>
    <w:rsid w:val="00E602AA"/>
    <w:rsid w:val="00E65269"/>
    <w:rsid w:val="00E671E7"/>
    <w:rsid w:val="00E678C4"/>
    <w:rsid w:val="00E67EB2"/>
    <w:rsid w:val="00E714E4"/>
    <w:rsid w:val="00E7582D"/>
    <w:rsid w:val="00E77788"/>
    <w:rsid w:val="00E84F77"/>
    <w:rsid w:val="00E95A65"/>
    <w:rsid w:val="00E962F7"/>
    <w:rsid w:val="00EA234C"/>
    <w:rsid w:val="00EB6F51"/>
    <w:rsid w:val="00EC43B9"/>
    <w:rsid w:val="00EC531B"/>
    <w:rsid w:val="00EC638A"/>
    <w:rsid w:val="00EC6ACA"/>
    <w:rsid w:val="00ED0EA1"/>
    <w:rsid w:val="00ED3913"/>
    <w:rsid w:val="00EE0349"/>
    <w:rsid w:val="00EE4947"/>
    <w:rsid w:val="00EE76A4"/>
    <w:rsid w:val="00EF0C64"/>
    <w:rsid w:val="00EF33DA"/>
    <w:rsid w:val="00F055D2"/>
    <w:rsid w:val="00F1595B"/>
    <w:rsid w:val="00F240F4"/>
    <w:rsid w:val="00F26D63"/>
    <w:rsid w:val="00F27632"/>
    <w:rsid w:val="00F3514A"/>
    <w:rsid w:val="00F36BDB"/>
    <w:rsid w:val="00F443FF"/>
    <w:rsid w:val="00F44D78"/>
    <w:rsid w:val="00F477CB"/>
    <w:rsid w:val="00F47A2D"/>
    <w:rsid w:val="00F52ABE"/>
    <w:rsid w:val="00F5369F"/>
    <w:rsid w:val="00F6044E"/>
    <w:rsid w:val="00F651E8"/>
    <w:rsid w:val="00F73872"/>
    <w:rsid w:val="00F75E88"/>
    <w:rsid w:val="00F773A1"/>
    <w:rsid w:val="00F85408"/>
    <w:rsid w:val="00F92F5D"/>
    <w:rsid w:val="00F95A17"/>
    <w:rsid w:val="00F95BA0"/>
    <w:rsid w:val="00F966D2"/>
    <w:rsid w:val="00FA17C2"/>
    <w:rsid w:val="00FA590C"/>
    <w:rsid w:val="00FB15DB"/>
    <w:rsid w:val="00FB1C79"/>
    <w:rsid w:val="00FB2254"/>
    <w:rsid w:val="00FB23DF"/>
    <w:rsid w:val="00FB49D6"/>
    <w:rsid w:val="00FB639B"/>
    <w:rsid w:val="00FB6647"/>
    <w:rsid w:val="00FB7B06"/>
    <w:rsid w:val="00FD0465"/>
    <w:rsid w:val="00FD2FD0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CC693A-2A6D-48D6-ABA8-CE1CE53D6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3852</Words>
  <Characters>26582</Characters>
  <Application>Microsoft Office Word</Application>
  <DocSecurity>0</DocSecurity>
  <Lines>221</Lines>
  <Paragraphs>60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30374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2013-02-19T14:51:00Z</cp:lastPrinted>
  <dcterms:created xsi:type="dcterms:W3CDTF">2013-03-25T17:19:00Z</dcterms:created>
  <dcterms:modified xsi:type="dcterms:W3CDTF">2013-03-25T17:19:00Z</dcterms:modified>
</cp:coreProperties>
</file>