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45F" w:rsidRDefault="000B745F" w:rsidP="009338C3">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3.75.</w:t>
      </w:r>
    </w:p>
    <w:p w:rsidR="000B745F" w:rsidRDefault="000B745F" w:rsidP="009338C3">
      <w:pPr>
        <w:autoSpaceDE w:val="0"/>
        <w:spacing w:after="0" w:line="240" w:lineRule="auto"/>
        <w:ind w:right="-20"/>
        <w:jc w:val="center"/>
        <w:rPr>
          <w:rFonts w:ascii="Palatino Linotype" w:hAnsi="Palatino Linotype"/>
          <w:b/>
          <w:w w:val="99"/>
          <w:sz w:val="24"/>
          <w:szCs w:val="24"/>
        </w:rPr>
      </w:pPr>
    </w:p>
    <w:p w:rsidR="000B745F" w:rsidRPr="00684473" w:rsidRDefault="000B745F" w:rsidP="009338C3">
      <w:pPr>
        <w:autoSpaceDE w:val="0"/>
        <w:spacing w:after="0" w:line="240" w:lineRule="auto"/>
        <w:ind w:right="-20"/>
        <w:jc w:val="center"/>
        <w:rPr>
          <w:rFonts w:ascii="Palatino Linotype" w:hAnsi="Palatino Linotype"/>
          <w:b/>
          <w:w w:val="99"/>
          <w:sz w:val="24"/>
          <w:szCs w:val="24"/>
        </w:rPr>
      </w:pPr>
      <w:r w:rsidRPr="00684473">
        <w:rPr>
          <w:rFonts w:ascii="Palatino Linotype" w:hAnsi="Palatino Linotype"/>
          <w:b/>
          <w:w w:val="99"/>
          <w:sz w:val="24"/>
          <w:szCs w:val="24"/>
        </w:rPr>
        <w:t>SZAKKÉPZÉSI KERETTANTERV</w:t>
      </w:r>
    </w:p>
    <w:p w:rsidR="000B745F" w:rsidRPr="00684473" w:rsidRDefault="000B745F" w:rsidP="009338C3">
      <w:pPr>
        <w:autoSpaceDE w:val="0"/>
        <w:spacing w:after="0" w:line="240" w:lineRule="auto"/>
        <w:ind w:right="-20"/>
        <w:jc w:val="center"/>
        <w:rPr>
          <w:rFonts w:ascii="Palatino Linotype" w:hAnsi="Palatino Linotype"/>
          <w:b/>
          <w:w w:val="99"/>
          <w:sz w:val="24"/>
          <w:szCs w:val="24"/>
        </w:rPr>
      </w:pPr>
      <w:r w:rsidRPr="00684473">
        <w:rPr>
          <w:rFonts w:ascii="Palatino Linotype" w:hAnsi="Palatino Linotype"/>
          <w:b/>
          <w:w w:val="99"/>
          <w:sz w:val="24"/>
          <w:szCs w:val="24"/>
        </w:rPr>
        <w:t>az</w:t>
      </w:r>
    </w:p>
    <w:p w:rsidR="000B745F" w:rsidRPr="00684473" w:rsidRDefault="000B745F" w:rsidP="00D63EF6">
      <w:pPr>
        <w:spacing w:after="0" w:line="240" w:lineRule="auto"/>
        <w:ind w:left="555" w:hanging="555"/>
        <w:jc w:val="center"/>
        <w:rPr>
          <w:rFonts w:ascii="Palatino Linotype" w:hAnsi="Palatino Linotype" w:cs="Mangal"/>
          <w:b/>
          <w:bCs/>
          <w:kern w:val="1"/>
          <w:sz w:val="24"/>
          <w:szCs w:val="24"/>
          <w:lang w:eastAsia="hi-IN" w:bidi="hi-IN"/>
        </w:rPr>
      </w:pPr>
      <w:r w:rsidRPr="00684473">
        <w:rPr>
          <w:rFonts w:ascii="Palatino Linotype" w:hAnsi="Palatino Linotype" w:cs="Mangal"/>
          <w:b/>
          <w:bCs/>
          <w:kern w:val="1"/>
          <w:sz w:val="24"/>
          <w:szCs w:val="24"/>
          <w:lang w:eastAsia="hi-IN" w:bidi="hi-IN"/>
        </w:rPr>
        <w:t>55 582 03</w:t>
      </w:r>
    </w:p>
    <w:p w:rsidR="000B745F" w:rsidRPr="00684473" w:rsidRDefault="000B745F" w:rsidP="00D63EF6">
      <w:pPr>
        <w:spacing w:after="0" w:line="240" w:lineRule="auto"/>
        <w:ind w:left="555" w:hanging="555"/>
        <w:jc w:val="center"/>
        <w:rPr>
          <w:rFonts w:ascii="Palatino Linotype" w:hAnsi="Palatino Linotype" w:cs="Mangal"/>
          <w:b/>
          <w:bCs/>
          <w:kern w:val="1"/>
          <w:sz w:val="24"/>
          <w:szCs w:val="24"/>
          <w:lang w:eastAsia="hi-IN" w:bidi="hi-IN"/>
        </w:rPr>
      </w:pPr>
      <w:r w:rsidRPr="00684473">
        <w:rPr>
          <w:rFonts w:ascii="Palatino Linotype" w:hAnsi="Palatino Linotype" w:cs="Mangal"/>
          <w:b/>
          <w:bCs/>
          <w:kern w:val="1"/>
          <w:sz w:val="24"/>
          <w:szCs w:val="24"/>
          <w:lang w:eastAsia="hi-IN" w:bidi="hi-IN"/>
        </w:rPr>
        <w:t>VÍZÉPÍTŐ TECHNIKUS</w:t>
      </w:r>
    </w:p>
    <w:p w:rsidR="000B745F" w:rsidRPr="00684473" w:rsidRDefault="000B745F" w:rsidP="009338C3">
      <w:pPr>
        <w:spacing w:after="0" w:line="240" w:lineRule="auto"/>
        <w:ind w:left="555" w:hanging="555"/>
        <w:jc w:val="center"/>
        <w:rPr>
          <w:rFonts w:ascii="Palatino Linotype" w:hAnsi="Palatino Linotype"/>
          <w:b/>
          <w:bCs/>
          <w:sz w:val="24"/>
          <w:szCs w:val="24"/>
        </w:rPr>
      </w:pPr>
      <w:r w:rsidRPr="00684473">
        <w:rPr>
          <w:rFonts w:ascii="Palatino Linotype" w:hAnsi="Palatino Linotype"/>
          <w:b/>
          <w:bCs/>
          <w:sz w:val="24"/>
          <w:szCs w:val="24"/>
        </w:rPr>
        <w:t>SZAKKÉPESÍTÉS-RÁÉPÜLÉSHEZ</w:t>
      </w:r>
    </w:p>
    <w:p w:rsidR="000B745F" w:rsidRPr="00684473" w:rsidRDefault="000B745F" w:rsidP="009338C3">
      <w:pPr>
        <w:autoSpaceDE w:val="0"/>
        <w:spacing w:after="0" w:line="240" w:lineRule="auto"/>
        <w:ind w:right="-20"/>
        <w:jc w:val="center"/>
        <w:rPr>
          <w:rFonts w:ascii="Palatino Linotype" w:hAnsi="Palatino Linotype"/>
          <w:b/>
          <w:w w:val="99"/>
          <w:sz w:val="24"/>
          <w:szCs w:val="24"/>
        </w:rPr>
      </w:pPr>
    </w:p>
    <w:p w:rsidR="000B745F" w:rsidRPr="00684473" w:rsidRDefault="000B745F" w:rsidP="009338C3">
      <w:pPr>
        <w:spacing w:after="0" w:line="240" w:lineRule="auto"/>
        <w:ind w:left="555" w:hanging="555"/>
        <w:jc w:val="both"/>
        <w:rPr>
          <w:rFonts w:ascii="Palatino Linotype" w:hAnsi="Palatino Linotype"/>
          <w:b/>
          <w:sz w:val="24"/>
          <w:szCs w:val="24"/>
        </w:rPr>
      </w:pPr>
      <w:r w:rsidRPr="00684473">
        <w:rPr>
          <w:rFonts w:ascii="Palatino Linotype" w:hAnsi="Palatino Linotype"/>
          <w:b/>
          <w:bCs/>
          <w:sz w:val="24"/>
          <w:szCs w:val="24"/>
        </w:rPr>
        <w:t>I.</w:t>
      </w:r>
      <w:r w:rsidRPr="00684473">
        <w:rPr>
          <w:rFonts w:ascii="Palatino Linotype" w:hAnsi="Palatino Linotype"/>
          <w:b/>
          <w:bCs/>
          <w:sz w:val="24"/>
          <w:szCs w:val="24"/>
        </w:rPr>
        <w:tab/>
      </w:r>
      <w:r w:rsidRPr="00684473">
        <w:rPr>
          <w:rFonts w:ascii="Palatino Linotype" w:hAnsi="Palatino Linotype"/>
          <w:b/>
          <w:sz w:val="24"/>
          <w:szCs w:val="24"/>
        </w:rPr>
        <w:t>A szakképzés jogi háttere</w:t>
      </w:r>
    </w:p>
    <w:p w:rsidR="000B745F" w:rsidRPr="00684473" w:rsidRDefault="000B745F" w:rsidP="009338C3">
      <w:pPr>
        <w:spacing w:after="0" w:line="240" w:lineRule="auto"/>
        <w:jc w:val="both"/>
        <w:rPr>
          <w:rFonts w:ascii="Palatino Linotype" w:hAnsi="Palatino Linotype"/>
          <w:b/>
          <w:sz w:val="24"/>
          <w:szCs w:val="24"/>
        </w:rPr>
      </w:pPr>
    </w:p>
    <w:p w:rsidR="000B745F" w:rsidRPr="00684473" w:rsidRDefault="000B745F" w:rsidP="009338C3">
      <w:pPr>
        <w:spacing w:after="0" w:line="240" w:lineRule="auto"/>
        <w:jc w:val="both"/>
        <w:rPr>
          <w:rFonts w:ascii="Palatino Linotype" w:hAnsi="Palatino Linotype"/>
          <w:sz w:val="24"/>
          <w:szCs w:val="24"/>
        </w:rPr>
      </w:pPr>
      <w:r w:rsidRPr="00684473">
        <w:rPr>
          <w:rFonts w:ascii="Palatino Linotype" w:hAnsi="Palatino Linotype"/>
          <w:sz w:val="24"/>
          <w:szCs w:val="24"/>
        </w:rPr>
        <w:t>A szakképzési kerettanterv</w:t>
      </w:r>
    </w:p>
    <w:p w:rsidR="000B745F" w:rsidRPr="00684473" w:rsidRDefault="000B745F" w:rsidP="009338C3">
      <w:pPr>
        <w:spacing w:after="0" w:line="240" w:lineRule="auto"/>
        <w:ind w:left="1362" w:hanging="447"/>
        <w:jc w:val="both"/>
        <w:rPr>
          <w:rFonts w:ascii="Palatino Linotype" w:hAnsi="Palatino Linotype"/>
          <w:sz w:val="24"/>
          <w:szCs w:val="24"/>
        </w:rPr>
      </w:pPr>
      <w:r w:rsidRPr="00684473">
        <w:rPr>
          <w:rFonts w:ascii="Palatino Linotype" w:hAnsi="Palatino Linotype"/>
          <w:sz w:val="24"/>
          <w:szCs w:val="24"/>
        </w:rPr>
        <w:t>–</w:t>
      </w:r>
      <w:r w:rsidRPr="00684473">
        <w:rPr>
          <w:rFonts w:ascii="Palatino Linotype" w:hAnsi="Palatino Linotype"/>
          <w:sz w:val="24"/>
          <w:szCs w:val="24"/>
        </w:rPr>
        <w:tab/>
        <w:t>a nemzeti köznevelésről szóló 2011. évi CXC. törvény,</w:t>
      </w:r>
      <w:r w:rsidRPr="00684473">
        <w:rPr>
          <w:rFonts w:ascii="Palatino Linotype" w:hAnsi="Palatino Linotype"/>
          <w:sz w:val="24"/>
          <w:szCs w:val="24"/>
        </w:rPr>
        <w:tab/>
      </w:r>
    </w:p>
    <w:p w:rsidR="000B745F" w:rsidRPr="00684473" w:rsidRDefault="000B745F" w:rsidP="009338C3">
      <w:pPr>
        <w:spacing w:after="0" w:line="240" w:lineRule="auto"/>
        <w:ind w:left="1362" w:hanging="447"/>
        <w:jc w:val="both"/>
        <w:rPr>
          <w:rFonts w:ascii="Palatino Linotype" w:hAnsi="Palatino Linotype"/>
          <w:sz w:val="24"/>
          <w:szCs w:val="24"/>
        </w:rPr>
      </w:pPr>
      <w:r w:rsidRPr="00684473">
        <w:rPr>
          <w:rFonts w:ascii="Palatino Linotype" w:hAnsi="Palatino Linotype"/>
          <w:sz w:val="24"/>
          <w:szCs w:val="24"/>
        </w:rPr>
        <w:t>–</w:t>
      </w:r>
      <w:r w:rsidRPr="00684473">
        <w:rPr>
          <w:rFonts w:ascii="Palatino Linotype" w:hAnsi="Palatino Linotype"/>
          <w:sz w:val="24"/>
          <w:szCs w:val="24"/>
        </w:rPr>
        <w:tab/>
        <w:t>a szakképzésről szóló 2011. évi CLXXXVII. törvény,</w:t>
      </w:r>
    </w:p>
    <w:p w:rsidR="000B745F" w:rsidRPr="00684473" w:rsidRDefault="000B745F" w:rsidP="009338C3">
      <w:pPr>
        <w:spacing w:after="0" w:line="240" w:lineRule="auto"/>
        <w:ind w:left="1362" w:hanging="447"/>
        <w:jc w:val="both"/>
        <w:rPr>
          <w:rFonts w:ascii="Palatino Linotype" w:hAnsi="Palatino Linotype"/>
          <w:sz w:val="24"/>
          <w:szCs w:val="24"/>
        </w:rPr>
      </w:pPr>
    </w:p>
    <w:p w:rsidR="000B745F" w:rsidRPr="00684473" w:rsidRDefault="000B745F" w:rsidP="009338C3">
      <w:pPr>
        <w:spacing w:after="0" w:line="240" w:lineRule="auto"/>
        <w:ind w:left="555"/>
        <w:jc w:val="both"/>
        <w:rPr>
          <w:rFonts w:ascii="Palatino Linotype" w:hAnsi="Palatino Linotype"/>
          <w:sz w:val="24"/>
          <w:szCs w:val="24"/>
        </w:rPr>
      </w:pPr>
      <w:r w:rsidRPr="00684473">
        <w:rPr>
          <w:rFonts w:ascii="Palatino Linotype" w:hAnsi="Palatino Linotype"/>
          <w:sz w:val="24"/>
          <w:szCs w:val="24"/>
        </w:rPr>
        <w:t>valamint</w:t>
      </w:r>
    </w:p>
    <w:p w:rsidR="000B745F" w:rsidRPr="00684473" w:rsidRDefault="000B745F" w:rsidP="009338C3">
      <w:pPr>
        <w:widowControl w:val="0"/>
        <w:numPr>
          <w:ilvl w:val="0"/>
          <w:numId w:val="1"/>
        </w:numPr>
        <w:suppressAutoHyphens/>
        <w:spacing w:after="0" w:line="240" w:lineRule="auto"/>
        <w:ind w:left="1288" w:hanging="373"/>
        <w:jc w:val="both"/>
        <w:rPr>
          <w:rFonts w:ascii="Palatino Linotype" w:hAnsi="Palatino Linotype"/>
          <w:sz w:val="24"/>
          <w:szCs w:val="24"/>
        </w:rPr>
      </w:pPr>
      <w:r w:rsidRPr="00684473">
        <w:rPr>
          <w:rFonts w:ascii="Palatino Linotype" w:hAnsi="Palatino Linotype"/>
          <w:sz w:val="24"/>
          <w:szCs w:val="24"/>
        </w:rPr>
        <w:t>az Országos Képzési Jegyzékről és az Országos Képzési Jegyzék módosításának eljárásrendjéről szóló 150/2012. (VII. 6.) Kormányrendelet,</w:t>
      </w:r>
    </w:p>
    <w:p w:rsidR="000B745F" w:rsidRPr="00684473" w:rsidRDefault="000B745F" w:rsidP="009338C3">
      <w:pPr>
        <w:widowControl w:val="0"/>
        <w:numPr>
          <w:ilvl w:val="0"/>
          <w:numId w:val="1"/>
        </w:numPr>
        <w:suppressAutoHyphens/>
        <w:spacing w:after="0" w:line="240" w:lineRule="auto"/>
        <w:ind w:left="1288" w:hanging="373"/>
        <w:jc w:val="both"/>
        <w:rPr>
          <w:rFonts w:ascii="Palatino Linotype" w:hAnsi="Palatino Linotype"/>
          <w:sz w:val="24"/>
          <w:szCs w:val="24"/>
        </w:rPr>
      </w:pPr>
      <w:r w:rsidRPr="00684473">
        <w:rPr>
          <w:rFonts w:ascii="Palatino Linotype" w:hAnsi="Palatino Linotype"/>
          <w:sz w:val="24"/>
          <w:szCs w:val="24"/>
        </w:rPr>
        <w:t>az állam által elismert szakképesítések szakmai követelménymoduljairól</w:t>
      </w:r>
      <w:r w:rsidRPr="00684473">
        <w:rPr>
          <w:rFonts w:ascii="Palatino Linotype" w:hAnsi="Palatino Linotype"/>
          <w:iCs/>
          <w:sz w:val="24"/>
          <w:szCs w:val="24"/>
        </w:rPr>
        <w:t xml:space="preserve"> szóló</w:t>
      </w:r>
      <w:r w:rsidRPr="00684473">
        <w:rPr>
          <w:rFonts w:ascii="Palatino Linotype" w:hAnsi="Palatino Linotype"/>
          <w:sz w:val="24"/>
          <w:szCs w:val="24"/>
        </w:rPr>
        <w:t xml:space="preserve"> 217/2012. (VIII. 9.) Kormányrendelet,</w:t>
      </w:r>
    </w:p>
    <w:p w:rsidR="000B745F" w:rsidRDefault="000B745F" w:rsidP="00497DA9">
      <w:pPr>
        <w:numPr>
          <w:ilvl w:val="0"/>
          <w:numId w:val="1"/>
        </w:numPr>
        <w:spacing w:after="0" w:line="240" w:lineRule="auto"/>
        <w:jc w:val="both"/>
        <w:rPr>
          <w:rFonts w:ascii="Palatino Linotype" w:hAnsi="Palatino Linotype"/>
          <w:kern w:val="1"/>
          <w:sz w:val="24"/>
          <w:szCs w:val="24"/>
          <w:lang w:eastAsia="hi-IN" w:bidi="hi-IN"/>
        </w:rPr>
      </w:pPr>
      <w:r w:rsidRPr="00684473">
        <w:rPr>
          <w:rFonts w:ascii="Palatino Linotype" w:hAnsi="Palatino Linotype"/>
          <w:kern w:val="1"/>
          <w:sz w:val="24"/>
          <w:szCs w:val="24"/>
          <w:lang w:eastAsia="hi-IN" w:bidi="hi-IN"/>
        </w:rPr>
        <w:t>az 55 582 03 Vízépítő technikus szakképesítés-ráépülés szakmai és vizsgakövetelményeit tartalmazó rendelet</w:t>
      </w:r>
      <w:r>
        <w:rPr>
          <w:rFonts w:ascii="Palatino Linotype" w:hAnsi="Palatino Linotype"/>
          <w:kern w:val="1"/>
          <w:sz w:val="24"/>
          <w:szCs w:val="24"/>
          <w:lang w:eastAsia="hi-IN" w:bidi="hi-IN"/>
        </w:rPr>
        <w:t xml:space="preserve"> </w:t>
      </w:r>
    </w:p>
    <w:p w:rsidR="000B745F" w:rsidRPr="00684473" w:rsidRDefault="000B745F" w:rsidP="00497DA9">
      <w:pPr>
        <w:spacing w:after="0" w:line="240" w:lineRule="auto"/>
        <w:ind w:left="555"/>
        <w:jc w:val="both"/>
        <w:rPr>
          <w:rFonts w:ascii="Palatino Linotype" w:hAnsi="Palatino Linotype"/>
          <w:sz w:val="24"/>
          <w:szCs w:val="24"/>
        </w:rPr>
      </w:pPr>
      <w:r w:rsidRPr="00684473">
        <w:rPr>
          <w:rFonts w:ascii="Palatino Linotype" w:hAnsi="Palatino Linotype"/>
          <w:sz w:val="24"/>
          <w:szCs w:val="24"/>
        </w:rPr>
        <w:t>alapján készült.</w:t>
      </w:r>
    </w:p>
    <w:p w:rsidR="000B745F" w:rsidRDefault="000B745F" w:rsidP="009338C3">
      <w:pPr>
        <w:spacing w:after="0" w:line="240" w:lineRule="auto"/>
        <w:ind w:left="555"/>
        <w:jc w:val="both"/>
        <w:rPr>
          <w:rFonts w:ascii="Palatino Linotype" w:hAnsi="Palatino Linotype"/>
          <w:sz w:val="24"/>
          <w:szCs w:val="24"/>
        </w:rPr>
      </w:pPr>
    </w:p>
    <w:p w:rsidR="000B745F" w:rsidRPr="00684473" w:rsidRDefault="000B745F" w:rsidP="009338C3">
      <w:pPr>
        <w:spacing w:after="0" w:line="240" w:lineRule="auto"/>
        <w:ind w:left="555"/>
        <w:jc w:val="both"/>
        <w:rPr>
          <w:rFonts w:ascii="Palatino Linotype" w:hAnsi="Palatino Linotype"/>
          <w:sz w:val="24"/>
          <w:szCs w:val="24"/>
        </w:rPr>
      </w:pPr>
    </w:p>
    <w:p w:rsidR="000B745F" w:rsidRPr="00684473" w:rsidRDefault="000B745F" w:rsidP="005B624E">
      <w:pPr>
        <w:widowControl w:val="0"/>
        <w:numPr>
          <w:ilvl w:val="0"/>
          <w:numId w:val="2"/>
        </w:numPr>
        <w:suppressAutoHyphens/>
        <w:spacing w:after="0" w:line="240" w:lineRule="auto"/>
        <w:jc w:val="both"/>
        <w:rPr>
          <w:rFonts w:ascii="Palatino Linotype" w:hAnsi="Palatino Linotype"/>
          <w:b/>
          <w:sz w:val="24"/>
          <w:szCs w:val="24"/>
        </w:rPr>
      </w:pPr>
      <w:r w:rsidRPr="00684473">
        <w:rPr>
          <w:rFonts w:ascii="Palatino Linotype" w:hAnsi="Palatino Linotype"/>
          <w:b/>
          <w:sz w:val="24"/>
          <w:szCs w:val="24"/>
        </w:rPr>
        <w:t>A szakképesítés-ráépülés alapadatai</w:t>
      </w:r>
    </w:p>
    <w:p w:rsidR="000B745F" w:rsidRPr="00684473" w:rsidRDefault="000B745F" w:rsidP="009338C3">
      <w:pPr>
        <w:widowControl w:val="0"/>
        <w:suppressAutoHyphens/>
        <w:spacing w:after="0" w:line="240" w:lineRule="auto"/>
        <w:ind w:left="750"/>
        <w:jc w:val="both"/>
        <w:rPr>
          <w:rFonts w:ascii="Palatino Linotype" w:hAnsi="Palatino Linotype"/>
          <w:b/>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A szakképesítés-ráépülés azonosító száma: 55 582 03</w:t>
      </w: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A szakképesítés-ráépülés megnevezése: Vízépítő technikus</w:t>
      </w: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A szakmacsoport száma és megnevezése: 9. Építészet</w:t>
      </w: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 xml:space="preserve">Ágazati besorolás száma és megnevezése: </w:t>
      </w:r>
      <w:r w:rsidRPr="00684473">
        <w:rPr>
          <w:rFonts w:ascii="Palatino Linotype" w:hAnsi="Palatino Linotype"/>
          <w:iCs/>
          <w:sz w:val="24"/>
          <w:szCs w:val="24"/>
        </w:rPr>
        <w:tab/>
        <w:t>XVI. Építőipar</w:t>
      </w: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Iskolai rendszerű szakképzésben a szakképzési évfolyamok száma: 1 év</w:t>
      </w: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Elméleti képzési idő aránya: 60%</w:t>
      </w: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Gyakorlati képzési idő aránya: 40%</w:t>
      </w: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bookmarkStart w:id="0" w:name="_GoBack"/>
      <w:bookmarkEnd w:id="0"/>
    </w:p>
    <w:p w:rsidR="000B745F"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tabs>
          <w:tab w:val="left" w:pos="1260"/>
        </w:tabs>
        <w:spacing w:after="0" w:line="240" w:lineRule="auto"/>
        <w:ind w:left="30"/>
        <w:jc w:val="both"/>
        <w:rPr>
          <w:rFonts w:ascii="Palatino Linotype" w:hAnsi="Palatino Linotype"/>
          <w:b/>
          <w:sz w:val="24"/>
          <w:szCs w:val="24"/>
        </w:rPr>
      </w:pPr>
      <w:r w:rsidRPr="00684473">
        <w:rPr>
          <w:rFonts w:ascii="Palatino Linotype" w:hAnsi="Palatino Linotype"/>
          <w:b/>
          <w:sz w:val="24"/>
          <w:szCs w:val="24"/>
        </w:rPr>
        <w:t>III. A szakképzésbe történő belépés feltételei</w:t>
      </w:r>
    </w:p>
    <w:p w:rsidR="000B745F" w:rsidRPr="00684473" w:rsidRDefault="000B745F" w:rsidP="001F74EF">
      <w:pPr>
        <w:tabs>
          <w:tab w:val="left" w:pos="1260"/>
        </w:tabs>
        <w:spacing w:after="0" w:line="240" w:lineRule="auto"/>
        <w:ind w:left="42" w:hanging="12"/>
        <w:jc w:val="both"/>
        <w:rPr>
          <w:rFonts w:ascii="Palatino Linotype" w:hAnsi="Palatino Linotype"/>
          <w:b/>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 xml:space="preserve">Iskolai előképzettség: </w:t>
      </w:r>
      <w:r>
        <w:rPr>
          <w:rFonts w:ascii="Palatino Linotype" w:hAnsi="Palatino Linotype"/>
          <w:iCs/>
          <w:sz w:val="24"/>
          <w:szCs w:val="24"/>
        </w:rPr>
        <w:t>-</w:t>
      </w:r>
    </w:p>
    <w:p w:rsidR="000B745F" w:rsidRPr="00684473" w:rsidRDefault="000B745F" w:rsidP="009338C3">
      <w:pPr>
        <w:autoSpaceDE w:val="0"/>
        <w:autoSpaceDN w:val="0"/>
        <w:adjustRightInd w:val="0"/>
        <w:spacing w:after="0" w:line="240" w:lineRule="auto"/>
        <w:ind w:left="234" w:firstLine="47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Bemeneti kompetenciák: -</w:t>
      </w: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 xml:space="preserve">Szakmai előképzettség: </w:t>
      </w:r>
      <w:r>
        <w:rPr>
          <w:rFonts w:ascii="Palatino Linotype" w:hAnsi="Palatino Linotype"/>
          <w:iCs/>
          <w:sz w:val="24"/>
          <w:szCs w:val="24"/>
        </w:rPr>
        <w:t>54 582 04 M</w:t>
      </w:r>
      <w:r w:rsidRPr="00684473">
        <w:rPr>
          <w:rFonts w:ascii="Palatino Linotype" w:hAnsi="Palatino Linotype"/>
          <w:iCs/>
          <w:sz w:val="24"/>
          <w:szCs w:val="24"/>
        </w:rPr>
        <w:t xml:space="preserve">élyépítő technikus </w:t>
      </w: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Előírt gyakorlat: 40 óra vízépítési gyakorlat</w:t>
      </w: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ind w:left="234" w:firstLine="204"/>
        <w:jc w:val="both"/>
        <w:rPr>
          <w:rFonts w:ascii="Palatino Linotype" w:hAnsi="Palatino Linotype"/>
          <w:iCs/>
          <w:sz w:val="24"/>
          <w:szCs w:val="24"/>
        </w:rPr>
      </w:pPr>
      <w:r w:rsidRPr="00684473">
        <w:rPr>
          <w:rFonts w:ascii="Palatino Linotype" w:hAnsi="Palatino Linotype"/>
          <w:iCs/>
          <w:sz w:val="24"/>
          <w:szCs w:val="24"/>
        </w:rPr>
        <w:t>Pályaalkalmassági követelmények: -</w:t>
      </w:r>
    </w:p>
    <w:p w:rsidR="000B745F" w:rsidRPr="00684473" w:rsidRDefault="000B745F" w:rsidP="009338C3">
      <w:pPr>
        <w:autoSpaceDE w:val="0"/>
        <w:autoSpaceDN w:val="0"/>
        <w:adjustRightInd w:val="0"/>
        <w:spacing w:after="0" w:line="240" w:lineRule="auto"/>
        <w:jc w:val="both"/>
        <w:rPr>
          <w:rFonts w:ascii="Palatino Linotype" w:hAnsi="Palatino Linotype"/>
          <w:iCs/>
          <w:sz w:val="24"/>
          <w:szCs w:val="24"/>
        </w:rPr>
      </w:pPr>
    </w:p>
    <w:p w:rsidR="000B745F" w:rsidRPr="00684473" w:rsidRDefault="000B745F" w:rsidP="009338C3">
      <w:pPr>
        <w:autoSpaceDE w:val="0"/>
        <w:autoSpaceDN w:val="0"/>
        <w:adjustRightInd w:val="0"/>
        <w:spacing w:after="0" w:line="240" w:lineRule="auto"/>
        <w:jc w:val="both"/>
        <w:rPr>
          <w:rFonts w:ascii="Palatino Linotype" w:hAnsi="Palatino Linotype"/>
          <w:iCs/>
          <w:sz w:val="24"/>
          <w:szCs w:val="24"/>
        </w:rPr>
      </w:pPr>
    </w:p>
    <w:p w:rsidR="000B745F" w:rsidRPr="00684473" w:rsidRDefault="000B745F" w:rsidP="005B624E">
      <w:pPr>
        <w:widowControl w:val="0"/>
        <w:numPr>
          <w:ilvl w:val="0"/>
          <w:numId w:val="3"/>
        </w:numPr>
        <w:suppressAutoHyphens/>
        <w:spacing w:after="0" w:line="240" w:lineRule="auto"/>
        <w:jc w:val="both"/>
        <w:rPr>
          <w:rFonts w:ascii="Palatino Linotype" w:hAnsi="Palatino Linotype"/>
          <w:b/>
          <w:sz w:val="24"/>
          <w:szCs w:val="24"/>
        </w:rPr>
      </w:pPr>
      <w:r w:rsidRPr="00684473">
        <w:rPr>
          <w:rFonts w:ascii="Palatino Linotype" w:hAnsi="Palatino Linotype"/>
          <w:b/>
          <w:sz w:val="24"/>
          <w:szCs w:val="24"/>
        </w:rPr>
        <w:t>A szakképzés szervezésének feltételei</w:t>
      </w:r>
    </w:p>
    <w:p w:rsidR="000B745F" w:rsidRPr="00684473" w:rsidRDefault="000B745F" w:rsidP="009338C3">
      <w:pPr>
        <w:widowControl w:val="0"/>
        <w:suppressAutoHyphens/>
        <w:spacing w:after="0" w:line="240" w:lineRule="auto"/>
        <w:ind w:left="750"/>
        <w:jc w:val="both"/>
        <w:rPr>
          <w:rFonts w:ascii="Palatino Linotype" w:hAnsi="Palatino Linotype"/>
          <w:b/>
          <w:sz w:val="24"/>
          <w:szCs w:val="24"/>
        </w:rPr>
      </w:pPr>
    </w:p>
    <w:p w:rsidR="000B745F" w:rsidRPr="00684473" w:rsidRDefault="000B745F" w:rsidP="009338C3">
      <w:pPr>
        <w:spacing w:after="0" w:line="240" w:lineRule="auto"/>
        <w:ind w:left="555"/>
        <w:jc w:val="both"/>
        <w:rPr>
          <w:rFonts w:ascii="Palatino Linotype" w:hAnsi="Palatino Linotype"/>
          <w:b/>
          <w:sz w:val="24"/>
          <w:szCs w:val="24"/>
        </w:rPr>
      </w:pPr>
      <w:r w:rsidRPr="00684473">
        <w:rPr>
          <w:rFonts w:ascii="Palatino Linotype" w:hAnsi="Palatino Linotype"/>
          <w:b/>
          <w:sz w:val="24"/>
          <w:szCs w:val="24"/>
        </w:rPr>
        <w:t>Személyi feltételek</w:t>
      </w:r>
    </w:p>
    <w:p w:rsidR="000B745F" w:rsidRPr="00684473" w:rsidRDefault="000B745F" w:rsidP="009338C3">
      <w:pPr>
        <w:spacing w:after="0" w:line="240" w:lineRule="auto"/>
        <w:ind w:left="555"/>
        <w:jc w:val="both"/>
        <w:rPr>
          <w:rFonts w:ascii="Palatino Linotype" w:hAnsi="Palatino Linotype"/>
          <w:sz w:val="24"/>
          <w:szCs w:val="24"/>
        </w:rPr>
      </w:pPr>
      <w:r w:rsidRPr="00684473">
        <w:rPr>
          <w:rFonts w:ascii="Palatino Linotype" w:hAnsi="Palatino Linotype"/>
          <w:sz w:val="24"/>
          <w:szCs w:val="24"/>
        </w:rPr>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0B745F" w:rsidRPr="00684473" w:rsidRDefault="000B745F" w:rsidP="009338C3">
      <w:pPr>
        <w:spacing w:after="0" w:line="240" w:lineRule="auto"/>
        <w:ind w:left="555"/>
        <w:jc w:val="both"/>
        <w:rPr>
          <w:rFonts w:ascii="Palatino Linotype" w:hAnsi="Palatino Linotype"/>
          <w:sz w:val="24"/>
          <w:szCs w:val="24"/>
        </w:rPr>
      </w:pPr>
      <w:r w:rsidRPr="00684473">
        <w:rPr>
          <w:rFonts w:ascii="Palatino Linotype" w:hAnsi="Palatino Linotype"/>
          <w:sz w:val="24"/>
          <w:szCs w:val="24"/>
        </w:rPr>
        <w:t>Ezen túl az alábbi tantárgyak oktatására az alábbi végzettséggel rendelkező szakember alkalmazható:</w:t>
      </w:r>
    </w:p>
    <w:p w:rsidR="000B745F" w:rsidRPr="00684473" w:rsidRDefault="000B745F" w:rsidP="009338C3">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0B745F" w:rsidRPr="00684473">
        <w:trPr>
          <w:jc w:val="center"/>
        </w:trPr>
        <w:tc>
          <w:tcPr>
            <w:tcW w:w="4053" w:type="dxa"/>
          </w:tcPr>
          <w:p w:rsidR="000B745F" w:rsidRPr="00684473" w:rsidRDefault="000B745F" w:rsidP="009338C3">
            <w:pPr>
              <w:spacing w:after="0" w:line="240" w:lineRule="auto"/>
              <w:jc w:val="center"/>
              <w:rPr>
                <w:rFonts w:ascii="Palatino Linotype" w:hAnsi="Palatino Linotype"/>
                <w:b/>
                <w:sz w:val="24"/>
                <w:szCs w:val="24"/>
              </w:rPr>
            </w:pPr>
            <w:r w:rsidRPr="00684473">
              <w:rPr>
                <w:rFonts w:ascii="Palatino Linotype" w:hAnsi="Palatino Linotype"/>
                <w:b/>
                <w:sz w:val="24"/>
                <w:szCs w:val="24"/>
              </w:rPr>
              <w:t>Tantárgy</w:t>
            </w:r>
          </w:p>
        </w:tc>
        <w:tc>
          <w:tcPr>
            <w:tcW w:w="4678" w:type="dxa"/>
          </w:tcPr>
          <w:p w:rsidR="000B745F" w:rsidRPr="00684473" w:rsidRDefault="000B745F" w:rsidP="009338C3">
            <w:pPr>
              <w:spacing w:after="0" w:line="240" w:lineRule="auto"/>
              <w:jc w:val="center"/>
              <w:rPr>
                <w:rFonts w:ascii="Palatino Linotype" w:hAnsi="Palatino Linotype"/>
                <w:b/>
                <w:sz w:val="24"/>
                <w:szCs w:val="24"/>
              </w:rPr>
            </w:pPr>
            <w:r w:rsidRPr="00684473">
              <w:rPr>
                <w:rFonts w:ascii="Palatino Linotype" w:hAnsi="Palatino Linotype"/>
                <w:b/>
                <w:sz w:val="24"/>
                <w:szCs w:val="24"/>
              </w:rPr>
              <w:t>Szakképesítés/Szakképzettség</w:t>
            </w:r>
          </w:p>
        </w:tc>
      </w:tr>
      <w:tr w:rsidR="000B745F" w:rsidRPr="00684473">
        <w:trPr>
          <w:jc w:val="center"/>
        </w:trPr>
        <w:tc>
          <w:tcPr>
            <w:tcW w:w="4053" w:type="dxa"/>
            <w:vAlign w:val="center"/>
          </w:tcPr>
          <w:p w:rsidR="000B745F" w:rsidRPr="00684473" w:rsidRDefault="000B745F" w:rsidP="00302EE8">
            <w:pPr>
              <w:spacing w:after="0" w:line="240" w:lineRule="auto"/>
              <w:jc w:val="center"/>
              <w:rPr>
                <w:rFonts w:ascii="Palatino Linotype" w:hAnsi="Palatino Linotype"/>
                <w:bCs/>
                <w:sz w:val="24"/>
                <w:szCs w:val="24"/>
              </w:rPr>
            </w:pPr>
            <w:r w:rsidRPr="00684473">
              <w:rPr>
                <w:rFonts w:ascii="Palatino Linotype" w:hAnsi="Palatino Linotype"/>
                <w:bCs/>
                <w:sz w:val="24"/>
                <w:szCs w:val="24"/>
              </w:rPr>
              <w:t>-</w:t>
            </w:r>
          </w:p>
        </w:tc>
        <w:tc>
          <w:tcPr>
            <w:tcW w:w="4678" w:type="dxa"/>
          </w:tcPr>
          <w:p w:rsidR="000B745F" w:rsidRPr="00684473" w:rsidRDefault="000B745F" w:rsidP="00302EE8">
            <w:pPr>
              <w:spacing w:after="0" w:line="240" w:lineRule="auto"/>
              <w:jc w:val="center"/>
              <w:rPr>
                <w:rFonts w:ascii="Palatino Linotype" w:hAnsi="Palatino Linotype"/>
                <w:sz w:val="24"/>
                <w:szCs w:val="24"/>
              </w:rPr>
            </w:pPr>
            <w:r w:rsidRPr="00684473">
              <w:rPr>
                <w:rFonts w:ascii="Palatino Linotype" w:hAnsi="Palatino Linotype"/>
                <w:sz w:val="24"/>
                <w:szCs w:val="24"/>
              </w:rPr>
              <w:t>-</w:t>
            </w:r>
          </w:p>
        </w:tc>
      </w:tr>
    </w:tbl>
    <w:p w:rsidR="000B745F" w:rsidRPr="00684473" w:rsidRDefault="000B745F" w:rsidP="009338C3">
      <w:pPr>
        <w:spacing w:after="0" w:line="240" w:lineRule="auto"/>
        <w:ind w:left="555"/>
        <w:jc w:val="both"/>
        <w:rPr>
          <w:rFonts w:ascii="Palatino Linotype" w:hAnsi="Palatino Linotype"/>
          <w:b/>
          <w:sz w:val="24"/>
          <w:szCs w:val="24"/>
        </w:rPr>
      </w:pPr>
    </w:p>
    <w:p w:rsidR="000B745F" w:rsidRPr="00684473" w:rsidRDefault="000B745F" w:rsidP="009338C3">
      <w:pPr>
        <w:spacing w:after="0" w:line="240" w:lineRule="auto"/>
        <w:ind w:left="555"/>
        <w:jc w:val="both"/>
        <w:rPr>
          <w:rFonts w:ascii="Palatino Linotype" w:hAnsi="Palatino Linotype"/>
          <w:b/>
          <w:sz w:val="24"/>
          <w:szCs w:val="24"/>
        </w:rPr>
      </w:pPr>
      <w:r w:rsidRPr="00684473">
        <w:rPr>
          <w:rFonts w:ascii="Palatino Linotype" w:hAnsi="Palatino Linotype"/>
          <w:b/>
          <w:sz w:val="24"/>
          <w:szCs w:val="24"/>
        </w:rPr>
        <w:t>Tárgyi feltételek</w:t>
      </w:r>
    </w:p>
    <w:p w:rsidR="000B745F" w:rsidRPr="00684473" w:rsidRDefault="000B745F" w:rsidP="00DB2AFD">
      <w:pPr>
        <w:spacing w:after="0" w:line="240" w:lineRule="auto"/>
        <w:ind w:left="550"/>
        <w:jc w:val="both"/>
        <w:rPr>
          <w:rFonts w:ascii="Palatino Linotype" w:hAnsi="Palatino Linotype"/>
          <w:sz w:val="24"/>
          <w:szCs w:val="24"/>
        </w:rPr>
      </w:pPr>
      <w:r w:rsidRPr="00684473">
        <w:rPr>
          <w:rFonts w:ascii="Palatino Linotype" w:hAnsi="Palatino Linotype"/>
          <w:sz w:val="24"/>
          <w:szCs w:val="24"/>
        </w:rPr>
        <w:t>A szakmai képzés lebonyolításához szükséges eszközök és felszerelések felsorolását a szakképesítés szakmai és vizsgakövetelménye (szvk) tartalmazza, melynek további részletei az alábbiak:</w:t>
      </w:r>
    </w:p>
    <w:p w:rsidR="000B745F" w:rsidRDefault="000B745F" w:rsidP="00DB2AFD">
      <w:pPr>
        <w:spacing w:after="0" w:line="240" w:lineRule="auto"/>
        <w:ind w:left="550"/>
        <w:jc w:val="both"/>
        <w:rPr>
          <w:rFonts w:ascii="Palatino Linotype" w:hAnsi="Palatino Linotype"/>
          <w:sz w:val="24"/>
          <w:szCs w:val="24"/>
        </w:rPr>
      </w:pPr>
    </w:p>
    <w:p w:rsidR="000B745F" w:rsidRDefault="000B745F" w:rsidP="00DB2AFD">
      <w:pPr>
        <w:spacing w:after="0" w:line="240" w:lineRule="auto"/>
        <w:ind w:left="550"/>
        <w:jc w:val="both"/>
        <w:rPr>
          <w:rFonts w:ascii="Palatino Linotype" w:hAnsi="Palatino Linotype"/>
          <w:sz w:val="24"/>
          <w:szCs w:val="24"/>
        </w:rPr>
      </w:pPr>
      <w:r>
        <w:rPr>
          <w:rFonts w:ascii="Palatino Linotype" w:hAnsi="Palatino Linotype"/>
          <w:sz w:val="24"/>
          <w:szCs w:val="24"/>
        </w:rPr>
        <w:t>nincs</w:t>
      </w:r>
    </w:p>
    <w:p w:rsidR="000B745F" w:rsidRPr="00684473" w:rsidRDefault="000B745F" w:rsidP="00DB2AFD">
      <w:pPr>
        <w:spacing w:after="0" w:line="240" w:lineRule="auto"/>
        <w:ind w:left="550"/>
        <w:jc w:val="both"/>
        <w:rPr>
          <w:rFonts w:ascii="Palatino Linotype" w:hAnsi="Palatino Linotype"/>
          <w:sz w:val="24"/>
          <w:szCs w:val="24"/>
        </w:rPr>
      </w:pPr>
    </w:p>
    <w:p w:rsidR="000B745F" w:rsidRPr="00684473" w:rsidRDefault="000B745F" w:rsidP="00EE4947">
      <w:pPr>
        <w:spacing w:after="0" w:line="240" w:lineRule="auto"/>
        <w:ind w:left="555"/>
        <w:jc w:val="both"/>
        <w:rPr>
          <w:rFonts w:ascii="Palatino Linotype" w:hAnsi="Palatino Linotype"/>
          <w:i/>
          <w:kern w:val="1"/>
          <w:sz w:val="24"/>
          <w:szCs w:val="24"/>
          <w:lang w:eastAsia="hi-IN" w:bidi="hi-IN"/>
        </w:rPr>
      </w:pPr>
      <w:r w:rsidRPr="00684473">
        <w:rPr>
          <w:rFonts w:ascii="Palatino Linotype" w:hAnsi="Palatino Linotype"/>
          <w:i/>
          <w:kern w:val="1"/>
          <w:sz w:val="24"/>
          <w:szCs w:val="24"/>
          <w:lang w:eastAsia="hi-IN" w:bidi="hi-IN"/>
        </w:rPr>
        <w:t>Ajánlás a szakmai képzés lebonyolításához szükséges további eszközökre és felszerelésekre:</w:t>
      </w:r>
    </w:p>
    <w:p w:rsidR="000B745F" w:rsidRPr="00684473" w:rsidRDefault="000B745F" w:rsidP="00EE4947">
      <w:pPr>
        <w:spacing w:after="0" w:line="240" w:lineRule="auto"/>
        <w:ind w:left="555"/>
        <w:jc w:val="both"/>
        <w:rPr>
          <w:rFonts w:ascii="Palatino Linotype" w:hAnsi="Palatino Linotype"/>
          <w:i/>
          <w:kern w:val="1"/>
          <w:sz w:val="24"/>
          <w:szCs w:val="24"/>
          <w:lang w:eastAsia="hi-IN" w:bidi="hi-IN"/>
        </w:rPr>
      </w:pPr>
    </w:p>
    <w:p w:rsidR="000B745F" w:rsidRPr="005B624E" w:rsidRDefault="000B745F" w:rsidP="00EE4947">
      <w:pPr>
        <w:spacing w:after="0" w:line="240" w:lineRule="auto"/>
        <w:ind w:left="555"/>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Pr="005B624E">
        <w:rPr>
          <w:rFonts w:ascii="Palatino Linotype" w:hAnsi="Palatino Linotype"/>
          <w:i/>
          <w:kern w:val="1"/>
          <w:sz w:val="24"/>
          <w:szCs w:val="24"/>
          <w:lang w:eastAsia="hi-IN" w:bidi="hi-IN"/>
        </w:rPr>
        <w:t>incs</w:t>
      </w:r>
    </w:p>
    <w:p w:rsidR="000B745F" w:rsidRDefault="000B745F" w:rsidP="00DB2AFD">
      <w:pPr>
        <w:spacing w:after="0" w:line="240" w:lineRule="auto"/>
        <w:ind w:left="550"/>
        <w:jc w:val="both"/>
        <w:rPr>
          <w:rFonts w:ascii="Palatino Linotype" w:hAnsi="Palatino Linotype"/>
          <w:sz w:val="24"/>
          <w:szCs w:val="24"/>
        </w:rPr>
      </w:pPr>
    </w:p>
    <w:p w:rsidR="000B745F" w:rsidRDefault="000B745F" w:rsidP="00DB2AFD">
      <w:pPr>
        <w:spacing w:after="0" w:line="240" w:lineRule="auto"/>
        <w:ind w:left="550"/>
        <w:jc w:val="both"/>
        <w:rPr>
          <w:rFonts w:ascii="Palatino Linotype" w:hAnsi="Palatino Linotype"/>
          <w:sz w:val="24"/>
          <w:szCs w:val="24"/>
        </w:rPr>
      </w:pPr>
    </w:p>
    <w:p w:rsidR="000B745F" w:rsidRDefault="000B745F" w:rsidP="00DB2AFD">
      <w:pPr>
        <w:spacing w:after="0" w:line="240" w:lineRule="auto"/>
        <w:ind w:left="550"/>
        <w:jc w:val="both"/>
        <w:rPr>
          <w:rFonts w:ascii="Palatino Linotype" w:hAnsi="Palatino Linotype"/>
          <w:sz w:val="24"/>
          <w:szCs w:val="24"/>
        </w:rPr>
      </w:pPr>
    </w:p>
    <w:p w:rsidR="000B745F" w:rsidRPr="00684473" w:rsidRDefault="000B745F" w:rsidP="00DB2AFD">
      <w:pPr>
        <w:spacing w:after="0" w:line="240" w:lineRule="auto"/>
        <w:ind w:left="550"/>
        <w:jc w:val="both"/>
        <w:rPr>
          <w:rFonts w:ascii="Palatino Linotype" w:hAnsi="Palatino Linotype"/>
          <w:sz w:val="24"/>
          <w:szCs w:val="24"/>
        </w:rPr>
      </w:pPr>
    </w:p>
    <w:p w:rsidR="000B745F" w:rsidRPr="00684473" w:rsidRDefault="000B745F" w:rsidP="009338C3">
      <w:pPr>
        <w:spacing w:after="0" w:line="240" w:lineRule="auto"/>
        <w:jc w:val="both"/>
        <w:rPr>
          <w:rFonts w:ascii="Palatino Linotype" w:hAnsi="Palatino Linotype"/>
          <w:b/>
          <w:sz w:val="16"/>
          <w:szCs w:val="16"/>
        </w:rPr>
      </w:pPr>
    </w:p>
    <w:p w:rsidR="000B745F" w:rsidRPr="00684473" w:rsidRDefault="000B745F" w:rsidP="005B624E">
      <w:pPr>
        <w:widowControl w:val="0"/>
        <w:numPr>
          <w:ilvl w:val="0"/>
          <w:numId w:val="3"/>
        </w:numPr>
        <w:suppressAutoHyphens/>
        <w:spacing w:after="0" w:line="240" w:lineRule="auto"/>
        <w:jc w:val="both"/>
        <w:rPr>
          <w:rFonts w:ascii="Palatino Linotype" w:hAnsi="Palatino Linotype"/>
          <w:b/>
          <w:sz w:val="24"/>
          <w:szCs w:val="24"/>
        </w:rPr>
      </w:pPr>
      <w:r w:rsidRPr="00684473">
        <w:rPr>
          <w:rFonts w:ascii="Palatino Linotype" w:hAnsi="Palatino Linotype"/>
          <w:b/>
          <w:sz w:val="24"/>
          <w:szCs w:val="24"/>
        </w:rPr>
        <w:t>A szakképesítés-ráépülés óraterve nappali rendszerű oktatásra</w:t>
      </w:r>
    </w:p>
    <w:p w:rsidR="000B745F" w:rsidRPr="00684473" w:rsidRDefault="000B745F" w:rsidP="007928BC">
      <w:pPr>
        <w:widowControl w:val="0"/>
        <w:suppressAutoHyphens/>
        <w:spacing w:after="0" w:line="240" w:lineRule="auto"/>
        <w:ind w:left="750"/>
        <w:jc w:val="both"/>
        <w:rPr>
          <w:rFonts w:ascii="Palatino Linotype" w:hAnsi="Palatino Linotype"/>
          <w:b/>
        </w:rPr>
      </w:pPr>
    </w:p>
    <w:p w:rsidR="000B745F" w:rsidRPr="00684473" w:rsidRDefault="000B745F" w:rsidP="007928BC">
      <w:pPr>
        <w:widowControl w:val="0"/>
        <w:suppressAutoHyphens/>
        <w:spacing w:after="0" w:line="240" w:lineRule="auto"/>
        <w:ind w:left="750"/>
        <w:jc w:val="both"/>
        <w:rPr>
          <w:rFonts w:ascii="Palatino Linotype" w:hAnsi="Palatino Linotype"/>
          <w:kern w:val="1"/>
          <w:sz w:val="24"/>
          <w:szCs w:val="24"/>
          <w:lang w:eastAsia="hi-IN" w:bidi="hi-IN"/>
        </w:rPr>
      </w:pPr>
      <w:r w:rsidRPr="00684473">
        <w:rPr>
          <w:rFonts w:ascii="Palatino Linotype" w:hAnsi="Palatino Linotype"/>
          <w:kern w:val="1"/>
          <w:sz w:val="24"/>
          <w:szCs w:val="24"/>
          <w:lang w:eastAsia="hi-IN" w:bidi="hi-IN"/>
        </w:rPr>
        <w:t>A szakképző iskolai képzés összes szakmai óraszáma 1 évfolyamos képzés esetén: 1120 óra (32 hét x 35 óra)</w:t>
      </w:r>
      <w:r>
        <w:rPr>
          <w:rFonts w:ascii="Palatino Linotype" w:hAnsi="Palatino Linotype"/>
          <w:kern w:val="1"/>
          <w:sz w:val="24"/>
          <w:szCs w:val="24"/>
          <w:lang w:eastAsia="hi-IN" w:bidi="hi-IN"/>
        </w:rPr>
        <w:t>.</w:t>
      </w:r>
    </w:p>
    <w:p w:rsidR="000B745F" w:rsidRPr="00684473" w:rsidRDefault="000B745F" w:rsidP="007928BC">
      <w:pPr>
        <w:widowControl w:val="0"/>
        <w:suppressAutoHyphens/>
        <w:spacing w:after="0" w:line="240" w:lineRule="auto"/>
        <w:ind w:left="750"/>
        <w:jc w:val="both"/>
        <w:rPr>
          <w:rFonts w:ascii="Palatino Linotype" w:hAnsi="Palatino Linotype"/>
          <w:sz w:val="24"/>
          <w:szCs w:val="24"/>
        </w:rPr>
      </w:pPr>
      <w:r w:rsidRPr="00684473">
        <w:rPr>
          <w:rFonts w:ascii="Palatino Linotype" w:hAnsi="Palatino Linotype"/>
          <w:kern w:val="1"/>
          <w:sz w:val="24"/>
          <w:szCs w:val="24"/>
          <w:lang w:eastAsia="hi-IN" w:bidi="hi-IN"/>
        </w:rPr>
        <w:t>A szakképző iskolai képzés összes szakmai óraszáma szabadsáv nélkül 1 évfolyamos</w:t>
      </w:r>
      <w:r>
        <w:rPr>
          <w:rFonts w:ascii="Palatino Linotype" w:hAnsi="Palatino Linotype"/>
          <w:kern w:val="1"/>
          <w:sz w:val="24"/>
          <w:szCs w:val="24"/>
          <w:lang w:eastAsia="hi-IN" w:bidi="hi-IN"/>
        </w:rPr>
        <w:t xml:space="preserve"> </w:t>
      </w:r>
      <w:r w:rsidRPr="00684473">
        <w:rPr>
          <w:rFonts w:ascii="Palatino Linotype" w:hAnsi="Palatino Linotype"/>
          <w:kern w:val="1"/>
          <w:sz w:val="24"/>
          <w:szCs w:val="24"/>
          <w:lang w:eastAsia="hi-IN" w:bidi="hi-IN"/>
        </w:rPr>
        <w:t>képzés esetén: 1008 óra (32 hét x 31,5 óra)</w:t>
      </w:r>
      <w:r>
        <w:rPr>
          <w:rFonts w:ascii="Palatino Linotype" w:hAnsi="Palatino Linotype"/>
          <w:kern w:val="1"/>
          <w:sz w:val="24"/>
          <w:szCs w:val="24"/>
          <w:lang w:eastAsia="hi-IN" w:bidi="hi-IN"/>
        </w:rPr>
        <w:t>.</w:t>
      </w:r>
      <w:r>
        <w:rPr>
          <w:rFonts w:ascii="Palatino Linotype" w:hAnsi="Palatino Linotype"/>
          <w:sz w:val="24"/>
          <w:szCs w:val="24"/>
        </w:rPr>
        <w:br w:type="page"/>
      </w:r>
    </w:p>
    <w:p w:rsidR="000B745F" w:rsidRPr="00684473" w:rsidRDefault="000B745F" w:rsidP="007928BC">
      <w:pPr>
        <w:widowControl w:val="0"/>
        <w:suppressAutoHyphens/>
        <w:spacing w:after="0" w:line="240" w:lineRule="auto"/>
        <w:ind w:left="750"/>
        <w:jc w:val="center"/>
        <w:rPr>
          <w:rFonts w:ascii="Palatino Linotype" w:hAnsi="Palatino Linotype"/>
          <w:sz w:val="24"/>
          <w:szCs w:val="24"/>
        </w:rPr>
      </w:pPr>
      <w:r w:rsidRPr="00684473">
        <w:rPr>
          <w:rFonts w:ascii="Palatino Linotype" w:hAnsi="Palatino Linotype"/>
          <w:sz w:val="24"/>
          <w:szCs w:val="24"/>
        </w:rPr>
        <w:t>1. számú táblázat</w:t>
      </w:r>
    </w:p>
    <w:p w:rsidR="000B745F" w:rsidRPr="00684473" w:rsidRDefault="000B745F" w:rsidP="007928BC">
      <w:pPr>
        <w:spacing w:after="0" w:line="240" w:lineRule="auto"/>
        <w:jc w:val="center"/>
        <w:rPr>
          <w:rFonts w:ascii="Palatino Linotype" w:hAnsi="Palatino Linotype"/>
          <w:b/>
          <w:sz w:val="24"/>
          <w:szCs w:val="24"/>
        </w:rPr>
      </w:pPr>
      <w:r w:rsidRPr="00684473">
        <w:rPr>
          <w:rFonts w:ascii="Palatino Linotype" w:hAnsi="Palatino Linotype"/>
          <w:b/>
          <w:sz w:val="24"/>
          <w:szCs w:val="24"/>
        </w:rPr>
        <w:t xml:space="preserve">A szakmai követelménymodulokhoz rendelt tantárgyak heti óraszáma </w:t>
      </w:r>
    </w:p>
    <w:tbl>
      <w:tblPr>
        <w:tblW w:w="6520" w:type="dxa"/>
        <w:jc w:val="center"/>
        <w:tblInd w:w="55" w:type="dxa"/>
        <w:tblCellMar>
          <w:left w:w="70" w:type="dxa"/>
          <w:right w:w="70" w:type="dxa"/>
        </w:tblCellMar>
        <w:tblLook w:val="0000"/>
      </w:tblPr>
      <w:tblGrid>
        <w:gridCol w:w="1920"/>
        <w:gridCol w:w="1920"/>
        <w:gridCol w:w="1360"/>
        <w:gridCol w:w="1320"/>
      </w:tblGrid>
      <w:tr w:rsidR="000B745F" w:rsidRPr="000844EE" w:rsidTr="008641F5">
        <w:trPr>
          <w:trHeight w:val="855"/>
          <w:jc w:val="center"/>
        </w:trPr>
        <w:tc>
          <w:tcPr>
            <w:tcW w:w="1920" w:type="dxa"/>
            <w:tcBorders>
              <w:top w:val="single" w:sz="4" w:space="0" w:color="auto"/>
              <w:left w:val="single" w:sz="4" w:space="0" w:color="auto"/>
              <w:bottom w:val="single" w:sz="4" w:space="0" w:color="auto"/>
              <w:right w:val="single" w:sz="4" w:space="0" w:color="auto"/>
            </w:tcBorders>
            <w:vAlign w:val="center"/>
          </w:tcPr>
          <w:p w:rsidR="000B745F" w:rsidRPr="000844EE" w:rsidRDefault="000B745F" w:rsidP="008641F5">
            <w:pPr>
              <w:spacing w:after="0" w:line="240" w:lineRule="auto"/>
              <w:jc w:val="center"/>
              <w:rPr>
                <w:rFonts w:ascii="Palatino" w:hAnsi="Palatino" w:cs="Arial"/>
                <w:b/>
                <w:bCs/>
                <w:lang w:eastAsia="hu-HU"/>
              </w:rPr>
            </w:pPr>
            <w:r w:rsidRPr="000844EE">
              <w:rPr>
                <w:rFonts w:ascii="Palatino" w:hAnsi="Palatino" w:cs="Arial"/>
                <w:b/>
                <w:bCs/>
                <w:lang w:eastAsia="hu-HU"/>
              </w:rPr>
              <w:t>Szakmai követelmény-modulok</w:t>
            </w:r>
          </w:p>
        </w:tc>
        <w:tc>
          <w:tcPr>
            <w:tcW w:w="1920" w:type="dxa"/>
            <w:tcBorders>
              <w:top w:val="single" w:sz="4" w:space="0" w:color="auto"/>
              <w:left w:val="nil"/>
              <w:bottom w:val="single" w:sz="4" w:space="0" w:color="auto"/>
              <w:right w:val="single" w:sz="4" w:space="0" w:color="auto"/>
            </w:tcBorders>
            <w:vAlign w:val="center"/>
          </w:tcPr>
          <w:p w:rsidR="000B745F" w:rsidRPr="000844EE" w:rsidRDefault="000B745F" w:rsidP="008641F5">
            <w:pPr>
              <w:spacing w:after="0" w:line="240" w:lineRule="auto"/>
              <w:jc w:val="center"/>
              <w:rPr>
                <w:rFonts w:ascii="Palatino" w:hAnsi="Palatino" w:cs="Arial"/>
                <w:b/>
                <w:bCs/>
                <w:lang w:eastAsia="hu-HU"/>
              </w:rPr>
            </w:pPr>
            <w:r w:rsidRPr="000844EE">
              <w:rPr>
                <w:rFonts w:ascii="Palatino" w:hAnsi="Palatino" w:cs="Arial"/>
                <w:b/>
                <w:bCs/>
                <w:lang w:eastAsia="hu-HU"/>
              </w:rPr>
              <w:t>Tantárgyak</w:t>
            </w:r>
          </w:p>
        </w:tc>
        <w:tc>
          <w:tcPr>
            <w:tcW w:w="1360" w:type="dxa"/>
            <w:tcBorders>
              <w:top w:val="single" w:sz="4" w:space="0" w:color="auto"/>
              <w:left w:val="nil"/>
              <w:bottom w:val="single" w:sz="4" w:space="0" w:color="auto"/>
              <w:right w:val="single" w:sz="4" w:space="0" w:color="auto"/>
            </w:tcBorders>
            <w:vAlign w:val="center"/>
          </w:tcPr>
          <w:p w:rsidR="000B745F" w:rsidRPr="000844EE" w:rsidRDefault="000B745F" w:rsidP="008641F5">
            <w:pPr>
              <w:spacing w:after="0" w:line="240" w:lineRule="auto"/>
              <w:jc w:val="center"/>
              <w:rPr>
                <w:rFonts w:ascii="Palatino Linotype" w:hAnsi="Palatino Linotype" w:cs="Arial"/>
                <w:b/>
                <w:bCs/>
                <w:sz w:val="20"/>
                <w:szCs w:val="20"/>
                <w:lang w:eastAsia="hu-HU"/>
              </w:rPr>
            </w:pPr>
            <w:r w:rsidRPr="000844EE">
              <w:rPr>
                <w:rFonts w:ascii="Palatino Linotype" w:hAnsi="Palatino Linotype" w:cs="Arial"/>
                <w:b/>
                <w:bCs/>
                <w:sz w:val="20"/>
                <w:szCs w:val="20"/>
                <w:lang w:eastAsia="hu-HU"/>
              </w:rPr>
              <w:t>Elméleti</w:t>
            </w:r>
            <w:r w:rsidRPr="000844EE">
              <w:rPr>
                <w:rFonts w:ascii="Palatino Linotype" w:hAnsi="Palatino Linotype" w:cs="Arial"/>
                <w:b/>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vAlign w:val="center"/>
          </w:tcPr>
          <w:p w:rsidR="000B745F" w:rsidRPr="000844EE" w:rsidRDefault="000B745F" w:rsidP="008641F5">
            <w:pPr>
              <w:spacing w:after="0" w:line="240" w:lineRule="auto"/>
              <w:jc w:val="center"/>
              <w:rPr>
                <w:rFonts w:ascii="Palatino Linotype" w:hAnsi="Palatino Linotype" w:cs="Arial"/>
                <w:b/>
                <w:bCs/>
                <w:sz w:val="20"/>
                <w:szCs w:val="20"/>
                <w:lang w:eastAsia="hu-HU"/>
              </w:rPr>
            </w:pPr>
            <w:r w:rsidRPr="000844EE">
              <w:rPr>
                <w:rFonts w:ascii="Palatino Linotype" w:hAnsi="Palatino Linotype" w:cs="Arial"/>
                <w:b/>
                <w:bCs/>
                <w:sz w:val="20"/>
                <w:szCs w:val="20"/>
                <w:lang w:eastAsia="hu-HU"/>
              </w:rPr>
              <w:t>Gyakorlati heti óraszám</w:t>
            </w:r>
          </w:p>
        </w:tc>
      </w:tr>
      <w:tr w:rsidR="000B745F" w:rsidRPr="000844EE" w:rsidTr="008641F5">
        <w:trPr>
          <w:trHeight w:val="570"/>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0B745F" w:rsidRPr="000844EE" w:rsidRDefault="000B745F" w:rsidP="008641F5">
            <w:pPr>
              <w:spacing w:after="0" w:line="240" w:lineRule="auto"/>
              <w:rPr>
                <w:rFonts w:ascii="Palatino Linotype" w:hAnsi="Palatino Linotype" w:cs="Arial"/>
                <w:b/>
                <w:sz w:val="20"/>
                <w:szCs w:val="20"/>
                <w:lang w:eastAsia="hu-HU"/>
              </w:rPr>
            </w:pPr>
            <w:r w:rsidRPr="000844EE">
              <w:rPr>
                <w:rFonts w:ascii="Palatino Linotype" w:hAnsi="Palatino Linotype" w:cs="Arial"/>
                <w:b/>
                <w:sz w:val="20"/>
                <w:szCs w:val="20"/>
                <w:lang w:eastAsia="hu-HU"/>
              </w:rPr>
              <w:t>11347-12</w:t>
            </w:r>
          </w:p>
          <w:p w:rsidR="000B745F" w:rsidRPr="00875C2D" w:rsidRDefault="000B745F" w:rsidP="008641F5">
            <w:pPr>
              <w:spacing w:after="0" w:line="240" w:lineRule="auto"/>
              <w:rPr>
                <w:rFonts w:ascii="Palatino Linotype" w:hAnsi="Palatino Linotype" w:cs="Arial"/>
                <w:sz w:val="20"/>
                <w:szCs w:val="20"/>
                <w:lang w:eastAsia="hu-HU"/>
              </w:rPr>
            </w:pPr>
            <w:r w:rsidRPr="000844EE">
              <w:rPr>
                <w:rFonts w:ascii="Palatino Linotype" w:hAnsi="Palatino Linotype" w:cs="Arial"/>
                <w:b/>
                <w:sz w:val="20"/>
                <w:szCs w:val="20"/>
                <w:lang w:eastAsia="hu-HU"/>
              </w:rPr>
              <w:t>Vízépítési általános ismeretek</w:t>
            </w:r>
          </w:p>
        </w:tc>
        <w:tc>
          <w:tcPr>
            <w:tcW w:w="1920" w:type="dxa"/>
            <w:tcBorders>
              <w:top w:val="single" w:sz="4" w:space="0" w:color="auto"/>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1B2E05">
              <w:rPr>
                <w:rFonts w:ascii="Palatino Linotype" w:hAnsi="Palatino Linotype" w:cs="Arial"/>
                <w:color w:val="000000"/>
                <w:sz w:val="20"/>
                <w:szCs w:val="20"/>
                <w:lang w:eastAsia="hu-HU"/>
              </w:rPr>
              <w:t xml:space="preserve">Vízkémia és </w:t>
            </w:r>
            <w:r w:rsidRPr="00C77F18">
              <w:rPr>
                <w:rFonts w:ascii="Palatino Linotype" w:hAnsi="Palatino Linotype" w:cs="Arial"/>
                <w:color w:val="000000"/>
                <w:sz w:val="20"/>
                <w:szCs w:val="20"/>
                <w:lang w:eastAsia="hu-HU"/>
              </w:rPr>
              <w:t>vízbiológia</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1</w:t>
            </w: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r>
      <w:tr w:rsidR="000B745F" w:rsidRPr="000844EE" w:rsidTr="008641F5">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C77F18">
              <w:rPr>
                <w:rFonts w:ascii="Palatino Linotype" w:hAnsi="Palatino Linotype" w:cs="Arial"/>
                <w:color w:val="000000"/>
                <w:sz w:val="20"/>
                <w:szCs w:val="20"/>
                <w:lang w:eastAsia="hu-HU"/>
              </w:rPr>
              <w:t>Vízkémia és vízbiológia gyakorlat</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1</w:t>
            </w:r>
          </w:p>
        </w:tc>
      </w:tr>
      <w:tr w:rsidR="000B745F" w:rsidRPr="000844EE" w:rsidTr="008641F5">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C77F18">
              <w:rPr>
                <w:rFonts w:ascii="Palatino Linotype" w:hAnsi="Palatino Linotype" w:cs="Arial"/>
                <w:color w:val="000000"/>
                <w:sz w:val="20"/>
                <w:szCs w:val="20"/>
                <w:lang w:eastAsia="hu-HU"/>
              </w:rPr>
              <w:t>Hidrológia, hidraulika</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4</w:t>
            </w: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r>
      <w:tr w:rsidR="000B745F" w:rsidRPr="000844EE" w:rsidTr="008641F5">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C77F18">
              <w:rPr>
                <w:rFonts w:ascii="Palatino Linotype" w:hAnsi="Palatino Linotype" w:cs="Arial"/>
                <w:color w:val="000000"/>
                <w:sz w:val="20"/>
                <w:szCs w:val="20"/>
                <w:lang w:eastAsia="hu-HU"/>
              </w:rPr>
              <w:t>Hidrológia, hidraulika gyakorlat</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2</w:t>
            </w:r>
          </w:p>
        </w:tc>
      </w:tr>
      <w:tr w:rsidR="000B745F" w:rsidRPr="000844EE" w:rsidTr="008641F5">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C77F18">
              <w:rPr>
                <w:rFonts w:ascii="Palatino Linotype" w:hAnsi="Palatino Linotype" w:cs="Arial"/>
                <w:color w:val="000000"/>
                <w:sz w:val="20"/>
                <w:szCs w:val="20"/>
                <w:lang w:eastAsia="hu-HU"/>
              </w:rPr>
              <w:t>Vízgazdálkodás és környezetvédelem</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2</w:t>
            </w: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r>
      <w:tr w:rsidR="000B745F" w:rsidRPr="000844EE" w:rsidTr="008641F5">
        <w:trPr>
          <w:trHeight w:val="570"/>
          <w:jc w:val="center"/>
        </w:trPr>
        <w:tc>
          <w:tcPr>
            <w:tcW w:w="1920" w:type="dxa"/>
            <w:vMerge w:val="restart"/>
            <w:tcBorders>
              <w:top w:val="nil"/>
              <w:left w:val="single" w:sz="4" w:space="0" w:color="auto"/>
              <w:bottom w:val="single" w:sz="4" w:space="0" w:color="auto"/>
              <w:right w:val="single" w:sz="4" w:space="0" w:color="auto"/>
            </w:tcBorders>
            <w:vAlign w:val="center"/>
          </w:tcPr>
          <w:p w:rsidR="000B745F" w:rsidRPr="000844EE" w:rsidRDefault="000B745F" w:rsidP="008641F5">
            <w:pPr>
              <w:spacing w:after="0" w:line="240" w:lineRule="auto"/>
              <w:rPr>
                <w:rFonts w:ascii="Palatino Linotype" w:hAnsi="Palatino Linotype" w:cs="Arial"/>
                <w:b/>
                <w:sz w:val="20"/>
                <w:szCs w:val="20"/>
                <w:lang w:eastAsia="hu-HU"/>
              </w:rPr>
            </w:pPr>
            <w:r w:rsidRPr="000844EE">
              <w:rPr>
                <w:rFonts w:ascii="Palatino Linotype" w:hAnsi="Palatino Linotype" w:cs="Arial"/>
                <w:b/>
                <w:sz w:val="20"/>
                <w:szCs w:val="20"/>
                <w:lang w:eastAsia="hu-HU"/>
              </w:rPr>
              <w:t>11348-12</w:t>
            </w:r>
          </w:p>
          <w:p w:rsidR="000B745F" w:rsidRPr="00875C2D" w:rsidRDefault="000B745F" w:rsidP="008641F5">
            <w:pPr>
              <w:spacing w:after="0" w:line="240" w:lineRule="auto"/>
              <w:rPr>
                <w:rFonts w:ascii="Palatino Linotype" w:hAnsi="Palatino Linotype" w:cs="Arial"/>
                <w:sz w:val="20"/>
                <w:szCs w:val="20"/>
                <w:lang w:eastAsia="hu-HU"/>
              </w:rPr>
            </w:pPr>
            <w:r w:rsidRPr="000844EE">
              <w:rPr>
                <w:rFonts w:ascii="Palatino Linotype" w:hAnsi="Palatino Linotype" w:cs="Arial"/>
                <w:b/>
                <w:sz w:val="20"/>
                <w:szCs w:val="20"/>
                <w:lang w:eastAsia="hu-HU"/>
              </w:rPr>
              <w:t>Vízépítéstan</w:t>
            </w:r>
          </w:p>
        </w:tc>
        <w:tc>
          <w:tcPr>
            <w:tcW w:w="1920" w:type="dxa"/>
            <w:tcBorders>
              <w:top w:val="nil"/>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1B2E05">
              <w:rPr>
                <w:rFonts w:ascii="Palatino Linotype" w:hAnsi="Palatino Linotype" w:cs="Arial"/>
                <w:color w:val="000000"/>
                <w:sz w:val="20"/>
                <w:szCs w:val="20"/>
                <w:lang w:eastAsia="hu-HU"/>
              </w:rPr>
              <w:t>Vízépítési létesítmények</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6,5</w:t>
            </w: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r>
      <w:tr w:rsidR="000B745F" w:rsidRPr="000844EE" w:rsidTr="008641F5">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C77F18">
              <w:rPr>
                <w:rFonts w:ascii="Palatino Linotype" w:hAnsi="Palatino Linotype" w:cs="Arial"/>
                <w:color w:val="000000"/>
                <w:sz w:val="20"/>
                <w:szCs w:val="20"/>
                <w:lang w:eastAsia="hu-HU"/>
              </w:rPr>
              <w:t>Vízépítési létesítmények gyakorlat</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3</w:t>
            </w:r>
          </w:p>
        </w:tc>
      </w:tr>
      <w:tr w:rsidR="000B745F" w:rsidRPr="000844EE" w:rsidTr="008641F5">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C77F18">
              <w:rPr>
                <w:rFonts w:ascii="Palatino Linotype" w:hAnsi="Palatino Linotype" w:cs="Arial"/>
                <w:color w:val="000000"/>
                <w:sz w:val="20"/>
                <w:szCs w:val="20"/>
                <w:lang w:eastAsia="hu-HU"/>
              </w:rPr>
              <w:t>Közműépítés</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3</w:t>
            </w: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r>
      <w:tr w:rsidR="000B745F" w:rsidRPr="000844EE" w:rsidTr="008641F5">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C77F18">
              <w:rPr>
                <w:rFonts w:ascii="Palatino Linotype" w:hAnsi="Palatino Linotype" w:cs="Arial"/>
                <w:color w:val="000000"/>
                <w:sz w:val="20"/>
                <w:szCs w:val="20"/>
                <w:lang w:eastAsia="hu-HU"/>
              </w:rPr>
              <w:t>Közműépítés gyakorlat</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2</w:t>
            </w:r>
          </w:p>
        </w:tc>
      </w:tr>
      <w:tr w:rsidR="000B745F" w:rsidRPr="000844EE" w:rsidTr="008641F5">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C77F18">
              <w:rPr>
                <w:rFonts w:ascii="Palatino Linotype" w:hAnsi="Palatino Linotype" w:cs="Arial"/>
                <w:color w:val="000000"/>
                <w:sz w:val="20"/>
                <w:szCs w:val="20"/>
                <w:lang w:eastAsia="hu-HU"/>
              </w:rPr>
              <w:t>Vízépítési szervezés</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1</w:t>
            </w: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r>
      <w:tr w:rsidR="000B745F" w:rsidRPr="000844EE" w:rsidTr="008641F5">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C77F18">
              <w:rPr>
                <w:rFonts w:ascii="Palatino Linotype" w:hAnsi="Palatino Linotype" w:cs="Arial"/>
                <w:color w:val="000000"/>
                <w:sz w:val="20"/>
                <w:szCs w:val="20"/>
                <w:lang w:eastAsia="hu-HU"/>
              </w:rPr>
              <w:t>Vízépítési szervezés gyakorlat</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2</w:t>
            </w:r>
          </w:p>
        </w:tc>
      </w:tr>
      <w:tr w:rsidR="000B745F" w:rsidRPr="000844EE" w:rsidTr="008641F5">
        <w:trPr>
          <w:trHeight w:val="570"/>
          <w:jc w:val="center"/>
        </w:trPr>
        <w:tc>
          <w:tcPr>
            <w:tcW w:w="1920" w:type="dxa"/>
            <w:vMerge w:val="restart"/>
            <w:tcBorders>
              <w:top w:val="nil"/>
              <w:left w:val="single" w:sz="4" w:space="0" w:color="auto"/>
              <w:bottom w:val="single" w:sz="4" w:space="0" w:color="auto"/>
              <w:right w:val="single" w:sz="4" w:space="0" w:color="auto"/>
            </w:tcBorders>
            <w:vAlign w:val="center"/>
          </w:tcPr>
          <w:p w:rsidR="000B745F" w:rsidRPr="000844EE" w:rsidRDefault="000B745F" w:rsidP="008641F5">
            <w:pPr>
              <w:spacing w:after="0" w:line="240" w:lineRule="auto"/>
              <w:rPr>
                <w:rFonts w:ascii="Palatino Linotype" w:hAnsi="Palatino Linotype" w:cs="Arial"/>
                <w:b/>
                <w:sz w:val="20"/>
                <w:szCs w:val="20"/>
                <w:lang w:eastAsia="hu-HU"/>
              </w:rPr>
            </w:pPr>
            <w:r w:rsidRPr="000844EE">
              <w:rPr>
                <w:rFonts w:ascii="Palatino Linotype" w:hAnsi="Palatino Linotype" w:cs="Arial"/>
                <w:b/>
                <w:sz w:val="20"/>
                <w:szCs w:val="20"/>
                <w:lang w:eastAsia="hu-HU"/>
              </w:rPr>
              <w:t>11349-12</w:t>
            </w:r>
          </w:p>
          <w:p w:rsidR="000B745F" w:rsidRPr="00875C2D" w:rsidRDefault="000B745F" w:rsidP="008641F5">
            <w:pPr>
              <w:spacing w:after="0" w:line="240" w:lineRule="auto"/>
              <w:rPr>
                <w:rFonts w:ascii="Palatino Linotype" w:hAnsi="Palatino Linotype" w:cs="Arial"/>
                <w:sz w:val="20"/>
                <w:szCs w:val="20"/>
                <w:lang w:eastAsia="hu-HU"/>
              </w:rPr>
            </w:pPr>
            <w:r w:rsidRPr="000844EE">
              <w:rPr>
                <w:rFonts w:ascii="Palatino Linotype" w:hAnsi="Palatino Linotype" w:cs="Arial"/>
                <w:b/>
                <w:sz w:val="20"/>
                <w:szCs w:val="20"/>
                <w:lang w:eastAsia="hu-HU"/>
              </w:rPr>
              <w:t>Vízépítő technikus zárófeladat készítése</w:t>
            </w:r>
          </w:p>
        </w:tc>
        <w:tc>
          <w:tcPr>
            <w:tcW w:w="1920" w:type="dxa"/>
            <w:tcBorders>
              <w:top w:val="nil"/>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1B2E05">
              <w:rPr>
                <w:rFonts w:ascii="Palatino Linotype" w:hAnsi="Palatino Linotype" w:cs="Arial"/>
                <w:color w:val="000000"/>
                <w:sz w:val="20"/>
                <w:szCs w:val="20"/>
                <w:lang w:eastAsia="hu-HU"/>
              </w:rPr>
              <w:t>Zárófeladat</w:t>
            </w:r>
            <w:r w:rsidRPr="00C77F18">
              <w:rPr>
                <w:rFonts w:ascii="Palatino Linotype" w:hAnsi="Palatino Linotype" w:cs="Arial"/>
                <w:color w:val="000000"/>
                <w:sz w:val="20"/>
                <w:szCs w:val="20"/>
                <w:lang w:eastAsia="hu-HU"/>
              </w:rPr>
              <w:t xml:space="preserve"> készítése</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1</w:t>
            </w: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r>
      <w:tr w:rsidR="000B745F" w:rsidRPr="000844EE" w:rsidTr="008641F5">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0B745F" w:rsidRPr="00C77F18" w:rsidRDefault="000B745F" w:rsidP="008641F5">
            <w:pPr>
              <w:spacing w:after="0" w:line="240" w:lineRule="auto"/>
              <w:rPr>
                <w:rFonts w:ascii="Palatino Linotype" w:hAnsi="Palatino Linotype" w:cs="Arial"/>
                <w:color w:val="000000"/>
                <w:sz w:val="20"/>
                <w:szCs w:val="20"/>
                <w:lang w:eastAsia="hu-HU"/>
              </w:rPr>
            </w:pPr>
            <w:r w:rsidRPr="00C77F18">
              <w:rPr>
                <w:rFonts w:ascii="Palatino Linotype" w:hAnsi="Palatino Linotype" w:cs="Arial"/>
                <w:color w:val="000000"/>
                <w:sz w:val="20"/>
                <w:szCs w:val="20"/>
                <w:lang w:eastAsia="hu-HU"/>
              </w:rPr>
              <w:t>Zárófeladat készítése gyakorlat</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3</w:t>
            </w:r>
          </w:p>
        </w:tc>
      </w:tr>
      <w:tr w:rsidR="000B745F" w:rsidRPr="000844EE" w:rsidTr="008641F5">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0B745F" w:rsidRPr="00875C2D" w:rsidRDefault="000B745F" w:rsidP="008641F5">
            <w:pPr>
              <w:spacing w:after="0" w:line="240" w:lineRule="auto"/>
              <w:ind w:firstLineChars="100" w:firstLine="200"/>
              <w:rPr>
                <w:rFonts w:ascii="Palatino Linotype" w:hAnsi="Palatino Linotype" w:cs="Arial"/>
                <w:sz w:val="20"/>
                <w:szCs w:val="20"/>
                <w:lang w:eastAsia="hu-HU"/>
              </w:rPr>
            </w:pPr>
            <w:r w:rsidRPr="00875C2D">
              <w:rPr>
                <w:rFonts w:ascii="Palatino Linotype" w:hAnsi="Palatino Linotype" w:cs="Arial"/>
                <w:sz w:val="20"/>
                <w:szCs w:val="20"/>
                <w:lang w:eastAsia="hu-HU"/>
              </w:rPr>
              <w:t>Összes óra</w:t>
            </w:r>
          </w:p>
        </w:tc>
        <w:tc>
          <w:tcPr>
            <w:tcW w:w="136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1B2E05">
              <w:rPr>
                <w:rFonts w:ascii="Palatino Linotype" w:hAnsi="Palatino Linotype" w:cs="Arial"/>
                <w:sz w:val="20"/>
                <w:szCs w:val="20"/>
                <w:lang w:eastAsia="hu-HU"/>
              </w:rPr>
              <w:t>18,5</w:t>
            </w:r>
          </w:p>
        </w:tc>
        <w:tc>
          <w:tcPr>
            <w:tcW w:w="1320" w:type="dxa"/>
            <w:tcBorders>
              <w:top w:val="nil"/>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C77F18">
              <w:rPr>
                <w:rFonts w:ascii="Palatino Linotype" w:hAnsi="Palatino Linotype" w:cs="Arial"/>
                <w:sz w:val="20"/>
                <w:szCs w:val="20"/>
                <w:lang w:eastAsia="hu-HU"/>
              </w:rPr>
              <w:t>13</w:t>
            </w:r>
          </w:p>
        </w:tc>
      </w:tr>
      <w:tr w:rsidR="000B745F" w:rsidRPr="000844EE" w:rsidTr="008641F5">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0B745F" w:rsidRPr="00875C2D" w:rsidRDefault="000B745F" w:rsidP="008641F5">
            <w:pPr>
              <w:spacing w:after="0" w:line="240" w:lineRule="auto"/>
              <w:ind w:firstLineChars="100" w:firstLine="200"/>
              <w:rPr>
                <w:rFonts w:ascii="Palatino Linotype" w:hAnsi="Palatino Linotype" w:cs="Arial"/>
                <w:sz w:val="20"/>
                <w:szCs w:val="20"/>
                <w:lang w:eastAsia="hu-HU"/>
              </w:rPr>
            </w:pPr>
            <w:r w:rsidRPr="00875C2D">
              <w:rPr>
                <w:rFonts w:ascii="Palatino Linotype" w:hAnsi="Palatino Linotype" w:cs="Arial"/>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noWrap/>
            <w:vAlign w:val="center"/>
          </w:tcPr>
          <w:p w:rsidR="000B745F" w:rsidRPr="00C77F18" w:rsidRDefault="000B745F" w:rsidP="008641F5">
            <w:pPr>
              <w:spacing w:after="0" w:line="240" w:lineRule="auto"/>
              <w:jc w:val="center"/>
              <w:rPr>
                <w:rFonts w:ascii="Palatino Linotype" w:hAnsi="Palatino Linotype" w:cs="Arial"/>
                <w:sz w:val="20"/>
                <w:szCs w:val="20"/>
                <w:lang w:eastAsia="hu-HU"/>
              </w:rPr>
            </w:pPr>
            <w:r w:rsidRPr="001B2E05">
              <w:rPr>
                <w:rFonts w:ascii="Palatino Linotype" w:hAnsi="Palatino Linotype" w:cs="Arial"/>
                <w:sz w:val="20"/>
                <w:szCs w:val="20"/>
                <w:lang w:eastAsia="hu-HU"/>
              </w:rPr>
              <w:t>31,5</w:t>
            </w:r>
          </w:p>
        </w:tc>
      </w:tr>
    </w:tbl>
    <w:p w:rsidR="000B745F" w:rsidRPr="00684473" w:rsidRDefault="000B745F" w:rsidP="007928BC">
      <w:pPr>
        <w:spacing w:after="0" w:line="240" w:lineRule="auto"/>
        <w:jc w:val="both"/>
        <w:rPr>
          <w:rFonts w:ascii="Palatino Linotype" w:hAnsi="Palatino Linotype"/>
          <w:sz w:val="24"/>
          <w:szCs w:val="24"/>
        </w:rPr>
      </w:pPr>
    </w:p>
    <w:p w:rsidR="000B745F" w:rsidRDefault="000B745F" w:rsidP="007928BC">
      <w:pPr>
        <w:spacing w:after="0" w:line="240" w:lineRule="auto"/>
        <w:jc w:val="both"/>
        <w:rPr>
          <w:rFonts w:ascii="Palatino Linotype" w:hAnsi="Palatino Linotype"/>
          <w:sz w:val="24"/>
          <w:szCs w:val="24"/>
        </w:rPr>
      </w:pPr>
      <w:r w:rsidRPr="00684473">
        <w:rPr>
          <w:rFonts w:ascii="Palatino Linotype" w:hAnsi="Palatino Linotype"/>
          <w:sz w:val="24"/>
          <w:szCs w:val="24"/>
        </w:rPr>
        <w:t>A 2. számú táblázat „A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0B745F" w:rsidRPr="00684473" w:rsidRDefault="000B745F" w:rsidP="007928BC">
      <w:pPr>
        <w:spacing w:after="0" w:line="240" w:lineRule="auto"/>
        <w:jc w:val="center"/>
        <w:rPr>
          <w:rFonts w:ascii="Palatino Linotype" w:hAnsi="Palatino Linotype" w:cs="Tahoma"/>
          <w:kern w:val="1"/>
          <w:sz w:val="24"/>
          <w:szCs w:val="24"/>
          <w:lang w:eastAsia="hi-IN" w:bidi="hi-IN"/>
        </w:rPr>
      </w:pPr>
      <w:r w:rsidRPr="00684473">
        <w:rPr>
          <w:rFonts w:ascii="Palatino Linotype" w:hAnsi="Palatino Linotype"/>
          <w:kern w:val="1"/>
          <w:sz w:val="24"/>
          <w:szCs w:val="24"/>
          <w:lang w:eastAsia="hi-IN" w:bidi="hi-IN"/>
        </w:rPr>
        <w:br w:type="page"/>
      </w:r>
      <w:r w:rsidRPr="00684473">
        <w:rPr>
          <w:rFonts w:ascii="Palatino Linotype" w:hAnsi="Palatino Linotype" w:cs="Tahoma"/>
          <w:kern w:val="1"/>
          <w:sz w:val="24"/>
          <w:szCs w:val="24"/>
          <w:lang w:eastAsia="hi-IN" w:bidi="hi-IN"/>
        </w:rPr>
        <w:t>2. számú táblázat</w:t>
      </w:r>
    </w:p>
    <w:p w:rsidR="000B745F" w:rsidRPr="00684473" w:rsidRDefault="000B745F" w:rsidP="007928BC">
      <w:pPr>
        <w:widowControl w:val="0"/>
        <w:suppressAutoHyphens/>
        <w:spacing w:after="0" w:line="240" w:lineRule="auto"/>
        <w:jc w:val="center"/>
        <w:rPr>
          <w:rFonts w:ascii="Palatino Linotype" w:hAnsi="Palatino Linotype" w:cs="Mangal"/>
          <w:b/>
          <w:kern w:val="1"/>
          <w:sz w:val="24"/>
          <w:szCs w:val="24"/>
          <w:lang w:eastAsia="hi-IN" w:bidi="hi-IN"/>
        </w:rPr>
      </w:pPr>
      <w:r w:rsidRPr="00684473">
        <w:rPr>
          <w:rFonts w:ascii="Palatino Linotype" w:hAnsi="Palatino Linotype" w:cs="Mangal"/>
          <w:b/>
          <w:kern w:val="1"/>
          <w:sz w:val="24"/>
          <w:szCs w:val="24"/>
          <w:lang w:eastAsia="hi-IN" w:bidi="hi-IN"/>
        </w:rPr>
        <w:t>A szakmai követelménymodulokhoz rendelt tantárgyak és témakörök óraszáma</w:t>
      </w:r>
    </w:p>
    <w:tbl>
      <w:tblPr>
        <w:tblW w:w="6960" w:type="dxa"/>
        <w:jc w:val="center"/>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049"/>
        <w:gridCol w:w="2491"/>
        <w:gridCol w:w="1180"/>
        <w:gridCol w:w="1240"/>
      </w:tblGrid>
      <w:tr w:rsidR="000B745F" w:rsidRPr="00684473" w:rsidTr="008641F5">
        <w:trPr>
          <w:trHeight w:val="690"/>
          <w:jc w:val="center"/>
        </w:trPr>
        <w:tc>
          <w:tcPr>
            <w:tcW w:w="2049" w:type="dxa"/>
            <w:vAlign w:val="center"/>
          </w:tcPr>
          <w:p w:rsidR="000B745F" w:rsidRPr="00684473" w:rsidRDefault="000B745F" w:rsidP="008641F5">
            <w:pPr>
              <w:spacing w:after="0" w:line="240" w:lineRule="auto"/>
              <w:jc w:val="center"/>
              <w:rPr>
                <w:rFonts w:ascii="Palatino Linotype" w:hAnsi="Palatino Linotype" w:cs="Arial"/>
                <w:b/>
                <w:bCs/>
                <w:sz w:val="20"/>
                <w:szCs w:val="20"/>
                <w:lang w:eastAsia="hu-HU"/>
              </w:rPr>
            </w:pPr>
            <w:r w:rsidRPr="00684473">
              <w:rPr>
                <w:rFonts w:ascii="Palatino Linotype" w:hAnsi="Palatino Linotype" w:cs="Arial"/>
                <w:b/>
                <w:bCs/>
                <w:sz w:val="20"/>
                <w:szCs w:val="20"/>
                <w:lang w:eastAsia="hu-HU"/>
              </w:rPr>
              <w:t>Szakmai követelménymodul</w:t>
            </w:r>
          </w:p>
        </w:tc>
        <w:tc>
          <w:tcPr>
            <w:tcW w:w="2491"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Tantárgyak/témakörök</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sz w:val="20"/>
                <w:szCs w:val="20"/>
                <w:lang w:eastAsia="hu-HU"/>
              </w:rPr>
            </w:pPr>
            <w:r w:rsidRPr="00684473">
              <w:rPr>
                <w:rFonts w:ascii="Palatino Linotype" w:hAnsi="Palatino Linotype" w:cs="Arial"/>
                <w:b/>
                <w:bCs/>
                <w:sz w:val="20"/>
                <w:szCs w:val="20"/>
                <w:lang w:eastAsia="hu-HU"/>
              </w:rPr>
              <w:t>Elméleti órák száma</w:t>
            </w:r>
          </w:p>
        </w:tc>
        <w:tc>
          <w:tcPr>
            <w:tcW w:w="1240" w:type="dxa"/>
            <w:vAlign w:val="center"/>
          </w:tcPr>
          <w:p w:rsidR="000B745F" w:rsidRPr="00684473" w:rsidRDefault="000B745F" w:rsidP="008641F5">
            <w:pPr>
              <w:spacing w:after="0" w:line="240" w:lineRule="auto"/>
              <w:jc w:val="center"/>
              <w:rPr>
                <w:rFonts w:ascii="Palatino Linotype" w:hAnsi="Palatino Linotype" w:cs="Arial"/>
                <w:b/>
                <w:bCs/>
                <w:sz w:val="20"/>
                <w:szCs w:val="20"/>
                <w:lang w:eastAsia="hu-HU"/>
              </w:rPr>
            </w:pPr>
            <w:r w:rsidRPr="00684473">
              <w:rPr>
                <w:rFonts w:ascii="Palatino Linotype" w:hAnsi="Palatino Linotype" w:cs="Arial"/>
                <w:b/>
                <w:bCs/>
                <w:sz w:val="20"/>
                <w:szCs w:val="20"/>
                <w:lang w:eastAsia="hu-HU"/>
              </w:rPr>
              <w:t>Gyakorlati órák száma</w:t>
            </w:r>
          </w:p>
        </w:tc>
      </w:tr>
      <w:tr w:rsidR="000B745F" w:rsidRPr="00684473" w:rsidTr="008641F5">
        <w:trPr>
          <w:trHeight w:val="285"/>
          <w:jc w:val="center"/>
        </w:trPr>
        <w:tc>
          <w:tcPr>
            <w:tcW w:w="2049" w:type="dxa"/>
            <w:vMerge w:val="restart"/>
            <w:vAlign w:val="center"/>
          </w:tcPr>
          <w:p w:rsidR="000B745F" w:rsidRPr="00144A31" w:rsidRDefault="000B745F" w:rsidP="008641F5">
            <w:pPr>
              <w:spacing w:after="0" w:line="240" w:lineRule="auto"/>
              <w:rPr>
                <w:rFonts w:ascii="Palatino Linotype" w:hAnsi="Palatino Linotype" w:cs="Arial"/>
                <w:b/>
                <w:lang w:eastAsia="hu-HU"/>
              </w:rPr>
            </w:pPr>
            <w:r w:rsidRPr="00144A31">
              <w:rPr>
                <w:rFonts w:ascii="Palatino Linotype" w:hAnsi="Palatino Linotype" w:cs="Arial"/>
                <w:b/>
                <w:lang w:eastAsia="hu-HU"/>
              </w:rPr>
              <w:t>11347-12</w:t>
            </w:r>
          </w:p>
          <w:p w:rsidR="000B745F" w:rsidRPr="00684473" w:rsidRDefault="000B745F" w:rsidP="008641F5">
            <w:pPr>
              <w:spacing w:after="0" w:line="240" w:lineRule="auto"/>
              <w:rPr>
                <w:rFonts w:ascii="Palatino Linotype" w:hAnsi="Palatino Linotype" w:cs="Arial"/>
                <w:lang w:eastAsia="hu-HU"/>
              </w:rPr>
            </w:pPr>
            <w:r w:rsidRPr="00144A31">
              <w:rPr>
                <w:rFonts w:ascii="Palatino Linotype" w:hAnsi="Palatino Linotype" w:cs="Arial"/>
                <w:b/>
                <w:lang w:eastAsia="hu-HU"/>
              </w:rPr>
              <w:t>Vízépítési általános ismeretek</w:t>
            </w:r>
          </w:p>
        </w:tc>
        <w:tc>
          <w:tcPr>
            <w:tcW w:w="2491" w:type="dxa"/>
            <w:vAlign w:val="center"/>
          </w:tcPr>
          <w:p w:rsidR="000B745F" w:rsidRPr="00684473" w:rsidRDefault="000B745F" w:rsidP="008641F5">
            <w:pPr>
              <w:spacing w:after="0" w:line="240" w:lineRule="auto"/>
              <w:rPr>
                <w:rFonts w:ascii="Palatino Linotype" w:hAnsi="Palatino Linotype" w:cs="Arial"/>
                <w:b/>
                <w:bCs/>
                <w:lang w:eastAsia="hu-HU"/>
              </w:rPr>
            </w:pPr>
            <w:r w:rsidRPr="00684473">
              <w:rPr>
                <w:rFonts w:ascii="Palatino Linotype" w:hAnsi="Palatino Linotype" w:cs="Arial"/>
                <w:b/>
                <w:bCs/>
                <w:lang w:eastAsia="hu-HU"/>
              </w:rPr>
              <w:t>Vízkémia és vízbiológia</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32</w:t>
            </w: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Vízkémia</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16</w:t>
            </w: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Vízbiológia</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16</w:t>
            </w: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684473" w:rsidRDefault="000B745F" w:rsidP="008641F5">
            <w:pPr>
              <w:spacing w:after="0" w:line="240" w:lineRule="auto"/>
              <w:rPr>
                <w:rFonts w:ascii="Palatino Linotype" w:hAnsi="Palatino Linotype" w:cs="Arial"/>
                <w:color w:val="000000"/>
                <w:sz w:val="20"/>
                <w:szCs w:val="20"/>
                <w:lang w:eastAsia="hu-HU"/>
              </w:rPr>
            </w:pPr>
            <w:r w:rsidRPr="00684473">
              <w:rPr>
                <w:rFonts w:ascii="Palatino Linotype" w:hAnsi="Palatino Linotype" w:cs="Arial"/>
                <w:b/>
                <w:bCs/>
                <w:lang w:eastAsia="hu-HU"/>
              </w:rPr>
              <w:t>Vízkémia és vízbiológia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32</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Vízkémia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16</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Vízbiológia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16</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684473" w:rsidRDefault="000B745F" w:rsidP="008641F5">
            <w:pPr>
              <w:spacing w:after="0" w:line="240" w:lineRule="auto"/>
              <w:rPr>
                <w:rFonts w:ascii="Palatino Linotype" w:hAnsi="Palatino Linotype" w:cs="Arial"/>
                <w:b/>
                <w:bCs/>
                <w:lang w:eastAsia="hu-HU"/>
              </w:rPr>
            </w:pPr>
            <w:r w:rsidRPr="00684473">
              <w:rPr>
                <w:rFonts w:ascii="Palatino Linotype" w:hAnsi="Palatino Linotype" w:cs="Arial"/>
                <w:b/>
                <w:bCs/>
                <w:lang w:eastAsia="hu-HU"/>
              </w:rPr>
              <w:t>Hidrológia, hidraulika</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128</w:t>
            </w: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Hidrológia</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64</w:t>
            </w: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Hidraulika</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64</w:t>
            </w: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684473" w:rsidRDefault="000B745F" w:rsidP="008641F5">
            <w:pPr>
              <w:spacing w:after="0" w:line="240" w:lineRule="auto"/>
              <w:rPr>
                <w:rFonts w:ascii="Palatino Linotype" w:hAnsi="Palatino Linotype" w:cs="Arial"/>
                <w:b/>
                <w:bCs/>
                <w:lang w:eastAsia="hu-HU"/>
              </w:rPr>
            </w:pPr>
            <w:r w:rsidRPr="00684473">
              <w:rPr>
                <w:rFonts w:ascii="Palatino Linotype" w:hAnsi="Palatino Linotype" w:cs="Arial"/>
                <w:b/>
                <w:bCs/>
                <w:lang w:eastAsia="hu-HU"/>
              </w:rPr>
              <w:t>Hidrológia, hidraulika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64</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Hidrológia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32</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Hidraulika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32</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684473" w:rsidRDefault="000B745F" w:rsidP="008641F5">
            <w:pPr>
              <w:spacing w:after="0" w:line="240" w:lineRule="auto"/>
              <w:rPr>
                <w:rFonts w:ascii="Palatino Linotype" w:hAnsi="Palatino Linotype" w:cs="Arial"/>
                <w:b/>
                <w:bCs/>
                <w:lang w:eastAsia="hu-HU"/>
              </w:rPr>
            </w:pPr>
            <w:r w:rsidRPr="00684473">
              <w:rPr>
                <w:rFonts w:ascii="Palatino Linotype" w:hAnsi="Palatino Linotype" w:cs="Arial"/>
                <w:b/>
                <w:bCs/>
                <w:lang w:eastAsia="hu-HU"/>
              </w:rPr>
              <w:t>Vízgazdálkodás és környezetvédelem</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64</w:t>
            </w: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Vízgazdálkodás</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32</w:t>
            </w: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Környezetvédelem</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32</w:t>
            </w: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r>
      <w:tr w:rsidR="000B745F" w:rsidRPr="00684473" w:rsidTr="008641F5">
        <w:trPr>
          <w:trHeight w:val="285"/>
          <w:jc w:val="center"/>
        </w:trPr>
        <w:tc>
          <w:tcPr>
            <w:tcW w:w="2049" w:type="dxa"/>
            <w:vMerge w:val="restart"/>
            <w:vAlign w:val="center"/>
          </w:tcPr>
          <w:p w:rsidR="000B745F" w:rsidRPr="00144A31" w:rsidRDefault="000B745F" w:rsidP="008641F5">
            <w:pPr>
              <w:spacing w:after="0" w:line="240" w:lineRule="auto"/>
              <w:rPr>
                <w:rFonts w:ascii="Palatino Linotype" w:hAnsi="Palatino Linotype" w:cs="Arial"/>
                <w:b/>
                <w:lang w:eastAsia="hu-HU"/>
              </w:rPr>
            </w:pPr>
            <w:r w:rsidRPr="00144A31">
              <w:rPr>
                <w:rFonts w:ascii="Palatino Linotype" w:hAnsi="Palatino Linotype" w:cs="Arial"/>
                <w:b/>
                <w:lang w:eastAsia="hu-HU"/>
              </w:rPr>
              <w:t>11348-12</w:t>
            </w:r>
          </w:p>
          <w:p w:rsidR="000B745F" w:rsidRPr="00684473" w:rsidRDefault="000B745F" w:rsidP="008641F5">
            <w:pPr>
              <w:spacing w:after="0" w:line="240" w:lineRule="auto"/>
              <w:rPr>
                <w:rFonts w:ascii="Palatino Linotype" w:hAnsi="Palatino Linotype" w:cs="Arial"/>
                <w:lang w:eastAsia="hu-HU"/>
              </w:rPr>
            </w:pPr>
            <w:r w:rsidRPr="00144A31">
              <w:rPr>
                <w:rFonts w:ascii="Palatino Linotype" w:hAnsi="Palatino Linotype" w:cs="Arial"/>
                <w:b/>
                <w:lang w:eastAsia="hu-HU"/>
              </w:rPr>
              <w:t>Vízépítéstan</w:t>
            </w:r>
          </w:p>
        </w:tc>
        <w:tc>
          <w:tcPr>
            <w:tcW w:w="2491" w:type="dxa"/>
            <w:vAlign w:val="center"/>
          </w:tcPr>
          <w:p w:rsidR="000B745F" w:rsidRPr="00684473" w:rsidRDefault="000B745F" w:rsidP="008641F5">
            <w:pPr>
              <w:spacing w:after="0" w:line="240" w:lineRule="auto"/>
              <w:rPr>
                <w:rFonts w:ascii="Palatino Linotype" w:hAnsi="Palatino Linotype" w:cs="Arial"/>
                <w:b/>
                <w:bCs/>
                <w:lang w:eastAsia="hu-HU"/>
              </w:rPr>
            </w:pPr>
            <w:r w:rsidRPr="00684473">
              <w:rPr>
                <w:rFonts w:ascii="Palatino Linotype" w:hAnsi="Palatino Linotype" w:cs="Arial"/>
                <w:b/>
                <w:bCs/>
                <w:lang w:eastAsia="hu-HU"/>
              </w:rPr>
              <w:t>Vízépítési létesítmények</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208</w:t>
            </w: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Kisvízfolyások létesítményei</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32</w:t>
            </w: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Folyó szabályozási létesítmények</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32</w:t>
            </w: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Tószabályozási létesítmények</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32</w:t>
            </w: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Árvízvédelmi létesítmények</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64</w:t>
            </w: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Belvízvédelmi létesítmények</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48</w:t>
            </w: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684473" w:rsidRDefault="000B745F" w:rsidP="008641F5">
            <w:pPr>
              <w:spacing w:after="0" w:line="240" w:lineRule="auto"/>
              <w:rPr>
                <w:rFonts w:ascii="Palatino Linotype" w:hAnsi="Palatino Linotype" w:cs="Arial"/>
                <w:b/>
                <w:bCs/>
                <w:lang w:eastAsia="hu-HU"/>
              </w:rPr>
            </w:pPr>
            <w:r w:rsidRPr="00684473">
              <w:rPr>
                <w:rFonts w:ascii="Palatino Linotype" w:hAnsi="Palatino Linotype" w:cs="Arial"/>
                <w:b/>
                <w:bCs/>
                <w:lang w:eastAsia="hu-HU"/>
              </w:rPr>
              <w:t>Vízépítési létesítmények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96</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Kisvízfolyások létesítményei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14</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Folyó szabályozási létesítmények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14</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Tószabályozási létesítmények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14</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Árvízvédelmi létesítmények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32</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Belvízvédelmi létesítmények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22</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684473" w:rsidRDefault="000B745F" w:rsidP="008641F5">
            <w:pPr>
              <w:spacing w:after="0" w:line="240" w:lineRule="auto"/>
              <w:rPr>
                <w:rFonts w:ascii="Palatino Linotype" w:hAnsi="Palatino Linotype" w:cs="Arial"/>
                <w:b/>
                <w:bCs/>
                <w:lang w:eastAsia="hu-HU"/>
              </w:rPr>
            </w:pPr>
            <w:r w:rsidRPr="00684473">
              <w:rPr>
                <w:rFonts w:ascii="Palatino Linotype" w:hAnsi="Palatino Linotype" w:cs="Arial"/>
                <w:b/>
                <w:bCs/>
                <w:lang w:eastAsia="hu-HU"/>
              </w:rPr>
              <w:t>Közműépítés</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96</w:t>
            </w: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Vízellátás</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48</w:t>
            </w: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Szennyvízelvezetés</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48</w:t>
            </w: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684473" w:rsidRDefault="000B745F" w:rsidP="008641F5">
            <w:pPr>
              <w:spacing w:after="0" w:line="240" w:lineRule="auto"/>
              <w:rPr>
                <w:rFonts w:ascii="Palatino Linotype" w:hAnsi="Palatino Linotype" w:cs="Arial"/>
                <w:b/>
                <w:bCs/>
                <w:lang w:eastAsia="hu-HU"/>
              </w:rPr>
            </w:pPr>
            <w:r w:rsidRPr="00684473">
              <w:rPr>
                <w:rFonts w:ascii="Palatino Linotype" w:hAnsi="Palatino Linotype" w:cs="Arial"/>
                <w:b/>
                <w:bCs/>
                <w:lang w:eastAsia="hu-HU"/>
              </w:rPr>
              <w:t>Közműépítés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64</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Vízellátás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32</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Szennyvízelvezetés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32</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684473" w:rsidRDefault="000B745F" w:rsidP="008641F5">
            <w:pPr>
              <w:spacing w:after="0" w:line="240" w:lineRule="auto"/>
              <w:rPr>
                <w:rFonts w:ascii="Palatino Linotype" w:hAnsi="Palatino Linotype" w:cs="Arial"/>
                <w:color w:val="000000"/>
                <w:sz w:val="20"/>
                <w:szCs w:val="20"/>
                <w:lang w:eastAsia="hu-HU"/>
              </w:rPr>
            </w:pPr>
            <w:r w:rsidRPr="00684473">
              <w:rPr>
                <w:rFonts w:ascii="Palatino Linotype" w:hAnsi="Palatino Linotype" w:cs="Arial"/>
                <w:b/>
                <w:bCs/>
                <w:lang w:eastAsia="hu-HU"/>
              </w:rPr>
              <w:t>Vízépítési szervezés</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32</w:t>
            </w: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Organizáció</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16</w:t>
            </w: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Költségvetés készítés</w:t>
            </w:r>
          </w:p>
        </w:tc>
        <w:tc>
          <w:tcPr>
            <w:tcW w:w="1180" w:type="dxa"/>
            <w:vAlign w:val="center"/>
          </w:tcPr>
          <w:p w:rsidR="000B745F" w:rsidRPr="00684473" w:rsidRDefault="000B745F" w:rsidP="008641F5">
            <w:pPr>
              <w:spacing w:after="0" w:line="240" w:lineRule="auto"/>
              <w:jc w:val="center"/>
              <w:rPr>
                <w:rFonts w:ascii="Palatino Linotype" w:hAnsi="Palatino Linotype" w:cs="Arial"/>
                <w:bCs/>
                <w:i/>
                <w:lang w:eastAsia="hu-HU"/>
              </w:rPr>
            </w:pPr>
            <w:r w:rsidRPr="00684473">
              <w:rPr>
                <w:rFonts w:ascii="Palatino Linotype" w:hAnsi="Palatino Linotype" w:cs="Arial"/>
                <w:bCs/>
                <w:i/>
                <w:lang w:eastAsia="hu-HU"/>
              </w:rPr>
              <w:t>16</w:t>
            </w:r>
          </w:p>
        </w:tc>
        <w:tc>
          <w:tcPr>
            <w:tcW w:w="1240" w:type="dxa"/>
            <w:vAlign w:val="center"/>
          </w:tcPr>
          <w:p w:rsidR="000B745F" w:rsidRPr="00684473" w:rsidRDefault="000B745F" w:rsidP="008641F5">
            <w:pPr>
              <w:spacing w:after="0" w:line="240" w:lineRule="auto"/>
              <w:jc w:val="center"/>
              <w:rPr>
                <w:rFonts w:ascii="Palatino Linotype" w:hAnsi="Palatino Linotype" w:cs="Arial"/>
                <w:bCs/>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684473" w:rsidRDefault="000B745F" w:rsidP="008641F5">
            <w:pPr>
              <w:spacing w:after="0" w:line="240" w:lineRule="auto"/>
              <w:rPr>
                <w:rFonts w:ascii="Palatino Linotype" w:hAnsi="Palatino Linotype" w:cs="Arial"/>
                <w:b/>
                <w:bCs/>
                <w:lang w:eastAsia="hu-HU"/>
              </w:rPr>
            </w:pPr>
            <w:r w:rsidRPr="00684473">
              <w:rPr>
                <w:rFonts w:ascii="Palatino Linotype" w:hAnsi="Palatino Linotype" w:cs="Arial"/>
                <w:b/>
                <w:bCs/>
                <w:lang w:eastAsia="hu-HU"/>
              </w:rPr>
              <w:t>Vízépítési szervezés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64</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Organizáció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32</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Költségvetés készítés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32</w:t>
            </w:r>
          </w:p>
        </w:tc>
      </w:tr>
      <w:tr w:rsidR="000B745F" w:rsidRPr="00684473" w:rsidTr="008641F5">
        <w:trPr>
          <w:trHeight w:val="285"/>
          <w:jc w:val="center"/>
        </w:trPr>
        <w:tc>
          <w:tcPr>
            <w:tcW w:w="2049" w:type="dxa"/>
            <w:vMerge w:val="restart"/>
            <w:vAlign w:val="center"/>
          </w:tcPr>
          <w:p w:rsidR="000B745F" w:rsidRPr="00684473" w:rsidRDefault="000B745F" w:rsidP="008641F5">
            <w:pPr>
              <w:spacing w:after="0" w:line="240" w:lineRule="auto"/>
              <w:rPr>
                <w:rFonts w:ascii="Palatino Linotype" w:hAnsi="Palatino Linotype" w:cs="Arial"/>
                <w:lang w:eastAsia="hu-HU"/>
              </w:rPr>
            </w:pPr>
            <w:r w:rsidRPr="00684473">
              <w:rPr>
                <w:rFonts w:ascii="Palatino Linotype" w:hAnsi="Palatino Linotype" w:cs="Arial"/>
                <w:lang w:eastAsia="hu-HU"/>
              </w:rPr>
              <w:t>11349-12</w:t>
            </w:r>
          </w:p>
          <w:p w:rsidR="000B745F" w:rsidRPr="00684473" w:rsidRDefault="000B745F" w:rsidP="008641F5">
            <w:pPr>
              <w:spacing w:after="0" w:line="240" w:lineRule="auto"/>
              <w:rPr>
                <w:rFonts w:ascii="Palatino Linotype" w:hAnsi="Palatino Linotype" w:cs="Arial"/>
                <w:lang w:eastAsia="hu-HU"/>
              </w:rPr>
            </w:pPr>
            <w:r w:rsidRPr="00684473">
              <w:rPr>
                <w:rFonts w:ascii="Palatino Linotype" w:hAnsi="Palatino Linotype" w:cs="Arial"/>
                <w:lang w:eastAsia="hu-HU"/>
              </w:rPr>
              <w:t>Vízépítő technikus zárófeladat készítése</w:t>
            </w:r>
          </w:p>
        </w:tc>
        <w:tc>
          <w:tcPr>
            <w:tcW w:w="2491" w:type="dxa"/>
            <w:vAlign w:val="center"/>
          </w:tcPr>
          <w:p w:rsidR="000B745F" w:rsidRPr="00684473" w:rsidRDefault="000B745F" w:rsidP="008641F5">
            <w:pPr>
              <w:spacing w:after="0" w:line="240" w:lineRule="auto"/>
              <w:rPr>
                <w:rFonts w:ascii="Palatino Linotype" w:hAnsi="Palatino Linotype" w:cs="Arial"/>
                <w:b/>
                <w:bCs/>
                <w:lang w:eastAsia="hu-HU"/>
              </w:rPr>
            </w:pPr>
            <w:r w:rsidRPr="00684473">
              <w:rPr>
                <w:rFonts w:ascii="Palatino Linotype" w:hAnsi="Palatino Linotype" w:cs="Arial"/>
                <w:b/>
                <w:bCs/>
                <w:lang w:eastAsia="hu-HU"/>
              </w:rPr>
              <w:t>Zárófeladat készítése</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32</w:t>
            </w: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Létesítmény felmérés</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10</w:t>
            </w: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Technológiai folyamatok</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22</w:t>
            </w: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684473" w:rsidRDefault="000B745F" w:rsidP="008641F5">
            <w:pPr>
              <w:spacing w:after="0" w:line="240" w:lineRule="auto"/>
              <w:rPr>
                <w:rFonts w:ascii="Palatino Linotype" w:hAnsi="Palatino Linotype" w:cs="Arial"/>
                <w:b/>
                <w:bCs/>
                <w:lang w:eastAsia="hu-HU"/>
              </w:rPr>
            </w:pPr>
            <w:r w:rsidRPr="00684473">
              <w:rPr>
                <w:rFonts w:ascii="Palatino Linotype" w:hAnsi="Palatino Linotype" w:cs="Arial"/>
                <w:b/>
                <w:bCs/>
                <w:lang w:eastAsia="hu-HU"/>
              </w:rPr>
              <w:t>Zárófeladat készítése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96</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Létesítmény felmérés gyakorlat</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12</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Fejlesztés megtervezése</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42</w:t>
            </w:r>
          </w:p>
        </w:tc>
      </w:tr>
      <w:tr w:rsidR="000B745F" w:rsidRPr="00684473" w:rsidTr="008641F5">
        <w:trPr>
          <w:trHeight w:val="285"/>
          <w:jc w:val="center"/>
        </w:trPr>
        <w:tc>
          <w:tcPr>
            <w:tcW w:w="2049" w:type="dxa"/>
            <w:vMerge/>
            <w:vAlign w:val="center"/>
          </w:tcPr>
          <w:p w:rsidR="000B745F" w:rsidRPr="00684473" w:rsidRDefault="000B745F" w:rsidP="008641F5">
            <w:pPr>
              <w:spacing w:after="0" w:line="240" w:lineRule="auto"/>
              <w:rPr>
                <w:rFonts w:ascii="Palatino Linotype" w:hAnsi="Palatino Linotype" w:cs="Arial"/>
                <w:lang w:eastAsia="hu-HU"/>
              </w:rPr>
            </w:pPr>
          </w:p>
        </w:tc>
        <w:tc>
          <w:tcPr>
            <w:tcW w:w="2491" w:type="dxa"/>
            <w:vAlign w:val="center"/>
          </w:tcPr>
          <w:p w:rsidR="000B745F" w:rsidRPr="000844EE" w:rsidRDefault="000B745F" w:rsidP="008641F5">
            <w:pPr>
              <w:spacing w:after="0" w:line="240" w:lineRule="auto"/>
              <w:rPr>
                <w:rFonts w:ascii="Palatino Linotype" w:hAnsi="Palatino Linotype" w:cs="Arial"/>
                <w:i/>
                <w:lang w:eastAsia="hu-HU"/>
              </w:rPr>
            </w:pPr>
            <w:r w:rsidRPr="000844EE">
              <w:rPr>
                <w:rFonts w:ascii="Palatino Linotype" w:hAnsi="Palatino Linotype" w:cs="Arial"/>
                <w:i/>
                <w:lang w:eastAsia="hu-HU"/>
              </w:rPr>
              <w:t>Kivitelezési feladatok</w:t>
            </w:r>
          </w:p>
        </w:tc>
        <w:tc>
          <w:tcPr>
            <w:tcW w:w="1180" w:type="dxa"/>
            <w:vAlign w:val="center"/>
          </w:tcPr>
          <w:p w:rsidR="000B745F" w:rsidRPr="00684473" w:rsidRDefault="000B745F" w:rsidP="008641F5">
            <w:pPr>
              <w:spacing w:after="0" w:line="240" w:lineRule="auto"/>
              <w:jc w:val="center"/>
              <w:rPr>
                <w:rFonts w:ascii="Palatino Linotype" w:hAnsi="Palatino Linotype" w:cs="Arial"/>
                <w:i/>
                <w:lang w:eastAsia="hu-HU"/>
              </w:rPr>
            </w:pPr>
          </w:p>
        </w:tc>
        <w:tc>
          <w:tcPr>
            <w:tcW w:w="1240" w:type="dxa"/>
            <w:vAlign w:val="center"/>
          </w:tcPr>
          <w:p w:rsidR="000B745F" w:rsidRPr="00684473" w:rsidRDefault="000B745F" w:rsidP="008641F5">
            <w:pPr>
              <w:spacing w:after="0" w:line="240" w:lineRule="auto"/>
              <w:jc w:val="center"/>
              <w:rPr>
                <w:rFonts w:ascii="Palatino Linotype" w:hAnsi="Palatino Linotype" w:cs="Arial"/>
                <w:i/>
                <w:lang w:eastAsia="hu-HU"/>
              </w:rPr>
            </w:pPr>
            <w:r w:rsidRPr="00684473">
              <w:rPr>
                <w:rFonts w:ascii="Palatino Linotype" w:hAnsi="Palatino Linotype" w:cs="Arial"/>
                <w:i/>
                <w:lang w:eastAsia="hu-HU"/>
              </w:rPr>
              <w:t>42</w:t>
            </w:r>
          </w:p>
        </w:tc>
      </w:tr>
      <w:tr w:rsidR="000B745F" w:rsidRPr="00684473" w:rsidTr="008641F5">
        <w:trPr>
          <w:trHeight w:val="285"/>
          <w:jc w:val="center"/>
        </w:trPr>
        <w:tc>
          <w:tcPr>
            <w:tcW w:w="2049" w:type="dxa"/>
            <w:noWrap/>
            <w:vAlign w:val="bottom"/>
          </w:tcPr>
          <w:p w:rsidR="000B745F" w:rsidRPr="00684473" w:rsidRDefault="000B745F" w:rsidP="008641F5">
            <w:pPr>
              <w:spacing w:after="0" w:line="240" w:lineRule="auto"/>
              <w:rPr>
                <w:rFonts w:ascii="Palatino Linotype" w:hAnsi="Palatino Linotype" w:cs="Arial"/>
                <w:sz w:val="20"/>
                <w:szCs w:val="20"/>
                <w:lang w:eastAsia="hu-HU"/>
              </w:rPr>
            </w:pPr>
          </w:p>
        </w:tc>
        <w:tc>
          <w:tcPr>
            <w:tcW w:w="2491" w:type="dxa"/>
            <w:vAlign w:val="center"/>
          </w:tcPr>
          <w:p w:rsidR="000B745F" w:rsidRPr="00684473" w:rsidRDefault="000B745F" w:rsidP="008641F5">
            <w:pPr>
              <w:spacing w:after="0" w:line="240" w:lineRule="auto"/>
              <w:rPr>
                <w:rFonts w:ascii="Palatino Linotype" w:hAnsi="Palatino Linotype" w:cs="Arial"/>
                <w:b/>
                <w:bCs/>
                <w:sz w:val="20"/>
                <w:szCs w:val="20"/>
                <w:lang w:eastAsia="hu-HU"/>
              </w:rPr>
            </w:pPr>
            <w:r w:rsidRPr="00684473">
              <w:rPr>
                <w:rFonts w:ascii="Palatino Linotype" w:hAnsi="Palatino Linotype" w:cs="Arial"/>
                <w:b/>
                <w:bCs/>
                <w:sz w:val="20"/>
                <w:szCs w:val="20"/>
                <w:lang w:eastAsia="hu-HU"/>
              </w:rPr>
              <w:t>Összesen:</w:t>
            </w:r>
          </w:p>
        </w:tc>
        <w:tc>
          <w:tcPr>
            <w:tcW w:w="118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592</w:t>
            </w:r>
          </w:p>
        </w:tc>
        <w:tc>
          <w:tcPr>
            <w:tcW w:w="1240" w:type="dxa"/>
            <w:vAlign w:val="center"/>
          </w:tcPr>
          <w:p w:rsidR="000B745F" w:rsidRPr="00684473" w:rsidRDefault="000B745F" w:rsidP="008641F5">
            <w:pPr>
              <w:spacing w:after="0" w:line="240" w:lineRule="auto"/>
              <w:jc w:val="center"/>
              <w:rPr>
                <w:rFonts w:ascii="Palatino Linotype" w:hAnsi="Palatino Linotype" w:cs="Arial"/>
                <w:b/>
                <w:bCs/>
                <w:lang w:eastAsia="hu-HU"/>
              </w:rPr>
            </w:pPr>
            <w:r w:rsidRPr="00684473">
              <w:rPr>
                <w:rFonts w:ascii="Palatino Linotype" w:hAnsi="Palatino Linotype" w:cs="Arial"/>
                <w:b/>
                <w:bCs/>
                <w:lang w:eastAsia="hu-HU"/>
              </w:rPr>
              <w:t>416</w:t>
            </w:r>
          </w:p>
        </w:tc>
      </w:tr>
      <w:tr w:rsidR="000B745F" w:rsidRPr="00684473" w:rsidTr="008641F5">
        <w:trPr>
          <w:trHeight w:val="285"/>
          <w:jc w:val="center"/>
        </w:trPr>
        <w:tc>
          <w:tcPr>
            <w:tcW w:w="4540" w:type="dxa"/>
            <w:gridSpan w:val="2"/>
            <w:noWrap/>
            <w:vAlign w:val="bottom"/>
          </w:tcPr>
          <w:p w:rsidR="000B745F" w:rsidRPr="00684473" w:rsidRDefault="000B745F" w:rsidP="008641F5">
            <w:pPr>
              <w:spacing w:after="0" w:line="240" w:lineRule="auto"/>
              <w:rPr>
                <w:rFonts w:ascii="Palatino Linotype" w:hAnsi="Palatino Linotype" w:cs="Arial"/>
                <w:lang w:eastAsia="hu-HU"/>
              </w:rPr>
            </w:pPr>
            <w:r w:rsidRPr="00684473">
              <w:rPr>
                <w:rFonts w:ascii="Palatino Linotype" w:hAnsi="Palatino Linotype" w:cs="Arial"/>
                <w:lang w:eastAsia="hu-HU"/>
              </w:rPr>
              <w:t>Összes órák száma:</w:t>
            </w:r>
          </w:p>
        </w:tc>
        <w:tc>
          <w:tcPr>
            <w:tcW w:w="2420" w:type="dxa"/>
            <w:gridSpan w:val="2"/>
            <w:noWrap/>
            <w:vAlign w:val="center"/>
          </w:tcPr>
          <w:p w:rsidR="000B745F" w:rsidRPr="00684473" w:rsidRDefault="000B745F" w:rsidP="008641F5">
            <w:pPr>
              <w:spacing w:after="0" w:line="240" w:lineRule="auto"/>
              <w:jc w:val="center"/>
              <w:rPr>
                <w:rFonts w:ascii="Palatino Linotype" w:hAnsi="Palatino Linotype" w:cs="Arial"/>
                <w:sz w:val="20"/>
                <w:szCs w:val="20"/>
                <w:lang w:eastAsia="hu-HU"/>
              </w:rPr>
            </w:pPr>
            <w:r w:rsidRPr="00684473">
              <w:rPr>
                <w:rFonts w:ascii="Palatino Linotype" w:hAnsi="Palatino Linotype" w:cs="Arial"/>
                <w:b/>
                <w:bCs/>
                <w:lang w:eastAsia="hu-HU"/>
              </w:rPr>
              <w:t>1008</w:t>
            </w:r>
          </w:p>
        </w:tc>
      </w:tr>
      <w:tr w:rsidR="000B745F" w:rsidRPr="00684473" w:rsidTr="008641F5">
        <w:trPr>
          <w:trHeight w:val="285"/>
          <w:jc w:val="center"/>
        </w:trPr>
        <w:tc>
          <w:tcPr>
            <w:tcW w:w="4540" w:type="dxa"/>
            <w:gridSpan w:val="2"/>
            <w:noWrap/>
            <w:vAlign w:val="center"/>
          </w:tcPr>
          <w:p w:rsidR="000B745F" w:rsidRPr="00684473" w:rsidRDefault="000B745F" w:rsidP="008641F5">
            <w:pPr>
              <w:spacing w:after="0" w:line="240" w:lineRule="auto"/>
              <w:rPr>
                <w:rFonts w:ascii="Palatino Linotype" w:hAnsi="Palatino Linotype" w:cs="Arial"/>
                <w:sz w:val="20"/>
                <w:szCs w:val="20"/>
                <w:lang w:eastAsia="hu-HU"/>
              </w:rPr>
            </w:pPr>
            <w:r w:rsidRPr="00684473">
              <w:rPr>
                <w:rFonts w:ascii="Palatino Linotype" w:hAnsi="Palatino Linotype" w:cs="Arial"/>
                <w:sz w:val="20"/>
                <w:szCs w:val="20"/>
                <w:lang w:eastAsia="hu-HU"/>
              </w:rPr>
              <w:t>Elméleti/gyakorlati óraszámok %-os aránya:</w:t>
            </w:r>
          </w:p>
        </w:tc>
        <w:tc>
          <w:tcPr>
            <w:tcW w:w="1180" w:type="dxa"/>
            <w:noWrap/>
            <w:vAlign w:val="center"/>
          </w:tcPr>
          <w:p w:rsidR="000B745F" w:rsidRPr="00684473" w:rsidRDefault="000B745F" w:rsidP="008641F5">
            <w:pPr>
              <w:spacing w:after="0" w:line="240" w:lineRule="auto"/>
              <w:jc w:val="center"/>
              <w:rPr>
                <w:rFonts w:ascii="Palatino Linotype" w:hAnsi="Palatino Linotype" w:cs="Arial"/>
                <w:sz w:val="20"/>
                <w:szCs w:val="20"/>
                <w:lang w:eastAsia="hu-HU"/>
              </w:rPr>
            </w:pPr>
            <w:r w:rsidRPr="00684473">
              <w:rPr>
                <w:rFonts w:ascii="Palatino Linotype" w:hAnsi="Palatino Linotype" w:cs="Arial"/>
                <w:sz w:val="20"/>
                <w:szCs w:val="20"/>
                <w:lang w:eastAsia="hu-HU"/>
              </w:rPr>
              <w:t>58,7%</w:t>
            </w:r>
          </w:p>
        </w:tc>
        <w:tc>
          <w:tcPr>
            <w:tcW w:w="1240" w:type="dxa"/>
            <w:noWrap/>
            <w:vAlign w:val="center"/>
          </w:tcPr>
          <w:p w:rsidR="000B745F" w:rsidRPr="00684473" w:rsidRDefault="000B745F" w:rsidP="008641F5">
            <w:pPr>
              <w:spacing w:after="0" w:line="240" w:lineRule="auto"/>
              <w:jc w:val="center"/>
              <w:rPr>
                <w:rFonts w:ascii="Palatino Linotype" w:hAnsi="Palatino Linotype" w:cs="Arial"/>
                <w:sz w:val="20"/>
                <w:szCs w:val="20"/>
                <w:lang w:eastAsia="hu-HU"/>
              </w:rPr>
            </w:pPr>
            <w:r w:rsidRPr="00684473">
              <w:rPr>
                <w:rFonts w:ascii="Palatino Linotype" w:hAnsi="Palatino Linotype" w:cs="Arial"/>
                <w:sz w:val="20"/>
                <w:szCs w:val="20"/>
                <w:lang w:eastAsia="hu-HU"/>
              </w:rPr>
              <w:t>41,3%</w:t>
            </w:r>
          </w:p>
        </w:tc>
      </w:tr>
    </w:tbl>
    <w:p w:rsidR="000B745F" w:rsidRPr="00684473" w:rsidRDefault="000B745F" w:rsidP="007928BC">
      <w:pPr>
        <w:widowControl w:val="0"/>
        <w:suppressAutoHyphens/>
        <w:spacing w:after="0" w:line="240" w:lineRule="auto"/>
        <w:jc w:val="center"/>
        <w:rPr>
          <w:rFonts w:ascii="Palatino Linotype" w:hAnsi="Palatino Linotype" w:cs="Mangal"/>
          <w:b/>
          <w:kern w:val="1"/>
          <w:sz w:val="24"/>
          <w:szCs w:val="24"/>
          <w:lang w:eastAsia="hi-IN" w:bidi="hi-IN"/>
        </w:rPr>
      </w:pPr>
    </w:p>
    <w:p w:rsidR="000B745F" w:rsidRPr="00684473" w:rsidRDefault="000B745F" w:rsidP="007928BC">
      <w:pPr>
        <w:widowControl w:val="0"/>
        <w:suppressAutoHyphens/>
        <w:spacing w:after="0" w:line="240" w:lineRule="auto"/>
        <w:jc w:val="both"/>
        <w:rPr>
          <w:rFonts w:ascii="Palatino Linotype" w:hAnsi="Palatino Linotype"/>
          <w:kern w:val="1"/>
          <w:sz w:val="24"/>
          <w:szCs w:val="24"/>
          <w:lang w:eastAsia="hi-IN" w:bidi="hi-IN"/>
        </w:rPr>
      </w:pPr>
      <w:r w:rsidRPr="00684473">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684473">
        <w:rPr>
          <w:rFonts w:ascii="Palatino Linotype" w:hAnsi="Palatino Linotype"/>
          <w:kern w:val="1"/>
          <w:sz w:val="24"/>
          <w:szCs w:val="24"/>
          <w:lang w:eastAsia="hi-IN" w:bidi="hi-IN"/>
        </w:rPr>
        <w:t>§ (5) bekezdésének megfelelően a táblázatban a nappali rendszerű oktatásra meghatározott tanulói kötelező szakmai elméleti és gyakorlati óraszám legalább 90%-a felosztásra került.</w:t>
      </w:r>
    </w:p>
    <w:p w:rsidR="000B745F" w:rsidRPr="00684473" w:rsidRDefault="000B745F" w:rsidP="007928BC">
      <w:pPr>
        <w:widowControl w:val="0"/>
        <w:suppressAutoHyphens/>
        <w:spacing w:after="0" w:line="240" w:lineRule="auto"/>
        <w:jc w:val="both"/>
        <w:rPr>
          <w:rFonts w:ascii="Palatino Linotype" w:hAnsi="Palatino Linotype"/>
          <w:kern w:val="1"/>
          <w:sz w:val="24"/>
          <w:szCs w:val="24"/>
          <w:lang w:eastAsia="hi-IN" w:bidi="hi-IN"/>
        </w:rPr>
      </w:pPr>
      <w:r w:rsidRPr="00684473">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B745F" w:rsidRPr="00684473" w:rsidRDefault="000B745F" w:rsidP="007928BC">
      <w:pPr>
        <w:widowControl w:val="0"/>
        <w:suppressAutoHyphens/>
        <w:spacing w:after="0" w:line="240" w:lineRule="auto"/>
        <w:jc w:val="both"/>
        <w:rPr>
          <w:rFonts w:ascii="Palatino Linotype" w:hAnsi="Palatino Linotype"/>
          <w:kern w:val="1"/>
          <w:sz w:val="24"/>
          <w:szCs w:val="24"/>
          <w:lang w:eastAsia="hi-IN" w:bidi="hi-IN"/>
        </w:rPr>
      </w:pPr>
      <w:r w:rsidRPr="00684473">
        <w:rPr>
          <w:rFonts w:ascii="Palatino Linotype" w:hAnsi="Palatino Linotype"/>
          <w:kern w:val="1"/>
          <w:sz w:val="24"/>
          <w:szCs w:val="24"/>
          <w:lang w:eastAsia="hi-IN" w:bidi="hi-IN"/>
        </w:rPr>
        <w:t xml:space="preserve">A tantárgyakra meghatározott időkeret kötelező érvényű, </w:t>
      </w:r>
      <w:r w:rsidRPr="00684473">
        <w:rPr>
          <w:rFonts w:ascii="Palatino Linotype" w:hAnsi="Palatino Linotype"/>
          <w:i/>
          <w:kern w:val="1"/>
          <w:sz w:val="24"/>
          <w:szCs w:val="24"/>
          <w:lang w:eastAsia="hi-IN" w:bidi="hi-IN"/>
        </w:rPr>
        <w:t>a</w:t>
      </w:r>
      <w:r w:rsidRPr="00684473">
        <w:rPr>
          <w:rFonts w:ascii="Palatino Linotype" w:hAnsi="Palatino Linotype"/>
          <w:kern w:val="1"/>
          <w:sz w:val="24"/>
          <w:szCs w:val="24"/>
          <w:lang w:eastAsia="hi-IN" w:bidi="hi-IN"/>
        </w:rPr>
        <w:t xml:space="preserve"> </w:t>
      </w:r>
      <w:r w:rsidRPr="00684473">
        <w:rPr>
          <w:rFonts w:ascii="Palatino Linotype" w:hAnsi="Palatino Linotype"/>
          <w:i/>
          <w:kern w:val="1"/>
          <w:sz w:val="24"/>
          <w:szCs w:val="24"/>
          <w:lang w:eastAsia="hi-IN" w:bidi="hi-IN"/>
        </w:rPr>
        <w:t>témakörökre kialakított óraszám pedig ajánlás</w:t>
      </w:r>
      <w:r w:rsidRPr="00684473">
        <w:rPr>
          <w:rFonts w:ascii="Palatino Linotype" w:hAnsi="Palatino Linotype"/>
          <w:kern w:val="1"/>
          <w:sz w:val="24"/>
          <w:szCs w:val="24"/>
          <w:lang w:eastAsia="hi-IN" w:bidi="hi-IN"/>
        </w:rPr>
        <w:t>.</w:t>
      </w:r>
    </w:p>
    <w:p w:rsidR="000B745F" w:rsidRPr="00684473" w:rsidRDefault="000B745F" w:rsidP="007928BC">
      <w:pPr>
        <w:widowControl w:val="0"/>
        <w:suppressAutoHyphens/>
        <w:spacing w:after="0" w:line="240" w:lineRule="auto"/>
        <w:jc w:val="both"/>
        <w:rPr>
          <w:rFonts w:ascii="Palatino Linotype" w:hAnsi="Palatino Linotype"/>
          <w:kern w:val="1"/>
          <w:sz w:val="24"/>
          <w:szCs w:val="24"/>
          <w:lang w:eastAsia="hi-IN" w:bidi="hi-IN"/>
        </w:rPr>
      </w:pPr>
    </w:p>
    <w:p w:rsidR="000B745F" w:rsidRPr="00684473" w:rsidRDefault="000B745F" w:rsidP="009338C3">
      <w:pPr>
        <w:widowControl w:val="0"/>
        <w:suppressAutoHyphens/>
        <w:spacing w:after="0" w:line="240" w:lineRule="auto"/>
        <w:jc w:val="both"/>
        <w:rPr>
          <w:rFonts w:ascii="Palatino Linotype" w:hAnsi="Palatino Linotype"/>
        </w:rPr>
        <w:sectPr w:rsidR="000B745F" w:rsidRPr="00684473" w:rsidSect="004F2A29">
          <w:footerReference w:type="default" r:id="rId7"/>
          <w:pgSz w:w="11906" w:h="16838"/>
          <w:pgMar w:top="1418" w:right="1418" w:bottom="1418" w:left="1276" w:header="709" w:footer="709" w:gutter="0"/>
          <w:pgNumType w:start="0"/>
          <w:cols w:space="708"/>
          <w:titlePg/>
          <w:docGrid w:linePitch="360"/>
        </w:sectPr>
      </w:pPr>
    </w:p>
    <w:p w:rsidR="000B745F" w:rsidRPr="00684473" w:rsidRDefault="000B745F" w:rsidP="007928BC">
      <w:pPr>
        <w:tabs>
          <w:tab w:val="left" w:pos="3975"/>
          <w:tab w:val="center" w:pos="4535"/>
        </w:tabs>
        <w:spacing w:after="0" w:line="240" w:lineRule="auto"/>
        <w:jc w:val="center"/>
        <w:rPr>
          <w:rFonts w:ascii="Palatino Linotype" w:hAnsi="Palatino Linotype"/>
          <w:b/>
          <w:sz w:val="44"/>
          <w:szCs w:val="44"/>
          <w:lang w:eastAsia="hu-HU"/>
        </w:rPr>
      </w:pPr>
    </w:p>
    <w:p w:rsidR="000B745F" w:rsidRPr="00684473" w:rsidRDefault="000B745F" w:rsidP="007928BC">
      <w:pPr>
        <w:spacing w:after="0" w:line="240" w:lineRule="auto"/>
        <w:jc w:val="center"/>
        <w:rPr>
          <w:rFonts w:ascii="Palatino Linotype" w:hAnsi="Palatino Linotype"/>
          <w:b/>
          <w:sz w:val="44"/>
          <w:szCs w:val="44"/>
          <w:lang w:eastAsia="hu-HU"/>
        </w:rPr>
      </w:pPr>
    </w:p>
    <w:p w:rsidR="000B745F" w:rsidRPr="00684473" w:rsidRDefault="000B745F" w:rsidP="007928BC">
      <w:pPr>
        <w:spacing w:after="0" w:line="240" w:lineRule="auto"/>
        <w:jc w:val="center"/>
        <w:rPr>
          <w:rFonts w:ascii="Palatino Linotype" w:hAnsi="Palatino Linotype"/>
          <w:b/>
          <w:sz w:val="44"/>
          <w:szCs w:val="44"/>
          <w:lang w:eastAsia="hu-HU"/>
        </w:rPr>
      </w:pPr>
    </w:p>
    <w:p w:rsidR="000B745F" w:rsidRPr="00684473" w:rsidRDefault="000B745F" w:rsidP="007928BC">
      <w:pPr>
        <w:spacing w:after="0" w:line="240" w:lineRule="auto"/>
        <w:jc w:val="center"/>
        <w:rPr>
          <w:rFonts w:ascii="Palatino Linotype" w:hAnsi="Palatino Linotype"/>
          <w:b/>
          <w:sz w:val="44"/>
          <w:szCs w:val="44"/>
          <w:lang w:eastAsia="hu-HU"/>
        </w:rPr>
      </w:pP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A</w:t>
      </w: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11347-12 azonosító számú</w:t>
      </w:r>
    </w:p>
    <w:p w:rsidR="000B745F" w:rsidRPr="00684473" w:rsidRDefault="000B745F" w:rsidP="007928BC">
      <w:pPr>
        <w:spacing w:after="0" w:line="240" w:lineRule="auto"/>
        <w:jc w:val="center"/>
        <w:rPr>
          <w:rFonts w:ascii="Palatino Linotype" w:hAnsi="Palatino Linotype"/>
          <w:b/>
          <w:sz w:val="44"/>
          <w:szCs w:val="44"/>
          <w:lang w:eastAsia="hu-HU"/>
        </w:rPr>
      </w:pP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Vízépítési általános ismeretek</w:t>
      </w: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megnevezésű</w:t>
      </w:r>
    </w:p>
    <w:p w:rsidR="000B745F" w:rsidRPr="00684473" w:rsidRDefault="000B745F" w:rsidP="007928BC">
      <w:pPr>
        <w:spacing w:after="0" w:line="240" w:lineRule="auto"/>
        <w:jc w:val="center"/>
        <w:rPr>
          <w:rFonts w:ascii="Palatino Linotype" w:hAnsi="Palatino Linotype"/>
          <w:b/>
          <w:sz w:val="44"/>
          <w:szCs w:val="44"/>
          <w:lang w:eastAsia="hu-HU"/>
        </w:rPr>
      </w:pPr>
    </w:p>
    <w:p w:rsidR="000B745F" w:rsidRPr="00684473" w:rsidRDefault="000B745F" w:rsidP="007928BC">
      <w:pPr>
        <w:spacing w:after="0" w:line="240" w:lineRule="auto"/>
        <w:ind w:left="-15"/>
        <w:jc w:val="center"/>
        <w:rPr>
          <w:rFonts w:ascii="Palatino Linotype" w:hAnsi="Palatino Linotype"/>
          <w:b/>
          <w:sz w:val="44"/>
          <w:szCs w:val="44"/>
        </w:rPr>
      </w:pPr>
      <w:r w:rsidRPr="00684473">
        <w:rPr>
          <w:rFonts w:ascii="Palatino Linotype" w:hAnsi="Palatino Linotype"/>
          <w:b/>
          <w:sz w:val="44"/>
          <w:szCs w:val="44"/>
        </w:rPr>
        <w:t>szakmai követelménymodul</w:t>
      </w:r>
    </w:p>
    <w:p w:rsidR="000B745F" w:rsidRPr="00684473" w:rsidRDefault="000B745F" w:rsidP="007928BC">
      <w:pPr>
        <w:spacing w:after="0" w:line="240" w:lineRule="auto"/>
        <w:ind w:left="-15"/>
        <w:jc w:val="center"/>
        <w:rPr>
          <w:rFonts w:ascii="Palatino Linotype" w:hAnsi="Palatino Linotype"/>
          <w:b/>
          <w:sz w:val="44"/>
          <w:szCs w:val="44"/>
        </w:rPr>
      </w:pPr>
    </w:p>
    <w:p w:rsidR="000B745F" w:rsidRPr="00684473" w:rsidRDefault="000B745F" w:rsidP="007928BC">
      <w:pPr>
        <w:spacing w:after="0" w:line="240" w:lineRule="auto"/>
        <w:ind w:left="-15"/>
        <w:jc w:val="center"/>
        <w:rPr>
          <w:rFonts w:ascii="Palatino Linotype" w:hAnsi="Palatino Linotype"/>
          <w:b/>
          <w:sz w:val="44"/>
          <w:szCs w:val="44"/>
          <w:lang w:eastAsia="hu-HU"/>
        </w:rPr>
      </w:pPr>
      <w:r w:rsidRPr="00684473">
        <w:rPr>
          <w:rFonts w:ascii="Palatino Linotype" w:hAnsi="Palatino Linotype"/>
          <w:b/>
          <w:sz w:val="44"/>
          <w:szCs w:val="44"/>
        </w:rPr>
        <w:t>tantárgyai, témakörei</w:t>
      </w:r>
    </w:p>
    <w:p w:rsidR="000B745F" w:rsidRPr="00684473" w:rsidRDefault="000B745F" w:rsidP="007928BC">
      <w:pPr>
        <w:spacing w:after="0" w:line="240" w:lineRule="auto"/>
        <w:jc w:val="both"/>
        <w:rPr>
          <w:rFonts w:ascii="Palatino Linotype" w:hAnsi="Palatino Linotype" w:cs="Arial"/>
          <w:sz w:val="20"/>
          <w:szCs w:val="20"/>
          <w:lang w:eastAsia="hu-HU"/>
        </w:rPr>
      </w:pPr>
      <w:r w:rsidRPr="00684473">
        <w:rPr>
          <w:rFonts w:ascii="Palatino Linotype" w:hAnsi="Palatino Linotype"/>
          <w:sz w:val="20"/>
          <w:szCs w:val="20"/>
          <w:lang w:eastAsia="hu-HU"/>
        </w:rPr>
        <w:br w:type="page"/>
      </w:r>
      <w:r w:rsidRPr="00684473">
        <w:rPr>
          <w:rFonts w:ascii="Palatino Linotype" w:hAnsi="Palatino Linotype"/>
          <w:b/>
          <w:sz w:val="24"/>
          <w:szCs w:val="24"/>
        </w:rPr>
        <w:t>A 11347-12 azonosító számú</w:t>
      </w:r>
      <w:r>
        <w:rPr>
          <w:rFonts w:ascii="Palatino Linotype" w:hAnsi="Palatino Linotype"/>
          <w:b/>
          <w:sz w:val="24"/>
          <w:szCs w:val="24"/>
        </w:rPr>
        <w:t>,</w:t>
      </w:r>
      <w:r w:rsidRPr="00684473">
        <w:rPr>
          <w:rFonts w:ascii="Palatino Linotype" w:hAnsi="Palatino Linotype"/>
          <w:b/>
          <w:sz w:val="24"/>
          <w:szCs w:val="24"/>
        </w:rPr>
        <w:t xml:space="preserve"> Vízépítési általános ismeretek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tblPr>
      <w:tblGrid>
        <w:gridCol w:w="5263"/>
        <w:gridCol w:w="397"/>
        <w:gridCol w:w="397"/>
        <w:gridCol w:w="397"/>
        <w:gridCol w:w="397"/>
        <w:gridCol w:w="397"/>
        <w:gridCol w:w="397"/>
        <w:gridCol w:w="397"/>
        <w:gridCol w:w="397"/>
        <w:gridCol w:w="397"/>
        <w:gridCol w:w="397"/>
      </w:tblGrid>
      <w:tr w:rsidR="000B745F" w:rsidRPr="00684473" w:rsidTr="008641F5">
        <w:trPr>
          <w:trHeight w:val="570"/>
          <w:jc w:val="center"/>
        </w:trPr>
        <w:tc>
          <w:tcPr>
            <w:tcW w:w="5263" w:type="dxa"/>
            <w:vMerge w:val="restart"/>
            <w:tcBorders>
              <w:top w:val="single" w:sz="4" w:space="0" w:color="auto"/>
              <w:left w:val="single" w:sz="4" w:space="0" w:color="auto"/>
              <w:bottom w:val="single" w:sz="4" w:space="0" w:color="auto"/>
              <w:right w:val="single" w:sz="4" w:space="0" w:color="auto"/>
            </w:tcBorders>
            <w:noWrap/>
            <w:vAlign w:val="center"/>
          </w:tcPr>
          <w:p w:rsidR="000B745F" w:rsidRPr="00144A31" w:rsidRDefault="000B745F" w:rsidP="008641F5">
            <w:pPr>
              <w:spacing w:after="0" w:line="240" w:lineRule="auto"/>
              <w:jc w:val="center"/>
              <w:rPr>
                <w:rFonts w:ascii="Palatino Linotype" w:hAnsi="Palatino Linotype"/>
                <w:b/>
                <w:sz w:val="20"/>
                <w:szCs w:val="20"/>
                <w:lang w:eastAsia="hu-HU"/>
              </w:rPr>
            </w:pPr>
            <w:r w:rsidRPr="00144A31">
              <w:rPr>
                <w:rFonts w:ascii="Palatino Linotype" w:hAnsi="Palatino Linotype"/>
                <w:b/>
                <w:sz w:val="20"/>
                <w:szCs w:val="20"/>
                <w:lang w:eastAsia="hu-HU"/>
              </w:rPr>
              <w:t>11347-12 Vízépítési általános ismeretek</w:t>
            </w:r>
          </w:p>
        </w:tc>
        <w:tc>
          <w:tcPr>
            <w:tcW w:w="794" w:type="dxa"/>
            <w:gridSpan w:val="2"/>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Vízkémia és vízbiológia</w:t>
            </w:r>
          </w:p>
        </w:tc>
        <w:tc>
          <w:tcPr>
            <w:tcW w:w="794" w:type="dxa"/>
            <w:gridSpan w:val="2"/>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Vízkémia és vízbiológia gyakorlat</w:t>
            </w:r>
          </w:p>
        </w:tc>
        <w:tc>
          <w:tcPr>
            <w:tcW w:w="794" w:type="dxa"/>
            <w:gridSpan w:val="2"/>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Hidrológia, hidraulika</w:t>
            </w:r>
          </w:p>
        </w:tc>
        <w:tc>
          <w:tcPr>
            <w:tcW w:w="794" w:type="dxa"/>
            <w:gridSpan w:val="2"/>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Hidrológia, hidraulika gyakorlat</w:t>
            </w:r>
          </w:p>
        </w:tc>
        <w:tc>
          <w:tcPr>
            <w:tcW w:w="794" w:type="dxa"/>
            <w:gridSpan w:val="2"/>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Vízgazdálkodás és környezetvédelem</w:t>
            </w:r>
          </w:p>
        </w:tc>
      </w:tr>
      <w:tr w:rsidR="000B745F" w:rsidRPr="00684473" w:rsidTr="008641F5">
        <w:trPr>
          <w:trHeight w:val="2070"/>
          <w:jc w:val="center"/>
        </w:trPr>
        <w:tc>
          <w:tcPr>
            <w:tcW w:w="5263" w:type="dxa"/>
            <w:vMerge/>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textDirection w:val="btLr"/>
            <w:vAlign w:val="bottom"/>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Vízkémia</w:t>
            </w:r>
          </w:p>
        </w:tc>
        <w:tc>
          <w:tcPr>
            <w:tcW w:w="397" w:type="dxa"/>
            <w:tcBorders>
              <w:top w:val="nil"/>
              <w:left w:val="nil"/>
              <w:bottom w:val="single" w:sz="4" w:space="0" w:color="auto"/>
              <w:right w:val="single" w:sz="4" w:space="0" w:color="auto"/>
            </w:tcBorders>
            <w:textDirection w:val="btLr"/>
            <w:vAlign w:val="bottom"/>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Vízbiológia</w:t>
            </w:r>
          </w:p>
        </w:tc>
        <w:tc>
          <w:tcPr>
            <w:tcW w:w="397" w:type="dxa"/>
            <w:tcBorders>
              <w:top w:val="nil"/>
              <w:left w:val="nil"/>
              <w:bottom w:val="single" w:sz="4" w:space="0" w:color="auto"/>
              <w:right w:val="single" w:sz="4" w:space="0" w:color="auto"/>
            </w:tcBorders>
            <w:textDirection w:val="btLr"/>
            <w:vAlign w:val="bottom"/>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Vízkémia gyakorlat</w:t>
            </w:r>
          </w:p>
        </w:tc>
        <w:tc>
          <w:tcPr>
            <w:tcW w:w="397" w:type="dxa"/>
            <w:tcBorders>
              <w:top w:val="single" w:sz="4" w:space="0" w:color="auto"/>
              <w:left w:val="nil"/>
              <w:bottom w:val="single" w:sz="4" w:space="0" w:color="auto"/>
              <w:right w:val="single" w:sz="4" w:space="0" w:color="auto"/>
            </w:tcBorders>
            <w:textDirection w:val="btL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Vízbiológia gyakorlat</w:t>
            </w:r>
          </w:p>
        </w:tc>
        <w:tc>
          <w:tcPr>
            <w:tcW w:w="397" w:type="dxa"/>
            <w:tcBorders>
              <w:top w:val="single" w:sz="4" w:space="0" w:color="auto"/>
              <w:left w:val="single" w:sz="4" w:space="0" w:color="auto"/>
              <w:bottom w:val="single" w:sz="4" w:space="0" w:color="auto"/>
              <w:right w:val="single" w:sz="4" w:space="0" w:color="auto"/>
            </w:tcBorders>
            <w:textDirection w:val="btL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Hidrológia</w:t>
            </w:r>
          </w:p>
        </w:tc>
        <w:tc>
          <w:tcPr>
            <w:tcW w:w="397" w:type="dxa"/>
            <w:tcBorders>
              <w:top w:val="nil"/>
              <w:left w:val="nil"/>
              <w:bottom w:val="single" w:sz="4" w:space="0" w:color="auto"/>
              <w:right w:val="single" w:sz="4" w:space="0" w:color="auto"/>
            </w:tcBorders>
            <w:textDirection w:val="btLr"/>
            <w:vAlign w:val="bottom"/>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Hidraulika</w:t>
            </w:r>
          </w:p>
        </w:tc>
        <w:tc>
          <w:tcPr>
            <w:tcW w:w="397" w:type="dxa"/>
            <w:tcBorders>
              <w:top w:val="nil"/>
              <w:left w:val="nil"/>
              <w:bottom w:val="single" w:sz="4" w:space="0" w:color="auto"/>
              <w:right w:val="single" w:sz="4" w:space="0" w:color="auto"/>
            </w:tcBorders>
            <w:textDirection w:val="btLr"/>
            <w:vAlign w:val="bottom"/>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Hidrológia gyakorlat</w:t>
            </w:r>
          </w:p>
        </w:tc>
        <w:tc>
          <w:tcPr>
            <w:tcW w:w="397" w:type="dxa"/>
            <w:tcBorders>
              <w:top w:val="nil"/>
              <w:left w:val="nil"/>
              <w:bottom w:val="single" w:sz="4" w:space="0" w:color="auto"/>
              <w:right w:val="single" w:sz="4" w:space="0" w:color="auto"/>
            </w:tcBorders>
            <w:textDirection w:val="btLr"/>
            <w:vAlign w:val="bottom"/>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Hidraulika gyakorlat</w:t>
            </w:r>
          </w:p>
        </w:tc>
        <w:tc>
          <w:tcPr>
            <w:tcW w:w="397" w:type="dxa"/>
            <w:tcBorders>
              <w:top w:val="nil"/>
              <w:left w:val="nil"/>
              <w:bottom w:val="single" w:sz="4" w:space="0" w:color="auto"/>
              <w:right w:val="single" w:sz="4" w:space="0" w:color="auto"/>
            </w:tcBorders>
            <w:textDirection w:val="btLr"/>
            <w:vAlign w:val="bottom"/>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Vízgazdálkodás</w:t>
            </w:r>
          </w:p>
        </w:tc>
        <w:tc>
          <w:tcPr>
            <w:tcW w:w="397" w:type="dxa"/>
            <w:tcBorders>
              <w:top w:val="nil"/>
              <w:left w:val="nil"/>
              <w:bottom w:val="single" w:sz="4" w:space="0" w:color="auto"/>
              <w:right w:val="single" w:sz="4" w:space="0" w:color="auto"/>
            </w:tcBorders>
            <w:textDirection w:val="btLr"/>
            <w:vAlign w:val="bottom"/>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Környezetvédelem</w:t>
            </w:r>
          </w:p>
        </w:tc>
      </w:tr>
      <w:tr w:rsidR="000B745F" w:rsidRPr="00684473" w:rsidTr="008641F5">
        <w:trPr>
          <w:trHeight w:val="345"/>
          <w:jc w:val="center"/>
        </w:trPr>
        <w:tc>
          <w:tcPr>
            <w:tcW w:w="9233" w:type="dxa"/>
            <w:gridSpan w:val="11"/>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FELADATOK</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Használja a laboratóriumi vizsgálatokhoz szükséges eszközöket, műszereket</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Hidrometeorológiai adatokat mér, gyűjt, feldolgoz</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Részt vesz a közvetett, illetve közvetlen talajfeltárási munkák irányításában</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Mintát vesz az építőanyagokból a vizsgálatokhoz, mintavételi és vizsgálati jegyzőkönyvet készít, értelmez, az építési anyagok egyedi tulajdonságai alapján dönt ezek felhasználásáról, minősítéséről</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Síkmértani szerkesztéseket készít, térbeli testeket síkban ábrázol vetületben, axonometriában, perspektívában</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Szabadkézi vázlatot készít, arányosít, mér, ellenőriz, műszaki rajzot készít</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Irányítás mellett terveket szerkeszt számítógéppel segített tervezői program felhasználásával</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Munkavédelmi, biztonságtechnikai, tűz- és környezetvédelmi oktatáson vesz részt, oktatást tart</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Betartja/betartatja a munkabiztonsági előírásokat, jogszabályokat, biztosítja/biztosíttatja a munkaterület balesetmentességét, ellenőrzi az egyéni munkavédelmi eszközöket és azok használatát</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Közreműködik a veszélyforrások és az egészségre ártalmas tényezők felmérésében</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Baleset, illetve vészhelyzet esetén megfelelően intézkedik</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9233" w:type="dxa"/>
            <w:gridSpan w:val="11"/>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SZAKMAI ISMERETEK</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Építőanyagok fizikai, kémiai és mechanikai tulajdonságai</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Természetes kövek csoportosítása, tulajdonságai</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Agyaggyártmányok, felhasználási területeik</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Kötőanyagok jellemző tulajdonságai, felhasználási területeik</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Aszfalt termékek jellemző tulajdonságai, felhasználási területeik</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263"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Adalékanyag jellemző tulajdonságai, felhasználási területei</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263"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Betonok jellemző tulajdonságai, szállítása és utókezelése</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Előregyártott beton és vasbeton termékek, felhasználási területeik</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Speciális habarcsok jellemző tulajdonságai, felhasználásuk szerinti csoportosításuk</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Építőipari faáruk, felhasználási területük, faanyagok védelme</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Fémgyártmányok jellemző tulajdonságai, alkalmazási feltételeik</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Műanyag gyártmányok, felhasználási területeik</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Festő- és mázolómunkák anyagai</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Építési üvegek jellemző tulajdonságai, felhasználási területei</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Szigetelőanyagok, felhasználási területei</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Építőiparban alkalmazott segédanyagok és felületképzők</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Laboratóriumi vizsgálatok</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40"/>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Építés helyszínén mintavétel, építőanyag vizsgálata</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Építőanyagok fizikai és szilárdságtani vizsgálatai</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40"/>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Műszaki ábrázolás szabályai</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Síkidomok, testek ábrázolása</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Rajzi eszközök és jelölések, szabványírás</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Mértani ismeretek és szerkesztések</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Színelmélet</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Engedélyezési és kiviteli tervek</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Munkabiztonsági, balesetvédelmi és elsősegély-nyújtási előírások</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Egyéni védőruhák, védőfelszerelések használata</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Tűzvédelem, tűzveszélyes anyagok raktározása, szállítása, kezelése</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Környezetvédelem</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Munkavédelmi jogszabályok</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9233" w:type="dxa"/>
            <w:gridSpan w:val="11"/>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SZAKMAI KÉSZSÉGEK</w:t>
            </w:r>
          </w:p>
        </w:tc>
      </w:tr>
      <w:tr w:rsidR="000B745F" w:rsidRPr="00684473" w:rsidTr="008641F5">
        <w:trPr>
          <w:trHeight w:val="240"/>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Építőanyag-laboratóriumi eszközök használata, hidrometeorológiai állomások üzemeltetése</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Laboratóriumi jegyzőkönyvek értelmezése és készítése</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Műszaki rajz készítése, olvasása, értelmezése</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Szakmai szoftverek használata</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Munkavédelmi jelképek értelmezése, egyéni védőeszközök használata és kollektív védelem megoldásai</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9233" w:type="dxa"/>
            <w:gridSpan w:val="11"/>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SZEMÉLYES KOMPETENCIÁK</w:t>
            </w:r>
          </w:p>
        </w:tc>
      </w:tr>
      <w:tr w:rsidR="000B745F" w:rsidRPr="00684473" w:rsidTr="008641F5">
        <w:trPr>
          <w:trHeight w:val="300"/>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Precizitás</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Döntésképesség</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Felelősségtudat</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9233" w:type="dxa"/>
            <w:gridSpan w:val="11"/>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TÁRSAS KOMPETENCIÁK</w:t>
            </w:r>
          </w:p>
        </w:tc>
      </w:tr>
      <w:tr w:rsidR="000B745F" w:rsidRPr="00684473" w:rsidTr="008641F5">
        <w:trPr>
          <w:trHeight w:val="300"/>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Konszenzuskészség</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5263"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Kommunikációs rugalmasság</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Határozottság</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9233" w:type="dxa"/>
            <w:gridSpan w:val="11"/>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MÓDSZERKOMPETENCIÁK</w:t>
            </w:r>
          </w:p>
        </w:tc>
      </w:tr>
      <w:tr w:rsidR="000B745F" w:rsidRPr="00684473" w:rsidTr="008641F5">
        <w:trPr>
          <w:trHeight w:val="300"/>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Logikus gondolkodás</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Rendszerező képesség</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5263"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Gyakorlatias feladatértelmezés</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bl>
    <w:p w:rsidR="000B745F" w:rsidRPr="00684473" w:rsidRDefault="000B745F" w:rsidP="007928BC">
      <w:pPr>
        <w:spacing w:after="0" w:line="240" w:lineRule="auto"/>
        <w:rPr>
          <w:rFonts w:ascii="Palatino Linotype" w:hAnsi="Palatino Linotype"/>
          <w:b/>
        </w:rPr>
      </w:pPr>
      <w:r w:rsidRPr="00684473">
        <w:rPr>
          <w:rFonts w:ascii="Palatino Linotype" w:hAnsi="Palatino Linotype"/>
          <w:sz w:val="24"/>
          <w:szCs w:val="24"/>
        </w:rPr>
        <w:br w:type="page"/>
      </w:r>
    </w:p>
    <w:p w:rsidR="000B745F" w:rsidRPr="00AA647A" w:rsidRDefault="000B745F" w:rsidP="005B624E">
      <w:pPr>
        <w:widowControl w:val="0"/>
        <w:numPr>
          <w:ilvl w:val="0"/>
          <w:numId w:val="4"/>
        </w:numPr>
        <w:suppressAutoHyphens/>
        <w:spacing w:after="0" w:line="240" w:lineRule="auto"/>
        <w:jc w:val="both"/>
        <w:rPr>
          <w:rFonts w:ascii="Palatino Linotype" w:hAnsi="Palatino Linotype"/>
          <w:b/>
          <w:i/>
          <w:sz w:val="24"/>
          <w:szCs w:val="24"/>
        </w:rPr>
      </w:pPr>
      <w:r w:rsidRPr="00875C2D">
        <w:rPr>
          <w:rFonts w:ascii="Palatino Linotype" w:hAnsi="Palatino Linotype"/>
          <w:b/>
          <w:sz w:val="24"/>
          <w:szCs w:val="24"/>
          <w:lang w:eastAsia="hu-HU"/>
        </w:rPr>
        <w:t>Vízkémia és vízbiológia</w:t>
      </w:r>
      <w:r w:rsidRPr="001B2E05">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A647A">
        <w:rPr>
          <w:rFonts w:ascii="Palatino Linotype" w:hAnsi="Palatino Linotype"/>
          <w:b/>
          <w:i/>
          <w:sz w:val="24"/>
          <w:szCs w:val="24"/>
        </w:rPr>
        <w:t>32 óra</w:t>
      </w:r>
    </w:p>
    <w:p w:rsidR="000B745F" w:rsidRPr="00A25EED" w:rsidRDefault="000B745F" w:rsidP="007928BC">
      <w:pPr>
        <w:spacing w:after="0" w:line="240" w:lineRule="auto"/>
        <w:ind w:left="567"/>
        <w:jc w:val="both"/>
        <w:rPr>
          <w:rFonts w:ascii="Palatino Linotype" w:hAnsi="Palatino Linotype"/>
          <w:b/>
          <w:sz w:val="24"/>
          <w:szCs w:val="24"/>
        </w:rPr>
      </w:pPr>
    </w:p>
    <w:p w:rsidR="000B745F" w:rsidRPr="00A25EED" w:rsidRDefault="000B745F" w:rsidP="005B624E">
      <w:pPr>
        <w:numPr>
          <w:ilvl w:val="1"/>
          <w:numId w:val="4"/>
        </w:numPr>
        <w:spacing w:after="0" w:line="240" w:lineRule="auto"/>
        <w:jc w:val="both"/>
        <w:rPr>
          <w:rFonts w:ascii="Palatino Linotype" w:hAnsi="Palatino Linotype"/>
          <w:sz w:val="24"/>
          <w:szCs w:val="24"/>
        </w:rPr>
      </w:pPr>
      <w:r w:rsidRPr="00A25EED">
        <w:rPr>
          <w:rFonts w:ascii="Palatino Linotype" w:hAnsi="Palatino Linotype"/>
          <w:b/>
          <w:sz w:val="24"/>
          <w:szCs w:val="24"/>
        </w:rPr>
        <w:t>A tantárgy tanításának célja</w:t>
      </w:r>
    </w:p>
    <w:p w:rsidR="000B745F" w:rsidRPr="00A25EED" w:rsidRDefault="000B745F" w:rsidP="007928BC">
      <w:pPr>
        <w:widowControl w:val="0"/>
        <w:suppressAutoHyphens/>
        <w:spacing w:after="0" w:line="240" w:lineRule="auto"/>
        <w:ind w:left="567"/>
        <w:jc w:val="both"/>
        <w:rPr>
          <w:rFonts w:ascii="Palatino Linotype" w:hAnsi="Palatino Linotype"/>
          <w:sz w:val="24"/>
          <w:szCs w:val="24"/>
        </w:rPr>
      </w:pPr>
      <w:r w:rsidRPr="00A25EED">
        <w:rPr>
          <w:rFonts w:ascii="Palatino Linotype" w:hAnsi="Palatino Linotype"/>
          <w:sz w:val="24"/>
          <w:szCs w:val="24"/>
        </w:rPr>
        <w:t>A diákok a tantárgy tanulása során megismerkednek a vizek főbb fizikai és kémiai tulajdonságaival, továbbá a vizek biológiai jellemzőivel. Ezen tudás alapján képet kapnak a vizes élőhelyek és vízi ökoszisztémák működésének legfontosabb alapösszefüggéseiről, valamint a fizikai, kémiai és biológiai folyamatok kölcsönhatásáról. A tantárgy kitér mind a tavak limnológiai, mind a folyók fluviális viszonyaira.</w:t>
      </w:r>
    </w:p>
    <w:p w:rsidR="000B745F" w:rsidRPr="00A25EED" w:rsidRDefault="000B745F" w:rsidP="007928BC">
      <w:pPr>
        <w:widowControl w:val="0"/>
        <w:suppressAutoHyphens/>
        <w:spacing w:after="0" w:line="240" w:lineRule="auto"/>
        <w:jc w:val="both"/>
        <w:rPr>
          <w:rFonts w:ascii="Palatino Linotype" w:hAnsi="Palatino Linotype"/>
          <w:sz w:val="24"/>
          <w:szCs w:val="24"/>
        </w:rPr>
      </w:pPr>
    </w:p>
    <w:p w:rsidR="000B745F" w:rsidRPr="00875C2D" w:rsidRDefault="000B745F" w:rsidP="005B624E">
      <w:pPr>
        <w:widowControl w:val="0"/>
        <w:numPr>
          <w:ilvl w:val="1"/>
          <w:numId w:val="4"/>
        </w:numPr>
        <w:suppressAutoHyphens/>
        <w:spacing w:after="0" w:line="240" w:lineRule="auto"/>
        <w:jc w:val="both"/>
        <w:rPr>
          <w:rFonts w:ascii="Palatino Linotype" w:hAnsi="Palatino Linotype"/>
          <w:sz w:val="24"/>
          <w:szCs w:val="24"/>
        </w:rPr>
      </w:pPr>
      <w:r w:rsidRPr="00A25EED">
        <w:rPr>
          <w:rFonts w:ascii="Palatino Linotype" w:hAnsi="Palatino Linotype"/>
          <w:b/>
          <w:sz w:val="24"/>
          <w:szCs w:val="24"/>
        </w:rPr>
        <w:t>Kapcsolódó szakmai tartalmak</w:t>
      </w:r>
    </w:p>
    <w:p w:rsidR="000B745F" w:rsidRPr="00875C2D" w:rsidRDefault="000B745F" w:rsidP="007928BC">
      <w:pPr>
        <w:widowControl w:val="0"/>
        <w:suppressAutoHyphens/>
        <w:spacing w:after="0" w:line="240" w:lineRule="auto"/>
        <w:ind w:left="567"/>
        <w:jc w:val="both"/>
        <w:rPr>
          <w:rFonts w:ascii="Palatino Linotype" w:hAnsi="Palatino Linotype"/>
          <w:sz w:val="24"/>
          <w:szCs w:val="24"/>
        </w:rPr>
      </w:pPr>
      <w:r w:rsidRPr="00A25EED">
        <w:rPr>
          <w:rFonts w:ascii="Palatino Linotype" w:hAnsi="Palatino Linotype"/>
          <w:sz w:val="24"/>
          <w:szCs w:val="24"/>
        </w:rPr>
        <w:t>A tantárgy a ráépülő képzésbe lépés feltételeiként megjelölt szakmai tartalmakra épül.</w:t>
      </w:r>
    </w:p>
    <w:p w:rsidR="000B745F" w:rsidRPr="001B2E05" w:rsidRDefault="000B745F" w:rsidP="007928BC">
      <w:pPr>
        <w:widowControl w:val="0"/>
        <w:suppressAutoHyphens/>
        <w:spacing w:after="0" w:line="240" w:lineRule="auto"/>
        <w:ind w:left="567"/>
        <w:jc w:val="both"/>
        <w:rPr>
          <w:rFonts w:ascii="Palatino Linotype" w:hAnsi="Palatino Linotype"/>
          <w:sz w:val="24"/>
          <w:szCs w:val="24"/>
        </w:rPr>
      </w:pPr>
    </w:p>
    <w:p w:rsidR="000B745F" w:rsidRPr="00A25EED" w:rsidRDefault="000B745F" w:rsidP="005B624E">
      <w:pPr>
        <w:widowControl w:val="0"/>
        <w:numPr>
          <w:ilvl w:val="1"/>
          <w:numId w:val="4"/>
        </w:numPr>
        <w:suppressAutoHyphens/>
        <w:spacing w:after="0" w:line="240" w:lineRule="auto"/>
        <w:jc w:val="both"/>
        <w:rPr>
          <w:rFonts w:ascii="Palatino Linotype" w:hAnsi="Palatino Linotype"/>
          <w:b/>
          <w:sz w:val="24"/>
          <w:szCs w:val="24"/>
        </w:rPr>
      </w:pPr>
      <w:r w:rsidRPr="00A25EED">
        <w:rPr>
          <w:rFonts w:ascii="Palatino Linotype" w:hAnsi="Palatino Linotype"/>
          <w:b/>
          <w:sz w:val="24"/>
          <w:szCs w:val="24"/>
        </w:rPr>
        <w:t>Témakörök</w:t>
      </w:r>
    </w:p>
    <w:p w:rsidR="000B745F" w:rsidRPr="00A25EED" w:rsidRDefault="000B745F" w:rsidP="007928BC">
      <w:pPr>
        <w:widowControl w:val="0"/>
        <w:suppressAutoHyphens/>
        <w:spacing w:after="0" w:line="240" w:lineRule="auto"/>
        <w:ind w:left="1092"/>
        <w:jc w:val="both"/>
        <w:rPr>
          <w:rFonts w:ascii="Palatino Linotype" w:hAnsi="Palatino Linotype"/>
          <w:b/>
          <w:sz w:val="24"/>
          <w:szCs w:val="24"/>
        </w:rPr>
      </w:pPr>
    </w:p>
    <w:p w:rsidR="000B745F" w:rsidRPr="00A25EED" w:rsidRDefault="000B745F" w:rsidP="005B624E">
      <w:pPr>
        <w:widowControl w:val="0"/>
        <w:numPr>
          <w:ilvl w:val="2"/>
          <w:numId w:val="4"/>
        </w:numPr>
        <w:suppressAutoHyphens/>
        <w:spacing w:after="0" w:line="240" w:lineRule="auto"/>
        <w:jc w:val="both"/>
        <w:rPr>
          <w:rFonts w:ascii="Palatino Linotype" w:hAnsi="Palatino Linotype"/>
          <w:sz w:val="24"/>
          <w:szCs w:val="24"/>
        </w:rPr>
      </w:pPr>
      <w:r w:rsidRPr="00A25EED">
        <w:rPr>
          <w:rFonts w:ascii="Palatino Linotype" w:hAnsi="Palatino Linotype"/>
          <w:b/>
          <w:sz w:val="24"/>
          <w:szCs w:val="24"/>
        </w:rPr>
        <w:t>Vízkémia</w:t>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i/>
          <w:sz w:val="24"/>
          <w:szCs w:val="24"/>
        </w:rPr>
        <w:t>16</w:t>
      </w:r>
      <w:r w:rsidRPr="00A25EED">
        <w:rPr>
          <w:rFonts w:ascii="Palatino Linotype" w:hAnsi="Palatino Linotype"/>
          <w:b/>
          <w:sz w:val="24"/>
          <w:szCs w:val="24"/>
        </w:rPr>
        <w:t xml:space="preserve"> </w:t>
      </w:r>
      <w:r w:rsidRPr="00A25EED">
        <w:rPr>
          <w:rFonts w:ascii="Palatino Linotype" w:hAnsi="Palatino Linotype"/>
          <w:b/>
          <w:i/>
          <w:sz w:val="24"/>
          <w:szCs w:val="24"/>
        </w:rPr>
        <w:t>óra</w:t>
      </w:r>
    </w:p>
    <w:p w:rsidR="000B745F" w:rsidRPr="00A25EED" w:rsidRDefault="000B745F" w:rsidP="007928BC">
      <w:pPr>
        <w:widowControl w:val="0"/>
        <w:suppressAutoHyphens/>
        <w:spacing w:after="0" w:line="240" w:lineRule="auto"/>
        <w:ind w:left="1134"/>
        <w:jc w:val="both"/>
        <w:rPr>
          <w:rFonts w:ascii="Palatino Linotype" w:hAnsi="Palatino Linotype"/>
          <w:sz w:val="24"/>
          <w:szCs w:val="24"/>
        </w:rPr>
      </w:pPr>
      <w:r w:rsidRPr="00A25EED">
        <w:rPr>
          <w:rFonts w:ascii="Palatino Linotype" w:hAnsi="Palatino Linotype"/>
          <w:sz w:val="24"/>
          <w:szCs w:val="24"/>
        </w:rPr>
        <w:t>A vízminőség szerepe a vízgazdálkodásban.</w:t>
      </w:r>
    </w:p>
    <w:p w:rsidR="000B745F" w:rsidRPr="00A25EED" w:rsidRDefault="000B745F" w:rsidP="007928BC">
      <w:pPr>
        <w:widowControl w:val="0"/>
        <w:suppressAutoHyphens/>
        <w:spacing w:after="0" w:line="240" w:lineRule="auto"/>
        <w:ind w:left="1134"/>
        <w:jc w:val="both"/>
        <w:rPr>
          <w:rFonts w:ascii="Palatino Linotype" w:hAnsi="Palatino Linotype"/>
          <w:sz w:val="24"/>
          <w:szCs w:val="24"/>
        </w:rPr>
      </w:pPr>
      <w:r w:rsidRPr="00A25EED">
        <w:rPr>
          <w:rFonts w:ascii="Palatino Linotype" w:hAnsi="Palatino Linotype"/>
          <w:sz w:val="24"/>
          <w:szCs w:val="24"/>
        </w:rPr>
        <w:t>Vizek fizikai és kémiai tulajdonságai.</w:t>
      </w:r>
    </w:p>
    <w:p w:rsidR="000B745F" w:rsidRPr="00A25EED" w:rsidRDefault="000B745F" w:rsidP="007928BC">
      <w:pPr>
        <w:widowControl w:val="0"/>
        <w:suppressAutoHyphens/>
        <w:spacing w:after="0" w:line="240" w:lineRule="auto"/>
        <w:ind w:left="1134"/>
        <w:jc w:val="both"/>
        <w:rPr>
          <w:rFonts w:ascii="Palatino Linotype" w:hAnsi="Palatino Linotype"/>
          <w:sz w:val="24"/>
          <w:szCs w:val="24"/>
        </w:rPr>
      </w:pPr>
      <w:r w:rsidRPr="00A25EED">
        <w:rPr>
          <w:rFonts w:ascii="Palatino Linotype" w:hAnsi="Palatino Linotype"/>
          <w:sz w:val="24"/>
          <w:szCs w:val="24"/>
        </w:rPr>
        <w:t>Vízben található kémiai anyagok.</w:t>
      </w:r>
    </w:p>
    <w:p w:rsidR="000B745F" w:rsidRPr="00A25EED" w:rsidRDefault="000B745F" w:rsidP="007928BC">
      <w:pPr>
        <w:widowControl w:val="0"/>
        <w:suppressAutoHyphens/>
        <w:spacing w:after="0" w:line="240" w:lineRule="auto"/>
        <w:ind w:left="1134"/>
        <w:jc w:val="both"/>
        <w:rPr>
          <w:rFonts w:ascii="Palatino Linotype" w:hAnsi="Palatino Linotype"/>
          <w:sz w:val="24"/>
          <w:szCs w:val="24"/>
        </w:rPr>
      </w:pPr>
      <w:r w:rsidRPr="00A25EED">
        <w:rPr>
          <w:rFonts w:ascii="Palatino Linotype" w:hAnsi="Palatino Linotype"/>
          <w:sz w:val="24"/>
          <w:szCs w:val="24"/>
        </w:rPr>
        <w:t>Víz fázisdiagram.</w:t>
      </w:r>
    </w:p>
    <w:p w:rsidR="000B745F" w:rsidRPr="00A25EED" w:rsidRDefault="000B745F" w:rsidP="007928BC">
      <w:pPr>
        <w:widowControl w:val="0"/>
        <w:suppressAutoHyphens/>
        <w:spacing w:after="0" w:line="240" w:lineRule="auto"/>
        <w:ind w:left="1134"/>
        <w:jc w:val="both"/>
        <w:rPr>
          <w:rFonts w:ascii="Palatino Linotype" w:hAnsi="Palatino Linotype"/>
          <w:sz w:val="24"/>
          <w:szCs w:val="24"/>
        </w:rPr>
      </w:pPr>
      <w:r w:rsidRPr="00A25EED">
        <w:rPr>
          <w:rFonts w:ascii="Palatino Linotype" w:hAnsi="Palatino Linotype"/>
          <w:sz w:val="24"/>
          <w:szCs w:val="24"/>
        </w:rPr>
        <w:t>Vízben oldott anyagok (gázok, szerves anyagok).</w:t>
      </w:r>
    </w:p>
    <w:p w:rsidR="000B745F" w:rsidRPr="00A25EED" w:rsidRDefault="000B745F" w:rsidP="007928BC">
      <w:pPr>
        <w:widowControl w:val="0"/>
        <w:suppressAutoHyphens/>
        <w:spacing w:after="0" w:line="240" w:lineRule="auto"/>
        <w:ind w:left="1134"/>
        <w:jc w:val="both"/>
        <w:rPr>
          <w:rFonts w:ascii="Palatino Linotype" w:hAnsi="Palatino Linotype"/>
          <w:sz w:val="24"/>
          <w:szCs w:val="24"/>
        </w:rPr>
      </w:pPr>
      <w:r w:rsidRPr="00A25EED">
        <w:rPr>
          <w:rFonts w:ascii="Palatino Linotype" w:hAnsi="Palatino Linotype"/>
          <w:sz w:val="24"/>
          <w:szCs w:val="24"/>
        </w:rPr>
        <w:t>Vízminősítés, eszközei, szabványok, felhasználásuk.</w:t>
      </w:r>
    </w:p>
    <w:p w:rsidR="000B745F" w:rsidRPr="00A25EED" w:rsidRDefault="000B745F" w:rsidP="007928BC">
      <w:pPr>
        <w:widowControl w:val="0"/>
        <w:suppressAutoHyphens/>
        <w:spacing w:after="0" w:line="240" w:lineRule="auto"/>
        <w:ind w:left="1134"/>
        <w:jc w:val="both"/>
        <w:rPr>
          <w:rFonts w:ascii="Palatino Linotype" w:hAnsi="Palatino Linotype"/>
          <w:sz w:val="24"/>
          <w:szCs w:val="24"/>
        </w:rPr>
      </w:pPr>
      <w:r w:rsidRPr="00A25EED">
        <w:rPr>
          <w:rFonts w:ascii="Palatino Linotype" w:hAnsi="Palatino Linotype"/>
          <w:sz w:val="24"/>
          <w:szCs w:val="24"/>
        </w:rPr>
        <w:t>Hazai és Európai Uniós minősítési módszerek, specifikumok, harmonizálásuk.</w:t>
      </w:r>
    </w:p>
    <w:p w:rsidR="000B745F" w:rsidRPr="00A25EED" w:rsidRDefault="000B745F" w:rsidP="007928BC">
      <w:pPr>
        <w:spacing w:after="0" w:line="240" w:lineRule="auto"/>
        <w:ind w:left="567"/>
        <w:jc w:val="both"/>
        <w:rPr>
          <w:rFonts w:ascii="Palatino Linotype" w:hAnsi="Palatino Linotype"/>
          <w:sz w:val="24"/>
          <w:szCs w:val="24"/>
        </w:rPr>
      </w:pPr>
    </w:p>
    <w:p w:rsidR="000B745F" w:rsidRPr="00A25EED" w:rsidRDefault="000B745F" w:rsidP="005B624E">
      <w:pPr>
        <w:widowControl w:val="0"/>
        <w:numPr>
          <w:ilvl w:val="2"/>
          <w:numId w:val="4"/>
        </w:numPr>
        <w:suppressAutoHyphens/>
        <w:spacing w:after="0" w:line="240" w:lineRule="auto"/>
        <w:jc w:val="both"/>
        <w:rPr>
          <w:rFonts w:ascii="Palatino Linotype" w:hAnsi="Palatino Linotype"/>
          <w:sz w:val="24"/>
          <w:szCs w:val="24"/>
        </w:rPr>
      </w:pPr>
      <w:r w:rsidRPr="00A25EED">
        <w:rPr>
          <w:rFonts w:ascii="Palatino Linotype" w:hAnsi="Palatino Linotype"/>
          <w:b/>
          <w:sz w:val="24"/>
          <w:szCs w:val="24"/>
        </w:rPr>
        <w:t>Vízbiológia</w:t>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i/>
          <w:sz w:val="24"/>
          <w:szCs w:val="24"/>
        </w:rPr>
        <w:t>16 óra</w:t>
      </w:r>
    </w:p>
    <w:p w:rsidR="000B745F" w:rsidRPr="00A25EED" w:rsidRDefault="000B745F" w:rsidP="007928BC">
      <w:pPr>
        <w:widowControl w:val="0"/>
        <w:suppressAutoHyphens/>
        <w:spacing w:after="0" w:line="240" w:lineRule="auto"/>
        <w:ind w:left="1134"/>
        <w:jc w:val="both"/>
        <w:rPr>
          <w:rFonts w:ascii="Palatino Linotype" w:hAnsi="Palatino Linotype"/>
          <w:sz w:val="24"/>
          <w:szCs w:val="24"/>
        </w:rPr>
      </w:pPr>
      <w:r w:rsidRPr="00A25EED">
        <w:rPr>
          <w:rFonts w:ascii="Palatino Linotype" w:hAnsi="Palatino Linotype"/>
          <w:sz w:val="24"/>
          <w:szCs w:val="24"/>
        </w:rPr>
        <w:t>Vizeink biológiai jellemzői.</w:t>
      </w:r>
    </w:p>
    <w:p w:rsidR="000B745F" w:rsidRPr="00A25EED" w:rsidRDefault="000B745F" w:rsidP="007928BC">
      <w:pPr>
        <w:widowControl w:val="0"/>
        <w:suppressAutoHyphens/>
        <w:spacing w:after="0" w:line="240" w:lineRule="auto"/>
        <w:ind w:left="1134"/>
        <w:jc w:val="both"/>
        <w:rPr>
          <w:rFonts w:ascii="Palatino Linotype" w:hAnsi="Palatino Linotype"/>
          <w:sz w:val="24"/>
          <w:szCs w:val="24"/>
        </w:rPr>
      </w:pPr>
      <w:r w:rsidRPr="00A25EED">
        <w:rPr>
          <w:rFonts w:ascii="Palatino Linotype" w:hAnsi="Palatino Linotype"/>
          <w:sz w:val="24"/>
          <w:szCs w:val="24"/>
        </w:rPr>
        <w:t>Vizek faunája (halak, gerincesek, gerinctelenek, fenék-közeli élőlények, zooplankton) és flórája (makrovegetáció, algák).</w:t>
      </w:r>
    </w:p>
    <w:p w:rsidR="000B745F" w:rsidRPr="00A25EED" w:rsidRDefault="000B745F" w:rsidP="007928BC">
      <w:pPr>
        <w:widowControl w:val="0"/>
        <w:tabs>
          <w:tab w:val="left" w:pos="567"/>
        </w:tabs>
        <w:suppressAutoHyphens/>
        <w:spacing w:after="0" w:line="240" w:lineRule="auto"/>
        <w:ind w:left="1134"/>
        <w:jc w:val="both"/>
        <w:rPr>
          <w:rFonts w:ascii="Palatino Linotype" w:hAnsi="Palatino Linotype"/>
          <w:sz w:val="24"/>
          <w:szCs w:val="24"/>
        </w:rPr>
      </w:pPr>
      <w:r w:rsidRPr="00A25EED">
        <w:rPr>
          <w:rFonts w:ascii="Palatino Linotype" w:hAnsi="Palatino Linotype"/>
          <w:sz w:val="24"/>
          <w:szCs w:val="24"/>
        </w:rPr>
        <w:t>Határértékek a vízminősítésben.</w:t>
      </w:r>
    </w:p>
    <w:p w:rsidR="000B745F" w:rsidRPr="00A25EED" w:rsidRDefault="000B745F" w:rsidP="007928BC">
      <w:pPr>
        <w:widowControl w:val="0"/>
        <w:suppressAutoHyphens/>
        <w:spacing w:after="0" w:line="240" w:lineRule="auto"/>
        <w:ind w:left="1134"/>
        <w:jc w:val="both"/>
        <w:rPr>
          <w:rFonts w:ascii="Palatino Linotype" w:hAnsi="Palatino Linotype"/>
          <w:sz w:val="24"/>
          <w:szCs w:val="24"/>
        </w:rPr>
      </w:pPr>
      <w:r w:rsidRPr="00A25EED">
        <w:rPr>
          <w:rFonts w:ascii="Palatino Linotype" w:hAnsi="Palatino Linotype"/>
          <w:sz w:val="24"/>
          <w:szCs w:val="24"/>
        </w:rPr>
        <w:t>Vízbiológiai alapfogalmak:</w:t>
      </w:r>
    </w:p>
    <w:p w:rsidR="000B745F" w:rsidRPr="00A25EED" w:rsidRDefault="000B745F" w:rsidP="007928BC">
      <w:pPr>
        <w:widowControl w:val="0"/>
        <w:suppressAutoHyphens/>
        <w:spacing w:after="0" w:line="240" w:lineRule="auto"/>
        <w:ind w:left="1418" w:hanging="142"/>
        <w:jc w:val="both"/>
        <w:rPr>
          <w:rFonts w:ascii="Palatino Linotype" w:hAnsi="Palatino Linotype"/>
          <w:sz w:val="24"/>
          <w:szCs w:val="24"/>
        </w:rPr>
      </w:pPr>
      <w:r w:rsidRPr="00A25EED">
        <w:rPr>
          <w:rFonts w:ascii="Palatino Linotype" w:hAnsi="Palatino Linotype"/>
          <w:sz w:val="24"/>
          <w:szCs w:val="24"/>
        </w:rPr>
        <w:t>Halobitás.</w:t>
      </w:r>
    </w:p>
    <w:p w:rsidR="000B745F" w:rsidRPr="00A25EED" w:rsidRDefault="000B745F" w:rsidP="007928BC">
      <w:pPr>
        <w:widowControl w:val="0"/>
        <w:suppressAutoHyphens/>
        <w:spacing w:after="0" w:line="240" w:lineRule="auto"/>
        <w:ind w:left="1418" w:hanging="142"/>
        <w:jc w:val="both"/>
        <w:rPr>
          <w:rFonts w:ascii="Palatino Linotype" w:hAnsi="Palatino Linotype"/>
          <w:sz w:val="24"/>
          <w:szCs w:val="24"/>
        </w:rPr>
      </w:pPr>
      <w:r w:rsidRPr="00A25EED">
        <w:rPr>
          <w:rFonts w:ascii="Palatino Linotype" w:hAnsi="Palatino Linotype"/>
          <w:sz w:val="24"/>
          <w:szCs w:val="24"/>
        </w:rPr>
        <w:t>Szaprobitás.</w:t>
      </w:r>
    </w:p>
    <w:p w:rsidR="000B745F" w:rsidRPr="00A25EED" w:rsidRDefault="000B745F" w:rsidP="007928BC">
      <w:pPr>
        <w:widowControl w:val="0"/>
        <w:suppressAutoHyphens/>
        <w:spacing w:after="0" w:line="240" w:lineRule="auto"/>
        <w:ind w:left="1418" w:hanging="142"/>
        <w:jc w:val="both"/>
        <w:rPr>
          <w:rFonts w:ascii="Palatino Linotype" w:hAnsi="Palatino Linotype"/>
          <w:sz w:val="24"/>
          <w:szCs w:val="24"/>
        </w:rPr>
      </w:pPr>
      <w:r w:rsidRPr="00A25EED">
        <w:rPr>
          <w:rFonts w:ascii="Palatino Linotype" w:hAnsi="Palatino Linotype"/>
          <w:sz w:val="24"/>
          <w:szCs w:val="24"/>
        </w:rPr>
        <w:t>Toxicitás.</w:t>
      </w:r>
    </w:p>
    <w:p w:rsidR="000B745F" w:rsidRPr="00A25EED" w:rsidRDefault="000B745F" w:rsidP="007928BC">
      <w:pPr>
        <w:widowControl w:val="0"/>
        <w:suppressAutoHyphens/>
        <w:spacing w:after="0" w:line="240" w:lineRule="auto"/>
        <w:ind w:left="1418" w:hanging="142"/>
        <w:jc w:val="both"/>
        <w:rPr>
          <w:rFonts w:ascii="Palatino Linotype" w:hAnsi="Palatino Linotype"/>
          <w:sz w:val="24"/>
          <w:szCs w:val="24"/>
        </w:rPr>
      </w:pPr>
      <w:r w:rsidRPr="00A25EED">
        <w:rPr>
          <w:rFonts w:ascii="Palatino Linotype" w:hAnsi="Palatino Linotype"/>
          <w:sz w:val="24"/>
          <w:szCs w:val="24"/>
        </w:rPr>
        <w:t>Trofitás.</w:t>
      </w:r>
    </w:p>
    <w:p w:rsidR="000B745F" w:rsidRPr="00A25EED" w:rsidRDefault="000B745F" w:rsidP="007928BC">
      <w:pPr>
        <w:spacing w:after="0" w:line="240" w:lineRule="auto"/>
        <w:jc w:val="both"/>
        <w:rPr>
          <w:rFonts w:ascii="Palatino Linotype" w:hAnsi="Palatino Linotype"/>
          <w:sz w:val="24"/>
          <w:szCs w:val="24"/>
        </w:rPr>
      </w:pPr>
    </w:p>
    <w:p w:rsidR="000B745F" w:rsidRPr="00A25EED" w:rsidRDefault="000B745F" w:rsidP="005B624E">
      <w:pPr>
        <w:widowControl w:val="0"/>
        <w:numPr>
          <w:ilvl w:val="1"/>
          <w:numId w:val="4"/>
        </w:numPr>
        <w:suppressAutoHyphens/>
        <w:spacing w:after="0" w:line="240" w:lineRule="auto"/>
        <w:jc w:val="both"/>
        <w:rPr>
          <w:rFonts w:ascii="Palatino Linotype" w:hAnsi="Palatino Linotype"/>
          <w:i/>
          <w:sz w:val="24"/>
          <w:szCs w:val="24"/>
        </w:rPr>
      </w:pPr>
      <w:r w:rsidRPr="00875C2D">
        <w:rPr>
          <w:rFonts w:ascii="Palatino Linotype" w:hAnsi="Palatino Linotype"/>
          <w:b/>
          <w:i/>
          <w:sz w:val="24"/>
          <w:szCs w:val="24"/>
        </w:rPr>
        <w:t>A képzés</w:t>
      </w:r>
      <w:r w:rsidRPr="001B2E05">
        <w:rPr>
          <w:rFonts w:ascii="Palatino Linotype" w:hAnsi="Palatino Linotype"/>
          <w:b/>
          <w:i/>
          <w:sz w:val="24"/>
          <w:szCs w:val="24"/>
        </w:rPr>
        <w:t xml:space="preserve"> javasol</w:t>
      </w:r>
      <w:r w:rsidRPr="00A25EED">
        <w:rPr>
          <w:rFonts w:ascii="Palatino Linotype" w:hAnsi="Palatino Linotype"/>
          <w:b/>
          <w:i/>
          <w:sz w:val="24"/>
          <w:szCs w:val="24"/>
        </w:rPr>
        <w:t>t helyszíne (ajánlás)</w:t>
      </w:r>
    </w:p>
    <w:p w:rsidR="000B745F" w:rsidRDefault="000B745F" w:rsidP="007928BC">
      <w:pPr>
        <w:spacing w:after="0" w:line="240" w:lineRule="auto"/>
        <w:ind w:left="567"/>
        <w:jc w:val="both"/>
        <w:rPr>
          <w:rFonts w:ascii="Palatino Linotype" w:hAnsi="Palatino Linotype"/>
          <w:i/>
          <w:sz w:val="24"/>
          <w:szCs w:val="24"/>
        </w:rPr>
      </w:pPr>
      <w:r w:rsidRPr="00A25EED">
        <w:rPr>
          <w:rFonts w:ascii="Palatino Linotype" w:hAnsi="Palatino Linotype" w:cs="Tahoma"/>
          <w:kern w:val="1"/>
          <w:sz w:val="24"/>
          <w:szCs w:val="24"/>
          <w:lang w:eastAsia="hi-IN" w:bidi="hi-IN"/>
        </w:rPr>
        <w:t>Tanterem vagy szaktanterem vagy laboratórium</w:t>
      </w:r>
    </w:p>
    <w:p w:rsidR="000B745F" w:rsidRPr="00875C2D" w:rsidRDefault="000B745F" w:rsidP="007928BC">
      <w:pPr>
        <w:spacing w:after="0" w:line="240" w:lineRule="auto"/>
        <w:ind w:left="567"/>
        <w:jc w:val="both"/>
        <w:rPr>
          <w:rFonts w:ascii="Palatino Linotype" w:hAnsi="Palatino Linotype"/>
          <w:i/>
          <w:sz w:val="24"/>
          <w:szCs w:val="24"/>
        </w:rPr>
      </w:pPr>
    </w:p>
    <w:p w:rsidR="000B745F" w:rsidRPr="00A25EED" w:rsidRDefault="000B745F" w:rsidP="005B624E">
      <w:pPr>
        <w:widowControl w:val="0"/>
        <w:numPr>
          <w:ilvl w:val="1"/>
          <w:numId w:val="4"/>
        </w:numPr>
        <w:suppressAutoHyphens/>
        <w:spacing w:after="0" w:line="240" w:lineRule="auto"/>
        <w:jc w:val="both"/>
        <w:rPr>
          <w:rFonts w:ascii="Palatino Linotype" w:hAnsi="Palatino Linotype"/>
          <w:b/>
          <w:i/>
          <w:sz w:val="24"/>
          <w:szCs w:val="24"/>
        </w:rPr>
      </w:pPr>
      <w:r w:rsidRPr="001B2E05">
        <w:rPr>
          <w:rFonts w:ascii="Palatino Linotype" w:hAnsi="Palatino Linotype"/>
          <w:b/>
          <w:i/>
          <w:sz w:val="24"/>
          <w:szCs w:val="24"/>
        </w:rPr>
        <w:t xml:space="preserve">A tantárgy elsajátítása során </w:t>
      </w:r>
      <w:r w:rsidRPr="00A25EED">
        <w:rPr>
          <w:rFonts w:ascii="Palatino Linotype" w:hAnsi="Palatino Linotype"/>
          <w:b/>
          <w:i/>
          <w:sz w:val="24"/>
          <w:szCs w:val="24"/>
        </w:rPr>
        <w:t>alkalmazható sajátos módszerek, tanulói tevékenységformák (ajánlás)</w:t>
      </w:r>
    </w:p>
    <w:p w:rsidR="000B745F" w:rsidRPr="00A25EED" w:rsidRDefault="000B745F" w:rsidP="007928BC">
      <w:pPr>
        <w:widowControl w:val="0"/>
        <w:suppressAutoHyphens/>
        <w:spacing w:after="0" w:line="240" w:lineRule="auto"/>
        <w:ind w:left="1092"/>
        <w:jc w:val="both"/>
        <w:rPr>
          <w:rFonts w:ascii="Palatino Linotype" w:hAnsi="Palatino Linotype" w:cs="Verdana"/>
          <w:i/>
          <w:iCs/>
          <w:sz w:val="24"/>
          <w:szCs w:val="24"/>
        </w:rPr>
      </w:pPr>
    </w:p>
    <w:p w:rsidR="000B745F" w:rsidRPr="00A25EED" w:rsidRDefault="000B745F" w:rsidP="005B624E">
      <w:pPr>
        <w:widowControl w:val="0"/>
        <w:numPr>
          <w:ilvl w:val="2"/>
          <w:numId w:val="5"/>
        </w:numPr>
        <w:suppressAutoHyphens/>
        <w:spacing w:after="0" w:line="240" w:lineRule="auto"/>
        <w:jc w:val="both"/>
        <w:rPr>
          <w:rFonts w:ascii="Palatino Linotype" w:hAnsi="Palatino Linotype"/>
          <w:b/>
          <w:bCs/>
          <w:i/>
          <w:sz w:val="24"/>
          <w:szCs w:val="24"/>
        </w:rPr>
      </w:pPr>
      <w:r w:rsidRPr="00A25EE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A25EED" w:rsidTr="008641F5">
        <w:trPr>
          <w:jc w:val="center"/>
        </w:trPr>
        <w:tc>
          <w:tcPr>
            <w:tcW w:w="994"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Sorszám</w:t>
            </w:r>
          </w:p>
        </w:tc>
        <w:tc>
          <w:tcPr>
            <w:tcW w:w="2800"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 xml:space="preserve">Alkalmazott oktatási </w:t>
            </w:r>
          </w:p>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módszer neve</w:t>
            </w:r>
          </w:p>
        </w:tc>
        <w:tc>
          <w:tcPr>
            <w:tcW w:w="2835" w:type="dxa"/>
            <w:gridSpan w:val="3"/>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 tanulói tevékenység szervezeti kerete</w:t>
            </w:r>
          </w:p>
        </w:tc>
        <w:tc>
          <w:tcPr>
            <w:tcW w:w="2659"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Alkalmazandó eszközök és felszerelések (SZVK 6. pont lebontása, pontosítása)</w:t>
            </w:r>
          </w:p>
        </w:tc>
      </w:tr>
      <w:tr w:rsidR="000B745F" w:rsidRPr="00A25EED" w:rsidTr="008641F5">
        <w:trPr>
          <w:jc w:val="center"/>
        </w:trPr>
        <w:tc>
          <w:tcPr>
            <w:tcW w:w="994"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A25EED" w:rsidRDefault="000B745F" w:rsidP="008641F5">
            <w:pPr>
              <w:spacing w:after="0" w:line="240" w:lineRule="auto"/>
              <w:rPr>
                <w:rFonts w:ascii="Palatino Linotype" w:hAnsi="Palatino Linotype"/>
                <w:b/>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egyéni</w:t>
            </w: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csoport</w:t>
            </w: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osztály</w:t>
            </w:r>
          </w:p>
        </w:tc>
        <w:tc>
          <w:tcPr>
            <w:tcW w:w="2659"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1.1</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magyarázat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1.2.</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elbeszélés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1.3.</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kiselőadás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1.4.</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megbeszélés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1.5.</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vita</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1.6.</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szemléltetés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1.7.</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projekt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1.8.</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kooperatív tanulás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1.9.</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szimuláció</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1.10.</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házi feladat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5B624E">
      <w:pPr>
        <w:numPr>
          <w:ilvl w:val="2"/>
          <w:numId w:val="5"/>
        </w:numPr>
        <w:spacing w:after="0" w:line="240" w:lineRule="auto"/>
        <w:ind w:left="2127" w:hanging="1021"/>
        <w:jc w:val="both"/>
        <w:rPr>
          <w:rFonts w:ascii="Palatino Linotype" w:hAnsi="Palatino Linotype"/>
          <w:iCs/>
        </w:rPr>
      </w:pP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0844EE" w:rsidTr="008641F5">
        <w:trPr>
          <w:cantSplit/>
          <w:trHeight w:val="921"/>
          <w:jc w:val="center"/>
        </w:trPr>
        <w:tc>
          <w:tcPr>
            <w:tcW w:w="828"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3621"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Tanulói tevékenységforma</w:t>
            </w:r>
          </w:p>
        </w:tc>
        <w:tc>
          <w:tcPr>
            <w:tcW w:w="2370" w:type="dxa"/>
            <w:gridSpan w:val="3"/>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Tanulói tevékenység szervezési kerete</w:t>
            </w:r>
          </w:p>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(differenciálási módok)</w:t>
            </w:r>
          </w:p>
        </w:tc>
        <w:tc>
          <w:tcPr>
            <w:tcW w:w="2190"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Alkalmazandó eszközök és felszerelések (SZVK 6. pont lebontása, pontosítása)</w:t>
            </w:r>
          </w:p>
        </w:tc>
      </w:tr>
      <w:tr w:rsidR="000B745F" w:rsidRPr="000844EE" w:rsidTr="008641F5">
        <w:trPr>
          <w:cantSplit/>
          <w:trHeight w:val="1076"/>
          <w:jc w:val="center"/>
        </w:trPr>
        <w:tc>
          <w:tcPr>
            <w:tcW w:w="828"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A25EED"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Egyéni</w:t>
            </w:r>
          </w:p>
        </w:tc>
        <w:tc>
          <w:tcPr>
            <w:tcW w:w="798"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Csoport-</w:t>
            </w:r>
          </w:p>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bontás</w:t>
            </w:r>
          </w:p>
        </w:tc>
        <w:tc>
          <w:tcPr>
            <w:tcW w:w="763"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Osztály-</w:t>
            </w:r>
          </w:p>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keret</w:t>
            </w:r>
          </w:p>
        </w:tc>
        <w:tc>
          <w:tcPr>
            <w:tcW w:w="2190"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1.</w:t>
            </w:r>
          </w:p>
        </w:tc>
        <w:tc>
          <w:tcPr>
            <w:tcW w:w="3621" w:type="dxa"/>
            <w:shd w:val="clear" w:color="auto" w:fill="D9D9D9"/>
            <w:vAlign w:val="center"/>
          </w:tcPr>
          <w:p w:rsidR="000B745F" w:rsidRPr="00A25EED" w:rsidRDefault="000B745F" w:rsidP="008641F5">
            <w:pPr>
              <w:spacing w:after="0" w:line="240" w:lineRule="auto"/>
              <w:rPr>
                <w:rFonts w:ascii="Palatino Linotype" w:hAnsi="Palatino Linotype"/>
                <w:b/>
                <w:sz w:val="20"/>
                <w:szCs w:val="20"/>
              </w:rPr>
            </w:pPr>
            <w:r w:rsidRPr="001B2E05">
              <w:rPr>
                <w:rFonts w:ascii="Palatino Linotype" w:hAnsi="Palatino Linotype" w:cs="Arial"/>
                <w:b/>
                <w:sz w:val="20"/>
                <w:szCs w:val="20"/>
              </w:rPr>
              <w:t>Információ feldolgozó tevékenységek</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önálló feldolgozása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feladattal vezetett feldolgozása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feldolgozása jegyzeteléssel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feldolgozása jegyzeteléssel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feladattal vezet</w:t>
            </w:r>
            <w:r w:rsidRPr="00A25EED">
              <w:rPr>
                <w:rFonts w:ascii="Palatino Linotype" w:hAnsi="Palatino Linotype" w:cs="Arial"/>
                <w:sz w:val="20"/>
                <w:szCs w:val="20"/>
              </w:rPr>
              <w:t>ett feldolgozása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önálló rendszerezése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feladattal vezetett rendszerezése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2.</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Ismeretalkalmazási gyakorló tevékenységek, feladatok</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Írásos elemzések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Leírás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2.3.</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Válaszolá</w:t>
            </w:r>
            <w:r w:rsidRPr="00A25EED">
              <w:rPr>
                <w:rFonts w:ascii="Palatino Linotype" w:hAnsi="Palatino Linotype" w:cs="Arial"/>
                <w:sz w:val="20"/>
                <w:szCs w:val="20"/>
              </w:rPr>
              <w:t>s írásban mondatszintű kérdésekre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Tesztfeladat megoldása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Szöveges előadás egyéni felkészüléssel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utólagos ismertetése szóban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helyszíni ismertetése szóban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3.</w:t>
            </w:r>
          </w:p>
        </w:tc>
        <w:tc>
          <w:tcPr>
            <w:tcW w:w="3621" w:type="dxa"/>
            <w:shd w:val="clear" w:color="auto" w:fill="D9D9D9"/>
            <w:vAlign w:val="center"/>
          </w:tcPr>
          <w:p w:rsidR="000B745F" w:rsidRPr="00A25EED"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Képi információk köréb</w:t>
            </w:r>
            <w:r w:rsidRPr="00A25EED">
              <w:rPr>
                <w:rFonts w:ascii="Palatino Linotype" w:hAnsi="Palatino Linotype" w:cs="Arial"/>
                <w:b/>
                <w:sz w:val="20"/>
                <w:szCs w:val="20"/>
              </w:rPr>
              <w:t>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3.1.</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értelmezése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3.2.</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készítése leírásból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3.3.</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 tárgyról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3.4.</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kiegészítés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3.5.</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3.6.</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trHeight w:val="499"/>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4.</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Komplex információk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4.1.</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Esetleí</w:t>
            </w:r>
            <w:r w:rsidRPr="00A25EED">
              <w:rPr>
                <w:rFonts w:ascii="Palatino Linotype" w:hAnsi="Palatino Linotype" w:cs="Arial"/>
                <w:sz w:val="20"/>
                <w:szCs w:val="20"/>
              </w:rPr>
              <w:t>rás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Elemzés készítése tapasztalatokról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Jegyzetkészítés eseményről kérdéssor alapján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Esemény helyszíni értékelése szóban felkészülés után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Utólagos szóbeli beszámoló</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5.</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Vizsgálati tevékenységek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próbák végzése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5.2.</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mint</w:t>
            </w:r>
            <w:r w:rsidRPr="00A25EED">
              <w:rPr>
                <w:rFonts w:ascii="Palatino Linotype" w:hAnsi="Palatino Linotype" w:cs="Arial"/>
                <w:sz w:val="20"/>
                <w:szCs w:val="20"/>
              </w:rPr>
              <w:t>ák elemzése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Geometriai mérési gyakorlat</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Anyagminták azonosítása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Tárgyminták azonosítása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ind w:left="567"/>
        <w:jc w:val="both"/>
        <w:rPr>
          <w:rFonts w:ascii="Palatino Linotype" w:hAnsi="Palatino Linotype"/>
          <w:i/>
          <w:iCs/>
        </w:rPr>
      </w:pPr>
    </w:p>
    <w:p w:rsidR="000B745F" w:rsidRPr="00A25EED" w:rsidRDefault="000B745F" w:rsidP="005B624E">
      <w:pPr>
        <w:widowControl w:val="0"/>
        <w:numPr>
          <w:ilvl w:val="1"/>
          <w:numId w:val="5"/>
        </w:numPr>
        <w:suppressAutoHyphens/>
        <w:spacing w:after="0" w:line="240" w:lineRule="auto"/>
        <w:ind w:left="330" w:firstLine="0"/>
        <w:jc w:val="both"/>
        <w:rPr>
          <w:rFonts w:ascii="Palatino Linotype" w:hAnsi="Palatino Linotype"/>
          <w:bCs/>
          <w:sz w:val="24"/>
          <w:szCs w:val="24"/>
        </w:rPr>
      </w:pPr>
      <w:r w:rsidRPr="00875C2D">
        <w:rPr>
          <w:rFonts w:ascii="Palatino Linotype" w:hAnsi="Palatino Linotype"/>
          <w:b/>
          <w:bCs/>
          <w:sz w:val="24"/>
          <w:szCs w:val="24"/>
        </w:rPr>
        <w:t xml:space="preserve">A </w:t>
      </w:r>
      <w:r w:rsidRPr="001B2E05">
        <w:rPr>
          <w:rFonts w:ascii="Palatino Linotype" w:hAnsi="Palatino Linotype"/>
          <w:b/>
          <w:sz w:val="24"/>
          <w:szCs w:val="24"/>
        </w:rPr>
        <w:t>tantárgy</w:t>
      </w:r>
      <w:r w:rsidRPr="00A25EED">
        <w:rPr>
          <w:rFonts w:ascii="Palatino Linotype" w:hAnsi="Palatino Linotype"/>
          <w:b/>
          <w:bCs/>
          <w:sz w:val="24"/>
          <w:szCs w:val="24"/>
        </w:rPr>
        <w:t xml:space="preserve"> </w:t>
      </w:r>
      <w:r w:rsidRPr="00A25EED">
        <w:rPr>
          <w:rFonts w:ascii="Palatino Linotype" w:hAnsi="Palatino Linotype"/>
          <w:b/>
          <w:sz w:val="24"/>
          <w:szCs w:val="24"/>
        </w:rPr>
        <w:t>értékelésének</w:t>
      </w:r>
      <w:r w:rsidRPr="00A25EED">
        <w:rPr>
          <w:rFonts w:ascii="Palatino Linotype" w:hAnsi="Palatino Linotype"/>
          <w:b/>
          <w:bCs/>
          <w:sz w:val="24"/>
          <w:szCs w:val="24"/>
        </w:rPr>
        <w:t xml:space="preserve"> módja</w:t>
      </w:r>
    </w:p>
    <w:p w:rsidR="000B745F" w:rsidRPr="00A25EED" w:rsidRDefault="000B745F" w:rsidP="007928BC">
      <w:pPr>
        <w:widowControl w:val="0"/>
        <w:suppressAutoHyphens/>
        <w:spacing w:after="0" w:line="240" w:lineRule="auto"/>
        <w:ind w:left="330"/>
        <w:jc w:val="both"/>
        <w:rPr>
          <w:rFonts w:ascii="Palatino Linotype" w:hAnsi="Palatino Linotype"/>
          <w:bCs/>
          <w:sz w:val="24"/>
          <w:szCs w:val="24"/>
        </w:rPr>
      </w:pPr>
      <w:r w:rsidRPr="00A25EED">
        <w:rPr>
          <w:rFonts w:ascii="Palatino Linotype" w:hAnsi="Palatino Linotype"/>
          <w:bCs/>
          <w:kern w:val="1"/>
          <w:sz w:val="24"/>
          <w:szCs w:val="24"/>
          <w:lang w:eastAsia="hi-IN" w:bidi="hi-IN"/>
        </w:rPr>
        <w:t>A nemzeti köznevelésről szóló 2011. évi CXC. törvény 54. § (2) a) pontja szerinti értékeléssel.</w:t>
      </w:r>
    </w:p>
    <w:p w:rsidR="000B745F" w:rsidRPr="00A25EED" w:rsidRDefault="000B745F" w:rsidP="007928BC">
      <w:pPr>
        <w:widowControl w:val="0"/>
        <w:suppressAutoHyphens/>
        <w:spacing w:after="0" w:line="240" w:lineRule="auto"/>
        <w:ind w:left="567"/>
        <w:jc w:val="both"/>
        <w:rPr>
          <w:rFonts w:ascii="Palatino Linotype" w:hAnsi="Palatino Linotype"/>
          <w:bCs/>
          <w:sz w:val="24"/>
          <w:szCs w:val="24"/>
        </w:rPr>
      </w:pPr>
    </w:p>
    <w:p w:rsidR="000B745F" w:rsidRPr="00AA647A" w:rsidRDefault="000B745F" w:rsidP="005B624E">
      <w:pPr>
        <w:widowControl w:val="0"/>
        <w:numPr>
          <w:ilvl w:val="0"/>
          <w:numId w:val="5"/>
        </w:numPr>
        <w:suppressAutoHyphens/>
        <w:spacing w:after="0" w:line="240" w:lineRule="auto"/>
        <w:jc w:val="both"/>
        <w:rPr>
          <w:rFonts w:ascii="Palatino Linotype" w:hAnsi="Palatino Linotype"/>
          <w:b/>
          <w:i/>
          <w:sz w:val="24"/>
          <w:szCs w:val="24"/>
        </w:rPr>
      </w:pPr>
      <w:r w:rsidRPr="00A25EED">
        <w:rPr>
          <w:rFonts w:ascii="Palatino Linotype" w:hAnsi="Palatino Linotype"/>
          <w:b/>
          <w:sz w:val="24"/>
          <w:szCs w:val="24"/>
        </w:rPr>
        <w:t>Vízkémia és vízbiológia gyakorlat</w:t>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A647A">
        <w:rPr>
          <w:rFonts w:ascii="Palatino Linotype" w:hAnsi="Palatino Linotype"/>
          <w:b/>
          <w:i/>
          <w:sz w:val="24"/>
          <w:szCs w:val="24"/>
        </w:rPr>
        <w:t>32 óra</w:t>
      </w:r>
    </w:p>
    <w:p w:rsidR="000B745F" w:rsidRPr="00A25EED" w:rsidRDefault="000B745F" w:rsidP="007928BC">
      <w:pPr>
        <w:spacing w:after="0" w:line="240" w:lineRule="auto"/>
        <w:ind w:left="567"/>
        <w:jc w:val="both"/>
        <w:rPr>
          <w:rFonts w:ascii="Palatino Linotype" w:hAnsi="Palatino Linotype"/>
          <w:b/>
          <w:sz w:val="24"/>
          <w:szCs w:val="24"/>
        </w:rPr>
      </w:pPr>
    </w:p>
    <w:p w:rsidR="000B745F" w:rsidRPr="00A25EED" w:rsidRDefault="000B745F" w:rsidP="005B624E">
      <w:pPr>
        <w:numPr>
          <w:ilvl w:val="1"/>
          <w:numId w:val="6"/>
        </w:numPr>
        <w:spacing w:after="0" w:line="240" w:lineRule="auto"/>
        <w:jc w:val="both"/>
        <w:rPr>
          <w:rFonts w:ascii="Palatino Linotype" w:hAnsi="Palatino Linotype"/>
          <w:sz w:val="24"/>
          <w:szCs w:val="24"/>
        </w:rPr>
      </w:pPr>
      <w:r w:rsidRPr="00A25EED">
        <w:rPr>
          <w:rFonts w:ascii="Palatino Linotype" w:hAnsi="Palatino Linotype"/>
          <w:b/>
          <w:sz w:val="24"/>
          <w:szCs w:val="24"/>
        </w:rPr>
        <w:t>A tantárgy tanításának célja</w:t>
      </w:r>
    </w:p>
    <w:p w:rsidR="000B745F" w:rsidRPr="00A25EED" w:rsidRDefault="000B745F" w:rsidP="007928BC">
      <w:pPr>
        <w:widowControl w:val="0"/>
        <w:suppressAutoHyphens/>
        <w:spacing w:after="0" w:line="240" w:lineRule="auto"/>
        <w:ind w:left="660"/>
        <w:jc w:val="both"/>
        <w:rPr>
          <w:rFonts w:ascii="Palatino Linotype" w:hAnsi="Palatino Linotype"/>
          <w:sz w:val="24"/>
          <w:szCs w:val="24"/>
        </w:rPr>
      </w:pPr>
      <w:r w:rsidRPr="00A25EED">
        <w:rPr>
          <w:rFonts w:ascii="Palatino Linotype" w:hAnsi="Palatino Linotype"/>
          <w:sz w:val="24"/>
          <w:szCs w:val="24"/>
        </w:rPr>
        <w:t>Az elméletben megismertek alapján a diákok laboratóriumi és terepi körülmények között vizsgálati úton határozzák meg és elemzik a különféle eredetű vizek kémiai és biológiai jellemzőit. Elsajátítják a mérések megtervezését, a mérőeszközök kiválasztásának elveit, a karakterisztikus mérőhelyek kijelölésének módját, az adatok rendszerezését, elemzését és értékelését, végül az értékelés és az eredmények közérthető formában való megjelenítését, dokumentálását.</w:t>
      </w:r>
    </w:p>
    <w:p w:rsidR="000B745F" w:rsidRPr="00A25EED" w:rsidRDefault="000B745F" w:rsidP="007928BC">
      <w:pPr>
        <w:widowControl w:val="0"/>
        <w:suppressAutoHyphens/>
        <w:spacing w:after="0" w:line="240" w:lineRule="auto"/>
        <w:ind w:left="660"/>
        <w:jc w:val="both"/>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A25EED">
        <w:rPr>
          <w:rFonts w:ascii="Palatino Linotype" w:hAnsi="Palatino Linotype"/>
          <w:b/>
          <w:sz w:val="24"/>
          <w:szCs w:val="24"/>
        </w:rPr>
        <w:t>Kapcsolódó szakmai tartalmak</w:t>
      </w:r>
    </w:p>
    <w:p w:rsidR="000B745F" w:rsidRPr="00875C2D" w:rsidRDefault="000B745F" w:rsidP="007928BC">
      <w:pPr>
        <w:widowControl w:val="0"/>
        <w:suppressAutoHyphens/>
        <w:spacing w:after="0" w:line="240" w:lineRule="auto"/>
        <w:ind w:left="660"/>
        <w:jc w:val="both"/>
        <w:rPr>
          <w:rFonts w:ascii="Palatino Linotype" w:hAnsi="Palatino Linotype"/>
          <w:sz w:val="24"/>
          <w:szCs w:val="24"/>
        </w:rPr>
      </w:pPr>
      <w:r w:rsidRPr="00A25EED">
        <w:rPr>
          <w:rFonts w:ascii="Palatino Linotype" w:hAnsi="Palatino Linotype"/>
          <w:sz w:val="24"/>
          <w:szCs w:val="24"/>
        </w:rPr>
        <w:t>A tantárgy a ráépülő képzésbe lépés feltételeiként megjelölt szakmai tartalmakra épül.</w:t>
      </w:r>
    </w:p>
    <w:p w:rsidR="000B745F" w:rsidRDefault="000B745F" w:rsidP="007928BC">
      <w:pPr>
        <w:widowControl w:val="0"/>
        <w:suppressAutoHyphens/>
        <w:spacing w:after="0" w:line="240" w:lineRule="auto"/>
        <w:ind w:left="567"/>
        <w:jc w:val="both"/>
        <w:rPr>
          <w:rFonts w:ascii="Palatino Linotype" w:hAnsi="Palatino Linotype"/>
          <w:sz w:val="24"/>
          <w:szCs w:val="24"/>
        </w:rPr>
      </w:pPr>
    </w:p>
    <w:p w:rsidR="000B745F" w:rsidRPr="001B2E05" w:rsidRDefault="000B745F" w:rsidP="007928BC">
      <w:pPr>
        <w:widowControl w:val="0"/>
        <w:suppressAutoHyphens/>
        <w:spacing w:after="0" w:line="240" w:lineRule="auto"/>
        <w:ind w:left="567"/>
        <w:jc w:val="both"/>
        <w:rPr>
          <w:rFonts w:ascii="Palatino Linotype" w:hAnsi="Palatino Linotype"/>
          <w:sz w:val="24"/>
          <w:szCs w:val="24"/>
        </w:rPr>
      </w:pPr>
    </w:p>
    <w:p w:rsidR="000B745F" w:rsidRPr="00A25EED" w:rsidRDefault="000B745F" w:rsidP="005B624E">
      <w:pPr>
        <w:widowControl w:val="0"/>
        <w:numPr>
          <w:ilvl w:val="1"/>
          <w:numId w:val="6"/>
        </w:numPr>
        <w:suppressAutoHyphens/>
        <w:spacing w:after="0" w:line="240" w:lineRule="auto"/>
        <w:jc w:val="both"/>
        <w:rPr>
          <w:rFonts w:ascii="Palatino Linotype" w:hAnsi="Palatino Linotype"/>
          <w:b/>
          <w:sz w:val="24"/>
          <w:szCs w:val="24"/>
        </w:rPr>
      </w:pPr>
      <w:r w:rsidRPr="00A25EED">
        <w:rPr>
          <w:rFonts w:ascii="Palatino Linotype" w:hAnsi="Palatino Linotype"/>
          <w:b/>
          <w:sz w:val="24"/>
          <w:szCs w:val="24"/>
        </w:rPr>
        <w:t>Témakörök</w:t>
      </w:r>
    </w:p>
    <w:p w:rsidR="000B745F" w:rsidRPr="00A25EED" w:rsidRDefault="000B745F" w:rsidP="007928BC">
      <w:pPr>
        <w:widowControl w:val="0"/>
        <w:suppressAutoHyphens/>
        <w:spacing w:after="0" w:line="240" w:lineRule="auto"/>
        <w:ind w:left="1092"/>
        <w:jc w:val="both"/>
        <w:rPr>
          <w:rFonts w:ascii="Palatino Linotype" w:hAnsi="Palatino Linotype"/>
          <w:b/>
          <w:sz w:val="24"/>
          <w:szCs w:val="24"/>
        </w:rPr>
      </w:pPr>
    </w:p>
    <w:p w:rsidR="000B745F" w:rsidRPr="00A25EE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A25EED">
        <w:rPr>
          <w:rFonts w:ascii="Palatino Linotype" w:hAnsi="Palatino Linotype"/>
          <w:b/>
          <w:sz w:val="24"/>
          <w:szCs w:val="24"/>
        </w:rPr>
        <w:t>Vízkémia gyakorlat</w:t>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i/>
          <w:sz w:val="24"/>
          <w:szCs w:val="24"/>
        </w:rPr>
        <w:t>16 óra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Vízben található kémiai anyagok meghatározási módjai, a meghatározásra szolgáló eszközök és berendezések áttekintése, bemutatása.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Célfüggő mérési stratégia kialakításának elvei, a minták illetve mérési helyek kiválasztása.</w:t>
      </w:r>
    </w:p>
    <w:p w:rsidR="000B745F" w:rsidRPr="00A25EED" w:rsidRDefault="000B745F" w:rsidP="007928BC">
      <w:pPr>
        <w:widowControl w:val="0"/>
        <w:suppressAutoHyphens/>
        <w:spacing w:after="0" w:line="240" w:lineRule="auto"/>
        <w:ind w:left="1134" w:firstLine="276"/>
        <w:jc w:val="both"/>
        <w:rPr>
          <w:rFonts w:ascii="Palatino Linotype" w:hAnsi="Palatino Linotype"/>
          <w:sz w:val="24"/>
          <w:szCs w:val="24"/>
        </w:rPr>
      </w:pPr>
      <w:r w:rsidRPr="00A25EED">
        <w:rPr>
          <w:rFonts w:ascii="Palatino Linotype" w:hAnsi="Palatino Linotype"/>
          <w:sz w:val="24"/>
          <w:szCs w:val="24"/>
        </w:rPr>
        <w:t>A vízkémiai adatsorok alapvető jellemzői.</w:t>
      </w:r>
    </w:p>
    <w:p w:rsidR="000B745F" w:rsidRPr="00A25EED" w:rsidRDefault="000B745F" w:rsidP="007928BC">
      <w:pPr>
        <w:widowControl w:val="0"/>
        <w:suppressAutoHyphens/>
        <w:spacing w:after="0" w:line="240" w:lineRule="auto"/>
        <w:ind w:left="1134" w:firstLine="276"/>
        <w:jc w:val="both"/>
        <w:rPr>
          <w:rFonts w:ascii="Palatino Linotype" w:hAnsi="Palatino Linotype"/>
          <w:sz w:val="24"/>
          <w:szCs w:val="24"/>
        </w:rPr>
      </w:pPr>
      <w:r w:rsidRPr="00A25EED">
        <w:rPr>
          <w:rFonts w:ascii="Palatino Linotype" w:hAnsi="Palatino Linotype"/>
          <w:sz w:val="24"/>
          <w:szCs w:val="24"/>
        </w:rPr>
        <w:t>KOI értékek meghatározása.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Határértékek, mint a vizek kémiai összetételére vonatkozó szabványok legfontosabb figyelembe veendő szempontjai.</w:t>
      </w:r>
    </w:p>
    <w:p w:rsidR="000B745F" w:rsidRPr="00A25EED" w:rsidRDefault="000B745F" w:rsidP="007928BC">
      <w:pPr>
        <w:widowControl w:val="0"/>
        <w:suppressAutoHyphens/>
        <w:spacing w:after="0" w:line="240" w:lineRule="auto"/>
        <w:ind w:left="1134" w:firstLine="276"/>
        <w:jc w:val="both"/>
        <w:rPr>
          <w:rFonts w:ascii="Palatino Linotype" w:hAnsi="Palatino Linotype"/>
          <w:sz w:val="24"/>
          <w:szCs w:val="24"/>
        </w:rPr>
      </w:pPr>
      <w:r w:rsidRPr="00A25EED">
        <w:rPr>
          <w:rFonts w:ascii="Palatino Linotype" w:hAnsi="Palatino Linotype"/>
          <w:sz w:val="24"/>
          <w:szCs w:val="24"/>
        </w:rPr>
        <w:t>Konkrét vízkémiai vizsgálatok válfajai:</w:t>
      </w:r>
    </w:p>
    <w:p w:rsidR="000B745F" w:rsidRPr="00A25EED" w:rsidRDefault="000B745F" w:rsidP="007928BC">
      <w:pPr>
        <w:widowControl w:val="0"/>
        <w:suppressAutoHyphens/>
        <w:spacing w:after="0" w:line="240" w:lineRule="auto"/>
        <w:ind w:left="1134" w:firstLine="276"/>
        <w:jc w:val="both"/>
        <w:rPr>
          <w:rFonts w:ascii="Palatino Linotype" w:hAnsi="Palatino Linotype"/>
          <w:sz w:val="24"/>
          <w:szCs w:val="24"/>
        </w:rPr>
      </w:pPr>
      <w:r w:rsidRPr="00A25EED">
        <w:rPr>
          <w:rFonts w:ascii="Palatino Linotype" w:hAnsi="Palatino Linotype"/>
          <w:sz w:val="24"/>
          <w:szCs w:val="24"/>
        </w:rPr>
        <w:t>„pH” mérés.</w:t>
      </w:r>
    </w:p>
    <w:p w:rsidR="000B745F" w:rsidRPr="00A25EED" w:rsidRDefault="000B745F" w:rsidP="007928BC">
      <w:pPr>
        <w:widowControl w:val="0"/>
        <w:suppressAutoHyphens/>
        <w:spacing w:after="0" w:line="240" w:lineRule="auto"/>
        <w:ind w:left="1134" w:firstLine="284"/>
        <w:jc w:val="both"/>
        <w:rPr>
          <w:rFonts w:ascii="Palatino Linotype" w:hAnsi="Palatino Linotype"/>
          <w:sz w:val="24"/>
          <w:szCs w:val="24"/>
        </w:rPr>
      </w:pPr>
      <w:r w:rsidRPr="00A25EED">
        <w:rPr>
          <w:rFonts w:ascii="Palatino Linotype" w:hAnsi="Palatino Linotype"/>
          <w:sz w:val="24"/>
          <w:szCs w:val="24"/>
        </w:rPr>
        <w:t>Keménység.</w:t>
      </w:r>
    </w:p>
    <w:p w:rsidR="000B745F" w:rsidRPr="00A25EED" w:rsidRDefault="000B745F" w:rsidP="007928BC">
      <w:pPr>
        <w:widowControl w:val="0"/>
        <w:suppressAutoHyphens/>
        <w:spacing w:after="0" w:line="240" w:lineRule="auto"/>
        <w:ind w:left="1134" w:firstLine="284"/>
        <w:jc w:val="both"/>
        <w:rPr>
          <w:rFonts w:ascii="Palatino Linotype" w:hAnsi="Palatino Linotype"/>
          <w:sz w:val="24"/>
          <w:szCs w:val="24"/>
        </w:rPr>
      </w:pPr>
      <w:r w:rsidRPr="00A25EED">
        <w:rPr>
          <w:rFonts w:ascii="Palatino Linotype" w:hAnsi="Palatino Linotype"/>
          <w:sz w:val="24"/>
          <w:szCs w:val="24"/>
        </w:rPr>
        <w:t>Lebegőanyag.</w:t>
      </w:r>
    </w:p>
    <w:p w:rsidR="000B745F" w:rsidRPr="00A25EED" w:rsidRDefault="000B745F" w:rsidP="007928BC">
      <w:pPr>
        <w:widowControl w:val="0"/>
        <w:suppressAutoHyphens/>
        <w:spacing w:after="0" w:line="240" w:lineRule="auto"/>
        <w:ind w:left="1134" w:firstLine="276"/>
        <w:jc w:val="both"/>
        <w:rPr>
          <w:rFonts w:ascii="Palatino Linotype" w:hAnsi="Palatino Linotype"/>
          <w:sz w:val="24"/>
          <w:szCs w:val="24"/>
        </w:rPr>
      </w:pPr>
      <w:r w:rsidRPr="00A25EED">
        <w:rPr>
          <w:rFonts w:ascii="Palatino Linotype" w:hAnsi="Palatino Linotype"/>
          <w:sz w:val="24"/>
          <w:szCs w:val="24"/>
        </w:rPr>
        <w:t>Vízminősítés vízkémiai elemzés és értékelés alapján.</w:t>
      </w:r>
    </w:p>
    <w:p w:rsidR="000B745F" w:rsidRPr="00A25EED" w:rsidRDefault="000B745F" w:rsidP="007928BC">
      <w:pPr>
        <w:spacing w:after="0" w:line="240" w:lineRule="auto"/>
        <w:ind w:left="567"/>
        <w:jc w:val="both"/>
        <w:rPr>
          <w:rFonts w:ascii="Palatino Linotype" w:hAnsi="Palatino Linotype"/>
          <w:sz w:val="24"/>
          <w:szCs w:val="24"/>
        </w:rPr>
      </w:pPr>
    </w:p>
    <w:p w:rsidR="000B745F" w:rsidRPr="00A25EE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A25EED">
        <w:rPr>
          <w:rFonts w:ascii="Palatino Linotype" w:hAnsi="Palatino Linotype"/>
          <w:b/>
          <w:sz w:val="24"/>
          <w:szCs w:val="24"/>
        </w:rPr>
        <w:t>Vízbiológia gyakorlat</w:t>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i/>
          <w:sz w:val="24"/>
          <w:szCs w:val="24"/>
        </w:rPr>
        <w:t>16 óra</w:t>
      </w:r>
    </w:p>
    <w:p w:rsidR="000B745F" w:rsidRPr="00A25EED" w:rsidRDefault="000B745F" w:rsidP="007928BC">
      <w:pPr>
        <w:spacing w:after="0" w:line="240" w:lineRule="auto"/>
        <w:ind w:left="1410"/>
        <w:jc w:val="both"/>
        <w:rPr>
          <w:rFonts w:ascii="Palatino Linotype" w:hAnsi="Palatino Linotype"/>
          <w:sz w:val="24"/>
          <w:szCs w:val="24"/>
        </w:rPr>
      </w:pPr>
      <w:r w:rsidRPr="00A25EED">
        <w:rPr>
          <w:rFonts w:ascii="Palatino Linotype" w:hAnsi="Palatino Linotype"/>
          <w:sz w:val="24"/>
          <w:szCs w:val="24"/>
        </w:rPr>
        <w:t>BOI érték meghatározása.</w:t>
      </w:r>
    </w:p>
    <w:p w:rsidR="000B745F" w:rsidRPr="00A25EED" w:rsidRDefault="000B745F" w:rsidP="007928BC">
      <w:pPr>
        <w:spacing w:after="0" w:line="240" w:lineRule="auto"/>
        <w:ind w:left="701" w:firstLine="709"/>
        <w:jc w:val="both"/>
        <w:rPr>
          <w:rFonts w:ascii="Palatino Linotype" w:hAnsi="Palatino Linotype"/>
          <w:sz w:val="24"/>
          <w:szCs w:val="24"/>
        </w:rPr>
      </w:pPr>
      <w:r w:rsidRPr="00A25EED">
        <w:rPr>
          <w:rFonts w:ascii="Palatino Linotype" w:hAnsi="Palatino Linotype"/>
          <w:sz w:val="24"/>
          <w:szCs w:val="24"/>
        </w:rPr>
        <w:t>Halobitás meghatározási és számítási módjai.</w:t>
      </w:r>
    </w:p>
    <w:p w:rsidR="000B745F" w:rsidRPr="00A25EED" w:rsidRDefault="000B745F" w:rsidP="007928BC">
      <w:pPr>
        <w:spacing w:after="0" w:line="240" w:lineRule="auto"/>
        <w:ind w:left="701" w:firstLine="709"/>
        <w:jc w:val="both"/>
        <w:rPr>
          <w:rFonts w:ascii="Palatino Linotype" w:hAnsi="Palatino Linotype"/>
          <w:sz w:val="24"/>
          <w:szCs w:val="24"/>
        </w:rPr>
      </w:pPr>
      <w:r w:rsidRPr="00A25EED">
        <w:rPr>
          <w:rFonts w:ascii="Palatino Linotype" w:hAnsi="Palatino Linotype"/>
          <w:sz w:val="24"/>
          <w:szCs w:val="24"/>
        </w:rPr>
        <w:t>Szaprobitás meghatározási és számítási módjai.</w:t>
      </w:r>
    </w:p>
    <w:p w:rsidR="000B745F" w:rsidRPr="00A25EED" w:rsidRDefault="000B745F" w:rsidP="007928BC">
      <w:pPr>
        <w:spacing w:after="0" w:line="240" w:lineRule="auto"/>
        <w:ind w:left="701" w:firstLine="709"/>
        <w:jc w:val="both"/>
        <w:rPr>
          <w:rFonts w:ascii="Palatino Linotype" w:hAnsi="Palatino Linotype"/>
          <w:sz w:val="24"/>
          <w:szCs w:val="24"/>
        </w:rPr>
      </w:pPr>
      <w:r w:rsidRPr="00A25EED">
        <w:rPr>
          <w:rFonts w:ascii="Palatino Linotype" w:hAnsi="Palatino Linotype"/>
          <w:sz w:val="24"/>
          <w:szCs w:val="24"/>
        </w:rPr>
        <w:t>Toxicitás meghatározási és számítási módjai.</w:t>
      </w:r>
    </w:p>
    <w:p w:rsidR="000B745F" w:rsidRPr="00A25EED" w:rsidRDefault="000B745F" w:rsidP="007928BC">
      <w:pPr>
        <w:spacing w:after="0" w:line="240" w:lineRule="auto"/>
        <w:ind w:left="701" w:firstLine="709"/>
        <w:jc w:val="both"/>
        <w:rPr>
          <w:rFonts w:ascii="Palatino Linotype" w:hAnsi="Palatino Linotype"/>
          <w:sz w:val="24"/>
          <w:szCs w:val="24"/>
        </w:rPr>
      </w:pPr>
      <w:r w:rsidRPr="00A25EED">
        <w:rPr>
          <w:rFonts w:ascii="Palatino Linotype" w:hAnsi="Palatino Linotype"/>
          <w:sz w:val="24"/>
          <w:szCs w:val="24"/>
        </w:rPr>
        <w:t>Trofitás meghatározási és számítási módjai.</w:t>
      </w:r>
      <w:r w:rsidRPr="00A25EED">
        <w:rPr>
          <w:rFonts w:ascii="Palatino Linotype" w:hAnsi="Palatino Linotype"/>
          <w:sz w:val="24"/>
          <w:szCs w:val="24"/>
        </w:rPr>
        <w:tab/>
      </w:r>
    </w:p>
    <w:p w:rsidR="000B745F" w:rsidRPr="00A25EED" w:rsidRDefault="000B745F" w:rsidP="007928BC">
      <w:pPr>
        <w:spacing w:after="0" w:line="240" w:lineRule="auto"/>
        <w:ind w:left="701" w:firstLine="709"/>
        <w:jc w:val="both"/>
        <w:rPr>
          <w:rFonts w:ascii="Palatino Linotype" w:hAnsi="Palatino Linotype"/>
          <w:sz w:val="24"/>
          <w:szCs w:val="24"/>
        </w:rPr>
      </w:pPr>
      <w:r w:rsidRPr="00A25EED">
        <w:rPr>
          <w:rFonts w:ascii="Palatino Linotype" w:hAnsi="Palatino Linotype"/>
          <w:sz w:val="24"/>
          <w:szCs w:val="24"/>
        </w:rPr>
        <w:t>Fenti jellemzők táblázatos és grafikus megjelenítése.</w:t>
      </w:r>
    </w:p>
    <w:p w:rsidR="000B745F" w:rsidRPr="00A25EED" w:rsidRDefault="000B745F" w:rsidP="007928BC">
      <w:pPr>
        <w:spacing w:after="0" w:line="240" w:lineRule="auto"/>
        <w:ind w:left="567"/>
        <w:jc w:val="both"/>
        <w:rPr>
          <w:rFonts w:ascii="Palatino Linotype" w:hAnsi="Palatino Linotype"/>
          <w:sz w:val="24"/>
          <w:szCs w:val="24"/>
        </w:rPr>
      </w:pPr>
    </w:p>
    <w:p w:rsidR="000B745F" w:rsidRPr="00A25EED" w:rsidRDefault="000B745F" w:rsidP="005B624E">
      <w:pPr>
        <w:widowControl w:val="0"/>
        <w:numPr>
          <w:ilvl w:val="1"/>
          <w:numId w:val="6"/>
        </w:numPr>
        <w:suppressAutoHyphens/>
        <w:spacing w:after="0" w:line="240" w:lineRule="auto"/>
        <w:jc w:val="both"/>
        <w:rPr>
          <w:rFonts w:ascii="Palatino Linotype" w:hAnsi="Palatino Linotype"/>
          <w:i/>
          <w:sz w:val="24"/>
          <w:szCs w:val="24"/>
        </w:rPr>
      </w:pPr>
      <w:r w:rsidRPr="00875C2D">
        <w:rPr>
          <w:rFonts w:ascii="Palatino Linotype" w:hAnsi="Palatino Linotype"/>
          <w:b/>
          <w:i/>
          <w:sz w:val="24"/>
          <w:szCs w:val="24"/>
        </w:rPr>
        <w:t>A k</w:t>
      </w:r>
      <w:r w:rsidRPr="001B2E05">
        <w:rPr>
          <w:rFonts w:ascii="Palatino Linotype" w:hAnsi="Palatino Linotype"/>
          <w:b/>
          <w:i/>
          <w:sz w:val="24"/>
          <w:szCs w:val="24"/>
        </w:rPr>
        <w:t>épzés javasolt helyszíne</w:t>
      </w:r>
    </w:p>
    <w:p w:rsidR="000B745F" w:rsidRPr="00A25EED" w:rsidRDefault="000B745F" w:rsidP="007928BC">
      <w:pPr>
        <w:spacing w:after="0" w:line="240" w:lineRule="auto"/>
        <w:ind w:left="567" w:firstLine="138"/>
        <w:jc w:val="both"/>
        <w:rPr>
          <w:rFonts w:ascii="Palatino Linotype" w:hAnsi="Palatino Linotype"/>
          <w:sz w:val="24"/>
          <w:szCs w:val="24"/>
        </w:rPr>
      </w:pPr>
      <w:r w:rsidRPr="00A25EED">
        <w:rPr>
          <w:rFonts w:ascii="Palatino Linotype" w:hAnsi="Palatino Linotype" w:cs="Tahoma"/>
          <w:kern w:val="1"/>
          <w:sz w:val="24"/>
          <w:szCs w:val="24"/>
          <w:lang w:eastAsia="hi-IN" w:bidi="hi-IN"/>
        </w:rPr>
        <w:t>Szaktanterem vagy tanműhely vagy laboratórium</w:t>
      </w:r>
    </w:p>
    <w:p w:rsidR="000B745F" w:rsidRPr="00875C2D" w:rsidRDefault="000B745F" w:rsidP="007928BC">
      <w:pPr>
        <w:spacing w:after="0" w:line="240" w:lineRule="auto"/>
        <w:ind w:left="567"/>
        <w:jc w:val="both"/>
        <w:rPr>
          <w:rFonts w:ascii="Palatino Linotype" w:hAnsi="Palatino Linotype"/>
          <w:i/>
          <w:sz w:val="24"/>
          <w:szCs w:val="24"/>
        </w:rPr>
      </w:pPr>
    </w:p>
    <w:p w:rsidR="000B745F" w:rsidRPr="00875C2D" w:rsidRDefault="000B745F" w:rsidP="005B624E">
      <w:pPr>
        <w:widowControl w:val="0"/>
        <w:numPr>
          <w:ilvl w:val="1"/>
          <w:numId w:val="6"/>
        </w:numPr>
        <w:suppressAutoHyphens/>
        <w:spacing w:after="0" w:line="240" w:lineRule="auto"/>
        <w:ind w:left="1430" w:hanging="725"/>
        <w:jc w:val="both"/>
        <w:rPr>
          <w:rFonts w:ascii="Palatino Linotype" w:hAnsi="Palatino Linotype"/>
          <w:b/>
          <w:i/>
          <w:sz w:val="24"/>
          <w:szCs w:val="24"/>
        </w:rPr>
      </w:pPr>
      <w:r w:rsidRPr="00875C2D">
        <w:rPr>
          <w:rFonts w:ascii="Palatino Linotype" w:hAnsi="Palatino Linotype"/>
          <w:b/>
          <w:i/>
          <w:sz w:val="24"/>
          <w:szCs w:val="24"/>
        </w:rPr>
        <w:t>A tantárgy elsajátítása során alkalmazható sajátos módszerek, tanulói tevékenységformák</w:t>
      </w:r>
      <w:r w:rsidRPr="001B2E05">
        <w:rPr>
          <w:rFonts w:ascii="Palatino Linotype" w:hAnsi="Palatino Linotype"/>
          <w:b/>
          <w:i/>
          <w:sz w:val="24"/>
          <w:szCs w:val="24"/>
        </w:rPr>
        <w:t xml:space="preserve"> (ajánlás)</w:t>
      </w:r>
    </w:p>
    <w:p w:rsidR="000B745F" w:rsidRPr="001B2E05" w:rsidRDefault="000B745F" w:rsidP="007928BC">
      <w:pPr>
        <w:widowControl w:val="0"/>
        <w:suppressAutoHyphens/>
        <w:spacing w:after="0" w:line="240" w:lineRule="auto"/>
        <w:ind w:left="1092"/>
        <w:jc w:val="both"/>
        <w:rPr>
          <w:rFonts w:ascii="Palatino Linotype" w:hAnsi="Palatino Linotype" w:cs="Verdana"/>
          <w:i/>
          <w:iCs/>
          <w:sz w:val="24"/>
          <w:szCs w:val="24"/>
        </w:rPr>
      </w:pPr>
    </w:p>
    <w:p w:rsidR="000B745F" w:rsidRPr="00A25EED" w:rsidRDefault="000B745F" w:rsidP="007928BC">
      <w:pPr>
        <w:widowControl w:val="0"/>
        <w:suppressAutoHyphens/>
        <w:spacing w:after="0" w:line="240" w:lineRule="auto"/>
        <w:ind w:left="1701" w:hanging="609"/>
        <w:jc w:val="both"/>
        <w:rPr>
          <w:rFonts w:ascii="Palatino Linotype" w:hAnsi="Palatino Linotype"/>
          <w:b/>
          <w:bCs/>
          <w:i/>
          <w:sz w:val="24"/>
          <w:szCs w:val="24"/>
        </w:rPr>
      </w:pPr>
      <w:r w:rsidRPr="00A25EED">
        <w:rPr>
          <w:rFonts w:ascii="Palatino Linotype" w:hAnsi="Palatino Linotype"/>
          <w:b/>
          <w:bCs/>
          <w:sz w:val="24"/>
          <w:szCs w:val="24"/>
        </w:rPr>
        <w:t>2.</w:t>
      </w:r>
      <w:r>
        <w:rPr>
          <w:rFonts w:ascii="Palatino Linotype" w:hAnsi="Palatino Linotype"/>
          <w:b/>
          <w:bCs/>
          <w:sz w:val="24"/>
          <w:szCs w:val="24"/>
        </w:rPr>
        <w:t>5</w:t>
      </w:r>
      <w:r w:rsidRPr="00A25EED">
        <w:rPr>
          <w:rFonts w:ascii="Palatino Linotype" w:hAnsi="Palatino Linotype"/>
          <w:b/>
          <w:bCs/>
          <w:sz w:val="24"/>
          <w:szCs w:val="24"/>
        </w:rPr>
        <w:t>.1.</w:t>
      </w:r>
      <w:r w:rsidRPr="00875C2D">
        <w:rPr>
          <w:rFonts w:ascii="Palatino Linotype" w:hAnsi="Palatino Linotype"/>
          <w:b/>
          <w:bCs/>
          <w:i/>
          <w:sz w:val="24"/>
          <w:szCs w:val="24"/>
        </w:rPr>
        <w:t xml:space="preserve"> </w:t>
      </w:r>
      <w:r w:rsidRPr="001B2E05">
        <w:rPr>
          <w:rFonts w:ascii="Palatino Linotype" w:hAnsi="Palatino Linotype"/>
          <w:b/>
          <w:bCs/>
          <w:i/>
          <w:sz w:val="24"/>
          <w:szCs w:val="24"/>
        </w:rPr>
        <w:t>A tantárgy elsajátítása során alkalmazható sajátos módszerek (ajánlás</w:t>
      </w:r>
      <w:r w:rsidRPr="00A25EED">
        <w:rPr>
          <w:rFonts w:ascii="Palatino Linotype" w:hAnsi="Palatino Linotype"/>
          <w:b/>
          <w:bCs/>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0844EE" w:rsidTr="008641F5">
        <w:trPr>
          <w:jc w:val="center"/>
        </w:trPr>
        <w:tc>
          <w:tcPr>
            <w:tcW w:w="994"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Sorszám</w:t>
            </w:r>
          </w:p>
        </w:tc>
        <w:tc>
          <w:tcPr>
            <w:tcW w:w="2800"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 xml:space="preserve">Alkalmazott oktatási </w:t>
            </w:r>
          </w:p>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módszer neve</w:t>
            </w:r>
          </w:p>
        </w:tc>
        <w:tc>
          <w:tcPr>
            <w:tcW w:w="2835" w:type="dxa"/>
            <w:gridSpan w:val="3"/>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 tanulói tevékenység szervezeti kerete</w:t>
            </w:r>
          </w:p>
        </w:tc>
        <w:tc>
          <w:tcPr>
            <w:tcW w:w="2659"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Alkalmazandó eszközök és felszerelések (SZVK 6. pont lebontása, pontosítása)</w:t>
            </w:r>
          </w:p>
        </w:tc>
      </w:tr>
      <w:tr w:rsidR="000B745F" w:rsidRPr="000844EE" w:rsidTr="008641F5">
        <w:trPr>
          <w:jc w:val="center"/>
        </w:trPr>
        <w:tc>
          <w:tcPr>
            <w:tcW w:w="994"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A25EED" w:rsidRDefault="000B745F" w:rsidP="008641F5">
            <w:pPr>
              <w:spacing w:after="0" w:line="240" w:lineRule="auto"/>
              <w:rPr>
                <w:rFonts w:ascii="Palatino Linotype" w:hAnsi="Palatino Linotype"/>
                <w:b/>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egyéni</w:t>
            </w: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csoport</w:t>
            </w: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osztály</w:t>
            </w:r>
          </w:p>
        </w:tc>
        <w:tc>
          <w:tcPr>
            <w:tcW w:w="2659"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magyarázat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elbeszélés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kiselőadás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megbeszélés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vita</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szemléltetés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projekt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1.8.</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kooperatív tanulás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1.9.</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szimuláció</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r w:rsidRPr="001B2E05">
              <w:rPr>
                <w:rFonts w:ascii="Palatino Linotype" w:hAnsi="Palatino Linotype"/>
                <w:sz w:val="20"/>
                <w:szCs w:val="20"/>
              </w:rPr>
              <w:t>0</w:t>
            </w:r>
            <w:r w:rsidRPr="00A25EED">
              <w:rPr>
                <w:rFonts w:ascii="Palatino Linotype" w:hAnsi="Palatino Linotype"/>
                <w:sz w:val="20"/>
                <w:szCs w:val="20"/>
              </w:rPr>
              <w:t>.</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házi feladat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7928BC">
      <w:pPr>
        <w:spacing w:after="0" w:line="240" w:lineRule="auto"/>
        <w:ind w:left="1985" w:hanging="893"/>
        <w:jc w:val="both"/>
        <w:rPr>
          <w:rFonts w:ascii="Palatino Linotype" w:hAnsi="Palatino Linotype"/>
          <w:iCs/>
        </w:rPr>
      </w:pPr>
      <w:r w:rsidRPr="00A25EED">
        <w:rPr>
          <w:rFonts w:ascii="Palatino Linotype" w:hAnsi="Palatino Linotype"/>
          <w:b/>
          <w:bCs/>
          <w:sz w:val="24"/>
          <w:szCs w:val="24"/>
        </w:rPr>
        <w:t>2.</w:t>
      </w:r>
      <w:r>
        <w:rPr>
          <w:rFonts w:ascii="Palatino Linotype" w:hAnsi="Palatino Linotype"/>
          <w:b/>
          <w:bCs/>
          <w:sz w:val="24"/>
          <w:szCs w:val="24"/>
        </w:rPr>
        <w:t>5</w:t>
      </w:r>
      <w:r w:rsidRPr="00A25EED">
        <w:rPr>
          <w:rFonts w:ascii="Palatino Linotype" w:hAnsi="Palatino Linotype"/>
          <w:b/>
          <w:bCs/>
          <w:sz w:val="24"/>
          <w:szCs w:val="24"/>
        </w:rPr>
        <w:t>.2.</w:t>
      </w:r>
      <w:r>
        <w:rPr>
          <w:rFonts w:ascii="Palatino Linotype" w:hAnsi="Palatino Linotype"/>
          <w:b/>
          <w:bCs/>
          <w:i/>
          <w:sz w:val="24"/>
          <w:szCs w:val="24"/>
        </w:rPr>
        <w:t xml:space="preserve"> </w:t>
      </w: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0844EE" w:rsidTr="008641F5">
        <w:trPr>
          <w:cantSplit/>
          <w:trHeight w:val="921"/>
          <w:jc w:val="center"/>
        </w:trPr>
        <w:tc>
          <w:tcPr>
            <w:tcW w:w="828"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3621"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Ta</w:t>
            </w:r>
            <w:r w:rsidRPr="00A25EED">
              <w:rPr>
                <w:rFonts w:ascii="Palatino Linotype" w:hAnsi="Palatino Linotype"/>
                <w:b/>
                <w:sz w:val="20"/>
                <w:szCs w:val="20"/>
              </w:rPr>
              <w:t>nulói tevékenységforma</w:t>
            </w:r>
          </w:p>
        </w:tc>
        <w:tc>
          <w:tcPr>
            <w:tcW w:w="2370" w:type="dxa"/>
            <w:gridSpan w:val="3"/>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Tanulói tevékenység szervezési kerete</w:t>
            </w:r>
          </w:p>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(differenciálási módok)</w:t>
            </w:r>
          </w:p>
        </w:tc>
        <w:tc>
          <w:tcPr>
            <w:tcW w:w="2190"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Alkalmazandó eszközök és felszerelések (SZVK 6. pont lebontása, pontosítása)</w:t>
            </w:r>
          </w:p>
        </w:tc>
      </w:tr>
      <w:tr w:rsidR="000B745F" w:rsidRPr="000844EE" w:rsidTr="008641F5">
        <w:trPr>
          <w:cantSplit/>
          <w:trHeight w:val="1076"/>
          <w:jc w:val="center"/>
        </w:trPr>
        <w:tc>
          <w:tcPr>
            <w:tcW w:w="828"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A25EED"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Egyéni</w:t>
            </w:r>
          </w:p>
        </w:tc>
        <w:tc>
          <w:tcPr>
            <w:tcW w:w="798"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Csoport-</w:t>
            </w:r>
          </w:p>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bontás</w:t>
            </w:r>
          </w:p>
        </w:tc>
        <w:tc>
          <w:tcPr>
            <w:tcW w:w="763"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Osztály-</w:t>
            </w:r>
          </w:p>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keret</w:t>
            </w:r>
          </w:p>
        </w:tc>
        <w:tc>
          <w:tcPr>
            <w:tcW w:w="2190"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1.</w:t>
            </w:r>
          </w:p>
        </w:tc>
        <w:tc>
          <w:tcPr>
            <w:tcW w:w="3621" w:type="dxa"/>
            <w:shd w:val="clear" w:color="auto" w:fill="D9D9D9"/>
            <w:vAlign w:val="center"/>
          </w:tcPr>
          <w:p w:rsidR="000B745F" w:rsidRPr="00A25EED" w:rsidRDefault="000B745F" w:rsidP="008641F5">
            <w:pPr>
              <w:spacing w:after="0" w:line="240" w:lineRule="auto"/>
              <w:rPr>
                <w:rFonts w:ascii="Palatino Linotype" w:hAnsi="Palatino Linotype"/>
                <w:b/>
                <w:sz w:val="20"/>
                <w:szCs w:val="20"/>
              </w:rPr>
            </w:pPr>
            <w:r w:rsidRPr="001B2E05">
              <w:rPr>
                <w:rFonts w:ascii="Palatino Linotype" w:hAnsi="Palatino Linotype" w:cs="Arial"/>
                <w:b/>
                <w:sz w:val="20"/>
                <w:szCs w:val="20"/>
              </w:rPr>
              <w:t>Információ feldolgozó tevékenységek</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w:t>
            </w:r>
            <w:r w:rsidRPr="00A25EED">
              <w:rPr>
                <w:rFonts w:ascii="Palatino Linotype" w:hAnsi="Palatino Linotype" w:cs="Arial"/>
                <w:sz w:val="20"/>
                <w:szCs w:val="20"/>
              </w:rPr>
              <w:t>vasott szöveg önálló feldolgozása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feladattal vezetett feldolgozása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feldolgozása jegyzeteléssel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feldolgozása jegyzeteléssel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feladattal vezetett feldolg</w:t>
            </w:r>
            <w:r w:rsidRPr="00A25EED">
              <w:rPr>
                <w:rFonts w:ascii="Palatino Linotype" w:hAnsi="Palatino Linotype" w:cs="Arial"/>
                <w:sz w:val="20"/>
                <w:szCs w:val="20"/>
              </w:rPr>
              <w:t>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önálló rendszerezése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feladattal vezetett rendszerezése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2.</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Ismeretalkalmazási gyakorló tevékenységek, feladatok</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Írásos elemzések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Leírás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2.3.</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 xml:space="preserve">Válaszolás </w:t>
            </w:r>
            <w:r w:rsidRPr="00A25EED">
              <w:rPr>
                <w:rFonts w:ascii="Palatino Linotype" w:hAnsi="Palatino Linotype" w:cs="Arial"/>
                <w:sz w:val="20"/>
                <w:szCs w:val="20"/>
              </w:rPr>
              <w:t>írásban mondatszintű kérdésekre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Tesztfeladat megoldása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Szöveges előadás egyéni felkészüléssel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utólagos ismertetése szóban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helyszíni ismertetése szóban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3.</w:t>
            </w:r>
          </w:p>
        </w:tc>
        <w:tc>
          <w:tcPr>
            <w:tcW w:w="3621" w:type="dxa"/>
            <w:shd w:val="clear" w:color="auto" w:fill="D9D9D9"/>
            <w:vAlign w:val="center"/>
          </w:tcPr>
          <w:p w:rsidR="000B745F" w:rsidRPr="00A25EED"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Képi információk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1B2E05"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w:t>
            </w:r>
            <w:r w:rsidRPr="001B2E05">
              <w:rPr>
                <w:rFonts w:ascii="Palatino Linotype" w:hAnsi="Palatino Linotype"/>
                <w:sz w:val="20"/>
                <w:szCs w:val="20"/>
              </w:rPr>
              <w:t>1.</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cs="Arial"/>
                <w:sz w:val="20"/>
                <w:szCs w:val="20"/>
              </w:rPr>
              <w:t>rajz értelmezése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3.2.</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készítése leírásból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3.3.</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 tárgyról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3.4.</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kiegészítés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3.5.</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3.6.</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trHeight w:val="499"/>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4.</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Komplex információk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4.1.</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Esetleírá</w:t>
            </w:r>
            <w:r w:rsidRPr="00A25EED">
              <w:rPr>
                <w:rFonts w:ascii="Palatino Linotype" w:hAnsi="Palatino Linotype" w:cs="Arial"/>
                <w:sz w:val="20"/>
                <w:szCs w:val="20"/>
              </w:rPr>
              <w:t>s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Elemzés készítése tapasztalatokról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Jegyzetkészítés eseményről kérdéssor alapján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Esemény helyszíni értékelése szóban felkészülés után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Utólagos szóbeli beszámoló</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5.</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Csoportos munkaformák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Feladattal vezetett kiscsoportos szövegfeldolgozás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1B2E05"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w:t>
            </w:r>
            <w:r w:rsidRPr="001B2E05">
              <w:rPr>
                <w:rFonts w:ascii="Palatino Linotype" w:hAnsi="Palatino Linotype"/>
                <w:sz w:val="20"/>
                <w:szCs w:val="20"/>
              </w:rPr>
              <w:t>2.</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A25EED">
              <w:rPr>
                <w:rFonts w:ascii="Palatino Linotype" w:hAnsi="Palatino Linotype" w:cs="Arial"/>
                <w:sz w:val="20"/>
                <w:szCs w:val="20"/>
              </w:rPr>
              <w:t>Kiscsoportos szakmai munkavégzés irányítással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Csoportos helyzetgyakorlat</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6.</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Gyakorlati munkavégzés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6.1.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Műveletek gyakorlása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6.2.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Munkamegfigyelés adott szempontok alapján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7.</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Vizsgálati tevékenységek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próbák végzése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minták elemzése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Geometriai mérési gyakorlat</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Anyagminták azonosítása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Tárgyminták azonosítása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ind w:left="540"/>
        <w:jc w:val="both"/>
        <w:rPr>
          <w:rFonts w:ascii="Palatino Linotype" w:hAnsi="Palatino Linotype"/>
          <w:i/>
          <w:iCs/>
        </w:rPr>
      </w:pPr>
    </w:p>
    <w:p w:rsidR="000B745F" w:rsidRPr="00A25EED" w:rsidRDefault="000B745F" w:rsidP="005B624E">
      <w:pPr>
        <w:widowControl w:val="0"/>
        <w:numPr>
          <w:ilvl w:val="1"/>
          <w:numId w:val="6"/>
        </w:numPr>
        <w:suppressAutoHyphens/>
        <w:spacing w:after="0" w:line="240" w:lineRule="auto"/>
        <w:ind w:left="330" w:firstLine="0"/>
        <w:jc w:val="both"/>
        <w:rPr>
          <w:rFonts w:ascii="Palatino Linotype" w:hAnsi="Palatino Linotype"/>
          <w:bCs/>
          <w:sz w:val="24"/>
          <w:szCs w:val="24"/>
        </w:rPr>
      </w:pPr>
      <w:r w:rsidRPr="00875C2D">
        <w:rPr>
          <w:rFonts w:ascii="Palatino Linotype" w:hAnsi="Palatino Linotype"/>
          <w:b/>
          <w:bCs/>
          <w:sz w:val="24"/>
          <w:szCs w:val="24"/>
        </w:rPr>
        <w:t xml:space="preserve">A </w:t>
      </w:r>
      <w:r w:rsidRPr="001B2E05">
        <w:rPr>
          <w:rFonts w:ascii="Palatino Linotype" w:hAnsi="Palatino Linotype"/>
          <w:b/>
          <w:sz w:val="24"/>
          <w:szCs w:val="24"/>
        </w:rPr>
        <w:t>tantárgy</w:t>
      </w:r>
      <w:r w:rsidRPr="00A25EED">
        <w:rPr>
          <w:rFonts w:ascii="Palatino Linotype" w:hAnsi="Palatino Linotype"/>
          <w:b/>
          <w:bCs/>
          <w:sz w:val="24"/>
          <w:szCs w:val="24"/>
        </w:rPr>
        <w:t xml:space="preserve"> </w:t>
      </w:r>
      <w:r w:rsidRPr="00A25EED">
        <w:rPr>
          <w:rFonts w:ascii="Palatino Linotype" w:hAnsi="Palatino Linotype"/>
          <w:b/>
          <w:sz w:val="24"/>
          <w:szCs w:val="24"/>
        </w:rPr>
        <w:t>értékelésének</w:t>
      </w:r>
      <w:r w:rsidRPr="00A25EED">
        <w:rPr>
          <w:rFonts w:ascii="Palatino Linotype" w:hAnsi="Palatino Linotype"/>
          <w:b/>
          <w:bCs/>
          <w:sz w:val="24"/>
          <w:szCs w:val="24"/>
        </w:rPr>
        <w:t xml:space="preserve"> módja</w:t>
      </w:r>
    </w:p>
    <w:p w:rsidR="000B745F" w:rsidRPr="00A25EED" w:rsidRDefault="000B745F" w:rsidP="007928BC">
      <w:pPr>
        <w:widowControl w:val="0"/>
        <w:suppressAutoHyphens/>
        <w:spacing w:after="0" w:line="240" w:lineRule="auto"/>
        <w:ind w:left="330"/>
        <w:jc w:val="both"/>
        <w:rPr>
          <w:rFonts w:ascii="Palatino Linotype" w:hAnsi="Palatino Linotype"/>
          <w:bCs/>
          <w:sz w:val="24"/>
          <w:szCs w:val="24"/>
        </w:rPr>
      </w:pPr>
      <w:r w:rsidRPr="00A25EED">
        <w:rPr>
          <w:rFonts w:ascii="Palatino Linotype" w:hAnsi="Palatino Linotype"/>
          <w:bCs/>
          <w:kern w:val="1"/>
          <w:sz w:val="24"/>
          <w:szCs w:val="24"/>
          <w:lang w:eastAsia="hi-IN" w:bidi="hi-IN"/>
        </w:rPr>
        <w:t>A nemzeti köznevelésről szóló 2011. évi CXC. törvény 54. § (2) a) pontja szerinti értékeléssel.</w:t>
      </w:r>
    </w:p>
    <w:p w:rsidR="000B745F" w:rsidRDefault="000B745F" w:rsidP="007928BC">
      <w:pPr>
        <w:widowControl w:val="0"/>
        <w:suppressAutoHyphens/>
        <w:spacing w:after="0" w:line="240" w:lineRule="auto"/>
        <w:ind w:left="567"/>
        <w:jc w:val="both"/>
        <w:rPr>
          <w:rFonts w:ascii="Palatino Linotype" w:hAnsi="Palatino Linotype"/>
          <w:bCs/>
          <w:sz w:val="24"/>
          <w:szCs w:val="24"/>
        </w:rPr>
      </w:pPr>
    </w:p>
    <w:p w:rsidR="000B745F" w:rsidRPr="00A25EED" w:rsidRDefault="000B745F" w:rsidP="005B624E">
      <w:pPr>
        <w:widowControl w:val="0"/>
        <w:numPr>
          <w:ilvl w:val="0"/>
          <w:numId w:val="6"/>
        </w:numPr>
        <w:suppressAutoHyphens/>
        <w:spacing w:after="0" w:line="240" w:lineRule="auto"/>
        <w:jc w:val="both"/>
        <w:rPr>
          <w:rFonts w:ascii="Palatino Linotype" w:hAnsi="Palatino Linotype"/>
          <w:b/>
          <w:sz w:val="24"/>
          <w:szCs w:val="24"/>
        </w:rPr>
      </w:pPr>
      <w:r w:rsidRPr="00A25EED">
        <w:rPr>
          <w:rFonts w:ascii="Palatino Linotype" w:hAnsi="Palatino Linotype"/>
          <w:b/>
          <w:sz w:val="24"/>
          <w:szCs w:val="24"/>
        </w:rPr>
        <w:t>Hidrológia, hidraulika</w:t>
      </w:r>
      <w:r w:rsidRPr="00A25EED">
        <w:rPr>
          <w:rFonts w:ascii="Palatino Linotype" w:hAnsi="Palatino Linotype"/>
          <w:sz w:val="24"/>
          <w:szCs w:val="24"/>
        </w:rPr>
        <w:tab/>
      </w:r>
      <w:r>
        <w:rPr>
          <w:rFonts w:ascii="Palatino Linotype" w:hAnsi="Palatino Linotype"/>
          <w:sz w:val="24"/>
          <w:szCs w:val="24"/>
        </w:rPr>
        <w:t xml:space="preserve">  </w:t>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25EED">
        <w:rPr>
          <w:rFonts w:ascii="Palatino Linotype" w:hAnsi="Palatino Linotype"/>
          <w:sz w:val="24"/>
          <w:szCs w:val="24"/>
        </w:rPr>
        <w:tab/>
      </w:r>
      <w:r w:rsidRPr="00AA647A">
        <w:rPr>
          <w:rFonts w:ascii="Palatino Linotype" w:hAnsi="Palatino Linotype"/>
          <w:i/>
          <w:sz w:val="24"/>
          <w:szCs w:val="24"/>
        </w:rPr>
        <w:t xml:space="preserve">          </w:t>
      </w:r>
      <w:r w:rsidRPr="00AA647A">
        <w:rPr>
          <w:rFonts w:ascii="Palatino Linotype" w:hAnsi="Palatino Linotype"/>
          <w:b/>
          <w:i/>
          <w:sz w:val="24"/>
          <w:szCs w:val="24"/>
        </w:rPr>
        <w:t>128 óra</w:t>
      </w:r>
    </w:p>
    <w:p w:rsidR="000B745F" w:rsidRPr="00A25EED" w:rsidRDefault="000B745F" w:rsidP="007928BC">
      <w:pPr>
        <w:spacing w:after="0" w:line="240" w:lineRule="auto"/>
        <w:ind w:left="567"/>
        <w:jc w:val="both"/>
        <w:rPr>
          <w:rFonts w:ascii="Palatino Linotype" w:hAnsi="Palatino Linotype"/>
          <w:b/>
          <w:sz w:val="24"/>
          <w:szCs w:val="24"/>
        </w:rPr>
      </w:pPr>
    </w:p>
    <w:p w:rsidR="000B745F" w:rsidRPr="00A25EED" w:rsidRDefault="000B745F" w:rsidP="005B624E">
      <w:pPr>
        <w:numPr>
          <w:ilvl w:val="1"/>
          <w:numId w:val="6"/>
        </w:numPr>
        <w:spacing w:after="0" w:line="240" w:lineRule="auto"/>
        <w:jc w:val="both"/>
        <w:rPr>
          <w:rFonts w:ascii="Palatino Linotype" w:hAnsi="Palatino Linotype"/>
          <w:sz w:val="24"/>
          <w:szCs w:val="24"/>
        </w:rPr>
      </w:pPr>
      <w:r w:rsidRPr="00A25EED">
        <w:rPr>
          <w:rFonts w:ascii="Palatino Linotype" w:hAnsi="Palatino Linotype"/>
          <w:b/>
          <w:sz w:val="24"/>
          <w:szCs w:val="24"/>
        </w:rPr>
        <w:t>A tantárgy tanításának célja</w:t>
      </w:r>
    </w:p>
    <w:p w:rsidR="000B745F" w:rsidRPr="00A25EED" w:rsidRDefault="000B745F" w:rsidP="007928BC">
      <w:pPr>
        <w:widowControl w:val="0"/>
        <w:suppressAutoHyphens/>
        <w:spacing w:after="0" w:line="240" w:lineRule="auto"/>
        <w:ind w:left="660"/>
        <w:jc w:val="both"/>
        <w:rPr>
          <w:rFonts w:ascii="Palatino Linotype" w:hAnsi="Palatino Linotype"/>
          <w:sz w:val="24"/>
          <w:szCs w:val="24"/>
        </w:rPr>
      </w:pPr>
      <w:r w:rsidRPr="00A25EED">
        <w:rPr>
          <w:rFonts w:ascii="Palatino Linotype" w:hAnsi="Palatino Linotype"/>
          <w:sz w:val="24"/>
          <w:szCs w:val="24"/>
        </w:rPr>
        <w:t>A víz földi körforgása alaptörvényeinek megismertetése, különös tekintettel a csapadék-lefolyás, valamint a párolgás viszonyaira. Az állóvíz hidrosztatikai alaptörvényeinek áttekintése, vízépítési műtárgyakra ható mértékadó hidrosztatikai terhelés meghatározása. Az áramló víz mozgásjellemzői szabadfelszínű vízfolyásokban, tavakban, tározókban, valamint nyomás alatti zárt csővezetékekben. Szivárgó vízmozgás talajokban. Vízgépek (szivattyú és turbinák) működési elvének rövid áttekintése.</w:t>
      </w:r>
    </w:p>
    <w:p w:rsidR="000B745F" w:rsidRPr="00A25EED" w:rsidRDefault="000B745F" w:rsidP="007928BC">
      <w:pPr>
        <w:widowControl w:val="0"/>
        <w:suppressAutoHyphens/>
        <w:spacing w:after="0" w:line="240" w:lineRule="auto"/>
        <w:ind w:left="660"/>
        <w:jc w:val="both"/>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A25EED">
        <w:rPr>
          <w:rFonts w:ascii="Palatino Linotype" w:hAnsi="Palatino Linotype"/>
          <w:b/>
          <w:sz w:val="24"/>
          <w:szCs w:val="24"/>
        </w:rPr>
        <w:t>Kapcsolódó szakmai tartalmak</w:t>
      </w:r>
    </w:p>
    <w:p w:rsidR="000B745F" w:rsidRDefault="000B745F" w:rsidP="007928BC">
      <w:pPr>
        <w:widowControl w:val="0"/>
        <w:suppressAutoHyphens/>
        <w:spacing w:after="0" w:line="240" w:lineRule="auto"/>
        <w:ind w:left="660"/>
        <w:jc w:val="both"/>
        <w:rPr>
          <w:rFonts w:ascii="Palatino Linotype" w:hAnsi="Palatino Linotype"/>
          <w:sz w:val="24"/>
          <w:szCs w:val="24"/>
        </w:rPr>
      </w:pPr>
      <w:r w:rsidRPr="001B2E05">
        <w:rPr>
          <w:rFonts w:ascii="Palatino Linotype" w:hAnsi="Palatino Linotype"/>
          <w:sz w:val="24"/>
          <w:szCs w:val="24"/>
        </w:rPr>
        <w:t>A tantárgy a ráépülő képzésbe lépés feltételeiként megjelölt szakmai tartalmakra épül.</w:t>
      </w:r>
    </w:p>
    <w:p w:rsidR="000B745F" w:rsidRPr="00875C2D" w:rsidRDefault="000B745F" w:rsidP="007928BC">
      <w:pPr>
        <w:widowControl w:val="0"/>
        <w:suppressAutoHyphens/>
        <w:spacing w:after="0" w:line="240" w:lineRule="auto"/>
        <w:jc w:val="both"/>
        <w:rPr>
          <w:rFonts w:ascii="Palatino Linotype" w:hAnsi="Palatino Linotype"/>
          <w:sz w:val="24"/>
          <w:szCs w:val="24"/>
        </w:rPr>
      </w:pPr>
    </w:p>
    <w:p w:rsidR="000B745F" w:rsidRPr="001B2E05" w:rsidRDefault="000B745F" w:rsidP="005B624E">
      <w:pPr>
        <w:widowControl w:val="0"/>
        <w:numPr>
          <w:ilvl w:val="1"/>
          <w:numId w:val="6"/>
        </w:numPr>
        <w:suppressAutoHyphens/>
        <w:spacing w:after="0" w:line="240" w:lineRule="auto"/>
        <w:jc w:val="both"/>
        <w:rPr>
          <w:rFonts w:ascii="Palatino Linotype" w:hAnsi="Palatino Linotype"/>
          <w:b/>
          <w:sz w:val="24"/>
          <w:szCs w:val="24"/>
        </w:rPr>
      </w:pPr>
      <w:r w:rsidRPr="001B2E05">
        <w:rPr>
          <w:rFonts w:ascii="Palatino Linotype" w:hAnsi="Palatino Linotype"/>
          <w:b/>
          <w:sz w:val="24"/>
          <w:szCs w:val="24"/>
        </w:rPr>
        <w:t>Témakörök</w:t>
      </w:r>
    </w:p>
    <w:p w:rsidR="000B745F" w:rsidRPr="00A25EED" w:rsidRDefault="000B745F" w:rsidP="007928BC">
      <w:pPr>
        <w:widowControl w:val="0"/>
        <w:suppressAutoHyphens/>
        <w:spacing w:after="0" w:line="240" w:lineRule="auto"/>
        <w:jc w:val="both"/>
        <w:rPr>
          <w:rFonts w:ascii="Palatino Linotype" w:hAnsi="Palatino Linotype"/>
          <w:b/>
          <w:sz w:val="24"/>
          <w:szCs w:val="24"/>
        </w:rPr>
      </w:pPr>
    </w:p>
    <w:p w:rsidR="000B745F" w:rsidRPr="00A25EE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A25EED">
        <w:rPr>
          <w:rFonts w:ascii="Palatino Linotype" w:hAnsi="Palatino Linotype"/>
          <w:b/>
          <w:sz w:val="24"/>
          <w:szCs w:val="24"/>
        </w:rPr>
        <w:t>Hidrológia</w:t>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i/>
          <w:sz w:val="24"/>
          <w:szCs w:val="24"/>
        </w:rPr>
        <w:t>64 óra</w:t>
      </w:r>
    </w:p>
    <w:p w:rsidR="000B745F" w:rsidRPr="00A25EED" w:rsidRDefault="000B745F" w:rsidP="007928BC">
      <w:pPr>
        <w:widowControl w:val="0"/>
        <w:suppressAutoHyphens/>
        <w:spacing w:after="0" w:line="240" w:lineRule="auto"/>
        <w:ind w:left="1134" w:firstLine="276"/>
        <w:jc w:val="both"/>
        <w:rPr>
          <w:rFonts w:ascii="Palatino Linotype" w:hAnsi="Palatino Linotype"/>
          <w:sz w:val="24"/>
          <w:szCs w:val="24"/>
        </w:rPr>
      </w:pPr>
      <w:r w:rsidRPr="00A25EED">
        <w:rPr>
          <w:rFonts w:ascii="Palatino Linotype" w:hAnsi="Palatino Linotype"/>
          <w:sz w:val="24"/>
          <w:szCs w:val="24"/>
        </w:rPr>
        <w:t>A víz földi megjelenési formái.</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Meteorológiai alapok: Légkör és rétegeződés.</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Hidrometeorológia: Csapadékképződés, kiváltó okok, alapjellemzők (csapadékintenzitás és magasság, kapcsolatuk).</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Hidrológiai körfolyamat.</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Vízháztartási egyenlet.</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Csapadékok osztályozása.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Esőkarakterisztika.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Csapadék maximum függvény.</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 xml:space="preserve">Párolgás és befolyásoló tényezői. Párolgás víz- és földfelszínről. Havi és évszakos jellegzetességek. </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Lefolyások: felszíni, közvetlen felszín alatti, felszín alatti, terepi és mederbeli.</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Beszivárgás és függése a terepfedettségtől, talajszerkezettől és telítettségtől.</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Vízgyűjtő karakterisztika.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Árhullámkép, főbb alaki és időbeli jellemzői.</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Egységárhullámkép fogalma, származtatása és felhasználási területei.</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Vízhozamgörbe, jelentése, használata, meghosszabbításának módja és feltételei.</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Árhullámok levonulása.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Hidrogeológia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Felszín alatti vizek:</w:t>
      </w:r>
    </w:p>
    <w:p w:rsidR="000B745F" w:rsidRPr="00A25EED" w:rsidRDefault="000B745F" w:rsidP="007928BC">
      <w:pPr>
        <w:widowControl w:val="0"/>
        <w:suppressAutoHyphens/>
        <w:spacing w:after="0" w:line="240" w:lineRule="auto"/>
        <w:ind w:left="1410" w:firstLine="142"/>
        <w:jc w:val="both"/>
        <w:rPr>
          <w:rFonts w:ascii="Palatino Linotype" w:hAnsi="Palatino Linotype"/>
          <w:sz w:val="24"/>
          <w:szCs w:val="24"/>
        </w:rPr>
      </w:pPr>
      <w:r w:rsidRPr="00A25EED">
        <w:rPr>
          <w:rFonts w:ascii="Palatino Linotype" w:hAnsi="Palatino Linotype"/>
          <w:sz w:val="24"/>
          <w:szCs w:val="24"/>
        </w:rPr>
        <w:t>Talajvizek, mozgás és nyomásjellemzői.</w:t>
      </w:r>
    </w:p>
    <w:p w:rsidR="000B745F" w:rsidRPr="00A25EED" w:rsidRDefault="000B745F" w:rsidP="007928BC">
      <w:pPr>
        <w:widowControl w:val="0"/>
        <w:suppressAutoHyphens/>
        <w:spacing w:after="0" w:line="240" w:lineRule="auto"/>
        <w:ind w:left="1410" w:firstLine="142"/>
        <w:jc w:val="both"/>
        <w:rPr>
          <w:rFonts w:ascii="Palatino Linotype" w:hAnsi="Palatino Linotype"/>
          <w:sz w:val="24"/>
          <w:szCs w:val="24"/>
        </w:rPr>
      </w:pPr>
      <w:r w:rsidRPr="00A25EED">
        <w:rPr>
          <w:rFonts w:ascii="Palatino Linotype" w:hAnsi="Palatino Linotype"/>
          <w:sz w:val="24"/>
          <w:szCs w:val="24"/>
        </w:rPr>
        <w:t>Mélységi rétegvizek.</w:t>
      </w:r>
    </w:p>
    <w:p w:rsidR="000B745F" w:rsidRPr="00A25EED" w:rsidRDefault="000B745F" w:rsidP="007928BC">
      <w:pPr>
        <w:widowControl w:val="0"/>
        <w:suppressAutoHyphens/>
        <w:spacing w:after="0" w:line="240" w:lineRule="auto"/>
        <w:ind w:left="843" w:firstLine="709"/>
        <w:jc w:val="both"/>
        <w:rPr>
          <w:rFonts w:ascii="Palatino Linotype" w:hAnsi="Palatino Linotype"/>
          <w:sz w:val="24"/>
          <w:szCs w:val="24"/>
        </w:rPr>
      </w:pPr>
      <w:r w:rsidRPr="00A25EED">
        <w:rPr>
          <w:rFonts w:ascii="Palatino Linotype" w:hAnsi="Palatino Linotype"/>
          <w:sz w:val="24"/>
          <w:szCs w:val="24"/>
        </w:rPr>
        <w:t>Karsztvizek és források.</w:t>
      </w:r>
    </w:p>
    <w:p w:rsidR="000B745F" w:rsidRPr="00A25EED" w:rsidRDefault="000B745F" w:rsidP="007928BC">
      <w:pPr>
        <w:widowControl w:val="0"/>
        <w:suppressAutoHyphens/>
        <w:spacing w:after="0" w:line="240" w:lineRule="auto"/>
        <w:ind w:left="1134"/>
        <w:jc w:val="both"/>
        <w:rPr>
          <w:rFonts w:ascii="Palatino Linotype" w:hAnsi="Palatino Linotype"/>
          <w:sz w:val="24"/>
          <w:szCs w:val="24"/>
        </w:rPr>
      </w:pPr>
    </w:p>
    <w:p w:rsidR="000B745F" w:rsidRPr="00A25EE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A25EED">
        <w:rPr>
          <w:rFonts w:ascii="Palatino Linotype" w:hAnsi="Palatino Linotype"/>
          <w:b/>
          <w:sz w:val="24"/>
          <w:szCs w:val="24"/>
        </w:rPr>
        <w:t>Hidraulika</w:t>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sz w:val="24"/>
          <w:szCs w:val="24"/>
        </w:rPr>
        <w:tab/>
      </w:r>
      <w:r w:rsidRPr="00A25EED">
        <w:rPr>
          <w:rFonts w:ascii="Palatino Linotype" w:hAnsi="Palatino Linotype"/>
          <w:b/>
          <w:i/>
          <w:sz w:val="24"/>
          <w:szCs w:val="24"/>
        </w:rPr>
        <w:t>64 óra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Hidrosztatikai törvények.</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Nyomásábra szerkesztése.</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A víz viszkozitása, belső súrlódása és ebből eredő energiavesztesége.</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Folyadékmozgások osztályozása.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Lamináris és turbulens áramlások, hatásuk az energiaveszteségi és a szennyezés-elkeveredési viszonyokra.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Folyadékmozgások energiaegyenletei.</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Csővezetékek áramlástani méretezése.</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Nyíltfelszínű csatornák hidraulikai alaptörvényei.</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Bukók, mint vízhozam-mérő és duzzasztó műtárgyak, bukótípusok,vízhozam-képletek.</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Szivárgási törvények.</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Szivárgási görbék rajzolása.</w:t>
      </w:r>
    </w:p>
    <w:p w:rsidR="000B745F" w:rsidRPr="00A25EED" w:rsidRDefault="000B745F" w:rsidP="007928BC">
      <w:pPr>
        <w:widowControl w:val="0"/>
        <w:suppressAutoHyphens/>
        <w:spacing w:after="0" w:line="240" w:lineRule="auto"/>
        <w:ind w:left="1410"/>
        <w:jc w:val="both"/>
        <w:rPr>
          <w:rFonts w:ascii="Palatino Linotype" w:hAnsi="Palatino Linotype"/>
          <w:sz w:val="24"/>
          <w:szCs w:val="24"/>
        </w:rPr>
      </w:pPr>
      <w:r w:rsidRPr="00A25EED">
        <w:rPr>
          <w:rFonts w:ascii="Palatino Linotype" w:hAnsi="Palatino Linotype"/>
          <w:sz w:val="24"/>
          <w:szCs w:val="24"/>
        </w:rPr>
        <w:t>Vízgépek: szivattyúk és turbinák.</w:t>
      </w:r>
    </w:p>
    <w:p w:rsidR="000B745F" w:rsidRPr="00A25EED" w:rsidRDefault="000B745F" w:rsidP="007928BC">
      <w:pPr>
        <w:spacing w:after="0" w:line="240" w:lineRule="auto"/>
        <w:ind w:left="567"/>
        <w:jc w:val="both"/>
        <w:rPr>
          <w:rFonts w:ascii="Palatino Linotype" w:hAnsi="Palatino Linotype"/>
          <w:sz w:val="24"/>
          <w:szCs w:val="24"/>
        </w:rPr>
      </w:pPr>
    </w:p>
    <w:p w:rsidR="000B745F" w:rsidRPr="00A25EED" w:rsidRDefault="000B745F" w:rsidP="005B624E">
      <w:pPr>
        <w:widowControl w:val="0"/>
        <w:numPr>
          <w:ilvl w:val="1"/>
          <w:numId w:val="6"/>
        </w:numPr>
        <w:suppressAutoHyphens/>
        <w:spacing w:after="0" w:line="240" w:lineRule="auto"/>
        <w:jc w:val="both"/>
        <w:rPr>
          <w:rFonts w:ascii="Palatino Linotype" w:hAnsi="Palatino Linotype"/>
          <w:b/>
          <w:i/>
          <w:sz w:val="24"/>
          <w:szCs w:val="24"/>
        </w:rPr>
      </w:pPr>
      <w:r w:rsidRPr="00A25EED">
        <w:rPr>
          <w:rFonts w:ascii="Palatino Linotype" w:hAnsi="Palatino Linotype"/>
          <w:b/>
          <w:i/>
          <w:sz w:val="24"/>
          <w:szCs w:val="24"/>
        </w:rPr>
        <w:t>A képzés javasolt helyszíne</w:t>
      </w:r>
    </w:p>
    <w:p w:rsidR="000B745F" w:rsidRPr="00875C2D" w:rsidRDefault="000B745F" w:rsidP="007928BC">
      <w:pPr>
        <w:spacing w:after="0" w:line="240" w:lineRule="auto"/>
        <w:ind w:left="567" w:firstLine="138"/>
        <w:jc w:val="both"/>
        <w:rPr>
          <w:rFonts w:ascii="Palatino Linotype" w:hAnsi="Palatino Linotype"/>
          <w:sz w:val="24"/>
          <w:szCs w:val="24"/>
        </w:rPr>
      </w:pPr>
      <w:r w:rsidRPr="00A25EED">
        <w:rPr>
          <w:rFonts w:ascii="Palatino Linotype" w:hAnsi="Palatino Linotype"/>
          <w:sz w:val="24"/>
          <w:szCs w:val="24"/>
        </w:rPr>
        <w:t>Tanterem vagy szaktanterem</w:t>
      </w:r>
      <w:r>
        <w:rPr>
          <w:rFonts w:ascii="Palatino Linotype" w:hAnsi="Palatino Linotype"/>
          <w:sz w:val="24"/>
          <w:szCs w:val="24"/>
        </w:rPr>
        <w:t>,</w:t>
      </w:r>
      <w:r w:rsidRPr="00875C2D">
        <w:rPr>
          <w:rFonts w:ascii="Palatino Linotype" w:hAnsi="Palatino Linotype"/>
          <w:sz w:val="24"/>
          <w:szCs w:val="24"/>
        </w:rPr>
        <w:t xml:space="preserve"> vagy</w:t>
      </w:r>
      <w:r w:rsidRPr="001B2E05">
        <w:rPr>
          <w:rFonts w:ascii="Palatino Linotype" w:hAnsi="Palatino Linotype"/>
          <w:sz w:val="24"/>
          <w:szCs w:val="24"/>
        </w:rPr>
        <w:t xml:space="preserve"> tanműhely</w:t>
      </w:r>
      <w:r>
        <w:rPr>
          <w:rFonts w:ascii="Palatino Linotype" w:hAnsi="Palatino Linotype"/>
          <w:sz w:val="24"/>
          <w:szCs w:val="24"/>
        </w:rPr>
        <w:t>,</w:t>
      </w:r>
      <w:r w:rsidRPr="00875C2D">
        <w:rPr>
          <w:rFonts w:ascii="Palatino Linotype" w:hAnsi="Palatino Linotype"/>
          <w:sz w:val="24"/>
          <w:szCs w:val="24"/>
        </w:rPr>
        <w:t xml:space="preserve"> vagy</w:t>
      </w:r>
      <w:r w:rsidRPr="001B2E05">
        <w:rPr>
          <w:rFonts w:ascii="Palatino Linotype" w:hAnsi="Palatino Linotype"/>
          <w:sz w:val="24"/>
          <w:szCs w:val="24"/>
        </w:rPr>
        <w:t xml:space="preserve"> mérőszoba</w:t>
      </w:r>
    </w:p>
    <w:p w:rsidR="000B745F" w:rsidRPr="001B2E05" w:rsidRDefault="000B745F" w:rsidP="007928BC">
      <w:pPr>
        <w:spacing w:after="0" w:line="240" w:lineRule="auto"/>
        <w:ind w:left="567"/>
        <w:jc w:val="both"/>
        <w:rPr>
          <w:rFonts w:ascii="Palatino Linotype" w:hAnsi="Palatino Linotype"/>
          <w:sz w:val="24"/>
          <w:szCs w:val="24"/>
        </w:rPr>
      </w:pPr>
    </w:p>
    <w:p w:rsidR="000B745F" w:rsidRDefault="000B745F" w:rsidP="005B624E">
      <w:pPr>
        <w:widowControl w:val="0"/>
        <w:numPr>
          <w:ilvl w:val="1"/>
          <w:numId w:val="6"/>
        </w:numPr>
        <w:suppressAutoHyphens/>
        <w:spacing w:after="0" w:line="240" w:lineRule="auto"/>
        <w:ind w:left="1430" w:hanging="725"/>
        <w:jc w:val="both"/>
        <w:rPr>
          <w:rFonts w:ascii="Palatino Linotype" w:hAnsi="Palatino Linotype"/>
          <w:b/>
          <w:i/>
          <w:sz w:val="24"/>
          <w:szCs w:val="24"/>
        </w:rPr>
      </w:pPr>
      <w:r w:rsidRPr="00A25EED">
        <w:rPr>
          <w:rFonts w:ascii="Palatino Linotype" w:hAnsi="Palatino Linotype"/>
          <w:b/>
          <w:i/>
          <w:sz w:val="24"/>
          <w:szCs w:val="24"/>
        </w:rPr>
        <w:t>A tantárgy elsajátítása során alkalmazható sajátos módszerek, tanulói tevékenységformák (ajánlás)</w:t>
      </w:r>
    </w:p>
    <w:p w:rsidR="000B745F" w:rsidRPr="00875C2D" w:rsidRDefault="000B745F" w:rsidP="007928BC">
      <w:pPr>
        <w:widowControl w:val="0"/>
        <w:suppressAutoHyphens/>
        <w:spacing w:after="0" w:line="240" w:lineRule="auto"/>
        <w:ind w:left="1092"/>
        <w:jc w:val="both"/>
        <w:rPr>
          <w:rFonts w:ascii="Palatino Linotype" w:hAnsi="Palatino Linotype"/>
          <w:b/>
          <w:i/>
          <w:sz w:val="24"/>
          <w:szCs w:val="24"/>
        </w:rPr>
      </w:pPr>
    </w:p>
    <w:p w:rsidR="000B745F" w:rsidRPr="00A25EED" w:rsidRDefault="000B745F" w:rsidP="005B624E">
      <w:pPr>
        <w:widowControl w:val="0"/>
        <w:numPr>
          <w:ilvl w:val="2"/>
          <w:numId w:val="6"/>
        </w:numPr>
        <w:suppressAutoHyphens/>
        <w:spacing w:after="0" w:line="240" w:lineRule="auto"/>
        <w:ind w:left="2127" w:hanging="993"/>
        <w:jc w:val="both"/>
        <w:rPr>
          <w:rFonts w:ascii="Palatino Linotype" w:hAnsi="Palatino Linotype"/>
          <w:b/>
          <w:i/>
          <w:sz w:val="24"/>
          <w:szCs w:val="24"/>
        </w:rPr>
      </w:pPr>
      <w:r w:rsidRPr="001B2E05">
        <w:rPr>
          <w:rFonts w:ascii="Palatino Linotype" w:hAnsi="Palatino Linotype"/>
          <w:b/>
          <w:bCs/>
          <w:i/>
          <w:sz w:val="24"/>
          <w:szCs w:val="24"/>
        </w:rPr>
        <w:t>A tantárgy elsajátítása során alkalmazható sajátos módszerek (ajánlá</w:t>
      </w:r>
      <w:r w:rsidRPr="00A25EED">
        <w:rPr>
          <w:rFonts w:ascii="Palatino Linotype" w:hAnsi="Palatino Linotype"/>
          <w:b/>
          <w:bCs/>
          <w:i/>
          <w:sz w:val="24"/>
          <w:szCs w:val="24"/>
        </w:rPr>
        <w:t>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A25EED" w:rsidTr="008641F5">
        <w:trPr>
          <w:jc w:val="center"/>
        </w:trPr>
        <w:tc>
          <w:tcPr>
            <w:tcW w:w="994"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Sorszám</w:t>
            </w:r>
          </w:p>
        </w:tc>
        <w:tc>
          <w:tcPr>
            <w:tcW w:w="2800"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 xml:space="preserve">Alkalmazott oktatási </w:t>
            </w:r>
          </w:p>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módszer neve</w:t>
            </w:r>
          </w:p>
        </w:tc>
        <w:tc>
          <w:tcPr>
            <w:tcW w:w="2835" w:type="dxa"/>
            <w:gridSpan w:val="3"/>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 tanulói tevékenység szervezeti kerete</w:t>
            </w:r>
          </w:p>
        </w:tc>
        <w:tc>
          <w:tcPr>
            <w:tcW w:w="2659"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Alkalmazandó eszközök és felszerelések (SZVK 6. pont lebontása, pontosítása)</w:t>
            </w:r>
          </w:p>
        </w:tc>
      </w:tr>
      <w:tr w:rsidR="000B745F" w:rsidRPr="00A25EED" w:rsidTr="008641F5">
        <w:trPr>
          <w:jc w:val="center"/>
        </w:trPr>
        <w:tc>
          <w:tcPr>
            <w:tcW w:w="994"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A25EED" w:rsidRDefault="000B745F" w:rsidP="008641F5">
            <w:pPr>
              <w:spacing w:after="0" w:line="240" w:lineRule="auto"/>
              <w:rPr>
                <w:rFonts w:ascii="Palatino Linotype" w:hAnsi="Palatino Linotype"/>
                <w:b/>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egyéni</w:t>
            </w: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csoport</w:t>
            </w: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osztály</w:t>
            </w:r>
          </w:p>
        </w:tc>
        <w:tc>
          <w:tcPr>
            <w:tcW w:w="2659"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1.1</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magyarázat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1.2.</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elbeszélés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1.3.</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kiselőadás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1.4.</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megbeszélés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1.5.</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vita</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1.6.</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szemléltetés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1.7.</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projekt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1.8.</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kooperatív tanulás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1.9.</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szimuláció</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A25EED"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1.11.</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házi feladat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jc w:val="both"/>
        <w:rPr>
          <w:rFonts w:ascii="Palatino Linotype" w:hAnsi="Palatino Linotype" w:cs="Verdana"/>
          <w:i/>
          <w:iCs/>
          <w:sz w:val="24"/>
          <w:szCs w:val="24"/>
        </w:rPr>
      </w:pPr>
    </w:p>
    <w:p w:rsidR="000B745F" w:rsidRPr="00684473" w:rsidRDefault="000B745F" w:rsidP="007928BC">
      <w:pPr>
        <w:spacing w:after="0" w:line="240" w:lineRule="auto"/>
        <w:ind w:left="1985" w:hanging="893"/>
        <w:jc w:val="both"/>
        <w:rPr>
          <w:rFonts w:ascii="Palatino Linotype" w:hAnsi="Palatino Linotype"/>
          <w:iCs/>
        </w:rPr>
      </w:pPr>
      <w:r w:rsidRPr="00A25EED">
        <w:rPr>
          <w:rFonts w:ascii="Palatino Linotype" w:hAnsi="Palatino Linotype"/>
          <w:b/>
          <w:bCs/>
          <w:sz w:val="24"/>
          <w:szCs w:val="24"/>
        </w:rPr>
        <w:t>3.5.2</w:t>
      </w:r>
      <w:r>
        <w:rPr>
          <w:rFonts w:ascii="Palatino Linotype" w:hAnsi="Palatino Linotype"/>
          <w:b/>
          <w:bCs/>
          <w:i/>
          <w:sz w:val="24"/>
          <w:szCs w:val="24"/>
        </w:rPr>
        <w:t xml:space="preserve"> </w:t>
      </w: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0844EE" w:rsidTr="008641F5">
        <w:trPr>
          <w:cantSplit/>
          <w:trHeight w:val="921"/>
          <w:jc w:val="center"/>
        </w:trPr>
        <w:tc>
          <w:tcPr>
            <w:tcW w:w="828"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3621"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T</w:t>
            </w:r>
            <w:r w:rsidRPr="00A25EED">
              <w:rPr>
                <w:rFonts w:ascii="Palatino Linotype" w:hAnsi="Palatino Linotype"/>
                <w:b/>
                <w:sz w:val="20"/>
                <w:szCs w:val="20"/>
              </w:rPr>
              <w:t>anulói tevékenységforma</w:t>
            </w:r>
          </w:p>
        </w:tc>
        <w:tc>
          <w:tcPr>
            <w:tcW w:w="2370" w:type="dxa"/>
            <w:gridSpan w:val="3"/>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Tanulói tevékenység szervezési kerete</w:t>
            </w:r>
          </w:p>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(differenciálási módok)</w:t>
            </w:r>
          </w:p>
        </w:tc>
        <w:tc>
          <w:tcPr>
            <w:tcW w:w="2190"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Alkalmazandó eszközök és felszerelések (SZVK 6. pont lebontása, pontosítása)</w:t>
            </w:r>
          </w:p>
        </w:tc>
      </w:tr>
      <w:tr w:rsidR="000B745F" w:rsidRPr="000844EE" w:rsidTr="008641F5">
        <w:trPr>
          <w:cantSplit/>
          <w:trHeight w:val="1076"/>
          <w:jc w:val="center"/>
        </w:trPr>
        <w:tc>
          <w:tcPr>
            <w:tcW w:w="828"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A25EED"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Egyéni</w:t>
            </w:r>
          </w:p>
        </w:tc>
        <w:tc>
          <w:tcPr>
            <w:tcW w:w="798"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Csoport-</w:t>
            </w:r>
          </w:p>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bontás</w:t>
            </w:r>
          </w:p>
        </w:tc>
        <w:tc>
          <w:tcPr>
            <w:tcW w:w="763"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Osztály-</w:t>
            </w:r>
          </w:p>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keret</w:t>
            </w:r>
          </w:p>
        </w:tc>
        <w:tc>
          <w:tcPr>
            <w:tcW w:w="2190"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1.</w:t>
            </w:r>
          </w:p>
        </w:tc>
        <w:tc>
          <w:tcPr>
            <w:tcW w:w="3621" w:type="dxa"/>
            <w:shd w:val="clear" w:color="auto" w:fill="D9D9D9"/>
            <w:vAlign w:val="center"/>
          </w:tcPr>
          <w:p w:rsidR="000B745F" w:rsidRPr="00A25EED" w:rsidRDefault="000B745F" w:rsidP="008641F5">
            <w:pPr>
              <w:spacing w:after="0" w:line="240" w:lineRule="auto"/>
              <w:rPr>
                <w:rFonts w:ascii="Palatino Linotype" w:hAnsi="Palatino Linotype"/>
                <w:b/>
                <w:sz w:val="20"/>
                <w:szCs w:val="20"/>
              </w:rPr>
            </w:pPr>
            <w:r w:rsidRPr="001B2E05">
              <w:rPr>
                <w:rFonts w:ascii="Palatino Linotype" w:hAnsi="Palatino Linotype" w:cs="Arial"/>
                <w:b/>
                <w:sz w:val="20"/>
                <w:szCs w:val="20"/>
              </w:rPr>
              <w:t>Információ feldolgozó tevékenységek</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w:t>
            </w:r>
            <w:r w:rsidRPr="00A25EED">
              <w:rPr>
                <w:rFonts w:ascii="Palatino Linotype" w:hAnsi="Palatino Linotype" w:cs="Arial"/>
                <w:sz w:val="20"/>
                <w:szCs w:val="20"/>
              </w:rPr>
              <w:t>lvasott szöveg önálló feldolgozása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feladattal vezetett feldolgozása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feldolgozása jegyzeteléssel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feldolgozása jegyzeteléssel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feladattal vezetett feldol</w:t>
            </w:r>
            <w:r w:rsidRPr="00A25EED">
              <w:rPr>
                <w:rFonts w:ascii="Palatino Linotype" w:hAnsi="Palatino Linotype" w:cs="Arial"/>
                <w:sz w:val="20"/>
                <w:szCs w:val="20"/>
              </w:rPr>
              <w:t>gozása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önálló rendszerezése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feladattal vezetett rendszerezése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2.</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Ismeretalkalmazási gyakorló tevékenységek, feladatok</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Írásos elemzések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Leírás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2.3.</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Válaszolás</w:t>
            </w:r>
            <w:r w:rsidRPr="00A25EED">
              <w:rPr>
                <w:rFonts w:ascii="Palatino Linotype" w:hAnsi="Palatino Linotype" w:cs="Arial"/>
                <w:sz w:val="20"/>
                <w:szCs w:val="20"/>
              </w:rPr>
              <w:t xml:space="preserve"> írásban mondatszintű kérdésekre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Tesztfeladat megoldása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Szöveges előadás egyéni felkészüléssel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utólagos ismertetése szóban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helyszíni ismertetése szóban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3.</w:t>
            </w:r>
          </w:p>
        </w:tc>
        <w:tc>
          <w:tcPr>
            <w:tcW w:w="3621" w:type="dxa"/>
            <w:shd w:val="clear" w:color="auto" w:fill="D9D9D9"/>
            <w:vAlign w:val="center"/>
          </w:tcPr>
          <w:p w:rsidR="000B745F" w:rsidRPr="00A25EED"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Képi információk körébe</w:t>
            </w:r>
            <w:r w:rsidRPr="00A25EED">
              <w:rPr>
                <w:rFonts w:ascii="Palatino Linotype" w:hAnsi="Palatino Linotype" w:cs="Arial"/>
                <w:b/>
                <w:sz w:val="20"/>
                <w:szCs w:val="20"/>
              </w:rPr>
              <w:t>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3.1.</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értelmezése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3.2.</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készítése leírásból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3.3.</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 tárgyról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3.4.</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kiegészítés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3.5.</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3.6.</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trHeight w:val="499"/>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4.</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Komplex információk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4.1.</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Esetleír</w:t>
            </w:r>
            <w:r w:rsidRPr="00A25EED">
              <w:rPr>
                <w:rFonts w:ascii="Palatino Linotype" w:hAnsi="Palatino Linotype" w:cs="Arial"/>
                <w:sz w:val="20"/>
                <w:szCs w:val="20"/>
              </w:rPr>
              <w:t>ás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Elemzés készítése tapasztalatokról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Jegyzetkészítés eseményről kérdéssor alapján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Esemény helyszíni értékelése szóban felkészülés után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Utólagos szóbeli beszámoló</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5.</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Vizsgálati tevékenységek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próbák végzése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5.2.</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mint</w:t>
            </w:r>
            <w:r w:rsidRPr="00A25EED">
              <w:rPr>
                <w:rFonts w:ascii="Palatino Linotype" w:hAnsi="Palatino Linotype" w:cs="Arial"/>
                <w:sz w:val="20"/>
                <w:szCs w:val="20"/>
              </w:rPr>
              <w:t>ák elemzése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Geometriai mérési gyakorlat</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Anyagminták azonosítása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Tárgyminták azonosítása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jc w:val="both"/>
        <w:rPr>
          <w:rFonts w:ascii="Palatino Linotype" w:hAnsi="Palatino Linotype"/>
          <w:iCs/>
        </w:rPr>
      </w:pPr>
    </w:p>
    <w:p w:rsidR="000B745F" w:rsidRPr="00875C2D" w:rsidRDefault="000B745F" w:rsidP="005B624E">
      <w:pPr>
        <w:widowControl w:val="0"/>
        <w:numPr>
          <w:ilvl w:val="1"/>
          <w:numId w:val="6"/>
        </w:numPr>
        <w:suppressAutoHyphens/>
        <w:spacing w:after="0" w:line="240" w:lineRule="auto"/>
        <w:ind w:left="330" w:firstLine="0"/>
        <w:jc w:val="both"/>
        <w:rPr>
          <w:rFonts w:ascii="Palatino Linotype" w:hAnsi="Palatino Linotype"/>
          <w:bCs/>
          <w:sz w:val="24"/>
          <w:szCs w:val="24"/>
        </w:rPr>
      </w:pPr>
      <w:r w:rsidRPr="00684473">
        <w:rPr>
          <w:rFonts w:ascii="Palatino Linotype" w:hAnsi="Palatino Linotype"/>
          <w:b/>
          <w:bCs/>
          <w:sz w:val="24"/>
          <w:szCs w:val="24"/>
        </w:rPr>
        <w:t xml:space="preserve">A </w:t>
      </w:r>
      <w:r w:rsidRPr="00684473">
        <w:rPr>
          <w:rFonts w:ascii="Palatino Linotype" w:hAnsi="Palatino Linotype"/>
          <w:b/>
          <w:sz w:val="24"/>
          <w:szCs w:val="24"/>
        </w:rPr>
        <w:t>tantárgy</w:t>
      </w:r>
      <w:r w:rsidRPr="00684473">
        <w:rPr>
          <w:rFonts w:ascii="Palatino Linotype" w:hAnsi="Palatino Linotype"/>
          <w:b/>
          <w:bCs/>
          <w:sz w:val="24"/>
          <w:szCs w:val="24"/>
        </w:rPr>
        <w:t xml:space="preserve"> </w:t>
      </w:r>
      <w:r w:rsidRPr="00684473">
        <w:rPr>
          <w:rFonts w:ascii="Palatino Linotype" w:hAnsi="Palatino Linotype"/>
          <w:b/>
          <w:sz w:val="24"/>
          <w:szCs w:val="24"/>
        </w:rPr>
        <w:t>értékelésének</w:t>
      </w:r>
      <w:r w:rsidRPr="00684473">
        <w:rPr>
          <w:rFonts w:ascii="Palatino Linotype" w:hAnsi="Palatino Linotype"/>
          <w:b/>
          <w:bCs/>
          <w:sz w:val="24"/>
          <w:szCs w:val="24"/>
        </w:rPr>
        <w:t xml:space="preserve"> módja</w:t>
      </w:r>
    </w:p>
    <w:p w:rsidR="000B745F" w:rsidRPr="00144A31" w:rsidRDefault="000B745F" w:rsidP="007928BC">
      <w:pPr>
        <w:widowControl w:val="0"/>
        <w:suppressAutoHyphens/>
        <w:spacing w:after="0" w:line="240" w:lineRule="auto"/>
        <w:ind w:left="330"/>
        <w:jc w:val="both"/>
        <w:rPr>
          <w:rFonts w:ascii="Palatino Linotype" w:hAnsi="Palatino Linotype"/>
          <w:bCs/>
          <w:sz w:val="24"/>
          <w:szCs w:val="24"/>
        </w:rPr>
      </w:pPr>
      <w:r w:rsidRPr="00144A31">
        <w:rPr>
          <w:rFonts w:ascii="Palatino Linotype" w:hAnsi="Palatino Linotype"/>
          <w:bCs/>
          <w:kern w:val="1"/>
          <w:sz w:val="24"/>
          <w:szCs w:val="24"/>
          <w:lang w:eastAsia="hi-IN" w:bidi="hi-IN"/>
        </w:rPr>
        <w:t>A nemzeti köznevelésről szóló 2011. évi CXC. törvény 54. § (2) a) pontja szerinti értékeléssel.</w:t>
      </w:r>
    </w:p>
    <w:p w:rsidR="000B745F" w:rsidRPr="00684473" w:rsidRDefault="000B745F" w:rsidP="007928BC">
      <w:pPr>
        <w:widowControl w:val="0"/>
        <w:suppressAutoHyphens/>
        <w:spacing w:after="0" w:line="240" w:lineRule="auto"/>
        <w:jc w:val="both"/>
        <w:rPr>
          <w:rFonts w:ascii="Palatino Linotype" w:hAnsi="Palatino Linotype"/>
          <w:bCs/>
          <w:sz w:val="24"/>
          <w:szCs w:val="24"/>
        </w:rPr>
      </w:pPr>
    </w:p>
    <w:p w:rsidR="000B745F" w:rsidRPr="00AA647A" w:rsidRDefault="000B745F" w:rsidP="005B624E">
      <w:pPr>
        <w:widowControl w:val="0"/>
        <w:numPr>
          <w:ilvl w:val="0"/>
          <w:numId w:val="6"/>
        </w:numPr>
        <w:suppressAutoHyphens/>
        <w:spacing w:after="0" w:line="240" w:lineRule="auto"/>
        <w:jc w:val="both"/>
        <w:rPr>
          <w:rFonts w:ascii="Palatino Linotype" w:hAnsi="Palatino Linotype"/>
          <w:b/>
          <w:i/>
          <w:sz w:val="24"/>
          <w:szCs w:val="24"/>
        </w:rPr>
      </w:pPr>
      <w:r w:rsidRPr="00684473">
        <w:rPr>
          <w:rFonts w:ascii="Palatino Linotype" w:hAnsi="Palatino Linotype"/>
          <w:b/>
          <w:sz w:val="24"/>
          <w:szCs w:val="24"/>
        </w:rPr>
        <w:t>Hidrológia, hidraulika gyakorlat</w:t>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Pr>
          <w:rFonts w:ascii="Palatino Linotype" w:hAnsi="Palatino Linotype"/>
          <w:sz w:val="24"/>
          <w:szCs w:val="24"/>
        </w:rPr>
        <w:tab/>
      </w:r>
      <w:r w:rsidRPr="00AA647A">
        <w:rPr>
          <w:rFonts w:ascii="Palatino Linotype" w:hAnsi="Palatino Linotype"/>
          <w:b/>
          <w:i/>
          <w:sz w:val="24"/>
          <w:szCs w:val="24"/>
        </w:rPr>
        <w:t>64 óra</w:t>
      </w:r>
    </w:p>
    <w:p w:rsidR="000B745F" w:rsidRPr="00D773ED" w:rsidRDefault="000B745F" w:rsidP="007928BC">
      <w:pPr>
        <w:widowControl w:val="0"/>
        <w:suppressAutoHyphens/>
        <w:spacing w:after="0" w:line="240" w:lineRule="auto"/>
        <w:ind w:left="360"/>
        <w:jc w:val="both"/>
        <w:rPr>
          <w:rFonts w:ascii="Palatino Linotype" w:hAnsi="Palatino Linotype"/>
          <w:b/>
          <w:sz w:val="24"/>
          <w:szCs w:val="24"/>
        </w:rPr>
      </w:pPr>
    </w:p>
    <w:p w:rsidR="000B745F" w:rsidRPr="00875C2D" w:rsidRDefault="000B745F" w:rsidP="005B624E">
      <w:pPr>
        <w:numPr>
          <w:ilvl w:val="1"/>
          <w:numId w:val="6"/>
        </w:numPr>
        <w:spacing w:after="0" w:line="240" w:lineRule="auto"/>
        <w:jc w:val="both"/>
        <w:rPr>
          <w:rFonts w:ascii="Palatino Linotype" w:hAnsi="Palatino Linotype"/>
          <w:sz w:val="24"/>
          <w:szCs w:val="24"/>
        </w:rPr>
      </w:pPr>
      <w:r w:rsidRPr="00684473">
        <w:rPr>
          <w:rFonts w:ascii="Palatino Linotype" w:hAnsi="Palatino Linotype"/>
          <w:b/>
          <w:sz w:val="24"/>
          <w:szCs w:val="24"/>
        </w:rPr>
        <w:t>A tantárgy tanításának célja</w:t>
      </w:r>
    </w:p>
    <w:p w:rsidR="000B745F" w:rsidRDefault="000B745F" w:rsidP="007928BC">
      <w:pPr>
        <w:widowControl w:val="0"/>
        <w:suppressAutoHyphens/>
        <w:spacing w:after="0" w:line="240" w:lineRule="auto"/>
        <w:ind w:left="660"/>
        <w:jc w:val="both"/>
        <w:rPr>
          <w:rFonts w:ascii="Palatino Linotype" w:hAnsi="Palatino Linotype"/>
          <w:sz w:val="24"/>
          <w:szCs w:val="24"/>
        </w:rPr>
      </w:pPr>
      <w:r w:rsidRPr="00684473">
        <w:rPr>
          <w:rFonts w:ascii="Palatino Linotype" w:hAnsi="Palatino Linotype"/>
          <w:sz w:val="24"/>
          <w:szCs w:val="24"/>
        </w:rPr>
        <w:t>A hidrológiai és hidraulikai elméleti tudás laboratóriumi valamint terepi bejárásokon és méréseken, továbbá a mérési adatokra szabott számítási feladatokon keresztül való elmélyítése. A mérőeszközök és mérési módszerek megismertetése, célirányos mérési tervek készítésének elsajátítása, a végrehajtás megfelelő körülményeinek kialakítása, végrehajtás, adatkinyerés, rendszerezés, elemzés és értékelés, ábrázolás, dokumentálás.</w:t>
      </w:r>
    </w:p>
    <w:p w:rsidR="000B745F" w:rsidRPr="00684473" w:rsidRDefault="000B745F" w:rsidP="007928BC">
      <w:pPr>
        <w:widowControl w:val="0"/>
        <w:suppressAutoHyphens/>
        <w:spacing w:after="0" w:line="240" w:lineRule="auto"/>
        <w:ind w:left="660"/>
        <w:jc w:val="both"/>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684473">
        <w:rPr>
          <w:rFonts w:ascii="Palatino Linotype" w:hAnsi="Palatino Linotype"/>
          <w:b/>
          <w:sz w:val="24"/>
          <w:szCs w:val="24"/>
        </w:rPr>
        <w:t>Kapcsolódó szakmai tartalmak</w:t>
      </w:r>
    </w:p>
    <w:p w:rsidR="000B745F" w:rsidRPr="00144A31" w:rsidRDefault="000B745F" w:rsidP="007928BC">
      <w:pPr>
        <w:widowControl w:val="0"/>
        <w:suppressAutoHyphens/>
        <w:spacing w:after="0" w:line="240" w:lineRule="auto"/>
        <w:ind w:left="660"/>
        <w:jc w:val="both"/>
        <w:rPr>
          <w:rFonts w:ascii="Palatino Linotype" w:hAnsi="Palatino Linotype"/>
          <w:sz w:val="24"/>
          <w:szCs w:val="24"/>
        </w:rPr>
      </w:pPr>
      <w:r w:rsidRPr="00144A31">
        <w:rPr>
          <w:rFonts w:ascii="Palatino Linotype" w:hAnsi="Palatino Linotype"/>
          <w:sz w:val="24"/>
          <w:szCs w:val="24"/>
        </w:rPr>
        <w:t>A tantárgy a ráépülő képzésbe lépés feltételeiként megjelölt szakmai tartalmakra épül.</w:t>
      </w:r>
    </w:p>
    <w:p w:rsidR="000B745F" w:rsidRPr="00684473" w:rsidRDefault="000B745F" w:rsidP="007928BC">
      <w:pPr>
        <w:widowControl w:val="0"/>
        <w:suppressAutoHyphens/>
        <w:spacing w:after="0" w:line="240" w:lineRule="auto"/>
        <w:ind w:left="567"/>
        <w:jc w:val="both"/>
        <w:rPr>
          <w:rFonts w:ascii="Palatino Linotype" w:hAnsi="Palatino Linotype"/>
          <w:sz w:val="24"/>
          <w:szCs w:val="24"/>
        </w:rPr>
      </w:pPr>
    </w:p>
    <w:p w:rsidR="000B745F" w:rsidRDefault="000B745F" w:rsidP="005B624E">
      <w:pPr>
        <w:widowControl w:val="0"/>
        <w:numPr>
          <w:ilvl w:val="1"/>
          <w:numId w:val="6"/>
        </w:numPr>
        <w:suppressAutoHyphens/>
        <w:spacing w:after="0" w:line="240" w:lineRule="auto"/>
        <w:jc w:val="both"/>
        <w:rPr>
          <w:rFonts w:ascii="Palatino Linotype" w:hAnsi="Palatino Linotype"/>
          <w:b/>
          <w:sz w:val="24"/>
          <w:szCs w:val="24"/>
        </w:rPr>
      </w:pPr>
      <w:r w:rsidRPr="00684473">
        <w:rPr>
          <w:rFonts w:ascii="Palatino Linotype" w:hAnsi="Palatino Linotype"/>
          <w:b/>
          <w:sz w:val="24"/>
          <w:szCs w:val="24"/>
        </w:rPr>
        <w:t>Témakörök</w:t>
      </w:r>
    </w:p>
    <w:p w:rsidR="000B745F" w:rsidRPr="00684473" w:rsidRDefault="000B745F" w:rsidP="007928BC">
      <w:pPr>
        <w:widowControl w:val="0"/>
        <w:suppressAutoHyphens/>
        <w:spacing w:after="0" w:line="240" w:lineRule="auto"/>
        <w:ind w:left="1092"/>
        <w:jc w:val="both"/>
        <w:rPr>
          <w:rFonts w:ascii="Palatino Linotype" w:hAnsi="Palatino Linotype"/>
          <w:b/>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Hidrológia gyakorlat</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i/>
          <w:sz w:val="24"/>
          <w:szCs w:val="24"/>
        </w:rPr>
        <w:t>32 óra</w:t>
      </w:r>
    </w:p>
    <w:p w:rsidR="000B745F" w:rsidRPr="00684473" w:rsidRDefault="000B745F" w:rsidP="007928BC">
      <w:pPr>
        <w:widowControl w:val="0"/>
        <w:tabs>
          <w:tab w:val="num" w:pos="720"/>
        </w:tabs>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b/>
      </w:r>
      <w:r w:rsidRPr="00684473">
        <w:rPr>
          <w:rFonts w:ascii="Palatino Linotype" w:hAnsi="Palatino Linotype"/>
          <w:sz w:val="24"/>
          <w:szCs w:val="24"/>
        </w:rPr>
        <w:t>Terepbejárás.</w:t>
      </w:r>
    </w:p>
    <w:p w:rsidR="000B745F" w:rsidRPr="00684473" w:rsidRDefault="000B745F" w:rsidP="007928BC">
      <w:pPr>
        <w:widowControl w:val="0"/>
        <w:tabs>
          <w:tab w:val="num" w:pos="720"/>
        </w:tabs>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b/>
      </w:r>
      <w:r w:rsidRPr="00684473">
        <w:rPr>
          <w:rFonts w:ascii="Palatino Linotype" w:hAnsi="Palatino Linotype"/>
          <w:sz w:val="24"/>
          <w:szCs w:val="24"/>
        </w:rPr>
        <w:t>Műszerezett, kísérleti vízgyűjtőterület megtekintése.</w:t>
      </w:r>
    </w:p>
    <w:p w:rsidR="000B745F" w:rsidRPr="00684473" w:rsidRDefault="000B745F" w:rsidP="007928BC">
      <w:pPr>
        <w:widowControl w:val="0"/>
        <w:tabs>
          <w:tab w:val="num" w:pos="720"/>
        </w:tabs>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b/>
      </w:r>
      <w:r w:rsidRPr="00684473">
        <w:rPr>
          <w:rFonts w:ascii="Palatino Linotype" w:hAnsi="Palatino Linotype"/>
          <w:sz w:val="24"/>
          <w:szCs w:val="24"/>
        </w:rPr>
        <w:t>Meteorológiai állomás műszereinek leolvasása.</w:t>
      </w:r>
    </w:p>
    <w:p w:rsidR="000B745F" w:rsidRPr="00684473" w:rsidRDefault="000B745F" w:rsidP="007928BC">
      <w:pPr>
        <w:widowControl w:val="0"/>
        <w:tabs>
          <w:tab w:val="num" w:pos="720"/>
        </w:tabs>
        <w:suppressAutoHyphens/>
        <w:spacing w:after="0" w:line="240" w:lineRule="auto"/>
        <w:ind w:left="1418"/>
        <w:jc w:val="both"/>
        <w:rPr>
          <w:rFonts w:ascii="Palatino Linotype" w:hAnsi="Palatino Linotype"/>
          <w:sz w:val="24"/>
          <w:szCs w:val="24"/>
        </w:rPr>
      </w:pPr>
      <w:r w:rsidRPr="00684473">
        <w:rPr>
          <w:rFonts w:ascii="Palatino Linotype" w:hAnsi="Palatino Linotype"/>
          <w:sz w:val="24"/>
          <w:szCs w:val="24"/>
        </w:rPr>
        <w:t>Vízállás-megfigyelése, vízmércék leolvasása, digitálisan gyűjtött adatok értelmezése, távmérő rendszerek megtekintése terepen és az irányító-adatgyűjtő központban.</w:t>
      </w:r>
    </w:p>
    <w:p w:rsidR="000B745F" w:rsidRPr="00684473" w:rsidRDefault="000B745F" w:rsidP="007928BC">
      <w:pPr>
        <w:widowControl w:val="0"/>
        <w:tabs>
          <w:tab w:val="num" w:pos="720"/>
        </w:tabs>
        <w:suppressAutoHyphens/>
        <w:spacing w:after="0" w:line="240" w:lineRule="auto"/>
        <w:ind w:left="1418"/>
        <w:jc w:val="both"/>
        <w:rPr>
          <w:rFonts w:ascii="Palatino Linotype" w:hAnsi="Palatino Linotype"/>
          <w:sz w:val="24"/>
          <w:szCs w:val="24"/>
        </w:rPr>
      </w:pPr>
      <w:r w:rsidRPr="00684473">
        <w:rPr>
          <w:rFonts w:ascii="Palatino Linotype" w:hAnsi="Palatino Linotype"/>
          <w:sz w:val="24"/>
          <w:szCs w:val="24"/>
        </w:rPr>
        <w:t>Kisvízfolyás menti vízhozam-mérés</w:t>
      </w:r>
      <w:r>
        <w:rPr>
          <w:rFonts w:ascii="Palatino Linotype" w:hAnsi="Palatino Linotype"/>
          <w:sz w:val="24"/>
          <w:szCs w:val="24"/>
        </w:rPr>
        <w:t xml:space="preserve"> </w:t>
      </w:r>
      <w:r w:rsidRPr="00684473">
        <w:rPr>
          <w:rFonts w:ascii="Palatino Linotype" w:hAnsi="Palatino Linotype"/>
          <w:sz w:val="24"/>
          <w:szCs w:val="24"/>
        </w:rPr>
        <w:t>köbözéssel, kémiai módszerrel, bukóval és forgószárnyas, valamint elektromágneses sebességmérővel.</w:t>
      </w:r>
    </w:p>
    <w:p w:rsidR="000B745F" w:rsidRDefault="000B745F" w:rsidP="007928BC">
      <w:pPr>
        <w:widowControl w:val="0"/>
        <w:suppressAutoHyphens/>
        <w:spacing w:after="0" w:line="240" w:lineRule="auto"/>
        <w:ind w:left="1418"/>
        <w:jc w:val="both"/>
        <w:rPr>
          <w:rFonts w:ascii="Palatino Linotype" w:hAnsi="Palatino Linotype"/>
          <w:sz w:val="24"/>
          <w:szCs w:val="24"/>
        </w:rPr>
      </w:pPr>
      <w:r w:rsidRPr="00684473">
        <w:rPr>
          <w:rFonts w:ascii="Palatino Linotype" w:hAnsi="Palatino Linotype"/>
          <w:sz w:val="24"/>
          <w:szCs w:val="24"/>
        </w:rPr>
        <w:t>Folyami sebesség- és vízhozam-mérés.</w:t>
      </w:r>
    </w:p>
    <w:p w:rsidR="000B745F" w:rsidRPr="00684473" w:rsidRDefault="000B745F" w:rsidP="007928BC">
      <w:pPr>
        <w:widowControl w:val="0"/>
        <w:suppressAutoHyphens/>
        <w:spacing w:after="0" w:line="240" w:lineRule="auto"/>
        <w:ind w:left="1418"/>
        <w:jc w:val="both"/>
        <w:rPr>
          <w:rFonts w:ascii="Palatino Linotype" w:hAnsi="Palatino Linotype"/>
          <w:sz w:val="24"/>
          <w:szCs w:val="24"/>
        </w:rPr>
      </w:pPr>
      <w:r>
        <w:rPr>
          <w:rFonts w:ascii="Palatino Linotype" w:hAnsi="Palatino Linotype"/>
          <w:sz w:val="24"/>
          <w:szCs w:val="24"/>
        </w:rPr>
        <w:t xml:space="preserve">Terepi látogatás vagy parti szűrésű, vagy karsztvizes víznyerő bázisra. </w:t>
      </w:r>
    </w:p>
    <w:p w:rsidR="000B745F" w:rsidRPr="00684473" w:rsidRDefault="000B745F" w:rsidP="007928BC">
      <w:pPr>
        <w:widowControl w:val="0"/>
        <w:suppressAutoHyphens/>
        <w:spacing w:after="0" w:line="240" w:lineRule="auto"/>
        <w:ind w:left="1418"/>
        <w:jc w:val="both"/>
        <w:rPr>
          <w:rFonts w:ascii="Palatino Linotype" w:hAnsi="Palatino Linotype"/>
          <w:sz w:val="24"/>
          <w:szCs w:val="24"/>
        </w:rPr>
      </w:pPr>
      <w:r w:rsidRPr="00684473">
        <w:rPr>
          <w:rFonts w:ascii="Palatino Linotype" w:hAnsi="Palatino Linotype"/>
          <w:sz w:val="24"/>
          <w:szCs w:val="24"/>
        </w:rPr>
        <w:t>Terepasztal gyakorlat.</w:t>
      </w:r>
    </w:p>
    <w:p w:rsidR="000B745F" w:rsidRPr="00684473" w:rsidRDefault="000B745F" w:rsidP="007928BC">
      <w:pPr>
        <w:spacing w:after="0" w:line="240" w:lineRule="auto"/>
        <w:ind w:left="567"/>
        <w:jc w:val="both"/>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Hidraulika gyakorlat</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i/>
          <w:sz w:val="24"/>
          <w:szCs w:val="24"/>
        </w:rPr>
        <w:t>32 óra</w:t>
      </w:r>
    </w:p>
    <w:p w:rsidR="000B745F" w:rsidRPr="00684473" w:rsidRDefault="000B745F" w:rsidP="007928BC">
      <w:pPr>
        <w:spacing w:after="0" w:line="240" w:lineRule="auto"/>
        <w:ind w:left="1410"/>
        <w:jc w:val="both"/>
        <w:rPr>
          <w:rFonts w:ascii="Palatino Linotype" w:hAnsi="Palatino Linotype"/>
          <w:sz w:val="24"/>
          <w:szCs w:val="24"/>
        </w:rPr>
      </w:pPr>
      <w:r w:rsidRPr="00684473">
        <w:rPr>
          <w:rFonts w:ascii="Palatino Linotype" w:hAnsi="Palatino Linotype"/>
          <w:sz w:val="24"/>
          <w:szCs w:val="24"/>
        </w:rPr>
        <w:t>Hidrosztatika, nyomáseloszlás és nyomóerő, felhajtóerő.</w:t>
      </w:r>
    </w:p>
    <w:p w:rsidR="000B745F" w:rsidRPr="00684473" w:rsidRDefault="000B745F" w:rsidP="007928BC">
      <w:pPr>
        <w:spacing w:after="0" w:line="240" w:lineRule="auto"/>
        <w:ind w:left="1410"/>
        <w:jc w:val="both"/>
        <w:rPr>
          <w:rFonts w:ascii="Palatino Linotype" w:hAnsi="Palatino Linotype"/>
          <w:sz w:val="24"/>
          <w:szCs w:val="24"/>
        </w:rPr>
      </w:pPr>
      <w:r w:rsidRPr="00684473">
        <w:rPr>
          <w:rFonts w:ascii="Palatino Linotype" w:hAnsi="Palatino Linotype"/>
          <w:sz w:val="24"/>
          <w:szCs w:val="24"/>
        </w:rPr>
        <w:t>Csővezetékek szerelvényei.</w:t>
      </w:r>
    </w:p>
    <w:p w:rsidR="000B745F" w:rsidRPr="00684473" w:rsidRDefault="000B745F" w:rsidP="007928BC">
      <w:pPr>
        <w:spacing w:after="0" w:line="240" w:lineRule="auto"/>
        <w:ind w:left="1410"/>
        <w:jc w:val="both"/>
        <w:rPr>
          <w:rFonts w:ascii="Palatino Linotype" w:hAnsi="Palatino Linotype"/>
          <w:sz w:val="24"/>
          <w:szCs w:val="24"/>
        </w:rPr>
      </w:pPr>
      <w:r w:rsidRPr="00684473">
        <w:rPr>
          <w:rFonts w:ascii="Palatino Linotype" w:hAnsi="Palatino Linotype"/>
          <w:sz w:val="24"/>
          <w:szCs w:val="24"/>
        </w:rPr>
        <w:t>Csővezetékek vizsgálata.</w:t>
      </w:r>
    </w:p>
    <w:p w:rsidR="000B745F" w:rsidRPr="00684473" w:rsidRDefault="000B745F" w:rsidP="007928BC">
      <w:pPr>
        <w:spacing w:after="0" w:line="240" w:lineRule="auto"/>
        <w:ind w:left="1410"/>
        <w:jc w:val="both"/>
        <w:rPr>
          <w:rFonts w:ascii="Palatino Linotype" w:hAnsi="Palatino Linotype"/>
          <w:sz w:val="24"/>
          <w:szCs w:val="24"/>
        </w:rPr>
      </w:pPr>
      <w:r w:rsidRPr="00684473">
        <w:rPr>
          <w:rFonts w:ascii="Palatino Linotype" w:hAnsi="Palatino Linotype"/>
          <w:sz w:val="24"/>
          <w:szCs w:val="24"/>
        </w:rPr>
        <w:t>Csőhálózatok számítása.</w:t>
      </w:r>
    </w:p>
    <w:p w:rsidR="000B745F" w:rsidRPr="00684473" w:rsidRDefault="000B745F" w:rsidP="007928BC">
      <w:pPr>
        <w:spacing w:after="0" w:line="240" w:lineRule="auto"/>
        <w:ind w:left="1410"/>
        <w:jc w:val="both"/>
        <w:rPr>
          <w:rFonts w:ascii="Palatino Linotype" w:hAnsi="Palatino Linotype"/>
          <w:sz w:val="24"/>
          <w:szCs w:val="24"/>
        </w:rPr>
      </w:pPr>
      <w:r w:rsidRPr="00684473">
        <w:rPr>
          <w:rFonts w:ascii="Palatino Linotype" w:hAnsi="Palatino Linotype"/>
          <w:sz w:val="24"/>
          <w:szCs w:val="24"/>
        </w:rPr>
        <w:t>Időben állandó, hossz mentén egyenletes nyíltfelszínű áramlások számítása.</w:t>
      </w:r>
    </w:p>
    <w:p w:rsidR="000B745F" w:rsidRPr="00684473" w:rsidRDefault="000B745F" w:rsidP="007928BC">
      <w:pPr>
        <w:spacing w:after="0" w:line="240" w:lineRule="auto"/>
        <w:ind w:left="1410"/>
        <w:jc w:val="both"/>
        <w:rPr>
          <w:rFonts w:ascii="Palatino Linotype" w:hAnsi="Palatino Linotype"/>
          <w:sz w:val="24"/>
          <w:szCs w:val="24"/>
        </w:rPr>
      </w:pPr>
      <w:r w:rsidRPr="00684473">
        <w:rPr>
          <w:rFonts w:ascii="Palatino Linotype" w:hAnsi="Palatino Linotype"/>
          <w:sz w:val="24"/>
          <w:szCs w:val="24"/>
        </w:rPr>
        <w:t>Szivattyúk.</w:t>
      </w:r>
    </w:p>
    <w:p w:rsidR="000B745F" w:rsidRPr="00684473" w:rsidRDefault="000B745F" w:rsidP="007928BC">
      <w:pPr>
        <w:spacing w:after="0" w:line="240" w:lineRule="auto"/>
        <w:ind w:left="567"/>
        <w:jc w:val="both"/>
        <w:rPr>
          <w:rFonts w:ascii="Palatino Linotype" w:hAnsi="Palatino Linotype"/>
        </w:rPr>
      </w:pPr>
    </w:p>
    <w:p w:rsidR="000B745F" w:rsidRPr="00875C2D" w:rsidRDefault="000B745F" w:rsidP="005B624E">
      <w:pPr>
        <w:widowControl w:val="0"/>
        <w:numPr>
          <w:ilvl w:val="1"/>
          <w:numId w:val="6"/>
        </w:numPr>
        <w:suppressAutoHyphens/>
        <w:spacing w:after="0" w:line="240" w:lineRule="auto"/>
        <w:jc w:val="both"/>
        <w:rPr>
          <w:rFonts w:ascii="Palatino Linotype" w:hAnsi="Palatino Linotype"/>
          <w:sz w:val="24"/>
          <w:szCs w:val="24"/>
        </w:rPr>
      </w:pPr>
      <w:r w:rsidRPr="00684473">
        <w:rPr>
          <w:rFonts w:ascii="Palatino Linotype" w:hAnsi="Palatino Linotype"/>
          <w:b/>
          <w:i/>
          <w:sz w:val="24"/>
          <w:szCs w:val="24"/>
        </w:rPr>
        <w:t>A képzés javasolt helyszíne</w:t>
      </w:r>
    </w:p>
    <w:p w:rsidR="000B745F" w:rsidRPr="00684473" w:rsidRDefault="000B745F" w:rsidP="007928BC">
      <w:pPr>
        <w:spacing w:after="0" w:line="240" w:lineRule="auto"/>
        <w:ind w:left="567" w:firstLine="138"/>
        <w:jc w:val="both"/>
        <w:rPr>
          <w:rFonts w:ascii="Palatino Linotype" w:hAnsi="Palatino Linotype"/>
          <w:sz w:val="24"/>
          <w:szCs w:val="24"/>
        </w:rPr>
      </w:pPr>
      <w:r>
        <w:rPr>
          <w:rFonts w:ascii="Palatino Linotype" w:hAnsi="Palatino Linotype"/>
          <w:sz w:val="24"/>
          <w:szCs w:val="24"/>
        </w:rPr>
        <w:t>Szaktanterem, tanműhely, mérőszoba, meteorológiai állomás</w:t>
      </w:r>
    </w:p>
    <w:p w:rsidR="000B745F" w:rsidRPr="00684473" w:rsidRDefault="000B745F" w:rsidP="007928BC">
      <w:pPr>
        <w:spacing w:after="0" w:line="240" w:lineRule="auto"/>
        <w:ind w:left="567"/>
        <w:jc w:val="both"/>
        <w:rPr>
          <w:rFonts w:ascii="Palatino Linotype" w:hAnsi="Palatino Linotype"/>
          <w:sz w:val="24"/>
          <w:szCs w:val="24"/>
        </w:rPr>
      </w:pPr>
    </w:p>
    <w:p w:rsidR="000B745F" w:rsidRPr="00684473" w:rsidRDefault="000B745F" w:rsidP="005B624E">
      <w:pPr>
        <w:widowControl w:val="0"/>
        <w:numPr>
          <w:ilvl w:val="1"/>
          <w:numId w:val="6"/>
        </w:numPr>
        <w:suppressAutoHyphens/>
        <w:spacing w:after="0" w:line="240" w:lineRule="auto"/>
        <w:ind w:left="1430" w:hanging="725"/>
        <w:jc w:val="both"/>
        <w:rPr>
          <w:rFonts w:ascii="Palatino Linotype" w:hAnsi="Palatino Linotype"/>
          <w:b/>
          <w:i/>
          <w:sz w:val="24"/>
          <w:szCs w:val="24"/>
        </w:rPr>
      </w:pPr>
      <w:r w:rsidRPr="00684473">
        <w:rPr>
          <w:rFonts w:ascii="Palatino Linotype" w:hAnsi="Palatino Linotype"/>
          <w:b/>
          <w:i/>
          <w:sz w:val="24"/>
          <w:szCs w:val="24"/>
        </w:rPr>
        <w:t>A tantárgy elsajátítása során alkalmazható sajátos módszerek, tanulói tevékenységformák (ajánlás)</w:t>
      </w:r>
    </w:p>
    <w:p w:rsidR="000B745F" w:rsidRPr="00875C2D" w:rsidRDefault="000B745F" w:rsidP="007928BC">
      <w:pPr>
        <w:widowControl w:val="0"/>
        <w:suppressAutoHyphens/>
        <w:spacing w:after="0" w:line="240" w:lineRule="auto"/>
        <w:ind w:left="1092"/>
        <w:jc w:val="both"/>
        <w:rPr>
          <w:rFonts w:ascii="Palatino Linotype" w:hAnsi="Palatino Linotype" w:cs="Verdana"/>
          <w:i/>
          <w:iCs/>
          <w:sz w:val="24"/>
          <w:szCs w:val="24"/>
        </w:rPr>
      </w:pPr>
    </w:p>
    <w:p w:rsidR="000B745F" w:rsidRPr="00684473" w:rsidRDefault="000B745F" w:rsidP="005B624E">
      <w:pPr>
        <w:widowControl w:val="0"/>
        <w:numPr>
          <w:ilvl w:val="2"/>
          <w:numId w:val="6"/>
        </w:numPr>
        <w:suppressAutoHyphens/>
        <w:spacing w:after="0" w:line="240" w:lineRule="auto"/>
        <w:ind w:left="2127" w:hanging="993"/>
        <w:jc w:val="both"/>
        <w:rPr>
          <w:rFonts w:ascii="Palatino Linotype" w:hAnsi="Palatino Linotype"/>
          <w:b/>
          <w:bCs/>
          <w:i/>
          <w:sz w:val="24"/>
          <w:szCs w:val="24"/>
        </w:rPr>
      </w:pPr>
      <w:r w:rsidRPr="0068447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0844EE" w:rsidTr="008641F5">
        <w:trPr>
          <w:jc w:val="center"/>
        </w:trPr>
        <w:tc>
          <w:tcPr>
            <w:tcW w:w="994"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2800"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 xml:space="preserve">Alkalmazott oktatási </w:t>
            </w:r>
          </w:p>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módszer neve</w:t>
            </w:r>
          </w:p>
        </w:tc>
        <w:tc>
          <w:tcPr>
            <w:tcW w:w="2835" w:type="dxa"/>
            <w:gridSpan w:val="3"/>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 tanulói tevékenység szervezeti kerete</w:t>
            </w:r>
          </w:p>
        </w:tc>
        <w:tc>
          <w:tcPr>
            <w:tcW w:w="2659"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Alkalmazandó eszközök és felszerelések (SZVK 6. pont lebontása, pontosítása)</w:t>
            </w:r>
          </w:p>
        </w:tc>
      </w:tr>
      <w:tr w:rsidR="000B745F" w:rsidRPr="000844EE" w:rsidTr="008641F5">
        <w:trPr>
          <w:jc w:val="center"/>
        </w:trPr>
        <w:tc>
          <w:tcPr>
            <w:tcW w:w="994"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A25EED" w:rsidRDefault="000B745F" w:rsidP="008641F5">
            <w:pPr>
              <w:spacing w:after="0" w:line="240" w:lineRule="auto"/>
              <w:rPr>
                <w:rFonts w:ascii="Palatino Linotype" w:hAnsi="Palatino Linotype"/>
                <w:b/>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egyéni</w:t>
            </w: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csoport</w:t>
            </w:r>
          </w:p>
        </w:tc>
        <w:tc>
          <w:tcPr>
            <w:tcW w:w="945" w:type="dxa"/>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osztály</w:t>
            </w:r>
          </w:p>
        </w:tc>
        <w:tc>
          <w:tcPr>
            <w:tcW w:w="2659"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magyarázat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elbeszélés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kiselőadás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megbeszélés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vita</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szemléltetés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proj</w:t>
            </w:r>
            <w:r w:rsidRPr="00A25EED">
              <w:rPr>
                <w:rFonts w:ascii="Palatino Linotype" w:hAnsi="Palatino Linotype"/>
                <w:sz w:val="20"/>
                <w:szCs w:val="20"/>
              </w:rPr>
              <w:t>ekt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1.8.</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kooperatív tanulás</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1.9.</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szimuláció</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A25EE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r w:rsidRPr="001B2E05">
              <w:rPr>
                <w:rFonts w:ascii="Palatino Linotype" w:hAnsi="Palatino Linotype"/>
                <w:sz w:val="20"/>
                <w:szCs w:val="20"/>
              </w:rPr>
              <w:t>0</w:t>
            </w:r>
            <w:r w:rsidRPr="00A25EED">
              <w:rPr>
                <w:rFonts w:ascii="Palatino Linotype" w:hAnsi="Palatino Linotype"/>
                <w:sz w:val="20"/>
                <w:szCs w:val="20"/>
              </w:rPr>
              <w:t>.</w:t>
            </w:r>
          </w:p>
        </w:tc>
        <w:tc>
          <w:tcPr>
            <w:tcW w:w="2800" w:type="dxa"/>
            <w:vAlign w:val="center"/>
          </w:tcPr>
          <w:p w:rsidR="000B745F" w:rsidRPr="00A25EED" w:rsidRDefault="000B745F" w:rsidP="008641F5">
            <w:pPr>
              <w:spacing w:after="0" w:line="240" w:lineRule="auto"/>
              <w:rPr>
                <w:rFonts w:ascii="Palatino Linotype" w:hAnsi="Palatino Linotype"/>
                <w:sz w:val="20"/>
                <w:szCs w:val="20"/>
              </w:rPr>
            </w:pPr>
            <w:r w:rsidRPr="00A25EED">
              <w:rPr>
                <w:rFonts w:ascii="Palatino Linotype" w:hAnsi="Palatino Linotype"/>
                <w:sz w:val="20"/>
                <w:szCs w:val="20"/>
              </w:rPr>
              <w:t>házi feladat</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945"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A25EE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5B624E">
      <w:pPr>
        <w:numPr>
          <w:ilvl w:val="2"/>
          <w:numId w:val="6"/>
        </w:numPr>
        <w:spacing w:after="0" w:line="240" w:lineRule="auto"/>
        <w:ind w:left="2127" w:hanging="993"/>
        <w:jc w:val="both"/>
        <w:rPr>
          <w:rFonts w:ascii="Palatino Linotype" w:hAnsi="Palatino Linotype"/>
          <w:iCs/>
        </w:rPr>
      </w:pP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0844EE" w:rsidTr="008641F5">
        <w:trPr>
          <w:cantSplit/>
          <w:trHeight w:val="921"/>
          <w:jc w:val="center"/>
        </w:trPr>
        <w:tc>
          <w:tcPr>
            <w:tcW w:w="828"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w:t>
            </w:r>
            <w:r w:rsidRPr="001B2E05">
              <w:rPr>
                <w:rFonts w:ascii="Palatino Linotype" w:hAnsi="Palatino Linotype"/>
                <w:b/>
                <w:sz w:val="20"/>
                <w:szCs w:val="20"/>
              </w:rPr>
              <w:t>szám</w:t>
            </w:r>
          </w:p>
        </w:tc>
        <w:tc>
          <w:tcPr>
            <w:tcW w:w="3621"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Tanulói tevékenységforma</w:t>
            </w:r>
          </w:p>
        </w:tc>
        <w:tc>
          <w:tcPr>
            <w:tcW w:w="2370" w:type="dxa"/>
            <w:gridSpan w:val="3"/>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Tanulói tevékenység szervezési kerete</w:t>
            </w:r>
          </w:p>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(differenciálási módok)</w:t>
            </w:r>
          </w:p>
        </w:tc>
        <w:tc>
          <w:tcPr>
            <w:tcW w:w="2190" w:type="dxa"/>
            <w:vMerge w:val="restart"/>
            <w:vAlign w:val="center"/>
          </w:tcPr>
          <w:p w:rsidR="000B745F" w:rsidRPr="00A25EED" w:rsidRDefault="000B745F" w:rsidP="008641F5">
            <w:pPr>
              <w:spacing w:after="0" w:line="240" w:lineRule="auto"/>
              <w:jc w:val="center"/>
              <w:rPr>
                <w:rFonts w:ascii="Palatino Linotype" w:hAnsi="Palatino Linotype"/>
                <w:b/>
                <w:sz w:val="20"/>
                <w:szCs w:val="20"/>
              </w:rPr>
            </w:pPr>
            <w:r w:rsidRPr="00A25EED">
              <w:rPr>
                <w:rFonts w:ascii="Palatino Linotype" w:hAnsi="Palatino Linotype"/>
                <w:b/>
                <w:sz w:val="20"/>
                <w:szCs w:val="20"/>
              </w:rPr>
              <w:t>Alkalmazandó eszközök és felszerelések (SZVK 6. pont lebontása, pontosítása)</w:t>
            </w:r>
          </w:p>
        </w:tc>
      </w:tr>
      <w:tr w:rsidR="000B745F" w:rsidRPr="000844EE" w:rsidTr="008641F5">
        <w:trPr>
          <w:cantSplit/>
          <w:trHeight w:val="1076"/>
          <w:jc w:val="center"/>
        </w:trPr>
        <w:tc>
          <w:tcPr>
            <w:tcW w:w="828"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A25EED"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Egyéni</w:t>
            </w:r>
          </w:p>
        </w:tc>
        <w:tc>
          <w:tcPr>
            <w:tcW w:w="798"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Csoport-</w:t>
            </w:r>
          </w:p>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bontás</w:t>
            </w:r>
          </w:p>
        </w:tc>
        <w:tc>
          <w:tcPr>
            <w:tcW w:w="763" w:type="dxa"/>
            <w:textDirection w:val="btLr"/>
            <w:vAlign w:val="center"/>
          </w:tcPr>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Osztály-</w:t>
            </w:r>
          </w:p>
          <w:p w:rsidR="000B745F" w:rsidRPr="00A25EED" w:rsidRDefault="000B745F" w:rsidP="008641F5">
            <w:pPr>
              <w:spacing w:after="0" w:line="240" w:lineRule="auto"/>
              <w:ind w:left="113" w:right="113"/>
              <w:jc w:val="center"/>
              <w:rPr>
                <w:rFonts w:ascii="Palatino Linotype" w:hAnsi="Palatino Linotype"/>
                <w:b/>
                <w:sz w:val="20"/>
                <w:szCs w:val="20"/>
              </w:rPr>
            </w:pPr>
            <w:r w:rsidRPr="00A25EED">
              <w:rPr>
                <w:rFonts w:ascii="Palatino Linotype" w:hAnsi="Palatino Linotype"/>
                <w:b/>
                <w:sz w:val="20"/>
                <w:szCs w:val="20"/>
              </w:rPr>
              <w:t>keret</w:t>
            </w:r>
          </w:p>
        </w:tc>
        <w:tc>
          <w:tcPr>
            <w:tcW w:w="2190" w:type="dxa"/>
            <w:vMerge/>
            <w:vAlign w:val="center"/>
          </w:tcPr>
          <w:p w:rsidR="000B745F" w:rsidRPr="00A25EED"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1.</w:t>
            </w:r>
          </w:p>
        </w:tc>
        <w:tc>
          <w:tcPr>
            <w:tcW w:w="3621" w:type="dxa"/>
            <w:shd w:val="clear" w:color="auto" w:fill="D9D9D9"/>
            <w:vAlign w:val="center"/>
          </w:tcPr>
          <w:p w:rsidR="000B745F" w:rsidRPr="00A25EED" w:rsidRDefault="000B745F" w:rsidP="008641F5">
            <w:pPr>
              <w:spacing w:after="0" w:line="240" w:lineRule="auto"/>
              <w:rPr>
                <w:rFonts w:ascii="Palatino Linotype" w:hAnsi="Palatino Linotype"/>
                <w:b/>
                <w:sz w:val="20"/>
                <w:szCs w:val="20"/>
              </w:rPr>
            </w:pPr>
            <w:r w:rsidRPr="001B2E05">
              <w:rPr>
                <w:rFonts w:ascii="Palatino Linotype" w:hAnsi="Palatino Linotype" w:cs="Arial"/>
                <w:b/>
                <w:sz w:val="20"/>
                <w:szCs w:val="20"/>
              </w:rPr>
              <w:t>Információ feldolgozó tevékenységek</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önálló feldolgozása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feladattal vezete</w:t>
            </w:r>
            <w:r w:rsidRPr="00A25EED">
              <w:rPr>
                <w:rFonts w:ascii="Palatino Linotype" w:hAnsi="Palatino Linotype" w:cs="Arial"/>
                <w:sz w:val="20"/>
                <w:szCs w:val="20"/>
              </w:rPr>
              <w:t>tt feldolgozása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feldolgozása jegyzeteléssel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feldolgozása jegyzeteléssel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feladattal vezetett feldolgozása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önálló rendszerezése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felad</w:t>
            </w:r>
            <w:r w:rsidRPr="00A25EED">
              <w:rPr>
                <w:rFonts w:ascii="Palatino Linotype" w:hAnsi="Palatino Linotype" w:cs="Arial"/>
                <w:sz w:val="20"/>
                <w:szCs w:val="20"/>
              </w:rPr>
              <w:t>attal vezetett rendszerezése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2.</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Ismeretalkalmazási gyakorló tevékenységek, feladatok</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Írásos elemzések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Leírás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2.3.</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Válas</w:t>
            </w:r>
            <w:r w:rsidRPr="00A25EED">
              <w:rPr>
                <w:rFonts w:ascii="Palatino Linotype" w:hAnsi="Palatino Linotype" w:cs="Arial"/>
                <w:sz w:val="20"/>
                <w:szCs w:val="20"/>
              </w:rPr>
              <w:t>zolás írásban mondatszintű kérdésekre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Tesztfeladat megoldása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Szöveges előadás egyéni felkészüléssel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utólagos ismertetése szóban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helyszíni ismertetése szóban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3.</w:t>
            </w:r>
          </w:p>
        </w:tc>
        <w:tc>
          <w:tcPr>
            <w:tcW w:w="3621" w:type="dxa"/>
            <w:shd w:val="clear" w:color="auto" w:fill="D9D9D9"/>
            <w:vAlign w:val="center"/>
          </w:tcPr>
          <w:p w:rsidR="000B745F" w:rsidRPr="00A25EED"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Képi információk k</w:t>
            </w:r>
            <w:r w:rsidRPr="00A25EED">
              <w:rPr>
                <w:rFonts w:ascii="Palatino Linotype" w:hAnsi="Palatino Linotype" w:cs="Arial"/>
                <w:b/>
                <w:sz w:val="20"/>
                <w:szCs w:val="20"/>
              </w:rPr>
              <w:t>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3.1.</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értelmezése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3.2.</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készítése leírásból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3.3.</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 tárgyról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3.4.</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kiegészítés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3.5.</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3.6.</w:t>
            </w:r>
          </w:p>
        </w:tc>
        <w:tc>
          <w:tcPr>
            <w:tcW w:w="3621" w:type="dxa"/>
            <w:vAlign w:val="center"/>
          </w:tcPr>
          <w:p w:rsidR="000B745F" w:rsidRPr="00A25EE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trHeight w:val="499"/>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4.</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Komplex információk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4.1.</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w:t>
            </w:r>
            <w:r w:rsidRPr="00A25EED">
              <w:rPr>
                <w:rFonts w:ascii="Palatino Linotype" w:hAnsi="Palatino Linotype" w:cs="Arial"/>
                <w:sz w:val="20"/>
                <w:szCs w:val="20"/>
              </w:rPr>
              <w:t>tleírás készítése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Elemzés készítése tapasztalatokról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Jegyzetkészítés eseményről kérdéssor alapján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1B2E05"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w:t>
            </w:r>
            <w:r w:rsidRPr="001B2E05">
              <w:rPr>
                <w:rFonts w:ascii="Palatino Linotype" w:hAnsi="Palatino Linotype"/>
                <w:sz w:val="20"/>
                <w:szCs w:val="20"/>
              </w:rPr>
              <w:t>.4.</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A25EED">
              <w:rPr>
                <w:rFonts w:ascii="Palatino Linotype" w:hAnsi="Palatino Linotype" w:cs="Arial"/>
                <w:sz w:val="20"/>
                <w:szCs w:val="20"/>
              </w:rPr>
              <w:t>Esemény helyszíni értékelése szóban felkészülés után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Utólagos szóbeli beszámoló</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5.</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Csoportos munkaformák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Feladattal vezetett kiscsoportos szövegfeldolgozás</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1B2E05"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5.2</w:t>
            </w:r>
            <w:r w:rsidRPr="001B2E05">
              <w:rPr>
                <w:rFonts w:ascii="Palatino Linotype" w:hAnsi="Palatino Linotype"/>
                <w:sz w:val="20"/>
                <w:szCs w:val="20"/>
              </w:rPr>
              <w:t>.</w:t>
            </w:r>
          </w:p>
        </w:tc>
        <w:tc>
          <w:tcPr>
            <w:tcW w:w="3621" w:type="dxa"/>
            <w:vAlign w:val="center"/>
          </w:tcPr>
          <w:p w:rsidR="000B745F" w:rsidRPr="00A25EED" w:rsidRDefault="000B745F" w:rsidP="008641F5">
            <w:pPr>
              <w:spacing w:after="0" w:line="240" w:lineRule="auto"/>
              <w:rPr>
                <w:rFonts w:ascii="Palatino Linotype" w:hAnsi="Palatino Linotype" w:cs="Arial"/>
                <w:sz w:val="20"/>
                <w:szCs w:val="20"/>
              </w:rPr>
            </w:pPr>
            <w:r w:rsidRPr="00A25EED">
              <w:rPr>
                <w:rFonts w:ascii="Palatino Linotype" w:hAnsi="Palatino Linotype" w:cs="Arial"/>
                <w:sz w:val="20"/>
                <w:szCs w:val="20"/>
              </w:rPr>
              <w:t>Kiscsoportos szakmai munkavégzés irányítással</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Csoportos helyzetgyakorlat</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6.</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Gyakorlati munkavégzés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6.1.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Műveletek gyakorlása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6.2.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Munkamegfigyelés adott szempontok alapján</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7.</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Vizsgálati tevékenységek körében</w:t>
            </w:r>
          </w:p>
        </w:tc>
        <w:tc>
          <w:tcPr>
            <w:tcW w:w="809"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próbák végzése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minták elemzése</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Geometriai mérési gyakorlat</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Anyagminták azonosítása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Tárgyminták azonosítása</w:t>
            </w:r>
          </w:p>
        </w:tc>
        <w:tc>
          <w:tcPr>
            <w:tcW w:w="809"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A25EED" w:rsidRDefault="000B745F" w:rsidP="008641F5">
            <w:pPr>
              <w:spacing w:after="0" w:line="240" w:lineRule="auto"/>
              <w:jc w:val="center"/>
              <w:rPr>
                <w:rFonts w:ascii="Palatino Linotype" w:hAnsi="Palatino Linotype"/>
                <w:sz w:val="20"/>
                <w:szCs w:val="20"/>
              </w:rPr>
            </w:pPr>
            <w:r w:rsidRPr="00A25EED">
              <w:rPr>
                <w:rFonts w:ascii="Palatino Linotype" w:hAnsi="Palatino Linotype"/>
                <w:sz w:val="20"/>
                <w:szCs w:val="20"/>
              </w:rPr>
              <w:t>x</w:t>
            </w:r>
          </w:p>
        </w:tc>
        <w:tc>
          <w:tcPr>
            <w:tcW w:w="763" w:type="dxa"/>
            <w:vAlign w:val="center"/>
          </w:tcPr>
          <w:p w:rsidR="000B745F" w:rsidRPr="00A25EE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A25EE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ind w:left="540"/>
        <w:jc w:val="both"/>
        <w:rPr>
          <w:rFonts w:ascii="Palatino Linotype" w:hAnsi="Palatino Linotype"/>
          <w:iCs/>
        </w:rPr>
      </w:pPr>
    </w:p>
    <w:p w:rsidR="000B745F" w:rsidRPr="00875C2D" w:rsidRDefault="000B745F" w:rsidP="005B624E">
      <w:pPr>
        <w:widowControl w:val="0"/>
        <w:numPr>
          <w:ilvl w:val="1"/>
          <w:numId w:val="6"/>
        </w:numPr>
        <w:suppressAutoHyphens/>
        <w:spacing w:after="0" w:line="240" w:lineRule="auto"/>
        <w:ind w:left="330" w:firstLine="0"/>
        <w:jc w:val="both"/>
        <w:rPr>
          <w:rFonts w:ascii="Palatino Linotype" w:hAnsi="Palatino Linotype"/>
          <w:bCs/>
          <w:sz w:val="24"/>
          <w:szCs w:val="24"/>
        </w:rPr>
      </w:pPr>
      <w:r w:rsidRPr="00684473">
        <w:rPr>
          <w:rFonts w:ascii="Palatino Linotype" w:hAnsi="Palatino Linotype"/>
          <w:b/>
          <w:bCs/>
          <w:sz w:val="24"/>
          <w:szCs w:val="24"/>
        </w:rPr>
        <w:t xml:space="preserve">A </w:t>
      </w:r>
      <w:r w:rsidRPr="00684473">
        <w:rPr>
          <w:rFonts w:ascii="Palatino Linotype" w:hAnsi="Palatino Linotype"/>
          <w:b/>
          <w:sz w:val="24"/>
          <w:szCs w:val="24"/>
        </w:rPr>
        <w:t>tantárgy</w:t>
      </w:r>
      <w:r w:rsidRPr="00684473">
        <w:rPr>
          <w:rFonts w:ascii="Palatino Linotype" w:hAnsi="Palatino Linotype"/>
          <w:b/>
          <w:bCs/>
          <w:sz w:val="24"/>
          <w:szCs w:val="24"/>
        </w:rPr>
        <w:t xml:space="preserve"> </w:t>
      </w:r>
      <w:r w:rsidRPr="00684473">
        <w:rPr>
          <w:rFonts w:ascii="Palatino Linotype" w:hAnsi="Palatino Linotype"/>
          <w:b/>
          <w:sz w:val="24"/>
          <w:szCs w:val="24"/>
        </w:rPr>
        <w:t>értékelésének</w:t>
      </w:r>
      <w:r w:rsidRPr="00684473">
        <w:rPr>
          <w:rFonts w:ascii="Palatino Linotype" w:hAnsi="Palatino Linotype"/>
          <w:b/>
          <w:bCs/>
          <w:sz w:val="24"/>
          <w:szCs w:val="24"/>
        </w:rPr>
        <w:t xml:space="preserve"> módja</w:t>
      </w:r>
    </w:p>
    <w:p w:rsidR="000B745F" w:rsidRPr="00144A31" w:rsidRDefault="000B745F" w:rsidP="007928BC">
      <w:pPr>
        <w:widowControl w:val="0"/>
        <w:suppressAutoHyphens/>
        <w:spacing w:after="0" w:line="240" w:lineRule="auto"/>
        <w:ind w:left="330"/>
        <w:jc w:val="both"/>
        <w:rPr>
          <w:rFonts w:ascii="Palatino Linotype" w:hAnsi="Palatino Linotype"/>
          <w:bCs/>
          <w:sz w:val="24"/>
          <w:szCs w:val="24"/>
        </w:rPr>
      </w:pPr>
      <w:r w:rsidRPr="00144A31">
        <w:rPr>
          <w:rFonts w:ascii="Palatino Linotype" w:hAnsi="Palatino Linotype"/>
          <w:bCs/>
          <w:kern w:val="1"/>
          <w:sz w:val="24"/>
          <w:szCs w:val="24"/>
          <w:lang w:eastAsia="hi-IN" w:bidi="hi-IN"/>
        </w:rPr>
        <w:t>A nemzeti köznevelésről szóló 2011. évi CXC. törvény 54. § (2) a) pontja szerinti értékeléssel.</w:t>
      </w:r>
    </w:p>
    <w:p w:rsidR="000B745F" w:rsidRPr="00684473" w:rsidRDefault="000B745F" w:rsidP="007928BC">
      <w:pPr>
        <w:widowControl w:val="0"/>
        <w:suppressAutoHyphens/>
        <w:spacing w:after="0" w:line="240" w:lineRule="auto"/>
        <w:jc w:val="both"/>
        <w:rPr>
          <w:rFonts w:ascii="Palatino Linotype" w:hAnsi="Palatino Linotype"/>
          <w:bCs/>
          <w:sz w:val="24"/>
          <w:szCs w:val="24"/>
        </w:rPr>
      </w:pPr>
    </w:p>
    <w:p w:rsidR="000B745F" w:rsidRPr="00684473" w:rsidRDefault="000B745F" w:rsidP="005B624E">
      <w:pPr>
        <w:widowControl w:val="0"/>
        <w:numPr>
          <w:ilvl w:val="0"/>
          <w:numId w:val="6"/>
        </w:numPr>
        <w:suppressAutoHyphens/>
        <w:spacing w:after="0" w:line="240" w:lineRule="auto"/>
        <w:jc w:val="both"/>
        <w:rPr>
          <w:rFonts w:ascii="Palatino Linotype" w:hAnsi="Palatino Linotype"/>
          <w:b/>
          <w:sz w:val="24"/>
          <w:szCs w:val="24"/>
        </w:rPr>
      </w:pPr>
      <w:r w:rsidRPr="00684473">
        <w:rPr>
          <w:rFonts w:ascii="Palatino Linotype" w:hAnsi="Palatino Linotype"/>
          <w:b/>
          <w:sz w:val="24"/>
          <w:szCs w:val="24"/>
        </w:rPr>
        <w:t>Vízgazdálkodás és környezetvédelem</w:t>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Pr>
          <w:rFonts w:ascii="Palatino Linotype" w:hAnsi="Palatino Linotype"/>
          <w:sz w:val="24"/>
          <w:szCs w:val="24"/>
        </w:rPr>
        <w:tab/>
      </w:r>
      <w:r w:rsidRPr="00AA647A">
        <w:rPr>
          <w:rFonts w:ascii="Palatino Linotype" w:hAnsi="Palatino Linotype"/>
          <w:b/>
          <w:i/>
          <w:sz w:val="24"/>
          <w:szCs w:val="24"/>
        </w:rPr>
        <w:t>64 óra</w:t>
      </w:r>
    </w:p>
    <w:p w:rsidR="000B745F" w:rsidRPr="00684473" w:rsidRDefault="000B745F" w:rsidP="007928BC">
      <w:pPr>
        <w:spacing w:after="0" w:line="240" w:lineRule="auto"/>
        <w:ind w:left="567"/>
        <w:jc w:val="both"/>
        <w:rPr>
          <w:rFonts w:ascii="Palatino Linotype" w:hAnsi="Palatino Linotype"/>
          <w:b/>
          <w:sz w:val="24"/>
          <w:szCs w:val="24"/>
        </w:rPr>
      </w:pPr>
    </w:p>
    <w:p w:rsidR="000B745F" w:rsidRPr="00875C2D" w:rsidRDefault="000B745F" w:rsidP="005B624E">
      <w:pPr>
        <w:numPr>
          <w:ilvl w:val="1"/>
          <w:numId w:val="6"/>
        </w:numPr>
        <w:spacing w:after="0" w:line="240" w:lineRule="auto"/>
        <w:jc w:val="both"/>
        <w:rPr>
          <w:rFonts w:ascii="Palatino Linotype" w:hAnsi="Palatino Linotype"/>
          <w:sz w:val="24"/>
          <w:szCs w:val="24"/>
        </w:rPr>
      </w:pPr>
      <w:r w:rsidRPr="00684473">
        <w:rPr>
          <w:rFonts w:ascii="Palatino Linotype" w:hAnsi="Palatino Linotype"/>
          <w:b/>
          <w:sz w:val="24"/>
          <w:szCs w:val="24"/>
        </w:rPr>
        <w:t>A tantárgy tanításának célja</w:t>
      </w:r>
    </w:p>
    <w:p w:rsidR="000B745F" w:rsidRPr="00684473" w:rsidRDefault="000B745F" w:rsidP="007928BC">
      <w:pPr>
        <w:widowControl w:val="0"/>
        <w:suppressAutoHyphens/>
        <w:spacing w:after="0" w:line="240" w:lineRule="auto"/>
        <w:ind w:left="660"/>
        <w:jc w:val="both"/>
        <w:rPr>
          <w:rFonts w:ascii="Palatino Linotype" w:hAnsi="Palatino Linotype"/>
          <w:bCs/>
          <w:sz w:val="24"/>
          <w:szCs w:val="24"/>
        </w:rPr>
      </w:pPr>
      <w:r w:rsidRPr="00684473">
        <w:rPr>
          <w:rFonts w:ascii="Palatino Linotype" w:hAnsi="Palatino Linotype"/>
          <w:bCs/>
          <w:sz w:val="24"/>
          <w:szCs w:val="24"/>
        </w:rPr>
        <w:t>Vízgazdálkodás: A föld vizeivel, ezek védelmével, a vizek természetes körforgásából származó hasznosítási módjaival és az ebbe való beavatkozással, a vizek mennyiségi és minőségi viszonyaival foglalkozó tantárgy.</w:t>
      </w:r>
    </w:p>
    <w:p w:rsidR="000B745F" w:rsidRPr="00684473" w:rsidRDefault="000B745F" w:rsidP="007928BC">
      <w:pPr>
        <w:widowControl w:val="0"/>
        <w:suppressAutoHyphens/>
        <w:spacing w:after="0" w:line="240" w:lineRule="auto"/>
        <w:ind w:left="660"/>
        <w:jc w:val="both"/>
        <w:rPr>
          <w:rFonts w:ascii="Palatino Linotype" w:hAnsi="Palatino Linotype"/>
          <w:sz w:val="24"/>
          <w:szCs w:val="24"/>
        </w:rPr>
      </w:pPr>
      <w:r w:rsidRPr="00684473">
        <w:rPr>
          <w:rFonts w:ascii="Palatino Linotype" w:hAnsi="Palatino Linotype"/>
          <w:bCs/>
          <w:sz w:val="24"/>
          <w:szCs w:val="24"/>
        </w:rPr>
        <w:t>Környezetvédelem: az ökológiai rendszerek működőképességének fenntartása, a környezeti értékek megőrzése, a természeti erőforrások fenntartható használata, kármegelőzés és elhárítás.</w:t>
      </w:r>
    </w:p>
    <w:p w:rsidR="000B745F" w:rsidRPr="00684473" w:rsidRDefault="000B745F" w:rsidP="007928BC">
      <w:pPr>
        <w:widowControl w:val="0"/>
        <w:suppressAutoHyphens/>
        <w:spacing w:after="0" w:line="240" w:lineRule="auto"/>
        <w:ind w:left="660"/>
        <w:jc w:val="both"/>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684473">
        <w:rPr>
          <w:rFonts w:ascii="Palatino Linotype" w:hAnsi="Palatino Linotype"/>
          <w:b/>
          <w:sz w:val="24"/>
          <w:szCs w:val="24"/>
        </w:rPr>
        <w:t>Kapcsolódó szakmai tartalmak</w:t>
      </w:r>
    </w:p>
    <w:p w:rsidR="000B745F" w:rsidRPr="00684473" w:rsidRDefault="000B745F" w:rsidP="007928BC">
      <w:pPr>
        <w:widowControl w:val="0"/>
        <w:suppressAutoHyphens/>
        <w:spacing w:after="0" w:line="240" w:lineRule="auto"/>
        <w:ind w:left="660"/>
        <w:jc w:val="both"/>
        <w:rPr>
          <w:rFonts w:ascii="Palatino Linotype" w:hAnsi="Palatino Linotype"/>
          <w:sz w:val="24"/>
          <w:szCs w:val="24"/>
        </w:rPr>
      </w:pPr>
      <w:r w:rsidRPr="00E001FD">
        <w:rPr>
          <w:rFonts w:ascii="Palatino Linotype" w:hAnsi="Palatino Linotype"/>
        </w:rPr>
        <w:t xml:space="preserve">A </w:t>
      </w:r>
      <w:r>
        <w:rPr>
          <w:rFonts w:ascii="Palatino Linotype" w:hAnsi="Palatino Linotype"/>
        </w:rPr>
        <w:t>tantárgy a ráépülő képzésbe lépés feltételeiként megjelölt szakmai tartalmakra épül.</w:t>
      </w:r>
    </w:p>
    <w:p w:rsidR="000B745F" w:rsidRPr="00684473" w:rsidRDefault="000B745F" w:rsidP="007928BC">
      <w:pPr>
        <w:widowControl w:val="0"/>
        <w:suppressAutoHyphens/>
        <w:spacing w:after="0" w:line="240" w:lineRule="auto"/>
        <w:ind w:left="567"/>
        <w:jc w:val="both"/>
        <w:rPr>
          <w:rFonts w:ascii="Palatino Linotype" w:hAnsi="Palatino Linotype"/>
          <w:sz w:val="24"/>
          <w:szCs w:val="24"/>
        </w:rPr>
      </w:pPr>
    </w:p>
    <w:p w:rsidR="000B745F" w:rsidRDefault="000B745F" w:rsidP="005B624E">
      <w:pPr>
        <w:widowControl w:val="0"/>
        <w:numPr>
          <w:ilvl w:val="1"/>
          <w:numId w:val="6"/>
        </w:numPr>
        <w:suppressAutoHyphens/>
        <w:spacing w:after="0" w:line="240" w:lineRule="auto"/>
        <w:jc w:val="both"/>
        <w:rPr>
          <w:rFonts w:ascii="Palatino Linotype" w:hAnsi="Palatino Linotype"/>
          <w:b/>
          <w:sz w:val="24"/>
          <w:szCs w:val="24"/>
        </w:rPr>
      </w:pPr>
      <w:r w:rsidRPr="00684473">
        <w:rPr>
          <w:rFonts w:ascii="Palatino Linotype" w:hAnsi="Palatino Linotype"/>
          <w:b/>
          <w:sz w:val="24"/>
          <w:szCs w:val="24"/>
        </w:rPr>
        <w:t>Témakörök</w:t>
      </w:r>
    </w:p>
    <w:p w:rsidR="000B745F" w:rsidRPr="00684473" w:rsidRDefault="000B745F" w:rsidP="007928BC">
      <w:pPr>
        <w:widowControl w:val="0"/>
        <w:suppressAutoHyphens/>
        <w:spacing w:after="0" w:line="240" w:lineRule="auto"/>
        <w:ind w:left="1092"/>
        <w:jc w:val="both"/>
        <w:rPr>
          <w:rFonts w:ascii="Palatino Linotype" w:hAnsi="Palatino Linotype"/>
          <w:b/>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Vízgazdálkodás</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i/>
          <w:sz w:val="24"/>
          <w:szCs w:val="24"/>
        </w:rPr>
        <w:t>32 óra</w:t>
      </w:r>
    </w:p>
    <w:p w:rsidR="000B745F" w:rsidRPr="00684473" w:rsidRDefault="000B745F" w:rsidP="007928BC">
      <w:pPr>
        <w:widowControl w:val="0"/>
        <w:suppressAutoHyphens/>
        <w:spacing w:after="0" w:line="240" w:lineRule="auto"/>
        <w:ind w:left="1134" w:firstLine="276"/>
        <w:jc w:val="both"/>
        <w:rPr>
          <w:rFonts w:ascii="Palatino Linotype" w:hAnsi="Palatino Linotype"/>
          <w:sz w:val="24"/>
          <w:szCs w:val="24"/>
        </w:rPr>
      </w:pPr>
      <w:r w:rsidRPr="00684473">
        <w:rPr>
          <w:rFonts w:ascii="Palatino Linotype" w:hAnsi="Palatino Linotype"/>
          <w:sz w:val="24"/>
          <w:szCs w:val="24"/>
        </w:rPr>
        <w:t>Alapfogalmak.</w:t>
      </w:r>
    </w:p>
    <w:p w:rsidR="000B745F" w:rsidRPr="00684473" w:rsidRDefault="000B745F" w:rsidP="007928BC">
      <w:pPr>
        <w:widowControl w:val="0"/>
        <w:suppressAutoHyphens/>
        <w:spacing w:after="0" w:line="240" w:lineRule="auto"/>
        <w:ind w:left="1134" w:firstLine="276"/>
        <w:jc w:val="both"/>
        <w:rPr>
          <w:rFonts w:ascii="Palatino Linotype" w:hAnsi="Palatino Linotype"/>
          <w:sz w:val="24"/>
          <w:szCs w:val="24"/>
        </w:rPr>
      </w:pPr>
      <w:r w:rsidRPr="00684473">
        <w:rPr>
          <w:rFonts w:ascii="Palatino Linotype" w:hAnsi="Palatino Linotype"/>
          <w:sz w:val="24"/>
          <w:szCs w:val="24"/>
        </w:rPr>
        <w:t>Vízrendezés:</w:t>
      </w:r>
    </w:p>
    <w:p w:rsidR="000B745F" w:rsidRPr="00684473" w:rsidRDefault="000B745F" w:rsidP="007928BC">
      <w:pPr>
        <w:widowControl w:val="0"/>
        <w:suppressAutoHyphens/>
        <w:spacing w:after="0" w:line="240" w:lineRule="auto"/>
        <w:ind w:left="1560"/>
        <w:jc w:val="both"/>
        <w:rPr>
          <w:rFonts w:ascii="Palatino Linotype" w:hAnsi="Palatino Linotype"/>
          <w:sz w:val="24"/>
          <w:szCs w:val="24"/>
        </w:rPr>
      </w:pPr>
      <w:r w:rsidRPr="00684473">
        <w:rPr>
          <w:rFonts w:ascii="Palatino Linotype" w:hAnsi="Palatino Linotype"/>
          <w:sz w:val="24"/>
          <w:szCs w:val="24"/>
        </w:rPr>
        <w:t>Síkvidéki.</w:t>
      </w:r>
    </w:p>
    <w:p w:rsidR="000B745F" w:rsidRPr="00684473" w:rsidRDefault="000B745F" w:rsidP="007928BC">
      <w:pPr>
        <w:widowControl w:val="0"/>
        <w:suppressAutoHyphens/>
        <w:spacing w:after="0" w:line="240" w:lineRule="auto"/>
        <w:ind w:left="1276" w:firstLine="284"/>
        <w:jc w:val="both"/>
        <w:rPr>
          <w:rFonts w:ascii="Palatino Linotype" w:hAnsi="Palatino Linotype"/>
          <w:sz w:val="24"/>
          <w:szCs w:val="24"/>
        </w:rPr>
      </w:pPr>
      <w:r w:rsidRPr="00684473">
        <w:rPr>
          <w:rFonts w:ascii="Palatino Linotype" w:hAnsi="Palatino Linotype"/>
          <w:sz w:val="24"/>
          <w:szCs w:val="24"/>
        </w:rPr>
        <w:t>Dombvidéki.</w:t>
      </w:r>
    </w:p>
    <w:p w:rsidR="000B745F" w:rsidRPr="00684473" w:rsidRDefault="000B745F" w:rsidP="007928BC">
      <w:pPr>
        <w:widowControl w:val="0"/>
        <w:suppressAutoHyphens/>
        <w:spacing w:after="0" w:line="240" w:lineRule="auto"/>
        <w:ind w:left="1134" w:firstLine="284"/>
        <w:jc w:val="both"/>
        <w:rPr>
          <w:rFonts w:ascii="Palatino Linotype" w:hAnsi="Palatino Linotype"/>
          <w:sz w:val="24"/>
          <w:szCs w:val="24"/>
        </w:rPr>
      </w:pPr>
      <w:r w:rsidRPr="00684473">
        <w:rPr>
          <w:rFonts w:ascii="Palatino Linotype" w:hAnsi="Palatino Linotype"/>
          <w:sz w:val="24"/>
          <w:szCs w:val="24"/>
        </w:rPr>
        <w:t>Műtárgyak.</w:t>
      </w:r>
    </w:p>
    <w:p w:rsidR="000B745F" w:rsidRPr="00684473" w:rsidRDefault="000B745F" w:rsidP="007928BC">
      <w:pPr>
        <w:widowControl w:val="0"/>
        <w:suppressAutoHyphens/>
        <w:spacing w:after="0" w:line="240" w:lineRule="auto"/>
        <w:ind w:left="1134" w:firstLine="284"/>
        <w:jc w:val="both"/>
        <w:rPr>
          <w:rFonts w:ascii="Palatino Linotype" w:hAnsi="Palatino Linotype"/>
          <w:sz w:val="24"/>
          <w:szCs w:val="24"/>
        </w:rPr>
      </w:pPr>
      <w:r w:rsidRPr="00684473">
        <w:rPr>
          <w:rFonts w:ascii="Palatino Linotype" w:hAnsi="Palatino Linotype"/>
          <w:sz w:val="24"/>
          <w:szCs w:val="24"/>
        </w:rPr>
        <w:t>Folyószabályozás.</w:t>
      </w:r>
    </w:p>
    <w:p w:rsidR="000B745F" w:rsidRPr="00684473" w:rsidRDefault="000B745F" w:rsidP="007928BC">
      <w:pPr>
        <w:widowControl w:val="0"/>
        <w:suppressAutoHyphens/>
        <w:spacing w:after="0" w:line="240" w:lineRule="auto"/>
        <w:ind w:left="1134" w:firstLine="284"/>
        <w:jc w:val="both"/>
        <w:rPr>
          <w:rFonts w:ascii="Palatino Linotype" w:hAnsi="Palatino Linotype"/>
          <w:sz w:val="24"/>
          <w:szCs w:val="24"/>
        </w:rPr>
      </w:pPr>
      <w:r w:rsidRPr="00684473">
        <w:rPr>
          <w:rFonts w:ascii="Palatino Linotype" w:hAnsi="Palatino Linotype"/>
          <w:sz w:val="24"/>
          <w:szCs w:val="24"/>
        </w:rPr>
        <w:t>Hajózás és vízenergia-termelés.</w:t>
      </w:r>
    </w:p>
    <w:p w:rsidR="000B745F" w:rsidRPr="00684473" w:rsidRDefault="000B745F" w:rsidP="007928BC">
      <w:pPr>
        <w:widowControl w:val="0"/>
        <w:suppressAutoHyphens/>
        <w:spacing w:after="0" w:line="240" w:lineRule="auto"/>
        <w:ind w:left="1134" w:firstLine="284"/>
        <w:jc w:val="both"/>
        <w:rPr>
          <w:rFonts w:ascii="Palatino Linotype" w:hAnsi="Palatino Linotype"/>
          <w:sz w:val="24"/>
          <w:szCs w:val="24"/>
        </w:rPr>
      </w:pPr>
      <w:r w:rsidRPr="00684473">
        <w:rPr>
          <w:rFonts w:ascii="Palatino Linotype" w:hAnsi="Palatino Linotype"/>
          <w:sz w:val="24"/>
          <w:szCs w:val="24"/>
        </w:rPr>
        <w:t>Talajok vízgazdálkodása és víztelenítése.</w:t>
      </w:r>
    </w:p>
    <w:p w:rsidR="000B745F" w:rsidRPr="00684473" w:rsidRDefault="000B745F" w:rsidP="007928BC">
      <w:pPr>
        <w:widowControl w:val="0"/>
        <w:suppressAutoHyphens/>
        <w:spacing w:after="0" w:line="240" w:lineRule="auto"/>
        <w:ind w:left="1134" w:firstLine="284"/>
        <w:jc w:val="both"/>
        <w:rPr>
          <w:rFonts w:ascii="Palatino Linotype" w:hAnsi="Palatino Linotype"/>
          <w:sz w:val="24"/>
          <w:szCs w:val="24"/>
        </w:rPr>
      </w:pPr>
      <w:r w:rsidRPr="00684473">
        <w:rPr>
          <w:rFonts w:ascii="Palatino Linotype" w:hAnsi="Palatino Linotype"/>
          <w:sz w:val="24"/>
          <w:szCs w:val="24"/>
        </w:rPr>
        <w:t>Vízkészlet-gazdálkodás.</w:t>
      </w:r>
    </w:p>
    <w:p w:rsidR="000B745F" w:rsidRPr="00684473" w:rsidRDefault="000B745F" w:rsidP="007928BC">
      <w:pPr>
        <w:widowControl w:val="0"/>
        <w:suppressAutoHyphens/>
        <w:spacing w:after="0" w:line="240" w:lineRule="auto"/>
        <w:ind w:left="1134" w:firstLine="284"/>
        <w:jc w:val="both"/>
        <w:rPr>
          <w:rFonts w:ascii="Palatino Linotype" w:hAnsi="Palatino Linotype"/>
          <w:sz w:val="24"/>
          <w:szCs w:val="24"/>
        </w:rPr>
      </w:pPr>
      <w:r w:rsidRPr="00684473">
        <w:rPr>
          <w:rFonts w:ascii="Palatino Linotype" w:hAnsi="Palatino Linotype"/>
          <w:sz w:val="24"/>
          <w:szCs w:val="24"/>
        </w:rPr>
        <w:t>Öntözés.</w:t>
      </w:r>
    </w:p>
    <w:p w:rsidR="000B745F" w:rsidRPr="00684473" w:rsidRDefault="000B745F" w:rsidP="007928BC">
      <w:pPr>
        <w:widowControl w:val="0"/>
        <w:suppressAutoHyphens/>
        <w:spacing w:after="0" w:line="240" w:lineRule="auto"/>
        <w:ind w:left="1134" w:firstLine="284"/>
        <w:jc w:val="both"/>
        <w:rPr>
          <w:rFonts w:ascii="Palatino Linotype" w:hAnsi="Palatino Linotype"/>
          <w:sz w:val="24"/>
          <w:szCs w:val="24"/>
        </w:rPr>
      </w:pPr>
      <w:r w:rsidRPr="00684473">
        <w:rPr>
          <w:rFonts w:ascii="Palatino Linotype" w:hAnsi="Palatino Linotype"/>
          <w:sz w:val="24"/>
          <w:szCs w:val="24"/>
        </w:rPr>
        <w:t>Ármentesítés és árvízvédelem.</w:t>
      </w:r>
    </w:p>
    <w:p w:rsidR="000B745F" w:rsidRPr="00684473" w:rsidRDefault="000B745F" w:rsidP="007928BC">
      <w:pPr>
        <w:widowControl w:val="0"/>
        <w:suppressAutoHyphens/>
        <w:spacing w:after="0" w:line="240" w:lineRule="auto"/>
        <w:ind w:left="1134" w:firstLine="284"/>
        <w:jc w:val="both"/>
        <w:rPr>
          <w:rFonts w:ascii="Palatino Linotype" w:hAnsi="Palatino Linotype"/>
          <w:sz w:val="24"/>
          <w:szCs w:val="24"/>
        </w:rPr>
      </w:pPr>
      <w:r w:rsidRPr="00684473">
        <w:rPr>
          <w:rFonts w:ascii="Palatino Linotype" w:hAnsi="Palatino Linotype"/>
          <w:sz w:val="24"/>
          <w:szCs w:val="24"/>
        </w:rPr>
        <w:t>Az integrált folyó- és vízgyűjtő-gazdálkodás fogalmának bevezetése.</w:t>
      </w:r>
    </w:p>
    <w:p w:rsidR="000B745F" w:rsidRPr="00684473" w:rsidRDefault="000B745F" w:rsidP="007928BC">
      <w:pPr>
        <w:widowControl w:val="0"/>
        <w:suppressAutoHyphens/>
        <w:spacing w:after="0" w:line="240" w:lineRule="auto"/>
        <w:ind w:left="1134" w:firstLine="276"/>
        <w:jc w:val="both"/>
        <w:rPr>
          <w:rFonts w:ascii="Palatino Linotype" w:hAnsi="Palatino Linotype"/>
          <w:sz w:val="24"/>
          <w:szCs w:val="24"/>
        </w:rPr>
      </w:pPr>
      <w:r w:rsidRPr="00684473">
        <w:rPr>
          <w:rFonts w:ascii="Palatino Linotype" w:hAnsi="Palatino Linotype"/>
          <w:sz w:val="24"/>
          <w:szCs w:val="24"/>
        </w:rPr>
        <w:t>Európai Uniós előírások és hazai vonatkozásaik.</w:t>
      </w:r>
    </w:p>
    <w:p w:rsidR="000B745F" w:rsidRPr="00684473" w:rsidRDefault="000B745F" w:rsidP="007928BC">
      <w:pPr>
        <w:spacing w:after="0" w:line="240" w:lineRule="auto"/>
        <w:ind w:left="567"/>
        <w:jc w:val="both"/>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Környezetvédelem</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i/>
          <w:sz w:val="24"/>
          <w:szCs w:val="24"/>
        </w:rPr>
        <w:t>32 óra</w:t>
      </w:r>
    </w:p>
    <w:p w:rsidR="000B745F" w:rsidRPr="00684473" w:rsidRDefault="000B745F" w:rsidP="007928BC">
      <w:pPr>
        <w:spacing w:after="0" w:line="240" w:lineRule="auto"/>
        <w:ind w:left="1134" w:firstLine="276"/>
        <w:jc w:val="both"/>
        <w:rPr>
          <w:rFonts w:ascii="Palatino Linotype" w:hAnsi="Palatino Linotype"/>
          <w:sz w:val="24"/>
          <w:szCs w:val="24"/>
        </w:rPr>
      </w:pPr>
      <w:r w:rsidRPr="00684473">
        <w:rPr>
          <w:rFonts w:ascii="Palatino Linotype" w:hAnsi="Palatino Linotype"/>
          <w:sz w:val="24"/>
          <w:szCs w:val="24"/>
        </w:rPr>
        <w:t>Alapfogalmak.</w:t>
      </w:r>
    </w:p>
    <w:p w:rsidR="000B745F" w:rsidRPr="00684473" w:rsidRDefault="000B745F" w:rsidP="007928BC">
      <w:pPr>
        <w:spacing w:after="0" w:line="240" w:lineRule="auto"/>
        <w:ind w:left="1134" w:firstLine="276"/>
        <w:jc w:val="both"/>
        <w:rPr>
          <w:rFonts w:ascii="Palatino Linotype" w:hAnsi="Palatino Linotype"/>
          <w:sz w:val="24"/>
          <w:szCs w:val="24"/>
        </w:rPr>
      </w:pPr>
      <w:r w:rsidRPr="00684473">
        <w:rPr>
          <w:rFonts w:ascii="Palatino Linotype" w:hAnsi="Palatino Linotype"/>
          <w:sz w:val="24"/>
          <w:szCs w:val="24"/>
        </w:rPr>
        <w:t>Prevenció, kárelhárítás, helyreállítás.</w:t>
      </w:r>
    </w:p>
    <w:p w:rsidR="000B745F" w:rsidRPr="00684473" w:rsidRDefault="000B745F" w:rsidP="007928BC">
      <w:pPr>
        <w:spacing w:after="0" w:line="240" w:lineRule="auto"/>
        <w:ind w:left="1134" w:firstLine="276"/>
        <w:jc w:val="both"/>
        <w:rPr>
          <w:rFonts w:ascii="Palatino Linotype" w:hAnsi="Palatino Linotype"/>
          <w:sz w:val="24"/>
          <w:szCs w:val="24"/>
        </w:rPr>
      </w:pPr>
      <w:r w:rsidRPr="00684473">
        <w:rPr>
          <w:rFonts w:ascii="Palatino Linotype" w:hAnsi="Palatino Linotype"/>
          <w:sz w:val="24"/>
          <w:szCs w:val="24"/>
        </w:rPr>
        <w:t>Környezetvédelmi előírások.</w:t>
      </w:r>
    </w:p>
    <w:p w:rsidR="000B745F" w:rsidRPr="00684473" w:rsidRDefault="000B745F" w:rsidP="007928BC">
      <w:pPr>
        <w:spacing w:after="0" w:line="240" w:lineRule="auto"/>
        <w:ind w:left="1134" w:firstLine="276"/>
        <w:jc w:val="both"/>
        <w:rPr>
          <w:rFonts w:ascii="Palatino Linotype" w:hAnsi="Palatino Linotype"/>
          <w:sz w:val="24"/>
          <w:szCs w:val="24"/>
        </w:rPr>
      </w:pPr>
      <w:r w:rsidRPr="00684473">
        <w:rPr>
          <w:rFonts w:ascii="Palatino Linotype" w:hAnsi="Palatino Linotype"/>
          <w:sz w:val="24"/>
          <w:szCs w:val="24"/>
        </w:rPr>
        <w:t>Környezetvédelmi engedélyezési eljárások.</w:t>
      </w:r>
    </w:p>
    <w:p w:rsidR="000B745F" w:rsidRPr="00684473" w:rsidRDefault="000B745F" w:rsidP="007928BC">
      <w:pPr>
        <w:spacing w:after="0" w:line="240" w:lineRule="auto"/>
        <w:ind w:left="1134" w:firstLine="276"/>
        <w:jc w:val="both"/>
        <w:rPr>
          <w:rFonts w:ascii="Palatino Linotype" w:hAnsi="Palatino Linotype"/>
          <w:sz w:val="24"/>
          <w:szCs w:val="24"/>
        </w:rPr>
      </w:pPr>
      <w:r w:rsidRPr="00684473">
        <w:rPr>
          <w:rFonts w:ascii="Palatino Linotype" w:hAnsi="Palatino Linotype"/>
          <w:sz w:val="24"/>
          <w:szCs w:val="24"/>
        </w:rPr>
        <w:t>Környezetvédelmi hatástanulmány, fokozatai, tartalma.</w:t>
      </w:r>
    </w:p>
    <w:p w:rsidR="000B745F" w:rsidRPr="00684473" w:rsidRDefault="000B745F" w:rsidP="007928BC">
      <w:pPr>
        <w:spacing w:after="0" w:line="240" w:lineRule="auto"/>
        <w:ind w:left="1134" w:firstLine="276"/>
        <w:jc w:val="both"/>
        <w:rPr>
          <w:rFonts w:ascii="Palatino Linotype" w:hAnsi="Palatino Linotype"/>
          <w:sz w:val="24"/>
          <w:szCs w:val="24"/>
        </w:rPr>
      </w:pPr>
      <w:r w:rsidRPr="00684473">
        <w:rPr>
          <w:rFonts w:ascii="Palatino Linotype" w:hAnsi="Palatino Linotype"/>
          <w:sz w:val="24"/>
          <w:szCs w:val="24"/>
        </w:rPr>
        <w:t xml:space="preserve">A környezet állapotváltozásának követése monitoring rendszerrel.  </w:t>
      </w:r>
    </w:p>
    <w:p w:rsidR="000B745F" w:rsidRPr="00684473" w:rsidRDefault="000B745F" w:rsidP="007928BC">
      <w:pPr>
        <w:spacing w:after="0" w:line="240" w:lineRule="auto"/>
        <w:ind w:left="1410"/>
        <w:jc w:val="both"/>
        <w:rPr>
          <w:rFonts w:ascii="Palatino Linotype" w:hAnsi="Palatino Linotype"/>
          <w:sz w:val="24"/>
          <w:szCs w:val="24"/>
        </w:rPr>
      </w:pPr>
      <w:r w:rsidRPr="00684473">
        <w:rPr>
          <w:rFonts w:ascii="Palatino Linotype" w:hAnsi="Palatino Linotype"/>
          <w:sz w:val="24"/>
          <w:szCs w:val="24"/>
        </w:rPr>
        <w:t>A környezetvédelmi szempontok összeegyeztetési elvei vízgazdálkodási szempontokkal és társadalmi-gazdasági igényekkel.</w:t>
      </w:r>
    </w:p>
    <w:p w:rsidR="000B745F" w:rsidRPr="00684473" w:rsidRDefault="000B745F" w:rsidP="007928BC">
      <w:pPr>
        <w:spacing w:after="0" w:line="240" w:lineRule="auto"/>
        <w:ind w:left="567"/>
        <w:jc w:val="both"/>
        <w:rPr>
          <w:rFonts w:ascii="Palatino Linotype" w:hAnsi="Palatino Linotype"/>
        </w:rPr>
      </w:pPr>
    </w:p>
    <w:p w:rsidR="000B745F" w:rsidRPr="00D773ED" w:rsidRDefault="000B745F" w:rsidP="005B624E">
      <w:pPr>
        <w:widowControl w:val="0"/>
        <w:numPr>
          <w:ilvl w:val="1"/>
          <w:numId w:val="6"/>
        </w:numPr>
        <w:suppressAutoHyphens/>
        <w:spacing w:after="0" w:line="240" w:lineRule="auto"/>
        <w:jc w:val="both"/>
        <w:rPr>
          <w:rFonts w:ascii="Palatino Linotype" w:hAnsi="Palatino Linotype"/>
          <w:sz w:val="24"/>
          <w:szCs w:val="24"/>
        </w:rPr>
      </w:pPr>
      <w:r w:rsidRPr="00684473">
        <w:rPr>
          <w:rFonts w:ascii="Palatino Linotype" w:hAnsi="Palatino Linotype"/>
          <w:b/>
          <w:i/>
          <w:sz w:val="24"/>
          <w:szCs w:val="24"/>
        </w:rPr>
        <w:t>A képzés javasolt helyszíne</w:t>
      </w:r>
    </w:p>
    <w:p w:rsidR="000B745F" w:rsidRPr="00A25EED" w:rsidRDefault="000B745F" w:rsidP="007928BC">
      <w:pPr>
        <w:spacing w:after="0" w:line="240" w:lineRule="auto"/>
        <w:ind w:left="567" w:firstLine="138"/>
        <w:jc w:val="both"/>
        <w:rPr>
          <w:rFonts w:ascii="Palatino Linotype" w:hAnsi="Palatino Linotype" w:cs="Tahoma"/>
          <w:kern w:val="1"/>
          <w:lang w:eastAsia="hi-IN" w:bidi="hi-IN"/>
        </w:rPr>
      </w:pPr>
      <w:r w:rsidRPr="00A25EED">
        <w:rPr>
          <w:rFonts w:ascii="Palatino Linotype" w:hAnsi="Palatino Linotype" w:cs="Tahoma"/>
          <w:kern w:val="1"/>
          <w:lang w:eastAsia="hi-IN" w:bidi="hi-IN"/>
        </w:rPr>
        <w:t>Tanterem vagy szaktanterem</w:t>
      </w:r>
    </w:p>
    <w:p w:rsidR="000B745F" w:rsidRPr="00684473" w:rsidRDefault="000B745F" w:rsidP="007928BC">
      <w:pPr>
        <w:spacing w:after="0" w:line="240" w:lineRule="auto"/>
        <w:ind w:left="567"/>
        <w:jc w:val="both"/>
        <w:rPr>
          <w:rFonts w:ascii="Palatino Linotype" w:hAnsi="Palatino Linotype"/>
          <w:sz w:val="24"/>
          <w:szCs w:val="24"/>
        </w:rPr>
      </w:pPr>
    </w:p>
    <w:p w:rsidR="000B745F" w:rsidRPr="00684473" w:rsidRDefault="000B745F" w:rsidP="005B624E">
      <w:pPr>
        <w:widowControl w:val="0"/>
        <w:numPr>
          <w:ilvl w:val="1"/>
          <w:numId w:val="6"/>
        </w:numPr>
        <w:suppressAutoHyphens/>
        <w:spacing w:after="0" w:line="240" w:lineRule="auto"/>
        <w:ind w:left="1430" w:hanging="725"/>
        <w:jc w:val="both"/>
        <w:rPr>
          <w:rFonts w:ascii="Palatino Linotype" w:hAnsi="Palatino Linotype"/>
          <w:b/>
          <w:i/>
          <w:sz w:val="24"/>
          <w:szCs w:val="24"/>
        </w:rPr>
      </w:pPr>
      <w:r w:rsidRPr="00684473">
        <w:rPr>
          <w:rFonts w:ascii="Palatino Linotype" w:hAnsi="Palatino Linotype"/>
          <w:b/>
          <w:i/>
          <w:sz w:val="24"/>
          <w:szCs w:val="24"/>
        </w:rPr>
        <w:t>A tantárgy elsajátítása során alkalmazható sajátos módszerek, tanulói tevékenységformák (ajánlás)</w:t>
      </w:r>
    </w:p>
    <w:p w:rsidR="000B745F" w:rsidRPr="00875C2D" w:rsidRDefault="000B745F" w:rsidP="007928BC">
      <w:pPr>
        <w:widowControl w:val="0"/>
        <w:suppressAutoHyphens/>
        <w:spacing w:after="0" w:line="240" w:lineRule="auto"/>
        <w:ind w:left="1065"/>
        <w:jc w:val="both"/>
        <w:rPr>
          <w:rFonts w:ascii="Palatino Linotype" w:hAnsi="Palatino Linotype" w:cs="Verdana"/>
          <w:i/>
          <w:iCs/>
          <w:sz w:val="24"/>
          <w:szCs w:val="24"/>
        </w:rPr>
      </w:pPr>
    </w:p>
    <w:p w:rsidR="000B745F" w:rsidRPr="00684473" w:rsidRDefault="000B745F" w:rsidP="005B624E">
      <w:pPr>
        <w:widowControl w:val="0"/>
        <w:numPr>
          <w:ilvl w:val="2"/>
          <w:numId w:val="6"/>
        </w:numPr>
        <w:suppressAutoHyphens/>
        <w:spacing w:after="0" w:line="240" w:lineRule="auto"/>
        <w:ind w:left="2127" w:hanging="993"/>
        <w:jc w:val="both"/>
        <w:rPr>
          <w:rFonts w:ascii="Palatino Linotype" w:hAnsi="Palatino Linotype"/>
          <w:b/>
          <w:bCs/>
          <w:i/>
          <w:sz w:val="24"/>
          <w:szCs w:val="24"/>
        </w:rPr>
      </w:pPr>
      <w:r w:rsidRPr="0068447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7A3360" w:rsidTr="008641F5">
        <w:trPr>
          <w:jc w:val="center"/>
        </w:trPr>
        <w:tc>
          <w:tcPr>
            <w:tcW w:w="994"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2800"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 xml:space="preserve">Alkalmazott oktatási </w:t>
            </w:r>
          </w:p>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módszer neve</w:t>
            </w:r>
          </w:p>
        </w:tc>
        <w:tc>
          <w:tcPr>
            <w:tcW w:w="2835" w:type="dxa"/>
            <w:gridSpan w:val="3"/>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A tanulói tevékenység szervezeti kerete</w:t>
            </w:r>
          </w:p>
        </w:tc>
        <w:tc>
          <w:tcPr>
            <w:tcW w:w="2659" w:type="dxa"/>
            <w:vMerge w:val="restart"/>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Alkalmazandó eszközök és felszerelések (SZVK 6. pont lebontása, pontosítása)</w:t>
            </w:r>
          </w:p>
        </w:tc>
      </w:tr>
      <w:tr w:rsidR="000B745F" w:rsidRPr="007A3360" w:rsidTr="008641F5">
        <w:trPr>
          <w:jc w:val="center"/>
        </w:trPr>
        <w:tc>
          <w:tcPr>
            <w:tcW w:w="994"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7A3360" w:rsidRDefault="000B745F" w:rsidP="008641F5">
            <w:pPr>
              <w:spacing w:after="0" w:line="240" w:lineRule="auto"/>
              <w:rPr>
                <w:rFonts w:ascii="Palatino Linotype" w:hAnsi="Palatino Linotype"/>
                <w:b/>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egyéni</w:t>
            </w:r>
          </w:p>
        </w:tc>
        <w:tc>
          <w:tcPr>
            <w:tcW w:w="945" w:type="dxa"/>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csoport</w:t>
            </w:r>
          </w:p>
        </w:tc>
        <w:tc>
          <w:tcPr>
            <w:tcW w:w="945" w:type="dxa"/>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osztály</w:t>
            </w:r>
          </w:p>
        </w:tc>
        <w:tc>
          <w:tcPr>
            <w:tcW w:w="2659"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1.1</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magyarázat</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1.2.</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elbeszélés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1.3.</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kiselőadás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1.4.</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megbeszélés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1.5.</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vita</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1.6.</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szemléltetés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1.7.</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projekt</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1.8.</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kooperatív tanulás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1.9.</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szimuláció</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1.11.</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házi feladat</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5B624E">
      <w:pPr>
        <w:numPr>
          <w:ilvl w:val="2"/>
          <w:numId w:val="6"/>
        </w:numPr>
        <w:spacing w:after="0" w:line="240" w:lineRule="auto"/>
        <w:ind w:left="2127" w:hanging="993"/>
        <w:jc w:val="both"/>
        <w:rPr>
          <w:rFonts w:ascii="Palatino Linotype" w:hAnsi="Palatino Linotype"/>
          <w:iCs/>
        </w:rPr>
      </w:pP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0844EE" w:rsidTr="008641F5">
        <w:trPr>
          <w:cantSplit/>
          <w:trHeight w:val="921"/>
          <w:jc w:val="center"/>
        </w:trPr>
        <w:tc>
          <w:tcPr>
            <w:tcW w:w="828"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3621"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Tanulói tevékenységforma</w:t>
            </w:r>
          </w:p>
        </w:tc>
        <w:tc>
          <w:tcPr>
            <w:tcW w:w="2370" w:type="dxa"/>
            <w:gridSpan w:val="3"/>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Tanulói tevékenység szervezési kerete</w:t>
            </w:r>
          </w:p>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(differenciálási módok)</w:t>
            </w:r>
          </w:p>
        </w:tc>
        <w:tc>
          <w:tcPr>
            <w:tcW w:w="2190" w:type="dxa"/>
            <w:vMerge w:val="restart"/>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Alkalmazandó eszközök és felszerelések (SZVK 6. pont lebontása, pontosítása)</w:t>
            </w:r>
          </w:p>
        </w:tc>
      </w:tr>
      <w:tr w:rsidR="000B745F" w:rsidRPr="000844EE" w:rsidTr="008641F5">
        <w:trPr>
          <w:cantSplit/>
          <w:trHeight w:val="1076"/>
          <w:jc w:val="center"/>
        </w:trPr>
        <w:tc>
          <w:tcPr>
            <w:tcW w:w="828"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7A3360"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Egyéni</w:t>
            </w:r>
          </w:p>
        </w:tc>
        <w:tc>
          <w:tcPr>
            <w:tcW w:w="798" w:type="dxa"/>
            <w:textDirection w:val="btLr"/>
            <w:vAlign w:val="center"/>
          </w:tcPr>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Csoport-</w:t>
            </w:r>
          </w:p>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bontás</w:t>
            </w:r>
          </w:p>
        </w:tc>
        <w:tc>
          <w:tcPr>
            <w:tcW w:w="763" w:type="dxa"/>
            <w:textDirection w:val="btLr"/>
            <w:vAlign w:val="center"/>
          </w:tcPr>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Osztály-</w:t>
            </w:r>
          </w:p>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keret</w:t>
            </w:r>
          </w:p>
        </w:tc>
        <w:tc>
          <w:tcPr>
            <w:tcW w:w="2190"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1.</w:t>
            </w:r>
          </w:p>
        </w:tc>
        <w:tc>
          <w:tcPr>
            <w:tcW w:w="3621" w:type="dxa"/>
            <w:shd w:val="clear" w:color="auto" w:fill="D9D9D9"/>
            <w:vAlign w:val="center"/>
          </w:tcPr>
          <w:p w:rsidR="000B745F" w:rsidRPr="007A3360" w:rsidRDefault="000B745F" w:rsidP="008641F5">
            <w:pPr>
              <w:spacing w:after="0" w:line="240" w:lineRule="auto"/>
              <w:rPr>
                <w:rFonts w:ascii="Palatino Linotype" w:hAnsi="Palatino Linotype"/>
                <w:b/>
                <w:sz w:val="20"/>
                <w:szCs w:val="20"/>
              </w:rPr>
            </w:pPr>
            <w:r w:rsidRPr="001B2E05">
              <w:rPr>
                <w:rFonts w:ascii="Palatino Linotype" w:hAnsi="Palatino Linotype" w:cs="Arial"/>
                <w:b/>
                <w:sz w:val="20"/>
                <w:szCs w:val="20"/>
              </w:rPr>
              <w:t>Információ feldolgozó tevékenységek</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önálló feldolgozása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feladattal vezetett feldolgozása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feldolgozása jegyzeteléssel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feldolgozása jegyzetelés</w:t>
            </w:r>
            <w:r w:rsidRPr="007A3360">
              <w:rPr>
                <w:rFonts w:ascii="Palatino Linotype" w:hAnsi="Palatino Linotype" w:cs="Arial"/>
                <w:sz w:val="20"/>
                <w:szCs w:val="20"/>
              </w:rPr>
              <w:t>sel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feladattal vezetett feldolgozása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önálló rendszerezése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feladattal vezetett rendszerezése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2.</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Ismeretalkalmazási gyakorló tevékenységek, feladatok</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2.1.</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Írásos elemzések kés</w:t>
            </w:r>
            <w:r w:rsidRPr="007A3360">
              <w:rPr>
                <w:rFonts w:ascii="Palatino Linotype" w:hAnsi="Palatino Linotype" w:cs="Arial"/>
                <w:sz w:val="20"/>
                <w:szCs w:val="20"/>
              </w:rPr>
              <w:t>zítése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Leírás készítése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2.3.</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Válaszolá</w:t>
            </w:r>
            <w:r w:rsidRPr="007A3360">
              <w:rPr>
                <w:rFonts w:ascii="Palatino Linotype" w:hAnsi="Palatino Linotype" w:cs="Arial"/>
                <w:sz w:val="20"/>
                <w:szCs w:val="20"/>
              </w:rPr>
              <w:t>s írásban mondatszintű kérdésekre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Tesztfeladat megoldása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Szöveges előadás egyéni felkészüléssel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utólagos ismertetése szóban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helyszíni ismertetése szóban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3.</w:t>
            </w:r>
          </w:p>
        </w:tc>
        <w:tc>
          <w:tcPr>
            <w:tcW w:w="3621" w:type="dxa"/>
            <w:shd w:val="clear" w:color="auto" w:fill="D9D9D9"/>
            <w:vAlign w:val="center"/>
          </w:tcPr>
          <w:p w:rsidR="000B745F" w:rsidRPr="007A3360"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Képi információk köréb</w:t>
            </w:r>
            <w:r w:rsidRPr="007A3360">
              <w:rPr>
                <w:rFonts w:ascii="Palatino Linotype" w:hAnsi="Palatino Linotype" w:cs="Arial"/>
                <w:b/>
                <w:sz w:val="20"/>
                <w:szCs w:val="20"/>
              </w:rPr>
              <w:t>en</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3.1.</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értelmezése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3.2.</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készítése leírásból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3.3.</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 tárgyról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3.4.</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kiegészítés</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3.5.</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3.6.</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trHeight w:val="499"/>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4.</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Komplex információk körében</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4.1.</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Esetleí</w:t>
            </w:r>
            <w:r w:rsidRPr="007A3360">
              <w:rPr>
                <w:rFonts w:ascii="Palatino Linotype" w:hAnsi="Palatino Linotype" w:cs="Arial"/>
                <w:sz w:val="20"/>
                <w:szCs w:val="20"/>
              </w:rPr>
              <w:t>rás készítése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Elemzés készítése tapasztalatokról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Jegyzetkészítés eseményről kérdéssor alapján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Esemény helyszíni értékelése szóban felkészülés után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Utólagos szóbeli beszámoló</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5.</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Vizsgálati tevékenységek körében</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próbák végzése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5.2.</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mint</w:t>
            </w:r>
            <w:r w:rsidRPr="007A3360">
              <w:rPr>
                <w:rFonts w:ascii="Palatino Linotype" w:hAnsi="Palatino Linotype" w:cs="Arial"/>
                <w:sz w:val="20"/>
                <w:szCs w:val="20"/>
              </w:rPr>
              <w:t>ák elemzése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Geometriai mérési gyakorlat</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Anyagminták azonosítása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Tárgyminták azonosítása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ind w:left="540"/>
        <w:jc w:val="both"/>
        <w:rPr>
          <w:rFonts w:ascii="Palatino Linotype" w:hAnsi="Palatino Linotype"/>
          <w:iCs/>
        </w:rPr>
      </w:pPr>
    </w:p>
    <w:p w:rsidR="000B745F" w:rsidRPr="00875C2D" w:rsidRDefault="000B745F" w:rsidP="005B624E">
      <w:pPr>
        <w:widowControl w:val="0"/>
        <w:numPr>
          <w:ilvl w:val="1"/>
          <w:numId w:val="6"/>
        </w:numPr>
        <w:suppressAutoHyphens/>
        <w:spacing w:after="0" w:line="240" w:lineRule="auto"/>
        <w:ind w:left="330" w:firstLine="0"/>
        <w:jc w:val="both"/>
        <w:rPr>
          <w:rFonts w:ascii="Palatino Linotype" w:hAnsi="Palatino Linotype"/>
          <w:bCs/>
          <w:sz w:val="24"/>
          <w:szCs w:val="24"/>
        </w:rPr>
      </w:pPr>
      <w:r w:rsidRPr="00684473">
        <w:rPr>
          <w:rFonts w:ascii="Palatino Linotype" w:hAnsi="Palatino Linotype"/>
          <w:b/>
          <w:bCs/>
          <w:sz w:val="24"/>
          <w:szCs w:val="24"/>
        </w:rPr>
        <w:t xml:space="preserve">A </w:t>
      </w:r>
      <w:r w:rsidRPr="00684473">
        <w:rPr>
          <w:rFonts w:ascii="Palatino Linotype" w:hAnsi="Palatino Linotype"/>
          <w:b/>
          <w:sz w:val="24"/>
          <w:szCs w:val="24"/>
        </w:rPr>
        <w:t>tantárgy</w:t>
      </w:r>
      <w:r w:rsidRPr="00684473">
        <w:rPr>
          <w:rFonts w:ascii="Palatino Linotype" w:hAnsi="Palatino Linotype"/>
          <w:b/>
          <w:bCs/>
          <w:sz w:val="24"/>
          <w:szCs w:val="24"/>
        </w:rPr>
        <w:t xml:space="preserve"> </w:t>
      </w:r>
      <w:r w:rsidRPr="00684473">
        <w:rPr>
          <w:rFonts w:ascii="Palatino Linotype" w:hAnsi="Palatino Linotype"/>
          <w:b/>
          <w:sz w:val="24"/>
          <w:szCs w:val="24"/>
        </w:rPr>
        <w:t>értékelésének</w:t>
      </w:r>
      <w:r w:rsidRPr="00684473">
        <w:rPr>
          <w:rFonts w:ascii="Palatino Linotype" w:hAnsi="Palatino Linotype"/>
          <w:b/>
          <w:bCs/>
          <w:sz w:val="24"/>
          <w:szCs w:val="24"/>
        </w:rPr>
        <w:t xml:space="preserve"> módja</w:t>
      </w:r>
    </w:p>
    <w:p w:rsidR="000B745F" w:rsidRPr="00144A31" w:rsidRDefault="000B745F" w:rsidP="007928BC">
      <w:pPr>
        <w:widowControl w:val="0"/>
        <w:suppressAutoHyphens/>
        <w:spacing w:after="0" w:line="240" w:lineRule="auto"/>
        <w:ind w:left="330"/>
        <w:jc w:val="both"/>
        <w:rPr>
          <w:rFonts w:ascii="Palatino Linotype" w:hAnsi="Palatino Linotype"/>
          <w:bCs/>
          <w:sz w:val="24"/>
          <w:szCs w:val="24"/>
        </w:rPr>
      </w:pPr>
      <w:r w:rsidRPr="00144A31">
        <w:rPr>
          <w:rFonts w:ascii="Palatino Linotype" w:hAnsi="Palatino Linotype"/>
          <w:bCs/>
          <w:kern w:val="1"/>
          <w:sz w:val="24"/>
          <w:szCs w:val="24"/>
          <w:lang w:eastAsia="hi-IN" w:bidi="hi-IN"/>
        </w:rPr>
        <w:t>A nemzeti köznevelésről szóló 2011. évi CXC. törvény 54. § (2) a) pontja szerinti értékeléssel.</w:t>
      </w:r>
    </w:p>
    <w:p w:rsidR="000B745F" w:rsidRPr="00684473" w:rsidRDefault="000B745F" w:rsidP="007928BC">
      <w:pPr>
        <w:spacing w:after="0" w:line="240" w:lineRule="auto"/>
        <w:ind w:left="30"/>
        <w:jc w:val="center"/>
        <w:rPr>
          <w:rFonts w:ascii="Palatino Linotype" w:hAnsi="Palatino Linotype"/>
          <w:b/>
          <w:bCs/>
          <w:sz w:val="44"/>
          <w:szCs w:val="44"/>
        </w:rPr>
      </w:pPr>
      <w:r w:rsidRPr="00684473">
        <w:rPr>
          <w:rFonts w:ascii="Palatino Linotype" w:hAnsi="Palatino Linotype"/>
          <w:b/>
          <w:bCs/>
          <w:sz w:val="44"/>
          <w:szCs w:val="44"/>
        </w:rPr>
        <w:br w:type="page"/>
      </w:r>
    </w:p>
    <w:p w:rsidR="000B745F" w:rsidRPr="00684473" w:rsidRDefault="000B745F" w:rsidP="007928BC">
      <w:pPr>
        <w:spacing w:after="0" w:line="240" w:lineRule="auto"/>
        <w:ind w:left="30"/>
        <w:jc w:val="center"/>
        <w:rPr>
          <w:rFonts w:ascii="Palatino Linotype" w:hAnsi="Palatino Linotype"/>
          <w:b/>
          <w:bCs/>
          <w:sz w:val="44"/>
          <w:szCs w:val="44"/>
        </w:rPr>
      </w:pPr>
    </w:p>
    <w:p w:rsidR="000B745F" w:rsidRPr="00684473" w:rsidRDefault="000B745F" w:rsidP="007928BC">
      <w:pPr>
        <w:spacing w:after="0" w:line="240" w:lineRule="auto"/>
        <w:ind w:left="30"/>
        <w:jc w:val="center"/>
        <w:rPr>
          <w:rFonts w:ascii="Palatino Linotype" w:hAnsi="Palatino Linotype"/>
          <w:b/>
          <w:bCs/>
          <w:sz w:val="44"/>
          <w:szCs w:val="44"/>
        </w:rPr>
      </w:pPr>
    </w:p>
    <w:p w:rsidR="000B745F" w:rsidRPr="00684473" w:rsidRDefault="000B745F" w:rsidP="007928BC">
      <w:pPr>
        <w:spacing w:after="0" w:line="240" w:lineRule="auto"/>
        <w:ind w:left="30"/>
        <w:jc w:val="center"/>
        <w:rPr>
          <w:rFonts w:ascii="Palatino Linotype" w:hAnsi="Palatino Linotype"/>
          <w:b/>
          <w:bCs/>
          <w:sz w:val="44"/>
          <w:szCs w:val="44"/>
        </w:rPr>
      </w:pPr>
    </w:p>
    <w:p w:rsidR="000B745F" w:rsidRPr="00684473" w:rsidRDefault="000B745F" w:rsidP="007928BC">
      <w:pPr>
        <w:spacing w:after="0" w:line="240" w:lineRule="auto"/>
        <w:ind w:left="30"/>
        <w:jc w:val="center"/>
        <w:rPr>
          <w:rFonts w:ascii="Palatino Linotype" w:hAnsi="Palatino Linotype"/>
          <w:b/>
          <w:bCs/>
          <w:sz w:val="44"/>
          <w:szCs w:val="44"/>
        </w:rPr>
      </w:pP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A</w:t>
      </w: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11348-12 azonosító számú</w:t>
      </w:r>
    </w:p>
    <w:p w:rsidR="000B745F" w:rsidRPr="00684473" w:rsidRDefault="000B745F" w:rsidP="007928BC">
      <w:pPr>
        <w:spacing w:after="0" w:line="240" w:lineRule="auto"/>
        <w:jc w:val="center"/>
        <w:rPr>
          <w:rFonts w:ascii="Palatino Linotype" w:hAnsi="Palatino Linotype"/>
          <w:sz w:val="44"/>
          <w:szCs w:val="44"/>
          <w:lang w:eastAsia="hu-HU"/>
        </w:rPr>
      </w:pP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Vízépítéstan</w:t>
      </w: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megnevezésű</w:t>
      </w:r>
    </w:p>
    <w:p w:rsidR="000B745F" w:rsidRPr="00684473" w:rsidRDefault="000B745F" w:rsidP="007928BC">
      <w:pPr>
        <w:spacing w:after="0" w:line="240" w:lineRule="auto"/>
        <w:jc w:val="center"/>
        <w:rPr>
          <w:rFonts w:ascii="Palatino Linotype" w:hAnsi="Palatino Linotype"/>
          <w:b/>
          <w:sz w:val="44"/>
          <w:szCs w:val="44"/>
          <w:lang w:eastAsia="hu-HU"/>
        </w:rPr>
      </w:pPr>
    </w:p>
    <w:p w:rsidR="000B745F" w:rsidRDefault="000B745F" w:rsidP="007928BC">
      <w:pPr>
        <w:spacing w:after="0" w:line="240" w:lineRule="auto"/>
        <w:ind w:left="-15"/>
        <w:jc w:val="center"/>
        <w:rPr>
          <w:rFonts w:ascii="Palatino Linotype" w:hAnsi="Palatino Linotype"/>
          <w:b/>
          <w:sz w:val="44"/>
          <w:szCs w:val="44"/>
        </w:rPr>
      </w:pPr>
      <w:r w:rsidRPr="00684473">
        <w:rPr>
          <w:rFonts w:ascii="Palatino Linotype" w:hAnsi="Palatino Linotype"/>
          <w:b/>
          <w:sz w:val="44"/>
          <w:szCs w:val="44"/>
        </w:rPr>
        <w:t>szakmai követelménymodul</w:t>
      </w:r>
    </w:p>
    <w:p w:rsidR="000B745F" w:rsidRPr="00684473" w:rsidRDefault="000B745F" w:rsidP="007928BC">
      <w:pPr>
        <w:spacing w:after="0" w:line="240" w:lineRule="auto"/>
        <w:ind w:left="-15"/>
        <w:jc w:val="center"/>
        <w:rPr>
          <w:rFonts w:ascii="Palatino Linotype" w:hAnsi="Palatino Linotype"/>
          <w:b/>
          <w:sz w:val="44"/>
          <w:szCs w:val="44"/>
        </w:rPr>
      </w:pPr>
    </w:p>
    <w:p w:rsidR="000B745F" w:rsidRPr="00684473" w:rsidRDefault="000B745F" w:rsidP="007928BC">
      <w:pPr>
        <w:spacing w:after="0" w:line="240" w:lineRule="auto"/>
        <w:ind w:left="-15"/>
        <w:jc w:val="center"/>
        <w:rPr>
          <w:rFonts w:ascii="Palatino Linotype" w:hAnsi="Palatino Linotype"/>
          <w:b/>
          <w:sz w:val="44"/>
          <w:szCs w:val="44"/>
        </w:rPr>
      </w:pPr>
      <w:r w:rsidRPr="00684473">
        <w:rPr>
          <w:rFonts w:ascii="Palatino Linotype" w:hAnsi="Palatino Linotype"/>
          <w:b/>
          <w:sz w:val="44"/>
          <w:szCs w:val="44"/>
        </w:rPr>
        <w:t>tantárgyai, témakörei</w:t>
      </w:r>
    </w:p>
    <w:p w:rsidR="000B745F" w:rsidRPr="00684473" w:rsidRDefault="000B745F" w:rsidP="007928BC">
      <w:pPr>
        <w:spacing w:after="0" w:line="240" w:lineRule="auto"/>
        <w:ind w:left="-15"/>
        <w:jc w:val="both"/>
        <w:rPr>
          <w:rFonts w:ascii="Palatino Linotype" w:hAnsi="Palatino Linotype"/>
          <w:b/>
          <w:sz w:val="24"/>
          <w:szCs w:val="24"/>
        </w:rPr>
      </w:pPr>
      <w:r w:rsidRPr="00684473">
        <w:rPr>
          <w:rFonts w:ascii="Palatino Linotype" w:hAnsi="Palatino Linotype"/>
          <w:sz w:val="20"/>
          <w:szCs w:val="20"/>
          <w:lang w:eastAsia="hu-HU"/>
        </w:rPr>
        <w:br w:type="page"/>
      </w:r>
      <w:r w:rsidRPr="00684473">
        <w:rPr>
          <w:rFonts w:ascii="Palatino Linotype" w:hAnsi="Palatino Linotype"/>
          <w:b/>
          <w:sz w:val="24"/>
          <w:szCs w:val="24"/>
        </w:rPr>
        <w:t>A 11348-12 azonosító számú</w:t>
      </w:r>
      <w:r>
        <w:rPr>
          <w:rFonts w:ascii="Palatino Linotype" w:hAnsi="Palatino Linotype"/>
          <w:b/>
          <w:sz w:val="24"/>
          <w:szCs w:val="24"/>
        </w:rPr>
        <w:t>,</w:t>
      </w:r>
      <w:r w:rsidRPr="00684473">
        <w:rPr>
          <w:rFonts w:ascii="Palatino Linotype" w:hAnsi="Palatino Linotype"/>
          <w:b/>
          <w:sz w:val="24"/>
          <w:szCs w:val="24"/>
        </w:rPr>
        <w:t xml:space="preserve"> Vízépítéstan megnevezésű szakmai követelménymodulhoz tartozó tantárgyak és témakörök oktatása során fejlesztendő kompetenciák</w:t>
      </w:r>
    </w:p>
    <w:tbl>
      <w:tblPr>
        <w:tblW w:w="10057" w:type="dxa"/>
        <w:jc w:val="center"/>
        <w:tblLayout w:type="fixed"/>
        <w:tblCellMar>
          <w:left w:w="70" w:type="dxa"/>
          <w:right w:w="70" w:type="dxa"/>
        </w:tblCellMar>
        <w:tblLook w:val="0000"/>
      </w:tblPr>
      <w:tblGrid>
        <w:gridCol w:w="4945"/>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0B745F" w:rsidRPr="00684473" w:rsidTr="008641F5">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0B745F" w:rsidRPr="00144A31" w:rsidRDefault="000B745F" w:rsidP="008641F5">
            <w:pPr>
              <w:spacing w:after="0" w:line="240" w:lineRule="auto"/>
              <w:jc w:val="center"/>
              <w:rPr>
                <w:rFonts w:ascii="Palatino Linotype" w:hAnsi="Palatino Linotype"/>
                <w:b/>
                <w:sz w:val="20"/>
                <w:szCs w:val="20"/>
                <w:lang w:eastAsia="hu-HU"/>
              </w:rPr>
            </w:pPr>
            <w:r w:rsidRPr="00144A31">
              <w:rPr>
                <w:rFonts w:ascii="Palatino Linotype" w:hAnsi="Palatino Linotype"/>
                <w:b/>
                <w:sz w:val="20"/>
                <w:szCs w:val="20"/>
                <w:lang w:eastAsia="hu-HU"/>
              </w:rPr>
              <w:t>11348-12 Vízépítéstan</w:t>
            </w:r>
          </w:p>
        </w:tc>
        <w:tc>
          <w:tcPr>
            <w:tcW w:w="1420" w:type="dxa"/>
            <w:gridSpan w:val="5"/>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Vízépítési létesítmények</w:t>
            </w:r>
          </w:p>
        </w:tc>
        <w:tc>
          <w:tcPr>
            <w:tcW w:w="1420" w:type="dxa"/>
            <w:gridSpan w:val="5"/>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Vízépítési létesítmények gyakorlat</w:t>
            </w:r>
          </w:p>
        </w:tc>
        <w:tc>
          <w:tcPr>
            <w:tcW w:w="568" w:type="dxa"/>
            <w:gridSpan w:val="2"/>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Közműépítés</w:t>
            </w:r>
          </w:p>
        </w:tc>
        <w:tc>
          <w:tcPr>
            <w:tcW w:w="568" w:type="dxa"/>
            <w:gridSpan w:val="2"/>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Közműépítés gyakorlat</w:t>
            </w:r>
          </w:p>
        </w:tc>
        <w:tc>
          <w:tcPr>
            <w:tcW w:w="568" w:type="dxa"/>
            <w:gridSpan w:val="2"/>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Vízépítési szervezés</w:t>
            </w:r>
          </w:p>
        </w:tc>
        <w:tc>
          <w:tcPr>
            <w:tcW w:w="568" w:type="dxa"/>
            <w:gridSpan w:val="2"/>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Vízépítési szervezés gyakorlat</w:t>
            </w:r>
          </w:p>
        </w:tc>
      </w:tr>
      <w:tr w:rsidR="000B745F" w:rsidRPr="00684473" w:rsidTr="008641F5">
        <w:trPr>
          <w:trHeight w:val="4064"/>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Kisvízfolyások létesítményei</w:t>
            </w:r>
          </w:p>
        </w:tc>
        <w:tc>
          <w:tcPr>
            <w:tcW w:w="284"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Folyó szabályozási létesítmények</w:t>
            </w:r>
          </w:p>
        </w:tc>
        <w:tc>
          <w:tcPr>
            <w:tcW w:w="284" w:type="dxa"/>
            <w:tcBorders>
              <w:top w:val="single" w:sz="4" w:space="0" w:color="auto"/>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Tó szabályozási létesítmények</w:t>
            </w:r>
          </w:p>
        </w:tc>
        <w:tc>
          <w:tcPr>
            <w:tcW w:w="284" w:type="dxa"/>
            <w:tcBorders>
              <w:top w:val="single" w:sz="4" w:space="0" w:color="auto"/>
              <w:left w:val="single" w:sz="4" w:space="0" w:color="auto"/>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Árvízvédelmi létesítmények</w:t>
            </w:r>
          </w:p>
        </w:tc>
        <w:tc>
          <w:tcPr>
            <w:tcW w:w="284" w:type="dxa"/>
            <w:tcBorders>
              <w:top w:val="single" w:sz="4" w:space="0" w:color="auto"/>
              <w:left w:val="single" w:sz="4" w:space="0" w:color="auto"/>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Belvízvédelmi létesítmények</w:t>
            </w:r>
          </w:p>
        </w:tc>
        <w:tc>
          <w:tcPr>
            <w:tcW w:w="284" w:type="dxa"/>
            <w:tcBorders>
              <w:top w:val="single" w:sz="4" w:space="0" w:color="auto"/>
              <w:left w:val="single" w:sz="4" w:space="0" w:color="auto"/>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Kisvízfolyások létesítményei gyakorlat</w:t>
            </w:r>
          </w:p>
        </w:tc>
        <w:tc>
          <w:tcPr>
            <w:tcW w:w="284" w:type="dxa"/>
            <w:tcBorders>
              <w:top w:val="single" w:sz="4" w:space="0" w:color="auto"/>
              <w:left w:val="single" w:sz="4" w:space="0" w:color="auto"/>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Folyó szabályozási létesítmények gyakorlat</w:t>
            </w:r>
          </w:p>
        </w:tc>
        <w:tc>
          <w:tcPr>
            <w:tcW w:w="284" w:type="dxa"/>
            <w:tcBorders>
              <w:top w:val="single" w:sz="4" w:space="0" w:color="auto"/>
              <w:left w:val="single" w:sz="4" w:space="0" w:color="auto"/>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Tó szabályozási létesítmények gyakorlat</w:t>
            </w:r>
          </w:p>
        </w:tc>
        <w:tc>
          <w:tcPr>
            <w:tcW w:w="284" w:type="dxa"/>
            <w:tcBorders>
              <w:top w:val="single" w:sz="4" w:space="0" w:color="auto"/>
              <w:left w:val="single" w:sz="4" w:space="0" w:color="auto"/>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Árvízvédelmi létesítmények gyakorlat</w:t>
            </w:r>
          </w:p>
        </w:tc>
        <w:tc>
          <w:tcPr>
            <w:tcW w:w="284" w:type="dxa"/>
            <w:tcBorders>
              <w:top w:val="single" w:sz="4" w:space="0" w:color="auto"/>
              <w:left w:val="single" w:sz="4" w:space="0" w:color="auto"/>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Belvízvédelmi létesítmények gyakorlat</w:t>
            </w:r>
          </w:p>
        </w:tc>
        <w:tc>
          <w:tcPr>
            <w:tcW w:w="284" w:type="dxa"/>
            <w:tcBorders>
              <w:top w:val="single" w:sz="4" w:space="0" w:color="auto"/>
              <w:left w:val="single" w:sz="4" w:space="0" w:color="auto"/>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Vízellátás</w:t>
            </w:r>
          </w:p>
        </w:tc>
        <w:tc>
          <w:tcPr>
            <w:tcW w:w="284" w:type="dxa"/>
            <w:tcBorders>
              <w:top w:val="single" w:sz="4" w:space="0" w:color="auto"/>
              <w:left w:val="single" w:sz="4" w:space="0" w:color="auto"/>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Szennyvízelvezetés</w:t>
            </w:r>
          </w:p>
        </w:tc>
        <w:tc>
          <w:tcPr>
            <w:tcW w:w="284" w:type="dxa"/>
            <w:tcBorders>
              <w:top w:val="single" w:sz="4" w:space="0" w:color="auto"/>
              <w:left w:val="single" w:sz="4" w:space="0" w:color="auto"/>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Vízellátás gyakorlat</w:t>
            </w:r>
          </w:p>
        </w:tc>
        <w:tc>
          <w:tcPr>
            <w:tcW w:w="284"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Szennyvízelvezetés gyakorlat</w:t>
            </w:r>
          </w:p>
        </w:tc>
        <w:tc>
          <w:tcPr>
            <w:tcW w:w="284"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Organizáció</w:t>
            </w:r>
          </w:p>
        </w:tc>
        <w:tc>
          <w:tcPr>
            <w:tcW w:w="284"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Költségvetés készítés</w:t>
            </w:r>
          </w:p>
        </w:tc>
        <w:tc>
          <w:tcPr>
            <w:tcW w:w="284"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Organizáció gyakorlat</w:t>
            </w:r>
          </w:p>
        </w:tc>
        <w:tc>
          <w:tcPr>
            <w:tcW w:w="284"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Költségvetés készítés gyakorlat</w:t>
            </w:r>
          </w:p>
        </w:tc>
      </w:tr>
      <w:tr w:rsidR="000B745F" w:rsidRPr="00684473" w:rsidTr="008641F5">
        <w:trPr>
          <w:trHeight w:val="345"/>
          <w:jc w:val="center"/>
        </w:trPr>
        <w:tc>
          <w:tcPr>
            <w:tcW w:w="10057" w:type="dxa"/>
            <w:gridSpan w:val="19"/>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FELADATOK</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Kiszámolja, szerkesztéssel ellenőrzi a vízgazdálkodási létesítményekre ható igénybevételeket, erőket</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Meghatározza statikailag határozott tartók igénybevételeit, támaszerőit, keresztmetszeti jellemzőit</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Helyzeti állékonysági és töltésállékonysági vizsgálatokat végez</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Használja és értelmezi a térképeket, vízrajzi atlaszokat rendeltetésük és méretarányuk szerint</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Létesítmények kitűzése során használja a vízszintes és magasságmérés eszközeit, műszereit, a mérési jegyzőkönyvek alapján feldolgozza a mérési eredményeket</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Közreműködik a beruházás, fejlesztés előkészítésében, pályázati anyagok összeállításában, bekérésében, értékelésében, kapcsolatot tart a beruházási, fejlesztési folyamat résztvevőivel</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Közreműködik a hatósági engedélyek beszerzésében, alkalmazásában</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Közreműködik az építéshelyi adminisztrációs folyamatokban és a kivitelezési folyamat ellenőrzésében, részt vesz az elvégzett munka átadás-átvételi eljárásában</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Információkat közvetít, utasításokat hajt/hajtat végre</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Alkalmazza a munkaviszony létesítésének, megszűnésének, megszüntetésének szabályait</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Szerződést, számlát készít és ellenőriz</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Irányítja a földmunkák, alapozások építésével kapcsolatos kivitelezési munkákat</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Érvényesíti és ellenőrzi a kivitelezés során a tervezési, technológiai, minőségi követelményeket</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Ellenőrzi az elkészült szerkezetek meglétét, minőségi követelményeinek való megfelelést, rögzíti a hiányosságokat</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Közreműködik egyéni és társas vállalkozás egyszerű indítási, működtetési feladatainál</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360"/>
          <w:jc w:val="center"/>
        </w:trPr>
        <w:tc>
          <w:tcPr>
            <w:tcW w:w="10057" w:type="dxa"/>
            <w:gridSpan w:val="19"/>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SZAKMAI ISMERETEK</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Hidros</w:t>
            </w:r>
            <w:r>
              <w:rPr>
                <w:rFonts w:ascii="Palatino Linotype" w:hAnsi="Palatino Linotype"/>
                <w:sz w:val="20"/>
                <w:szCs w:val="20"/>
                <w:lang w:eastAsia="hu-HU"/>
              </w:rPr>
              <w:t>z</w:t>
            </w:r>
            <w:r w:rsidRPr="00684473">
              <w:rPr>
                <w:rFonts w:ascii="Palatino Linotype" w:hAnsi="Palatino Linotype"/>
                <w:sz w:val="20"/>
                <w:szCs w:val="20"/>
                <w:lang w:eastAsia="hu-HU"/>
              </w:rPr>
              <w:t>tatika</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Geodéziai ismeretek</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Mérési eredmények és feldolgozásuk</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Térképek, vízrajzi atlaszok felosztása rendeltetésük szerint</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Vízépítési létesítmény kitűzése</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Zsinórállvány</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Külső kapcsolatok dokumentálása, levelezés, számlák, engedélyek, szállítólevél, megfelelőségi nyilatkozat</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Építési folyamat dokumentumai</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Kapcsolattartás szabályai, előírásai a dolgozókkal, beosztottakkal szemben</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Szervezeti felépítés</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Hatósági engedélyezési eljárások</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Rendkívüli események</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Hulladékkezelés, környezetvédelem</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Munkavállalás alapfeltételei, alapszintű munkajog</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Vállalkozásokra vonatkozó alapszintű jogszabályok</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Vállalkozási ügymenethez szükséges alapszintű könyvelési, adózási, pénzügyi ismeretek</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10057" w:type="dxa"/>
            <w:gridSpan w:val="19"/>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SZAKMAI KÉSZSÉGEK</w:t>
            </w:r>
          </w:p>
        </w:tc>
      </w:tr>
      <w:tr w:rsidR="000B745F" w:rsidRPr="00684473" w:rsidTr="008641F5">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Számolási készség</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Szakmai nyelvi kommunikáció</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Tervrajz olvasása, értelmezése, számítógéppel segített tervezés</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Kitűzési eszközök, műszerek használata</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Információforrások kezelése</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10057" w:type="dxa"/>
            <w:gridSpan w:val="19"/>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SZEMÉLYES KOMPETENCIÁK</w:t>
            </w:r>
          </w:p>
        </w:tc>
      </w:tr>
      <w:tr w:rsidR="000B745F" w:rsidRPr="00684473" w:rsidTr="008641F5">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Precizitás</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Térlátás</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Szervezőkészség</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10057" w:type="dxa"/>
            <w:gridSpan w:val="19"/>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TÁRSAS KOMPETENCIÁK</w:t>
            </w:r>
          </w:p>
        </w:tc>
      </w:tr>
      <w:tr w:rsidR="000B745F" w:rsidRPr="00684473" w:rsidTr="008641F5">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Irányítási készség</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Konszenzuskészség</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10057" w:type="dxa"/>
            <w:gridSpan w:val="19"/>
            <w:tcBorders>
              <w:top w:val="nil"/>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MÓDSZERKOMPETENCIÁK</w:t>
            </w:r>
          </w:p>
        </w:tc>
      </w:tr>
      <w:tr w:rsidR="000B745F" w:rsidRPr="00684473" w:rsidTr="008641F5">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Logikus gondolkodás</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Gyakorlatias feladatértelmezés</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Rendszerező képesség</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284"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bl>
    <w:p w:rsidR="000B745F" w:rsidRPr="00684473" w:rsidRDefault="000B745F" w:rsidP="007928BC">
      <w:pPr>
        <w:spacing w:after="0" w:line="240" w:lineRule="auto"/>
        <w:rPr>
          <w:rFonts w:ascii="Palatino Linotype" w:hAnsi="Palatino Linotype"/>
          <w:b/>
          <w:sz w:val="24"/>
          <w:szCs w:val="24"/>
        </w:rPr>
      </w:pPr>
      <w:r w:rsidRPr="00684473">
        <w:rPr>
          <w:rFonts w:ascii="Palatino Linotype" w:hAnsi="Palatino Linotype"/>
          <w:b/>
          <w:sz w:val="24"/>
          <w:szCs w:val="24"/>
        </w:rPr>
        <w:br w:type="page"/>
      </w:r>
    </w:p>
    <w:p w:rsidR="000B745F" w:rsidRPr="00684473" w:rsidRDefault="000B745F" w:rsidP="005B624E">
      <w:pPr>
        <w:widowControl w:val="0"/>
        <w:numPr>
          <w:ilvl w:val="0"/>
          <w:numId w:val="6"/>
        </w:numPr>
        <w:suppressAutoHyphens/>
        <w:spacing w:after="0" w:line="240" w:lineRule="auto"/>
        <w:rPr>
          <w:rFonts w:ascii="Palatino Linotype" w:hAnsi="Palatino Linotype"/>
          <w:b/>
          <w:sz w:val="24"/>
          <w:szCs w:val="24"/>
        </w:rPr>
      </w:pPr>
      <w:r w:rsidRPr="00684473">
        <w:rPr>
          <w:rFonts w:ascii="Palatino Linotype" w:hAnsi="Palatino Linotype"/>
          <w:b/>
          <w:sz w:val="24"/>
          <w:szCs w:val="24"/>
        </w:rPr>
        <w:t>Vízépítési létesítmények</w:t>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Pr>
          <w:rFonts w:ascii="Palatino Linotype" w:hAnsi="Palatino Linotype"/>
          <w:sz w:val="24"/>
          <w:szCs w:val="24"/>
        </w:rPr>
        <w:tab/>
      </w:r>
      <w:r w:rsidRPr="00AA647A">
        <w:rPr>
          <w:rFonts w:ascii="Palatino Linotype" w:hAnsi="Palatino Linotype"/>
          <w:i/>
          <w:sz w:val="24"/>
          <w:szCs w:val="24"/>
        </w:rPr>
        <w:t xml:space="preserve">          </w:t>
      </w:r>
      <w:r w:rsidRPr="00AA647A">
        <w:rPr>
          <w:rFonts w:ascii="Palatino Linotype" w:hAnsi="Palatino Linotype"/>
          <w:b/>
          <w:i/>
          <w:sz w:val="24"/>
          <w:szCs w:val="24"/>
        </w:rPr>
        <w:t>208 óra</w:t>
      </w:r>
    </w:p>
    <w:p w:rsidR="000B745F" w:rsidRPr="00684473" w:rsidRDefault="000B745F" w:rsidP="007928BC">
      <w:pPr>
        <w:spacing w:after="0" w:line="240" w:lineRule="auto"/>
        <w:ind w:left="567"/>
        <w:rPr>
          <w:rFonts w:ascii="Palatino Linotype" w:hAnsi="Palatino Linotype"/>
          <w:b/>
          <w:sz w:val="24"/>
          <w:szCs w:val="24"/>
        </w:rPr>
      </w:pPr>
    </w:p>
    <w:p w:rsidR="000B745F" w:rsidRPr="00875C2D" w:rsidRDefault="000B745F" w:rsidP="005B624E">
      <w:pPr>
        <w:numPr>
          <w:ilvl w:val="1"/>
          <w:numId w:val="6"/>
        </w:numPr>
        <w:spacing w:after="0" w:line="240" w:lineRule="auto"/>
        <w:rPr>
          <w:rFonts w:ascii="Palatino Linotype" w:hAnsi="Palatino Linotype"/>
          <w:sz w:val="24"/>
          <w:szCs w:val="24"/>
        </w:rPr>
      </w:pPr>
      <w:r w:rsidRPr="00684473">
        <w:rPr>
          <w:rFonts w:ascii="Palatino Linotype" w:hAnsi="Palatino Linotype"/>
          <w:b/>
          <w:sz w:val="24"/>
          <w:szCs w:val="24"/>
        </w:rPr>
        <w:t>A tantárgy tanításának célja</w:t>
      </w:r>
    </w:p>
    <w:p w:rsidR="000B745F" w:rsidRPr="00684473" w:rsidRDefault="000B745F" w:rsidP="007928BC">
      <w:pPr>
        <w:widowControl w:val="0"/>
        <w:suppressAutoHyphens/>
        <w:spacing w:after="0" w:line="240" w:lineRule="auto"/>
        <w:ind w:left="660"/>
        <w:jc w:val="both"/>
        <w:rPr>
          <w:rFonts w:ascii="Palatino Linotype" w:hAnsi="Palatino Linotype"/>
          <w:sz w:val="24"/>
          <w:szCs w:val="24"/>
        </w:rPr>
      </w:pPr>
      <w:r>
        <w:rPr>
          <w:rFonts w:ascii="Palatino Linotype" w:hAnsi="Palatino Linotype"/>
          <w:sz w:val="24"/>
          <w:szCs w:val="24"/>
        </w:rPr>
        <w:t>Készség kifejlesztése a kisvízfolyások rendezése, a folyószabályozás, a tószabályozás, az ár- és belvízvédelem főbb létesítményeinek elvi elrendezésére, méretezési elveire és kivitelezési szempontjaira.</w:t>
      </w:r>
    </w:p>
    <w:p w:rsidR="000B745F" w:rsidRPr="00684473" w:rsidRDefault="000B745F" w:rsidP="007928BC">
      <w:pPr>
        <w:widowControl w:val="0"/>
        <w:suppressAutoHyphens/>
        <w:spacing w:after="0" w:line="240" w:lineRule="auto"/>
        <w:ind w:left="660"/>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684473">
        <w:rPr>
          <w:rFonts w:ascii="Palatino Linotype" w:hAnsi="Palatino Linotype"/>
          <w:b/>
          <w:sz w:val="24"/>
          <w:szCs w:val="24"/>
        </w:rPr>
        <w:t>Kapcsolódó szakmai tartalmak</w:t>
      </w:r>
    </w:p>
    <w:p w:rsidR="000B745F" w:rsidRPr="00684473" w:rsidRDefault="000B745F" w:rsidP="007928BC">
      <w:pPr>
        <w:widowControl w:val="0"/>
        <w:suppressAutoHyphens/>
        <w:spacing w:after="0" w:line="240" w:lineRule="auto"/>
        <w:ind w:left="660"/>
        <w:jc w:val="both"/>
        <w:rPr>
          <w:rFonts w:ascii="Palatino Linotype" w:hAnsi="Palatino Linotype"/>
          <w:sz w:val="24"/>
          <w:szCs w:val="24"/>
        </w:rPr>
      </w:pPr>
      <w:r w:rsidRPr="00E001FD">
        <w:rPr>
          <w:rFonts w:ascii="Palatino Linotype" w:hAnsi="Palatino Linotype"/>
        </w:rPr>
        <w:t xml:space="preserve">A </w:t>
      </w:r>
      <w:r>
        <w:rPr>
          <w:rFonts w:ascii="Palatino Linotype" w:hAnsi="Palatino Linotype"/>
        </w:rPr>
        <w:t>tantárgy a ráépülő képzésbe lépés feltételeiként megjelölt szakmai tartalmakra épül.</w:t>
      </w:r>
    </w:p>
    <w:p w:rsidR="000B745F" w:rsidRPr="00684473" w:rsidRDefault="000B745F" w:rsidP="007928BC">
      <w:pPr>
        <w:widowControl w:val="0"/>
        <w:suppressAutoHyphens/>
        <w:spacing w:after="0" w:line="240" w:lineRule="auto"/>
        <w:ind w:left="660"/>
        <w:rPr>
          <w:rFonts w:ascii="Palatino Linotype" w:hAnsi="Palatino Linotype"/>
          <w:sz w:val="24"/>
          <w:szCs w:val="24"/>
        </w:rPr>
      </w:pPr>
    </w:p>
    <w:p w:rsidR="000B745F" w:rsidRDefault="000B745F" w:rsidP="005B624E">
      <w:pPr>
        <w:widowControl w:val="0"/>
        <w:numPr>
          <w:ilvl w:val="1"/>
          <w:numId w:val="6"/>
        </w:numPr>
        <w:suppressAutoHyphens/>
        <w:spacing w:after="0" w:line="240" w:lineRule="auto"/>
        <w:rPr>
          <w:rFonts w:ascii="Palatino Linotype" w:hAnsi="Palatino Linotype"/>
          <w:b/>
          <w:sz w:val="24"/>
          <w:szCs w:val="24"/>
        </w:rPr>
      </w:pPr>
      <w:r w:rsidRPr="00684473">
        <w:rPr>
          <w:rFonts w:ascii="Palatino Linotype" w:hAnsi="Palatino Linotype"/>
          <w:b/>
          <w:sz w:val="24"/>
          <w:szCs w:val="24"/>
        </w:rPr>
        <w:t>Témakörök</w:t>
      </w:r>
    </w:p>
    <w:p w:rsidR="000B745F" w:rsidRPr="00684473" w:rsidRDefault="000B745F" w:rsidP="007928BC">
      <w:pPr>
        <w:widowControl w:val="0"/>
        <w:suppressAutoHyphens/>
        <w:spacing w:after="0" w:line="240" w:lineRule="auto"/>
        <w:ind w:left="1092"/>
        <w:rPr>
          <w:rFonts w:ascii="Palatino Linotype" w:hAnsi="Palatino Linotype"/>
          <w:b/>
          <w:sz w:val="24"/>
          <w:szCs w:val="24"/>
        </w:rPr>
      </w:pPr>
    </w:p>
    <w:p w:rsidR="000B745F" w:rsidRPr="00875C2D" w:rsidRDefault="000B745F" w:rsidP="005B624E">
      <w:pPr>
        <w:widowControl w:val="0"/>
        <w:numPr>
          <w:ilvl w:val="2"/>
          <w:numId w:val="6"/>
        </w:numPr>
        <w:suppressAutoHyphens/>
        <w:spacing w:after="0" w:line="240" w:lineRule="auto"/>
        <w:rPr>
          <w:rFonts w:ascii="Palatino Linotype" w:hAnsi="Palatino Linotype"/>
          <w:sz w:val="24"/>
          <w:szCs w:val="24"/>
        </w:rPr>
      </w:pPr>
      <w:r w:rsidRPr="00684473">
        <w:rPr>
          <w:rFonts w:ascii="Palatino Linotype" w:hAnsi="Palatino Linotype"/>
          <w:b/>
          <w:sz w:val="24"/>
          <w:szCs w:val="24"/>
        </w:rPr>
        <w:t>Kisvízfolyások létesítményei</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r>
      <w:r w:rsidRPr="00684473">
        <w:rPr>
          <w:rFonts w:ascii="Palatino Linotype" w:hAnsi="Palatino Linotype"/>
          <w:b/>
          <w:i/>
          <w:sz w:val="24"/>
          <w:szCs w:val="24"/>
        </w:rPr>
        <w:t>32 óra</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Patak</w:t>
      </w:r>
      <w:r>
        <w:rPr>
          <w:rFonts w:ascii="Palatino Linotype" w:hAnsi="Palatino Linotype"/>
          <w:sz w:val="24"/>
          <w:szCs w:val="24"/>
        </w:rPr>
        <w:t>rendezési</w:t>
      </w:r>
      <w:r w:rsidRPr="00684473">
        <w:rPr>
          <w:rFonts w:ascii="Palatino Linotype" w:hAnsi="Palatino Linotype"/>
          <w:sz w:val="24"/>
          <w:szCs w:val="24"/>
        </w:rPr>
        <w:t xml:space="preserve"> művek</w:t>
      </w:r>
      <w:r>
        <w:rPr>
          <w:rFonts w:ascii="Palatino Linotype" w:hAnsi="Palatino Linotype"/>
          <w:sz w:val="24"/>
          <w:szCs w:val="24"/>
        </w:rPr>
        <w:t xml:space="preserve"> és megoldások.</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Az építés munkafolyamata.</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Szabályozási partvonal.</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Mintakeresztszelvény.</w:t>
      </w:r>
    </w:p>
    <w:p w:rsidR="000B745F"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Hossz-szelvény.</w:t>
      </w:r>
    </w:p>
    <w:p w:rsidR="000B745F" w:rsidRDefault="000B745F" w:rsidP="007928BC">
      <w:pPr>
        <w:spacing w:after="0" w:line="240" w:lineRule="auto"/>
        <w:ind w:left="701" w:firstLine="709"/>
        <w:jc w:val="both"/>
        <w:rPr>
          <w:rFonts w:ascii="Palatino Linotype" w:hAnsi="Palatino Linotype"/>
          <w:sz w:val="24"/>
          <w:szCs w:val="24"/>
        </w:rPr>
      </w:pPr>
      <w:r>
        <w:rPr>
          <w:rFonts w:ascii="Palatino Linotype" w:hAnsi="Palatino Linotype"/>
          <w:sz w:val="24"/>
          <w:szCs w:val="24"/>
        </w:rPr>
        <w:t>Belterületi és külterületi patakrendezés különbségei.</w:t>
      </w:r>
    </w:p>
    <w:p w:rsidR="000B745F"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Környezeti hatások.</w:t>
      </w:r>
    </w:p>
    <w:p w:rsidR="000B745F" w:rsidRDefault="000B745F" w:rsidP="007928BC">
      <w:pPr>
        <w:spacing w:after="0" w:line="240" w:lineRule="auto"/>
        <w:ind w:left="701" w:firstLine="709"/>
        <w:jc w:val="both"/>
        <w:rPr>
          <w:rFonts w:ascii="Palatino Linotype" w:hAnsi="Palatino Linotype"/>
          <w:sz w:val="24"/>
          <w:szCs w:val="24"/>
        </w:rPr>
      </w:pPr>
      <w:r>
        <w:rPr>
          <w:rFonts w:ascii="Palatino Linotype" w:hAnsi="Palatino Linotype"/>
          <w:sz w:val="24"/>
          <w:szCs w:val="24"/>
        </w:rPr>
        <w:t>Természet-közeli, környezetbarát, tájba illeszkedő módszerek, anyagok.</w:t>
      </w:r>
    </w:p>
    <w:p w:rsidR="000B745F" w:rsidRPr="00684473" w:rsidRDefault="000B745F" w:rsidP="007928BC">
      <w:pPr>
        <w:spacing w:after="0" w:line="240" w:lineRule="auto"/>
        <w:ind w:left="701" w:firstLine="709"/>
        <w:jc w:val="both"/>
        <w:rPr>
          <w:rFonts w:ascii="Palatino Linotype" w:hAnsi="Palatino Linotype"/>
          <w:sz w:val="24"/>
          <w:szCs w:val="24"/>
        </w:rPr>
      </w:pPr>
      <w:r>
        <w:rPr>
          <w:rFonts w:ascii="Palatino Linotype" w:hAnsi="Palatino Linotype"/>
          <w:sz w:val="24"/>
          <w:szCs w:val="24"/>
        </w:rPr>
        <w:t>Fenntarthatósági, karbantartási szempontok.</w:t>
      </w:r>
    </w:p>
    <w:p w:rsidR="000B745F" w:rsidRPr="00684473" w:rsidRDefault="000B745F" w:rsidP="007928BC">
      <w:pPr>
        <w:spacing w:after="0" w:line="360" w:lineRule="auto"/>
        <w:ind w:left="567"/>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rPr>
          <w:rFonts w:ascii="Palatino Linotype" w:hAnsi="Palatino Linotype"/>
          <w:sz w:val="24"/>
          <w:szCs w:val="24"/>
        </w:rPr>
      </w:pPr>
      <w:r w:rsidRPr="00684473">
        <w:rPr>
          <w:rFonts w:ascii="Palatino Linotype" w:hAnsi="Palatino Linotype"/>
          <w:b/>
          <w:sz w:val="24"/>
          <w:szCs w:val="24"/>
        </w:rPr>
        <w:t>Folyó szabályozási létesítmények</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32 óra</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Folyóvölgyek geomorfológiai jellemzése.</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Hossz- és keresztszelvény jellegzetességek.</w:t>
      </w:r>
    </w:p>
    <w:p w:rsidR="000B745F" w:rsidRPr="00684473" w:rsidRDefault="000B745F" w:rsidP="007928BC">
      <w:pPr>
        <w:spacing w:after="0" w:line="240" w:lineRule="auto"/>
        <w:ind w:left="1418"/>
        <w:jc w:val="both"/>
        <w:rPr>
          <w:rFonts w:ascii="Palatino Linotype" w:hAnsi="Palatino Linotype"/>
          <w:sz w:val="24"/>
          <w:szCs w:val="24"/>
        </w:rPr>
      </w:pPr>
      <w:r w:rsidRPr="00684473">
        <w:rPr>
          <w:rFonts w:ascii="Palatino Linotype" w:hAnsi="Palatino Linotype"/>
          <w:sz w:val="24"/>
          <w:szCs w:val="24"/>
        </w:rPr>
        <w:t>Helyszínrajzi kialakulás folyamata.</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Szakaszjelleg.</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Elragadó erő, mederképző vízhozam.</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Mederegyensúlyi állapot.</w:t>
      </w:r>
    </w:p>
    <w:p w:rsidR="000B745F" w:rsidRDefault="000B745F" w:rsidP="007928BC">
      <w:pPr>
        <w:spacing w:after="0" w:line="240" w:lineRule="auto"/>
        <w:ind w:left="1418"/>
        <w:jc w:val="both"/>
        <w:rPr>
          <w:rFonts w:ascii="Palatino Linotype" w:hAnsi="Palatino Linotype"/>
          <w:sz w:val="24"/>
          <w:szCs w:val="24"/>
        </w:rPr>
      </w:pPr>
      <w:r w:rsidRPr="00684473">
        <w:rPr>
          <w:rFonts w:ascii="Palatino Linotype" w:hAnsi="Palatino Linotype"/>
          <w:sz w:val="24"/>
          <w:szCs w:val="24"/>
        </w:rPr>
        <w:t>Vízfolyások medergeometriájának változásai.</w:t>
      </w:r>
    </w:p>
    <w:p w:rsidR="000B745F" w:rsidRDefault="000B745F" w:rsidP="007928BC">
      <w:pPr>
        <w:spacing w:after="0" w:line="240" w:lineRule="auto"/>
        <w:ind w:left="709" w:firstLine="709"/>
        <w:jc w:val="both"/>
        <w:rPr>
          <w:rFonts w:ascii="Palatino Linotype" w:hAnsi="Palatino Linotype"/>
          <w:sz w:val="24"/>
          <w:szCs w:val="24"/>
        </w:rPr>
      </w:pPr>
      <w:r>
        <w:rPr>
          <w:rFonts w:ascii="Palatino Linotype" w:hAnsi="Palatino Linotype"/>
          <w:sz w:val="24"/>
          <w:szCs w:val="24"/>
        </w:rPr>
        <w:t>Folyószabályozási célkitűzések, elvek és eszközök.</w:t>
      </w:r>
    </w:p>
    <w:p w:rsidR="000B745F" w:rsidRDefault="000B745F" w:rsidP="007928BC">
      <w:pPr>
        <w:spacing w:after="0" w:line="240" w:lineRule="auto"/>
        <w:ind w:left="709" w:firstLine="709"/>
        <w:jc w:val="both"/>
        <w:rPr>
          <w:rFonts w:ascii="Palatino Linotype" w:hAnsi="Palatino Linotype"/>
          <w:sz w:val="24"/>
          <w:szCs w:val="24"/>
        </w:rPr>
      </w:pPr>
      <w:r>
        <w:rPr>
          <w:rFonts w:ascii="Palatino Linotype" w:hAnsi="Palatino Linotype"/>
          <w:sz w:val="24"/>
          <w:szCs w:val="24"/>
        </w:rPr>
        <w:t>A változások kikényszerítése folyószabályozási művekkel:</w:t>
      </w:r>
    </w:p>
    <w:p w:rsidR="000B745F" w:rsidRDefault="000B745F" w:rsidP="007928BC">
      <w:pPr>
        <w:spacing w:after="0" w:line="240" w:lineRule="auto"/>
        <w:ind w:left="2127"/>
        <w:jc w:val="both"/>
        <w:rPr>
          <w:rFonts w:ascii="Palatino Linotype" w:hAnsi="Palatino Linotype"/>
          <w:sz w:val="24"/>
          <w:szCs w:val="24"/>
        </w:rPr>
      </w:pPr>
      <w:r>
        <w:rPr>
          <w:rFonts w:ascii="Palatino Linotype" w:hAnsi="Palatino Linotype"/>
          <w:sz w:val="24"/>
          <w:szCs w:val="24"/>
        </w:rPr>
        <w:t>Keresztművek,</w:t>
      </w:r>
    </w:p>
    <w:p w:rsidR="000B745F" w:rsidRDefault="000B745F" w:rsidP="007928BC">
      <w:pPr>
        <w:spacing w:after="0" w:line="240" w:lineRule="auto"/>
        <w:ind w:left="2127"/>
        <w:jc w:val="both"/>
        <w:rPr>
          <w:rFonts w:ascii="Palatino Linotype" w:hAnsi="Palatino Linotype"/>
          <w:sz w:val="24"/>
          <w:szCs w:val="24"/>
        </w:rPr>
      </w:pPr>
      <w:r>
        <w:rPr>
          <w:rFonts w:ascii="Palatino Linotype" w:hAnsi="Palatino Linotype"/>
          <w:sz w:val="24"/>
          <w:szCs w:val="24"/>
        </w:rPr>
        <w:t>Párhuzamművek,</w:t>
      </w:r>
    </w:p>
    <w:p w:rsidR="000B745F" w:rsidRDefault="000B745F" w:rsidP="007928BC">
      <w:pPr>
        <w:spacing w:after="0" w:line="240" w:lineRule="auto"/>
        <w:ind w:left="2127"/>
        <w:jc w:val="both"/>
        <w:rPr>
          <w:rFonts w:ascii="Palatino Linotype" w:hAnsi="Palatino Linotype"/>
          <w:sz w:val="24"/>
          <w:szCs w:val="24"/>
        </w:rPr>
      </w:pPr>
      <w:r>
        <w:rPr>
          <w:rFonts w:ascii="Palatino Linotype" w:hAnsi="Palatino Linotype"/>
          <w:sz w:val="24"/>
          <w:szCs w:val="24"/>
        </w:rPr>
        <w:t>Partvédelem.</w:t>
      </w:r>
    </w:p>
    <w:p w:rsidR="000B745F" w:rsidRDefault="000B745F" w:rsidP="007928BC">
      <w:pPr>
        <w:spacing w:after="0" w:line="240" w:lineRule="auto"/>
        <w:ind w:left="701" w:firstLine="709"/>
        <w:jc w:val="both"/>
        <w:rPr>
          <w:rFonts w:ascii="Palatino Linotype" w:hAnsi="Palatino Linotype"/>
          <w:sz w:val="24"/>
          <w:szCs w:val="24"/>
        </w:rPr>
      </w:pPr>
      <w:r>
        <w:rPr>
          <w:rFonts w:ascii="Palatino Linotype" w:hAnsi="Palatino Linotype"/>
          <w:sz w:val="24"/>
          <w:szCs w:val="24"/>
        </w:rPr>
        <w:t>A folyószabályozás hatása folyók ökológiai átjárhatóságára.</w:t>
      </w:r>
    </w:p>
    <w:p w:rsidR="000B745F" w:rsidRPr="00684473" w:rsidRDefault="000B745F" w:rsidP="007928BC">
      <w:pPr>
        <w:spacing w:after="0" w:line="240" w:lineRule="auto"/>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rPr>
          <w:rFonts w:ascii="Palatino Linotype" w:hAnsi="Palatino Linotype"/>
          <w:sz w:val="24"/>
          <w:szCs w:val="24"/>
        </w:rPr>
      </w:pPr>
      <w:r w:rsidRPr="00684473">
        <w:rPr>
          <w:rFonts w:ascii="Palatino Linotype" w:hAnsi="Palatino Linotype"/>
          <w:b/>
          <w:sz w:val="24"/>
          <w:szCs w:val="24"/>
        </w:rPr>
        <w:t>Tószabályozási létesítmények</w:t>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32 óra</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Tavak hidromorfológiai jellemzői.</w:t>
      </w:r>
    </w:p>
    <w:p w:rsidR="000B745F" w:rsidRDefault="000B745F" w:rsidP="007928BC">
      <w:pPr>
        <w:spacing w:after="0" w:line="240" w:lineRule="auto"/>
        <w:ind w:left="701" w:firstLine="709"/>
        <w:jc w:val="both"/>
        <w:rPr>
          <w:rFonts w:ascii="Palatino Linotype" w:hAnsi="Palatino Linotype"/>
          <w:sz w:val="24"/>
          <w:szCs w:val="24"/>
        </w:rPr>
      </w:pPr>
      <w:r>
        <w:rPr>
          <w:rFonts w:ascii="Palatino Linotype" w:hAnsi="Palatino Linotype"/>
          <w:sz w:val="24"/>
          <w:szCs w:val="24"/>
        </w:rPr>
        <w:t>Tápláló és lecsapoló vízfolyások, tartózkodási idő.</w:t>
      </w:r>
    </w:p>
    <w:p w:rsidR="000B745F" w:rsidRPr="00684473" w:rsidRDefault="000B745F" w:rsidP="007928BC">
      <w:pPr>
        <w:spacing w:after="0" w:line="240" w:lineRule="auto"/>
        <w:ind w:left="701" w:firstLine="709"/>
        <w:jc w:val="both"/>
        <w:rPr>
          <w:rFonts w:ascii="Palatino Linotype" w:hAnsi="Palatino Linotype"/>
          <w:sz w:val="24"/>
          <w:szCs w:val="24"/>
        </w:rPr>
      </w:pPr>
      <w:r>
        <w:rPr>
          <w:rFonts w:ascii="Palatino Linotype" w:hAnsi="Palatino Linotype"/>
          <w:sz w:val="24"/>
          <w:szCs w:val="24"/>
        </w:rPr>
        <w:t>Szél keltette h</w:t>
      </w:r>
      <w:r w:rsidRPr="00684473">
        <w:rPr>
          <w:rFonts w:ascii="Palatino Linotype" w:hAnsi="Palatino Linotype"/>
          <w:sz w:val="24"/>
          <w:szCs w:val="24"/>
        </w:rPr>
        <w:t>ullámmozgás</w:t>
      </w:r>
      <w:r>
        <w:rPr>
          <w:rFonts w:ascii="Palatino Linotype" w:hAnsi="Palatino Linotype"/>
          <w:sz w:val="24"/>
          <w:szCs w:val="24"/>
        </w:rPr>
        <w:t xml:space="preserve">, vízlengés </w:t>
      </w:r>
      <w:r w:rsidRPr="00684473">
        <w:rPr>
          <w:rFonts w:ascii="Palatino Linotype" w:hAnsi="Palatino Linotype"/>
          <w:sz w:val="24"/>
          <w:szCs w:val="24"/>
        </w:rPr>
        <w:t>és áramlási viszonyok.</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Mederképző folyamatok.</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Vízszintszabályozás, partvonal</w:t>
      </w:r>
      <w:r>
        <w:rPr>
          <w:rFonts w:ascii="Palatino Linotype" w:hAnsi="Palatino Linotype"/>
          <w:sz w:val="24"/>
          <w:szCs w:val="24"/>
        </w:rPr>
        <w:t>-</w:t>
      </w:r>
      <w:r w:rsidRPr="00684473">
        <w:rPr>
          <w:rFonts w:ascii="Palatino Linotype" w:hAnsi="Palatino Linotype"/>
          <w:sz w:val="24"/>
          <w:szCs w:val="24"/>
        </w:rPr>
        <w:t>szabályozás.</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A partvédelem létesítményei.</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Biológiai védelem.</w:t>
      </w:r>
    </w:p>
    <w:p w:rsidR="000B745F" w:rsidRPr="00684473" w:rsidRDefault="000B745F" w:rsidP="007928BC">
      <w:pPr>
        <w:spacing w:after="0" w:line="240" w:lineRule="auto"/>
        <w:ind w:left="567"/>
        <w:jc w:val="both"/>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Árvízvédelmi létesítmények</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64 óra</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A védművek típusai.</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A védképesség jellemzése.</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Árvízdinamikai kérdések.</w:t>
      </w:r>
    </w:p>
    <w:p w:rsidR="000B745F"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Védművek műtárgyai és tartozékai.</w:t>
      </w:r>
    </w:p>
    <w:p w:rsidR="000B745F" w:rsidRDefault="000B745F" w:rsidP="007928BC">
      <w:pPr>
        <w:spacing w:after="0" w:line="240" w:lineRule="auto"/>
        <w:ind w:left="709" w:firstLine="709"/>
        <w:jc w:val="both"/>
        <w:rPr>
          <w:rFonts w:ascii="Palatino Linotype" w:hAnsi="Palatino Linotype"/>
          <w:sz w:val="24"/>
          <w:szCs w:val="24"/>
        </w:rPr>
      </w:pPr>
      <w:r>
        <w:rPr>
          <w:rFonts w:ascii="Palatino Linotype" w:hAnsi="Palatino Linotype"/>
          <w:sz w:val="24"/>
          <w:szCs w:val="24"/>
        </w:rPr>
        <w:t>Statikus és mobil védművek.</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Fenntartás-karbantartás.</w:t>
      </w:r>
    </w:p>
    <w:p w:rsidR="000B745F" w:rsidRPr="00684473" w:rsidRDefault="000B745F" w:rsidP="007928BC">
      <w:pPr>
        <w:spacing w:after="0" w:line="240" w:lineRule="auto"/>
        <w:ind w:left="709" w:firstLine="709"/>
        <w:jc w:val="both"/>
        <w:rPr>
          <w:rFonts w:ascii="Palatino Linotype" w:hAnsi="Palatino Linotype"/>
          <w:sz w:val="24"/>
          <w:szCs w:val="24"/>
        </w:rPr>
      </w:pPr>
      <w:r>
        <w:rPr>
          <w:rFonts w:ascii="Palatino Linotype" w:hAnsi="Palatino Linotype"/>
          <w:sz w:val="24"/>
          <w:szCs w:val="24"/>
        </w:rPr>
        <w:t>Védművek s</w:t>
      </w:r>
      <w:r w:rsidRPr="00684473">
        <w:rPr>
          <w:rFonts w:ascii="Palatino Linotype" w:hAnsi="Palatino Linotype"/>
          <w:sz w:val="24"/>
          <w:szCs w:val="24"/>
        </w:rPr>
        <w:t>zükségessége</w:t>
      </w:r>
      <w:r>
        <w:rPr>
          <w:rFonts w:ascii="Palatino Linotype" w:hAnsi="Palatino Linotype"/>
          <w:sz w:val="24"/>
          <w:szCs w:val="24"/>
        </w:rPr>
        <w:t xml:space="preserve"> és j</w:t>
      </w:r>
      <w:r w:rsidRPr="00684473">
        <w:rPr>
          <w:rFonts w:ascii="Palatino Linotype" w:hAnsi="Palatino Linotype"/>
          <w:sz w:val="24"/>
          <w:szCs w:val="24"/>
        </w:rPr>
        <w:t>elentősége</w:t>
      </w:r>
      <w:r>
        <w:rPr>
          <w:rFonts w:ascii="Palatino Linotype" w:hAnsi="Palatino Linotype"/>
          <w:sz w:val="24"/>
          <w:szCs w:val="24"/>
        </w:rPr>
        <w:t>.</w:t>
      </w:r>
    </w:p>
    <w:p w:rsidR="000B745F" w:rsidRPr="00684473" w:rsidRDefault="000B745F" w:rsidP="007928BC">
      <w:pPr>
        <w:spacing w:after="0" w:line="240" w:lineRule="auto"/>
        <w:ind w:left="709" w:firstLine="709"/>
        <w:jc w:val="both"/>
        <w:rPr>
          <w:rFonts w:ascii="Palatino Linotype" w:hAnsi="Palatino Linotype"/>
          <w:sz w:val="24"/>
          <w:szCs w:val="24"/>
        </w:rPr>
      </w:pPr>
      <w:r>
        <w:rPr>
          <w:rFonts w:ascii="Palatino Linotype" w:hAnsi="Palatino Linotype"/>
          <w:sz w:val="24"/>
          <w:szCs w:val="24"/>
        </w:rPr>
        <w:t>Méretezési elvek.</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Az árvíz keletkezése és jellemzői.</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Hazai árvízi jellemzők.</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Veszélyeztetettség, kárérzékenység, kockázat.</w:t>
      </w:r>
    </w:p>
    <w:p w:rsidR="000B745F"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Gazdasági hatékonyság és gazdaságosság.</w:t>
      </w:r>
    </w:p>
    <w:p w:rsidR="000B745F" w:rsidRDefault="000B745F" w:rsidP="007928BC">
      <w:pPr>
        <w:spacing w:after="0" w:line="240" w:lineRule="auto"/>
        <w:ind w:left="709" w:firstLine="709"/>
        <w:jc w:val="both"/>
        <w:rPr>
          <w:rFonts w:ascii="Palatino Linotype" w:hAnsi="Palatino Linotype"/>
          <w:sz w:val="24"/>
          <w:szCs w:val="24"/>
        </w:rPr>
      </w:pPr>
      <w:r>
        <w:rPr>
          <w:rFonts w:ascii="Palatino Linotype" w:hAnsi="Palatino Linotype"/>
          <w:sz w:val="24"/>
          <w:szCs w:val="24"/>
        </w:rPr>
        <w:t>Árvédelmi öblözetek, lokalizációs tervek és létesítmények.</w:t>
      </w:r>
    </w:p>
    <w:p w:rsidR="000B745F" w:rsidRPr="00684473" w:rsidRDefault="000B745F" w:rsidP="007928BC">
      <w:pPr>
        <w:spacing w:after="0" w:line="240" w:lineRule="auto"/>
        <w:ind w:left="709" w:firstLine="709"/>
        <w:jc w:val="both"/>
        <w:rPr>
          <w:rFonts w:ascii="Palatino Linotype" w:hAnsi="Palatino Linotype"/>
          <w:sz w:val="24"/>
          <w:szCs w:val="24"/>
        </w:rPr>
      </w:pPr>
      <w:r>
        <w:rPr>
          <w:rFonts w:ascii="Palatino Linotype" w:hAnsi="Palatino Linotype"/>
          <w:sz w:val="24"/>
          <w:szCs w:val="24"/>
        </w:rPr>
        <w:t>Árapasztás szükségtározással.</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Környezeti hatások</w:t>
      </w:r>
      <w:r>
        <w:rPr>
          <w:rFonts w:ascii="Palatino Linotype" w:hAnsi="Palatino Linotype"/>
          <w:sz w:val="24"/>
          <w:szCs w:val="24"/>
        </w:rPr>
        <w:t>.</w:t>
      </w:r>
    </w:p>
    <w:p w:rsidR="000B745F" w:rsidRPr="00684473" w:rsidRDefault="000B745F" w:rsidP="007928BC">
      <w:pPr>
        <w:spacing w:after="0" w:line="240" w:lineRule="auto"/>
        <w:jc w:val="both"/>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Belvízvédelmi létesítmények</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48 óra</w:t>
      </w:r>
    </w:p>
    <w:p w:rsidR="000B745F" w:rsidRDefault="000B745F" w:rsidP="007928BC">
      <w:pPr>
        <w:spacing w:after="0" w:line="240" w:lineRule="auto"/>
        <w:ind w:left="1410" w:firstLine="8"/>
        <w:jc w:val="both"/>
        <w:rPr>
          <w:rFonts w:ascii="Palatino Linotype" w:hAnsi="Palatino Linotype"/>
          <w:sz w:val="24"/>
          <w:szCs w:val="24"/>
        </w:rPr>
      </w:pPr>
      <w:r>
        <w:rPr>
          <w:rFonts w:ascii="Palatino Linotype" w:hAnsi="Palatino Linotype"/>
          <w:sz w:val="24"/>
          <w:szCs w:val="24"/>
        </w:rPr>
        <w:t>A belvíz keletkezésének folyamata (amikor az adott terület nem tudja már a maga vizét „meginni”).</w:t>
      </w:r>
    </w:p>
    <w:p w:rsidR="000B745F" w:rsidRDefault="000B745F" w:rsidP="007928BC">
      <w:pPr>
        <w:spacing w:after="0" w:line="240" w:lineRule="auto"/>
        <w:ind w:left="1410" w:firstLine="8"/>
        <w:jc w:val="both"/>
        <w:rPr>
          <w:rFonts w:ascii="Palatino Linotype" w:hAnsi="Palatino Linotype"/>
          <w:sz w:val="24"/>
          <w:szCs w:val="24"/>
        </w:rPr>
      </w:pPr>
      <w:r>
        <w:rPr>
          <w:rFonts w:ascii="Palatino Linotype" w:hAnsi="Palatino Linotype"/>
          <w:sz w:val="24"/>
          <w:szCs w:val="24"/>
        </w:rPr>
        <w:t>Befolyásoló viszonyok (talajösszetétel, telítettség, domborzati (mikro-domborzati) és területhasználati viszonyok, beépítettség, lefolyást módosító terepi elemek).</w:t>
      </w:r>
    </w:p>
    <w:p w:rsidR="000B745F" w:rsidRDefault="000B745F" w:rsidP="007928BC">
      <w:pPr>
        <w:spacing w:after="0" w:line="240" w:lineRule="auto"/>
        <w:ind w:left="701" w:firstLine="709"/>
        <w:jc w:val="both"/>
        <w:rPr>
          <w:rFonts w:ascii="Palatino Linotype" w:hAnsi="Palatino Linotype"/>
          <w:sz w:val="24"/>
          <w:szCs w:val="24"/>
        </w:rPr>
      </w:pPr>
      <w:r>
        <w:rPr>
          <w:rFonts w:ascii="Palatino Linotype" w:hAnsi="Palatino Linotype"/>
          <w:sz w:val="24"/>
          <w:szCs w:val="24"/>
        </w:rPr>
        <w:t>Belvíz-öblözetek kialakulása.</w:t>
      </w:r>
    </w:p>
    <w:p w:rsidR="000B745F" w:rsidRDefault="000B745F" w:rsidP="007928BC">
      <w:pPr>
        <w:spacing w:after="0" w:line="240" w:lineRule="auto"/>
        <w:ind w:left="1410"/>
        <w:jc w:val="both"/>
        <w:rPr>
          <w:rFonts w:ascii="Palatino Linotype" w:hAnsi="Palatino Linotype"/>
          <w:sz w:val="24"/>
          <w:szCs w:val="24"/>
        </w:rPr>
      </w:pPr>
      <w:r>
        <w:rPr>
          <w:rFonts w:ascii="Palatino Linotype" w:hAnsi="Palatino Linotype"/>
          <w:sz w:val="24"/>
          <w:szCs w:val="24"/>
        </w:rPr>
        <w:t>Belvízlevezető csatornarendszerek és létesítményeik, tározás, méretezési alapelvek.</w:t>
      </w:r>
    </w:p>
    <w:p w:rsidR="000B745F" w:rsidRPr="00684473" w:rsidRDefault="000B745F" w:rsidP="007928BC">
      <w:pPr>
        <w:spacing w:after="0" w:line="240" w:lineRule="auto"/>
        <w:ind w:left="701" w:firstLine="709"/>
        <w:jc w:val="both"/>
        <w:rPr>
          <w:rFonts w:ascii="Palatino Linotype" w:hAnsi="Palatino Linotype"/>
          <w:sz w:val="24"/>
          <w:szCs w:val="24"/>
        </w:rPr>
      </w:pPr>
      <w:r>
        <w:rPr>
          <w:rFonts w:ascii="Palatino Linotype" w:hAnsi="Palatino Linotype"/>
          <w:sz w:val="24"/>
          <w:szCs w:val="24"/>
        </w:rPr>
        <w:t>Belvízátemelő szivattyútelepek. Mobil szivattyúk alkalmazása.</w:t>
      </w:r>
    </w:p>
    <w:p w:rsidR="000B745F" w:rsidRPr="00F458E6" w:rsidRDefault="000B745F" w:rsidP="007928BC">
      <w:pPr>
        <w:spacing w:after="0" w:line="240" w:lineRule="auto"/>
        <w:ind w:left="701" w:firstLine="709"/>
        <w:jc w:val="both"/>
        <w:rPr>
          <w:rFonts w:ascii="Palatino Linotype" w:hAnsi="Palatino Linotype"/>
          <w:sz w:val="24"/>
          <w:szCs w:val="24"/>
        </w:rPr>
      </w:pPr>
      <w:r w:rsidRPr="00F458E6">
        <w:rPr>
          <w:rFonts w:ascii="Palatino Linotype" w:hAnsi="Palatino Linotype"/>
          <w:sz w:val="24"/>
          <w:szCs w:val="24"/>
        </w:rPr>
        <w:t>Belvízrendszerek működtetése.</w:t>
      </w:r>
    </w:p>
    <w:p w:rsidR="000B745F" w:rsidRPr="00684473" w:rsidRDefault="000B745F" w:rsidP="007928BC">
      <w:pPr>
        <w:spacing w:after="0" w:line="240" w:lineRule="auto"/>
        <w:rPr>
          <w:rFonts w:ascii="Palatino Linotype" w:hAnsi="Palatino Linotype"/>
        </w:rPr>
      </w:pPr>
    </w:p>
    <w:p w:rsidR="000B745F" w:rsidRPr="00875C2D" w:rsidRDefault="000B745F" w:rsidP="005B624E">
      <w:pPr>
        <w:widowControl w:val="0"/>
        <w:numPr>
          <w:ilvl w:val="1"/>
          <w:numId w:val="6"/>
        </w:numPr>
        <w:suppressAutoHyphens/>
        <w:spacing w:after="0" w:line="240" w:lineRule="auto"/>
        <w:rPr>
          <w:rFonts w:ascii="Palatino Linotype" w:hAnsi="Palatino Linotype"/>
          <w:sz w:val="24"/>
          <w:szCs w:val="24"/>
        </w:rPr>
      </w:pPr>
      <w:r w:rsidRPr="00684473">
        <w:rPr>
          <w:rFonts w:ascii="Palatino Linotype" w:hAnsi="Palatino Linotype"/>
          <w:b/>
          <w:i/>
          <w:sz w:val="24"/>
          <w:szCs w:val="24"/>
        </w:rPr>
        <w:t>A képzés javasolt helyszíne</w:t>
      </w:r>
    </w:p>
    <w:p w:rsidR="000B745F" w:rsidRPr="00684473" w:rsidRDefault="000B745F" w:rsidP="007928BC">
      <w:pPr>
        <w:spacing w:after="0" w:line="240" w:lineRule="auto"/>
        <w:ind w:firstLine="705"/>
        <w:rPr>
          <w:rFonts w:ascii="Palatino Linotype" w:hAnsi="Palatino Linotype"/>
          <w:sz w:val="24"/>
          <w:szCs w:val="24"/>
        </w:rPr>
      </w:pPr>
      <w:r>
        <w:rPr>
          <w:rFonts w:ascii="Palatino Linotype" w:hAnsi="Palatino Linotype"/>
          <w:sz w:val="24"/>
          <w:szCs w:val="24"/>
        </w:rPr>
        <w:t>Tanterem, szaktanterem, tanműhely, mérőszoba</w:t>
      </w:r>
    </w:p>
    <w:p w:rsidR="000B745F" w:rsidRPr="00684473" w:rsidRDefault="000B745F" w:rsidP="007928BC">
      <w:pPr>
        <w:spacing w:after="0" w:line="240" w:lineRule="auto"/>
        <w:ind w:left="567"/>
        <w:rPr>
          <w:rFonts w:ascii="Palatino Linotype" w:hAnsi="Palatino Linotype"/>
          <w:sz w:val="24"/>
          <w:szCs w:val="24"/>
        </w:rPr>
      </w:pPr>
    </w:p>
    <w:p w:rsidR="000B745F" w:rsidRPr="00684473" w:rsidRDefault="000B745F" w:rsidP="005B624E">
      <w:pPr>
        <w:widowControl w:val="0"/>
        <w:numPr>
          <w:ilvl w:val="1"/>
          <w:numId w:val="6"/>
        </w:numPr>
        <w:suppressAutoHyphens/>
        <w:spacing w:after="0" w:line="240" w:lineRule="auto"/>
        <w:ind w:left="1430" w:hanging="725"/>
        <w:rPr>
          <w:rFonts w:ascii="Palatino Linotype" w:hAnsi="Palatino Linotype"/>
          <w:b/>
          <w:i/>
          <w:sz w:val="24"/>
          <w:szCs w:val="24"/>
        </w:rPr>
      </w:pPr>
      <w:r w:rsidRPr="00684473">
        <w:rPr>
          <w:rFonts w:ascii="Palatino Linotype" w:hAnsi="Palatino Linotype"/>
          <w:b/>
          <w:i/>
          <w:sz w:val="24"/>
          <w:szCs w:val="24"/>
        </w:rPr>
        <w:t>A tantárgy elsajátítása során alkalmazható sajátos módszerek, tanulói tevékenységformák (ajánlás)</w:t>
      </w:r>
    </w:p>
    <w:p w:rsidR="000B745F" w:rsidRPr="00684473" w:rsidRDefault="000B745F" w:rsidP="007928BC">
      <w:pPr>
        <w:spacing w:after="0" w:line="240" w:lineRule="auto"/>
        <w:jc w:val="both"/>
        <w:rPr>
          <w:rFonts w:ascii="Palatino Linotype" w:hAnsi="Palatino Linotype" w:cs="Verdana"/>
          <w:i/>
          <w:iCs/>
          <w:sz w:val="24"/>
          <w:szCs w:val="24"/>
        </w:rPr>
      </w:pPr>
    </w:p>
    <w:p w:rsidR="000B745F" w:rsidRPr="00684473" w:rsidRDefault="000B745F" w:rsidP="005B624E">
      <w:pPr>
        <w:widowControl w:val="0"/>
        <w:numPr>
          <w:ilvl w:val="2"/>
          <w:numId w:val="6"/>
        </w:numPr>
        <w:suppressAutoHyphens/>
        <w:spacing w:after="0" w:line="240" w:lineRule="auto"/>
        <w:rPr>
          <w:rFonts w:ascii="Palatino Linotype" w:hAnsi="Palatino Linotype"/>
          <w:b/>
          <w:bCs/>
          <w:i/>
          <w:sz w:val="24"/>
          <w:szCs w:val="24"/>
        </w:rPr>
      </w:pPr>
      <w:r w:rsidRPr="0068447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7A3360" w:rsidTr="008641F5">
        <w:trPr>
          <w:jc w:val="center"/>
        </w:trPr>
        <w:tc>
          <w:tcPr>
            <w:tcW w:w="994"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2800"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 xml:space="preserve">Alkalmazott oktatási </w:t>
            </w:r>
          </w:p>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módszer neve</w:t>
            </w:r>
          </w:p>
        </w:tc>
        <w:tc>
          <w:tcPr>
            <w:tcW w:w="2835" w:type="dxa"/>
            <w:gridSpan w:val="3"/>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A tanulói tevékenység szervezeti kerete</w:t>
            </w:r>
          </w:p>
        </w:tc>
        <w:tc>
          <w:tcPr>
            <w:tcW w:w="2659" w:type="dxa"/>
            <w:vMerge w:val="restart"/>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Alkalmazandó eszközök és felszerelések (SZVK 6. pont lebontása, pontosítása)</w:t>
            </w:r>
          </w:p>
        </w:tc>
      </w:tr>
      <w:tr w:rsidR="000B745F" w:rsidRPr="007A3360" w:rsidTr="008641F5">
        <w:trPr>
          <w:jc w:val="center"/>
        </w:trPr>
        <w:tc>
          <w:tcPr>
            <w:tcW w:w="994"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7A3360" w:rsidRDefault="000B745F" w:rsidP="008641F5">
            <w:pPr>
              <w:spacing w:after="0" w:line="240" w:lineRule="auto"/>
              <w:rPr>
                <w:rFonts w:ascii="Palatino Linotype" w:hAnsi="Palatino Linotype"/>
                <w:b/>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egyéni</w:t>
            </w:r>
          </w:p>
        </w:tc>
        <w:tc>
          <w:tcPr>
            <w:tcW w:w="945" w:type="dxa"/>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csoport</w:t>
            </w:r>
          </w:p>
        </w:tc>
        <w:tc>
          <w:tcPr>
            <w:tcW w:w="945" w:type="dxa"/>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osztály</w:t>
            </w:r>
          </w:p>
        </w:tc>
        <w:tc>
          <w:tcPr>
            <w:tcW w:w="2659"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1.1</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magyarázat</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1.2.</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elbeszélés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1.3.</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kiselőadás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1.4.</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megbeszélés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1.5.</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vita</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1.6.</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szemléltetés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1.7.</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projekt</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1.8.</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kooperatív tanulás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1.9.</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szimuláció</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7A3360"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1.10.</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házi feladat</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5B624E">
      <w:pPr>
        <w:numPr>
          <w:ilvl w:val="2"/>
          <w:numId w:val="6"/>
        </w:numPr>
        <w:spacing w:after="0" w:line="240" w:lineRule="auto"/>
        <w:jc w:val="both"/>
        <w:rPr>
          <w:rFonts w:ascii="Palatino Linotype" w:hAnsi="Palatino Linotype"/>
          <w:iCs/>
        </w:rPr>
      </w:pP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0844EE" w:rsidTr="008641F5">
        <w:trPr>
          <w:cantSplit/>
          <w:trHeight w:val="921"/>
          <w:jc w:val="center"/>
        </w:trPr>
        <w:tc>
          <w:tcPr>
            <w:tcW w:w="828"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3621"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Tanulói tevékenységforma</w:t>
            </w:r>
          </w:p>
        </w:tc>
        <w:tc>
          <w:tcPr>
            <w:tcW w:w="2370" w:type="dxa"/>
            <w:gridSpan w:val="3"/>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Tanulói tevékenység szervezési kerete</w:t>
            </w:r>
          </w:p>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(differenciálási módok)</w:t>
            </w:r>
          </w:p>
        </w:tc>
        <w:tc>
          <w:tcPr>
            <w:tcW w:w="2190" w:type="dxa"/>
            <w:vMerge w:val="restart"/>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Alkalmazandó eszközök és felszerelések (SZVK 6. pont lebontása, pontosítása)</w:t>
            </w:r>
          </w:p>
        </w:tc>
      </w:tr>
      <w:tr w:rsidR="000B745F" w:rsidRPr="000844EE" w:rsidTr="008641F5">
        <w:trPr>
          <w:cantSplit/>
          <w:trHeight w:val="1076"/>
          <w:jc w:val="center"/>
        </w:trPr>
        <w:tc>
          <w:tcPr>
            <w:tcW w:w="828"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7A3360"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Egyéni</w:t>
            </w:r>
          </w:p>
        </w:tc>
        <w:tc>
          <w:tcPr>
            <w:tcW w:w="798" w:type="dxa"/>
            <w:textDirection w:val="btLr"/>
            <w:vAlign w:val="center"/>
          </w:tcPr>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Csoport-</w:t>
            </w:r>
          </w:p>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bontás</w:t>
            </w:r>
          </w:p>
        </w:tc>
        <w:tc>
          <w:tcPr>
            <w:tcW w:w="763" w:type="dxa"/>
            <w:textDirection w:val="btLr"/>
            <w:vAlign w:val="center"/>
          </w:tcPr>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Osztály-</w:t>
            </w:r>
          </w:p>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keret</w:t>
            </w:r>
          </w:p>
        </w:tc>
        <w:tc>
          <w:tcPr>
            <w:tcW w:w="2190"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1.</w:t>
            </w:r>
          </w:p>
        </w:tc>
        <w:tc>
          <w:tcPr>
            <w:tcW w:w="3621" w:type="dxa"/>
            <w:shd w:val="clear" w:color="auto" w:fill="D9D9D9"/>
            <w:vAlign w:val="center"/>
          </w:tcPr>
          <w:p w:rsidR="000B745F" w:rsidRPr="007A3360" w:rsidRDefault="000B745F" w:rsidP="008641F5">
            <w:pPr>
              <w:spacing w:after="0" w:line="240" w:lineRule="auto"/>
              <w:rPr>
                <w:rFonts w:ascii="Palatino Linotype" w:hAnsi="Palatino Linotype"/>
                <w:b/>
                <w:sz w:val="20"/>
                <w:szCs w:val="20"/>
              </w:rPr>
            </w:pPr>
            <w:r w:rsidRPr="001B2E05">
              <w:rPr>
                <w:rFonts w:ascii="Palatino Linotype" w:hAnsi="Palatino Linotype" w:cs="Arial"/>
                <w:b/>
                <w:sz w:val="20"/>
                <w:szCs w:val="20"/>
              </w:rPr>
              <w:t>Információ feldolgozó tevékenységek</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önálló feldolgozása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feladattal vezetett feldolgozása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feldolgozása jegyzeteléssel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feldolgozása jegyzeteléssel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feladattal vezet</w:t>
            </w:r>
            <w:r w:rsidRPr="007A3360">
              <w:rPr>
                <w:rFonts w:ascii="Palatino Linotype" w:hAnsi="Palatino Linotype" w:cs="Arial"/>
                <w:sz w:val="20"/>
                <w:szCs w:val="20"/>
              </w:rPr>
              <w:t>ett feldolgozása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önálló rendszerezése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feladattal vezetett rendszerezése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2.</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Ismeretalkalmazási gyakorló tevékenységek, feladatok</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Írásos elemzések készítése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Leírás készítése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Válaszolás írásban mondatszintű kérdésekre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Tesztfeladat megoldása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Szöveges előadás egyéni felkészüléssel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utólagos ismertetése szóban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helyszíni ismertetése szóban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3.</w:t>
            </w:r>
          </w:p>
        </w:tc>
        <w:tc>
          <w:tcPr>
            <w:tcW w:w="3621" w:type="dxa"/>
            <w:shd w:val="clear" w:color="auto" w:fill="D9D9D9"/>
            <w:vAlign w:val="center"/>
          </w:tcPr>
          <w:p w:rsidR="000B745F" w:rsidRPr="007A3360"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Képi informác</w:t>
            </w:r>
            <w:r w:rsidRPr="007A3360">
              <w:rPr>
                <w:rFonts w:ascii="Palatino Linotype" w:hAnsi="Palatino Linotype" w:cs="Arial"/>
                <w:b/>
                <w:sz w:val="20"/>
                <w:szCs w:val="20"/>
              </w:rPr>
              <w:t>iók körében</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3.1.</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értelmezése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3.2.</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készítése leírásból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3.3.</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 tárgyról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3.4.</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kiegészítés</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3.5.</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3.6.</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trHeight w:val="499"/>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4.</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Komplex információk körében</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1B2E05"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4.1</w:t>
            </w:r>
            <w:r w:rsidRPr="001B2E05">
              <w:rPr>
                <w:rFonts w:ascii="Palatino Linotype" w:hAnsi="Palatino Linotype"/>
                <w:sz w:val="20"/>
                <w:szCs w:val="20"/>
              </w:rPr>
              <w:t>.</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7A3360">
              <w:rPr>
                <w:rFonts w:ascii="Palatino Linotype" w:hAnsi="Palatino Linotype" w:cs="Arial"/>
                <w:sz w:val="20"/>
                <w:szCs w:val="20"/>
              </w:rPr>
              <w:t>Esetleírás készítése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Elemzés készítése tapasztalatokról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Jegyzetkészítés eseményről kérdéssor alapján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Esemény helyszíni értékelése szóban felkészülés után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Utólagos szóbeli beszámoló</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5.</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Vizsgálati tevékenységek körében</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próbák végzése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5.2.</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mint</w:t>
            </w:r>
            <w:r w:rsidRPr="007A3360">
              <w:rPr>
                <w:rFonts w:ascii="Palatino Linotype" w:hAnsi="Palatino Linotype" w:cs="Arial"/>
                <w:sz w:val="20"/>
                <w:szCs w:val="20"/>
              </w:rPr>
              <w:t>ák elemzése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Geometriai mérési gyakorlat</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Anyagminták azonosítása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Tárgyminták azonosítása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jc w:val="both"/>
        <w:rPr>
          <w:rFonts w:ascii="Palatino Linotype" w:hAnsi="Palatino Linotype"/>
          <w:iCs/>
        </w:rPr>
      </w:pPr>
    </w:p>
    <w:p w:rsidR="000B745F" w:rsidRPr="00875C2D" w:rsidRDefault="000B745F" w:rsidP="005B624E">
      <w:pPr>
        <w:widowControl w:val="0"/>
        <w:numPr>
          <w:ilvl w:val="1"/>
          <w:numId w:val="6"/>
        </w:numPr>
        <w:suppressAutoHyphens/>
        <w:spacing w:after="0" w:line="240" w:lineRule="auto"/>
        <w:ind w:left="330" w:firstLine="0"/>
        <w:rPr>
          <w:rFonts w:ascii="Palatino Linotype" w:hAnsi="Palatino Linotype"/>
          <w:bCs/>
          <w:sz w:val="24"/>
          <w:szCs w:val="24"/>
        </w:rPr>
      </w:pPr>
      <w:r w:rsidRPr="00684473">
        <w:rPr>
          <w:rFonts w:ascii="Palatino Linotype" w:hAnsi="Palatino Linotype"/>
          <w:b/>
          <w:bCs/>
          <w:sz w:val="24"/>
          <w:szCs w:val="24"/>
        </w:rPr>
        <w:t xml:space="preserve">A </w:t>
      </w:r>
      <w:r w:rsidRPr="00684473">
        <w:rPr>
          <w:rFonts w:ascii="Palatino Linotype" w:hAnsi="Palatino Linotype"/>
          <w:b/>
          <w:sz w:val="24"/>
          <w:szCs w:val="24"/>
        </w:rPr>
        <w:t>tantárgy</w:t>
      </w:r>
      <w:r w:rsidRPr="00684473">
        <w:rPr>
          <w:rFonts w:ascii="Palatino Linotype" w:hAnsi="Palatino Linotype"/>
          <w:b/>
          <w:bCs/>
          <w:sz w:val="24"/>
          <w:szCs w:val="24"/>
        </w:rPr>
        <w:t xml:space="preserve"> </w:t>
      </w:r>
      <w:r w:rsidRPr="00684473">
        <w:rPr>
          <w:rFonts w:ascii="Palatino Linotype" w:hAnsi="Palatino Linotype"/>
          <w:b/>
          <w:sz w:val="24"/>
          <w:szCs w:val="24"/>
        </w:rPr>
        <w:t>értékelésének</w:t>
      </w:r>
      <w:r w:rsidRPr="00684473">
        <w:rPr>
          <w:rFonts w:ascii="Palatino Linotype" w:hAnsi="Palatino Linotype"/>
          <w:b/>
          <w:bCs/>
          <w:sz w:val="24"/>
          <w:szCs w:val="24"/>
        </w:rPr>
        <w:t xml:space="preserve"> módja</w:t>
      </w:r>
    </w:p>
    <w:p w:rsidR="000B745F" w:rsidRPr="00144A31" w:rsidRDefault="000B745F" w:rsidP="007928BC">
      <w:pPr>
        <w:spacing w:after="0" w:line="240" w:lineRule="auto"/>
        <w:ind w:left="330"/>
        <w:rPr>
          <w:rFonts w:ascii="Palatino Linotype" w:hAnsi="Palatino Linotype"/>
          <w:sz w:val="24"/>
          <w:szCs w:val="24"/>
        </w:rPr>
      </w:pPr>
      <w:r w:rsidRPr="00144A31">
        <w:rPr>
          <w:rFonts w:ascii="Palatino Linotype" w:hAnsi="Palatino Linotype"/>
          <w:bCs/>
          <w:kern w:val="1"/>
          <w:sz w:val="24"/>
          <w:szCs w:val="24"/>
          <w:lang w:eastAsia="hi-IN" w:bidi="hi-IN"/>
        </w:rPr>
        <w:t>A nemzeti köznevelésről szóló 2011. évi CXC. törvény 54. § (2) a) pontja szerinti értékeléssel.</w:t>
      </w:r>
    </w:p>
    <w:p w:rsidR="000B745F" w:rsidRPr="00684473" w:rsidRDefault="000B745F" w:rsidP="007928BC">
      <w:pPr>
        <w:spacing w:after="0" w:line="240" w:lineRule="auto"/>
        <w:ind w:left="567"/>
        <w:rPr>
          <w:rFonts w:ascii="Palatino Linotype" w:hAnsi="Palatino Linotype"/>
          <w:sz w:val="24"/>
          <w:szCs w:val="24"/>
        </w:rPr>
      </w:pPr>
    </w:p>
    <w:p w:rsidR="000B745F" w:rsidRPr="00AA647A" w:rsidRDefault="000B745F" w:rsidP="005B624E">
      <w:pPr>
        <w:widowControl w:val="0"/>
        <w:numPr>
          <w:ilvl w:val="0"/>
          <w:numId w:val="6"/>
        </w:numPr>
        <w:suppressAutoHyphens/>
        <w:spacing w:after="0" w:line="240" w:lineRule="auto"/>
        <w:rPr>
          <w:rFonts w:ascii="Palatino Linotype" w:hAnsi="Palatino Linotype"/>
          <w:b/>
          <w:i/>
          <w:sz w:val="24"/>
          <w:szCs w:val="24"/>
        </w:rPr>
      </w:pPr>
      <w:r w:rsidRPr="00684473">
        <w:rPr>
          <w:rFonts w:ascii="Palatino Linotype" w:hAnsi="Palatino Linotype"/>
          <w:b/>
          <w:sz w:val="24"/>
          <w:szCs w:val="24"/>
        </w:rPr>
        <w:t>Vízépítési létesítmények gyakorlat</w:t>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AA647A">
        <w:rPr>
          <w:rFonts w:ascii="Palatino Linotype" w:hAnsi="Palatino Linotype"/>
          <w:b/>
          <w:i/>
          <w:sz w:val="24"/>
          <w:szCs w:val="24"/>
        </w:rPr>
        <w:t>96 óra</w:t>
      </w:r>
    </w:p>
    <w:p w:rsidR="000B745F" w:rsidRPr="00684473" w:rsidRDefault="000B745F" w:rsidP="007928BC">
      <w:pPr>
        <w:spacing w:after="0" w:line="240" w:lineRule="auto"/>
        <w:ind w:left="567"/>
        <w:rPr>
          <w:rFonts w:ascii="Palatino Linotype" w:hAnsi="Palatino Linotype"/>
          <w:b/>
          <w:sz w:val="24"/>
          <w:szCs w:val="24"/>
        </w:rPr>
      </w:pPr>
    </w:p>
    <w:p w:rsidR="000B745F" w:rsidRPr="00875C2D" w:rsidRDefault="000B745F" w:rsidP="005B624E">
      <w:pPr>
        <w:numPr>
          <w:ilvl w:val="1"/>
          <w:numId w:val="6"/>
        </w:numPr>
        <w:spacing w:after="0" w:line="240" w:lineRule="auto"/>
        <w:rPr>
          <w:rFonts w:ascii="Palatino Linotype" w:hAnsi="Palatino Linotype"/>
          <w:sz w:val="24"/>
          <w:szCs w:val="24"/>
        </w:rPr>
      </w:pPr>
      <w:r w:rsidRPr="00684473">
        <w:rPr>
          <w:rFonts w:ascii="Palatino Linotype" w:hAnsi="Palatino Linotype"/>
          <w:b/>
          <w:sz w:val="24"/>
          <w:szCs w:val="24"/>
        </w:rPr>
        <w:t>A tantárgy tanításának célja</w:t>
      </w:r>
    </w:p>
    <w:p w:rsidR="000B745F" w:rsidRDefault="000B745F" w:rsidP="007928BC">
      <w:pPr>
        <w:widowControl w:val="0"/>
        <w:suppressAutoHyphens/>
        <w:spacing w:after="0" w:line="240" w:lineRule="auto"/>
        <w:ind w:left="660"/>
        <w:jc w:val="both"/>
        <w:rPr>
          <w:rFonts w:ascii="Palatino Linotype" w:hAnsi="Palatino Linotype"/>
          <w:sz w:val="24"/>
          <w:szCs w:val="24"/>
        </w:rPr>
      </w:pPr>
      <w:r>
        <w:rPr>
          <w:rFonts w:ascii="Palatino Linotype" w:hAnsi="Palatino Linotype"/>
          <w:sz w:val="24"/>
          <w:szCs w:val="24"/>
        </w:rPr>
        <w:t>A tantárgy elméleti részében tanultak technikusi szintű méretezési és tervezési készséggé fejlesztése a kisvízfolyások rendezése, a folyószabályozás, a tószabályozás, az ár- és belvízvédelem főbb létesítményei témakörökből választott reprezentatív, mindazonáltal kellőképpen leegyszerűsített számítási és tervfeladatokon keresztül.</w:t>
      </w:r>
    </w:p>
    <w:p w:rsidR="000B745F" w:rsidRPr="00684473" w:rsidRDefault="000B745F" w:rsidP="007928BC">
      <w:pPr>
        <w:widowControl w:val="0"/>
        <w:suppressAutoHyphens/>
        <w:spacing w:after="0" w:line="240" w:lineRule="auto"/>
        <w:ind w:left="660"/>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684473">
        <w:rPr>
          <w:rFonts w:ascii="Palatino Linotype" w:hAnsi="Palatino Linotype"/>
          <w:b/>
          <w:sz w:val="24"/>
          <w:szCs w:val="24"/>
        </w:rPr>
        <w:t>Kapcsolódó szakmai tartalmak</w:t>
      </w:r>
    </w:p>
    <w:p w:rsidR="000B745F" w:rsidRPr="00144A31" w:rsidRDefault="000B745F" w:rsidP="007928BC">
      <w:pPr>
        <w:widowControl w:val="0"/>
        <w:suppressAutoHyphens/>
        <w:spacing w:after="0" w:line="240" w:lineRule="auto"/>
        <w:ind w:left="660"/>
        <w:jc w:val="both"/>
        <w:rPr>
          <w:rFonts w:ascii="Palatino Linotype" w:hAnsi="Palatino Linotype"/>
          <w:sz w:val="24"/>
          <w:szCs w:val="24"/>
        </w:rPr>
      </w:pPr>
      <w:r w:rsidRPr="00144A31">
        <w:rPr>
          <w:rFonts w:ascii="Palatino Linotype" w:hAnsi="Palatino Linotype"/>
          <w:sz w:val="24"/>
          <w:szCs w:val="24"/>
        </w:rPr>
        <w:t>A tantárgy a ráépülő képzésbe lépés feltételeiként megjelölt szakmai tartalmakra épül.</w:t>
      </w:r>
    </w:p>
    <w:p w:rsidR="000B745F" w:rsidRPr="00684473" w:rsidRDefault="000B745F" w:rsidP="007928BC">
      <w:pPr>
        <w:widowControl w:val="0"/>
        <w:suppressAutoHyphens/>
        <w:spacing w:after="0" w:line="240" w:lineRule="auto"/>
        <w:ind w:left="567"/>
        <w:rPr>
          <w:rFonts w:ascii="Palatino Linotype" w:hAnsi="Palatino Linotype"/>
          <w:sz w:val="24"/>
          <w:szCs w:val="24"/>
        </w:rPr>
      </w:pPr>
    </w:p>
    <w:p w:rsidR="000B745F" w:rsidRDefault="000B745F" w:rsidP="005B624E">
      <w:pPr>
        <w:widowControl w:val="0"/>
        <w:numPr>
          <w:ilvl w:val="1"/>
          <w:numId w:val="6"/>
        </w:numPr>
        <w:suppressAutoHyphens/>
        <w:spacing w:after="0" w:line="240" w:lineRule="auto"/>
        <w:rPr>
          <w:rFonts w:ascii="Palatino Linotype" w:hAnsi="Palatino Linotype"/>
          <w:b/>
          <w:sz w:val="24"/>
          <w:szCs w:val="24"/>
        </w:rPr>
      </w:pPr>
      <w:r w:rsidRPr="00684473">
        <w:rPr>
          <w:rFonts w:ascii="Palatino Linotype" w:hAnsi="Palatino Linotype"/>
          <w:b/>
          <w:sz w:val="24"/>
          <w:szCs w:val="24"/>
        </w:rPr>
        <w:t>Témakörök</w:t>
      </w:r>
    </w:p>
    <w:p w:rsidR="000B745F" w:rsidRDefault="000B745F" w:rsidP="007928BC">
      <w:pPr>
        <w:widowControl w:val="0"/>
        <w:suppressAutoHyphens/>
        <w:spacing w:after="0" w:line="240" w:lineRule="auto"/>
        <w:ind w:left="1092"/>
        <w:rPr>
          <w:rFonts w:ascii="Palatino Linotype" w:hAnsi="Palatino Linotype"/>
          <w:b/>
          <w:sz w:val="24"/>
          <w:szCs w:val="24"/>
        </w:rPr>
      </w:pPr>
    </w:p>
    <w:p w:rsidR="000B745F" w:rsidRDefault="000B745F" w:rsidP="007928BC">
      <w:pPr>
        <w:widowControl w:val="0"/>
        <w:suppressAutoHyphens/>
        <w:spacing w:after="0" w:line="240" w:lineRule="auto"/>
        <w:ind w:left="1092"/>
        <w:rPr>
          <w:rFonts w:ascii="Palatino Linotype" w:hAnsi="Palatino Linotype"/>
          <w:b/>
          <w:sz w:val="24"/>
          <w:szCs w:val="24"/>
        </w:rPr>
      </w:pPr>
    </w:p>
    <w:p w:rsidR="000B745F" w:rsidRPr="00684473" w:rsidRDefault="000B745F" w:rsidP="007928BC">
      <w:pPr>
        <w:widowControl w:val="0"/>
        <w:suppressAutoHyphens/>
        <w:spacing w:after="0" w:line="240" w:lineRule="auto"/>
        <w:ind w:left="1092"/>
        <w:rPr>
          <w:rFonts w:ascii="Palatino Linotype" w:hAnsi="Palatino Linotype"/>
          <w:b/>
          <w:sz w:val="24"/>
          <w:szCs w:val="24"/>
        </w:rPr>
      </w:pPr>
    </w:p>
    <w:p w:rsidR="000B745F" w:rsidRPr="00875C2D" w:rsidRDefault="000B745F" w:rsidP="005B624E">
      <w:pPr>
        <w:widowControl w:val="0"/>
        <w:numPr>
          <w:ilvl w:val="2"/>
          <w:numId w:val="6"/>
        </w:numPr>
        <w:suppressAutoHyphens/>
        <w:spacing w:after="0" w:line="240" w:lineRule="auto"/>
        <w:rPr>
          <w:rFonts w:ascii="Palatino Linotype" w:hAnsi="Palatino Linotype"/>
          <w:sz w:val="24"/>
          <w:szCs w:val="24"/>
        </w:rPr>
      </w:pPr>
      <w:r w:rsidRPr="00684473">
        <w:rPr>
          <w:rFonts w:ascii="Palatino Linotype" w:hAnsi="Palatino Linotype"/>
          <w:b/>
          <w:sz w:val="24"/>
          <w:szCs w:val="24"/>
        </w:rPr>
        <w:t>Kisvízfolyások létesítményei gyakorlat</w:t>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14 óra</w:t>
      </w:r>
    </w:p>
    <w:p w:rsidR="000B745F" w:rsidRPr="00684473" w:rsidRDefault="000B745F" w:rsidP="007928BC">
      <w:pPr>
        <w:spacing w:after="0" w:line="240" w:lineRule="auto"/>
        <w:ind w:left="1410" w:firstLine="8"/>
        <w:jc w:val="both"/>
        <w:rPr>
          <w:rFonts w:ascii="Palatino Linotype" w:hAnsi="Palatino Linotype"/>
          <w:sz w:val="24"/>
          <w:szCs w:val="24"/>
        </w:rPr>
      </w:pPr>
      <w:r w:rsidRPr="00684473">
        <w:rPr>
          <w:rFonts w:ascii="Palatino Linotype" w:hAnsi="Palatino Linotype"/>
          <w:sz w:val="24"/>
          <w:szCs w:val="24"/>
        </w:rPr>
        <w:t>Kisvízfolyások létesítményeinek</w:t>
      </w:r>
      <w:r>
        <w:rPr>
          <w:rFonts w:ascii="Palatino Linotype" w:hAnsi="Palatino Linotype"/>
          <w:sz w:val="24"/>
          <w:szCs w:val="24"/>
        </w:rPr>
        <w:t xml:space="preserve"> tervezéséhez szükséges hidrológiai, hidraulikai és geodéziai adatbeszerzés, főbb méretezési lépések, létesítmények</w:t>
      </w:r>
      <w:r w:rsidRPr="00684473">
        <w:rPr>
          <w:rFonts w:ascii="Palatino Linotype" w:hAnsi="Palatino Linotype"/>
          <w:sz w:val="24"/>
          <w:szCs w:val="24"/>
        </w:rPr>
        <w:t xml:space="preserve"> kitűzése</w:t>
      </w:r>
      <w:r>
        <w:rPr>
          <w:rFonts w:ascii="Palatino Linotype" w:hAnsi="Palatino Linotype"/>
          <w:sz w:val="24"/>
          <w:szCs w:val="24"/>
        </w:rPr>
        <w:t>. Kisvízfolyás bel- és külterületi rendezésének helyszínrajzi kialakítása egyszerű esettanulmányon.</w:t>
      </w:r>
    </w:p>
    <w:p w:rsidR="000B745F" w:rsidRPr="00684473" w:rsidRDefault="000B745F" w:rsidP="007928BC">
      <w:pPr>
        <w:spacing w:after="0" w:line="240" w:lineRule="auto"/>
        <w:ind w:left="2127"/>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Folyószabályozási létesítmények gyakorlat</w:t>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14 óra</w:t>
      </w:r>
    </w:p>
    <w:p w:rsidR="000B745F" w:rsidRDefault="000B745F" w:rsidP="007928BC">
      <w:pPr>
        <w:spacing w:after="0" w:line="240" w:lineRule="auto"/>
        <w:ind w:left="1418"/>
        <w:jc w:val="both"/>
        <w:rPr>
          <w:rFonts w:ascii="Palatino Linotype" w:hAnsi="Palatino Linotype"/>
          <w:sz w:val="24"/>
          <w:szCs w:val="24"/>
        </w:rPr>
      </w:pPr>
      <w:r w:rsidRPr="00684473">
        <w:rPr>
          <w:rFonts w:ascii="Palatino Linotype" w:hAnsi="Palatino Linotype"/>
          <w:sz w:val="24"/>
          <w:szCs w:val="24"/>
        </w:rPr>
        <w:t>Folyószabályozás</w:t>
      </w:r>
      <w:r>
        <w:rPr>
          <w:rFonts w:ascii="Palatino Linotype" w:hAnsi="Palatino Linotype"/>
          <w:sz w:val="24"/>
          <w:szCs w:val="24"/>
        </w:rPr>
        <w:t>i művek méretezéséhez szükséges mértékadó vízjárás-állapot meghatározása.</w:t>
      </w:r>
    </w:p>
    <w:p w:rsidR="000B745F" w:rsidRDefault="000B745F" w:rsidP="007928BC">
      <w:pPr>
        <w:spacing w:after="0" w:line="240" w:lineRule="auto"/>
        <w:ind w:left="1418"/>
        <w:jc w:val="both"/>
        <w:rPr>
          <w:rFonts w:ascii="Palatino Linotype" w:hAnsi="Palatino Linotype"/>
          <w:sz w:val="24"/>
          <w:szCs w:val="24"/>
        </w:rPr>
      </w:pPr>
      <w:r>
        <w:rPr>
          <w:rFonts w:ascii="Palatino Linotype" w:hAnsi="Palatino Linotype"/>
          <w:sz w:val="24"/>
          <w:szCs w:val="24"/>
        </w:rPr>
        <w:t>Egy párhuzamműves vagy sarkantyús szabályozási szakasz helyszínrajzi kialakítása.</w:t>
      </w:r>
    </w:p>
    <w:p w:rsidR="000B745F" w:rsidRPr="00684473" w:rsidRDefault="000B745F" w:rsidP="007928BC">
      <w:pPr>
        <w:spacing w:after="0" w:line="240" w:lineRule="auto"/>
        <w:ind w:left="709" w:firstLine="709"/>
        <w:jc w:val="both"/>
        <w:rPr>
          <w:rFonts w:ascii="Palatino Linotype" w:hAnsi="Palatino Linotype"/>
          <w:sz w:val="24"/>
          <w:szCs w:val="24"/>
        </w:rPr>
      </w:pPr>
      <w:r>
        <w:rPr>
          <w:rFonts w:ascii="Palatino Linotype" w:hAnsi="Palatino Linotype"/>
          <w:sz w:val="24"/>
          <w:szCs w:val="24"/>
        </w:rPr>
        <w:t>Folyószabályozás l</w:t>
      </w:r>
      <w:r w:rsidRPr="00684473">
        <w:rPr>
          <w:rFonts w:ascii="Palatino Linotype" w:hAnsi="Palatino Linotype"/>
          <w:sz w:val="24"/>
          <w:szCs w:val="24"/>
        </w:rPr>
        <w:t>étesítményeinek kitűzése</w:t>
      </w:r>
      <w:r>
        <w:rPr>
          <w:rFonts w:ascii="Palatino Linotype" w:hAnsi="Palatino Linotype"/>
          <w:sz w:val="24"/>
          <w:szCs w:val="24"/>
        </w:rPr>
        <w:t>.</w:t>
      </w:r>
    </w:p>
    <w:p w:rsidR="000B745F" w:rsidRPr="00684473" w:rsidRDefault="000B745F" w:rsidP="007928BC">
      <w:pPr>
        <w:spacing w:after="0" w:line="240" w:lineRule="auto"/>
        <w:ind w:left="567"/>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T</w:t>
      </w:r>
      <w:r>
        <w:rPr>
          <w:rFonts w:ascii="Palatino Linotype" w:hAnsi="Palatino Linotype"/>
          <w:b/>
          <w:sz w:val="24"/>
          <w:szCs w:val="24"/>
        </w:rPr>
        <w:t>ó</w:t>
      </w:r>
      <w:r w:rsidRPr="00684473">
        <w:rPr>
          <w:rFonts w:ascii="Palatino Linotype" w:hAnsi="Palatino Linotype"/>
          <w:b/>
          <w:sz w:val="24"/>
          <w:szCs w:val="24"/>
        </w:rPr>
        <w:t>szabályozási létesítmények gyakorlat</w:t>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14 óra</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Tószabályozás</w:t>
      </w:r>
      <w:r>
        <w:rPr>
          <w:rFonts w:ascii="Palatino Linotype" w:hAnsi="Palatino Linotype"/>
          <w:sz w:val="24"/>
          <w:szCs w:val="24"/>
        </w:rPr>
        <w:t xml:space="preserve"> létesítmények méretezési menete, tervezési aspektusai.</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Vízszintszabályozás.</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Mederszabályozás</w:t>
      </w:r>
      <w:r>
        <w:rPr>
          <w:rFonts w:ascii="Palatino Linotype" w:hAnsi="Palatino Linotype"/>
          <w:sz w:val="24"/>
          <w:szCs w:val="24"/>
        </w:rPr>
        <w:t>.</w:t>
      </w:r>
    </w:p>
    <w:p w:rsidR="000B745F"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Partszabályozás.</w:t>
      </w:r>
    </w:p>
    <w:p w:rsidR="000B745F" w:rsidRPr="00684473" w:rsidRDefault="000B745F" w:rsidP="007928BC">
      <w:pPr>
        <w:spacing w:after="0" w:line="240" w:lineRule="auto"/>
        <w:ind w:left="701" w:firstLine="709"/>
        <w:jc w:val="both"/>
        <w:rPr>
          <w:rFonts w:ascii="Palatino Linotype" w:hAnsi="Palatino Linotype"/>
          <w:sz w:val="24"/>
          <w:szCs w:val="24"/>
        </w:rPr>
      </w:pPr>
      <w:r>
        <w:rPr>
          <w:rFonts w:ascii="Palatino Linotype" w:hAnsi="Palatino Linotype"/>
          <w:sz w:val="24"/>
          <w:szCs w:val="24"/>
        </w:rPr>
        <w:t>Jellemző műtárgyak, (vas) beton elemei és acélszerelvényei.</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Tószabályozás létesítményeinek kitűzése</w:t>
      </w:r>
      <w:r>
        <w:rPr>
          <w:rFonts w:ascii="Palatino Linotype" w:hAnsi="Palatino Linotype"/>
          <w:sz w:val="24"/>
          <w:szCs w:val="24"/>
        </w:rPr>
        <w:t>.</w:t>
      </w:r>
    </w:p>
    <w:p w:rsidR="000B745F" w:rsidRPr="00684473" w:rsidRDefault="000B745F" w:rsidP="007928BC">
      <w:pPr>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Vízminőség</w:t>
      </w:r>
      <w:r>
        <w:rPr>
          <w:rFonts w:ascii="Palatino Linotype" w:hAnsi="Palatino Linotype"/>
          <w:sz w:val="24"/>
          <w:szCs w:val="24"/>
        </w:rPr>
        <w:t>-</w:t>
      </w:r>
      <w:r w:rsidRPr="00684473">
        <w:rPr>
          <w:rFonts w:ascii="Palatino Linotype" w:hAnsi="Palatino Linotype"/>
          <w:sz w:val="24"/>
          <w:szCs w:val="24"/>
        </w:rPr>
        <w:t>védelem</w:t>
      </w:r>
      <w:r>
        <w:rPr>
          <w:rFonts w:ascii="Palatino Linotype" w:hAnsi="Palatino Linotype"/>
          <w:sz w:val="24"/>
          <w:szCs w:val="24"/>
        </w:rPr>
        <w:t xml:space="preserve"> érvényesítése.</w:t>
      </w:r>
    </w:p>
    <w:p w:rsidR="000B745F" w:rsidRPr="00684473" w:rsidRDefault="000B745F" w:rsidP="007928BC">
      <w:pPr>
        <w:spacing w:after="0" w:line="240" w:lineRule="auto"/>
        <w:ind w:left="2127"/>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rPr>
          <w:rFonts w:ascii="Palatino Linotype" w:hAnsi="Palatino Linotype"/>
          <w:sz w:val="24"/>
          <w:szCs w:val="24"/>
        </w:rPr>
      </w:pPr>
      <w:r w:rsidRPr="00684473">
        <w:rPr>
          <w:rFonts w:ascii="Palatino Linotype" w:hAnsi="Palatino Linotype"/>
          <w:b/>
          <w:sz w:val="24"/>
          <w:szCs w:val="24"/>
        </w:rPr>
        <w:t>Árvízvédelmi létesítmények gyakorlat</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32 óra</w:t>
      </w:r>
    </w:p>
    <w:p w:rsidR="000B745F" w:rsidRPr="00684473" w:rsidRDefault="000B745F" w:rsidP="007928BC">
      <w:pPr>
        <w:autoSpaceDE w:val="0"/>
        <w:autoSpaceDN w:val="0"/>
        <w:adjustRightInd w:val="0"/>
        <w:spacing w:after="0" w:line="240" w:lineRule="auto"/>
        <w:ind w:left="1410"/>
        <w:jc w:val="both"/>
        <w:rPr>
          <w:rFonts w:ascii="Palatino Linotype" w:hAnsi="Palatino Linotype"/>
          <w:sz w:val="24"/>
          <w:szCs w:val="24"/>
        </w:rPr>
      </w:pPr>
      <w:r w:rsidRPr="00684473">
        <w:rPr>
          <w:rFonts w:ascii="Palatino Linotype" w:hAnsi="Palatino Linotype"/>
          <w:sz w:val="24"/>
          <w:szCs w:val="24"/>
        </w:rPr>
        <w:t>A védművek típusai</w:t>
      </w:r>
      <w:r>
        <w:rPr>
          <w:rFonts w:ascii="Palatino Linotype" w:hAnsi="Palatino Linotype"/>
          <w:sz w:val="24"/>
          <w:szCs w:val="24"/>
        </w:rPr>
        <w:t>, mértékadó terhelések becslése, kialakítási szempontok</w:t>
      </w:r>
      <w:r w:rsidRPr="00684473">
        <w:rPr>
          <w:rFonts w:ascii="Palatino Linotype" w:hAnsi="Palatino Linotype"/>
          <w:sz w:val="24"/>
          <w:szCs w:val="24"/>
        </w:rPr>
        <w:t>.</w:t>
      </w:r>
    </w:p>
    <w:p w:rsidR="000B745F" w:rsidRPr="00684473" w:rsidRDefault="000B745F" w:rsidP="007928BC">
      <w:pPr>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Árvízvédelmi gátak helyszínrajzi és keresztszelvény</w:t>
      </w:r>
      <w:r>
        <w:rPr>
          <w:rFonts w:ascii="Palatino Linotype" w:hAnsi="Palatino Linotype"/>
          <w:sz w:val="24"/>
          <w:szCs w:val="24"/>
        </w:rPr>
        <w:t>beli</w:t>
      </w:r>
      <w:r w:rsidRPr="00684473">
        <w:rPr>
          <w:rFonts w:ascii="Palatino Linotype" w:hAnsi="Palatino Linotype"/>
          <w:sz w:val="24"/>
          <w:szCs w:val="24"/>
        </w:rPr>
        <w:t xml:space="preserve"> tervezése.</w:t>
      </w:r>
    </w:p>
    <w:p w:rsidR="000B745F" w:rsidRDefault="000B745F" w:rsidP="007928BC">
      <w:pPr>
        <w:autoSpaceDE w:val="0"/>
        <w:autoSpaceDN w:val="0"/>
        <w:adjustRightInd w:val="0"/>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Védművek műtárgyai és tartozékai.</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Fenntartás-karbantartás</w:t>
      </w:r>
      <w:r>
        <w:rPr>
          <w:rFonts w:ascii="Palatino Linotype" w:hAnsi="Palatino Linotype"/>
          <w:sz w:val="24"/>
          <w:szCs w:val="24"/>
        </w:rPr>
        <w:t xml:space="preserve"> kialakítása</w:t>
      </w:r>
      <w:r w:rsidRPr="00684473">
        <w:rPr>
          <w:rFonts w:ascii="Palatino Linotype" w:hAnsi="Palatino Linotype"/>
          <w:sz w:val="24"/>
          <w:szCs w:val="24"/>
        </w:rPr>
        <w:t>.</w:t>
      </w:r>
    </w:p>
    <w:p w:rsidR="000B745F" w:rsidRPr="00684473" w:rsidRDefault="000B745F" w:rsidP="007928BC">
      <w:pPr>
        <w:spacing w:after="0" w:line="240" w:lineRule="auto"/>
        <w:ind w:left="567"/>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Belvízvédelmi létesítmények gyakorlat</w:t>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22 óra</w:t>
      </w:r>
    </w:p>
    <w:p w:rsidR="000B745F" w:rsidRPr="00684473" w:rsidRDefault="000B745F" w:rsidP="007928BC">
      <w:pPr>
        <w:autoSpaceDE w:val="0"/>
        <w:autoSpaceDN w:val="0"/>
        <w:adjustRightInd w:val="0"/>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Belvízvédelmi művek típusai és méretezési szempontok.</w:t>
      </w:r>
    </w:p>
    <w:p w:rsidR="000B745F" w:rsidRPr="00684473" w:rsidRDefault="000B745F" w:rsidP="007928BC">
      <w:pPr>
        <w:autoSpaceDE w:val="0"/>
        <w:autoSpaceDN w:val="0"/>
        <w:adjustRightInd w:val="0"/>
        <w:spacing w:after="0" w:line="240" w:lineRule="auto"/>
        <w:ind w:left="1418"/>
        <w:jc w:val="both"/>
        <w:rPr>
          <w:rFonts w:ascii="Palatino Linotype" w:hAnsi="Palatino Linotype"/>
          <w:sz w:val="24"/>
          <w:szCs w:val="24"/>
        </w:rPr>
      </w:pPr>
      <w:r w:rsidRPr="00684473">
        <w:rPr>
          <w:rFonts w:ascii="Palatino Linotype" w:hAnsi="Palatino Linotype"/>
          <w:sz w:val="24"/>
          <w:szCs w:val="24"/>
        </w:rPr>
        <w:t>Belvíz-szivattyútelepek.</w:t>
      </w:r>
    </w:p>
    <w:p w:rsidR="000B745F" w:rsidRPr="00684473" w:rsidRDefault="000B745F" w:rsidP="007928BC">
      <w:pPr>
        <w:autoSpaceDE w:val="0"/>
        <w:autoSpaceDN w:val="0"/>
        <w:adjustRightInd w:val="0"/>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Belvízrendszerek működtetése.</w:t>
      </w:r>
    </w:p>
    <w:p w:rsidR="000B745F" w:rsidRPr="00684473" w:rsidRDefault="000B745F" w:rsidP="007928BC">
      <w:pPr>
        <w:autoSpaceDE w:val="0"/>
        <w:autoSpaceDN w:val="0"/>
        <w:adjustRightInd w:val="0"/>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Gazdasági és környezetvédelmi szempontok.</w:t>
      </w:r>
    </w:p>
    <w:p w:rsidR="000B745F" w:rsidRPr="00684473" w:rsidRDefault="000B745F" w:rsidP="007928BC">
      <w:pPr>
        <w:autoSpaceDE w:val="0"/>
        <w:autoSpaceDN w:val="0"/>
        <w:adjustRightInd w:val="0"/>
        <w:spacing w:after="0" w:line="240" w:lineRule="auto"/>
        <w:ind w:left="1418"/>
        <w:jc w:val="both"/>
        <w:rPr>
          <w:rFonts w:ascii="Palatino Linotype" w:hAnsi="Palatino Linotype"/>
          <w:sz w:val="24"/>
          <w:szCs w:val="24"/>
        </w:rPr>
      </w:pPr>
      <w:r w:rsidRPr="00684473">
        <w:rPr>
          <w:rFonts w:ascii="Palatino Linotype" w:hAnsi="Palatino Linotype"/>
          <w:sz w:val="24"/>
          <w:szCs w:val="24"/>
        </w:rPr>
        <w:t>Belvíztározás, vízvisszatartás.</w:t>
      </w:r>
    </w:p>
    <w:p w:rsidR="000B745F" w:rsidRPr="00684473" w:rsidRDefault="000B745F" w:rsidP="007928BC">
      <w:pPr>
        <w:autoSpaceDE w:val="0"/>
        <w:autoSpaceDN w:val="0"/>
        <w:adjustRightInd w:val="0"/>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Belvízvédekezés</w:t>
      </w:r>
      <w:r>
        <w:rPr>
          <w:rFonts w:ascii="Palatino Linotype" w:hAnsi="Palatino Linotype"/>
          <w:sz w:val="24"/>
          <w:szCs w:val="24"/>
        </w:rPr>
        <w:t>.</w:t>
      </w:r>
    </w:p>
    <w:p w:rsidR="000B745F" w:rsidRPr="00684473" w:rsidRDefault="000B745F" w:rsidP="007928BC">
      <w:pPr>
        <w:spacing w:after="0" w:line="240" w:lineRule="auto"/>
        <w:rPr>
          <w:rFonts w:ascii="Palatino Linotype" w:hAnsi="Palatino Linotype"/>
        </w:rPr>
      </w:pPr>
    </w:p>
    <w:p w:rsidR="000B745F" w:rsidRPr="00875C2D" w:rsidRDefault="000B745F" w:rsidP="005B624E">
      <w:pPr>
        <w:widowControl w:val="0"/>
        <w:numPr>
          <w:ilvl w:val="1"/>
          <w:numId w:val="6"/>
        </w:numPr>
        <w:suppressAutoHyphens/>
        <w:spacing w:after="0" w:line="240" w:lineRule="auto"/>
        <w:rPr>
          <w:rFonts w:ascii="Palatino Linotype" w:hAnsi="Palatino Linotype"/>
          <w:sz w:val="24"/>
          <w:szCs w:val="24"/>
        </w:rPr>
      </w:pPr>
      <w:r w:rsidRPr="00684473">
        <w:rPr>
          <w:rFonts w:ascii="Palatino Linotype" w:hAnsi="Palatino Linotype"/>
          <w:b/>
          <w:i/>
          <w:sz w:val="24"/>
          <w:szCs w:val="24"/>
        </w:rPr>
        <w:t>A képzés javasolt helyszíne</w:t>
      </w:r>
    </w:p>
    <w:p w:rsidR="000B745F" w:rsidRPr="00684473" w:rsidRDefault="000B745F" w:rsidP="007928BC">
      <w:pPr>
        <w:spacing w:after="0" w:line="240" w:lineRule="auto"/>
        <w:ind w:firstLine="705"/>
        <w:rPr>
          <w:rFonts w:ascii="Palatino Linotype" w:hAnsi="Palatino Linotype"/>
          <w:sz w:val="24"/>
          <w:szCs w:val="24"/>
        </w:rPr>
      </w:pPr>
      <w:r>
        <w:rPr>
          <w:rFonts w:ascii="Palatino Linotype" w:hAnsi="Palatino Linotype"/>
          <w:sz w:val="24"/>
          <w:szCs w:val="24"/>
        </w:rPr>
        <w:t>Szaktanterem, tanműhely, mérőszoba</w:t>
      </w:r>
    </w:p>
    <w:p w:rsidR="000B745F" w:rsidRPr="00684473" w:rsidRDefault="000B745F" w:rsidP="007928BC">
      <w:pPr>
        <w:spacing w:after="0" w:line="240" w:lineRule="auto"/>
        <w:rPr>
          <w:rFonts w:ascii="Palatino Linotype" w:hAnsi="Palatino Linotype"/>
          <w:sz w:val="24"/>
          <w:szCs w:val="24"/>
        </w:rPr>
      </w:pPr>
    </w:p>
    <w:p w:rsidR="000B745F" w:rsidRPr="00684473" w:rsidRDefault="000B745F" w:rsidP="005B624E">
      <w:pPr>
        <w:widowControl w:val="0"/>
        <w:numPr>
          <w:ilvl w:val="1"/>
          <w:numId w:val="6"/>
        </w:numPr>
        <w:suppressAutoHyphens/>
        <w:spacing w:after="0" w:line="240" w:lineRule="auto"/>
        <w:ind w:left="1430" w:hanging="725"/>
        <w:rPr>
          <w:rFonts w:ascii="Palatino Linotype" w:hAnsi="Palatino Linotype"/>
          <w:b/>
          <w:i/>
          <w:sz w:val="24"/>
          <w:szCs w:val="24"/>
        </w:rPr>
      </w:pPr>
      <w:r w:rsidRPr="00684473">
        <w:rPr>
          <w:rFonts w:ascii="Palatino Linotype" w:hAnsi="Palatino Linotype"/>
          <w:b/>
          <w:i/>
          <w:sz w:val="24"/>
          <w:szCs w:val="24"/>
        </w:rPr>
        <w:t>A tantárgy elsajátítása során alkalmazható sajátos módszerek, tanulói tevékenységformák (ajánlás)</w:t>
      </w:r>
    </w:p>
    <w:p w:rsidR="000B745F" w:rsidRPr="00684473" w:rsidRDefault="000B745F" w:rsidP="007928BC">
      <w:pPr>
        <w:spacing w:after="0" w:line="240" w:lineRule="auto"/>
        <w:jc w:val="both"/>
        <w:rPr>
          <w:rFonts w:ascii="Palatino Linotype" w:hAnsi="Palatino Linotype" w:cs="Verdana"/>
          <w:i/>
          <w:iCs/>
          <w:sz w:val="24"/>
          <w:szCs w:val="24"/>
        </w:rPr>
      </w:pPr>
    </w:p>
    <w:p w:rsidR="000B745F" w:rsidRPr="00684473" w:rsidRDefault="000B745F" w:rsidP="005B624E">
      <w:pPr>
        <w:widowControl w:val="0"/>
        <w:numPr>
          <w:ilvl w:val="2"/>
          <w:numId w:val="6"/>
        </w:numPr>
        <w:suppressAutoHyphens/>
        <w:spacing w:after="0" w:line="240" w:lineRule="auto"/>
        <w:rPr>
          <w:rFonts w:ascii="Palatino Linotype" w:hAnsi="Palatino Linotype"/>
          <w:b/>
          <w:bCs/>
          <w:i/>
          <w:sz w:val="24"/>
          <w:szCs w:val="24"/>
        </w:rPr>
      </w:pPr>
      <w:r w:rsidRPr="0068447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0844EE" w:rsidTr="008641F5">
        <w:trPr>
          <w:jc w:val="center"/>
        </w:trPr>
        <w:tc>
          <w:tcPr>
            <w:tcW w:w="994"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2800"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 xml:space="preserve">Alkalmazott oktatási </w:t>
            </w:r>
          </w:p>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módszer neve</w:t>
            </w:r>
          </w:p>
        </w:tc>
        <w:tc>
          <w:tcPr>
            <w:tcW w:w="2835" w:type="dxa"/>
            <w:gridSpan w:val="3"/>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A tanulói tevékenység szervezeti kerete</w:t>
            </w:r>
          </w:p>
        </w:tc>
        <w:tc>
          <w:tcPr>
            <w:tcW w:w="2659" w:type="dxa"/>
            <w:vMerge w:val="restart"/>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Alkalmazandó eszközök és felszerelések (SZVK 6. pont lebontása, pontosítása)</w:t>
            </w:r>
          </w:p>
        </w:tc>
      </w:tr>
      <w:tr w:rsidR="000B745F" w:rsidRPr="000844EE" w:rsidTr="008641F5">
        <w:trPr>
          <w:jc w:val="center"/>
        </w:trPr>
        <w:tc>
          <w:tcPr>
            <w:tcW w:w="994"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7A3360" w:rsidRDefault="000B745F" w:rsidP="008641F5">
            <w:pPr>
              <w:spacing w:after="0" w:line="240" w:lineRule="auto"/>
              <w:rPr>
                <w:rFonts w:ascii="Palatino Linotype" w:hAnsi="Palatino Linotype"/>
                <w:b/>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egyéni</w:t>
            </w:r>
          </w:p>
        </w:tc>
        <w:tc>
          <w:tcPr>
            <w:tcW w:w="945" w:type="dxa"/>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csoport</w:t>
            </w:r>
          </w:p>
        </w:tc>
        <w:tc>
          <w:tcPr>
            <w:tcW w:w="945" w:type="dxa"/>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osztály</w:t>
            </w:r>
          </w:p>
        </w:tc>
        <w:tc>
          <w:tcPr>
            <w:tcW w:w="2659"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magyarázat</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elbeszélés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kiselőadás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megbeszélés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vita</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szemléltetés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projekt</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1.8.</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kooperatív tanulás</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1.9.</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szimuláció</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7A3360"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r w:rsidRPr="001B2E05">
              <w:rPr>
                <w:rFonts w:ascii="Palatino Linotype" w:hAnsi="Palatino Linotype"/>
                <w:sz w:val="20"/>
                <w:szCs w:val="20"/>
              </w:rPr>
              <w:t>0</w:t>
            </w:r>
            <w:r w:rsidRPr="007A3360">
              <w:rPr>
                <w:rFonts w:ascii="Palatino Linotype" w:hAnsi="Palatino Linotype"/>
                <w:sz w:val="20"/>
                <w:szCs w:val="20"/>
              </w:rPr>
              <w:t>.</w:t>
            </w:r>
          </w:p>
        </w:tc>
        <w:tc>
          <w:tcPr>
            <w:tcW w:w="2800" w:type="dxa"/>
            <w:vAlign w:val="center"/>
          </w:tcPr>
          <w:p w:rsidR="000B745F" w:rsidRPr="007A3360" w:rsidRDefault="000B745F" w:rsidP="008641F5">
            <w:pPr>
              <w:spacing w:after="0" w:line="240" w:lineRule="auto"/>
              <w:rPr>
                <w:rFonts w:ascii="Palatino Linotype" w:hAnsi="Palatino Linotype"/>
                <w:sz w:val="20"/>
                <w:szCs w:val="20"/>
              </w:rPr>
            </w:pPr>
            <w:r w:rsidRPr="007A3360">
              <w:rPr>
                <w:rFonts w:ascii="Palatino Linotype" w:hAnsi="Palatino Linotype"/>
                <w:sz w:val="20"/>
                <w:szCs w:val="20"/>
              </w:rPr>
              <w:t>házi feladat</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945"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7A3360"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5B624E">
      <w:pPr>
        <w:numPr>
          <w:ilvl w:val="2"/>
          <w:numId w:val="6"/>
        </w:numPr>
        <w:spacing w:after="0" w:line="240" w:lineRule="auto"/>
        <w:jc w:val="both"/>
        <w:rPr>
          <w:rFonts w:ascii="Palatino Linotype" w:hAnsi="Palatino Linotype"/>
          <w:iCs/>
        </w:rPr>
      </w:pP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0844EE" w:rsidTr="008641F5">
        <w:trPr>
          <w:cantSplit/>
          <w:trHeight w:val="921"/>
          <w:jc w:val="center"/>
        </w:trPr>
        <w:tc>
          <w:tcPr>
            <w:tcW w:w="828"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3621"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Tanulói tevékenységforma</w:t>
            </w:r>
          </w:p>
        </w:tc>
        <w:tc>
          <w:tcPr>
            <w:tcW w:w="2370" w:type="dxa"/>
            <w:gridSpan w:val="3"/>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Tanulói tevékenység szervezési kerete</w:t>
            </w:r>
          </w:p>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(differenciálási módok)</w:t>
            </w:r>
          </w:p>
        </w:tc>
        <w:tc>
          <w:tcPr>
            <w:tcW w:w="2190" w:type="dxa"/>
            <w:vMerge w:val="restart"/>
            <w:vAlign w:val="center"/>
          </w:tcPr>
          <w:p w:rsidR="000B745F" w:rsidRPr="007A3360" w:rsidRDefault="000B745F" w:rsidP="008641F5">
            <w:pPr>
              <w:spacing w:after="0" w:line="240" w:lineRule="auto"/>
              <w:jc w:val="center"/>
              <w:rPr>
                <w:rFonts w:ascii="Palatino Linotype" w:hAnsi="Palatino Linotype"/>
                <w:b/>
                <w:sz w:val="20"/>
                <w:szCs w:val="20"/>
              </w:rPr>
            </w:pPr>
            <w:r w:rsidRPr="007A3360">
              <w:rPr>
                <w:rFonts w:ascii="Palatino Linotype" w:hAnsi="Palatino Linotype"/>
                <w:b/>
                <w:sz w:val="20"/>
                <w:szCs w:val="20"/>
              </w:rPr>
              <w:t>Alkalmazandó eszközök és felszerelések (SZVK 6. pont lebontása, pontosítása)</w:t>
            </w:r>
          </w:p>
        </w:tc>
      </w:tr>
      <w:tr w:rsidR="000B745F" w:rsidRPr="000844EE" w:rsidTr="008641F5">
        <w:trPr>
          <w:cantSplit/>
          <w:trHeight w:val="1076"/>
          <w:jc w:val="center"/>
        </w:trPr>
        <w:tc>
          <w:tcPr>
            <w:tcW w:w="828"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7A3360"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Egyéni</w:t>
            </w:r>
          </w:p>
        </w:tc>
        <w:tc>
          <w:tcPr>
            <w:tcW w:w="798" w:type="dxa"/>
            <w:textDirection w:val="btLr"/>
            <w:vAlign w:val="center"/>
          </w:tcPr>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Csoport-</w:t>
            </w:r>
          </w:p>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bontás</w:t>
            </w:r>
          </w:p>
        </w:tc>
        <w:tc>
          <w:tcPr>
            <w:tcW w:w="763" w:type="dxa"/>
            <w:textDirection w:val="btLr"/>
            <w:vAlign w:val="center"/>
          </w:tcPr>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Osztály-</w:t>
            </w:r>
          </w:p>
          <w:p w:rsidR="000B745F" w:rsidRPr="007A3360" w:rsidRDefault="000B745F" w:rsidP="008641F5">
            <w:pPr>
              <w:spacing w:after="0" w:line="240" w:lineRule="auto"/>
              <w:ind w:left="113" w:right="113"/>
              <w:jc w:val="center"/>
              <w:rPr>
                <w:rFonts w:ascii="Palatino Linotype" w:hAnsi="Palatino Linotype"/>
                <w:b/>
                <w:sz w:val="20"/>
                <w:szCs w:val="20"/>
              </w:rPr>
            </w:pPr>
            <w:r w:rsidRPr="007A3360">
              <w:rPr>
                <w:rFonts w:ascii="Palatino Linotype" w:hAnsi="Palatino Linotype"/>
                <w:b/>
                <w:sz w:val="20"/>
                <w:szCs w:val="20"/>
              </w:rPr>
              <w:t>keret</w:t>
            </w:r>
          </w:p>
        </w:tc>
        <w:tc>
          <w:tcPr>
            <w:tcW w:w="2190" w:type="dxa"/>
            <w:vMerge/>
            <w:vAlign w:val="center"/>
          </w:tcPr>
          <w:p w:rsidR="000B745F" w:rsidRPr="007A3360"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1.</w:t>
            </w:r>
          </w:p>
        </w:tc>
        <w:tc>
          <w:tcPr>
            <w:tcW w:w="3621" w:type="dxa"/>
            <w:shd w:val="clear" w:color="auto" w:fill="D9D9D9"/>
            <w:vAlign w:val="center"/>
          </w:tcPr>
          <w:p w:rsidR="000B745F" w:rsidRPr="007A3360" w:rsidRDefault="000B745F" w:rsidP="008641F5">
            <w:pPr>
              <w:spacing w:after="0" w:line="240" w:lineRule="auto"/>
              <w:rPr>
                <w:rFonts w:ascii="Palatino Linotype" w:hAnsi="Palatino Linotype"/>
                <w:b/>
                <w:sz w:val="20"/>
                <w:szCs w:val="20"/>
              </w:rPr>
            </w:pPr>
            <w:r w:rsidRPr="001B2E05">
              <w:rPr>
                <w:rFonts w:ascii="Palatino Linotype" w:hAnsi="Palatino Linotype" w:cs="Arial"/>
                <w:b/>
                <w:sz w:val="20"/>
                <w:szCs w:val="20"/>
              </w:rPr>
              <w:t>Információ feldolgozó tevékenységek</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önálló feldolgozása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feladattal vezetett feldolgozása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feldolgozása jegy</w:t>
            </w:r>
            <w:r w:rsidRPr="007A3360">
              <w:rPr>
                <w:rFonts w:ascii="Palatino Linotype" w:hAnsi="Palatino Linotype" w:cs="Arial"/>
                <w:sz w:val="20"/>
                <w:szCs w:val="20"/>
              </w:rPr>
              <w:t>zeteléssel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feldolgozása jegyzeteléssel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feladattal vezetett feldolgozása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önálló rendszerezése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feladattal vezetett rendszerezése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2.</w:t>
            </w:r>
          </w:p>
        </w:tc>
        <w:tc>
          <w:tcPr>
            <w:tcW w:w="3621" w:type="dxa"/>
            <w:shd w:val="clear" w:color="auto" w:fill="D9D9D9"/>
            <w:vAlign w:val="center"/>
          </w:tcPr>
          <w:p w:rsidR="000B745F" w:rsidRPr="007A3360"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Ismeretalkalmazási gya</w:t>
            </w:r>
            <w:r w:rsidRPr="007A3360">
              <w:rPr>
                <w:rFonts w:ascii="Palatino Linotype" w:hAnsi="Palatino Linotype" w:cs="Arial"/>
                <w:b/>
                <w:sz w:val="20"/>
                <w:szCs w:val="20"/>
              </w:rPr>
              <w:t>korló tevékenységek, feladatok</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Írásos elemzések készítése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Leírás készítése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Válaszolás írásban mondatszintű kérdésekre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Tesztfeladat megoldása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Szöveges előadás egyéni felkészüléssel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2.6.</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w:t>
            </w:r>
            <w:r w:rsidRPr="007A3360">
              <w:rPr>
                <w:rFonts w:ascii="Palatino Linotype" w:hAnsi="Palatino Linotype" w:cs="Arial"/>
                <w:sz w:val="20"/>
                <w:szCs w:val="20"/>
              </w:rPr>
              <w:t>ok utólagos ismertetése szóban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helyszíni ismertetése szóban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3.</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Képi információk körében</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3.1.</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értelmezése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3.2.</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készítése leírásból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3.3.</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 tárgyról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3.4.</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kiegészítés</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3.5.</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w:t>
            </w:r>
            <w:r w:rsidRPr="007A3360">
              <w:rPr>
                <w:rFonts w:ascii="Palatino Linotype" w:hAnsi="Palatino Linotype" w:cs="Arial"/>
                <w:sz w:val="20"/>
                <w:szCs w:val="20"/>
              </w:rPr>
              <w:t>ajz elemzés, hibakeresés</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3.6.</w:t>
            </w:r>
          </w:p>
        </w:tc>
        <w:tc>
          <w:tcPr>
            <w:tcW w:w="3621" w:type="dxa"/>
            <w:vAlign w:val="center"/>
          </w:tcPr>
          <w:p w:rsidR="000B745F" w:rsidRPr="007A3360"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trHeight w:val="499"/>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4.</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Komplex információk körében</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Esetleírás készítése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Elemzés készítése tapasztalatokról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Jegyzetkészítés eseményről kérdéssor alapján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4..4.</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Esemény hely</w:t>
            </w:r>
            <w:r w:rsidRPr="007A3360">
              <w:rPr>
                <w:rFonts w:ascii="Palatino Linotype" w:hAnsi="Palatino Linotype" w:cs="Arial"/>
                <w:sz w:val="20"/>
                <w:szCs w:val="20"/>
              </w:rPr>
              <w:t>színi értékelése szóban felkészülés után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Utólagos szóbeli beszámoló</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5.</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Csoportos munkaformák körében</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Feladattal vezetett kiscsoportos szövegfeldolgozás</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Kiscsoportos szakmai munkavégzés irányítással</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5.3.</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Csoportos</w:t>
            </w:r>
            <w:r w:rsidRPr="007A3360">
              <w:rPr>
                <w:rFonts w:ascii="Palatino Linotype" w:hAnsi="Palatino Linotype" w:cs="Arial"/>
                <w:sz w:val="20"/>
                <w:szCs w:val="20"/>
              </w:rPr>
              <w:t xml:space="preserve"> helyzetgyakorlat</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6.</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Gyakorlati munkavégzés körében</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6.1.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Műveletek gyakorlása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6.2.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Munkamegfigyelés adott szempontok alapján</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7.</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Vizsgálati tevékenységek körében</w:t>
            </w:r>
          </w:p>
        </w:tc>
        <w:tc>
          <w:tcPr>
            <w:tcW w:w="809"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próbák végzése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7.2.</w:t>
            </w:r>
          </w:p>
        </w:tc>
        <w:tc>
          <w:tcPr>
            <w:tcW w:w="3621" w:type="dxa"/>
            <w:vAlign w:val="center"/>
          </w:tcPr>
          <w:p w:rsidR="000B745F" w:rsidRPr="007A3360"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minták ele</w:t>
            </w:r>
            <w:r w:rsidRPr="007A3360">
              <w:rPr>
                <w:rFonts w:ascii="Palatino Linotype" w:hAnsi="Palatino Linotype" w:cs="Arial"/>
                <w:sz w:val="20"/>
                <w:szCs w:val="20"/>
              </w:rPr>
              <w:t>mzése</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Geometriai mérési gyakorlat</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Anyagminták azonosítása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Tárgyminták azonosítása</w:t>
            </w:r>
          </w:p>
        </w:tc>
        <w:tc>
          <w:tcPr>
            <w:tcW w:w="809"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7A3360" w:rsidRDefault="000B745F" w:rsidP="008641F5">
            <w:pPr>
              <w:spacing w:after="0" w:line="240" w:lineRule="auto"/>
              <w:jc w:val="center"/>
              <w:rPr>
                <w:rFonts w:ascii="Palatino Linotype" w:hAnsi="Palatino Linotype"/>
                <w:sz w:val="20"/>
                <w:szCs w:val="20"/>
              </w:rPr>
            </w:pPr>
            <w:r w:rsidRPr="007A3360">
              <w:rPr>
                <w:rFonts w:ascii="Palatino Linotype" w:hAnsi="Palatino Linotype"/>
                <w:sz w:val="20"/>
                <w:szCs w:val="20"/>
              </w:rPr>
              <w:t>x</w:t>
            </w:r>
          </w:p>
        </w:tc>
        <w:tc>
          <w:tcPr>
            <w:tcW w:w="763" w:type="dxa"/>
            <w:vAlign w:val="center"/>
          </w:tcPr>
          <w:p w:rsidR="000B745F" w:rsidRPr="007A3360"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7A3360"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jc w:val="both"/>
        <w:rPr>
          <w:rFonts w:ascii="Palatino Linotype" w:hAnsi="Palatino Linotype"/>
          <w:iCs/>
        </w:rPr>
      </w:pPr>
    </w:p>
    <w:p w:rsidR="000B745F" w:rsidRPr="00875C2D" w:rsidRDefault="000B745F" w:rsidP="005B624E">
      <w:pPr>
        <w:widowControl w:val="0"/>
        <w:numPr>
          <w:ilvl w:val="1"/>
          <w:numId w:val="6"/>
        </w:numPr>
        <w:suppressAutoHyphens/>
        <w:spacing w:after="0" w:line="240" w:lineRule="auto"/>
        <w:ind w:left="330" w:firstLine="0"/>
        <w:jc w:val="both"/>
        <w:rPr>
          <w:rFonts w:ascii="Palatino Linotype" w:hAnsi="Palatino Linotype"/>
          <w:bCs/>
          <w:sz w:val="24"/>
          <w:szCs w:val="24"/>
        </w:rPr>
      </w:pPr>
      <w:r w:rsidRPr="00684473">
        <w:rPr>
          <w:rFonts w:ascii="Palatino Linotype" w:hAnsi="Palatino Linotype"/>
          <w:b/>
          <w:bCs/>
          <w:sz w:val="24"/>
          <w:szCs w:val="24"/>
        </w:rPr>
        <w:t xml:space="preserve">A </w:t>
      </w:r>
      <w:r w:rsidRPr="00684473">
        <w:rPr>
          <w:rFonts w:ascii="Palatino Linotype" w:hAnsi="Palatino Linotype"/>
          <w:b/>
          <w:sz w:val="24"/>
          <w:szCs w:val="24"/>
        </w:rPr>
        <w:t>tantárgy</w:t>
      </w:r>
      <w:r w:rsidRPr="00684473">
        <w:rPr>
          <w:rFonts w:ascii="Palatino Linotype" w:hAnsi="Palatino Linotype"/>
          <w:b/>
          <w:bCs/>
          <w:sz w:val="24"/>
          <w:szCs w:val="24"/>
        </w:rPr>
        <w:t xml:space="preserve"> </w:t>
      </w:r>
      <w:r w:rsidRPr="00684473">
        <w:rPr>
          <w:rFonts w:ascii="Palatino Linotype" w:hAnsi="Palatino Linotype"/>
          <w:b/>
          <w:sz w:val="24"/>
          <w:szCs w:val="24"/>
        </w:rPr>
        <w:t>értékelésének</w:t>
      </w:r>
      <w:r w:rsidRPr="00684473">
        <w:rPr>
          <w:rFonts w:ascii="Palatino Linotype" w:hAnsi="Palatino Linotype"/>
          <w:b/>
          <w:bCs/>
          <w:sz w:val="24"/>
          <w:szCs w:val="24"/>
        </w:rPr>
        <w:t xml:space="preserve"> módja</w:t>
      </w:r>
    </w:p>
    <w:p w:rsidR="000B745F" w:rsidRDefault="000B745F" w:rsidP="007928BC">
      <w:pPr>
        <w:spacing w:after="0" w:line="240" w:lineRule="auto"/>
        <w:ind w:left="330"/>
        <w:jc w:val="both"/>
        <w:rPr>
          <w:rFonts w:ascii="Palatino Linotype" w:hAnsi="Palatino Linotype"/>
          <w:bCs/>
          <w:kern w:val="1"/>
          <w:sz w:val="24"/>
          <w:szCs w:val="24"/>
          <w:lang w:eastAsia="hi-IN" w:bidi="hi-IN"/>
        </w:rPr>
      </w:pPr>
      <w:r w:rsidRPr="00144A31">
        <w:rPr>
          <w:rFonts w:ascii="Palatino Linotype" w:hAnsi="Palatino Linotype"/>
          <w:bCs/>
          <w:kern w:val="1"/>
          <w:sz w:val="24"/>
          <w:szCs w:val="24"/>
          <w:lang w:eastAsia="hi-IN" w:bidi="hi-IN"/>
        </w:rPr>
        <w:t>A nemzeti köznevelésről szóló 2011. évi CXC. törvény 54. § (2) a) pontja szerinti értékeléssel.</w:t>
      </w:r>
    </w:p>
    <w:p w:rsidR="000B745F" w:rsidRPr="00684473" w:rsidRDefault="000B745F" w:rsidP="007928BC">
      <w:pPr>
        <w:spacing w:after="0" w:line="240" w:lineRule="auto"/>
        <w:ind w:left="330"/>
        <w:jc w:val="both"/>
        <w:rPr>
          <w:rFonts w:ascii="Palatino Linotype" w:hAnsi="Palatino Linotype"/>
          <w:b/>
          <w:sz w:val="24"/>
          <w:szCs w:val="24"/>
        </w:rPr>
      </w:pPr>
    </w:p>
    <w:p w:rsidR="000B745F" w:rsidRPr="00684473" w:rsidRDefault="000B745F" w:rsidP="005B624E">
      <w:pPr>
        <w:widowControl w:val="0"/>
        <w:numPr>
          <w:ilvl w:val="0"/>
          <w:numId w:val="6"/>
        </w:numPr>
        <w:suppressAutoHyphens/>
        <w:spacing w:after="0" w:line="240" w:lineRule="auto"/>
        <w:jc w:val="both"/>
        <w:rPr>
          <w:rFonts w:ascii="Palatino Linotype" w:hAnsi="Palatino Linotype"/>
          <w:b/>
          <w:sz w:val="24"/>
          <w:szCs w:val="24"/>
        </w:rPr>
      </w:pPr>
      <w:r w:rsidRPr="00684473">
        <w:rPr>
          <w:rFonts w:ascii="Palatino Linotype" w:hAnsi="Palatino Linotype"/>
          <w:b/>
          <w:sz w:val="24"/>
          <w:szCs w:val="24"/>
        </w:rPr>
        <w:t xml:space="preserve">Közműépítés </w:t>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Pr>
          <w:rFonts w:ascii="Palatino Linotype" w:hAnsi="Palatino Linotype"/>
          <w:sz w:val="24"/>
          <w:szCs w:val="24"/>
        </w:rPr>
        <w:tab/>
      </w:r>
      <w:r w:rsidRPr="00AA647A">
        <w:rPr>
          <w:rFonts w:ascii="Palatino Linotype" w:hAnsi="Palatino Linotype"/>
          <w:b/>
          <w:i/>
          <w:sz w:val="24"/>
          <w:szCs w:val="24"/>
        </w:rPr>
        <w:t>96 óra</w:t>
      </w:r>
    </w:p>
    <w:p w:rsidR="000B745F" w:rsidRPr="00684473" w:rsidRDefault="000B745F" w:rsidP="007928BC">
      <w:pPr>
        <w:spacing w:after="0" w:line="240" w:lineRule="auto"/>
        <w:ind w:left="567"/>
        <w:jc w:val="both"/>
        <w:rPr>
          <w:rFonts w:ascii="Palatino Linotype" w:hAnsi="Palatino Linotype"/>
          <w:b/>
          <w:sz w:val="24"/>
          <w:szCs w:val="24"/>
        </w:rPr>
      </w:pPr>
    </w:p>
    <w:p w:rsidR="000B745F" w:rsidRPr="00684473" w:rsidRDefault="000B745F" w:rsidP="005B624E">
      <w:pPr>
        <w:numPr>
          <w:ilvl w:val="1"/>
          <w:numId w:val="6"/>
        </w:numPr>
        <w:spacing w:after="0" w:line="240" w:lineRule="auto"/>
        <w:jc w:val="both"/>
        <w:rPr>
          <w:rFonts w:ascii="Palatino Linotype" w:hAnsi="Palatino Linotype"/>
          <w:b/>
          <w:sz w:val="24"/>
          <w:szCs w:val="24"/>
        </w:rPr>
      </w:pPr>
      <w:r w:rsidRPr="00684473">
        <w:rPr>
          <w:rFonts w:ascii="Palatino Linotype" w:hAnsi="Palatino Linotype"/>
          <w:b/>
          <w:sz w:val="24"/>
          <w:szCs w:val="24"/>
        </w:rPr>
        <w:t>A tantárgy tanításának célja</w:t>
      </w:r>
    </w:p>
    <w:p w:rsidR="000B745F" w:rsidRDefault="000B745F" w:rsidP="007928BC">
      <w:pPr>
        <w:widowControl w:val="0"/>
        <w:suppressAutoHyphens/>
        <w:spacing w:after="0" w:line="240" w:lineRule="auto"/>
        <w:ind w:left="660"/>
        <w:jc w:val="both"/>
        <w:rPr>
          <w:rFonts w:ascii="Palatino Linotype" w:hAnsi="Palatino Linotype"/>
          <w:sz w:val="24"/>
          <w:szCs w:val="24"/>
        </w:rPr>
      </w:pPr>
      <w:r>
        <w:rPr>
          <w:rFonts w:ascii="Palatino Linotype" w:hAnsi="Palatino Linotype"/>
          <w:sz w:val="24"/>
          <w:szCs w:val="24"/>
        </w:rPr>
        <w:t>A tantárgy a települési ivóvízellátás és tisztítás, valamint a csatornázás és szennyvíztisztítás fő elemeit, hálózat- és műtárgy-kialakítási, méretezési elveit tekinti át, kitérve azok technológiai és üzemeltetési szempontjaira is.</w:t>
      </w:r>
    </w:p>
    <w:p w:rsidR="000B745F" w:rsidRPr="00684473" w:rsidRDefault="000B745F" w:rsidP="007928BC">
      <w:pPr>
        <w:widowControl w:val="0"/>
        <w:suppressAutoHyphens/>
        <w:spacing w:after="0" w:line="240" w:lineRule="auto"/>
        <w:ind w:left="660"/>
        <w:jc w:val="both"/>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684473">
        <w:rPr>
          <w:rFonts w:ascii="Palatino Linotype" w:hAnsi="Palatino Linotype"/>
          <w:b/>
          <w:sz w:val="24"/>
          <w:szCs w:val="24"/>
        </w:rPr>
        <w:t xml:space="preserve">Kapcsolódó szakmai tartalmak </w:t>
      </w:r>
    </w:p>
    <w:p w:rsidR="000B745F" w:rsidRPr="00684473" w:rsidRDefault="000B745F" w:rsidP="007928BC">
      <w:pPr>
        <w:widowControl w:val="0"/>
        <w:suppressAutoHyphens/>
        <w:spacing w:after="0" w:line="240" w:lineRule="auto"/>
        <w:ind w:left="660"/>
        <w:jc w:val="both"/>
        <w:rPr>
          <w:rFonts w:ascii="Palatino Linotype" w:hAnsi="Palatino Linotype"/>
          <w:sz w:val="24"/>
          <w:szCs w:val="24"/>
        </w:rPr>
      </w:pPr>
      <w:r w:rsidRPr="00E001FD">
        <w:rPr>
          <w:rFonts w:ascii="Palatino Linotype" w:hAnsi="Palatino Linotype"/>
        </w:rPr>
        <w:t xml:space="preserve">A </w:t>
      </w:r>
      <w:r>
        <w:rPr>
          <w:rFonts w:ascii="Palatino Linotype" w:hAnsi="Palatino Linotype"/>
        </w:rPr>
        <w:t>tantárgy a ráépülő képzésbe lépés feltételeiként megjelölt szakmai tartalmakra épül.</w:t>
      </w:r>
    </w:p>
    <w:p w:rsidR="000B745F" w:rsidRPr="00684473" w:rsidRDefault="000B745F" w:rsidP="007928BC">
      <w:pPr>
        <w:widowControl w:val="0"/>
        <w:suppressAutoHyphens/>
        <w:spacing w:after="0" w:line="240" w:lineRule="auto"/>
        <w:ind w:left="567"/>
        <w:jc w:val="both"/>
        <w:rPr>
          <w:rFonts w:ascii="Palatino Linotype" w:hAnsi="Palatino Linotype"/>
          <w:sz w:val="24"/>
          <w:szCs w:val="24"/>
        </w:rPr>
      </w:pPr>
    </w:p>
    <w:p w:rsidR="000B745F" w:rsidRDefault="000B745F" w:rsidP="005B624E">
      <w:pPr>
        <w:widowControl w:val="0"/>
        <w:numPr>
          <w:ilvl w:val="1"/>
          <w:numId w:val="6"/>
        </w:numPr>
        <w:suppressAutoHyphens/>
        <w:spacing w:after="0" w:line="240" w:lineRule="auto"/>
        <w:jc w:val="both"/>
        <w:rPr>
          <w:rFonts w:ascii="Palatino Linotype" w:hAnsi="Palatino Linotype"/>
          <w:b/>
          <w:sz w:val="24"/>
          <w:szCs w:val="24"/>
        </w:rPr>
      </w:pPr>
      <w:r w:rsidRPr="00684473">
        <w:rPr>
          <w:rFonts w:ascii="Palatino Linotype" w:hAnsi="Palatino Linotype"/>
          <w:b/>
          <w:sz w:val="24"/>
          <w:szCs w:val="24"/>
        </w:rPr>
        <w:t>Témakörök</w:t>
      </w:r>
    </w:p>
    <w:p w:rsidR="000B745F" w:rsidRPr="00684473" w:rsidRDefault="000B745F" w:rsidP="007928BC">
      <w:pPr>
        <w:widowControl w:val="0"/>
        <w:suppressAutoHyphens/>
        <w:spacing w:after="0" w:line="240" w:lineRule="auto"/>
        <w:ind w:left="1092"/>
        <w:jc w:val="both"/>
        <w:rPr>
          <w:rFonts w:ascii="Palatino Linotype" w:hAnsi="Palatino Linotype"/>
          <w:b/>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Pr>
          <w:rFonts w:ascii="Palatino Linotype" w:hAnsi="Palatino Linotype"/>
          <w:b/>
          <w:sz w:val="24"/>
          <w:szCs w:val="24"/>
        </w:rPr>
        <w:t>Vízellátás</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48 óra</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A vízvételezés módjai:</w:t>
      </w:r>
    </w:p>
    <w:p w:rsidR="000B745F" w:rsidRPr="00684473" w:rsidRDefault="000B745F" w:rsidP="007928BC">
      <w:pPr>
        <w:autoSpaceDE w:val="0"/>
        <w:autoSpaceDN w:val="0"/>
        <w:adjustRightInd w:val="0"/>
        <w:spacing w:after="0" w:line="240" w:lineRule="auto"/>
        <w:ind w:left="1418" w:firstLine="709"/>
        <w:jc w:val="both"/>
        <w:rPr>
          <w:rFonts w:ascii="Palatino Linotype" w:hAnsi="Palatino Linotype"/>
          <w:sz w:val="24"/>
          <w:szCs w:val="24"/>
        </w:rPr>
      </w:pPr>
      <w:r w:rsidRPr="00684473">
        <w:rPr>
          <w:rFonts w:ascii="Palatino Linotype" w:hAnsi="Palatino Linotype"/>
          <w:sz w:val="24"/>
          <w:szCs w:val="24"/>
        </w:rPr>
        <w:t>Csapadékvíz hasznosítás.</w:t>
      </w:r>
    </w:p>
    <w:p w:rsidR="000B745F" w:rsidRDefault="000B745F" w:rsidP="007928BC">
      <w:pPr>
        <w:autoSpaceDE w:val="0"/>
        <w:autoSpaceDN w:val="0"/>
        <w:adjustRightInd w:val="0"/>
        <w:spacing w:after="0" w:line="240" w:lineRule="auto"/>
        <w:ind w:left="1418" w:firstLine="709"/>
        <w:jc w:val="both"/>
        <w:rPr>
          <w:rFonts w:ascii="Palatino Linotype" w:hAnsi="Palatino Linotype"/>
          <w:sz w:val="24"/>
          <w:szCs w:val="24"/>
        </w:rPr>
      </w:pPr>
      <w:r w:rsidRPr="00684473">
        <w:rPr>
          <w:rFonts w:ascii="Palatino Linotype" w:hAnsi="Palatino Linotype"/>
          <w:sz w:val="24"/>
          <w:szCs w:val="24"/>
        </w:rPr>
        <w:t xml:space="preserve">Felszíni </w:t>
      </w:r>
      <w:r>
        <w:rPr>
          <w:rFonts w:ascii="Palatino Linotype" w:hAnsi="Palatino Linotype"/>
          <w:sz w:val="24"/>
          <w:szCs w:val="24"/>
        </w:rPr>
        <w:t>nyerőhelyek</w:t>
      </w:r>
      <w:r w:rsidRPr="00684473">
        <w:rPr>
          <w:rFonts w:ascii="Palatino Linotype" w:hAnsi="Palatino Linotype"/>
          <w:sz w:val="24"/>
          <w:szCs w:val="24"/>
        </w:rPr>
        <w:t>.</w:t>
      </w:r>
    </w:p>
    <w:p w:rsidR="000B745F" w:rsidRPr="00684473" w:rsidRDefault="000B745F" w:rsidP="007928BC">
      <w:pPr>
        <w:autoSpaceDE w:val="0"/>
        <w:autoSpaceDN w:val="0"/>
        <w:adjustRightInd w:val="0"/>
        <w:spacing w:after="0" w:line="240" w:lineRule="auto"/>
        <w:ind w:left="2127"/>
        <w:jc w:val="both"/>
        <w:rPr>
          <w:rFonts w:ascii="Palatino Linotype" w:hAnsi="Palatino Linotype"/>
          <w:sz w:val="24"/>
          <w:szCs w:val="24"/>
        </w:rPr>
      </w:pPr>
      <w:r w:rsidRPr="00684473">
        <w:rPr>
          <w:rFonts w:ascii="Palatino Linotype" w:hAnsi="Palatino Linotype"/>
          <w:sz w:val="24"/>
          <w:szCs w:val="24"/>
        </w:rPr>
        <w:t xml:space="preserve">Felszín alatti </w:t>
      </w:r>
      <w:r>
        <w:rPr>
          <w:rFonts w:ascii="Palatino Linotype" w:hAnsi="Palatino Linotype"/>
          <w:sz w:val="24"/>
          <w:szCs w:val="24"/>
        </w:rPr>
        <w:t>nyerőhelyek</w:t>
      </w:r>
      <w:r w:rsidRPr="00684473">
        <w:rPr>
          <w:rFonts w:ascii="Palatino Linotype" w:hAnsi="Palatino Linotype"/>
          <w:sz w:val="24"/>
          <w:szCs w:val="24"/>
        </w:rPr>
        <w:t>.</w:t>
      </w:r>
    </w:p>
    <w:p w:rsidR="000B745F" w:rsidRPr="00684473" w:rsidRDefault="000B745F" w:rsidP="007928BC">
      <w:pPr>
        <w:autoSpaceDE w:val="0"/>
        <w:autoSpaceDN w:val="0"/>
        <w:adjustRightInd w:val="0"/>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Vízkezelés.</w:t>
      </w:r>
    </w:p>
    <w:p w:rsidR="000B745F" w:rsidRPr="00684473" w:rsidRDefault="000B745F" w:rsidP="007928BC">
      <w:pPr>
        <w:autoSpaceDE w:val="0"/>
        <w:autoSpaceDN w:val="0"/>
        <w:adjustRightInd w:val="0"/>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Vízszállítás</w:t>
      </w:r>
      <w:r>
        <w:rPr>
          <w:rFonts w:ascii="Palatino Linotype" w:hAnsi="Palatino Linotype"/>
          <w:sz w:val="24"/>
          <w:szCs w:val="24"/>
        </w:rPr>
        <w:t>.</w:t>
      </w:r>
    </w:p>
    <w:p w:rsidR="000B745F" w:rsidRPr="00684473" w:rsidRDefault="000B745F" w:rsidP="007928BC">
      <w:pPr>
        <w:autoSpaceDE w:val="0"/>
        <w:autoSpaceDN w:val="0"/>
        <w:adjustRightInd w:val="0"/>
        <w:spacing w:after="0" w:line="240" w:lineRule="auto"/>
        <w:ind w:left="709" w:firstLine="709"/>
        <w:jc w:val="both"/>
        <w:rPr>
          <w:rFonts w:ascii="Palatino Linotype" w:hAnsi="Palatino Linotype"/>
          <w:sz w:val="24"/>
          <w:szCs w:val="24"/>
        </w:rPr>
      </w:pPr>
      <w:r w:rsidRPr="00684473">
        <w:rPr>
          <w:rFonts w:ascii="Palatino Linotype" w:hAnsi="Palatino Linotype"/>
          <w:sz w:val="24"/>
          <w:szCs w:val="24"/>
        </w:rPr>
        <w:t>Felhasználás</w:t>
      </w:r>
      <w:r>
        <w:rPr>
          <w:rFonts w:ascii="Palatino Linotype" w:hAnsi="Palatino Linotype"/>
          <w:sz w:val="24"/>
          <w:szCs w:val="24"/>
        </w:rPr>
        <w:t>.</w:t>
      </w:r>
    </w:p>
    <w:p w:rsidR="000B745F" w:rsidRPr="00684473" w:rsidRDefault="000B745F" w:rsidP="007928BC">
      <w:pPr>
        <w:spacing w:after="0" w:line="240" w:lineRule="auto"/>
        <w:ind w:left="709" w:firstLine="709"/>
        <w:jc w:val="both"/>
        <w:rPr>
          <w:rFonts w:ascii="Palatino Linotype" w:hAnsi="Palatino Linotype"/>
          <w:sz w:val="24"/>
        </w:rPr>
      </w:pPr>
      <w:r w:rsidRPr="00684473">
        <w:rPr>
          <w:rFonts w:ascii="Palatino Linotype" w:hAnsi="Palatino Linotype"/>
          <w:sz w:val="24"/>
        </w:rPr>
        <w:t>A vízellátó közmű</w:t>
      </w:r>
      <w:r>
        <w:rPr>
          <w:rFonts w:ascii="Palatino Linotype" w:hAnsi="Palatino Linotype"/>
          <w:sz w:val="24"/>
        </w:rPr>
        <w:t>vek és rendszereik</w:t>
      </w:r>
      <w:r w:rsidRPr="00684473">
        <w:rPr>
          <w:rFonts w:ascii="Palatino Linotype" w:hAnsi="Palatino Linotype"/>
          <w:sz w:val="24"/>
        </w:rPr>
        <w:t xml:space="preserve"> felépítése.</w:t>
      </w:r>
    </w:p>
    <w:p w:rsidR="000B745F" w:rsidRPr="00684473" w:rsidRDefault="000B745F" w:rsidP="007928BC">
      <w:pPr>
        <w:spacing w:after="0" w:line="240" w:lineRule="auto"/>
        <w:ind w:left="1418"/>
        <w:jc w:val="both"/>
        <w:rPr>
          <w:rFonts w:ascii="Palatino Linotype" w:hAnsi="Palatino Linotype"/>
          <w:sz w:val="24"/>
        </w:rPr>
      </w:pPr>
      <w:r w:rsidRPr="00684473">
        <w:rPr>
          <w:rFonts w:ascii="Palatino Linotype" w:hAnsi="Palatino Linotype"/>
          <w:sz w:val="24"/>
        </w:rPr>
        <w:t>Az ivóvíz tulajdonságai.</w:t>
      </w:r>
    </w:p>
    <w:p w:rsidR="000B745F" w:rsidRPr="00684473" w:rsidRDefault="000B745F" w:rsidP="007928BC">
      <w:pPr>
        <w:spacing w:after="0" w:line="240" w:lineRule="auto"/>
        <w:ind w:left="1418"/>
        <w:jc w:val="both"/>
        <w:rPr>
          <w:rFonts w:ascii="Palatino Linotype" w:hAnsi="Palatino Linotype"/>
          <w:sz w:val="24"/>
        </w:rPr>
      </w:pPr>
      <w:r w:rsidRPr="00684473">
        <w:rPr>
          <w:rFonts w:ascii="Palatino Linotype" w:hAnsi="Palatino Linotype"/>
          <w:sz w:val="24"/>
        </w:rPr>
        <w:t>Vízszerzési módok.</w:t>
      </w:r>
    </w:p>
    <w:p w:rsidR="000B745F" w:rsidRPr="00684473" w:rsidRDefault="000B745F" w:rsidP="007928BC">
      <w:pPr>
        <w:spacing w:after="0" w:line="240" w:lineRule="auto"/>
        <w:ind w:left="1418"/>
        <w:jc w:val="both"/>
        <w:rPr>
          <w:rFonts w:ascii="Palatino Linotype" w:hAnsi="Palatino Linotype"/>
          <w:sz w:val="24"/>
        </w:rPr>
      </w:pPr>
      <w:r w:rsidRPr="00684473">
        <w:rPr>
          <w:rFonts w:ascii="Palatino Linotype" w:hAnsi="Palatino Linotype"/>
          <w:sz w:val="24"/>
        </w:rPr>
        <w:t>A víztisztítás lépései és eszközei</w:t>
      </w:r>
      <w:r>
        <w:rPr>
          <w:rFonts w:ascii="Palatino Linotype" w:hAnsi="Palatino Linotype"/>
          <w:sz w:val="24"/>
        </w:rPr>
        <w:t>.</w:t>
      </w:r>
    </w:p>
    <w:p w:rsidR="000B745F" w:rsidRPr="00684473" w:rsidRDefault="000B745F" w:rsidP="007928BC">
      <w:pPr>
        <w:spacing w:after="0" w:line="240" w:lineRule="auto"/>
        <w:ind w:left="709" w:firstLine="709"/>
        <w:jc w:val="both"/>
        <w:rPr>
          <w:rFonts w:ascii="Palatino Linotype" w:hAnsi="Palatino Linotype"/>
          <w:sz w:val="24"/>
        </w:rPr>
      </w:pPr>
      <w:r w:rsidRPr="00684473">
        <w:rPr>
          <w:rFonts w:ascii="Palatino Linotype" w:hAnsi="Palatino Linotype"/>
          <w:sz w:val="24"/>
        </w:rPr>
        <w:t xml:space="preserve">A </w:t>
      </w:r>
      <w:r>
        <w:rPr>
          <w:rFonts w:ascii="Palatino Linotype" w:hAnsi="Palatino Linotype"/>
          <w:sz w:val="24"/>
        </w:rPr>
        <w:t xml:space="preserve">szükséges </w:t>
      </w:r>
      <w:r w:rsidRPr="00684473">
        <w:rPr>
          <w:rFonts w:ascii="Palatino Linotype" w:hAnsi="Palatino Linotype"/>
          <w:sz w:val="24"/>
        </w:rPr>
        <w:t xml:space="preserve">nyomás </w:t>
      </w:r>
      <w:r>
        <w:rPr>
          <w:rFonts w:ascii="Palatino Linotype" w:hAnsi="Palatino Linotype"/>
          <w:sz w:val="24"/>
        </w:rPr>
        <w:t xml:space="preserve">átfogó </w:t>
      </w:r>
      <w:r w:rsidRPr="00684473">
        <w:rPr>
          <w:rFonts w:ascii="Palatino Linotype" w:hAnsi="Palatino Linotype"/>
          <w:sz w:val="24"/>
        </w:rPr>
        <w:t>biztosítása a csőhálózatban.</w:t>
      </w:r>
    </w:p>
    <w:p w:rsidR="000B745F" w:rsidRPr="00684473" w:rsidRDefault="000B745F" w:rsidP="007928BC">
      <w:pPr>
        <w:pStyle w:val="BodyTextIndent"/>
        <w:spacing w:after="0"/>
        <w:ind w:left="992" w:firstLine="426"/>
        <w:jc w:val="both"/>
        <w:rPr>
          <w:rFonts w:ascii="Palatino Linotype" w:hAnsi="Palatino Linotype"/>
        </w:rPr>
      </w:pPr>
      <w:r w:rsidRPr="00684473">
        <w:rPr>
          <w:rFonts w:ascii="Palatino Linotype" w:hAnsi="Palatino Linotype"/>
        </w:rPr>
        <w:t>Az épületen belüli hálózat anyagai és kötései.</w:t>
      </w:r>
    </w:p>
    <w:p w:rsidR="000B745F" w:rsidRPr="00684473" w:rsidRDefault="000B745F" w:rsidP="007928BC">
      <w:pPr>
        <w:pStyle w:val="BodyTextIndent"/>
        <w:spacing w:after="0"/>
        <w:ind w:left="992" w:firstLine="426"/>
        <w:jc w:val="both"/>
        <w:rPr>
          <w:rFonts w:ascii="Palatino Linotype" w:hAnsi="Palatino Linotype"/>
        </w:rPr>
      </w:pPr>
      <w:r w:rsidRPr="00684473">
        <w:rPr>
          <w:rFonts w:ascii="Palatino Linotype" w:hAnsi="Palatino Linotype"/>
        </w:rPr>
        <w:t>Jellemző csőhálózat</w:t>
      </w:r>
      <w:r>
        <w:rPr>
          <w:rFonts w:ascii="Palatino Linotype" w:hAnsi="Palatino Linotype"/>
        </w:rPr>
        <w:t>-</w:t>
      </w:r>
      <w:r w:rsidRPr="00684473">
        <w:rPr>
          <w:rFonts w:ascii="Palatino Linotype" w:hAnsi="Palatino Linotype"/>
        </w:rPr>
        <w:t>kialakítás.</w:t>
      </w:r>
    </w:p>
    <w:p w:rsidR="000B745F" w:rsidRPr="00684473" w:rsidRDefault="000B745F" w:rsidP="007928BC">
      <w:pPr>
        <w:spacing w:after="0" w:line="240" w:lineRule="auto"/>
        <w:ind w:left="709" w:firstLine="709"/>
        <w:jc w:val="both"/>
        <w:rPr>
          <w:rFonts w:ascii="Palatino Linotype" w:hAnsi="Palatino Linotype"/>
          <w:sz w:val="24"/>
        </w:rPr>
      </w:pPr>
      <w:r w:rsidRPr="00684473">
        <w:rPr>
          <w:rFonts w:ascii="Palatino Linotype" w:hAnsi="Palatino Linotype"/>
          <w:sz w:val="24"/>
        </w:rPr>
        <w:t xml:space="preserve">A vízmérők </w:t>
      </w:r>
      <w:r>
        <w:rPr>
          <w:rFonts w:ascii="Palatino Linotype" w:hAnsi="Palatino Linotype"/>
          <w:sz w:val="24"/>
        </w:rPr>
        <w:t xml:space="preserve">szerepe és </w:t>
      </w:r>
      <w:r w:rsidRPr="00684473">
        <w:rPr>
          <w:rFonts w:ascii="Palatino Linotype" w:hAnsi="Palatino Linotype"/>
          <w:sz w:val="24"/>
        </w:rPr>
        <w:t>fajtái.</w:t>
      </w:r>
    </w:p>
    <w:p w:rsidR="000B745F" w:rsidRPr="00684473" w:rsidRDefault="000B745F" w:rsidP="007928BC">
      <w:pPr>
        <w:spacing w:after="0" w:line="240" w:lineRule="auto"/>
        <w:ind w:left="709" w:firstLine="709"/>
        <w:jc w:val="both"/>
        <w:rPr>
          <w:rFonts w:ascii="Palatino Linotype" w:hAnsi="Palatino Linotype"/>
          <w:sz w:val="24"/>
        </w:rPr>
      </w:pPr>
      <w:r w:rsidRPr="00684473">
        <w:rPr>
          <w:rFonts w:ascii="Palatino Linotype" w:hAnsi="Palatino Linotype"/>
          <w:sz w:val="24"/>
        </w:rPr>
        <w:t>Nyomásfokozók</w:t>
      </w:r>
      <w:r>
        <w:rPr>
          <w:rFonts w:ascii="Palatino Linotype" w:hAnsi="Palatino Linotype"/>
          <w:sz w:val="24"/>
        </w:rPr>
        <w:t>.</w:t>
      </w:r>
    </w:p>
    <w:p w:rsidR="000B745F" w:rsidRPr="00684473" w:rsidRDefault="000B745F" w:rsidP="007928BC">
      <w:pPr>
        <w:spacing w:after="0" w:line="240" w:lineRule="auto"/>
        <w:ind w:left="709" w:firstLine="709"/>
        <w:jc w:val="both"/>
        <w:rPr>
          <w:rFonts w:ascii="Palatino Linotype" w:hAnsi="Palatino Linotype"/>
          <w:sz w:val="24"/>
        </w:rPr>
      </w:pPr>
      <w:r w:rsidRPr="00684473">
        <w:rPr>
          <w:rFonts w:ascii="Palatino Linotype" w:hAnsi="Palatino Linotype"/>
          <w:sz w:val="24"/>
        </w:rPr>
        <w:t>Az egyedi és központi hmv termelés</w:t>
      </w:r>
      <w:r>
        <w:rPr>
          <w:rFonts w:ascii="Palatino Linotype" w:hAnsi="Palatino Linotype"/>
          <w:sz w:val="24"/>
        </w:rPr>
        <w:t>.</w:t>
      </w:r>
    </w:p>
    <w:p w:rsidR="000B745F" w:rsidRPr="00684473" w:rsidRDefault="000B745F" w:rsidP="007928BC">
      <w:pPr>
        <w:spacing w:after="0" w:line="240" w:lineRule="auto"/>
        <w:ind w:left="567"/>
        <w:jc w:val="both"/>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Szennyvízelvezetés</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48 óra</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Szállítás</w:t>
      </w:r>
      <w:r>
        <w:rPr>
          <w:rFonts w:ascii="Palatino Linotype" w:hAnsi="Palatino Linotype"/>
          <w:sz w:val="24"/>
          <w:szCs w:val="24"/>
        </w:rPr>
        <w:t>, k</w:t>
      </w:r>
      <w:r w:rsidRPr="00684473">
        <w:rPr>
          <w:rFonts w:ascii="Palatino Linotype" w:hAnsi="Palatino Linotype"/>
          <w:sz w:val="24"/>
          <w:szCs w:val="24"/>
        </w:rPr>
        <w:t>ezelés</w:t>
      </w:r>
      <w:r>
        <w:rPr>
          <w:rFonts w:ascii="Palatino Linotype" w:hAnsi="Palatino Linotype"/>
          <w:sz w:val="24"/>
          <w:szCs w:val="24"/>
        </w:rPr>
        <w:t xml:space="preserve"> és e</w:t>
      </w:r>
      <w:r w:rsidRPr="00684473">
        <w:rPr>
          <w:rFonts w:ascii="Palatino Linotype" w:hAnsi="Palatino Linotype"/>
          <w:sz w:val="24"/>
          <w:szCs w:val="24"/>
        </w:rPr>
        <w:t>lhelyezés</w:t>
      </w:r>
      <w:r>
        <w:rPr>
          <w:rFonts w:ascii="Palatino Linotype" w:hAnsi="Palatino Linotype"/>
          <w:sz w:val="24"/>
          <w:szCs w:val="24"/>
        </w:rPr>
        <w:t xml:space="preserve"> általános elvei.</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Csapadékvíz</w:t>
      </w:r>
      <w:r>
        <w:rPr>
          <w:rFonts w:ascii="Palatino Linotype" w:hAnsi="Palatino Linotype"/>
          <w:sz w:val="24"/>
          <w:szCs w:val="24"/>
        </w:rPr>
        <w:t>-</w:t>
      </w:r>
      <w:r w:rsidRPr="00684473">
        <w:rPr>
          <w:rFonts w:ascii="Palatino Linotype" w:hAnsi="Palatino Linotype"/>
          <w:sz w:val="24"/>
          <w:szCs w:val="24"/>
        </w:rPr>
        <w:t>elvezetés</w:t>
      </w:r>
      <w:r>
        <w:rPr>
          <w:rFonts w:ascii="Palatino Linotype" w:hAnsi="Palatino Linotype"/>
          <w:sz w:val="24"/>
          <w:szCs w:val="24"/>
        </w:rPr>
        <w:t>, szennyeződése.</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A csatornahálózat méretezése</w:t>
      </w:r>
      <w:r>
        <w:rPr>
          <w:rFonts w:ascii="Palatino Linotype" w:hAnsi="Palatino Linotype"/>
          <w:sz w:val="24"/>
          <w:szCs w:val="24"/>
        </w:rPr>
        <w:t>.</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Szennyvízkezelés</w:t>
      </w:r>
      <w:r>
        <w:rPr>
          <w:rFonts w:ascii="Palatino Linotype" w:hAnsi="Palatino Linotype"/>
          <w:sz w:val="24"/>
          <w:szCs w:val="24"/>
        </w:rPr>
        <w:t>.</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A szennyvíz elhelyezése a környezetben</w:t>
      </w:r>
      <w:r>
        <w:rPr>
          <w:rFonts w:ascii="Palatino Linotype" w:hAnsi="Palatino Linotype"/>
          <w:sz w:val="24"/>
          <w:szCs w:val="24"/>
        </w:rPr>
        <w:t>.</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A vízelvezető közmű felépítése.</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A szennyvizek fajtái.</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Az épületen belüli hálózat.</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A mértékadó szennyvíz- és csapadékvíz-hozam meghatározása.</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A csatornahálózat kialakítása és műtárgyai.</w:t>
      </w:r>
    </w:p>
    <w:p w:rsidR="000B745F" w:rsidRPr="00684473" w:rsidRDefault="000B745F" w:rsidP="007928BC">
      <w:pPr>
        <w:autoSpaceDE w:val="0"/>
        <w:autoSpaceDN w:val="0"/>
        <w:adjustRightInd w:val="0"/>
        <w:spacing w:after="0" w:line="240" w:lineRule="auto"/>
        <w:ind w:left="701" w:firstLine="709"/>
        <w:jc w:val="both"/>
        <w:rPr>
          <w:rFonts w:ascii="Palatino Linotype" w:hAnsi="Palatino Linotype"/>
          <w:sz w:val="24"/>
          <w:szCs w:val="24"/>
        </w:rPr>
      </w:pPr>
      <w:r w:rsidRPr="00684473">
        <w:rPr>
          <w:rFonts w:ascii="Palatino Linotype" w:hAnsi="Palatino Linotype"/>
          <w:sz w:val="24"/>
          <w:szCs w:val="24"/>
        </w:rPr>
        <w:t>A csatornavezetékek anyaga.</w:t>
      </w:r>
    </w:p>
    <w:p w:rsidR="000B745F" w:rsidRDefault="000B745F" w:rsidP="007928BC">
      <w:pPr>
        <w:autoSpaceDE w:val="0"/>
        <w:autoSpaceDN w:val="0"/>
        <w:adjustRightInd w:val="0"/>
        <w:spacing w:after="0" w:line="240" w:lineRule="auto"/>
        <w:ind w:left="701" w:firstLine="709"/>
        <w:jc w:val="both"/>
        <w:rPr>
          <w:rFonts w:ascii="Palatino Linotype" w:hAnsi="Palatino Linotype"/>
        </w:rPr>
      </w:pPr>
      <w:r w:rsidRPr="00684473">
        <w:rPr>
          <w:rFonts w:ascii="Palatino Linotype" w:hAnsi="Palatino Linotype"/>
          <w:sz w:val="24"/>
          <w:szCs w:val="24"/>
        </w:rPr>
        <w:t>A központi szennyvíztisztítás folyamata és műtárgyai</w:t>
      </w:r>
      <w:r>
        <w:rPr>
          <w:rFonts w:ascii="Palatino Linotype" w:hAnsi="Palatino Linotype"/>
          <w:sz w:val="24"/>
          <w:szCs w:val="24"/>
        </w:rPr>
        <w:t>.</w:t>
      </w:r>
    </w:p>
    <w:p w:rsidR="000B745F" w:rsidRPr="00684473" w:rsidRDefault="000B745F" w:rsidP="007928BC">
      <w:pPr>
        <w:spacing w:after="0" w:line="240" w:lineRule="auto"/>
        <w:ind w:left="567"/>
        <w:jc w:val="both"/>
        <w:rPr>
          <w:rFonts w:ascii="Palatino Linotype" w:hAnsi="Palatino Linotype"/>
        </w:rPr>
      </w:pPr>
    </w:p>
    <w:p w:rsidR="000B745F" w:rsidRPr="00875C2D" w:rsidRDefault="000B745F" w:rsidP="005B624E">
      <w:pPr>
        <w:widowControl w:val="0"/>
        <w:numPr>
          <w:ilvl w:val="1"/>
          <w:numId w:val="6"/>
        </w:numPr>
        <w:suppressAutoHyphens/>
        <w:spacing w:after="0" w:line="240" w:lineRule="auto"/>
        <w:jc w:val="both"/>
        <w:rPr>
          <w:rFonts w:ascii="Palatino Linotype" w:hAnsi="Palatino Linotype"/>
          <w:sz w:val="24"/>
          <w:szCs w:val="24"/>
        </w:rPr>
      </w:pPr>
      <w:r w:rsidRPr="00684473">
        <w:rPr>
          <w:rFonts w:ascii="Palatino Linotype" w:hAnsi="Palatino Linotype"/>
          <w:b/>
          <w:i/>
          <w:sz w:val="24"/>
          <w:szCs w:val="24"/>
        </w:rPr>
        <w:t>A képzés javasolt helyszíne</w:t>
      </w:r>
    </w:p>
    <w:p w:rsidR="000B745F" w:rsidRPr="00875C2D" w:rsidRDefault="000B745F" w:rsidP="007928BC">
      <w:pPr>
        <w:spacing w:after="0" w:line="240" w:lineRule="auto"/>
        <w:ind w:firstLine="705"/>
        <w:jc w:val="both"/>
        <w:rPr>
          <w:rFonts w:ascii="Palatino Linotype" w:hAnsi="Palatino Linotype"/>
          <w:sz w:val="24"/>
          <w:szCs w:val="24"/>
        </w:rPr>
      </w:pPr>
      <w:r w:rsidRPr="00B01D7D">
        <w:rPr>
          <w:rFonts w:ascii="Palatino Linotype" w:hAnsi="Palatino Linotype" w:cs="Tahoma"/>
          <w:kern w:val="1"/>
          <w:lang w:eastAsia="hi-IN" w:bidi="hi-IN"/>
        </w:rPr>
        <w:t>Szaktanterem vagy tanműhely vagy laboratórium</w:t>
      </w:r>
    </w:p>
    <w:p w:rsidR="000B745F" w:rsidRPr="00684473" w:rsidRDefault="000B745F" w:rsidP="007928BC">
      <w:pPr>
        <w:spacing w:after="0" w:line="240" w:lineRule="auto"/>
        <w:ind w:left="567"/>
        <w:jc w:val="both"/>
        <w:rPr>
          <w:rFonts w:ascii="Palatino Linotype" w:hAnsi="Palatino Linotype"/>
          <w:sz w:val="24"/>
          <w:szCs w:val="24"/>
        </w:rPr>
      </w:pPr>
    </w:p>
    <w:p w:rsidR="000B745F" w:rsidRPr="00684473" w:rsidRDefault="000B745F" w:rsidP="005B624E">
      <w:pPr>
        <w:widowControl w:val="0"/>
        <w:numPr>
          <w:ilvl w:val="1"/>
          <w:numId w:val="6"/>
        </w:numPr>
        <w:suppressAutoHyphens/>
        <w:spacing w:after="0" w:line="240" w:lineRule="auto"/>
        <w:ind w:left="1430" w:hanging="725"/>
        <w:jc w:val="both"/>
        <w:rPr>
          <w:rFonts w:ascii="Palatino Linotype" w:hAnsi="Palatino Linotype"/>
          <w:b/>
          <w:i/>
          <w:sz w:val="24"/>
          <w:szCs w:val="24"/>
        </w:rPr>
      </w:pPr>
      <w:r w:rsidRPr="00684473">
        <w:rPr>
          <w:rFonts w:ascii="Palatino Linotype" w:hAnsi="Palatino Linotype"/>
          <w:b/>
          <w:i/>
          <w:sz w:val="24"/>
          <w:szCs w:val="24"/>
        </w:rPr>
        <w:t>A tantárgy elsajátítása során alkalmazható sajátos módszerek, tanulói tevékenységformák (ajánlás)</w:t>
      </w:r>
    </w:p>
    <w:p w:rsidR="000B745F" w:rsidRPr="00684473" w:rsidRDefault="000B745F" w:rsidP="007928BC">
      <w:pPr>
        <w:spacing w:after="0" w:line="240" w:lineRule="auto"/>
        <w:jc w:val="both"/>
        <w:rPr>
          <w:rFonts w:ascii="Palatino Linotype" w:hAnsi="Palatino Linotype" w:cs="Verdana"/>
          <w:i/>
          <w:iCs/>
          <w:sz w:val="24"/>
          <w:szCs w:val="24"/>
        </w:rPr>
      </w:pPr>
    </w:p>
    <w:p w:rsidR="000B745F" w:rsidRPr="00684473" w:rsidRDefault="000B745F" w:rsidP="005B624E">
      <w:pPr>
        <w:widowControl w:val="0"/>
        <w:numPr>
          <w:ilvl w:val="2"/>
          <w:numId w:val="6"/>
        </w:numPr>
        <w:suppressAutoHyphens/>
        <w:spacing w:after="0" w:line="240" w:lineRule="auto"/>
        <w:jc w:val="both"/>
        <w:rPr>
          <w:rFonts w:ascii="Palatino Linotype" w:hAnsi="Palatino Linotype"/>
          <w:b/>
          <w:bCs/>
          <w:i/>
          <w:sz w:val="24"/>
          <w:szCs w:val="24"/>
        </w:rPr>
      </w:pPr>
      <w:r w:rsidRPr="0068447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684473" w:rsidTr="008641F5">
        <w:trPr>
          <w:jc w:val="center"/>
        </w:trPr>
        <w:tc>
          <w:tcPr>
            <w:tcW w:w="994"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Sorszám</w:t>
            </w:r>
          </w:p>
        </w:tc>
        <w:tc>
          <w:tcPr>
            <w:tcW w:w="2800"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 xml:space="preserve">Alkalmazott oktatási </w:t>
            </w:r>
          </w:p>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módszer neve</w:t>
            </w:r>
          </w:p>
        </w:tc>
        <w:tc>
          <w:tcPr>
            <w:tcW w:w="2835" w:type="dxa"/>
            <w:gridSpan w:val="3"/>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A tanulói tevékenység szervezeti kerete</w:t>
            </w:r>
          </w:p>
        </w:tc>
        <w:tc>
          <w:tcPr>
            <w:tcW w:w="2659"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Alkalmazandó eszközök és felszerelések (SZVK 6. pont lebontása, pontosítása)</w:t>
            </w:r>
          </w:p>
        </w:tc>
      </w:tr>
      <w:tr w:rsidR="000B745F" w:rsidRPr="00684473" w:rsidTr="008641F5">
        <w:trPr>
          <w:jc w:val="center"/>
        </w:trPr>
        <w:tc>
          <w:tcPr>
            <w:tcW w:w="994" w:type="dxa"/>
            <w:vMerge/>
            <w:vAlign w:val="center"/>
          </w:tcPr>
          <w:p w:rsidR="000B745F" w:rsidRPr="00684473"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684473" w:rsidRDefault="000B745F" w:rsidP="008641F5">
            <w:pPr>
              <w:spacing w:after="0" w:line="240" w:lineRule="auto"/>
              <w:rPr>
                <w:rFonts w:ascii="Palatino Linotype" w:hAnsi="Palatino Linotype"/>
                <w:b/>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egyéni</w:t>
            </w:r>
          </w:p>
        </w:tc>
        <w:tc>
          <w:tcPr>
            <w:tcW w:w="945" w:type="dxa"/>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csoport</w:t>
            </w:r>
          </w:p>
        </w:tc>
        <w:tc>
          <w:tcPr>
            <w:tcW w:w="945" w:type="dxa"/>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osztály</w:t>
            </w:r>
          </w:p>
        </w:tc>
        <w:tc>
          <w:tcPr>
            <w:tcW w:w="2659" w:type="dxa"/>
            <w:vMerge/>
            <w:vAlign w:val="center"/>
          </w:tcPr>
          <w:p w:rsidR="000B745F" w:rsidRPr="00684473" w:rsidRDefault="000B745F" w:rsidP="008641F5">
            <w:pPr>
              <w:spacing w:after="0" w:line="240" w:lineRule="auto"/>
              <w:jc w:val="center"/>
              <w:rPr>
                <w:rFonts w:ascii="Palatino Linotype" w:hAnsi="Palatino Linotype"/>
                <w:b/>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1.1</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magyarázat</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1.2.</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elbeszélés</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1.3.</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kiselőadás</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1.4.</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megbeszélés</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1.5.</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vita</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1.6.</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szemléltetés</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1.7.</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projekt</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1.8.</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kooperatív tanulás</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1.9.</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szimuláció</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1.1</w:t>
            </w:r>
            <w:r>
              <w:rPr>
                <w:rFonts w:ascii="Palatino Linotype" w:hAnsi="Palatino Linotype"/>
                <w:sz w:val="20"/>
                <w:szCs w:val="20"/>
              </w:rPr>
              <w:t>0</w:t>
            </w:r>
            <w:r w:rsidRPr="00684473">
              <w:rPr>
                <w:rFonts w:ascii="Palatino Linotype" w:hAnsi="Palatino Linotype"/>
                <w:sz w:val="20"/>
                <w:szCs w:val="20"/>
              </w:rPr>
              <w:t>.</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házi feladat</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5B624E">
      <w:pPr>
        <w:numPr>
          <w:ilvl w:val="2"/>
          <w:numId w:val="6"/>
        </w:numPr>
        <w:spacing w:after="0" w:line="240" w:lineRule="auto"/>
        <w:jc w:val="both"/>
        <w:rPr>
          <w:rFonts w:ascii="Palatino Linotype" w:hAnsi="Palatino Linotype"/>
          <w:iCs/>
        </w:rPr>
      </w:pP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684473" w:rsidTr="008641F5">
        <w:trPr>
          <w:cantSplit/>
          <w:trHeight w:val="921"/>
          <w:jc w:val="center"/>
        </w:trPr>
        <w:tc>
          <w:tcPr>
            <w:tcW w:w="828"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Sor-szám</w:t>
            </w:r>
          </w:p>
        </w:tc>
        <w:tc>
          <w:tcPr>
            <w:tcW w:w="3621"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Tanulói tevékenységforma</w:t>
            </w:r>
          </w:p>
        </w:tc>
        <w:tc>
          <w:tcPr>
            <w:tcW w:w="2370" w:type="dxa"/>
            <w:gridSpan w:val="3"/>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Tanulói tevékenység szervezési kerete</w:t>
            </w:r>
          </w:p>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(differenciálási módok)</w:t>
            </w:r>
          </w:p>
        </w:tc>
        <w:tc>
          <w:tcPr>
            <w:tcW w:w="2190"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Alkalmazandó eszközök és felszerelések (SZVK 6. pont lebontása, pontosítása)</w:t>
            </w:r>
          </w:p>
        </w:tc>
      </w:tr>
      <w:tr w:rsidR="000B745F" w:rsidRPr="00684473" w:rsidTr="008641F5">
        <w:trPr>
          <w:cantSplit/>
          <w:trHeight w:val="1076"/>
          <w:jc w:val="center"/>
        </w:trPr>
        <w:tc>
          <w:tcPr>
            <w:tcW w:w="828" w:type="dxa"/>
            <w:vMerge/>
            <w:vAlign w:val="center"/>
          </w:tcPr>
          <w:p w:rsidR="000B745F" w:rsidRPr="00684473"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684473"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684473" w:rsidRDefault="000B745F" w:rsidP="008641F5">
            <w:pPr>
              <w:spacing w:after="0" w:line="240" w:lineRule="auto"/>
              <w:ind w:left="113" w:right="113"/>
              <w:jc w:val="center"/>
              <w:rPr>
                <w:rFonts w:ascii="Palatino Linotype" w:hAnsi="Palatino Linotype"/>
                <w:b/>
                <w:sz w:val="20"/>
                <w:szCs w:val="20"/>
              </w:rPr>
            </w:pPr>
            <w:r w:rsidRPr="00684473">
              <w:rPr>
                <w:rFonts w:ascii="Palatino Linotype" w:hAnsi="Palatino Linotype"/>
                <w:b/>
                <w:sz w:val="20"/>
                <w:szCs w:val="20"/>
              </w:rPr>
              <w:t>Egyéni</w:t>
            </w:r>
          </w:p>
        </w:tc>
        <w:tc>
          <w:tcPr>
            <w:tcW w:w="798" w:type="dxa"/>
            <w:textDirection w:val="btLr"/>
            <w:vAlign w:val="center"/>
          </w:tcPr>
          <w:p w:rsidR="000B745F" w:rsidRPr="00684473" w:rsidRDefault="000B745F" w:rsidP="008641F5">
            <w:pPr>
              <w:spacing w:after="0" w:line="240" w:lineRule="auto"/>
              <w:ind w:left="113" w:right="113"/>
              <w:jc w:val="center"/>
              <w:rPr>
                <w:rFonts w:ascii="Palatino Linotype" w:hAnsi="Palatino Linotype"/>
                <w:b/>
                <w:sz w:val="20"/>
                <w:szCs w:val="20"/>
              </w:rPr>
            </w:pPr>
            <w:r w:rsidRPr="00684473">
              <w:rPr>
                <w:rFonts w:ascii="Palatino Linotype" w:hAnsi="Palatino Linotype"/>
                <w:b/>
                <w:sz w:val="20"/>
                <w:szCs w:val="20"/>
              </w:rPr>
              <w:t>Csoport-</w:t>
            </w:r>
          </w:p>
          <w:p w:rsidR="000B745F" w:rsidRPr="00684473" w:rsidRDefault="000B745F" w:rsidP="008641F5">
            <w:pPr>
              <w:spacing w:after="0" w:line="240" w:lineRule="auto"/>
              <w:ind w:left="113" w:right="113"/>
              <w:jc w:val="center"/>
              <w:rPr>
                <w:rFonts w:ascii="Palatino Linotype" w:hAnsi="Palatino Linotype"/>
                <w:b/>
                <w:sz w:val="20"/>
                <w:szCs w:val="20"/>
              </w:rPr>
            </w:pPr>
            <w:r w:rsidRPr="00684473">
              <w:rPr>
                <w:rFonts w:ascii="Palatino Linotype" w:hAnsi="Palatino Linotype"/>
                <w:b/>
                <w:sz w:val="20"/>
                <w:szCs w:val="20"/>
              </w:rPr>
              <w:t>bontás</w:t>
            </w:r>
          </w:p>
        </w:tc>
        <w:tc>
          <w:tcPr>
            <w:tcW w:w="763" w:type="dxa"/>
            <w:textDirection w:val="btLr"/>
            <w:vAlign w:val="center"/>
          </w:tcPr>
          <w:p w:rsidR="000B745F" w:rsidRPr="00684473" w:rsidRDefault="000B745F" w:rsidP="008641F5">
            <w:pPr>
              <w:spacing w:after="0" w:line="240" w:lineRule="auto"/>
              <w:ind w:left="113" w:right="113"/>
              <w:jc w:val="center"/>
              <w:rPr>
                <w:rFonts w:ascii="Palatino Linotype" w:hAnsi="Palatino Linotype"/>
                <w:b/>
                <w:sz w:val="20"/>
                <w:szCs w:val="20"/>
              </w:rPr>
            </w:pPr>
            <w:r w:rsidRPr="00684473">
              <w:rPr>
                <w:rFonts w:ascii="Palatino Linotype" w:hAnsi="Palatino Linotype"/>
                <w:b/>
                <w:sz w:val="20"/>
                <w:szCs w:val="20"/>
              </w:rPr>
              <w:t>Osztály-</w:t>
            </w:r>
          </w:p>
          <w:p w:rsidR="000B745F" w:rsidRPr="00684473" w:rsidRDefault="000B745F" w:rsidP="008641F5">
            <w:pPr>
              <w:spacing w:after="0" w:line="240" w:lineRule="auto"/>
              <w:ind w:left="113" w:right="113"/>
              <w:jc w:val="center"/>
              <w:rPr>
                <w:rFonts w:ascii="Palatino Linotype" w:hAnsi="Palatino Linotype"/>
                <w:b/>
                <w:sz w:val="20"/>
                <w:szCs w:val="20"/>
              </w:rPr>
            </w:pPr>
            <w:r w:rsidRPr="00684473">
              <w:rPr>
                <w:rFonts w:ascii="Palatino Linotype" w:hAnsi="Palatino Linotype"/>
                <w:b/>
                <w:sz w:val="20"/>
                <w:szCs w:val="20"/>
              </w:rPr>
              <w:t>keret</w:t>
            </w:r>
          </w:p>
        </w:tc>
        <w:tc>
          <w:tcPr>
            <w:tcW w:w="2190" w:type="dxa"/>
            <w:vMerge/>
            <w:vAlign w:val="center"/>
          </w:tcPr>
          <w:p w:rsidR="000B745F" w:rsidRPr="00684473" w:rsidRDefault="000B745F" w:rsidP="008641F5">
            <w:pPr>
              <w:spacing w:after="0" w:line="240" w:lineRule="auto"/>
              <w:jc w:val="center"/>
              <w:rPr>
                <w:rFonts w:ascii="Palatino Linotype" w:hAnsi="Palatino Linotype"/>
                <w:b/>
                <w:sz w:val="20"/>
                <w:szCs w:val="20"/>
              </w:rPr>
            </w:pPr>
          </w:p>
        </w:tc>
      </w:tr>
      <w:tr w:rsidR="000B745F" w:rsidRPr="00684473" w:rsidTr="008641F5">
        <w:trPr>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1.</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b/>
                <w:sz w:val="20"/>
                <w:szCs w:val="20"/>
              </w:rPr>
            </w:pPr>
            <w:r w:rsidRPr="00684473">
              <w:rPr>
                <w:rFonts w:ascii="Palatino Linotype" w:hAnsi="Palatino Linotype" w:cs="Arial"/>
                <w:b/>
                <w:sz w:val="20"/>
                <w:szCs w:val="20"/>
              </w:rPr>
              <w:t>Információ feldolgozó tevékenységek</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w:t>
            </w: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1.1.</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Olvasott szöveg önálló feldolgozása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1.2.</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Olvasott szöveg feladattal vezetett feldolgozása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1.3.</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Olvasott szöveg feldolgozása jegyzeteléssel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1.4.</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Hallott szöveg feldolgozása jegyzeteléssel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1.5.</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Hallott szöveg feladattal vezetett feldolgozása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1.6.</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Információk önálló rendszerezése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1.7.</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Információk feladattal vezetett rendszerezése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2.</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cs="Arial"/>
                <w:b/>
                <w:sz w:val="20"/>
                <w:szCs w:val="20"/>
              </w:rPr>
            </w:pPr>
            <w:r w:rsidRPr="00684473">
              <w:rPr>
                <w:rFonts w:ascii="Palatino Linotype" w:hAnsi="Palatino Linotype" w:cs="Arial"/>
                <w:b/>
                <w:sz w:val="20"/>
                <w:szCs w:val="20"/>
              </w:rPr>
              <w:t>Ismeretalkalmazási gyakorló tevékenységek, feladatok</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2.1.</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Írásos elemzések készítése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2.2.</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Leírás készítése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2.3.</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Válaszolás írásban mondatszintű kérdésekre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2.4.</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Tesztfeladat megoldása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2.5.</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Szöveges előadás egyéni felkészüléssel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2.6.</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Tapasztalatok utólagos ismertetése szóban</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2.7.</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Tapasztalatok helyszíni ismertetése szóban</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3.</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cs="Arial"/>
                <w:b/>
                <w:sz w:val="20"/>
                <w:szCs w:val="20"/>
              </w:rPr>
            </w:pPr>
            <w:r w:rsidRPr="00684473">
              <w:rPr>
                <w:rFonts w:ascii="Palatino Linotype" w:hAnsi="Palatino Linotype" w:cs="Arial"/>
                <w:b/>
                <w:sz w:val="20"/>
                <w:szCs w:val="20"/>
              </w:rPr>
              <w:t>Képi információk körében</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3.1.</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 értelmezése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3.2.</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 készítése leírásból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3.3.</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 készítés tárgyról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3.4.</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 kiegészítés</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3.5.</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 elemzés, hibakeresés</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3.6.</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w:t>
            </w:r>
            <w:r>
              <w:rPr>
                <w:rFonts w:ascii="Palatino Linotype" w:hAnsi="Palatino Linotype" w:cs="Arial"/>
                <w:sz w:val="20"/>
                <w:szCs w:val="20"/>
              </w:rPr>
              <w:t xml:space="preserve"> </w:t>
            </w:r>
            <w:r w:rsidRPr="00684473">
              <w:rPr>
                <w:rFonts w:ascii="Palatino Linotype" w:hAnsi="Palatino Linotype" w:cs="Arial"/>
                <w:sz w:val="20"/>
                <w:szCs w:val="20"/>
              </w:rPr>
              <w:t>elemzés, hibakeresés</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trHeight w:val="499"/>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4.</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cs="Arial"/>
                <w:b/>
                <w:sz w:val="20"/>
                <w:szCs w:val="20"/>
              </w:rPr>
            </w:pPr>
            <w:r w:rsidRPr="00684473">
              <w:rPr>
                <w:rFonts w:ascii="Palatino Linotype" w:hAnsi="Palatino Linotype" w:cs="Arial"/>
                <w:b/>
                <w:sz w:val="20"/>
                <w:szCs w:val="20"/>
              </w:rPr>
              <w:t>Komplex információk körében</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4.1.</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Esetleírás készítése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4.2.</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Elemzés készítése tapasztalatokról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4.3.</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Jegyzetkészítés eseményről kérdéssor alapján</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4..4.</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Esemény helyszíni értékelése szóban felkészülés után</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4.5.</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Utólagos szóbeli beszámoló</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5.</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cs="Arial"/>
                <w:b/>
                <w:sz w:val="20"/>
                <w:szCs w:val="20"/>
              </w:rPr>
            </w:pPr>
            <w:r w:rsidRPr="00684473">
              <w:rPr>
                <w:rFonts w:ascii="Palatino Linotype" w:hAnsi="Palatino Linotype" w:cs="Arial"/>
                <w:b/>
                <w:sz w:val="20"/>
                <w:szCs w:val="20"/>
              </w:rPr>
              <w:t>Vizsgálati tevékenységek körében</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5.1.</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Technológiai próbák végzése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5.2.</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Technológiai minták elemzése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5.3.</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Geometriai mérési gyakorlat</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5.4.</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Anyagminták azonosítása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5.5.</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Tárgyminták azonosítása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jc w:val="both"/>
        <w:rPr>
          <w:rFonts w:ascii="Palatino Linotype" w:hAnsi="Palatino Linotype"/>
          <w:iCs/>
        </w:rPr>
      </w:pPr>
    </w:p>
    <w:p w:rsidR="000B745F" w:rsidRPr="00875C2D" w:rsidRDefault="000B745F" w:rsidP="005B624E">
      <w:pPr>
        <w:widowControl w:val="0"/>
        <w:numPr>
          <w:ilvl w:val="1"/>
          <w:numId w:val="6"/>
        </w:numPr>
        <w:suppressAutoHyphens/>
        <w:spacing w:after="0" w:line="240" w:lineRule="auto"/>
        <w:ind w:left="330" w:firstLine="0"/>
        <w:jc w:val="both"/>
        <w:rPr>
          <w:rFonts w:ascii="Palatino Linotype" w:hAnsi="Palatino Linotype"/>
          <w:bCs/>
          <w:sz w:val="24"/>
          <w:szCs w:val="24"/>
        </w:rPr>
      </w:pPr>
      <w:r w:rsidRPr="00684473">
        <w:rPr>
          <w:rFonts w:ascii="Palatino Linotype" w:hAnsi="Palatino Linotype"/>
          <w:b/>
          <w:bCs/>
          <w:sz w:val="24"/>
          <w:szCs w:val="24"/>
        </w:rPr>
        <w:t xml:space="preserve">A </w:t>
      </w:r>
      <w:r w:rsidRPr="00684473">
        <w:rPr>
          <w:rFonts w:ascii="Palatino Linotype" w:hAnsi="Palatino Linotype"/>
          <w:b/>
          <w:sz w:val="24"/>
          <w:szCs w:val="24"/>
        </w:rPr>
        <w:t>tantárgy</w:t>
      </w:r>
      <w:r w:rsidRPr="00684473">
        <w:rPr>
          <w:rFonts w:ascii="Palatino Linotype" w:hAnsi="Palatino Linotype"/>
          <w:b/>
          <w:bCs/>
          <w:sz w:val="24"/>
          <w:szCs w:val="24"/>
        </w:rPr>
        <w:t xml:space="preserve"> </w:t>
      </w:r>
      <w:r w:rsidRPr="00684473">
        <w:rPr>
          <w:rFonts w:ascii="Palatino Linotype" w:hAnsi="Palatino Linotype"/>
          <w:b/>
          <w:sz w:val="24"/>
          <w:szCs w:val="24"/>
        </w:rPr>
        <w:t>értékelésének</w:t>
      </w:r>
      <w:r w:rsidRPr="00684473">
        <w:rPr>
          <w:rFonts w:ascii="Palatino Linotype" w:hAnsi="Palatino Linotype"/>
          <w:b/>
          <w:bCs/>
          <w:sz w:val="24"/>
          <w:szCs w:val="24"/>
        </w:rPr>
        <w:t xml:space="preserve"> módja</w:t>
      </w:r>
    </w:p>
    <w:p w:rsidR="000B745F" w:rsidRPr="00012088" w:rsidRDefault="000B745F" w:rsidP="007928BC">
      <w:pPr>
        <w:spacing w:after="0" w:line="240" w:lineRule="auto"/>
        <w:ind w:left="330"/>
        <w:jc w:val="both"/>
        <w:rPr>
          <w:rFonts w:ascii="Palatino Linotype" w:hAnsi="Palatino Linotype"/>
          <w:sz w:val="24"/>
          <w:szCs w:val="24"/>
        </w:rPr>
      </w:pPr>
      <w:r w:rsidRPr="00012088">
        <w:rPr>
          <w:rFonts w:ascii="Palatino Linotype" w:hAnsi="Palatino Linotype"/>
          <w:bCs/>
          <w:kern w:val="1"/>
          <w:sz w:val="24"/>
          <w:szCs w:val="24"/>
          <w:lang w:eastAsia="hi-IN" w:bidi="hi-IN"/>
        </w:rPr>
        <w:t>A nemzeti köznevelésről szóló 2011. évi CXC. törvény 54. § (2) a) pontja szerinti értékeléssel.</w:t>
      </w:r>
    </w:p>
    <w:p w:rsidR="000B745F" w:rsidRPr="00012088" w:rsidRDefault="000B745F" w:rsidP="007928BC">
      <w:pPr>
        <w:spacing w:after="0" w:line="240" w:lineRule="auto"/>
        <w:jc w:val="both"/>
        <w:rPr>
          <w:rFonts w:ascii="Palatino Linotype" w:hAnsi="Palatino Linotype"/>
          <w:b/>
          <w:sz w:val="24"/>
          <w:szCs w:val="24"/>
        </w:rPr>
      </w:pPr>
    </w:p>
    <w:p w:rsidR="000B745F" w:rsidRPr="00AA647A" w:rsidRDefault="000B745F" w:rsidP="005B624E">
      <w:pPr>
        <w:widowControl w:val="0"/>
        <w:numPr>
          <w:ilvl w:val="0"/>
          <w:numId w:val="6"/>
        </w:numPr>
        <w:suppressAutoHyphens/>
        <w:spacing w:after="0" w:line="240" w:lineRule="auto"/>
        <w:jc w:val="both"/>
        <w:rPr>
          <w:rFonts w:ascii="Palatino Linotype" w:hAnsi="Palatino Linotype"/>
          <w:b/>
          <w:i/>
          <w:sz w:val="24"/>
          <w:szCs w:val="24"/>
        </w:rPr>
      </w:pPr>
      <w:r w:rsidRPr="00684473">
        <w:rPr>
          <w:rFonts w:ascii="Palatino Linotype" w:hAnsi="Palatino Linotype"/>
          <w:b/>
          <w:sz w:val="24"/>
          <w:szCs w:val="24"/>
        </w:rPr>
        <w:t xml:space="preserve">Közműépítés gyakorlat </w:t>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sidRPr="00684473">
        <w:rPr>
          <w:rFonts w:ascii="Palatino Linotype" w:hAnsi="Palatino Linotype"/>
          <w:sz w:val="24"/>
          <w:szCs w:val="24"/>
        </w:rPr>
        <w:tab/>
      </w:r>
      <w:r>
        <w:rPr>
          <w:rFonts w:ascii="Palatino Linotype" w:hAnsi="Palatino Linotype"/>
          <w:sz w:val="24"/>
          <w:szCs w:val="24"/>
        </w:rPr>
        <w:tab/>
      </w:r>
      <w:r w:rsidRPr="00AA647A">
        <w:rPr>
          <w:rFonts w:ascii="Palatino Linotype" w:hAnsi="Palatino Linotype"/>
          <w:b/>
          <w:i/>
          <w:sz w:val="24"/>
          <w:szCs w:val="24"/>
        </w:rPr>
        <w:t>64 óra</w:t>
      </w:r>
    </w:p>
    <w:p w:rsidR="000B745F" w:rsidRPr="00684473" w:rsidRDefault="000B745F" w:rsidP="007928BC">
      <w:pPr>
        <w:spacing w:after="0" w:line="240" w:lineRule="auto"/>
        <w:ind w:left="567"/>
        <w:jc w:val="both"/>
        <w:rPr>
          <w:rFonts w:ascii="Palatino Linotype" w:hAnsi="Palatino Linotype"/>
          <w:b/>
          <w:sz w:val="24"/>
          <w:szCs w:val="24"/>
        </w:rPr>
      </w:pPr>
    </w:p>
    <w:p w:rsidR="000B745F" w:rsidRPr="00684473" w:rsidRDefault="000B745F" w:rsidP="005B624E">
      <w:pPr>
        <w:numPr>
          <w:ilvl w:val="1"/>
          <w:numId w:val="6"/>
        </w:numPr>
        <w:spacing w:after="0" w:line="240" w:lineRule="auto"/>
        <w:jc w:val="both"/>
        <w:rPr>
          <w:rFonts w:ascii="Palatino Linotype" w:hAnsi="Palatino Linotype"/>
          <w:b/>
          <w:sz w:val="24"/>
          <w:szCs w:val="24"/>
        </w:rPr>
      </w:pPr>
      <w:r w:rsidRPr="00684473">
        <w:rPr>
          <w:rFonts w:ascii="Palatino Linotype" w:hAnsi="Palatino Linotype"/>
          <w:b/>
          <w:sz w:val="24"/>
          <w:szCs w:val="24"/>
        </w:rPr>
        <w:t>A tantárgy tanításának célja</w:t>
      </w:r>
    </w:p>
    <w:p w:rsidR="000B745F" w:rsidRDefault="000B745F" w:rsidP="007928BC">
      <w:pPr>
        <w:widowControl w:val="0"/>
        <w:suppressAutoHyphens/>
        <w:spacing w:after="0" w:line="240" w:lineRule="auto"/>
        <w:ind w:left="660"/>
        <w:jc w:val="both"/>
        <w:rPr>
          <w:rFonts w:ascii="Palatino Linotype" w:hAnsi="Palatino Linotype"/>
          <w:sz w:val="24"/>
          <w:szCs w:val="24"/>
        </w:rPr>
      </w:pPr>
      <w:r>
        <w:rPr>
          <w:rFonts w:ascii="Palatino Linotype" w:hAnsi="Palatino Linotype"/>
          <w:sz w:val="24"/>
          <w:szCs w:val="24"/>
        </w:rPr>
        <w:t>A tantárgy a települési ivóvízellátás és tisztítás, valamint a csatornázás és szennyvíztisztítás fő elemeinek, hálózat- és műtárgy-kialakításának elméleti áttekintésére épülve a hálózat- és műtárgy-méretezés helyes technológiát követő, fenntartható üzemeltetést lehetővé tévő gyakorlati végrehajtásának elsajátítására összpontosít.</w:t>
      </w:r>
    </w:p>
    <w:p w:rsidR="000B745F" w:rsidRPr="00684473" w:rsidRDefault="000B745F" w:rsidP="007928BC">
      <w:pPr>
        <w:widowControl w:val="0"/>
        <w:suppressAutoHyphens/>
        <w:spacing w:after="0" w:line="240" w:lineRule="auto"/>
        <w:ind w:left="660"/>
        <w:jc w:val="both"/>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684473">
        <w:rPr>
          <w:rFonts w:ascii="Palatino Linotype" w:hAnsi="Palatino Linotype"/>
          <w:b/>
          <w:sz w:val="24"/>
          <w:szCs w:val="24"/>
        </w:rPr>
        <w:t>Kapcsolódó szakmai tartalmak</w:t>
      </w:r>
    </w:p>
    <w:p w:rsidR="000B745F" w:rsidRPr="00012088" w:rsidRDefault="000B745F" w:rsidP="007928BC">
      <w:pPr>
        <w:widowControl w:val="0"/>
        <w:suppressAutoHyphens/>
        <w:spacing w:after="0" w:line="240" w:lineRule="auto"/>
        <w:ind w:left="660"/>
        <w:jc w:val="both"/>
        <w:rPr>
          <w:rFonts w:ascii="Palatino Linotype" w:hAnsi="Palatino Linotype"/>
          <w:sz w:val="24"/>
          <w:szCs w:val="24"/>
        </w:rPr>
      </w:pPr>
      <w:r w:rsidRPr="00012088">
        <w:rPr>
          <w:rFonts w:ascii="Palatino Linotype" w:hAnsi="Palatino Linotype"/>
          <w:sz w:val="24"/>
          <w:szCs w:val="24"/>
        </w:rPr>
        <w:t>A tantárgy a ráépülő képzésbe lépés feltételeiként megjelölt szakmai tartalmakra épül.</w:t>
      </w:r>
    </w:p>
    <w:p w:rsidR="000B745F" w:rsidRPr="00684473" w:rsidRDefault="000B745F" w:rsidP="007928BC">
      <w:pPr>
        <w:widowControl w:val="0"/>
        <w:suppressAutoHyphens/>
        <w:spacing w:after="0" w:line="240" w:lineRule="auto"/>
        <w:ind w:left="567"/>
        <w:jc w:val="both"/>
        <w:rPr>
          <w:rFonts w:ascii="Palatino Linotype" w:hAnsi="Palatino Linotype"/>
          <w:sz w:val="24"/>
          <w:szCs w:val="24"/>
        </w:rPr>
      </w:pPr>
    </w:p>
    <w:p w:rsidR="000B745F" w:rsidRDefault="000B745F" w:rsidP="005B624E">
      <w:pPr>
        <w:widowControl w:val="0"/>
        <w:numPr>
          <w:ilvl w:val="1"/>
          <w:numId w:val="6"/>
        </w:numPr>
        <w:suppressAutoHyphens/>
        <w:spacing w:after="0" w:line="240" w:lineRule="auto"/>
        <w:jc w:val="both"/>
        <w:rPr>
          <w:rFonts w:ascii="Palatino Linotype" w:hAnsi="Palatino Linotype"/>
          <w:b/>
          <w:sz w:val="24"/>
          <w:szCs w:val="24"/>
        </w:rPr>
      </w:pPr>
      <w:r w:rsidRPr="00684473">
        <w:rPr>
          <w:rFonts w:ascii="Palatino Linotype" w:hAnsi="Palatino Linotype"/>
          <w:b/>
          <w:sz w:val="24"/>
          <w:szCs w:val="24"/>
        </w:rPr>
        <w:t>Témakörök</w:t>
      </w:r>
    </w:p>
    <w:p w:rsidR="000B745F" w:rsidRPr="00684473" w:rsidRDefault="000B745F" w:rsidP="007928BC">
      <w:pPr>
        <w:widowControl w:val="0"/>
        <w:suppressAutoHyphens/>
        <w:spacing w:after="0" w:line="240" w:lineRule="auto"/>
        <w:ind w:left="1092"/>
        <w:jc w:val="both"/>
        <w:rPr>
          <w:rFonts w:ascii="Palatino Linotype" w:hAnsi="Palatino Linotype"/>
          <w:b/>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Vízellátás gyakorlat</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32 óra</w:t>
      </w:r>
    </w:p>
    <w:p w:rsidR="000B745F" w:rsidRPr="00684473" w:rsidRDefault="000B745F" w:rsidP="007928BC">
      <w:pPr>
        <w:autoSpaceDE w:val="0"/>
        <w:autoSpaceDN w:val="0"/>
        <w:adjustRightInd w:val="0"/>
        <w:spacing w:after="0" w:line="240" w:lineRule="auto"/>
        <w:ind w:left="1410" w:firstLine="8"/>
        <w:jc w:val="both"/>
        <w:rPr>
          <w:rFonts w:ascii="Palatino Linotype" w:hAnsi="Palatino Linotype"/>
          <w:sz w:val="24"/>
          <w:szCs w:val="24"/>
        </w:rPr>
      </w:pPr>
      <w:r w:rsidRPr="00684473">
        <w:rPr>
          <w:rFonts w:ascii="Palatino Linotype" w:hAnsi="Palatino Linotype"/>
          <w:sz w:val="24"/>
          <w:szCs w:val="24"/>
        </w:rPr>
        <w:t>A vízvételezés módjai</w:t>
      </w:r>
      <w:r>
        <w:rPr>
          <w:rFonts w:ascii="Palatino Linotype" w:hAnsi="Palatino Linotype"/>
          <w:sz w:val="24"/>
          <w:szCs w:val="24"/>
        </w:rPr>
        <w:t>nak hely-specifikus kialakítása csapadékvíz hasznosítás, f</w:t>
      </w:r>
      <w:r w:rsidRPr="00684473">
        <w:rPr>
          <w:rFonts w:ascii="Palatino Linotype" w:hAnsi="Palatino Linotype"/>
          <w:sz w:val="24"/>
          <w:szCs w:val="24"/>
        </w:rPr>
        <w:t xml:space="preserve">elszíni </w:t>
      </w:r>
      <w:r>
        <w:rPr>
          <w:rFonts w:ascii="Palatino Linotype" w:hAnsi="Palatino Linotype"/>
          <w:sz w:val="24"/>
          <w:szCs w:val="24"/>
        </w:rPr>
        <w:t>nyerőhelyek és f</w:t>
      </w:r>
      <w:r w:rsidRPr="00684473">
        <w:rPr>
          <w:rFonts w:ascii="Palatino Linotype" w:hAnsi="Palatino Linotype"/>
          <w:sz w:val="24"/>
          <w:szCs w:val="24"/>
        </w:rPr>
        <w:t xml:space="preserve">elszín alatti </w:t>
      </w:r>
      <w:r>
        <w:rPr>
          <w:rFonts w:ascii="Palatino Linotype" w:hAnsi="Palatino Linotype"/>
          <w:sz w:val="24"/>
          <w:szCs w:val="24"/>
        </w:rPr>
        <w:t>nyerőhelyek esetére</w:t>
      </w:r>
      <w:r w:rsidRPr="00684473">
        <w:rPr>
          <w:rFonts w:ascii="Palatino Linotype" w:hAnsi="Palatino Linotype"/>
          <w:sz w:val="24"/>
          <w:szCs w:val="24"/>
        </w:rPr>
        <w:t>.</w:t>
      </w:r>
    </w:p>
    <w:p w:rsidR="000B745F" w:rsidRPr="00684473" w:rsidRDefault="000B745F" w:rsidP="007928BC">
      <w:pPr>
        <w:spacing w:after="0" w:line="240" w:lineRule="auto"/>
        <w:ind w:left="709" w:firstLine="709"/>
        <w:jc w:val="both"/>
        <w:rPr>
          <w:rFonts w:ascii="Palatino Linotype" w:hAnsi="Palatino Linotype"/>
          <w:sz w:val="24"/>
        </w:rPr>
      </w:pPr>
      <w:r w:rsidRPr="00684473">
        <w:rPr>
          <w:rFonts w:ascii="Palatino Linotype" w:hAnsi="Palatino Linotype"/>
          <w:sz w:val="24"/>
        </w:rPr>
        <w:t>A vízellátó közmű</w:t>
      </w:r>
      <w:r>
        <w:rPr>
          <w:rFonts w:ascii="Palatino Linotype" w:hAnsi="Palatino Linotype"/>
          <w:sz w:val="24"/>
        </w:rPr>
        <w:t>vek és rendszereik felépítésének moduláris kezelése</w:t>
      </w:r>
      <w:r w:rsidRPr="00684473">
        <w:rPr>
          <w:rFonts w:ascii="Palatino Linotype" w:hAnsi="Palatino Linotype"/>
          <w:sz w:val="24"/>
        </w:rPr>
        <w:t>.</w:t>
      </w:r>
    </w:p>
    <w:p w:rsidR="000B745F" w:rsidRDefault="000B745F" w:rsidP="007928BC">
      <w:pPr>
        <w:spacing w:after="0" w:line="240" w:lineRule="auto"/>
        <w:ind w:left="709" w:firstLine="709"/>
        <w:jc w:val="both"/>
        <w:rPr>
          <w:rFonts w:ascii="Palatino Linotype" w:hAnsi="Palatino Linotype"/>
          <w:sz w:val="24"/>
        </w:rPr>
      </w:pPr>
      <w:r w:rsidRPr="00684473">
        <w:rPr>
          <w:rFonts w:ascii="Palatino Linotype" w:hAnsi="Palatino Linotype"/>
          <w:sz w:val="24"/>
        </w:rPr>
        <w:t>Vízszerzési módok</w:t>
      </w:r>
      <w:r>
        <w:rPr>
          <w:rFonts w:ascii="Palatino Linotype" w:hAnsi="Palatino Linotype"/>
          <w:sz w:val="24"/>
        </w:rPr>
        <w:t xml:space="preserve"> gyakorlati aspektusai</w:t>
      </w:r>
      <w:r w:rsidRPr="00684473">
        <w:rPr>
          <w:rFonts w:ascii="Palatino Linotype" w:hAnsi="Palatino Linotype"/>
          <w:sz w:val="24"/>
        </w:rPr>
        <w:t>.</w:t>
      </w:r>
    </w:p>
    <w:p w:rsidR="000B745F" w:rsidRPr="00684473" w:rsidRDefault="000B745F" w:rsidP="007928BC">
      <w:pPr>
        <w:spacing w:after="0" w:line="240" w:lineRule="auto"/>
        <w:ind w:left="709" w:firstLine="709"/>
        <w:jc w:val="both"/>
        <w:rPr>
          <w:rFonts w:ascii="Palatino Linotype" w:hAnsi="Palatino Linotype"/>
          <w:sz w:val="24"/>
        </w:rPr>
      </w:pPr>
      <w:r>
        <w:rPr>
          <w:rFonts w:ascii="Palatino Linotype" w:hAnsi="Palatino Linotype"/>
          <w:sz w:val="24"/>
        </w:rPr>
        <w:t xml:space="preserve">Egy jellemző csőhálózat-kialakítás vázlatterve. </w:t>
      </w:r>
    </w:p>
    <w:p w:rsidR="000B745F" w:rsidRPr="00684473" w:rsidRDefault="000B745F" w:rsidP="007928BC">
      <w:pPr>
        <w:spacing w:after="0" w:line="240" w:lineRule="auto"/>
        <w:ind w:left="1418"/>
        <w:jc w:val="both"/>
        <w:rPr>
          <w:rFonts w:ascii="Palatino Linotype" w:hAnsi="Palatino Linotype"/>
          <w:sz w:val="24"/>
        </w:rPr>
      </w:pPr>
      <w:r w:rsidRPr="00684473">
        <w:rPr>
          <w:rFonts w:ascii="Palatino Linotype" w:hAnsi="Palatino Linotype"/>
          <w:sz w:val="24"/>
        </w:rPr>
        <w:t>A víztisztítás lépései és eszközei</w:t>
      </w:r>
      <w:r>
        <w:rPr>
          <w:rFonts w:ascii="Palatino Linotype" w:hAnsi="Palatino Linotype"/>
          <w:sz w:val="24"/>
        </w:rPr>
        <w:t>, víztisztító mű moduláris elrendezési vázlata.</w:t>
      </w:r>
    </w:p>
    <w:p w:rsidR="000B745F" w:rsidRPr="00684473" w:rsidRDefault="000B745F" w:rsidP="007928BC">
      <w:pPr>
        <w:spacing w:after="0" w:line="240" w:lineRule="auto"/>
        <w:ind w:left="701" w:firstLine="709"/>
        <w:jc w:val="both"/>
        <w:rPr>
          <w:rFonts w:ascii="Palatino Linotype" w:hAnsi="Palatino Linotype"/>
          <w:sz w:val="24"/>
          <w:szCs w:val="24"/>
        </w:rPr>
      </w:pPr>
      <w:r>
        <w:rPr>
          <w:rFonts w:ascii="Palatino Linotype" w:hAnsi="Palatino Linotype"/>
          <w:sz w:val="24"/>
        </w:rPr>
        <w:t>Vízmű-látogatás.</w:t>
      </w:r>
    </w:p>
    <w:p w:rsidR="000B745F" w:rsidRPr="00684473" w:rsidRDefault="000B745F" w:rsidP="007928BC">
      <w:pPr>
        <w:spacing w:after="0" w:line="240" w:lineRule="auto"/>
        <w:ind w:left="567"/>
        <w:jc w:val="both"/>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684473">
        <w:rPr>
          <w:rFonts w:ascii="Palatino Linotype" w:hAnsi="Palatino Linotype"/>
          <w:b/>
          <w:sz w:val="24"/>
          <w:szCs w:val="24"/>
        </w:rPr>
        <w:t>Szennyvízelvezetés gyakorlat</w:t>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sidRPr="00684473">
        <w:rPr>
          <w:rFonts w:ascii="Palatino Linotype" w:hAnsi="Palatino Linotype"/>
          <w:b/>
          <w:sz w:val="24"/>
          <w:szCs w:val="24"/>
        </w:rPr>
        <w:tab/>
      </w:r>
      <w:r>
        <w:rPr>
          <w:rFonts w:ascii="Palatino Linotype" w:hAnsi="Palatino Linotype"/>
          <w:b/>
          <w:sz w:val="24"/>
          <w:szCs w:val="24"/>
        </w:rPr>
        <w:tab/>
      </w:r>
      <w:r w:rsidRPr="00684473">
        <w:rPr>
          <w:rFonts w:ascii="Palatino Linotype" w:hAnsi="Palatino Linotype"/>
          <w:b/>
          <w:i/>
          <w:sz w:val="24"/>
          <w:szCs w:val="24"/>
        </w:rPr>
        <w:t>32 óra</w:t>
      </w:r>
    </w:p>
    <w:p w:rsidR="000B745F" w:rsidRPr="00684473" w:rsidRDefault="000B745F" w:rsidP="007928BC">
      <w:pPr>
        <w:autoSpaceDE w:val="0"/>
        <w:autoSpaceDN w:val="0"/>
        <w:adjustRightInd w:val="0"/>
        <w:spacing w:after="0" w:line="240" w:lineRule="auto"/>
        <w:ind w:left="709" w:firstLine="709"/>
        <w:jc w:val="both"/>
        <w:rPr>
          <w:rFonts w:ascii="Palatino Linotype" w:hAnsi="Palatino Linotype"/>
          <w:sz w:val="24"/>
          <w:szCs w:val="24"/>
        </w:rPr>
      </w:pPr>
      <w:r>
        <w:rPr>
          <w:rFonts w:ascii="Palatino Linotype" w:hAnsi="Palatino Linotype"/>
          <w:sz w:val="24"/>
          <w:szCs w:val="24"/>
        </w:rPr>
        <w:t xml:space="preserve">Egy egyszerűsített </w:t>
      </w:r>
      <w:r w:rsidRPr="00684473">
        <w:rPr>
          <w:rFonts w:ascii="Palatino Linotype" w:hAnsi="Palatino Linotype"/>
          <w:sz w:val="24"/>
          <w:szCs w:val="24"/>
        </w:rPr>
        <w:t>csatornahálózat</w:t>
      </w:r>
      <w:r>
        <w:rPr>
          <w:rFonts w:ascii="Palatino Linotype" w:hAnsi="Palatino Linotype"/>
          <w:sz w:val="24"/>
          <w:szCs w:val="24"/>
        </w:rPr>
        <w:t xml:space="preserve"> és műtárgyai</w:t>
      </w:r>
      <w:r w:rsidRPr="00684473">
        <w:rPr>
          <w:rFonts w:ascii="Palatino Linotype" w:hAnsi="Palatino Linotype"/>
          <w:sz w:val="24"/>
          <w:szCs w:val="24"/>
        </w:rPr>
        <w:t xml:space="preserve"> </w:t>
      </w:r>
      <w:r>
        <w:rPr>
          <w:rFonts w:ascii="Palatino Linotype" w:hAnsi="Palatino Linotype"/>
          <w:sz w:val="24"/>
          <w:szCs w:val="24"/>
        </w:rPr>
        <w:t>helyszínrajzi kialakítása, l</w:t>
      </w:r>
      <w:r>
        <w:rPr>
          <w:rFonts w:ascii="Palatino Linotype" w:hAnsi="Palatino Linotype"/>
          <w:sz w:val="24"/>
          <w:szCs w:val="24"/>
        </w:rPr>
        <w:tab/>
        <w:t xml:space="preserve">legfőbb elemeinek elsődleges </w:t>
      </w:r>
      <w:r w:rsidRPr="00684473">
        <w:rPr>
          <w:rFonts w:ascii="Palatino Linotype" w:hAnsi="Palatino Linotype"/>
          <w:sz w:val="24"/>
          <w:szCs w:val="24"/>
        </w:rPr>
        <w:t>méretezése</w:t>
      </w:r>
      <w:r>
        <w:rPr>
          <w:rFonts w:ascii="Palatino Linotype" w:hAnsi="Palatino Linotype"/>
          <w:sz w:val="24"/>
          <w:szCs w:val="24"/>
        </w:rPr>
        <w:t>.</w:t>
      </w:r>
    </w:p>
    <w:p w:rsidR="000B745F" w:rsidRPr="00684473" w:rsidRDefault="000B745F" w:rsidP="007928BC">
      <w:pPr>
        <w:autoSpaceDE w:val="0"/>
        <w:autoSpaceDN w:val="0"/>
        <w:adjustRightInd w:val="0"/>
        <w:spacing w:after="0" w:line="240" w:lineRule="auto"/>
        <w:ind w:left="709" w:firstLine="709"/>
        <w:jc w:val="both"/>
        <w:rPr>
          <w:rFonts w:ascii="Palatino Linotype" w:hAnsi="Palatino Linotype"/>
          <w:sz w:val="24"/>
          <w:szCs w:val="24"/>
        </w:rPr>
      </w:pPr>
      <w:r>
        <w:rPr>
          <w:rFonts w:ascii="Palatino Linotype" w:hAnsi="Palatino Linotype"/>
          <w:sz w:val="24"/>
          <w:szCs w:val="24"/>
        </w:rPr>
        <w:t>É</w:t>
      </w:r>
      <w:r w:rsidRPr="00684473">
        <w:rPr>
          <w:rFonts w:ascii="Palatino Linotype" w:hAnsi="Palatino Linotype"/>
          <w:sz w:val="24"/>
          <w:szCs w:val="24"/>
        </w:rPr>
        <w:t>pületen belüli hálózat.</w:t>
      </w:r>
    </w:p>
    <w:p w:rsidR="000B745F" w:rsidRPr="00684473" w:rsidRDefault="000B745F" w:rsidP="007928BC">
      <w:pPr>
        <w:autoSpaceDE w:val="0"/>
        <w:autoSpaceDN w:val="0"/>
        <w:adjustRightInd w:val="0"/>
        <w:spacing w:after="0" w:line="240" w:lineRule="auto"/>
        <w:ind w:left="1418"/>
        <w:jc w:val="both"/>
        <w:rPr>
          <w:rFonts w:ascii="Palatino Linotype" w:hAnsi="Palatino Linotype"/>
          <w:sz w:val="24"/>
          <w:szCs w:val="24"/>
        </w:rPr>
      </w:pPr>
      <w:r w:rsidRPr="00684473">
        <w:rPr>
          <w:rFonts w:ascii="Palatino Linotype" w:hAnsi="Palatino Linotype"/>
          <w:sz w:val="24"/>
          <w:szCs w:val="24"/>
        </w:rPr>
        <w:t>A szennyvíz elhelyezése a környezetben</w:t>
      </w:r>
      <w:r>
        <w:rPr>
          <w:rFonts w:ascii="Palatino Linotype" w:hAnsi="Palatino Linotype"/>
          <w:sz w:val="24"/>
          <w:szCs w:val="24"/>
        </w:rPr>
        <w:t>, decentralizált szennyvíztisztítás kialakítási szempontjai.</w:t>
      </w:r>
    </w:p>
    <w:p w:rsidR="000B745F" w:rsidRPr="00684473" w:rsidRDefault="000B745F" w:rsidP="007928BC">
      <w:pPr>
        <w:autoSpaceDE w:val="0"/>
        <w:autoSpaceDN w:val="0"/>
        <w:adjustRightInd w:val="0"/>
        <w:spacing w:after="0" w:line="240" w:lineRule="auto"/>
        <w:ind w:left="1418"/>
        <w:jc w:val="both"/>
        <w:rPr>
          <w:rFonts w:ascii="Palatino Linotype" w:hAnsi="Palatino Linotype"/>
          <w:sz w:val="24"/>
          <w:szCs w:val="24"/>
        </w:rPr>
      </w:pPr>
      <w:r w:rsidRPr="00684473">
        <w:rPr>
          <w:rFonts w:ascii="Palatino Linotype" w:hAnsi="Palatino Linotype"/>
          <w:sz w:val="24"/>
          <w:szCs w:val="24"/>
        </w:rPr>
        <w:t>A mértékadó szennyvíz- és</w:t>
      </w:r>
      <w:r>
        <w:rPr>
          <w:rFonts w:ascii="Palatino Linotype" w:hAnsi="Palatino Linotype"/>
          <w:sz w:val="24"/>
          <w:szCs w:val="24"/>
        </w:rPr>
        <w:t xml:space="preserve"> csapadékvíz-hozam becslése egyszerű számpéldán keresztül</w:t>
      </w:r>
      <w:r w:rsidRPr="00684473">
        <w:rPr>
          <w:rFonts w:ascii="Palatino Linotype" w:hAnsi="Palatino Linotype"/>
          <w:sz w:val="24"/>
          <w:szCs w:val="24"/>
        </w:rPr>
        <w:t>.</w:t>
      </w:r>
    </w:p>
    <w:p w:rsidR="000B745F" w:rsidRDefault="000B745F" w:rsidP="007928BC">
      <w:pPr>
        <w:autoSpaceDE w:val="0"/>
        <w:autoSpaceDN w:val="0"/>
        <w:adjustRightInd w:val="0"/>
        <w:spacing w:after="0" w:line="240" w:lineRule="auto"/>
        <w:ind w:left="1418"/>
        <w:jc w:val="both"/>
        <w:rPr>
          <w:rFonts w:ascii="Palatino Linotype" w:hAnsi="Palatino Linotype"/>
          <w:sz w:val="24"/>
          <w:szCs w:val="24"/>
        </w:rPr>
      </w:pPr>
      <w:r w:rsidRPr="00684473">
        <w:rPr>
          <w:rFonts w:ascii="Palatino Linotype" w:hAnsi="Palatino Linotype"/>
          <w:sz w:val="24"/>
          <w:szCs w:val="24"/>
        </w:rPr>
        <w:t xml:space="preserve">A központi szennyvíztisztítás </w:t>
      </w:r>
      <w:r>
        <w:rPr>
          <w:rFonts w:ascii="Palatino Linotype" w:hAnsi="Palatino Linotype"/>
          <w:sz w:val="24"/>
          <w:szCs w:val="24"/>
        </w:rPr>
        <w:t xml:space="preserve">technológiai </w:t>
      </w:r>
      <w:r w:rsidRPr="00684473">
        <w:rPr>
          <w:rFonts w:ascii="Palatino Linotype" w:hAnsi="Palatino Linotype"/>
          <w:sz w:val="24"/>
          <w:szCs w:val="24"/>
        </w:rPr>
        <w:t>folyamata és műtárgyai</w:t>
      </w:r>
      <w:r>
        <w:rPr>
          <w:rFonts w:ascii="Palatino Linotype" w:hAnsi="Palatino Linotype"/>
          <w:sz w:val="24"/>
          <w:szCs w:val="24"/>
        </w:rPr>
        <w:t>nak egymásba kapcsolódása, helyszínrajzi kialakítás.</w:t>
      </w:r>
    </w:p>
    <w:p w:rsidR="000B745F" w:rsidRPr="00684473" w:rsidRDefault="000B745F" w:rsidP="007928BC">
      <w:pPr>
        <w:autoSpaceDE w:val="0"/>
        <w:autoSpaceDN w:val="0"/>
        <w:adjustRightInd w:val="0"/>
        <w:spacing w:after="0" w:line="240" w:lineRule="auto"/>
        <w:ind w:left="709" w:firstLine="709"/>
        <w:jc w:val="both"/>
        <w:rPr>
          <w:rFonts w:ascii="Palatino Linotype" w:hAnsi="Palatino Linotype"/>
          <w:sz w:val="24"/>
          <w:szCs w:val="24"/>
        </w:rPr>
      </w:pPr>
      <w:r>
        <w:rPr>
          <w:rFonts w:ascii="Palatino Linotype" w:hAnsi="Palatino Linotype"/>
          <w:sz w:val="24"/>
          <w:szCs w:val="24"/>
        </w:rPr>
        <w:t>Épülő közműhálózat és működő szennyvíztisztító telep meglátogatása.</w:t>
      </w:r>
    </w:p>
    <w:p w:rsidR="000B745F" w:rsidRPr="00684473" w:rsidRDefault="000B745F" w:rsidP="007928BC">
      <w:pPr>
        <w:spacing w:after="0" w:line="240" w:lineRule="auto"/>
        <w:ind w:left="567"/>
        <w:jc w:val="both"/>
        <w:rPr>
          <w:rFonts w:ascii="Palatino Linotype" w:hAnsi="Palatino Linotype"/>
        </w:rPr>
      </w:pPr>
    </w:p>
    <w:p w:rsidR="000B745F" w:rsidRPr="00875C2D" w:rsidRDefault="000B745F" w:rsidP="005B624E">
      <w:pPr>
        <w:widowControl w:val="0"/>
        <w:numPr>
          <w:ilvl w:val="1"/>
          <w:numId w:val="6"/>
        </w:numPr>
        <w:suppressAutoHyphens/>
        <w:spacing w:after="0" w:line="240" w:lineRule="auto"/>
        <w:jc w:val="both"/>
        <w:rPr>
          <w:rFonts w:ascii="Palatino Linotype" w:hAnsi="Palatino Linotype"/>
          <w:sz w:val="24"/>
          <w:szCs w:val="24"/>
        </w:rPr>
      </w:pPr>
      <w:r w:rsidRPr="00684473">
        <w:rPr>
          <w:rFonts w:ascii="Palatino Linotype" w:hAnsi="Palatino Linotype"/>
          <w:b/>
          <w:i/>
          <w:sz w:val="24"/>
          <w:szCs w:val="24"/>
        </w:rPr>
        <w:t>A képzés javasolt helyszíne</w:t>
      </w:r>
    </w:p>
    <w:p w:rsidR="000B745F" w:rsidRPr="00875C2D" w:rsidRDefault="000B745F" w:rsidP="007928BC">
      <w:pPr>
        <w:spacing w:after="0" w:line="240" w:lineRule="auto"/>
        <w:ind w:firstLine="705"/>
        <w:jc w:val="both"/>
        <w:rPr>
          <w:rFonts w:ascii="Palatino Linotype" w:hAnsi="Palatino Linotype"/>
          <w:sz w:val="24"/>
          <w:szCs w:val="24"/>
        </w:rPr>
      </w:pPr>
      <w:r w:rsidRPr="00B01D7D">
        <w:rPr>
          <w:rFonts w:ascii="Palatino Linotype" w:hAnsi="Palatino Linotype" w:cs="Tahoma"/>
          <w:kern w:val="1"/>
          <w:lang w:eastAsia="hi-IN" w:bidi="hi-IN"/>
        </w:rPr>
        <w:t>Szaktanterem vagy tanműhely, vagy számítógépterem</w:t>
      </w:r>
    </w:p>
    <w:p w:rsidR="000B745F" w:rsidRPr="00684473" w:rsidRDefault="000B745F" w:rsidP="007928BC">
      <w:pPr>
        <w:spacing w:after="0" w:line="240" w:lineRule="auto"/>
        <w:ind w:left="567"/>
        <w:jc w:val="both"/>
        <w:rPr>
          <w:rFonts w:ascii="Palatino Linotype" w:hAnsi="Palatino Linotype"/>
          <w:sz w:val="24"/>
          <w:szCs w:val="24"/>
        </w:rPr>
      </w:pPr>
    </w:p>
    <w:p w:rsidR="000B745F" w:rsidRPr="00684473" w:rsidRDefault="000B745F" w:rsidP="005B624E">
      <w:pPr>
        <w:widowControl w:val="0"/>
        <w:numPr>
          <w:ilvl w:val="1"/>
          <w:numId w:val="6"/>
        </w:numPr>
        <w:suppressAutoHyphens/>
        <w:spacing w:after="0" w:line="240" w:lineRule="auto"/>
        <w:ind w:left="1430" w:hanging="725"/>
        <w:jc w:val="both"/>
        <w:rPr>
          <w:rFonts w:ascii="Palatino Linotype" w:hAnsi="Palatino Linotype"/>
          <w:b/>
          <w:i/>
          <w:sz w:val="24"/>
          <w:szCs w:val="24"/>
        </w:rPr>
      </w:pPr>
      <w:r w:rsidRPr="00684473">
        <w:rPr>
          <w:rFonts w:ascii="Palatino Linotype" w:hAnsi="Palatino Linotype"/>
          <w:b/>
          <w:i/>
          <w:sz w:val="24"/>
          <w:szCs w:val="24"/>
        </w:rPr>
        <w:t>A tantárgy elsajátítása során alkalmazható sajátos módszerek, tanulói tevékenységformák (ajánlás)</w:t>
      </w:r>
    </w:p>
    <w:p w:rsidR="000B745F" w:rsidRPr="00684473" w:rsidRDefault="000B745F" w:rsidP="007928BC">
      <w:pPr>
        <w:spacing w:after="0" w:line="240" w:lineRule="auto"/>
        <w:jc w:val="both"/>
        <w:rPr>
          <w:rFonts w:ascii="Palatino Linotype" w:hAnsi="Palatino Linotype" w:cs="Verdana"/>
          <w:i/>
          <w:iCs/>
          <w:sz w:val="24"/>
          <w:szCs w:val="24"/>
        </w:rPr>
      </w:pPr>
    </w:p>
    <w:p w:rsidR="000B745F" w:rsidRPr="00684473" w:rsidRDefault="000B745F" w:rsidP="005B624E">
      <w:pPr>
        <w:widowControl w:val="0"/>
        <w:numPr>
          <w:ilvl w:val="2"/>
          <w:numId w:val="6"/>
        </w:numPr>
        <w:suppressAutoHyphens/>
        <w:spacing w:after="0" w:line="240" w:lineRule="auto"/>
        <w:jc w:val="both"/>
        <w:rPr>
          <w:rFonts w:ascii="Palatino Linotype" w:hAnsi="Palatino Linotype"/>
          <w:b/>
          <w:bCs/>
          <w:i/>
          <w:sz w:val="24"/>
          <w:szCs w:val="24"/>
        </w:rPr>
      </w:pPr>
      <w:r w:rsidRPr="0068447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0844EE" w:rsidTr="008641F5">
        <w:trPr>
          <w:jc w:val="center"/>
        </w:trPr>
        <w:tc>
          <w:tcPr>
            <w:tcW w:w="994"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2800"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 xml:space="preserve">Alkalmazott oktatási </w:t>
            </w:r>
          </w:p>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módszer neve</w:t>
            </w:r>
          </w:p>
        </w:tc>
        <w:tc>
          <w:tcPr>
            <w:tcW w:w="2835" w:type="dxa"/>
            <w:gridSpan w:val="3"/>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A tanulói tevékenység szervezeti kerete</w:t>
            </w:r>
          </w:p>
        </w:tc>
        <w:tc>
          <w:tcPr>
            <w:tcW w:w="2659" w:type="dxa"/>
            <w:vMerge w:val="restart"/>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Alkalmazandó eszközök és felszerelések (SZVK 6. pont lebontása, pontosítása)</w:t>
            </w:r>
          </w:p>
        </w:tc>
      </w:tr>
      <w:tr w:rsidR="000B745F" w:rsidRPr="000844EE" w:rsidTr="008641F5">
        <w:trPr>
          <w:jc w:val="center"/>
        </w:trPr>
        <w:tc>
          <w:tcPr>
            <w:tcW w:w="994"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B01D7D" w:rsidRDefault="000B745F" w:rsidP="008641F5">
            <w:pPr>
              <w:spacing w:after="0" w:line="240" w:lineRule="auto"/>
              <w:rPr>
                <w:rFonts w:ascii="Palatino Linotype" w:hAnsi="Palatino Linotype"/>
                <w:b/>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egyéni</w:t>
            </w:r>
          </w:p>
        </w:tc>
        <w:tc>
          <w:tcPr>
            <w:tcW w:w="945" w:type="dxa"/>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csoport</w:t>
            </w:r>
          </w:p>
        </w:tc>
        <w:tc>
          <w:tcPr>
            <w:tcW w:w="945" w:type="dxa"/>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osztály</w:t>
            </w:r>
          </w:p>
        </w:tc>
        <w:tc>
          <w:tcPr>
            <w:tcW w:w="2659"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magyarázat</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elbeszélés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kiselőadás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megbeszélés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vita</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szemléltetés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projekt</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1.8.</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kooperatív tanulás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1.9.</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szimuláció</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r w:rsidRPr="001B2E05">
              <w:rPr>
                <w:rFonts w:ascii="Palatino Linotype" w:hAnsi="Palatino Linotype"/>
                <w:sz w:val="20"/>
                <w:szCs w:val="20"/>
              </w:rPr>
              <w:t>0</w:t>
            </w:r>
            <w:r w:rsidRPr="00B01D7D">
              <w:rPr>
                <w:rFonts w:ascii="Palatino Linotype" w:hAnsi="Palatino Linotype"/>
                <w:sz w:val="20"/>
                <w:szCs w:val="20"/>
              </w:rPr>
              <w:t>.</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házi feladat</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5B624E">
      <w:pPr>
        <w:numPr>
          <w:ilvl w:val="2"/>
          <w:numId w:val="6"/>
        </w:numPr>
        <w:spacing w:after="0" w:line="240" w:lineRule="auto"/>
        <w:jc w:val="both"/>
        <w:rPr>
          <w:rFonts w:ascii="Palatino Linotype" w:hAnsi="Palatino Linotype"/>
          <w:iCs/>
        </w:rPr>
      </w:pP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0844EE" w:rsidTr="008641F5">
        <w:trPr>
          <w:cantSplit/>
          <w:trHeight w:val="921"/>
          <w:jc w:val="center"/>
        </w:trPr>
        <w:tc>
          <w:tcPr>
            <w:tcW w:w="828"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3621"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Tanulói tevékenységforma</w:t>
            </w:r>
          </w:p>
        </w:tc>
        <w:tc>
          <w:tcPr>
            <w:tcW w:w="2370" w:type="dxa"/>
            <w:gridSpan w:val="3"/>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Tanulói tevékenység szervezési kerete</w:t>
            </w:r>
          </w:p>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(differenciálási módok)</w:t>
            </w:r>
          </w:p>
        </w:tc>
        <w:tc>
          <w:tcPr>
            <w:tcW w:w="2190" w:type="dxa"/>
            <w:vMerge w:val="restart"/>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Alkalmazandó eszközök és felszerelések (SZVK 6. pont lebontása, pontosítása)</w:t>
            </w:r>
          </w:p>
        </w:tc>
      </w:tr>
      <w:tr w:rsidR="000B745F" w:rsidRPr="000844EE" w:rsidTr="008641F5">
        <w:trPr>
          <w:cantSplit/>
          <w:trHeight w:val="1076"/>
          <w:jc w:val="center"/>
        </w:trPr>
        <w:tc>
          <w:tcPr>
            <w:tcW w:w="828"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B01D7D"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Egyéni</w:t>
            </w:r>
          </w:p>
        </w:tc>
        <w:tc>
          <w:tcPr>
            <w:tcW w:w="798" w:type="dxa"/>
            <w:textDirection w:val="btLr"/>
            <w:vAlign w:val="center"/>
          </w:tcPr>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Csoport-</w:t>
            </w:r>
          </w:p>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bontás</w:t>
            </w:r>
          </w:p>
        </w:tc>
        <w:tc>
          <w:tcPr>
            <w:tcW w:w="763" w:type="dxa"/>
            <w:textDirection w:val="btLr"/>
            <w:vAlign w:val="center"/>
          </w:tcPr>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Osztály-</w:t>
            </w:r>
          </w:p>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keret</w:t>
            </w:r>
          </w:p>
        </w:tc>
        <w:tc>
          <w:tcPr>
            <w:tcW w:w="2190"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1.</w:t>
            </w:r>
          </w:p>
        </w:tc>
        <w:tc>
          <w:tcPr>
            <w:tcW w:w="3621" w:type="dxa"/>
            <w:shd w:val="clear" w:color="auto" w:fill="D9D9D9"/>
            <w:vAlign w:val="center"/>
          </w:tcPr>
          <w:p w:rsidR="000B745F" w:rsidRPr="00B01D7D" w:rsidRDefault="000B745F" w:rsidP="008641F5">
            <w:pPr>
              <w:spacing w:after="0" w:line="240" w:lineRule="auto"/>
              <w:rPr>
                <w:rFonts w:ascii="Palatino Linotype" w:hAnsi="Palatino Linotype"/>
                <w:b/>
                <w:sz w:val="20"/>
                <w:szCs w:val="20"/>
              </w:rPr>
            </w:pPr>
            <w:r w:rsidRPr="001B2E05">
              <w:rPr>
                <w:rFonts w:ascii="Palatino Linotype" w:hAnsi="Palatino Linotype" w:cs="Arial"/>
                <w:b/>
                <w:sz w:val="20"/>
                <w:szCs w:val="20"/>
              </w:rPr>
              <w:t>Információ feldolgozó tevékenységek</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önálló feldolgozása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feladattal vezetett feldolgozása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w:t>
            </w:r>
            <w:r w:rsidRPr="00B01D7D">
              <w:rPr>
                <w:rFonts w:ascii="Palatino Linotype" w:hAnsi="Palatino Linotype" w:cs="Arial"/>
                <w:sz w:val="20"/>
                <w:szCs w:val="20"/>
              </w:rPr>
              <w:t>veg feldolgozása jegyzeteléssel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feldolgozása jegyzeteléssel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feladattal vezetett feldolgozása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önálló rendszerezése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feladattal vezetett rendszerezése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2.</w:t>
            </w:r>
          </w:p>
        </w:tc>
        <w:tc>
          <w:tcPr>
            <w:tcW w:w="3621" w:type="dxa"/>
            <w:shd w:val="clear" w:color="auto" w:fill="D9D9D9"/>
            <w:vAlign w:val="center"/>
          </w:tcPr>
          <w:p w:rsidR="000B745F" w:rsidRPr="00B01D7D"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I</w:t>
            </w:r>
            <w:r w:rsidRPr="00B01D7D">
              <w:rPr>
                <w:rFonts w:ascii="Palatino Linotype" w:hAnsi="Palatino Linotype" w:cs="Arial"/>
                <w:b/>
                <w:sz w:val="20"/>
                <w:szCs w:val="20"/>
              </w:rPr>
              <w:t>smeretalkalmazási gyakorló tevékenységek, feladatok</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Írásos elemzések készítése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Leírás készítése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Válaszolás írásban mondatszintű kérdésekre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Tesztfeladat megoldása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Szöveges előadás egyéni felkészüléssel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utólagos ismertetése szóban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helyszíni ismertetése szóban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3.</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Képi információk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3.1.</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értelmezése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3.2.</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készítése leírásból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3.3.</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 tárgyról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3.4.</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kie</w:t>
            </w:r>
            <w:r w:rsidRPr="00B01D7D">
              <w:rPr>
                <w:rFonts w:ascii="Palatino Linotype" w:hAnsi="Palatino Linotype" w:cs="Arial"/>
                <w:sz w:val="20"/>
                <w:szCs w:val="20"/>
              </w:rPr>
              <w:t>gészítés</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3.5.</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3.6.</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trHeight w:val="499"/>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4.</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Komplex információk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Esetleírás készítése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Elemzés készítése tapasztalatokról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Jegyzetkészítés eseményről kérdéssor alapján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Esemény helyszíni értékelése szóban felkészülés után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Utólagos szóbeli beszámoló</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5.</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Csoportos munkaformák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Feladattal vezetett kiscsoportos szövegfeldolgozás</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5.2.</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Kiscsoportos szakmai munkavégzés irányítással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1B2E05"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5.3.</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B01D7D">
              <w:rPr>
                <w:rFonts w:ascii="Palatino Linotype" w:hAnsi="Palatino Linotype" w:cs="Arial"/>
                <w:sz w:val="20"/>
                <w:szCs w:val="20"/>
              </w:rPr>
              <w:t>Csoportos helyzetgyakorlat</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6.</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Gyakorlati munkavégzés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6.1.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Műveletek gyakorlása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6.2.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Munkamegfigyelés adott szempontok alapján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7.</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Vizsgálati tevékenységek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próbák végzése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7.2.</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w:t>
            </w:r>
            <w:r w:rsidRPr="00B01D7D">
              <w:rPr>
                <w:rFonts w:ascii="Palatino Linotype" w:hAnsi="Palatino Linotype" w:cs="Arial"/>
                <w:sz w:val="20"/>
                <w:szCs w:val="20"/>
              </w:rPr>
              <w:t>chnológiai minták elemzése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Geometriai mérési gyakorlat</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Anyagminták azonosítása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Tárgyminták azonosítása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bl>
    <w:p w:rsidR="000B745F" w:rsidRPr="00B01D7D" w:rsidRDefault="000B745F" w:rsidP="007928BC">
      <w:pPr>
        <w:spacing w:after="0" w:line="240" w:lineRule="auto"/>
        <w:ind w:left="540"/>
        <w:jc w:val="both"/>
        <w:rPr>
          <w:rFonts w:ascii="Palatino Linotype" w:hAnsi="Palatino Linotype"/>
          <w:iCs/>
          <w:sz w:val="24"/>
          <w:szCs w:val="24"/>
        </w:rPr>
      </w:pPr>
    </w:p>
    <w:p w:rsidR="000B745F" w:rsidRPr="00B01D7D" w:rsidRDefault="000B745F" w:rsidP="005B624E">
      <w:pPr>
        <w:widowControl w:val="0"/>
        <w:numPr>
          <w:ilvl w:val="1"/>
          <w:numId w:val="6"/>
        </w:numPr>
        <w:suppressAutoHyphens/>
        <w:spacing w:after="0" w:line="240" w:lineRule="auto"/>
        <w:ind w:left="330" w:firstLine="0"/>
        <w:jc w:val="both"/>
        <w:rPr>
          <w:rFonts w:ascii="Palatino Linotype" w:hAnsi="Palatino Linotype"/>
          <w:bCs/>
          <w:sz w:val="24"/>
          <w:szCs w:val="24"/>
        </w:rPr>
      </w:pPr>
      <w:r w:rsidRPr="00875C2D">
        <w:rPr>
          <w:rFonts w:ascii="Palatino Linotype" w:hAnsi="Palatino Linotype"/>
          <w:b/>
          <w:bCs/>
          <w:sz w:val="24"/>
          <w:szCs w:val="24"/>
        </w:rPr>
        <w:t xml:space="preserve">A </w:t>
      </w:r>
      <w:r w:rsidRPr="001B2E05">
        <w:rPr>
          <w:rFonts w:ascii="Palatino Linotype" w:hAnsi="Palatino Linotype"/>
          <w:b/>
          <w:sz w:val="24"/>
          <w:szCs w:val="24"/>
        </w:rPr>
        <w:t>tantárgy</w:t>
      </w:r>
      <w:r w:rsidRPr="00B01D7D">
        <w:rPr>
          <w:rFonts w:ascii="Palatino Linotype" w:hAnsi="Palatino Linotype"/>
          <w:b/>
          <w:bCs/>
          <w:sz w:val="24"/>
          <w:szCs w:val="24"/>
        </w:rPr>
        <w:t xml:space="preserve"> </w:t>
      </w:r>
      <w:r w:rsidRPr="00B01D7D">
        <w:rPr>
          <w:rFonts w:ascii="Palatino Linotype" w:hAnsi="Palatino Linotype"/>
          <w:b/>
          <w:sz w:val="24"/>
          <w:szCs w:val="24"/>
        </w:rPr>
        <w:t>értékelésének</w:t>
      </w:r>
      <w:r w:rsidRPr="00B01D7D">
        <w:rPr>
          <w:rFonts w:ascii="Palatino Linotype" w:hAnsi="Palatino Linotype"/>
          <w:b/>
          <w:bCs/>
          <w:sz w:val="24"/>
          <w:szCs w:val="24"/>
        </w:rPr>
        <w:t xml:space="preserve"> módja</w:t>
      </w:r>
    </w:p>
    <w:p w:rsidR="000B745F" w:rsidRPr="00B01D7D" w:rsidRDefault="000B745F" w:rsidP="007928BC">
      <w:pPr>
        <w:spacing w:after="0" w:line="240" w:lineRule="auto"/>
        <w:ind w:left="330"/>
        <w:jc w:val="both"/>
        <w:rPr>
          <w:rFonts w:ascii="Palatino Linotype" w:hAnsi="Palatino Linotype"/>
          <w:sz w:val="24"/>
          <w:szCs w:val="24"/>
        </w:rPr>
      </w:pPr>
      <w:r w:rsidRPr="00B01D7D">
        <w:rPr>
          <w:rFonts w:ascii="Palatino Linotype" w:hAnsi="Palatino Linotype"/>
          <w:bCs/>
          <w:kern w:val="1"/>
          <w:sz w:val="24"/>
          <w:szCs w:val="24"/>
          <w:lang w:eastAsia="hi-IN" w:bidi="hi-IN"/>
        </w:rPr>
        <w:t>A nemzeti köznevelésről szóló 2011. évi CXC. törvény 54. § (2) a) pontja szerinti értékeléssel.</w:t>
      </w:r>
    </w:p>
    <w:p w:rsidR="000B745F" w:rsidRPr="00B01D7D" w:rsidRDefault="000B745F" w:rsidP="007928BC">
      <w:pPr>
        <w:spacing w:after="0" w:line="240" w:lineRule="auto"/>
        <w:ind w:left="567"/>
        <w:jc w:val="both"/>
        <w:rPr>
          <w:rFonts w:ascii="Palatino Linotype" w:hAnsi="Palatino Linotype"/>
          <w:sz w:val="24"/>
          <w:szCs w:val="24"/>
        </w:rPr>
      </w:pPr>
    </w:p>
    <w:p w:rsidR="000B745F" w:rsidRPr="00B01D7D" w:rsidRDefault="000B745F" w:rsidP="007928BC">
      <w:pPr>
        <w:spacing w:after="0" w:line="240" w:lineRule="auto"/>
        <w:jc w:val="both"/>
        <w:rPr>
          <w:rFonts w:ascii="Palatino Linotype" w:hAnsi="Palatino Linotype"/>
          <w:b/>
          <w:sz w:val="24"/>
          <w:szCs w:val="24"/>
        </w:rPr>
      </w:pPr>
    </w:p>
    <w:p w:rsidR="000B745F" w:rsidRPr="00AA647A" w:rsidRDefault="000B745F" w:rsidP="005B624E">
      <w:pPr>
        <w:widowControl w:val="0"/>
        <w:numPr>
          <w:ilvl w:val="0"/>
          <w:numId w:val="6"/>
        </w:numPr>
        <w:suppressAutoHyphens/>
        <w:spacing w:after="0" w:line="240" w:lineRule="auto"/>
        <w:jc w:val="both"/>
        <w:rPr>
          <w:rFonts w:ascii="Palatino Linotype" w:hAnsi="Palatino Linotype"/>
          <w:b/>
          <w:i/>
          <w:sz w:val="24"/>
          <w:szCs w:val="24"/>
        </w:rPr>
      </w:pPr>
      <w:r w:rsidRPr="00B01D7D">
        <w:rPr>
          <w:rFonts w:ascii="Palatino Linotype" w:hAnsi="Palatino Linotype"/>
          <w:b/>
          <w:sz w:val="24"/>
          <w:szCs w:val="24"/>
        </w:rPr>
        <w:t xml:space="preserve">Vízépítési szervezés </w:t>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AA647A">
        <w:rPr>
          <w:rFonts w:ascii="Palatino Linotype" w:hAnsi="Palatino Linotype"/>
          <w:b/>
          <w:i/>
          <w:sz w:val="24"/>
          <w:szCs w:val="24"/>
        </w:rPr>
        <w:t>32 óra</w:t>
      </w:r>
    </w:p>
    <w:p w:rsidR="000B745F" w:rsidRPr="00B01D7D" w:rsidRDefault="000B745F" w:rsidP="007928BC">
      <w:pPr>
        <w:spacing w:after="0" w:line="240" w:lineRule="auto"/>
        <w:ind w:left="567"/>
        <w:jc w:val="both"/>
        <w:rPr>
          <w:rFonts w:ascii="Palatino Linotype" w:hAnsi="Palatino Linotype"/>
          <w:b/>
          <w:sz w:val="24"/>
          <w:szCs w:val="24"/>
        </w:rPr>
      </w:pPr>
    </w:p>
    <w:p w:rsidR="000B745F" w:rsidRPr="00B01D7D" w:rsidRDefault="000B745F" w:rsidP="005B624E">
      <w:pPr>
        <w:numPr>
          <w:ilvl w:val="1"/>
          <w:numId w:val="6"/>
        </w:numPr>
        <w:spacing w:after="0" w:line="240" w:lineRule="auto"/>
        <w:jc w:val="both"/>
        <w:rPr>
          <w:rFonts w:ascii="Palatino Linotype" w:hAnsi="Palatino Linotype"/>
          <w:sz w:val="24"/>
          <w:szCs w:val="24"/>
        </w:rPr>
      </w:pPr>
      <w:r w:rsidRPr="00B01D7D">
        <w:rPr>
          <w:rFonts w:ascii="Palatino Linotype" w:hAnsi="Palatino Linotype"/>
          <w:b/>
          <w:sz w:val="24"/>
          <w:szCs w:val="24"/>
        </w:rPr>
        <w:t>A tantárgy tanításának célj</w:t>
      </w:r>
      <w:r w:rsidRPr="00B01D7D">
        <w:rPr>
          <w:rFonts w:ascii="Palatino Linotype" w:hAnsi="Palatino Linotype"/>
          <w:sz w:val="24"/>
          <w:szCs w:val="24"/>
        </w:rPr>
        <w:t>a</w:t>
      </w:r>
    </w:p>
    <w:p w:rsidR="000B745F" w:rsidRPr="00B01D7D" w:rsidRDefault="000B745F" w:rsidP="007928BC">
      <w:pPr>
        <w:widowControl w:val="0"/>
        <w:suppressAutoHyphens/>
        <w:spacing w:after="0" w:line="240" w:lineRule="auto"/>
        <w:ind w:left="660"/>
        <w:jc w:val="both"/>
        <w:rPr>
          <w:rFonts w:ascii="Palatino Linotype" w:hAnsi="Palatino Linotype"/>
          <w:sz w:val="24"/>
          <w:szCs w:val="24"/>
        </w:rPr>
      </w:pPr>
      <w:r w:rsidRPr="00B01D7D">
        <w:rPr>
          <w:rFonts w:ascii="Palatino Linotype" w:hAnsi="Palatino Linotype"/>
          <w:sz w:val="24"/>
          <w:szCs w:val="24"/>
        </w:rPr>
        <w:t>A vízépítési létesítmények és rendszerek építési (továbbá üzemeltetési, karbantartási és rekonstrukciós) munkafeladatainak diákokkal való megismertetése, alapelveinek, belső, szervezést igénylő jellegük áttekintése és elemzése, beleértve a költségvetés-készítés szempontjait is.</w:t>
      </w:r>
    </w:p>
    <w:p w:rsidR="000B745F" w:rsidRPr="00875C2D" w:rsidRDefault="000B745F" w:rsidP="007928BC">
      <w:pPr>
        <w:widowControl w:val="0"/>
        <w:suppressAutoHyphens/>
        <w:spacing w:after="0" w:line="240" w:lineRule="auto"/>
        <w:ind w:left="660"/>
        <w:jc w:val="both"/>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1B2E05">
        <w:rPr>
          <w:rFonts w:ascii="Palatino Linotype" w:hAnsi="Palatino Linotype"/>
          <w:b/>
          <w:sz w:val="24"/>
          <w:szCs w:val="24"/>
        </w:rPr>
        <w:t>Kapcsolódó szakmai tartalmak</w:t>
      </w:r>
    </w:p>
    <w:p w:rsidR="000B745F" w:rsidRPr="00875C2D" w:rsidRDefault="000B745F" w:rsidP="007928BC">
      <w:pPr>
        <w:widowControl w:val="0"/>
        <w:suppressAutoHyphens/>
        <w:spacing w:after="0" w:line="240" w:lineRule="auto"/>
        <w:ind w:left="660"/>
        <w:jc w:val="both"/>
        <w:rPr>
          <w:rFonts w:ascii="Palatino Linotype" w:hAnsi="Palatino Linotype"/>
          <w:sz w:val="24"/>
          <w:szCs w:val="24"/>
        </w:rPr>
      </w:pPr>
      <w:r w:rsidRPr="00B01D7D">
        <w:rPr>
          <w:rFonts w:ascii="Palatino Linotype" w:hAnsi="Palatino Linotype"/>
          <w:sz w:val="24"/>
          <w:szCs w:val="24"/>
        </w:rPr>
        <w:t>A tantárgy a ráépülő képzésbe lépés feltételeiként megjelölt szakmai tartalmakra épül.</w:t>
      </w:r>
    </w:p>
    <w:p w:rsidR="000B745F" w:rsidRPr="001B2E05" w:rsidRDefault="000B745F" w:rsidP="007928BC">
      <w:pPr>
        <w:widowControl w:val="0"/>
        <w:suppressAutoHyphens/>
        <w:spacing w:after="0" w:line="240" w:lineRule="auto"/>
        <w:ind w:left="1134"/>
        <w:jc w:val="both"/>
        <w:rPr>
          <w:rFonts w:ascii="Palatino Linotype" w:hAnsi="Palatino Linotype"/>
          <w:sz w:val="24"/>
          <w:szCs w:val="24"/>
        </w:rPr>
      </w:pPr>
    </w:p>
    <w:p w:rsidR="000B745F" w:rsidRPr="00B01D7D" w:rsidRDefault="000B745F" w:rsidP="005B624E">
      <w:pPr>
        <w:widowControl w:val="0"/>
        <w:numPr>
          <w:ilvl w:val="1"/>
          <w:numId w:val="6"/>
        </w:numPr>
        <w:suppressAutoHyphens/>
        <w:spacing w:after="0" w:line="240" w:lineRule="auto"/>
        <w:jc w:val="both"/>
        <w:rPr>
          <w:rFonts w:ascii="Palatino Linotype" w:hAnsi="Palatino Linotype"/>
          <w:b/>
          <w:sz w:val="24"/>
          <w:szCs w:val="24"/>
        </w:rPr>
      </w:pPr>
      <w:r w:rsidRPr="00B01D7D">
        <w:rPr>
          <w:rFonts w:ascii="Palatino Linotype" w:hAnsi="Palatino Linotype"/>
          <w:b/>
          <w:sz w:val="24"/>
          <w:szCs w:val="24"/>
        </w:rPr>
        <w:t>Témakörök</w:t>
      </w:r>
    </w:p>
    <w:p w:rsidR="000B745F" w:rsidRPr="00B01D7D" w:rsidRDefault="000B745F" w:rsidP="007928BC">
      <w:pPr>
        <w:widowControl w:val="0"/>
        <w:suppressAutoHyphens/>
        <w:spacing w:after="0" w:line="240" w:lineRule="auto"/>
        <w:ind w:left="1092"/>
        <w:jc w:val="both"/>
        <w:rPr>
          <w:rFonts w:ascii="Palatino Linotype" w:hAnsi="Palatino Linotype"/>
          <w:b/>
          <w:sz w:val="24"/>
          <w:szCs w:val="24"/>
        </w:rPr>
      </w:pPr>
    </w:p>
    <w:p w:rsidR="000B745F" w:rsidRPr="00B01D7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B01D7D">
        <w:rPr>
          <w:rFonts w:ascii="Palatino Linotype" w:hAnsi="Palatino Linotype"/>
          <w:b/>
          <w:sz w:val="24"/>
          <w:szCs w:val="24"/>
        </w:rPr>
        <w:t>Organizáció</w:t>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Pr>
          <w:rFonts w:ascii="Palatino Linotype" w:hAnsi="Palatino Linotype"/>
          <w:b/>
          <w:sz w:val="24"/>
          <w:szCs w:val="24"/>
        </w:rPr>
        <w:tab/>
      </w:r>
      <w:r w:rsidRPr="00B01D7D">
        <w:rPr>
          <w:rFonts w:ascii="Palatino Linotype" w:hAnsi="Palatino Linotype"/>
          <w:b/>
          <w:i/>
          <w:sz w:val="24"/>
          <w:szCs w:val="24"/>
        </w:rPr>
        <w:t>16 óra</w:t>
      </w:r>
    </w:p>
    <w:p w:rsidR="000B745F" w:rsidRPr="00B01D7D" w:rsidRDefault="000B745F" w:rsidP="007928BC">
      <w:pPr>
        <w:spacing w:after="0" w:line="240" w:lineRule="auto"/>
        <w:ind w:left="701" w:firstLine="709"/>
        <w:jc w:val="both"/>
        <w:rPr>
          <w:rFonts w:ascii="Palatino Linotype" w:hAnsi="Palatino Linotype"/>
          <w:sz w:val="24"/>
          <w:szCs w:val="24"/>
        </w:rPr>
      </w:pPr>
      <w:r w:rsidRPr="00B01D7D">
        <w:rPr>
          <w:rFonts w:ascii="Palatino Linotype" w:hAnsi="Palatino Linotype"/>
          <w:sz w:val="24"/>
          <w:szCs w:val="24"/>
        </w:rPr>
        <w:t>Vízépítési létesítmények építésének általános ismérvei és specifikumai.</w:t>
      </w:r>
    </w:p>
    <w:p w:rsidR="000B745F" w:rsidRPr="00B01D7D" w:rsidRDefault="000B745F" w:rsidP="007928BC">
      <w:pPr>
        <w:spacing w:after="0" w:line="240" w:lineRule="auto"/>
        <w:ind w:left="1410"/>
        <w:jc w:val="both"/>
        <w:rPr>
          <w:rFonts w:ascii="Palatino Linotype" w:hAnsi="Palatino Linotype"/>
          <w:sz w:val="24"/>
          <w:szCs w:val="24"/>
        </w:rPr>
      </w:pPr>
      <w:r w:rsidRPr="00B01D7D">
        <w:rPr>
          <w:rFonts w:ascii="Palatino Linotype" w:hAnsi="Palatino Linotype"/>
          <w:sz w:val="24"/>
          <w:szCs w:val="24"/>
        </w:rPr>
        <w:t>Az építés folyamatának fázisokra bontása, tér- és időbeli kapcsolatok, kronológiai sorrend feltárása.</w:t>
      </w:r>
    </w:p>
    <w:p w:rsidR="000B745F" w:rsidRPr="00B01D7D" w:rsidRDefault="000B745F" w:rsidP="007928BC">
      <w:pPr>
        <w:spacing w:after="0" w:line="240" w:lineRule="auto"/>
        <w:ind w:left="701" w:firstLine="709"/>
        <w:jc w:val="both"/>
        <w:rPr>
          <w:rFonts w:ascii="Palatino Linotype" w:hAnsi="Palatino Linotype"/>
          <w:sz w:val="24"/>
          <w:szCs w:val="24"/>
        </w:rPr>
      </w:pPr>
      <w:r w:rsidRPr="00B01D7D">
        <w:rPr>
          <w:rFonts w:ascii="Palatino Linotype" w:hAnsi="Palatino Linotype"/>
          <w:sz w:val="24"/>
          <w:szCs w:val="24"/>
        </w:rPr>
        <w:t>Organizációs (szervezési) lehetőségek és korlátok.</w:t>
      </w:r>
    </w:p>
    <w:p w:rsidR="000B745F" w:rsidRPr="00B01D7D" w:rsidRDefault="000B745F" w:rsidP="007928BC">
      <w:pPr>
        <w:spacing w:after="0" w:line="240" w:lineRule="auto"/>
        <w:ind w:left="701" w:firstLine="709"/>
        <w:jc w:val="both"/>
        <w:rPr>
          <w:rFonts w:ascii="Palatino Linotype" w:hAnsi="Palatino Linotype"/>
          <w:sz w:val="24"/>
          <w:szCs w:val="24"/>
        </w:rPr>
      </w:pPr>
      <w:r w:rsidRPr="00B01D7D">
        <w:rPr>
          <w:rFonts w:ascii="Palatino Linotype" w:hAnsi="Palatino Linotype"/>
          <w:sz w:val="24"/>
          <w:szCs w:val="24"/>
        </w:rPr>
        <w:t>Az organizációs tervek készítésének elvei és alapelemei.</w:t>
      </w:r>
    </w:p>
    <w:p w:rsidR="000B745F" w:rsidRPr="00B01D7D" w:rsidRDefault="000B745F" w:rsidP="007928BC">
      <w:pPr>
        <w:spacing w:after="0" w:line="240" w:lineRule="auto"/>
        <w:ind w:left="567"/>
        <w:jc w:val="both"/>
        <w:rPr>
          <w:rFonts w:ascii="Palatino Linotype" w:hAnsi="Palatino Linotype"/>
          <w:sz w:val="24"/>
          <w:szCs w:val="24"/>
        </w:rPr>
      </w:pPr>
    </w:p>
    <w:p w:rsidR="000B745F" w:rsidRPr="00B01D7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B01D7D">
        <w:rPr>
          <w:rFonts w:ascii="Palatino Linotype" w:hAnsi="Palatino Linotype"/>
          <w:b/>
          <w:sz w:val="24"/>
          <w:szCs w:val="24"/>
        </w:rPr>
        <w:t>Költségvetés készítés</w:t>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Pr>
          <w:rFonts w:ascii="Palatino Linotype" w:hAnsi="Palatino Linotype"/>
          <w:b/>
          <w:sz w:val="24"/>
          <w:szCs w:val="24"/>
        </w:rPr>
        <w:tab/>
      </w:r>
      <w:r w:rsidRPr="00B01D7D">
        <w:rPr>
          <w:rFonts w:ascii="Palatino Linotype" w:hAnsi="Palatino Linotype"/>
          <w:b/>
          <w:i/>
          <w:sz w:val="24"/>
          <w:szCs w:val="24"/>
        </w:rPr>
        <w:t>16 óra</w:t>
      </w:r>
    </w:p>
    <w:p w:rsidR="000B745F" w:rsidRPr="00B01D7D" w:rsidRDefault="000B745F" w:rsidP="007928BC">
      <w:pPr>
        <w:spacing w:after="0" w:line="240" w:lineRule="auto"/>
        <w:ind w:left="1410" w:firstLine="8"/>
        <w:jc w:val="both"/>
        <w:rPr>
          <w:rFonts w:ascii="Palatino Linotype" w:hAnsi="Palatino Linotype"/>
          <w:sz w:val="24"/>
          <w:szCs w:val="24"/>
        </w:rPr>
      </w:pPr>
      <w:r w:rsidRPr="00B01D7D">
        <w:rPr>
          <w:rFonts w:ascii="Palatino Linotype" w:hAnsi="Palatino Linotype"/>
          <w:sz w:val="24"/>
          <w:szCs w:val="24"/>
        </w:rPr>
        <w:t>Anyag- és munkamennyiség, valamint egyéb járulékos költségek feltárásának és becslésének módjai.</w:t>
      </w:r>
    </w:p>
    <w:p w:rsidR="000B745F" w:rsidRPr="00B01D7D" w:rsidRDefault="000B745F" w:rsidP="007928BC">
      <w:pPr>
        <w:spacing w:after="0" w:line="240" w:lineRule="auto"/>
        <w:ind w:left="1418"/>
        <w:jc w:val="both"/>
        <w:rPr>
          <w:rFonts w:ascii="Palatino Linotype" w:hAnsi="Palatino Linotype"/>
          <w:sz w:val="24"/>
          <w:szCs w:val="24"/>
        </w:rPr>
      </w:pPr>
      <w:r w:rsidRPr="00B01D7D">
        <w:rPr>
          <w:rFonts w:ascii="Palatino Linotype" w:hAnsi="Palatino Linotype"/>
          <w:sz w:val="24"/>
          <w:szCs w:val="24"/>
        </w:rPr>
        <w:t>Költségvetés-készítés műszaki, gazdasági és pénzügyi aspektusai.</w:t>
      </w:r>
    </w:p>
    <w:p w:rsidR="000B745F" w:rsidRPr="00B01D7D" w:rsidRDefault="000B745F" w:rsidP="007928BC">
      <w:pPr>
        <w:spacing w:after="0" w:line="240" w:lineRule="auto"/>
        <w:ind w:left="1418"/>
        <w:jc w:val="both"/>
        <w:rPr>
          <w:rFonts w:ascii="Palatino Linotype" w:hAnsi="Palatino Linotype"/>
          <w:sz w:val="24"/>
          <w:szCs w:val="24"/>
        </w:rPr>
      </w:pPr>
      <w:r w:rsidRPr="00B01D7D">
        <w:rPr>
          <w:rFonts w:ascii="Palatino Linotype" w:hAnsi="Palatino Linotype"/>
          <w:sz w:val="24"/>
          <w:szCs w:val="24"/>
        </w:rPr>
        <w:t>Bizonytalanságok beazonosítása, összköltség szélsőértékeinek becslése.</w:t>
      </w:r>
    </w:p>
    <w:p w:rsidR="000B745F" w:rsidRPr="00B01D7D" w:rsidRDefault="000B745F" w:rsidP="007928BC">
      <w:pPr>
        <w:spacing w:after="0" w:line="240" w:lineRule="auto"/>
        <w:ind w:left="709" w:firstLine="709"/>
        <w:jc w:val="both"/>
        <w:rPr>
          <w:rFonts w:ascii="Palatino Linotype" w:hAnsi="Palatino Linotype"/>
          <w:sz w:val="24"/>
          <w:szCs w:val="24"/>
        </w:rPr>
      </w:pPr>
      <w:r w:rsidRPr="00B01D7D">
        <w:rPr>
          <w:rFonts w:ascii="Palatino Linotype" w:hAnsi="Palatino Linotype"/>
          <w:sz w:val="24"/>
          <w:szCs w:val="24"/>
        </w:rPr>
        <w:t>Költségcsökkentési lehetőségek feltárása.</w:t>
      </w:r>
    </w:p>
    <w:p w:rsidR="000B745F" w:rsidRPr="00B01D7D" w:rsidRDefault="000B745F" w:rsidP="007928BC">
      <w:pPr>
        <w:spacing w:after="0" w:line="240" w:lineRule="auto"/>
        <w:ind w:left="567"/>
        <w:jc w:val="both"/>
        <w:rPr>
          <w:rFonts w:ascii="Palatino Linotype" w:hAnsi="Palatino Linotype"/>
          <w:sz w:val="24"/>
          <w:szCs w:val="24"/>
        </w:rPr>
      </w:pPr>
    </w:p>
    <w:p w:rsidR="000B745F" w:rsidRPr="00B01D7D" w:rsidRDefault="000B745F" w:rsidP="005B624E">
      <w:pPr>
        <w:widowControl w:val="0"/>
        <w:numPr>
          <w:ilvl w:val="1"/>
          <w:numId w:val="6"/>
        </w:numPr>
        <w:suppressAutoHyphens/>
        <w:spacing w:after="0" w:line="240" w:lineRule="auto"/>
        <w:jc w:val="both"/>
        <w:rPr>
          <w:rFonts w:ascii="Palatino Linotype" w:hAnsi="Palatino Linotype"/>
          <w:sz w:val="24"/>
          <w:szCs w:val="24"/>
        </w:rPr>
      </w:pPr>
      <w:r w:rsidRPr="00B01D7D">
        <w:rPr>
          <w:rFonts w:ascii="Palatino Linotype" w:hAnsi="Palatino Linotype"/>
          <w:b/>
          <w:i/>
          <w:sz w:val="24"/>
          <w:szCs w:val="24"/>
        </w:rPr>
        <w:t xml:space="preserve">A képzés javasolt helyszíne </w:t>
      </w:r>
    </w:p>
    <w:p w:rsidR="000B745F" w:rsidRPr="00875C2D" w:rsidRDefault="000B745F" w:rsidP="007928BC">
      <w:pPr>
        <w:spacing w:after="0" w:line="240" w:lineRule="auto"/>
        <w:ind w:firstLine="705"/>
        <w:jc w:val="both"/>
        <w:rPr>
          <w:rFonts w:ascii="Palatino Linotype" w:hAnsi="Palatino Linotype"/>
          <w:sz w:val="24"/>
          <w:szCs w:val="24"/>
        </w:rPr>
      </w:pPr>
      <w:r w:rsidRPr="00B01D7D">
        <w:rPr>
          <w:rFonts w:ascii="Palatino Linotype" w:hAnsi="Palatino Linotype" w:cs="Tahoma"/>
          <w:kern w:val="1"/>
          <w:sz w:val="24"/>
          <w:szCs w:val="24"/>
          <w:lang w:eastAsia="hi-IN" w:bidi="hi-IN"/>
        </w:rPr>
        <w:t>Tanterem vagy szaktanterem vagy számítógépterem</w:t>
      </w:r>
    </w:p>
    <w:p w:rsidR="000B745F" w:rsidRPr="001B2E05" w:rsidRDefault="000B745F" w:rsidP="007928BC">
      <w:pPr>
        <w:spacing w:after="0" w:line="240" w:lineRule="auto"/>
        <w:ind w:left="567"/>
        <w:jc w:val="both"/>
        <w:rPr>
          <w:rFonts w:ascii="Palatino Linotype" w:hAnsi="Palatino Linotype"/>
          <w:sz w:val="24"/>
          <w:szCs w:val="24"/>
        </w:rPr>
      </w:pPr>
    </w:p>
    <w:p w:rsidR="000B745F" w:rsidRPr="00B01D7D" w:rsidRDefault="000B745F" w:rsidP="005B624E">
      <w:pPr>
        <w:widowControl w:val="0"/>
        <w:numPr>
          <w:ilvl w:val="1"/>
          <w:numId w:val="6"/>
        </w:numPr>
        <w:suppressAutoHyphens/>
        <w:spacing w:after="0" w:line="240" w:lineRule="auto"/>
        <w:ind w:left="1430" w:hanging="725"/>
        <w:jc w:val="both"/>
        <w:rPr>
          <w:rFonts w:ascii="Palatino Linotype" w:hAnsi="Palatino Linotype"/>
          <w:b/>
          <w:i/>
          <w:sz w:val="24"/>
          <w:szCs w:val="24"/>
        </w:rPr>
      </w:pPr>
      <w:r w:rsidRPr="00B01D7D">
        <w:rPr>
          <w:rFonts w:ascii="Palatino Linotype" w:hAnsi="Palatino Linotype"/>
          <w:b/>
          <w:i/>
          <w:sz w:val="24"/>
          <w:szCs w:val="24"/>
        </w:rPr>
        <w:t>A tantárgy elsajátítása során alkalmazható sajátos módszerek, tanulói tevékenységformák (ajánlás)</w:t>
      </w:r>
    </w:p>
    <w:p w:rsidR="000B745F" w:rsidRPr="00B01D7D" w:rsidRDefault="000B745F" w:rsidP="007928BC">
      <w:pPr>
        <w:spacing w:after="0" w:line="240" w:lineRule="auto"/>
        <w:jc w:val="both"/>
        <w:rPr>
          <w:rFonts w:ascii="Palatino Linotype" w:hAnsi="Palatino Linotype" w:cs="Verdana"/>
          <w:i/>
          <w:iCs/>
          <w:sz w:val="24"/>
          <w:szCs w:val="24"/>
        </w:rPr>
      </w:pPr>
    </w:p>
    <w:p w:rsidR="000B745F" w:rsidRPr="00B01D7D" w:rsidRDefault="000B745F" w:rsidP="005B624E">
      <w:pPr>
        <w:widowControl w:val="0"/>
        <w:numPr>
          <w:ilvl w:val="2"/>
          <w:numId w:val="6"/>
        </w:numPr>
        <w:suppressAutoHyphens/>
        <w:spacing w:after="0" w:line="240" w:lineRule="auto"/>
        <w:jc w:val="both"/>
        <w:rPr>
          <w:rFonts w:ascii="Palatino Linotype" w:hAnsi="Palatino Linotype"/>
          <w:b/>
          <w:bCs/>
          <w:i/>
          <w:sz w:val="24"/>
          <w:szCs w:val="24"/>
        </w:rPr>
      </w:pPr>
      <w:r w:rsidRPr="00B01D7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B01D7D" w:rsidTr="008641F5">
        <w:trPr>
          <w:jc w:val="center"/>
        </w:trPr>
        <w:tc>
          <w:tcPr>
            <w:tcW w:w="994" w:type="dxa"/>
            <w:vMerge w:val="restart"/>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Sorszám</w:t>
            </w:r>
          </w:p>
        </w:tc>
        <w:tc>
          <w:tcPr>
            <w:tcW w:w="2800" w:type="dxa"/>
            <w:vMerge w:val="restart"/>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 xml:space="preserve">Alkalmazott oktatási </w:t>
            </w:r>
          </w:p>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módszer neve</w:t>
            </w:r>
          </w:p>
        </w:tc>
        <w:tc>
          <w:tcPr>
            <w:tcW w:w="2835" w:type="dxa"/>
            <w:gridSpan w:val="3"/>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A tanulói tevékenység szervezeti kerete</w:t>
            </w:r>
          </w:p>
        </w:tc>
        <w:tc>
          <w:tcPr>
            <w:tcW w:w="2659" w:type="dxa"/>
            <w:vMerge w:val="restart"/>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Alkalmazandó eszközök és felszerelések (SZVK 6. pont lebontása, pontosítása)</w:t>
            </w:r>
          </w:p>
        </w:tc>
      </w:tr>
      <w:tr w:rsidR="000B745F" w:rsidRPr="00B01D7D" w:rsidTr="008641F5">
        <w:trPr>
          <w:jc w:val="center"/>
        </w:trPr>
        <w:tc>
          <w:tcPr>
            <w:tcW w:w="994"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B01D7D" w:rsidRDefault="000B745F" w:rsidP="008641F5">
            <w:pPr>
              <w:spacing w:after="0" w:line="240" w:lineRule="auto"/>
              <w:rPr>
                <w:rFonts w:ascii="Palatino Linotype" w:hAnsi="Palatino Linotype"/>
                <w:b/>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egyéni</w:t>
            </w:r>
          </w:p>
        </w:tc>
        <w:tc>
          <w:tcPr>
            <w:tcW w:w="945" w:type="dxa"/>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csoport</w:t>
            </w:r>
          </w:p>
        </w:tc>
        <w:tc>
          <w:tcPr>
            <w:tcW w:w="945" w:type="dxa"/>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osztály</w:t>
            </w:r>
          </w:p>
        </w:tc>
        <w:tc>
          <w:tcPr>
            <w:tcW w:w="2659"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r>
      <w:tr w:rsidR="000B745F" w:rsidRPr="00B01D7D"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1.1</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magyarázat</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B01D7D"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1.2.</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elbeszélés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B01D7D"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1.3.</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kiselőadás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B01D7D"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1.4.</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megbeszélés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B01D7D"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1.5.</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vita</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B01D7D"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1.6.</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szemléltetés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B01D7D"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1.7.</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projekt</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B01D7D"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1.8.</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kooperatív tanulás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B01D7D"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1.9.</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szimuláció</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B01D7D"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1.10.</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házi feladat</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5B624E">
      <w:pPr>
        <w:numPr>
          <w:ilvl w:val="2"/>
          <w:numId w:val="6"/>
        </w:numPr>
        <w:spacing w:after="0" w:line="240" w:lineRule="auto"/>
        <w:jc w:val="both"/>
        <w:rPr>
          <w:rFonts w:ascii="Palatino Linotype" w:hAnsi="Palatino Linotype"/>
          <w:iCs/>
        </w:rPr>
      </w:pP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0844EE" w:rsidTr="008641F5">
        <w:trPr>
          <w:cantSplit/>
          <w:trHeight w:val="921"/>
          <w:jc w:val="center"/>
        </w:trPr>
        <w:tc>
          <w:tcPr>
            <w:tcW w:w="828"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3621"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Tanulói tevékenységforma</w:t>
            </w:r>
          </w:p>
        </w:tc>
        <w:tc>
          <w:tcPr>
            <w:tcW w:w="2370" w:type="dxa"/>
            <w:gridSpan w:val="3"/>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Tanulói tevékenység szervezési kerete</w:t>
            </w:r>
          </w:p>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(differenciálási módok)</w:t>
            </w:r>
          </w:p>
        </w:tc>
        <w:tc>
          <w:tcPr>
            <w:tcW w:w="2190" w:type="dxa"/>
            <w:vMerge w:val="restart"/>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Alkalmazandó eszközök és felszerelések (SZVK 6. pont lebontása, pontosítása)</w:t>
            </w:r>
          </w:p>
        </w:tc>
      </w:tr>
      <w:tr w:rsidR="000B745F" w:rsidRPr="000844EE" w:rsidTr="008641F5">
        <w:trPr>
          <w:cantSplit/>
          <w:trHeight w:val="1076"/>
          <w:jc w:val="center"/>
        </w:trPr>
        <w:tc>
          <w:tcPr>
            <w:tcW w:w="828"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B01D7D"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Egyéni</w:t>
            </w:r>
          </w:p>
        </w:tc>
        <w:tc>
          <w:tcPr>
            <w:tcW w:w="798" w:type="dxa"/>
            <w:textDirection w:val="btLr"/>
            <w:vAlign w:val="center"/>
          </w:tcPr>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Csoport-</w:t>
            </w:r>
          </w:p>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bontás</w:t>
            </w:r>
          </w:p>
        </w:tc>
        <w:tc>
          <w:tcPr>
            <w:tcW w:w="763" w:type="dxa"/>
            <w:textDirection w:val="btLr"/>
            <w:vAlign w:val="center"/>
          </w:tcPr>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Osztály-</w:t>
            </w:r>
          </w:p>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keret</w:t>
            </w:r>
          </w:p>
        </w:tc>
        <w:tc>
          <w:tcPr>
            <w:tcW w:w="2190"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1.</w:t>
            </w:r>
          </w:p>
        </w:tc>
        <w:tc>
          <w:tcPr>
            <w:tcW w:w="3621" w:type="dxa"/>
            <w:shd w:val="clear" w:color="auto" w:fill="D9D9D9"/>
            <w:vAlign w:val="center"/>
          </w:tcPr>
          <w:p w:rsidR="000B745F" w:rsidRPr="00B01D7D" w:rsidRDefault="000B745F" w:rsidP="008641F5">
            <w:pPr>
              <w:spacing w:after="0" w:line="240" w:lineRule="auto"/>
              <w:rPr>
                <w:rFonts w:ascii="Palatino Linotype" w:hAnsi="Palatino Linotype"/>
                <w:b/>
                <w:sz w:val="20"/>
                <w:szCs w:val="20"/>
              </w:rPr>
            </w:pPr>
            <w:r w:rsidRPr="001B2E05">
              <w:rPr>
                <w:rFonts w:ascii="Palatino Linotype" w:hAnsi="Palatino Linotype" w:cs="Arial"/>
                <w:b/>
                <w:sz w:val="20"/>
                <w:szCs w:val="20"/>
              </w:rPr>
              <w:t>Információ feldolgozó tevékenységek</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önálló feldolgozása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feladattal vezetett feldolgozása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feldolgozása jegyzeteléssel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feld</w:t>
            </w:r>
            <w:r w:rsidRPr="00B01D7D">
              <w:rPr>
                <w:rFonts w:ascii="Palatino Linotype" w:hAnsi="Palatino Linotype" w:cs="Arial"/>
                <w:sz w:val="20"/>
                <w:szCs w:val="20"/>
              </w:rPr>
              <w:t>olgozása jegyzeteléssel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feladattal vezetett feldolgozása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önálló rendszerezése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feladattal vezetett rendszerezése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2.</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Ismeretalkalmazási gyakorló tevékenységek, feladatok</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Írásos elemzések készítése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Leírás készítése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Válaszolás írásban mondatszintű kérdésekre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Tesztfeladat megoldása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Szöveges előadás egyéni felkészüléssel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utólagos ismertetése szóban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helyszíni ismertetése szóban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3.</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Képi információk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3.1.</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értelmezése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3.2.</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készítése leírásból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3.3.</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 tárgyról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3.4.</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kiegészítés</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3.5.</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3.6.</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 xml:space="preserve">rajz </w:t>
            </w:r>
            <w:r w:rsidRPr="00B01D7D">
              <w:rPr>
                <w:rFonts w:ascii="Palatino Linotype" w:hAnsi="Palatino Linotype" w:cs="Arial"/>
                <w:sz w:val="20"/>
                <w:szCs w:val="20"/>
              </w:rPr>
              <w:t>elemzés, hibakeresés</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trHeight w:val="499"/>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4.</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Komplex információk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Esetleírás készítése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Elemzés készítése tapasztalatokról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Jegyzetkészítés eseményről kérdéssor alapján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Esemény helyszíni értékelése szóban felkészülés után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Utólagos szóbeli beszámoló</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5.</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Vizsgálati tevékenységek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próbák végzése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minták elemzése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Geometriai mérési gyakorlat</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Anyagminták azonosítása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5.5.</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Tárgyminták a</w:t>
            </w:r>
            <w:r w:rsidRPr="00B01D7D">
              <w:rPr>
                <w:rFonts w:ascii="Palatino Linotype" w:hAnsi="Palatino Linotype" w:cs="Arial"/>
                <w:sz w:val="20"/>
                <w:szCs w:val="20"/>
              </w:rPr>
              <w:t>zonosítása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ind w:left="540"/>
        <w:jc w:val="both"/>
        <w:rPr>
          <w:rFonts w:ascii="Palatino Linotype" w:hAnsi="Palatino Linotype"/>
          <w:iCs/>
        </w:rPr>
      </w:pPr>
    </w:p>
    <w:p w:rsidR="000B745F" w:rsidRPr="00B01D7D" w:rsidRDefault="000B745F" w:rsidP="005B624E">
      <w:pPr>
        <w:widowControl w:val="0"/>
        <w:numPr>
          <w:ilvl w:val="1"/>
          <w:numId w:val="6"/>
        </w:numPr>
        <w:suppressAutoHyphens/>
        <w:spacing w:after="0" w:line="240" w:lineRule="auto"/>
        <w:ind w:left="330" w:firstLine="0"/>
        <w:jc w:val="both"/>
        <w:rPr>
          <w:rFonts w:ascii="Palatino Linotype" w:hAnsi="Palatino Linotype"/>
          <w:bCs/>
          <w:sz w:val="24"/>
          <w:szCs w:val="24"/>
        </w:rPr>
      </w:pPr>
      <w:r w:rsidRPr="00875C2D">
        <w:rPr>
          <w:rFonts w:ascii="Palatino Linotype" w:hAnsi="Palatino Linotype"/>
          <w:b/>
          <w:bCs/>
          <w:sz w:val="24"/>
          <w:szCs w:val="24"/>
        </w:rPr>
        <w:t xml:space="preserve">A </w:t>
      </w:r>
      <w:r w:rsidRPr="001B2E05">
        <w:rPr>
          <w:rFonts w:ascii="Palatino Linotype" w:hAnsi="Palatino Linotype"/>
          <w:b/>
          <w:sz w:val="24"/>
          <w:szCs w:val="24"/>
        </w:rPr>
        <w:t>tantárgy</w:t>
      </w:r>
      <w:r w:rsidRPr="00B01D7D">
        <w:rPr>
          <w:rFonts w:ascii="Palatino Linotype" w:hAnsi="Palatino Linotype"/>
          <w:b/>
          <w:bCs/>
          <w:sz w:val="24"/>
          <w:szCs w:val="24"/>
        </w:rPr>
        <w:t xml:space="preserve"> </w:t>
      </w:r>
      <w:r w:rsidRPr="00B01D7D">
        <w:rPr>
          <w:rFonts w:ascii="Palatino Linotype" w:hAnsi="Palatino Linotype"/>
          <w:b/>
          <w:sz w:val="24"/>
          <w:szCs w:val="24"/>
        </w:rPr>
        <w:t>értékelésének</w:t>
      </w:r>
      <w:r w:rsidRPr="00B01D7D">
        <w:rPr>
          <w:rFonts w:ascii="Palatino Linotype" w:hAnsi="Palatino Linotype"/>
          <w:b/>
          <w:bCs/>
          <w:sz w:val="24"/>
          <w:szCs w:val="24"/>
        </w:rPr>
        <w:t xml:space="preserve"> módja</w:t>
      </w:r>
    </w:p>
    <w:p w:rsidR="000B745F" w:rsidRPr="00B01D7D" w:rsidRDefault="000B745F" w:rsidP="007928BC">
      <w:pPr>
        <w:spacing w:after="0" w:line="240" w:lineRule="auto"/>
        <w:ind w:left="330"/>
        <w:jc w:val="both"/>
        <w:rPr>
          <w:rFonts w:ascii="Palatino Linotype" w:hAnsi="Palatino Linotype"/>
          <w:sz w:val="24"/>
          <w:szCs w:val="24"/>
        </w:rPr>
      </w:pPr>
      <w:r w:rsidRPr="00B01D7D">
        <w:rPr>
          <w:rFonts w:ascii="Palatino Linotype" w:hAnsi="Palatino Linotype"/>
          <w:bCs/>
          <w:kern w:val="1"/>
          <w:sz w:val="24"/>
          <w:szCs w:val="24"/>
          <w:lang w:eastAsia="hi-IN" w:bidi="hi-IN"/>
        </w:rPr>
        <w:t>A nemzeti köznevelésről szóló 2011. évi CXC. törvény 54. § (2) a) pontja szerinti értékeléssel.</w:t>
      </w:r>
    </w:p>
    <w:p w:rsidR="000B745F" w:rsidRDefault="000B745F" w:rsidP="007928BC">
      <w:pPr>
        <w:spacing w:after="0" w:line="240" w:lineRule="auto"/>
        <w:ind w:left="567"/>
        <w:jc w:val="both"/>
        <w:rPr>
          <w:rFonts w:ascii="Palatino Linotype" w:hAnsi="Palatino Linotype"/>
          <w:sz w:val="24"/>
          <w:szCs w:val="24"/>
        </w:rPr>
      </w:pPr>
    </w:p>
    <w:p w:rsidR="000B745F" w:rsidRDefault="000B745F" w:rsidP="007928BC">
      <w:pPr>
        <w:spacing w:after="0" w:line="240" w:lineRule="auto"/>
        <w:ind w:left="567"/>
        <w:jc w:val="both"/>
        <w:rPr>
          <w:rFonts w:ascii="Palatino Linotype" w:hAnsi="Palatino Linotype"/>
          <w:sz w:val="24"/>
          <w:szCs w:val="24"/>
        </w:rPr>
      </w:pPr>
    </w:p>
    <w:p w:rsidR="000B745F" w:rsidRDefault="000B745F" w:rsidP="007928BC">
      <w:pPr>
        <w:spacing w:after="0" w:line="240" w:lineRule="auto"/>
        <w:ind w:left="567"/>
        <w:jc w:val="both"/>
        <w:rPr>
          <w:rFonts w:ascii="Palatino Linotype" w:hAnsi="Palatino Linotype"/>
          <w:sz w:val="24"/>
          <w:szCs w:val="24"/>
        </w:rPr>
      </w:pPr>
    </w:p>
    <w:p w:rsidR="000B745F" w:rsidRPr="00B01D7D" w:rsidRDefault="000B745F" w:rsidP="007928BC">
      <w:pPr>
        <w:spacing w:after="0" w:line="240" w:lineRule="auto"/>
        <w:ind w:left="567"/>
        <w:jc w:val="both"/>
        <w:rPr>
          <w:rFonts w:ascii="Palatino Linotype" w:hAnsi="Palatino Linotype"/>
          <w:sz w:val="24"/>
          <w:szCs w:val="24"/>
        </w:rPr>
      </w:pPr>
    </w:p>
    <w:p w:rsidR="000B745F" w:rsidRPr="00AA647A" w:rsidRDefault="000B745F" w:rsidP="005B624E">
      <w:pPr>
        <w:widowControl w:val="0"/>
        <w:numPr>
          <w:ilvl w:val="0"/>
          <w:numId w:val="6"/>
        </w:numPr>
        <w:suppressAutoHyphens/>
        <w:spacing w:after="0" w:line="240" w:lineRule="auto"/>
        <w:jc w:val="both"/>
        <w:rPr>
          <w:rFonts w:ascii="Palatino Linotype" w:hAnsi="Palatino Linotype"/>
          <w:b/>
          <w:i/>
          <w:sz w:val="24"/>
          <w:szCs w:val="24"/>
        </w:rPr>
      </w:pPr>
      <w:r w:rsidRPr="00B01D7D">
        <w:rPr>
          <w:rFonts w:ascii="Palatino Linotype" w:hAnsi="Palatino Linotype"/>
          <w:b/>
          <w:sz w:val="24"/>
          <w:szCs w:val="24"/>
        </w:rPr>
        <w:t>Vízépítési szervezés gyakorlat</w:t>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B01D7D">
        <w:rPr>
          <w:rFonts w:ascii="Palatino Linotype" w:hAnsi="Palatino Linotype"/>
          <w:sz w:val="24"/>
          <w:szCs w:val="24"/>
        </w:rPr>
        <w:tab/>
      </w:r>
      <w:r w:rsidRPr="00AA647A">
        <w:rPr>
          <w:rFonts w:ascii="Palatino Linotype" w:hAnsi="Palatino Linotype"/>
          <w:b/>
          <w:i/>
          <w:sz w:val="24"/>
          <w:szCs w:val="24"/>
        </w:rPr>
        <w:t>64 óra</w:t>
      </w:r>
    </w:p>
    <w:p w:rsidR="000B745F" w:rsidRPr="00B01D7D" w:rsidRDefault="000B745F" w:rsidP="007928BC">
      <w:pPr>
        <w:spacing w:after="0" w:line="240" w:lineRule="auto"/>
        <w:ind w:left="567"/>
        <w:jc w:val="both"/>
        <w:rPr>
          <w:rFonts w:ascii="Palatino Linotype" w:hAnsi="Palatino Linotype"/>
          <w:b/>
          <w:sz w:val="24"/>
          <w:szCs w:val="24"/>
        </w:rPr>
      </w:pPr>
    </w:p>
    <w:p w:rsidR="000B745F" w:rsidRPr="00B01D7D" w:rsidRDefault="000B745F" w:rsidP="005B624E">
      <w:pPr>
        <w:numPr>
          <w:ilvl w:val="1"/>
          <w:numId w:val="6"/>
        </w:numPr>
        <w:spacing w:after="0" w:line="240" w:lineRule="auto"/>
        <w:jc w:val="both"/>
        <w:rPr>
          <w:rFonts w:ascii="Palatino Linotype" w:hAnsi="Palatino Linotype"/>
          <w:sz w:val="24"/>
          <w:szCs w:val="24"/>
        </w:rPr>
      </w:pPr>
      <w:r w:rsidRPr="00B01D7D">
        <w:rPr>
          <w:rFonts w:ascii="Palatino Linotype" w:hAnsi="Palatino Linotype"/>
          <w:b/>
          <w:sz w:val="24"/>
          <w:szCs w:val="24"/>
        </w:rPr>
        <w:t>A tantárgy tanításának célja</w:t>
      </w:r>
    </w:p>
    <w:p w:rsidR="000B745F" w:rsidRPr="00B01D7D" w:rsidRDefault="000B745F" w:rsidP="007928BC">
      <w:pPr>
        <w:widowControl w:val="0"/>
        <w:suppressAutoHyphens/>
        <w:spacing w:after="0" w:line="240" w:lineRule="auto"/>
        <w:ind w:left="660"/>
        <w:jc w:val="both"/>
        <w:rPr>
          <w:rFonts w:ascii="Palatino Linotype" w:hAnsi="Palatino Linotype"/>
          <w:sz w:val="24"/>
          <w:szCs w:val="24"/>
        </w:rPr>
      </w:pPr>
      <w:r w:rsidRPr="00B01D7D">
        <w:rPr>
          <w:rFonts w:ascii="Palatino Linotype" w:hAnsi="Palatino Linotype"/>
          <w:sz w:val="24"/>
          <w:szCs w:val="24"/>
        </w:rPr>
        <w:t>A vízépítési létesítmények és rendszerek építésénél fölmerülő organizációs feladatok esettanulmányon és tényleges számításokon keresztüli megismerése, egy konkrét vízépítési munkára sávos ütemterv, valamint költségbecslés készítése.</w:t>
      </w:r>
    </w:p>
    <w:p w:rsidR="000B745F" w:rsidRPr="00B01D7D" w:rsidRDefault="000B745F" w:rsidP="007928BC">
      <w:pPr>
        <w:widowControl w:val="0"/>
        <w:suppressAutoHyphens/>
        <w:spacing w:after="0" w:line="240" w:lineRule="auto"/>
        <w:ind w:left="660"/>
        <w:jc w:val="both"/>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B01D7D">
        <w:rPr>
          <w:rFonts w:ascii="Palatino Linotype" w:hAnsi="Palatino Linotype"/>
          <w:b/>
          <w:sz w:val="24"/>
          <w:szCs w:val="24"/>
        </w:rPr>
        <w:t xml:space="preserve">Kapcsolódó szakmai tartalmak </w:t>
      </w:r>
    </w:p>
    <w:p w:rsidR="000B745F" w:rsidRPr="00875C2D" w:rsidRDefault="000B745F" w:rsidP="007928BC">
      <w:pPr>
        <w:widowControl w:val="0"/>
        <w:suppressAutoHyphens/>
        <w:spacing w:after="0" w:line="240" w:lineRule="auto"/>
        <w:ind w:left="660"/>
        <w:jc w:val="both"/>
        <w:rPr>
          <w:rFonts w:ascii="Palatino Linotype" w:hAnsi="Palatino Linotype"/>
          <w:sz w:val="24"/>
          <w:szCs w:val="24"/>
        </w:rPr>
      </w:pPr>
      <w:r w:rsidRPr="00B01D7D">
        <w:rPr>
          <w:rFonts w:ascii="Palatino Linotype" w:hAnsi="Palatino Linotype"/>
          <w:sz w:val="24"/>
          <w:szCs w:val="24"/>
        </w:rPr>
        <w:t>A tantárgy a ráépülő képzésbe lépés feltételeiként megjelölt szakmai tartalmakra épül.</w:t>
      </w:r>
    </w:p>
    <w:p w:rsidR="000B745F" w:rsidRPr="001B2E05" w:rsidRDefault="000B745F" w:rsidP="007928BC">
      <w:pPr>
        <w:widowControl w:val="0"/>
        <w:suppressAutoHyphens/>
        <w:spacing w:after="0" w:line="240" w:lineRule="auto"/>
        <w:ind w:left="567"/>
        <w:jc w:val="both"/>
        <w:rPr>
          <w:rFonts w:ascii="Palatino Linotype" w:hAnsi="Palatino Linotype"/>
          <w:sz w:val="24"/>
          <w:szCs w:val="24"/>
        </w:rPr>
      </w:pPr>
    </w:p>
    <w:p w:rsidR="000B745F" w:rsidRPr="00B01D7D" w:rsidRDefault="000B745F" w:rsidP="005B624E">
      <w:pPr>
        <w:widowControl w:val="0"/>
        <w:numPr>
          <w:ilvl w:val="1"/>
          <w:numId w:val="6"/>
        </w:numPr>
        <w:suppressAutoHyphens/>
        <w:spacing w:after="0" w:line="240" w:lineRule="auto"/>
        <w:jc w:val="both"/>
        <w:rPr>
          <w:rFonts w:ascii="Palatino Linotype" w:hAnsi="Palatino Linotype"/>
          <w:b/>
          <w:sz w:val="24"/>
          <w:szCs w:val="24"/>
        </w:rPr>
      </w:pPr>
      <w:r w:rsidRPr="00B01D7D">
        <w:rPr>
          <w:rFonts w:ascii="Palatino Linotype" w:hAnsi="Palatino Linotype"/>
          <w:b/>
          <w:sz w:val="24"/>
          <w:szCs w:val="24"/>
        </w:rPr>
        <w:t>Témakörök</w:t>
      </w:r>
    </w:p>
    <w:p w:rsidR="000B745F" w:rsidRPr="00B01D7D" w:rsidRDefault="000B745F" w:rsidP="007928BC">
      <w:pPr>
        <w:widowControl w:val="0"/>
        <w:suppressAutoHyphens/>
        <w:spacing w:after="0" w:line="240" w:lineRule="auto"/>
        <w:ind w:left="1092"/>
        <w:jc w:val="both"/>
        <w:rPr>
          <w:rFonts w:ascii="Palatino Linotype" w:hAnsi="Palatino Linotype"/>
          <w:b/>
          <w:sz w:val="24"/>
          <w:szCs w:val="24"/>
        </w:rPr>
      </w:pPr>
    </w:p>
    <w:p w:rsidR="000B745F" w:rsidRPr="00B01D7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B01D7D">
        <w:rPr>
          <w:rFonts w:ascii="Palatino Linotype" w:hAnsi="Palatino Linotype"/>
          <w:b/>
          <w:sz w:val="24"/>
          <w:szCs w:val="24"/>
        </w:rPr>
        <w:t>Organizáció gyakorlat</w:t>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Pr>
          <w:rFonts w:ascii="Palatino Linotype" w:hAnsi="Palatino Linotype"/>
          <w:b/>
          <w:sz w:val="24"/>
          <w:szCs w:val="24"/>
        </w:rPr>
        <w:tab/>
      </w:r>
      <w:r w:rsidRPr="00B01D7D">
        <w:rPr>
          <w:rFonts w:ascii="Palatino Linotype" w:hAnsi="Palatino Linotype"/>
          <w:b/>
          <w:i/>
          <w:sz w:val="24"/>
          <w:szCs w:val="24"/>
        </w:rPr>
        <w:t>32 óra</w:t>
      </w:r>
    </w:p>
    <w:p w:rsidR="000B745F" w:rsidRPr="00B01D7D" w:rsidRDefault="000B745F" w:rsidP="007928BC">
      <w:pPr>
        <w:spacing w:after="0" w:line="240" w:lineRule="auto"/>
        <w:ind w:left="1410" w:firstLine="8"/>
        <w:jc w:val="both"/>
        <w:rPr>
          <w:rFonts w:ascii="Palatino Linotype" w:hAnsi="Palatino Linotype"/>
          <w:sz w:val="24"/>
          <w:szCs w:val="24"/>
        </w:rPr>
      </w:pPr>
      <w:r w:rsidRPr="00B01D7D">
        <w:rPr>
          <w:rFonts w:ascii="Palatino Linotype" w:hAnsi="Palatino Linotype"/>
          <w:sz w:val="24"/>
          <w:szCs w:val="24"/>
        </w:rPr>
        <w:t>Az építés folyamatának fázisokra bontása, tér- és időbeli kapcsolatok, kronológiai sorrend feltárása egy konkrét vízépítési feladatra.</w:t>
      </w:r>
    </w:p>
    <w:p w:rsidR="000B745F" w:rsidRPr="00B01D7D" w:rsidRDefault="000B745F" w:rsidP="007928BC">
      <w:pPr>
        <w:spacing w:after="0" w:line="240" w:lineRule="auto"/>
        <w:ind w:left="1410" w:firstLine="8"/>
        <w:jc w:val="both"/>
        <w:rPr>
          <w:rFonts w:ascii="Palatino Linotype" w:hAnsi="Palatino Linotype"/>
          <w:sz w:val="24"/>
          <w:szCs w:val="24"/>
        </w:rPr>
      </w:pPr>
      <w:r w:rsidRPr="00B01D7D">
        <w:rPr>
          <w:rFonts w:ascii="Palatino Linotype" w:hAnsi="Palatino Linotype"/>
          <w:sz w:val="24"/>
          <w:szCs w:val="24"/>
        </w:rPr>
        <w:t>A konkrét feladatra egyszerűsített organizációs terv (legalább sávos ütemterv), ill. ésszerű tervváltozatok készítése.</w:t>
      </w:r>
    </w:p>
    <w:p w:rsidR="000B745F" w:rsidRPr="00B01D7D" w:rsidRDefault="000B745F" w:rsidP="007928BC">
      <w:pPr>
        <w:spacing w:after="0" w:line="240" w:lineRule="auto"/>
        <w:ind w:left="709" w:firstLine="709"/>
        <w:jc w:val="both"/>
        <w:rPr>
          <w:rFonts w:ascii="Palatino Linotype" w:hAnsi="Palatino Linotype"/>
          <w:sz w:val="24"/>
          <w:szCs w:val="24"/>
        </w:rPr>
      </w:pPr>
      <w:r w:rsidRPr="00B01D7D">
        <w:rPr>
          <w:rFonts w:ascii="Palatino Linotype" w:hAnsi="Palatino Linotype"/>
          <w:sz w:val="24"/>
          <w:szCs w:val="24"/>
        </w:rPr>
        <w:t xml:space="preserve">Változatok összehasonlító elemzése és értékelése. </w:t>
      </w:r>
    </w:p>
    <w:p w:rsidR="000B745F" w:rsidRPr="00B01D7D" w:rsidRDefault="000B745F" w:rsidP="007928BC">
      <w:pPr>
        <w:spacing w:after="0" w:line="240" w:lineRule="auto"/>
        <w:ind w:left="567"/>
        <w:jc w:val="both"/>
        <w:rPr>
          <w:rFonts w:ascii="Palatino Linotype" w:hAnsi="Palatino Linotype"/>
          <w:sz w:val="24"/>
          <w:szCs w:val="24"/>
        </w:rPr>
      </w:pPr>
    </w:p>
    <w:p w:rsidR="000B745F" w:rsidRPr="00B01D7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B01D7D">
        <w:rPr>
          <w:rFonts w:ascii="Palatino Linotype" w:hAnsi="Palatino Linotype"/>
          <w:b/>
          <w:sz w:val="24"/>
          <w:szCs w:val="24"/>
        </w:rPr>
        <w:t>Költségvetés készítés gyakorlat</w:t>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sidRPr="00B01D7D">
        <w:rPr>
          <w:rFonts w:ascii="Palatino Linotype" w:hAnsi="Palatino Linotype"/>
          <w:b/>
          <w:sz w:val="24"/>
          <w:szCs w:val="24"/>
        </w:rPr>
        <w:tab/>
      </w:r>
      <w:r>
        <w:rPr>
          <w:rFonts w:ascii="Palatino Linotype" w:hAnsi="Palatino Linotype"/>
          <w:b/>
          <w:sz w:val="24"/>
          <w:szCs w:val="24"/>
        </w:rPr>
        <w:tab/>
      </w:r>
      <w:r w:rsidRPr="00B01D7D">
        <w:rPr>
          <w:rFonts w:ascii="Palatino Linotype" w:hAnsi="Palatino Linotype"/>
          <w:b/>
          <w:i/>
          <w:sz w:val="24"/>
          <w:szCs w:val="24"/>
        </w:rPr>
        <w:t>32 óra</w:t>
      </w:r>
    </w:p>
    <w:p w:rsidR="000B745F" w:rsidRPr="00B01D7D" w:rsidRDefault="000B745F" w:rsidP="007928BC">
      <w:pPr>
        <w:spacing w:after="0" w:line="240" w:lineRule="auto"/>
        <w:ind w:left="1410" w:firstLine="8"/>
        <w:jc w:val="both"/>
        <w:rPr>
          <w:rFonts w:ascii="Palatino Linotype" w:hAnsi="Palatino Linotype"/>
          <w:sz w:val="24"/>
          <w:szCs w:val="24"/>
        </w:rPr>
      </w:pPr>
      <w:r w:rsidRPr="00B01D7D">
        <w:rPr>
          <w:rFonts w:ascii="Palatino Linotype" w:hAnsi="Palatino Linotype"/>
          <w:sz w:val="24"/>
          <w:szCs w:val="24"/>
        </w:rPr>
        <w:t>Kiválasztott konkrét esettanulmányra anyag- és munkamennyiség, valamint egyéb járulékos költségek becslése.</w:t>
      </w:r>
    </w:p>
    <w:p w:rsidR="000B745F" w:rsidRPr="00B01D7D" w:rsidRDefault="000B745F" w:rsidP="007928BC">
      <w:pPr>
        <w:spacing w:after="0" w:line="240" w:lineRule="auto"/>
        <w:ind w:left="701" w:firstLine="709"/>
        <w:jc w:val="both"/>
        <w:rPr>
          <w:rFonts w:ascii="Palatino Linotype" w:hAnsi="Palatino Linotype"/>
          <w:sz w:val="24"/>
          <w:szCs w:val="24"/>
        </w:rPr>
      </w:pPr>
      <w:r w:rsidRPr="00B01D7D">
        <w:rPr>
          <w:rFonts w:ascii="Palatino Linotype" w:hAnsi="Palatino Linotype"/>
          <w:sz w:val="24"/>
          <w:szCs w:val="24"/>
        </w:rPr>
        <w:t>A kiválasztott feladatra egyszerűsített költségvetés-készítés.</w:t>
      </w:r>
    </w:p>
    <w:p w:rsidR="000B745F" w:rsidRPr="00B01D7D" w:rsidRDefault="000B745F" w:rsidP="007928BC">
      <w:pPr>
        <w:spacing w:after="0" w:line="240" w:lineRule="auto"/>
        <w:ind w:left="701" w:firstLine="709"/>
        <w:jc w:val="both"/>
        <w:rPr>
          <w:rFonts w:ascii="Palatino Linotype" w:hAnsi="Palatino Linotype"/>
          <w:sz w:val="24"/>
          <w:szCs w:val="24"/>
        </w:rPr>
      </w:pPr>
      <w:r w:rsidRPr="00B01D7D">
        <w:rPr>
          <w:rFonts w:ascii="Palatino Linotype" w:hAnsi="Palatino Linotype"/>
          <w:sz w:val="24"/>
          <w:szCs w:val="24"/>
        </w:rPr>
        <w:t>Tervváltozatokra költségvetési változatok készítése.</w:t>
      </w:r>
    </w:p>
    <w:p w:rsidR="000B745F" w:rsidRPr="00B01D7D" w:rsidRDefault="000B745F" w:rsidP="007928BC">
      <w:pPr>
        <w:spacing w:after="0" w:line="240" w:lineRule="auto"/>
        <w:ind w:left="1410"/>
        <w:jc w:val="both"/>
        <w:rPr>
          <w:rFonts w:ascii="Palatino Linotype" w:hAnsi="Palatino Linotype"/>
          <w:sz w:val="24"/>
          <w:szCs w:val="24"/>
        </w:rPr>
      </w:pPr>
      <w:r w:rsidRPr="00B01D7D">
        <w:rPr>
          <w:rFonts w:ascii="Palatino Linotype" w:hAnsi="Palatino Linotype"/>
          <w:sz w:val="24"/>
          <w:szCs w:val="24"/>
        </w:rPr>
        <w:t>A változatok összehasonlító elemzése és értékelése, megvalósításra ajánlott változat kiválasztása.</w:t>
      </w:r>
    </w:p>
    <w:p w:rsidR="000B745F" w:rsidRPr="00B01D7D" w:rsidRDefault="000B745F" w:rsidP="007928BC">
      <w:pPr>
        <w:spacing w:after="0" w:line="240" w:lineRule="auto"/>
        <w:jc w:val="both"/>
        <w:rPr>
          <w:rFonts w:ascii="Palatino Linotype" w:hAnsi="Palatino Linotype"/>
          <w:sz w:val="24"/>
          <w:szCs w:val="24"/>
        </w:rPr>
      </w:pPr>
    </w:p>
    <w:p w:rsidR="000B745F" w:rsidRPr="005B120B" w:rsidRDefault="000B745F" w:rsidP="005B624E">
      <w:pPr>
        <w:widowControl w:val="0"/>
        <w:numPr>
          <w:ilvl w:val="1"/>
          <w:numId w:val="6"/>
        </w:numPr>
        <w:suppressAutoHyphens/>
        <w:spacing w:after="0" w:line="240" w:lineRule="auto"/>
        <w:jc w:val="both"/>
        <w:rPr>
          <w:rFonts w:ascii="Palatino Linotype" w:hAnsi="Palatino Linotype"/>
          <w:sz w:val="24"/>
          <w:szCs w:val="24"/>
        </w:rPr>
      </w:pPr>
      <w:r w:rsidRPr="00875C2D">
        <w:rPr>
          <w:rFonts w:ascii="Palatino Linotype" w:hAnsi="Palatino Linotype"/>
          <w:b/>
          <w:i/>
          <w:sz w:val="24"/>
          <w:szCs w:val="24"/>
        </w:rPr>
        <w:t>A k</w:t>
      </w:r>
      <w:r w:rsidRPr="001B2E05">
        <w:rPr>
          <w:rFonts w:ascii="Palatino Linotype" w:hAnsi="Palatino Linotype"/>
          <w:b/>
          <w:i/>
          <w:sz w:val="24"/>
          <w:szCs w:val="24"/>
        </w:rPr>
        <w:t xml:space="preserve">épzés javasolt helyszíne </w:t>
      </w:r>
    </w:p>
    <w:p w:rsidR="000B745F" w:rsidRPr="00875C2D" w:rsidRDefault="000B745F" w:rsidP="007928BC">
      <w:pPr>
        <w:spacing w:after="0" w:line="240" w:lineRule="auto"/>
        <w:ind w:firstLine="705"/>
        <w:jc w:val="both"/>
        <w:rPr>
          <w:rFonts w:ascii="Palatino Linotype" w:hAnsi="Palatino Linotype"/>
          <w:sz w:val="24"/>
          <w:szCs w:val="24"/>
        </w:rPr>
      </w:pPr>
      <w:r w:rsidRPr="00B01D7D">
        <w:rPr>
          <w:rFonts w:ascii="Palatino Linotype" w:hAnsi="Palatino Linotype" w:cs="Tahoma"/>
          <w:kern w:val="1"/>
          <w:sz w:val="24"/>
          <w:szCs w:val="24"/>
          <w:lang w:eastAsia="hi-IN" w:bidi="hi-IN"/>
        </w:rPr>
        <w:t>Tanterem vag</w:t>
      </w:r>
      <w:r>
        <w:rPr>
          <w:rFonts w:ascii="Palatino Linotype" w:hAnsi="Palatino Linotype" w:cs="Tahoma"/>
          <w:kern w:val="1"/>
          <w:sz w:val="24"/>
          <w:szCs w:val="24"/>
          <w:lang w:eastAsia="hi-IN" w:bidi="hi-IN"/>
        </w:rPr>
        <w:t>y</w:t>
      </w:r>
      <w:r w:rsidRPr="00B01D7D">
        <w:rPr>
          <w:rFonts w:ascii="Palatino Linotype" w:hAnsi="Palatino Linotype" w:cs="Tahoma"/>
          <w:kern w:val="1"/>
          <w:sz w:val="24"/>
          <w:szCs w:val="24"/>
          <w:lang w:eastAsia="hi-IN" w:bidi="hi-IN"/>
        </w:rPr>
        <w:t xml:space="preserve"> szaktanterem vagy számítógépterem</w:t>
      </w:r>
    </w:p>
    <w:p w:rsidR="000B745F" w:rsidRPr="001B2E05" w:rsidRDefault="000B745F" w:rsidP="007928BC">
      <w:pPr>
        <w:spacing w:after="0" w:line="240" w:lineRule="auto"/>
        <w:ind w:left="567"/>
        <w:jc w:val="both"/>
        <w:rPr>
          <w:rFonts w:ascii="Palatino Linotype" w:hAnsi="Palatino Linotype"/>
          <w:sz w:val="24"/>
          <w:szCs w:val="24"/>
        </w:rPr>
      </w:pPr>
    </w:p>
    <w:p w:rsidR="000B745F" w:rsidRPr="00B01D7D" w:rsidRDefault="000B745F" w:rsidP="005B624E">
      <w:pPr>
        <w:widowControl w:val="0"/>
        <w:numPr>
          <w:ilvl w:val="1"/>
          <w:numId w:val="6"/>
        </w:numPr>
        <w:suppressAutoHyphens/>
        <w:spacing w:after="0" w:line="240" w:lineRule="auto"/>
        <w:ind w:left="1430" w:hanging="725"/>
        <w:jc w:val="both"/>
        <w:rPr>
          <w:rFonts w:ascii="Palatino Linotype" w:hAnsi="Palatino Linotype"/>
          <w:b/>
          <w:i/>
          <w:sz w:val="24"/>
          <w:szCs w:val="24"/>
        </w:rPr>
      </w:pPr>
      <w:r w:rsidRPr="00B01D7D">
        <w:rPr>
          <w:rFonts w:ascii="Palatino Linotype" w:hAnsi="Palatino Linotype"/>
          <w:b/>
          <w:i/>
          <w:sz w:val="24"/>
          <w:szCs w:val="24"/>
        </w:rPr>
        <w:t>A tantárgy elsajátítása során alkalmazható sajátos módszerek, tanulói tevékenységformák (ajánlás)</w:t>
      </w:r>
    </w:p>
    <w:p w:rsidR="000B745F" w:rsidRPr="00B01D7D" w:rsidRDefault="000B745F" w:rsidP="007928BC">
      <w:pPr>
        <w:spacing w:after="0" w:line="240" w:lineRule="auto"/>
        <w:jc w:val="both"/>
        <w:rPr>
          <w:rFonts w:ascii="Palatino Linotype" w:hAnsi="Palatino Linotype" w:cs="Verdana"/>
          <w:i/>
          <w:iCs/>
          <w:sz w:val="24"/>
          <w:szCs w:val="24"/>
        </w:rPr>
      </w:pPr>
    </w:p>
    <w:p w:rsidR="000B745F" w:rsidRPr="00B01D7D" w:rsidRDefault="000B745F" w:rsidP="005B624E">
      <w:pPr>
        <w:widowControl w:val="0"/>
        <w:numPr>
          <w:ilvl w:val="2"/>
          <w:numId w:val="6"/>
        </w:numPr>
        <w:suppressAutoHyphens/>
        <w:spacing w:after="0" w:line="240" w:lineRule="auto"/>
        <w:jc w:val="both"/>
        <w:rPr>
          <w:rFonts w:ascii="Palatino Linotype" w:hAnsi="Palatino Linotype"/>
          <w:b/>
          <w:bCs/>
          <w:i/>
          <w:sz w:val="24"/>
          <w:szCs w:val="24"/>
        </w:rPr>
      </w:pPr>
      <w:r w:rsidRPr="00B01D7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0844EE" w:rsidTr="008641F5">
        <w:trPr>
          <w:jc w:val="center"/>
        </w:trPr>
        <w:tc>
          <w:tcPr>
            <w:tcW w:w="994" w:type="dxa"/>
            <w:vMerge w:val="restart"/>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Sorszám</w:t>
            </w:r>
          </w:p>
        </w:tc>
        <w:tc>
          <w:tcPr>
            <w:tcW w:w="2800" w:type="dxa"/>
            <w:vMerge w:val="restart"/>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 xml:space="preserve">Alkalmazott oktatási </w:t>
            </w:r>
          </w:p>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módszer neve</w:t>
            </w:r>
          </w:p>
        </w:tc>
        <w:tc>
          <w:tcPr>
            <w:tcW w:w="2835" w:type="dxa"/>
            <w:gridSpan w:val="3"/>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A tanulói tevékenység szervezeti kerete</w:t>
            </w:r>
          </w:p>
        </w:tc>
        <w:tc>
          <w:tcPr>
            <w:tcW w:w="2659" w:type="dxa"/>
            <w:vMerge w:val="restart"/>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Alkalmazandó eszközök és felszerelések (SZVK 6. pont lebontása, pontosítása)</w:t>
            </w:r>
          </w:p>
        </w:tc>
      </w:tr>
      <w:tr w:rsidR="000B745F" w:rsidRPr="000844EE" w:rsidTr="008641F5">
        <w:trPr>
          <w:jc w:val="center"/>
        </w:trPr>
        <w:tc>
          <w:tcPr>
            <w:tcW w:w="994"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B01D7D" w:rsidRDefault="000B745F" w:rsidP="008641F5">
            <w:pPr>
              <w:spacing w:after="0" w:line="240" w:lineRule="auto"/>
              <w:rPr>
                <w:rFonts w:ascii="Palatino Linotype" w:hAnsi="Palatino Linotype"/>
                <w:b/>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egyéni</w:t>
            </w:r>
          </w:p>
        </w:tc>
        <w:tc>
          <w:tcPr>
            <w:tcW w:w="945" w:type="dxa"/>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csoport</w:t>
            </w:r>
          </w:p>
        </w:tc>
        <w:tc>
          <w:tcPr>
            <w:tcW w:w="945" w:type="dxa"/>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osztály</w:t>
            </w:r>
          </w:p>
        </w:tc>
        <w:tc>
          <w:tcPr>
            <w:tcW w:w="2659"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magyarázat</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elbeszélés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kiselőadás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megbeszélés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vita</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szemléltetés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projekt</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1.8.</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kooperatív tanulás</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1.9.</w:t>
            </w:r>
          </w:p>
        </w:tc>
        <w:tc>
          <w:tcPr>
            <w:tcW w:w="2800" w:type="dxa"/>
            <w:vAlign w:val="center"/>
          </w:tcPr>
          <w:p w:rsidR="000B745F" w:rsidRPr="001B2E05" w:rsidRDefault="000B745F" w:rsidP="008641F5">
            <w:pPr>
              <w:spacing w:after="0" w:line="240" w:lineRule="auto"/>
              <w:rPr>
                <w:rFonts w:ascii="Palatino Linotype" w:hAnsi="Palatino Linotype"/>
                <w:sz w:val="20"/>
                <w:szCs w:val="20"/>
              </w:rPr>
            </w:pPr>
            <w:r w:rsidRPr="001B2E05">
              <w:rPr>
                <w:rFonts w:ascii="Palatino Linotype" w:hAnsi="Palatino Linotype"/>
                <w:sz w:val="20"/>
                <w:szCs w:val="20"/>
              </w:rPr>
              <w:t>szimuláció</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994" w:type="dxa"/>
            <w:vAlign w:val="center"/>
          </w:tcPr>
          <w:p w:rsidR="000B745F" w:rsidRPr="00B01D7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r w:rsidRPr="001B2E05">
              <w:rPr>
                <w:rFonts w:ascii="Palatino Linotype" w:hAnsi="Palatino Linotype"/>
                <w:sz w:val="20"/>
                <w:szCs w:val="20"/>
              </w:rPr>
              <w:t>0</w:t>
            </w:r>
            <w:r w:rsidRPr="00B01D7D">
              <w:rPr>
                <w:rFonts w:ascii="Palatino Linotype" w:hAnsi="Palatino Linotype"/>
                <w:sz w:val="20"/>
                <w:szCs w:val="20"/>
              </w:rPr>
              <w:t>.</w:t>
            </w:r>
          </w:p>
        </w:tc>
        <w:tc>
          <w:tcPr>
            <w:tcW w:w="2800" w:type="dxa"/>
            <w:vAlign w:val="center"/>
          </w:tcPr>
          <w:p w:rsidR="000B745F" w:rsidRPr="00B01D7D" w:rsidRDefault="000B745F" w:rsidP="008641F5">
            <w:pPr>
              <w:spacing w:after="0" w:line="240" w:lineRule="auto"/>
              <w:rPr>
                <w:rFonts w:ascii="Palatino Linotype" w:hAnsi="Palatino Linotype"/>
                <w:sz w:val="20"/>
                <w:szCs w:val="20"/>
              </w:rPr>
            </w:pPr>
            <w:r w:rsidRPr="00B01D7D">
              <w:rPr>
                <w:rFonts w:ascii="Palatino Linotype" w:hAnsi="Palatino Linotype"/>
                <w:sz w:val="20"/>
                <w:szCs w:val="20"/>
              </w:rPr>
              <w:t>házi feladat</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945"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B01D7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5B624E">
      <w:pPr>
        <w:numPr>
          <w:ilvl w:val="2"/>
          <w:numId w:val="6"/>
        </w:numPr>
        <w:spacing w:after="0" w:line="240" w:lineRule="auto"/>
        <w:jc w:val="both"/>
        <w:rPr>
          <w:rFonts w:ascii="Palatino Linotype" w:hAnsi="Palatino Linotype"/>
          <w:iCs/>
        </w:rPr>
      </w:pP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0844EE" w:rsidTr="008641F5">
        <w:trPr>
          <w:cantSplit/>
          <w:trHeight w:val="921"/>
          <w:jc w:val="center"/>
        </w:trPr>
        <w:tc>
          <w:tcPr>
            <w:tcW w:w="828"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3621" w:type="dxa"/>
            <w:vMerge w:val="restart"/>
            <w:vAlign w:val="center"/>
          </w:tcPr>
          <w:p w:rsidR="000B745F" w:rsidRPr="00B01D7D"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T</w:t>
            </w:r>
            <w:r w:rsidRPr="00B01D7D">
              <w:rPr>
                <w:rFonts w:ascii="Palatino Linotype" w:hAnsi="Palatino Linotype"/>
                <w:b/>
                <w:sz w:val="20"/>
                <w:szCs w:val="20"/>
              </w:rPr>
              <w:t>anulói tevékenységforma</w:t>
            </w:r>
          </w:p>
        </w:tc>
        <w:tc>
          <w:tcPr>
            <w:tcW w:w="2370" w:type="dxa"/>
            <w:gridSpan w:val="3"/>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Tanulói tevékenység szervezési kerete</w:t>
            </w:r>
          </w:p>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(differenciálási módok)</w:t>
            </w:r>
          </w:p>
        </w:tc>
        <w:tc>
          <w:tcPr>
            <w:tcW w:w="2190" w:type="dxa"/>
            <w:vMerge w:val="restart"/>
            <w:vAlign w:val="center"/>
          </w:tcPr>
          <w:p w:rsidR="000B745F" w:rsidRPr="00B01D7D" w:rsidRDefault="000B745F" w:rsidP="008641F5">
            <w:pPr>
              <w:spacing w:after="0" w:line="240" w:lineRule="auto"/>
              <w:jc w:val="center"/>
              <w:rPr>
                <w:rFonts w:ascii="Palatino Linotype" w:hAnsi="Palatino Linotype"/>
                <w:b/>
                <w:sz w:val="20"/>
                <w:szCs w:val="20"/>
              </w:rPr>
            </w:pPr>
            <w:r w:rsidRPr="00B01D7D">
              <w:rPr>
                <w:rFonts w:ascii="Palatino Linotype" w:hAnsi="Palatino Linotype"/>
                <w:b/>
                <w:sz w:val="20"/>
                <w:szCs w:val="20"/>
              </w:rPr>
              <w:t>Alkalmazandó eszközök és felszerelések (SZVK 6. pont lebontása, pontosítása)</w:t>
            </w:r>
          </w:p>
        </w:tc>
      </w:tr>
      <w:tr w:rsidR="000B745F" w:rsidRPr="000844EE" w:rsidTr="008641F5">
        <w:trPr>
          <w:cantSplit/>
          <w:trHeight w:val="1076"/>
          <w:jc w:val="center"/>
        </w:trPr>
        <w:tc>
          <w:tcPr>
            <w:tcW w:w="828"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B01D7D"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Egyéni</w:t>
            </w:r>
          </w:p>
        </w:tc>
        <w:tc>
          <w:tcPr>
            <w:tcW w:w="798" w:type="dxa"/>
            <w:textDirection w:val="btLr"/>
            <w:vAlign w:val="center"/>
          </w:tcPr>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Csoport-</w:t>
            </w:r>
          </w:p>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bontás</w:t>
            </w:r>
          </w:p>
        </w:tc>
        <w:tc>
          <w:tcPr>
            <w:tcW w:w="763" w:type="dxa"/>
            <w:textDirection w:val="btLr"/>
            <w:vAlign w:val="center"/>
          </w:tcPr>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Osztály-</w:t>
            </w:r>
          </w:p>
          <w:p w:rsidR="000B745F" w:rsidRPr="00B01D7D" w:rsidRDefault="000B745F" w:rsidP="008641F5">
            <w:pPr>
              <w:spacing w:after="0" w:line="240" w:lineRule="auto"/>
              <w:ind w:left="113" w:right="113"/>
              <w:jc w:val="center"/>
              <w:rPr>
                <w:rFonts w:ascii="Palatino Linotype" w:hAnsi="Palatino Linotype"/>
                <w:b/>
                <w:sz w:val="20"/>
                <w:szCs w:val="20"/>
              </w:rPr>
            </w:pPr>
            <w:r w:rsidRPr="00B01D7D">
              <w:rPr>
                <w:rFonts w:ascii="Palatino Linotype" w:hAnsi="Palatino Linotype"/>
                <w:b/>
                <w:sz w:val="20"/>
                <w:szCs w:val="20"/>
              </w:rPr>
              <w:t>keret</w:t>
            </w:r>
          </w:p>
        </w:tc>
        <w:tc>
          <w:tcPr>
            <w:tcW w:w="2190" w:type="dxa"/>
            <w:vMerge/>
            <w:vAlign w:val="center"/>
          </w:tcPr>
          <w:p w:rsidR="000B745F" w:rsidRPr="00B01D7D"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1.</w:t>
            </w:r>
          </w:p>
        </w:tc>
        <w:tc>
          <w:tcPr>
            <w:tcW w:w="3621" w:type="dxa"/>
            <w:shd w:val="clear" w:color="auto" w:fill="D9D9D9"/>
            <w:vAlign w:val="center"/>
          </w:tcPr>
          <w:p w:rsidR="000B745F" w:rsidRPr="00B01D7D" w:rsidRDefault="000B745F" w:rsidP="008641F5">
            <w:pPr>
              <w:spacing w:after="0" w:line="240" w:lineRule="auto"/>
              <w:rPr>
                <w:rFonts w:ascii="Palatino Linotype" w:hAnsi="Palatino Linotype"/>
                <w:b/>
                <w:sz w:val="20"/>
                <w:szCs w:val="20"/>
              </w:rPr>
            </w:pPr>
            <w:r w:rsidRPr="001B2E05">
              <w:rPr>
                <w:rFonts w:ascii="Palatino Linotype" w:hAnsi="Palatino Linotype" w:cs="Arial"/>
                <w:b/>
                <w:sz w:val="20"/>
                <w:szCs w:val="20"/>
              </w:rPr>
              <w:t>Információ feldolgozó tevékenységek</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w:t>
            </w:r>
            <w:r w:rsidRPr="00B01D7D">
              <w:rPr>
                <w:rFonts w:ascii="Palatino Linotype" w:hAnsi="Palatino Linotype" w:cs="Arial"/>
                <w:sz w:val="20"/>
                <w:szCs w:val="20"/>
              </w:rPr>
              <w:t>lvasott szöveg önálló feldolgozása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feladattal vezetett feldolgozása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feldolgozása jegyzeteléssel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feldolgozása jegyzeteléssel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feladattal vezetett feldol</w:t>
            </w:r>
            <w:r w:rsidRPr="00B01D7D">
              <w:rPr>
                <w:rFonts w:ascii="Palatino Linotype" w:hAnsi="Palatino Linotype" w:cs="Arial"/>
                <w:sz w:val="20"/>
                <w:szCs w:val="20"/>
              </w:rPr>
              <w:t>gozása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önálló rendszerezése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feladattal vezetett rendszerezése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2.</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Ismeretalkalmazási gyakorló tevékenységek, feladatok</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Írásos elemzések készítése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Leírás készítése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2.3.</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Válaszolás</w:t>
            </w:r>
            <w:r w:rsidRPr="00B01D7D">
              <w:rPr>
                <w:rFonts w:ascii="Palatino Linotype" w:hAnsi="Palatino Linotype" w:cs="Arial"/>
                <w:sz w:val="20"/>
                <w:szCs w:val="20"/>
              </w:rPr>
              <w:t xml:space="preserve"> írásban mondatszintű kérdésekre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Tesztfeladat megoldása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Szöveges előadás egyéni felkészüléssel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utólagos ismertetése szóban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helyszíni ismertetése szóban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3.</w:t>
            </w:r>
          </w:p>
        </w:tc>
        <w:tc>
          <w:tcPr>
            <w:tcW w:w="3621" w:type="dxa"/>
            <w:shd w:val="clear" w:color="auto" w:fill="D9D9D9"/>
            <w:vAlign w:val="center"/>
          </w:tcPr>
          <w:p w:rsidR="000B745F" w:rsidRPr="00B01D7D"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Képi információk körébe</w:t>
            </w:r>
            <w:r w:rsidRPr="00B01D7D">
              <w:rPr>
                <w:rFonts w:ascii="Palatino Linotype" w:hAnsi="Palatino Linotype" w:cs="Arial"/>
                <w:b/>
                <w:sz w:val="20"/>
                <w:szCs w:val="20"/>
              </w:rPr>
              <w:t>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3.1.</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értelmezése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3.2.</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készítése leírásból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3.3.</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 tárgyról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3.4.</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kiegészítés</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3.5.</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3.6.</w:t>
            </w:r>
          </w:p>
        </w:tc>
        <w:tc>
          <w:tcPr>
            <w:tcW w:w="3621" w:type="dxa"/>
            <w:vAlign w:val="center"/>
          </w:tcPr>
          <w:p w:rsidR="000B745F" w:rsidRPr="00B01D7D"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elemzés, hibakeresés</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trHeight w:val="499"/>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4.</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Komplex információk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4.1.</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Esetleír</w:t>
            </w:r>
            <w:r w:rsidRPr="00B01D7D">
              <w:rPr>
                <w:rFonts w:ascii="Palatino Linotype" w:hAnsi="Palatino Linotype" w:cs="Arial"/>
                <w:sz w:val="20"/>
                <w:szCs w:val="20"/>
              </w:rPr>
              <w:t>ás készítése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1B2E05"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w:t>
            </w:r>
            <w:r w:rsidRPr="001B2E05">
              <w:rPr>
                <w:rFonts w:ascii="Palatino Linotype" w:hAnsi="Palatino Linotype"/>
                <w:sz w:val="20"/>
                <w:szCs w:val="20"/>
              </w:rPr>
              <w:t>.2.</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B01D7D">
              <w:rPr>
                <w:rFonts w:ascii="Palatino Linotype" w:hAnsi="Palatino Linotype" w:cs="Arial"/>
                <w:sz w:val="20"/>
                <w:szCs w:val="20"/>
              </w:rPr>
              <w:t>Elemzés készítése tapasztalatokról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Jegyzetkészítés eseményről kérdéssor alapján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Esemény helyszíni értékelése szóban felkészülés után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Utólagos szóbeli beszámoló</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5.</w:t>
            </w:r>
          </w:p>
        </w:tc>
        <w:tc>
          <w:tcPr>
            <w:tcW w:w="3621" w:type="dxa"/>
            <w:shd w:val="clear" w:color="auto" w:fill="D9D9D9"/>
            <w:vAlign w:val="center"/>
          </w:tcPr>
          <w:p w:rsidR="000B745F" w:rsidRPr="00B01D7D"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Csoportos munkaformák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Feladattal vezetett kiscsoportos szövegfeldolgozás</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Kiscsoportos szakmai munkavégzés irányítással</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Csoportos helyzetgyakorlat</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6.</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Gyakorlati munkavégzés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6.1.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Műveletek gyakorlása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6.2.</w:t>
            </w:r>
          </w:p>
        </w:tc>
        <w:tc>
          <w:tcPr>
            <w:tcW w:w="3621" w:type="dxa"/>
            <w:vAlign w:val="center"/>
          </w:tcPr>
          <w:p w:rsidR="000B745F" w:rsidRPr="00B01D7D"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 xml:space="preserve">Munkamegfigyelés </w:t>
            </w:r>
            <w:r w:rsidRPr="00B01D7D">
              <w:rPr>
                <w:rFonts w:ascii="Palatino Linotype" w:hAnsi="Palatino Linotype" w:cs="Arial"/>
                <w:sz w:val="20"/>
                <w:szCs w:val="20"/>
              </w:rPr>
              <w:t>adott szempontok alapján</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7.</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Vizsgálati tevékenységek körében</w:t>
            </w:r>
          </w:p>
        </w:tc>
        <w:tc>
          <w:tcPr>
            <w:tcW w:w="809"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próbák végzése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minták elemzése</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Geometriai mérési gyakorlat</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Anyagminták azonosítása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7.5.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Tárgyminták azonosítása</w:t>
            </w:r>
          </w:p>
        </w:tc>
        <w:tc>
          <w:tcPr>
            <w:tcW w:w="809"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B01D7D" w:rsidRDefault="000B745F" w:rsidP="008641F5">
            <w:pPr>
              <w:spacing w:after="0" w:line="240" w:lineRule="auto"/>
              <w:jc w:val="center"/>
              <w:rPr>
                <w:rFonts w:ascii="Palatino Linotype" w:hAnsi="Palatino Linotype"/>
                <w:sz w:val="20"/>
                <w:szCs w:val="20"/>
              </w:rPr>
            </w:pPr>
            <w:r w:rsidRPr="00B01D7D">
              <w:rPr>
                <w:rFonts w:ascii="Palatino Linotype" w:hAnsi="Palatino Linotype"/>
                <w:sz w:val="20"/>
                <w:szCs w:val="20"/>
              </w:rPr>
              <w:t>x</w:t>
            </w:r>
          </w:p>
        </w:tc>
        <w:tc>
          <w:tcPr>
            <w:tcW w:w="763" w:type="dxa"/>
            <w:vAlign w:val="center"/>
          </w:tcPr>
          <w:p w:rsidR="000B745F" w:rsidRPr="00B01D7D"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B01D7D"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ind w:left="540"/>
        <w:jc w:val="both"/>
        <w:rPr>
          <w:rFonts w:ascii="Palatino Linotype" w:hAnsi="Palatino Linotype"/>
          <w:iCs/>
        </w:rPr>
      </w:pPr>
    </w:p>
    <w:p w:rsidR="000B745F" w:rsidRPr="00875C2D" w:rsidRDefault="000B745F" w:rsidP="005B624E">
      <w:pPr>
        <w:widowControl w:val="0"/>
        <w:numPr>
          <w:ilvl w:val="1"/>
          <w:numId w:val="6"/>
        </w:numPr>
        <w:suppressAutoHyphens/>
        <w:spacing w:after="0" w:line="240" w:lineRule="auto"/>
        <w:ind w:left="330" w:firstLine="0"/>
        <w:jc w:val="both"/>
        <w:rPr>
          <w:rFonts w:ascii="Palatino Linotype" w:hAnsi="Palatino Linotype"/>
          <w:bCs/>
          <w:sz w:val="24"/>
          <w:szCs w:val="24"/>
        </w:rPr>
      </w:pPr>
      <w:r w:rsidRPr="00684473">
        <w:rPr>
          <w:rFonts w:ascii="Palatino Linotype" w:hAnsi="Palatino Linotype"/>
          <w:b/>
          <w:bCs/>
          <w:sz w:val="24"/>
          <w:szCs w:val="24"/>
        </w:rPr>
        <w:t xml:space="preserve">A </w:t>
      </w:r>
      <w:r w:rsidRPr="00684473">
        <w:rPr>
          <w:rFonts w:ascii="Palatino Linotype" w:hAnsi="Palatino Linotype"/>
          <w:b/>
          <w:sz w:val="24"/>
          <w:szCs w:val="24"/>
        </w:rPr>
        <w:t>tantárgy</w:t>
      </w:r>
      <w:r w:rsidRPr="00684473">
        <w:rPr>
          <w:rFonts w:ascii="Palatino Linotype" w:hAnsi="Palatino Linotype"/>
          <w:b/>
          <w:bCs/>
          <w:sz w:val="24"/>
          <w:szCs w:val="24"/>
        </w:rPr>
        <w:t xml:space="preserve"> </w:t>
      </w:r>
      <w:r w:rsidRPr="00684473">
        <w:rPr>
          <w:rFonts w:ascii="Palatino Linotype" w:hAnsi="Palatino Linotype"/>
          <w:b/>
          <w:sz w:val="24"/>
          <w:szCs w:val="24"/>
        </w:rPr>
        <w:t>értékelésének</w:t>
      </w:r>
      <w:r w:rsidRPr="00684473">
        <w:rPr>
          <w:rFonts w:ascii="Palatino Linotype" w:hAnsi="Palatino Linotype"/>
          <w:b/>
          <w:bCs/>
          <w:sz w:val="24"/>
          <w:szCs w:val="24"/>
        </w:rPr>
        <w:t xml:space="preserve"> módja</w:t>
      </w:r>
    </w:p>
    <w:p w:rsidR="000B745F" w:rsidRPr="00012088" w:rsidRDefault="000B745F" w:rsidP="007928BC">
      <w:pPr>
        <w:spacing w:after="0" w:line="240" w:lineRule="auto"/>
        <w:ind w:left="330"/>
        <w:jc w:val="both"/>
        <w:rPr>
          <w:rFonts w:ascii="Palatino Linotype" w:hAnsi="Palatino Linotype"/>
          <w:sz w:val="24"/>
          <w:szCs w:val="24"/>
        </w:rPr>
      </w:pPr>
      <w:r w:rsidRPr="00012088">
        <w:rPr>
          <w:rFonts w:ascii="Palatino Linotype" w:hAnsi="Palatino Linotype"/>
          <w:bCs/>
          <w:kern w:val="1"/>
          <w:sz w:val="24"/>
          <w:szCs w:val="24"/>
          <w:lang w:eastAsia="hi-IN" w:bidi="hi-IN"/>
        </w:rPr>
        <w:t>A nemzeti köznevelésről szóló 2011. évi CXC. törvény 54. § (2) a) pontja szerinti értékeléssel.</w:t>
      </w:r>
    </w:p>
    <w:p w:rsidR="000B745F" w:rsidRPr="00684473" w:rsidRDefault="000B745F" w:rsidP="007928BC">
      <w:pPr>
        <w:spacing w:after="0" w:line="240" w:lineRule="auto"/>
        <w:ind w:left="30"/>
        <w:jc w:val="center"/>
        <w:rPr>
          <w:rFonts w:ascii="Palatino Linotype" w:hAnsi="Palatino Linotype"/>
          <w:b/>
          <w:bCs/>
          <w:sz w:val="44"/>
          <w:szCs w:val="44"/>
        </w:rPr>
      </w:pPr>
      <w:r w:rsidRPr="00684473">
        <w:rPr>
          <w:rFonts w:ascii="Palatino Linotype" w:hAnsi="Palatino Linotype"/>
          <w:b/>
          <w:bCs/>
          <w:sz w:val="44"/>
          <w:szCs w:val="44"/>
        </w:rPr>
        <w:br w:type="page"/>
      </w:r>
    </w:p>
    <w:p w:rsidR="000B745F" w:rsidRPr="00684473" w:rsidRDefault="000B745F" w:rsidP="007928BC">
      <w:pPr>
        <w:spacing w:after="0" w:line="240" w:lineRule="auto"/>
        <w:ind w:left="30"/>
        <w:jc w:val="center"/>
        <w:rPr>
          <w:rFonts w:ascii="Palatino Linotype" w:hAnsi="Palatino Linotype"/>
          <w:b/>
          <w:bCs/>
          <w:sz w:val="44"/>
          <w:szCs w:val="44"/>
        </w:rPr>
      </w:pPr>
    </w:p>
    <w:p w:rsidR="000B745F" w:rsidRPr="00684473" w:rsidRDefault="000B745F" w:rsidP="007928BC">
      <w:pPr>
        <w:spacing w:after="0" w:line="240" w:lineRule="auto"/>
        <w:ind w:left="30"/>
        <w:jc w:val="center"/>
        <w:rPr>
          <w:rFonts w:ascii="Palatino Linotype" w:hAnsi="Palatino Linotype"/>
          <w:b/>
          <w:bCs/>
          <w:sz w:val="44"/>
          <w:szCs w:val="44"/>
        </w:rPr>
      </w:pPr>
    </w:p>
    <w:p w:rsidR="000B745F" w:rsidRPr="00684473" w:rsidRDefault="000B745F" w:rsidP="007928BC">
      <w:pPr>
        <w:spacing w:after="0" w:line="240" w:lineRule="auto"/>
        <w:ind w:left="30"/>
        <w:jc w:val="center"/>
        <w:rPr>
          <w:rFonts w:ascii="Palatino Linotype" w:hAnsi="Palatino Linotype"/>
          <w:b/>
          <w:bCs/>
          <w:sz w:val="44"/>
          <w:szCs w:val="44"/>
        </w:rPr>
      </w:pPr>
    </w:p>
    <w:p w:rsidR="000B745F" w:rsidRPr="00684473" w:rsidRDefault="000B745F" w:rsidP="007928BC">
      <w:pPr>
        <w:spacing w:after="0" w:line="240" w:lineRule="auto"/>
        <w:ind w:left="30"/>
        <w:jc w:val="center"/>
        <w:rPr>
          <w:rFonts w:ascii="Palatino Linotype" w:hAnsi="Palatino Linotype"/>
          <w:b/>
          <w:bCs/>
          <w:sz w:val="44"/>
          <w:szCs w:val="44"/>
        </w:rPr>
      </w:pP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A</w:t>
      </w: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11349-12 azonosító számú</w:t>
      </w:r>
    </w:p>
    <w:p w:rsidR="000B745F" w:rsidRPr="00684473" w:rsidRDefault="000B745F" w:rsidP="007928BC">
      <w:pPr>
        <w:spacing w:after="0" w:line="240" w:lineRule="auto"/>
        <w:jc w:val="center"/>
        <w:rPr>
          <w:rFonts w:ascii="Palatino Linotype" w:hAnsi="Palatino Linotype"/>
          <w:sz w:val="44"/>
          <w:szCs w:val="44"/>
          <w:lang w:eastAsia="hu-HU"/>
        </w:rPr>
      </w:pP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Vízépítő technikus zárófeladat</w:t>
      </w:r>
    </w:p>
    <w:p w:rsidR="000B745F" w:rsidRPr="00684473" w:rsidRDefault="000B745F" w:rsidP="007928BC">
      <w:pPr>
        <w:spacing w:after="0" w:line="240" w:lineRule="auto"/>
        <w:jc w:val="center"/>
        <w:rPr>
          <w:rFonts w:ascii="Palatino Linotype" w:hAnsi="Palatino Linotype"/>
          <w:b/>
          <w:sz w:val="44"/>
          <w:szCs w:val="44"/>
          <w:lang w:eastAsia="hu-HU"/>
        </w:rPr>
      </w:pPr>
      <w:r w:rsidRPr="00684473">
        <w:rPr>
          <w:rFonts w:ascii="Palatino Linotype" w:hAnsi="Palatino Linotype"/>
          <w:b/>
          <w:sz w:val="44"/>
          <w:szCs w:val="44"/>
          <w:lang w:eastAsia="hu-HU"/>
        </w:rPr>
        <w:t>megnevezésű</w:t>
      </w:r>
    </w:p>
    <w:p w:rsidR="000B745F" w:rsidRPr="00684473" w:rsidRDefault="000B745F" w:rsidP="007928BC">
      <w:pPr>
        <w:spacing w:after="0" w:line="240" w:lineRule="auto"/>
        <w:jc w:val="center"/>
        <w:rPr>
          <w:rFonts w:ascii="Palatino Linotype" w:hAnsi="Palatino Linotype"/>
          <w:b/>
          <w:sz w:val="44"/>
          <w:szCs w:val="44"/>
          <w:lang w:eastAsia="hu-HU"/>
        </w:rPr>
      </w:pPr>
    </w:p>
    <w:p w:rsidR="000B745F" w:rsidRPr="00684473" w:rsidRDefault="000B745F" w:rsidP="007928BC">
      <w:pPr>
        <w:spacing w:after="0" w:line="240" w:lineRule="auto"/>
        <w:ind w:left="-15"/>
        <w:jc w:val="center"/>
        <w:rPr>
          <w:rFonts w:ascii="Palatino Linotype" w:hAnsi="Palatino Linotype"/>
          <w:b/>
          <w:sz w:val="44"/>
          <w:szCs w:val="44"/>
        </w:rPr>
      </w:pPr>
      <w:r w:rsidRPr="00684473">
        <w:rPr>
          <w:rFonts w:ascii="Palatino Linotype" w:hAnsi="Palatino Linotype"/>
          <w:b/>
          <w:sz w:val="44"/>
          <w:szCs w:val="44"/>
        </w:rPr>
        <w:t>szakmai követelménymodul</w:t>
      </w:r>
    </w:p>
    <w:p w:rsidR="000B745F" w:rsidRPr="00684473" w:rsidRDefault="000B745F" w:rsidP="007928BC">
      <w:pPr>
        <w:spacing w:after="0" w:line="240" w:lineRule="auto"/>
        <w:ind w:left="-15"/>
        <w:jc w:val="center"/>
        <w:rPr>
          <w:rFonts w:ascii="Palatino Linotype" w:hAnsi="Palatino Linotype"/>
          <w:b/>
          <w:sz w:val="44"/>
          <w:szCs w:val="44"/>
        </w:rPr>
      </w:pPr>
    </w:p>
    <w:p w:rsidR="000B745F" w:rsidRPr="00684473" w:rsidRDefault="000B745F" w:rsidP="007928BC">
      <w:pPr>
        <w:spacing w:after="0" w:line="240" w:lineRule="auto"/>
        <w:ind w:left="-15"/>
        <w:jc w:val="center"/>
        <w:rPr>
          <w:rFonts w:ascii="Palatino Linotype" w:hAnsi="Palatino Linotype"/>
          <w:b/>
          <w:sz w:val="44"/>
          <w:szCs w:val="44"/>
        </w:rPr>
      </w:pPr>
      <w:r w:rsidRPr="00684473">
        <w:rPr>
          <w:rFonts w:ascii="Palatino Linotype" w:hAnsi="Palatino Linotype"/>
          <w:b/>
          <w:sz w:val="44"/>
          <w:szCs w:val="44"/>
        </w:rPr>
        <w:t>tantárgyai, témakörei</w:t>
      </w:r>
    </w:p>
    <w:p w:rsidR="000B745F" w:rsidRPr="00684473" w:rsidRDefault="000B745F" w:rsidP="007928BC">
      <w:pPr>
        <w:spacing w:after="0" w:line="240" w:lineRule="auto"/>
        <w:ind w:left="-15"/>
        <w:jc w:val="both"/>
        <w:rPr>
          <w:rFonts w:ascii="Palatino Linotype" w:hAnsi="Palatino Linotype"/>
          <w:b/>
          <w:sz w:val="24"/>
          <w:szCs w:val="24"/>
        </w:rPr>
      </w:pPr>
      <w:r w:rsidRPr="00684473">
        <w:rPr>
          <w:rFonts w:ascii="Palatino Linotype" w:hAnsi="Palatino Linotype"/>
          <w:sz w:val="20"/>
          <w:szCs w:val="20"/>
          <w:lang w:eastAsia="hu-HU"/>
        </w:rPr>
        <w:br w:type="page"/>
      </w:r>
      <w:r w:rsidRPr="00684473">
        <w:rPr>
          <w:rFonts w:ascii="Palatino Linotype" w:hAnsi="Palatino Linotype"/>
          <w:b/>
          <w:sz w:val="24"/>
          <w:szCs w:val="24"/>
        </w:rPr>
        <w:t>A 11349-12</w:t>
      </w:r>
      <w:r w:rsidRPr="00684473">
        <w:t xml:space="preserve"> </w:t>
      </w:r>
      <w:r w:rsidRPr="00684473">
        <w:rPr>
          <w:rFonts w:ascii="Palatino Linotype" w:hAnsi="Palatino Linotype"/>
          <w:b/>
          <w:sz w:val="24"/>
          <w:szCs w:val="24"/>
        </w:rPr>
        <w:t>azonosító számú</w:t>
      </w:r>
      <w:r>
        <w:rPr>
          <w:rFonts w:ascii="Palatino Linotype" w:hAnsi="Palatino Linotype"/>
          <w:b/>
          <w:sz w:val="24"/>
          <w:szCs w:val="24"/>
        </w:rPr>
        <w:t>,</w:t>
      </w:r>
      <w:r w:rsidRPr="00684473">
        <w:rPr>
          <w:rFonts w:ascii="Palatino Linotype" w:hAnsi="Palatino Linotype"/>
          <w:b/>
          <w:sz w:val="24"/>
          <w:szCs w:val="24"/>
        </w:rPr>
        <w:t xml:space="preserve"> Vízépítő technikus zárófeladat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tblPr>
      <w:tblGrid>
        <w:gridCol w:w="5670"/>
        <w:gridCol w:w="680"/>
        <w:gridCol w:w="680"/>
        <w:gridCol w:w="680"/>
        <w:gridCol w:w="680"/>
        <w:gridCol w:w="680"/>
      </w:tblGrid>
      <w:tr w:rsidR="000B745F" w:rsidRPr="00684473" w:rsidTr="008641F5">
        <w:trPr>
          <w:trHeight w:val="570"/>
          <w:jc w:val="center"/>
        </w:trPr>
        <w:tc>
          <w:tcPr>
            <w:tcW w:w="5670" w:type="dxa"/>
            <w:vMerge w:val="restart"/>
            <w:tcBorders>
              <w:top w:val="single" w:sz="4" w:space="0" w:color="auto"/>
              <w:left w:val="single" w:sz="4" w:space="0" w:color="auto"/>
              <w:bottom w:val="single" w:sz="4" w:space="0" w:color="auto"/>
              <w:right w:val="single" w:sz="4" w:space="0" w:color="auto"/>
            </w:tcBorders>
            <w:noWrap/>
            <w:vAlign w:val="center"/>
          </w:tcPr>
          <w:p w:rsidR="000B745F" w:rsidRPr="00012088" w:rsidRDefault="000B745F" w:rsidP="008641F5">
            <w:pPr>
              <w:spacing w:after="0" w:line="240" w:lineRule="auto"/>
              <w:jc w:val="center"/>
              <w:rPr>
                <w:rFonts w:ascii="Palatino Linotype" w:hAnsi="Palatino Linotype"/>
                <w:b/>
                <w:sz w:val="20"/>
                <w:szCs w:val="20"/>
                <w:lang w:eastAsia="hu-HU"/>
              </w:rPr>
            </w:pPr>
            <w:r w:rsidRPr="00012088">
              <w:rPr>
                <w:rFonts w:ascii="Palatino Linotype" w:hAnsi="Palatino Linotype"/>
                <w:b/>
                <w:sz w:val="20"/>
                <w:szCs w:val="20"/>
                <w:lang w:eastAsia="hu-HU"/>
              </w:rPr>
              <w:t>11349-12 Vízépítő technikus zárófeladat</w:t>
            </w:r>
          </w:p>
        </w:tc>
        <w:tc>
          <w:tcPr>
            <w:tcW w:w="1360" w:type="dxa"/>
            <w:gridSpan w:val="2"/>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Zárófeladat készítése</w:t>
            </w:r>
          </w:p>
        </w:tc>
        <w:tc>
          <w:tcPr>
            <w:tcW w:w="2040" w:type="dxa"/>
            <w:gridSpan w:val="3"/>
            <w:tcBorders>
              <w:top w:val="single" w:sz="4" w:space="0" w:color="auto"/>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Zárófeladat készítése gyakorlat</w:t>
            </w:r>
          </w:p>
        </w:tc>
      </w:tr>
      <w:tr w:rsidR="000B745F" w:rsidRPr="00684473" w:rsidTr="008641F5">
        <w:trPr>
          <w:trHeight w:val="2931"/>
          <w:jc w:val="center"/>
        </w:trPr>
        <w:tc>
          <w:tcPr>
            <w:tcW w:w="5670" w:type="dxa"/>
            <w:vMerge/>
            <w:tcBorders>
              <w:top w:val="single" w:sz="4" w:space="0" w:color="auto"/>
              <w:left w:val="single" w:sz="4" w:space="0" w:color="auto"/>
              <w:bottom w:val="single" w:sz="4" w:space="0" w:color="auto"/>
              <w:right w:val="single" w:sz="4" w:space="0" w:color="auto"/>
            </w:tcBorders>
            <w:vAlign w:val="center"/>
          </w:tcPr>
          <w:p w:rsidR="000B745F" w:rsidRPr="00684473" w:rsidRDefault="000B745F" w:rsidP="008641F5">
            <w:pPr>
              <w:spacing w:after="0" w:line="240" w:lineRule="auto"/>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Létesítmény felmérés</w:t>
            </w:r>
          </w:p>
        </w:tc>
        <w:tc>
          <w:tcPr>
            <w:tcW w:w="680"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Technológiai folyamatok</w:t>
            </w:r>
          </w:p>
        </w:tc>
        <w:tc>
          <w:tcPr>
            <w:tcW w:w="680"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Létesítmény felmérés gyakorlat</w:t>
            </w:r>
          </w:p>
        </w:tc>
        <w:tc>
          <w:tcPr>
            <w:tcW w:w="680"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Fejlesztés megtervezése</w:t>
            </w:r>
          </w:p>
        </w:tc>
        <w:tc>
          <w:tcPr>
            <w:tcW w:w="680" w:type="dxa"/>
            <w:tcBorders>
              <w:top w:val="nil"/>
              <w:left w:val="nil"/>
              <w:bottom w:val="single" w:sz="4" w:space="0" w:color="auto"/>
              <w:right w:val="single" w:sz="4" w:space="0" w:color="auto"/>
            </w:tcBorders>
            <w:textDirection w:val="btLr"/>
            <w:vAlign w:val="center"/>
          </w:tcPr>
          <w:p w:rsidR="000B745F" w:rsidRPr="00684473" w:rsidRDefault="000B745F" w:rsidP="008641F5">
            <w:pPr>
              <w:spacing w:after="0" w:line="240" w:lineRule="auto"/>
              <w:ind w:left="57"/>
              <w:rPr>
                <w:rFonts w:ascii="Palatino Linotype" w:hAnsi="Palatino Linotype"/>
                <w:sz w:val="20"/>
                <w:szCs w:val="20"/>
                <w:lang w:eastAsia="hu-HU"/>
              </w:rPr>
            </w:pPr>
            <w:r w:rsidRPr="00684473">
              <w:rPr>
                <w:rFonts w:ascii="Palatino Linotype" w:hAnsi="Palatino Linotype"/>
                <w:sz w:val="20"/>
                <w:szCs w:val="20"/>
                <w:lang w:eastAsia="hu-HU"/>
              </w:rPr>
              <w:t>Kivitelezési feladatok</w:t>
            </w:r>
          </w:p>
        </w:tc>
      </w:tr>
      <w:tr w:rsidR="000B745F" w:rsidRPr="00684473" w:rsidTr="008641F5">
        <w:trPr>
          <w:trHeight w:val="345"/>
          <w:jc w:val="center"/>
        </w:trPr>
        <w:tc>
          <w:tcPr>
            <w:tcW w:w="9070" w:type="dxa"/>
            <w:gridSpan w:val="6"/>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FELADATOK</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Mintát vesz, megrendeli, illetve elvégzi a talajminták előírt helyszíni vagy laboratóriumi vizsgálatát</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Alkalmazza a tartó-</w:t>
            </w:r>
            <w:r>
              <w:rPr>
                <w:rFonts w:ascii="Palatino Linotype" w:hAnsi="Palatino Linotype"/>
                <w:sz w:val="20"/>
                <w:szCs w:val="20"/>
                <w:lang w:eastAsia="hu-HU"/>
              </w:rPr>
              <w:t xml:space="preserve"> és</w:t>
            </w:r>
            <w:r w:rsidRPr="00684473">
              <w:rPr>
                <w:rFonts w:ascii="Palatino Linotype" w:hAnsi="Palatino Linotype"/>
                <w:sz w:val="20"/>
                <w:szCs w:val="20"/>
                <w:lang w:eastAsia="hu-HU"/>
              </w:rPr>
              <w:t xml:space="preserve"> vasbetonszerkezetek méretezése, ellenőrzése és kivitelezése során a vonatkozó szabványok előírásait</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Meghatározza az egyszerű igénybevételekből származó feszültségeket, a szükséges méreteket</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Irányítással építész-, statikai terveket készít, szerkeszt, rajzol</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Használja a szerkezetek ellenőrzéséhez a méretezési táblázatokat, segédleteket</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Értelmezi, ismerteti az építész-, a statikai terveket, műszaki leírásokat</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Idegen nyelvű szakmai szöveget értelmez</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Jegyzőkönyvet készít</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Számítógépes tervet, számítógépes prezentációt készít, dokumentációt állít össze, szakmai előadást készít elő</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9070" w:type="dxa"/>
            <w:gridSpan w:val="6"/>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SZAKMAI ISMERETEK</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Természetes és épített környezet kapcsolata</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Építésföldtani ismeretek, talajok képződése</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Talaj- és vízmintavétel, talajfeltárás</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Talajok fizikai tulajdonságai</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Talajok szerkezete, osztályozása, alakváltozása, szilárdsági tulajdonságai és teherbíró-képessége</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Vízmozgás a talajokban</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Kézi és gépi laboratóriumi mérési eredmények feldolgozása és ábrázolása</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Talajmechanikai szakvélemény</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Földmunkák, tereprendezések és munkagödrök kialakításának, megtámasztásának (dúcolásának) és víztelenítésének az eljárásai</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Földműtervek értelmezése és a földműveket érő hatások</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Támfalak szerkezeti kialakítása</w:t>
            </w:r>
          </w:p>
        </w:tc>
        <w:tc>
          <w:tcPr>
            <w:tcW w:w="68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Rézsűk állékonysága és kialakítása</w:t>
            </w:r>
          </w:p>
        </w:tc>
        <w:tc>
          <w:tcPr>
            <w:tcW w:w="680"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Gátak és körtöltések</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Sík- és mélyalapozások, valamint terveinek és részleteinek szerkesztése, rajzolása</w:t>
            </w:r>
          </w:p>
        </w:tc>
        <w:tc>
          <w:tcPr>
            <w:tcW w:w="68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single" w:sz="4" w:space="0" w:color="auto"/>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Méretezés szabványai, teherhordó szerkezetekkel szemben támasztott követelmények, terhek, hatások, súlyelemzés</w:t>
            </w:r>
          </w:p>
        </w:tc>
        <w:tc>
          <w:tcPr>
            <w:tcW w:w="680"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Statikai tervek és statikai modell</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Egyszerű igénybevételekből származó feszültségek</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Homogén anyagú tartók anyagai, szilárdsági jellemzői</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Központosan nyomott, húzott szerkezetek méretezése és ellenőrzése</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Hajlító- és nyíró-igénybevétel, hajlított tartók méretezése, ellenőrzése és a hajlításból származó alakváltozások</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A vasbetonszerkezetek szerkesztésére és méretezésére vonatkozó előírások</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Vasbetonszerkezetek jelentősége, anyagai, elemei és erőjátéka</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Egyszerű vasbetonszerkezetek méretezése és ellenőrzése</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40"/>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Igénybevételek hatására kialakuló alakváltozásokkal és repedéssel kapcsolatos követelmények</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Vasbetonszerkezetek kiviteli tervei, zsaluzási és vasszerelési tervek szerkesztése, értelmezése</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Monolit és előregyártott vasbeton szerkezetek készítése</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Vasbeton és feszített beton létesítmények</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Földalatti vasbeton műtárgyak szerkezeti kialakítása</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r>
      <w:tr w:rsidR="000B745F" w:rsidRPr="00684473" w:rsidTr="008641F5">
        <w:trPr>
          <w:trHeight w:val="360"/>
          <w:jc w:val="center"/>
        </w:trPr>
        <w:tc>
          <w:tcPr>
            <w:tcW w:w="9070" w:type="dxa"/>
            <w:gridSpan w:val="6"/>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SZAKMAI KÉSZSÉGEK</w:t>
            </w:r>
          </w:p>
        </w:tc>
      </w:tr>
      <w:tr w:rsidR="000B745F" w:rsidRPr="00684473" w:rsidTr="008641F5">
        <w:trPr>
          <w:trHeight w:val="240"/>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Talajmechanikai laboratóriumi eszközök használata</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Mennyiségérzék</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Építész tervek, statikus tervek olvasása, értelmezése</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255"/>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Számítógépes ismeretek ECDL</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9070" w:type="dxa"/>
            <w:gridSpan w:val="6"/>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SZEMÉLYES KOMPETENCIÁK</w:t>
            </w:r>
          </w:p>
        </w:tc>
      </w:tr>
      <w:tr w:rsidR="000B745F" w:rsidRPr="00684473" w:rsidTr="008641F5">
        <w:trPr>
          <w:trHeight w:val="300"/>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Precizitás</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Önállóság</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Kommunikációs képesség</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9070" w:type="dxa"/>
            <w:gridSpan w:val="6"/>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TÁRSAS KOMPETENCIÁK</w:t>
            </w:r>
          </w:p>
        </w:tc>
      </w:tr>
      <w:tr w:rsidR="000B745F" w:rsidRPr="00684473" w:rsidTr="008641F5">
        <w:trPr>
          <w:trHeight w:val="300"/>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Interperszonális rugalmasság</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60"/>
          <w:jc w:val="center"/>
        </w:trPr>
        <w:tc>
          <w:tcPr>
            <w:tcW w:w="9070" w:type="dxa"/>
            <w:gridSpan w:val="6"/>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MÓDSZER</w:t>
            </w:r>
            <w:r w:rsidRPr="00684473" w:rsidDel="006C0E7C">
              <w:rPr>
                <w:rFonts w:ascii="Palatino Linotype" w:hAnsi="Palatino Linotype"/>
                <w:sz w:val="20"/>
                <w:szCs w:val="20"/>
                <w:lang w:eastAsia="hu-HU"/>
              </w:rPr>
              <w:t xml:space="preserve"> </w:t>
            </w:r>
            <w:r w:rsidRPr="00684473">
              <w:rPr>
                <w:rFonts w:ascii="Palatino Linotype" w:hAnsi="Palatino Linotype"/>
                <w:sz w:val="20"/>
                <w:szCs w:val="20"/>
                <w:lang w:eastAsia="hu-HU"/>
              </w:rPr>
              <w:t>KOMPETENCIÁK</w:t>
            </w:r>
          </w:p>
        </w:tc>
      </w:tr>
      <w:tr w:rsidR="000B745F" w:rsidRPr="00684473" w:rsidTr="008641F5">
        <w:trPr>
          <w:trHeight w:val="300"/>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Rendszerező képesség</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Gyakorlatias feladatértelmezés</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r w:rsidR="000B745F" w:rsidRPr="00684473" w:rsidTr="008641F5">
        <w:trPr>
          <w:trHeight w:val="300"/>
          <w:jc w:val="center"/>
        </w:trPr>
        <w:tc>
          <w:tcPr>
            <w:tcW w:w="5670" w:type="dxa"/>
            <w:tcBorders>
              <w:top w:val="nil"/>
              <w:left w:val="single" w:sz="4" w:space="0" w:color="auto"/>
              <w:bottom w:val="single" w:sz="4" w:space="0" w:color="auto"/>
              <w:right w:val="single" w:sz="4" w:space="0" w:color="auto"/>
            </w:tcBorders>
            <w:noWrap/>
            <w:vAlign w:val="center"/>
          </w:tcPr>
          <w:p w:rsidR="000B745F" w:rsidRPr="00684473" w:rsidRDefault="000B745F" w:rsidP="008641F5">
            <w:pPr>
              <w:spacing w:after="0" w:line="240" w:lineRule="auto"/>
              <w:jc w:val="both"/>
              <w:rPr>
                <w:rFonts w:ascii="Palatino Linotype" w:hAnsi="Palatino Linotype"/>
                <w:sz w:val="20"/>
                <w:szCs w:val="20"/>
                <w:lang w:eastAsia="hu-HU"/>
              </w:rPr>
            </w:pPr>
            <w:r w:rsidRPr="00684473">
              <w:rPr>
                <w:rFonts w:ascii="Palatino Linotype" w:hAnsi="Palatino Linotype"/>
                <w:sz w:val="20"/>
                <w:szCs w:val="20"/>
                <w:lang w:eastAsia="hu-HU"/>
              </w:rPr>
              <w:t>Problémamegoldás, hibaelhárítás</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0B745F" w:rsidRPr="00684473" w:rsidRDefault="000B745F" w:rsidP="008641F5">
            <w:pPr>
              <w:spacing w:after="0" w:line="240" w:lineRule="auto"/>
              <w:jc w:val="center"/>
              <w:rPr>
                <w:rFonts w:ascii="Palatino Linotype" w:hAnsi="Palatino Linotype"/>
                <w:sz w:val="20"/>
                <w:szCs w:val="20"/>
                <w:lang w:eastAsia="hu-HU"/>
              </w:rPr>
            </w:pPr>
            <w:r w:rsidRPr="00684473">
              <w:rPr>
                <w:rFonts w:ascii="Palatino Linotype" w:hAnsi="Palatino Linotype"/>
                <w:sz w:val="20"/>
                <w:szCs w:val="20"/>
                <w:lang w:eastAsia="hu-HU"/>
              </w:rPr>
              <w:t>x</w:t>
            </w:r>
          </w:p>
        </w:tc>
      </w:tr>
    </w:tbl>
    <w:p w:rsidR="000B745F" w:rsidRPr="00875C2D" w:rsidRDefault="000B745F" w:rsidP="007928BC">
      <w:pPr>
        <w:spacing w:after="0" w:line="240" w:lineRule="auto"/>
        <w:jc w:val="both"/>
        <w:rPr>
          <w:rFonts w:ascii="Palatino Linotype" w:hAnsi="Palatino Linotype"/>
          <w:b/>
          <w:sz w:val="24"/>
          <w:szCs w:val="24"/>
        </w:rPr>
      </w:pPr>
    </w:p>
    <w:p w:rsidR="000B745F" w:rsidRPr="00AA647A" w:rsidRDefault="000B745F" w:rsidP="005B624E">
      <w:pPr>
        <w:widowControl w:val="0"/>
        <w:numPr>
          <w:ilvl w:val="0"/>
          <w:numId w:val="6"/>
        </w:numPr>
        <w:suppressAutoHyphens/>
        <w:spacing w:after="0" w:line="240" w:lineRule="auto"/>
        <w:jc w:val="both"/>
        <w:rPr>
          <w:rFonts w:ascii="Palatino Linotype" w:hAnsi="Palatino Linotype"/>
          <w:b/>
          <w:i/>
          <w:sz w:val="24"/>
          <w:szCs w:val="24"/>
        </w:rPr>
      </w:pPr>
      <w:r w:rsidRPr="001B2E05">
        <w:rPr>
          <w:rFonts w:ascii="Palatino Linotype" w:hAnsi="Palatino Linotype"/>
          <w:b/>
          <w:sz w:val="24"/>
          <w:szCs w:val="24"/>
        </w:rPr>
        <w:t>Zárófeladat készítése</w:t>
      </w:r>
      <w:r w:rsidRPr="005B120B">
        <w:rPr>
          <w:rFonts w:ascii="Palatino Linotype" w:hAnsi="Palatino Linotype"/>
          <w:sz w:val="24"/>
          <w:szCs w:val="24"/>
        </w:rPr>
        <w:tab/>
      </w:r>
      <w:r w:rsidRPr="005B120B">
        <w:rPr>
          <w:rFonts w:ascii="Palatino Linotype" w:hAnsi="Palatino Linotype"/>
          <w:sz w:val="24"/>
          <w:szCs w:val="24"/>
        </w:rPr>
        <w:tab/>
      </w:r>
      <w:r w:rsidRPr="005B120B">
        <w:rPr>
          <w:rFonts w:ascii="Palatino Linotype" w:hAnsi="Palatino Linotype"/>
          <w:sz w:val="24"/>
          <w:szCs w:val="24"/>
        </w:rPr>
        <w:tab/>
      </w:r>
      <w:r w:rsidRPr="005B120B">
        <w:rPr>
          <w:rFonts w:ascii="Palatino Linotype" w:hAnsi="Palatino Linotype"/>
          <w:sz w:val="24"/>
          <w:szCs w:val="24"/>
        </w:rPr>
        <w:tab/>
      </w:r>
      <w:r w:rsidRPr="005B120B">
        <w:rPr>
          <w:rFonts w:ascii="Palatino Linotype" w:hAnsi="Palatino Linotype"/>
          <w:sz w:val="24"/>
          <w:szCs w:val="24"/>
        </w:rPr>
        <w:tab/>
      </w:r>
      <w:r w:rsidRPr="005B120B">
        <w:rPr>
          <w:rFonts w:ascii="Palatino Linotype" w:hAnsi="Palatino Linotype"/>
          <w:sz w:val="24"/>
          <w:szCs w:val="24"/>
        </w:rPr>
        <w:tab/>
      </w:r>
      <w:r w:rsidRPr="005B120B">
        <w:rPr>
          <w:rFonts w:ascii="Palatino Linotype" w:hAnsi="Palatino Linotype"/>
          <w:sz w:val="24"/>
          <w:szCs w:val="24"/>
        </w:rPr>
        <w:tab/>
      </w:r>
      <w:r w:rsidRPr="005B120B">
        <w:rPr>
          <w:rFonts w:ascii="Palatino Linotype" w:hAnsi="Palatino Linotype"/>
          <w:sz w:val="24"/>
          <w:szCs w:val="24"/>
        </w:rPr>
        <w:tab/>
      </w:r>
      <w:r w:rsidRPr="005B120B">
        <w:rPr>
          <w:rFonts w:ascii="Palatino Linotype" w:hAnsi="Palatino Linotype"/>
          <w:sz w:val="24"/>
          <w:szCs w:val="24"/>
        </w:rPr>
        <w:tab/>
      </w:r>
      <w:r w:rsidRPr="00AA647A">
        <w:rPr>
          <w:rFonts w:ascii="Palatino Linotype" w:hAnsi="Palatino Linotype"/>
          <w:b/>
          <w:i/>
          <w:sz w:val="24"/>
          <w:szCs w:val="24"/>
        </w:rPr>
        <w:t>32 óra</w:t>
      </w:r>
    </w:p>
    <w:p w:rsidR="000B745F" w:rsidRPr="005B120B" w:rsidRDefault="000B745F" w:rsidP="007928BC">
      <w:pPr>
        <w:spacing w:after="0" w:line="240" w:lineRule="auto"/>
        <w:ind w:left="567"/>
        <w:jc w:val="both"/>
        <w:rPr>
          <w:rFonts w:ascii="Palatino Linotype" w:hAnsi="Palatino Linotype"/>
          <w:b/>
          <w:sz w:val="24"/>
          <w:szCs w:val="24"/>
        </w:rPr>
      </w:pPr>
    </w:p>
    <w:p w:rsidR="000B745F" w:rsidRPr="005B120B" w:rsidRDefault="000B745F" w:rsidP="005B624E">
      <w:pPr>
        <w:numPr>
          <w:ilvl w:val="1"/>
          <w:numId w:val="6"/>
        </w:numPr>
        <w:spacing w:after="0" w:line="240" w:lineRule="auto"/>
        <w:jc w:val="both"/>
        <w:rPr>
          <w:rFonts w:ascii="Palatino Linotype" w:hAnsi="Palatino Linotype"/>
          <w:sz w:val="24"/>
          <w:szCs w:val="24"/>
        </w:rPr>
      </w:pPr>
      <w:r w:rsidRPr="005B120B">
        <w:rPr>
          <w:rFonts w:ascii="Palatino Linotype" w:hAnsi="Palatino Linotype"/>
          <w:b/>
          <w:sz w:val="24"/>
          <w:szCs w:val="24"/>
        </w:rPr>
        <w:t>A tantárgy tanításának célja</w:t>
      </w:r>
    </w:p>
    <w:p w:rsidR="000B745F" w:rsidRPr="005B120B" w:rsidRDefault="000B745F" w:rsidP="007928BC">
      <w:pPr>
        <w:widowControl w:val="0"/>
        <w:suppressAutoHyphens/>
        <w:spacing w:after="0" w:line="240" w:lineRule="auto"/>
        <w:ind w:left="660"/>
        <w:jc w:val="both"/>
        <w:rPr>
          <w:rFonts w:ascii="Palatino Linotype" w:hAnsi="Palatino Linotype"/>
          <w:sz w:val="24"/>
          <w:szCs w:val="24"/>
        </w:rPr>
      </w:pPr>
      <w:r w:rsidRPr="005B120B">
        <w:rPr>
          <w:rFonts w:ascii="Palatino Linotype" w:hAnsi="Palatino Linotype"/>
          <w:sz w:val="24"/>
          <w:szCs w:val="24"/>
        </w:rPr>
        <w:t>A tantárgy a diákokat a technikusi vizsgafeladat (záró dolgozat) elkészítésének módszertanával ismerteti meg. Kitér a feladatként kiadott vízépítési műtárgy beazonosítási, felmérési, adatfeldolgozási, számítógépes mennyiségszámítási, árelemzési, költségbecslési (benne anyag, munkaerő és gépszükséglet meghatározási), valamint műtárgyfejlesztési elveire. Röviden áttekinti a fejlesztés/beruházás/átépítés technológiai folyamatát is, és tárgyalja a záró dolgozat számítógépes bemutatásának és nyilvános megvédésének sikerre vezető módozatait is.</w:t>
      </w:r>
    </w:p>
    <w:p w:rsidR="000B745F" w:rsidRPr="005B120B" w:rsidRDefault="000B745F" w:rsidP="007928BC">
      <w:pPr>
        <w:widowControl w:val="0"/>
        <w:suppressAutoHyphens/>
        <w:spacing w:after="0" w:line="240" w:lineRule="auto"/>
        <w:ind w:left="660"/>
        <w:jc w:val="both"/>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5B120B">
        <w:rPr>
          <w:rFonts w:ascii="Palatino Linotype" w:hAnsi="Palatino Linotype"/>
          <w:b/>
          <w:sz w:val="24"/>
          <w:szCs w:val="24"/>
        </w:rPr>
        <w:t xml:space="preserve">Kapcsolódó szakmai tartalmak </w:t>
      </w:r>
    </w:p>
    <w:p w:rsidR="000B745F" w:rsidRPr="00875C2D" w:rsidRDefault="000B745F" w:rsidP="007928BC">
      <w:pPr>
        <w:widowControl w:val="0"/>
        <w:suppressAutoHyphens/>
        <w:spacing w:after="0" w:line="240" w:lineRule="auto"/>
        <w:ind w:left="660"/>
        <w:jc w:val="both"/>
        <w:rPr>
          <w:rFonts w:ascii="Palatino Linotype" w:hAnsi="Palatino Linotype"/>
          <w:sz w:val="24"/>
          <w:szCs w:val="24"/>
        </w:rPr>
      </w:pPr>
      <w:r w:rsidRPr="005B120B">
        <w:rPr>
          <w:rFonts w:ascii="Palatino Linotype" w:hAnsi="Palatino Linotype"/>
          <w:sz w:val="24"/>
          <w:szCs w:val="24"/>
        </w:rPr>
        <w:t>A tantárgy a ráépülő képzésbe lépés feltételeiként megjelölt szakmai tartalmakra épül.</w:t>
      </w:r>
    </w:p>
    <w:p w:rsidR="000B745F" w:rsidRPr="001B2E05" w:rsidRDefault="000B745F" w:rsidP="007928BC">
      <w:pPr>
        <w:widowControl w:val="0"/>
        <w:suppressAutoHyphens/>
        <w:spacing w:after="0" w:line="240" w:lineRule="auto"/>
        <w:ind w:left="660"/>
        <w:jc w:val="both"/>
        <w:rPr>
          <w:rFonts w:ascii="Palatino Linotype" w:hAnsi="Palatino Linotype"/>
          <w:sz w:val="24"/>
          <w:szCs w:val="24"/>
        </w:rPr>
      </w:pPr>
    </w:p>
    <w:p w:rsidR="000B745F" w:rsidRPr="001B2E05" w:rsidRDefault="000B745F" w:rsidP="005B624E">
      <w:pPr>
        <w:widowControl w:val="0"/>
        <w:numPr>
          <w:ilvl w:val="1"/>
          <w:numId w:val="6"/>
        </w:numPr>
        <w:suppressAutoHyphens/>
        <w:spacing w:after="0" w:line="240" w:lineRule="auto"/>
        <w:jc w:val="both"/>
        <w:rPr>
          <w:rFonts w:ascii="Palatino Linotype" w:hAnsi="Palatino Linotype"/>
          <w:b/>
          <w:sz w:val="24"/>
          <w:szCs w:val="24"/>
        </w:rPr>
      </w:pPr>
      <w:r w:rsidRPr="001B2E05">
        <w:rPr>
          <w:rFonts w:ascii="Palatino Linotype" w:hAnsi="Palatino Linotype"/>
          <w:b/>
          <w:sz w:val="24"/>
          <w:szCs w:val="24"/>
        </w:rPr>
        <w:t>Témakörök</w:t>
      </w:r>
    </w:p>
    <w:p w:rsidR="000B745F" w:rsidRPr="005B120B" w:rsidRDefault="000B745F" w:rsidP="007928BC">
      <w:pPr>
        <w:widowControl w:val="0"/>
        <w:suppressAutoHyphens/>
        <w:spacing w:after="0" w:line="240" w:lineRule="auto"/>
        <w:ind w:left="1092"/>
        <w:jc w:val="both"/>
        <w:rPr>
          <w:rFonts w:ascii="Palatino Linotype" w:hAnsi="Palatino Linotype"/>
          <w:b/>
          <w:sz w:val="24"/>
          <w:szCs w:val="24"/>
        </w:rPr>
      </w:pPr>
    </w:p>
    <w:p w:rsidR="000B745F" w:rsidRPr="005B120B"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5B120B">
        <w:rPr>
          <w:rFonts w:ascii="Palatino Linotype" w:hAnsi="Palatino Linotype"/>
          <w:b/>
          <w:sz w:val="24"/>
          <w:szCs w:val="24"/>
        </w:rPr>
        <w:t>Létesítmény felmérés</w:t>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Pr>
          <w:rFonts w:ascii="Palatino Linotype" w:hAnsi="Palatino Linotype"/>
          <w:b/>
          <w:sz w:val="24"/>
          <w:szCs w:val="24"/>
        </w:rPr>
        <w:tab/>
      </w:r>
      <w:r w:rsidRPr="005B120B">
        <w:rPr>
          <w:rFonts w:ascii="Palatino Linotype" w:hAnsi="Palatino Linotype"/>
          <w:b/>
          <w:i/>
          <w:sz w:val="24"/>
          <w:szCs w:val="24"/>
        </w:rPr>
        <w:t>10 óra</w:t>
      </w:r>
    </w:p>
    <w:p w:rsidR="000B745F" w:rsidRPr="005B120B" w:rsidRDefault="000B745F" w:rsidP="007928BC">
      <w:pPr>
        <w:spacing w:after="0" w:line="240" w:lineRule="auto"/>
        <w:ind w:left="1410" w:firstLine="8"/>
        <w:jc w:val="both"/>
        <w:rPr>
          <w:rFonts w:ascii="Palatino Linotype" w:hAnsi="Palatino Linotype"/>
          <w:sz w:val="24"/>
          <w:szCs w:val="24"/>
        </w:rPr>
      </w:pPr>
      <w:r w:rsidRPr="005B120B">
        <w:rPr>
          <w:rFonts w:ascii="Palatino Linotype" w:hAnsi="Palatino Linotype"/>
          <w:sz w:val="24"/>
          <w:szCs w:val="24"/>
        </w:rPr>
        <w:t>Egy jellemző vízépítési műtárgy vagy létesítmény felmérési elveinek áttekintése.</w:t>
      </w:r>
    </w:p>
    <w:p w:rsidR="000B745F" w:rsidRPr="005B120B" w:rsidRDefault="000B745F" w:rsidP="007928BC">
      <w:pPr>
        <w:spacing w:after="0" w:line="240" w:lineRule="auto"/>
        <w:ind w:left="701" w:firstLine="709"/>
        <w:jc w:val="both"/>
        <w:rPr>
          <w:rFonts w:ascii="Palatino Linotype" w:hAnsi="Palatino Linotype"/>
          <w:sz w:val="24"/>
          <w:szCs w:val="24"/>
        </w:rPr>
      </w:pPr>
      <w:r w:rsidRPr="005B120B">
        <w:rPr>
          <w:rFonts w:ascii="Palatino Linotype" w:hAnsi="Palatino Linotype"/>
          <w:sz w:val="24"/>
          <w:szCs w:val="24"/>
        </w:rPr>
        <w:t>Eszközigényének beazonosítása.</w:t>
      </w:r>
    </w:p>
    <w:p w:rsidR="000B745F" w:rsidRPr="005B120B" w:rsidRDefault="000B745F" w:rsidP="007928BC">
      <w:pPr>
        <w:spacing w:after="0" w:line="240" w:lineRule="auto"/>
        <w:ind w:left="701" w:firstLine="709"/>
        <w:jc w:val="both"/>
        <w:rPr>
          <w:rFonts w:ascii="Palatino Linotype" w:hAnsi="Palatino Linotype"/>
          <w:sz w:val="24"/>
          <w:szCs w:val="24"/>
        </w:rPr>
      </w:pPr>
      <w:r w:rsidRPr="005B120B">
        <w:rPr>
          <w:rFonts w:ascii="Palatino Linotype" w:hAnsi="Palatino Linotype"/>
          <w:sz w:val="24"/>
          <w:szCs w:val="24"/>
        </w:rPr>
        <w:t>A felmérési adatok feldolgozási módszereinek elsajátítása.</w:t>
      </w:r>
    </w:p>
    <w:p w:rsidR="000B745F" w:rsidRPr="005B120B" w:rsidRDefault="000B745F" w:rsidP="007928BC">
      <w:pPr>
        <w:spacing w:after="0" w:line="240" w:lineRule="auto"/>
        <w:ind w:left="567"/>
        <w:jc w:val="both"/>
        <w:rPr>
          <w:rFonts w:ascii="Palatino Linotype" w:hAnsi="Palatino Linotype"/>
          <w:sz w:val="24"/>
          <w:szCs w:val="24"/>
        </w:rPr>
      </w:pPr>
    </w:p>
    <w:p w:rsidR="000B745F" w:rsidRPr="005B120B"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5B120B">
        <w:rPr>
          <w:rFonts w:ascii="Palatino Linotype" w:hAnsi="Palatino Linotype"/>
          <w:b/>
          <w:sz w:val="24"/>
          <w:szCs w:val="24"/>
        </w:rPr>
        <w:t>Technológiai folyamatok</w:t>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Pr>
          <w:rFonts w:ascii="Palatino Linotype" w:hAnsi="Palatino Linotype"/>
          <w:b/>
          <w:sz w:val="24"/>
          <w:szCs w:val="24"/>
        </w:rPr>
        <w:tab/>
      </w:r>
      <w:r w:rsidRPr="005B120B">
        <w:rPr>
          <w:rFonts w:ascii="Palatino Linotype" w:hAnsi="Palatino Linotype"/>
          <w:b/>
          <w:i/>
          <w:sz w:val="24"/>
          <w:szCs w:val="24"/>
        </w:rPr>
        <w:t>22 óra</w:t>
      </w:r>
    </w:p>
    <w:p w:rsidR="000B745F" w:rsidRPr="005B120B" w:rsidRDefault="000B745F" w:rsidP="007928BC">
      <w:pPr>
        <w:spacing w:after="0" w:line="240" w:lineRule="auto"/>
        <w:ind w:left="1410" w:firstLine="8"/>
        <w:jc w:val="both"/>
        <w:rPr>
          <w:rFonts w:ascii="Palatino Linotype" w:hAnsi="Palatino Linotype"/>
          <w:sz w:val="24"/>
          <w:szCs w:val="24"/>
        </w:rPr>
      </w:pPr>
      <w:r w:rsidRPr="005B120B">
        <w:rPr>
          <w:rFonts w:ascii="Palatino Linotype" w:hAnsi="Palatino Linotype"/>
          <w:sz w:val="24"/>
          <w:szCs w:val="24"/>
        </w:rPr>
        <w:t>Megadott paraméterekre való fejlesztés tervezési, számítógépes mennyiségszámítási, árelemzési költségvetési kiírási elvei.</w:t>
      </w:r>
    </w:p>
    <w:p w:rsidR="000B745F" w:rsidRPr="005B120B" w:rsidRDefault="000B745F" w:rsidP="007928BC">
      <w:pPr>
        <w:spacing w:after="0" w:line="240" w:lineRule="auto"/>
        <w:ind w:left="1410"/>
        <w:jc w:val="both"/>
        <w:rPr>
          <w:rFonts w:ascii="Palatino Linotype" w:hAnsi="Palatino Linotype"/>
          <w:sz w:val="24"/>
          <w:szCs w:val="24"/>
        </w:rPr>
      </w:pPr>
      <w:r w:rsidRPr="005B120B">
        <w:rPr>
          <w:rFonts w:ascii="Palatino Linotype" w:hAnsi="Palatino Linotype"/>
          <w:sz w:val="24"/>
          <w:szCs w:val="24"/>
        </w:rPr>
        <w:t>Anyag, munkaerő és gépszükséglet meghatározásának számítási algoritmusai.</w:t>
      </w:r>
    </w:p>
    <w:p w:rsidR="000B745F" w:rsidRPr="005B120B" w:rsidRDefault="000B745F" w:rsidP="007928BC">
      <w:pPr>
        <w:widowControl w:val="0"/>
        <w:suppressAutoHyphens/>
        <w:spacing w:after="0" w:line="240" w:lineRule="auto"/>
        <w:ind w:left="1410" w:firstLine="4"/>
        <w:jc w:val="both"/>
        <w:rPr>
          <w:rFonts w:ascii="Palatino Linotype" w:hAnsi="Palatino Linotype"/>
          <w:sz w:val="24"/>
          <w:szCs w:val="24"/>
        </w:rPr>
      </w:pPr>
      <w:r w:rsidRPr="005B120B">
        <w:rPr>
          <w:rFonts w:ascii="Palatino Linotype" w:hAnsi="Palatino Linotype"/>
          <w:sz w:val="24"/>
          <w:szCs w:val="24"/>
        </w:rPr>
        <w:t>A fejlesztés/beruházás/átépítés technológiai folyamatának áttekintő elemzési módja a kivitelezés feladatainak beazonosítására és becslésére.</w:t>
      </w:r>
    </w:p>
    <w:p w:rsidR="000B745F" w:rsidRPr="005B120B" w:rsidRDefault="000B745F" w:rsidP="007928BC">
      <w:pPr>
        <w:spacing w:after="0" w:line="240" w:lineRule="auto"/>
        <w:ind w:left="567"/>
        <w:jc w:val="both"/>
        <w:rPr>
          <w:rFonts w:ascii="Palatino Linotype" w:hAnsi="Palatino Linotype"/>
          <w:sz w:val="24"/>
          <w:szCs w:val="24"/>
        </w:rPr>
      </w:pPr>
    </w:p>
    <w:p w:rsidR="000B745F" w:rsidRPr="001B2E05" w:rsidRDefault="000B745F" w:rsidP="005B624E">
      <w:pPr>
        <w:widowControl w:val="0"/>
        <w:numPr>
          <w:ilvl w:val="1"/>
          <w:numId w:val="6"/>
        </w:numPr>
        <w:suppressAutoHyphens/>
        <w:spacing w:after="0" w:line="240" w:lineRule="auto"/>
        <w:jc w:val="both"/>
        <w:rPr>
          <w:rFonts w:ascii="Palatino Linotype" w:hAnsi="Palatino Linotype"/>
          <w:sz w:val="24"/>
          <w:szCs w:val="24"/>
        </w:rPr>
      </w:pPr>
      <w:r w:rsidRPr="00875C2D">
        <w:rPr>
          <w:rFonts w:ascii="Palatino Linotype" w:hAnsi="Palatino Linotype"/>
          <w:b/>
          <w:i/>
          <w:sz w:val="24"/>
          <w:szCs w:val="24"/>
        </w:rPr>
        <w:t xml:space="preserve">A képzés javasolt helyszíne </w:t>
      </w:r>
    </w:p>
    <w:p w:rsidR="000B745F" w:rsidRPr="00875C2D" w:rsidRDefault="000B745F" w:rsidP="007928BC">
      <w:pPr>
        <w:spacing w:after="0" w:line="240" w:lineRule="auto"/>
        <w:ind w:firstLine="705"/>
        <w:jc w:val="both"/>
        <w:rPr>
          <w:rFonts w:ascii="Palatino Linotype" w:hAnsi="Palatino Linotype"/>
          <w:sz w:val="24"/>
          <w:szCs w:val="24"/>
        </w:rPr>
      </w:pPr>
      <w:r w:rsidRPr="005B120B">
        <w:rPr>
          <w:rFonts w:ascii="Palatino Linotype" w:hAnsi="Palatino Linotype" w:cs="Tahoma"/>
          <w:kern w:val="1"/>
          <w:sz w:val="24"/>
          <w:szCs w:val="24"/>
          <w:lang w:eastAsia="hi-IN" w:bidi="hi-IN"/>
        </w:rPr>
        <w:t>Szaktanterem vagy számítógépterem</w:t>
      </w:r>
    </w:p>
    <w:p w:rsidR="000B745F" w:rsidRPr="001B2E05" w:rsidRDefault="000B745F" w:rsidP="007928BC">
      <w:pPr>
        <w:spacing w:after="0" w:line="240" w:lineRule="auto"/>
        <w:ind w:left="567"/>
        <w:jc w:val="both"/>
        <w:rPr>
          <w:rFonts w:ascii="Palatino Linotype" w:hAnsi="Palatino Linotype"/>
          <w:sz w:val="24"/>
          <w:szCs w:val="24"/>
        </w:rPr>
      </w:pPr>
    </w:p>
    <w:p w:rsidR="000B745F" w:rsidRPr="005B120B" w:rsidRDefault="000B745F" w:rsidP="005B624E">
      <w:pPr>
        <w:widowControl w:val="0"/>
        <w:numPr>
          <w:ilvl w:val="1"/>
          <w:numId w:val="6"/>
        </w:numPr>
        <w:suppressAutoHyphens/>
        <w:spacing w:after="0" w:line="240" w:lineRule="auto"/>
        <w:ind w:left="1430" w:hanging="725"/>
        <w:jc w:val="both"/>
        <w:rPr>
          <w:rFonts w:ascii="Palatino Linotype" w:hAnsi="Palatino Linotype" w:cs="Verdana"/>
          <w:i/>
          <w:iCs/>
          <w:sz w:val="24"/>
          <w:szCs w:val="24"/>
        </w:rPr>
      </w:pPr>
      <w:r w:rsidRPr="001B2E05">
        <w:rPr>
          <w:rFonts w:ascii="Palatino Linotype" w:hAnsi="Palatino Linotype"/>
          <w:b/>
          <w:i/>
          <w:sz w:val="24"/>
          <w:szCs w:val="24"/>
        </w:rPr>
        <w:t>A tantárgy elsajátítása során alkalmazható sajátos módszerek, tanulói tevékenységformák (ajánlás)</w:t>
      </w:r>
    </w:p>
    <w:p w:rsidR="000B745F" w:rsidRPr="005B120B" w:rsidRDefault="000B745F" w:rsidP="007928BC">
      <w:pPr>
        <w:spacing w:after="0" w:line="240" w:lineRule="auto"/>
        <w:jc w:val="both"/>
        <w:rPr>
          <w:rFonts w:ascii="Palatino Linotype" w:hAnsi="Palatino Linotype" w:cs="Verdana"/>
          <w:i/>
          <w:iCs/>
          <w:sz w:val="24"/>
          <w:szCs w:val="24"/>
        </w:rPr>
      </w:pPr>
    </w:p>
    <w:p w:rsidR="000B745F" w:rsidRPr="001B2E05" w:rsidRDefault="000B745F" w:rsidP="007928BC">
      <w:pPr>
        <w:widowControl w:val="0"/>
        <w:suppressAutoHyphens/>
        <w:spacing w:after="0" w:line="240" w:lineRule="auto"/>
        <w:ind w:left="2090" w:hanging="998"/>
        <w:jc w:val="both"/>
        <w:rPr>
          <w:rFonts w:ascii="Palatino Linotype" w:hAnsi="Palatino Linotype"/>
          <w:b/>
          <w:bCs/>
          <w:i/>
          <w:sz w:val="24"/>
          <w:szCs w:val="24"/>
        </w:rPr>
      </w:pPr>
      <w:r>
        <w:rPr>
          <w:rFonts w:ascii="Palatino Linotype" w:hAnsi="Palatino Linotype"/>
          <w:b/>
          <w:bCs/>
          <w:sz w:val="24"/>
          <w:szCs w:val="24"/>
        </w:rPr>
        <w:t>12</w:t>
      </w:r>
      <w:r w:rsidRPr="005B120B">
        <w:rPr>
          <w:rFonts w:ascii="Palatino Linotype" w:hAnsi="Palatino Linotype"/>
          <w:b/>
          <w:bCs/>
          <w:sz w:val="24"/>
          <w:szCs w:val="24"/>
        </w:rPr>
        <w:t>.5.1</w:t>
      </w:r>
      <w:r w:rsidRPr="00875C2D">
        <w:rPr>
          <w:rFonts w:ascii="Palatino Linotype" w:hAnsi="Palatino Linotype"/>
          <w:b/>
          <w:bCs/>
          <w:i/>
          <w:sz w:val="24"/>
          <w:szCs w:val="24"/>
        </w:rPr>
        <w:t xml:space="preserve">. </w:t>
      </w:r>
      <w:r w:rsidRPr="00875C2D">
        <w:rPr>
          <w:rFonts w:ascii="Palatino Linotype" w:hAnsi="Palatino Linotype"/>
          <w:b/>
          <w:bCs/>
          <w:i/>
          <w:sz w:val="24"/>
          <w:szCs w:val="24"/>
        </w:rPr>
        <w:tab/>
      </w:r>
      <w:r w:rsidRPr="001B2E0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5B120B" w:rsidTr="008641F5">
        <w:trPr>
          <w:jc w:val="center"/>
        </w:trPr>
        <w:tc>
          <w:tcPr>
            <w:tcW w:w="994"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Sorszám</w:t>
            </w:r>
          </w:p>
        </w:tc>
        <w:tc>
          <w:tcPr>
            <w:tcW w:w="2800" w:type="dxa"/>
            <w:vMerge w:val="restart"/>
            <w:vAlign w:val="center"/>
          </w:tcPr>
          <w:p w:rsidR="000B745F" w:rsidRPr="005B120B" w:rsidRDefault="000B745F" w:rsidP="008641F5">
            <w:pPr>
              <w:spacing w:after="0" w:line="240" w:lineRule="auto"/>
              <w:jc w:val="center"/>
              <w:rPr>
                <w:rFonts w:ascii="Palatino Linotype" w:hAnsi="Palatino Linotype"/>
                <w:b/>
                <w:sz w:val="20"/>
                <w:szCs w:val="20"/>
              </w:rPr>
            </w:pPr>
            <w:r w:rsidRPr="005B120B">
              <w:rPr>
                <w:rFonts w:ascii="Palatino Linotype" w:hAnsi="Palatino Linotype"/>
                <w:b/>
                <w:sz w:val="20"/>
                <w:szCs w:val="20"/>
              </w:rPr>
              <w:t xml:space="preserve">Alkalmazott oktatási </w:t>
            </w:r>
          </w:p>
          <w:p w:rsidR="000B745F" w:rsidRPr="005B120B" w:rsidRDefault="000B745F" w:rsidP="008641F5">
            <w:pPr>
              <w:spacing w:after="0" w:line="240" w:lineRule="auto"/>
              <w:jc w:val="center"/>
              <w:rPr>
                <w:rFonts w:ascii="Palatino Linotype" w:hAnsi="Palatino Linotype"/>
                <w:b/>
                <w:sz w:val="20"/>
                <w:szCs w:val="20"/>
              </w:rPr>
            </w:pPr>
            <w:r w:rsidRPr="005B120B">
              <w:rPr>
                <w:rFonts w:ascii="Palatino Linotype" w:hAnsi="Palatino Linotype"/>
                <w:b/>
                <w:sz w:val="20"/>
                <w:szCs w:val="20"/>
              </w:rPr>
              <w:t>módszer neve</w:t>
            </w:r>
          </w:p>
        </w:tc>
        <w:tc>
          <w:tcPr>
            <w:tcW w:w="2835" w:type="dxa"/>
            <w:gridSpan w:val="3"/>
            <w:vAlign w:val="center"/>
          </w:tcPr>
          <w:p w:rsidR="000B745F" w:rsidRPr="005B120B" w:rsidRDefault="000B745F" w:rsidP="008641F5">
            <w:pPr>
              <w:spacing w:after="0" w:line="240" w:lineRule="auto"/>
              <w:jc w:val="center"/>
              <w:rPr>
                <w:rFonts w:ascii="Palatino Linotype" w:hAnsi="Palatino Linotype"/>
                <w:b/>
                <w:sz w:val="20"/>
                <w:szCs w:val="20"/>
              </w:rPr>
            </w:pPr>
            <w:r w:rsidRPr="005B120B">
              <w:rPr>
                <w:rFonts w:ascii="Palatino Linotype" w:hAnsi="Palatino Linotype"/>
                <w:b/>
                <w:sz w:val="20"/>
                <w:szCs w:val="20"/>
              </w:rPr>
              <w:t>A tanulói tevékenység szervezeti kerete</w:t>
            </w:r>
          </w:p>
        </w:tc>
        <w:tc>
          <w:tcPr>
            <w:tcW w:w="2659" w:type="dxa"/>
            <w:vMerge w:val="restart"/>
            <w:vAlign w:val="center"/>
          </w:tcPr>
          <w:p w:rsidR="000B745F" w:rsidRPr="005B120B" w:rsidRDefault="000B745F" w:rsidP="008641F5">
            <w:pPr>
              <w:spacing w:after="0" w:line="240" w:lineRule="auto"/>
              <w:jc w:val="center"/>
              <w:rPr>
                <w:rFonts w:ascii="Palatino Linotype" w:hAnsi="Palatino Linotype"/>
                <w:b/>
                <w:sz w:val="20"/>
                <w:szCs w:val="20"/>
              </w:rPr>
            </w:pPr>
            <w:r w:rsidRPr="005B120B">
              <w:rPr>
                <w:rFonts w:ascii="Palatino Linotype" w:hAnsi="Palatino Linotype"/>
                <w:b/>
                <w:sz w:val="20"/>
                <w:szCs w:val="20"/>
              </w:rPr>
              <w:t>Alkalmazandó eszközök és felszerelések (SZVK 6. pont lebontása, pontosítása)</w:t>
            </w:r>
          </w:p>
        </w:tc>
      </w:tr>
      <w:tr w:rsidR="000B745F" w:rsidRPr="005B120B" w:rsidTr="008641F5">
        <w:trPr>
          <w:jc w:val="center"/>
        </w:trPr>
        <w:tc>
          <w:tcPr>
            <w:tcW w:w="994" w:type="dxa"/>
            <w:vMerge/>
            <w:vAlign w:val="center"/>
          </w:tcPr>
          <w:p w:rsidR="000B745F" w:rsidRPr="005B120B"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5B120B" w:rsidRDefault="000B745F" w:rsidP="008641F5">
            <w:pPr>
              <w:spacing w:after="0" w:line="240" w:lineRule="auto"/>
              <w:rPr>
                <w:rFonts w:ascii="Palatino Linotype" w:hAnsi="Palatino Linotype"/>
                <w:b/>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b/>
                <w:sz w:val="20"/>
                <w:szCs w:val="20"/>
              </w:rPr>
            </w:pPr>
            <w:r w:rsidRPr="005B120B">
              <w:rPr>
                <w:rFonts w:ascii="Palatino Linotype" w:hAnsi="Palatino Linotype"/>
                <w:b/>
                <w:sz w:val="20"/>
                <w:szCs w:val="20"/>
              </w:rPr>
              <w:t>egyéni</w:t>
            </w:r>
          </w:p>
        </w:tc>
        <w:tc>
          <w:tcPr>
            <w:tcW w:w="945" w:type="dxa"/>
            <w:vAlign w:val="center"/>
          </w:tcPr>
          <w:p w:rsidR="000B745F" w:rsidRPr="005B120B" w:rsidRDefault="000B745F" w:rsidP="008641F5">
            <w:pPr>
              <w:spacing w:after="0" w:line="240" w:lineRule="auto"/>
              <w:jc w:val="center"/>
              <w:rPr>
                <w:rFonts w:ascii="Palatino Linotype" w:hAnsi="Palatino Linotype"/>
                <w:b/>
                <w:sz w:val="20"/>
                <w:szCs w:val="20"/>
              </w:rPr>
            </w:pPr>
            <w:r w:rsidRPr="005B120B">
              <w:rPr>
                <w:rFonts w:ascii="Palatino Linotype" w:hAnsi="Palatino Linotype"/>
                <w:b/>
                <w:sz w:val="20"/>
                <w:szCs w:val="20"/>
              </w:rPr>
              <w:t>csoport</w:t>
            </w:r>
          </w:p>
        </w:tc>
        <w:tc>
          <w:tcPr>
            <w:tcW w:w="945" w:type="dxa"/>
            <w:vAlign w:val="center"/>
          </w:tcPr>
          <w:p w:rsidR="000B745F" w:rsidRPr="005B120B" w:rsidRDefault="000B745F" w:rsidP="008641F5">
            <w:pPr>
              <w:spacing w:after="0" w:line="240" w:lineRule="auto"/>
              <w:jc w:val="center"/>
              <w:rPr>
                <w:rFonts w:ascii="Palatino Linotype" w:hAnsi="Palatino Linotype"/>
                <w:b/>
                <w:sz w:val="20"/>
                <w:szCs w:val="20"/>
              </w:rPr>
            </w:pPr>
            <w:r w:rsidRPr="005B120B">
              <w:rPr>
                <w:rFonts w:ascii="Palatino Linotype" w:hAnsi="Palatino Linotype"/>
                <w:b/>
                <w:sz w:val="20"/>
                <w:szCs w:val="20"/>
              </w:rPr>
              <w:t>osztály</w:t>
            </w:r>
          </w:p>
        </w:tc>
        <w:tc>
          <w:tcPr>
            <w:tcW w:w="2659" w:type="dxa"/>
            <w:vMerge/>
            <w:vAlign w:val="center"/>
          </w:tcPr>
          <w:p w:rsidR="000B745F" w:rsidRPr="005B120B" w:rsidRDefault="000B745F" w:rsidP="008641F5">
            <w:pPr>
              <w:spacing w:after="0" w:line="240" w:lineRule="auto"/>
              <w:jc w:val="center"/>
              <w:rPr>
                <w:rFonts w:ascii="Palatino Linotype" w:hAnsi="Palatino Linotype"/>
                <w:b/>
                <w:sz w:val="20"/>
                <w:szCs w:val="20"/>
              </w:rPr>
            </w:pPr>
          </w:p>
        </w:tc>
      </w:tr>
      <w:tr w:rsidR="000B745F" w:rsidRPr="005B120B" w:rsidTr="008641F5">
        <w:trPr>
          <w:jc w:val="center"/>
        </w:trPr>
        <w:tc>
          <w:tcPr>
            <w:tcW w:w="994"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1.1</w:t>
            </w:r>
          </w:p>
        </w:tc>
        <w:tc>
          <w:tcPr>
            <w:tcW w:w="2800" w:type="dxa"/>
            <w:vAlign w:val="center"/>
          </w:tcPr>
          <w:p w:rsidR="000B745F" w:rsidRPr="005B120B" w:rsidRDefault="000B745F" w:rsidP="008641F5">
            <w:pPr>
              <w:spacing w:after="0" w:line="240" w:lineRule="auto"/>
              <w:rPr>
                <w:rFonts w:ascii="Palatino Linotype" w:hAnsi="Palatino Linotype"/>
                <w:sz w:val="20"/>
                <w:szCs w:val="20"/>
              </w:rPr>
            </w:pPr>
            <w:r w:rsidRPr="005B120B">
              <w:rPr>
                <w:rFonts w:ascii="Palatino Linotype" w:hAnsi="Palatino Linotype"/>
                <w:sz w:val="20"/>
                <w:szCs w:val="20"/>
              </w:rPr>
              <w:t>magyarázat</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659"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5B120B" w:rsidTr="008641F5">
        <w:trPr>
          <w:jc w:val="center"/>
        </w:trPr>
        <w:tc>
          <w:tcPr>
            <w:tcW w:w="994"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1.2.</w:t>
            </w:r>
          </w:p>
        </w:tc>
        <w:tc>
          <w:tcPr>
            <w:tcW w:w="2800" w:type="dxa"/>
            <w:vAlign w:val="center"/>
          </w:tcPr>
          <w:p w:rsidR="000B745F" w:rsidRPr="005B120B" w:rsidRDefault="000B745F" w:rsidP="008641F5">
            <w:pPr>
              <w:spacing w:after="0" w:line="240" w:lineRule="auto"/>
              <w:rPr>
                <w:rFonts w:ascii="Palatino Linotype" w:hAnsi="Palatino Linotype"/>
                <w:sz w:val="20"/>
                <w:szCs w:val="20"/>
              </w:rPr>
            </w:pPr>
            <w:r w:rsidRPr="005B120B">
              <w:rPr>
                <w:rFonts w:ascii="Palatino Linotype" w:hAnsi="Palatino Linotype"/>
                <w:sz w:val="20"/>
                <w:szCs w:val="20"/>
              </w:rPr>
              <w:t>elbeszélés</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5B120B" w:rsidTr="008641F5">
        <w:trPr>
          <w:jc w:val="center"/>
        </w:trPr>
        <w:tc>
          <w:tcPr>
            <w:tcW w:w="994"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1.3.</w:t>
            </w:r>
          </w:p>
        </w:tc>
        <w:tc>
          <w:tcPr>
            <w:tcW w:w="2800" w:type="dxa"/>
            <w:vAlign w:val="center"/>
          </w:tcPr>
          <w:p w:rsidR="000B745F" w:rsidRPr="005B120B" w:rsidRDefault="000B745F" w:rsidP="008641F5">
            <w:pPr>
              <w:spacing w:after="0" w:line="240" w:lineRule="auto"/>
              <w:rPr>
                <w:rFonts w:ascii="Palatino Linotype" w:hAnsi="Palatino Linotype"/>
                <w:sz w:val="20"/>
                <w:szCs w:val="20"/>
              </w:rPr>
            </w:pPr>
            <w:r w:rsidRPr="005B120B">
              <w:rPr>
                <w:rFonts w:ascii="Palatino Linotype" w:hAnsi="Palatino Linotype"/>
                <w:sz w:val="20"/>
                <w:szCs w:val="20"/>
              </w:rPr>
              <w:t>kiselőadás</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659"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5B120B" w:rsidTr="008641F5">
        <w:trPr>
          <w:jc w:val="center"/>
        </w:trPr>
        <w:tc>
          <w:tcPr>
            <w:tcW w:w="994"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1.4.</w:t>
            </w:r>
          </w:p>
        </w:tc>
        <w:tc>
          <w:tcPr>
            <w:tcW w:w="2800" w:type="dxa"/>
            <w:vAlign w:val="center"/>
          </w:tcPr>
          <w:p w:rsidR="000B745F" w:rsidRPr="005B120B" w:rsidRDefault="000B745F" w:rsidP="008641F5">
            <w:pPr>
              <w:spacing w:after="0" w:line="240" w:lineRule="auto"/>
              <w:rPr>
                <w:rFonts w:ascii="Palatino Linotype" w:hAnsi="Palatino Linotype"/>
                <w:sz w:val="20"/>
                <w:szCs w:val="20"/>
              </w:rPr>
            </w:pPr>
            <w:r w:rsidRPr="005B120B">
              <w:rPr>
                <w:rFonts w:ascii="Palatino Linotype" w:hAnsi="Palatino Linotype"/>
                <w:sz w:val="20"/>
                <w:szCs w:val="20"/>
              </w:rPr>
              <w:t>megbeszélés</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5B120B" w:rsidTr="008641F5">
        <w:trPr>
          <w:jc w:val="center"/>
        </w:trPr>
        <w:tc>
          <w:tcPr>
            <w:tcW w:w="994"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1.5.</w:t>
            </w:r>
          </w:p>
        </w:tc>
        <w:tc>
          <w:tcPr>
            <w:tcW w:w="2800" w:type="dxa"/>
            <w:vAlign w:val="center"/>
          </w:tcPr>
          <w:p w:rsidR="000B745F" w:rsidRPr="005B120B" w:rsidRDefault="000B745F" w:rsidP="008641F5">
            <w:pPr>
              <w:spacing w:after="0" w:line="240" w:lineRule="auto"/>
              <w:rPr>
                <w:rFonts w:ascii="Palatino Linotype" w:hAnsi="Palatino Linotype"/>
                <w:sz w:val="20"/>
                <w:szCs w:val="20"/>
              </w:rPr>
            </w:pPr>
            <w:r w:rsidRPr="005B120B">
              <w:rPr>
                <w:rFonts w:ascii="Palatino Linotype" w:hAnsi="Palatino Linotype"/>
                <w:sz w:val="20"/>
                <w:szCs w:val="20"/>
              </w:rPr>
              <w:t>vita</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5B120B" w:rsidTr="008641F5">
        <w:trPr>
          <w:jc w:val="center"/>
        </w:trPr>
        <w:tc>
          <w:tcPr>
            <w:tcW w:w="994"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1.6.</w:t>
            </w:r>
          </w:p>
        </w:tc>
        <w:tc>
          <w:tcPr>
            <w:tcW w:w="2800" w:type="dxa"/>
            <w:vAlign w:val="center"/>
          </w:tcPr>
          <w:p w:rsidR="000B745F" w:rsidRPr="005B120B" w:rsidRDefault="000B745F" w:rsidP="008641F5">
            <w:pPr>
              <w:spacing w:after="0" w:line="240" w:lineRule="auto"/>
              <w:rPr>
                <w:rFonts w:ascii="Palatino Linotype" w:hAnsi="Palatino Linotype"/>
                <w:sz w:val="20"/>
                <w:szCs w:val="20"/>
              </w:rPr>
            </w:pPr>
            <w:r w:rsidRPr="005B120B">
              <w:rPr>
                <w:rFonts w:ascii="Palatino Linotype" w:hAnsi="Palatino Linotype"/>
                <w:sz w:val="20"/>
                <w:szCs w:val="20"/>
              </w:rPr>
              <w:t>szemléltetés</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659"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5B120B" w:rsidTr="008641F5">
        <w:trPr>
          <w:jc w:val="center"/>
        </w:trPr>
        <w:tc>
          <w:tcPr>
            <w:tcW w:w="994"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1.7.</w:t>
            </w:r>
          </w:p>
        </w:tc>
        <w:tc>
          <w:tcPr>
            <w:tcW w:w="2800" w:type="dxa"/>
            <w:vAlign w:val="center"/>
          </w:tcPr>
          <w:p w:rsidR="000B745F" w:rsidRPr="005B120B" w:rsidRDefault="000B745F" w:rsidP="008641F5">
            <w:pPr>
              <w:spacing w:after="0" w:line="240" w:lineRule="auto"/>
              <w:rPr>
                <w:rFonts w:ascii="Palatino Linotype" w:hAnsi="Palatino Linotype"/>
                <w:sz w:val="20"/>
                <w:szCs w:val="20"/>
              </w:rPr>
            </w:pPr>
            <w:r w:rsidRPr="005B120B">
              <w:rPr>
                <w:rFonts w:ascii="Palatino Linotype" w:hAnsi="Palatino Linotype"/>
                <w:sz w:val="20"/>
                <w:szCs w:val="20"/>
              </w:rPr>
              <w:t>projekt</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5B120B" w:rsidTr="008641F5">
        <w:trPr>
          <w:jc w:val="center"/>
        </w:trPr>
        <w:tc>
          <w:tcPr>
            <w:tcW w:w="994"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1.8.</w:t>
            </w:r>
          </w:p>
        </w:tc>
        <w:tc>
          <w:tcPr>
            <w:tcW w:w="2800" w:type="dxa"/>
            <w:vAlign w:val="center"/>
          </w:tcPr>
          <w:p w:rsidR="000B745F" w:rsidRPr="005B120B" w:rsidRDefault="000B745F" w:rsidP="008641F5">
            <w:pPr>
              <w:spacing w:after="0" w:line="240" w:lineRule="auto"/>
              <w:rPr>
                <w:rFonts w:ascii="Palatino Linotype" w:hAnsi="Palatino Linotype"/>
                <w:sz w:val="20"/>
                <w:szCs w:val="20"/>
              </w:rPr>
            </w:pPr>
            <w:r w:rsidRPr="005B120B">
              <w:rPr>
                <w:rFonts w:ascii="Palatino Linotype" w:hAnsi="Palatino Linotype"/>
                <w:sz w:val="20"/>
                <w:szCs w:val="20"/>
              </w:rPr>
              <w:t>kooperatív tanulás</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5B120B" w:rsidTr="008641F5">
        <w:trPr>
          <w:jc w:val="center"/>
        </w:trPr>
        <w:tc>
          <w:tcPr>
            <w:tcW w:w="994"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1.9.</w:t>
            </w:r>
          </w:p>
        </w:tc>
        <w:tc>
          <w:tcPr>
            <w:tcW w:w="2800" w:type="dxa"/>
            <w:vAlign w:val="center"/>
          </w:tcPr>
          <w:p w:rsidR="000B745F" w:rsidRPr="005B120B" w:rsidRDefault="000B745F" w:rsidP="008641F5">
            <w:pPr>
              <w:spacing w:after="0" w:line="240" w:lineRule="auto"/>
              <w:rPr>
                <w:rFonts w:ascii="Palatino Linotype" w:hAnsi="Palatino Linotype"/>
                <w:sz w:val="20"/>
                <w:szCs w:val="20"/>
              </w:rPr>
            </w:pPr>
            <w:r w:rsidRPr="005B120B">
              <w:rPr>
                <w:rFonts w:ascii="Palatino Linotype" w:hAnsi="Palatino Linotype"/>
                <w:sz w:val="20"/>
                <w:szCs w:val="20"/>
              </w:rPr>
              <w:t>szimuláció</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659"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5B120B" w:rsidTr="008641F5">
        <w:trPr>
          <w:jc w:val="center"/>
        </w:trPr>
        <w:tc>
          <w:tcPr>
            <w:tcW w:w="994"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1.10.</w:t>
            </w:r>
          </w:p>
        </w:tc>
        <w:tc>
          <w:tcPr>
            <w:tcW w:w="2800" w:type="dxa"/>
            <w:vAlign w:val="center"/>
          </w:tcPr>
          <w:p w:rsidR="000B745F" w:rsidRPr="005B120B" w:rsidRDefault="000B745F" w:rsidP="008641F5">
            <w:pPr>
              <w:spacing w:after="0" w:line="240" w:lineRule="auto"/>
              <w:rPr>
                <w:rFonts w:ascii="Palatino Linotype" w:hAnsi="Palatino Linotype"/>
                <w:sz w:val="20"/>
                <w:szCs w:val="20"/>
              </w:rPr>
            </w:pPr>
            <w:r w:rsidRPr="005B120B">
              <w:rPr>
                <w:rFonts w:ascii="Palatino Linotype" w:hAnsi="Palatino Linotype"/>
                <w:sz w:val="20"/>
                <w:szCs w:val="20"/>
              </w:rPr>
              <w:t>házi feladat</w:t>
            </w: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659" w:type="dxa"/>
            <w:vAlign w:val="center"/>
          </w:tcPr>
          <w:p w:rsidR="000B745F" w:rsidRPr="005B120B"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7928BC">
      <w:pPr>
        <w:spacing w:after="0" w:line="240" w:lineRule="auto"/>
        <w:ind w:left="1985" w:hanging="893"/>
        <w:jc w:val="both"/>
        <w:rPr>
          <w:rFonts w:ascii="Palatino Linotype" w:hAnsi="Palatino Linotype"/>
          <w:iCs/>
        </w:rPr>
      </w:pPr>
      <w:r>
        <w:rPr>
          <w:rFonts w:ascii="Palatino Linotype" w:hAnsi="Palatino Linotype"/>
          <w:b/>
          <w:bCs/>
          <w:sz w:val="24"/>
          <w:szCs w:val="24"/>
        </w:rPr>
        <w:t>12</w:t>
      </w:r>
      <w:r w:rsidRPr="005B120B">
        <w:rPr>
          <w:rFonts w:ascii="Palatino Linotype" w:hAnsi="Palatino Linotype"/>
          <w:b/>
          <w:bCs/>
          <w:sz w:val="24"/>
          <w:szCs w:val="24"/>
        </w:rPr>
        <w:t>.5.2.</w:t>
      </w:r>
      <w:r>
        <w:rPr>
          <w:rFonts w:ascii="Palatino Linotype" w:hAnsi="Palatino Linotype"/>
          <w:b/>
          <w:bCs/>
          <w:i/>
          <w:sz w:val="24"/>
          <w:szCs w:val="24"/>
        </w:rPr>
        <w:t xml:space="preserve"> </w:t>
      </w: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0844EE" w:rsidTr="008641F5">
        <w:trPr>
          <w:cantSplit/>
          <w:trHeight w:val="921"/>
          <w:jc w:val="center"/>
        </w:trPr>
        <w:tc>
          <w:tcPr>
            <w:tcW w:w="828" w:type="dxa"/>
            <w:vMerge w:val="restart"/>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Sor-szám</w:t>
            </w:r>
          </w:p>
        </w:tc>
        <w:tc>
          <w:tcPr>
            <w:tcW w:w="3621" w:type="dxa"/>
            <w:vMerge w:val="restart"/>
            <w:vAlign w:val="center"/>
          </w:tcPr>
          <w:p w:rsidR="000B745F" w:rsidRPr="001B2E05" w:rsidRDefault="000B745F" w:rsidP="008641F5">
            <w:pPr>
              <w:spacing w:after="0" w:line="240" w:lineRule="auto"/>
              <w:jc w:val="center"/>
              <w:rPr>
                <w:rFonts w:ascii="Palatino Linotype" w:hAnsi="Palatino Linotype"/>
                <w:b/>
                <w:sz w:val="20"/>
                <w:szCs w:val="20"/>
              </w:rPr>
            </w:pPr>
            <w:r w:rsidRPr="001B2E05">
              <w:rPr>
                <w:rFonts w:ascii="Palatino Linotype" w:hAnsi="Palatino Linotype"/>
                <w:b/>
                <w:sz w:val="20"/>
                <w:szCs w:val="20"/>
              </w:rPr>
              <w:t>Tanulói tevékenységforma</w:t>
            </w:r>
          </w:p>
        </w:tc>
        <w:tc>
          <w:tcPr>
            <w:tcW w:w="2370" w:type="dxa"/>
            <w:gridSpan w:val="3"/>
            <w:vAlign w:val="center"/>
          </w:tcPr>
          <w:p w:rsidR="000B745F" w:rsidRPr="005B120B" w:rsidRDefault="000B745F" w:rsidP="008641F5">
            <w:pPr>
              <w:spacing w:after="0" w:line="240" w:lineRule="auto"/>
              <w:jc w:val="center"/>
              <w:rPr>
                <w:rFonts w:ascii="Palatino Linotype" w:hAnsi="Palatino Linotype"/>
                <w:b/>
                <w:sz w:val="20"/>
                <w:szCs w:val="20"/>
              </w:rPr>
            </w:pPr>
            <w:r w:rsidRPr="005B120B">
              <w:rPr>
                <w:rFonts w:ascii="Palatino Linotype" w:hAnsi="Palatino Linotype"/>
                <w:b/>
                <w:sz w:val="20"/>
                <w:szCs w:val="20"/>
              </w:rPr>
              <w:t>Tanulói tevékenység szervezési kerete</w:t>
            </w:r>
          </w:p>
          <w:p w:rsidR="000B745F" w:rsidRPr="005B120B" w:rsidRDefault="000B745F" w:rsidP="008641F5">
            <w:pPr>
              <w:spacing w:after="0" w:line="240" w:lineRule="auto"/>
              <w:jc w:val="center"/>
              <w:rPr>
                <w:rFonts w:ascii="Palatino Linotype" w:hAnsi="Palatino Linotype"/>
                <w:b/>
                <w:sz w:val="20"/>
                <w:szCs w:val="20"/>
              </w:rPr>
            </w:pPr>
            <w:r w:rsidRPr="005B120B">
              <w:rPr>
                <w:rFonts w:ascii="Palatino Linotype" w:hAnsi="Palatino Linotype"/>
                <w:b/>
                <w:sz w:val="20"/>
                <w:szCs w:val="20"/>
              </w:rPr>
              <w:t>(differenciálási módok)</w:t>
            </w:r>
          </w:p>
        </w:tc>
        <w:tc>
          <w:tcPr>
            <w:tcW w:w="2190" w:type="dxa"/>
            <w:vMerge w:val="restart"/>
            <w:vAlign w:val="center"/>
          </w:tcPr>
          <w:p w:rsidR="000B745F" w:rsidRPr="005B120B" w:rsidRDefault="000B745F" w:rsidP="008641F5">
            <w:pPr>
              <w:spacing w:after="0" w:line="240" w:lineRule="auto"/>
              <w:jc w:val="center"/>
              <w:rPr>
                <w:rFonts w:ascii="Palatino Linotype" w:hAnsi="Palatino Linotype"/>
                <w:b/>
                <w:sz w:val="20"/>
                <w:szCs w:val="20"/>
              </w:rPr>
            </w:pPr>
            <w:r w:rsidRPr="005B120B">
              <w:rPr>
                <w:rFonts w:ascii="Palatino Linotype" w:hAnsi="Palatino Linotype"/>
                <w:b/>
                <w:sz w:val="20"/>
                <w:szCs w:val="20"/>
              </w:rPr>
              <w:t>Alkalmazandó eszközök és felszerelések (SZVK 6. pont lebontása, pontosítása)</w:t>
            </w:r>
          </w:p>
        </w:tc>
      </w:tr>
      <w:tr w:rsidR="000B745F" w:rsidRPr="000844EE" w:rsidTr="008641F5">
        <w:trPr>
          <w:cantSplit/>
          <w:trHeight w:val="1076"/>
          <w:jc w:val="center"/>
        </w:trPr>
        <w:tc>
          <w:tcPr>
            <w:tcW w:w="828" w:type="dxa"/>
            <w:vMerge/>
            <w:vAlign w:val="center"/>
          </w:tcPr>
          <w:p w:rsidR="000B745F" w:rsidRPr="005B120B"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5B120B"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5B120B" w:rsidRDefault="000B745F" w:rsidP="008641F5">
            <w:pPr>
              <w:spacing w:after="0" w:line="240" w:lineRule="auto"/>
              <w:ind w:left="113" w:right="113"/>
              <w:jc w:val="center"/>
              <w:rPr>
                <w:rFonts w:ascii="Palatino Linotype" w:hAnsi="Palatino Linotype"/>
                <w:b/>
                <w:sz w:val="20"/>
                <w:szCs w:val="20"/>
              </w:rPr>
            </w:pPr>
            <w:r w:rsidRPr="005B120B">
              <w:rPr>
                <w:rFonts w:ascii="Palatino Linotype" w:hAnsi="Palatino Linotype"/>
                <w:b/>
                <w:sz w:val="20"/>
                <w:szCs w:val="20"/>
              </w:rPr>
              <w:t>Egyéni</w:t>
            </w:r>
          </w:p>
        </w:tc>
        <w:tc>
          <w:tcPr>
            <w:tcW w:w="798" w:type="dxa"/>
            <w:textDirection w:val="btLr"/>
            <w:vAlign w:val="center"/>
          </w:tcPr>
          <w:p w:rsidR="000B745F" w:rsidRPr="005B120B" w:rsidRDefault="000B745F" w:rsidP="008641F5">
            <w:pPr>
              <w:spacing w:after="0" w:line="240" w:lineRule="auto"/>
              <w:ind w:left="113" w:right="113"/>
              <w:jc w:val="center"/>
              <w:rPr>
                <w:rFonts w:ascii="Palatino Linotype" w:hAnsi="Palatino Linotype"/>
                <w:b/>
                <w:sz w:val="20"/>
                <w:szCs w:val="20"/>
              </w:rPr>
            </w:pPr>
            <w:r w:rsidRPr="005B120B">
              <w:rPr>
                <w:rFonts w:ascii="Palatino Linotype" w:hAnsi="Palatino Linotype"/>
                <w:b/>
                <w:sz w:val="20"/>
                <w:szCs w:val="20"/>
              </w:rPr>
              <w:t>Csoport-</w:t>
            </w:r>
          </w:p>
          <w:p w:rsidR="000B745F" w:rsidRPr="005B120B" w:rsidRDefault="000B745F" w:rsidP="008641F5">
            <w:pPr>
              <w:spacing w:after="0" w:line="240" w:lineRule="auto"/>
              <w:ind w:left="113" w:right="113"/>
              <w:jc w:val="center"/>
              <w:rPr>
                <w:rFonts w:ascii="Palatino Linotype" w:hAnsi="Palatino Linotype"/>
                <w:b/>
                <w:sz w:val="20"/>
                <w:szCs w:val="20"/>
              </w:rPr>
            </w:pPr>
            <w:r w:rsidRPr="005B120B">
              <w:rPr>
                <w:rFonts w:ascii="Palatino Linotype" w:hAnsi="Palatino Linotype"/>
                <w:b/>
                <w:sz w:val="20"/>
                <w:szCs w:val="20"/>
              </w:rPr>
              <w:t>bontás</w:t>
            </w:r>
          </w:p>
        </w:tc>
        <w:tc>
          <w:tcPr>
            <w:tcW w:w="763" w:type="dxa"/>
            <w:textDirection w:val="btLr"/>
            <w:vAlign w:val="center"/>
          </w:tcPr>
          <w:p w:rsidR="000B745F" w:rsidRPr="005B120B" w:rsidRDefault="000B745F" w:rsidP="008641F5">
            <w:pPr>
              <w:spacing w:after="0" w:line="240" w:lineRule="auto"/>
              <w:ind w:left="113" w:right="113"/>
              <w:jc w:val="center"/>
              <w:rPr>
                <w:rFonts w:ascii="Palatino Linotype" w:hAnsi="Palatino Linotype"/>
                <w:b/>
                <w:sz w:val="20"/>
                <w:szCs w:val="20"/>
              </w:rPr>
            </w:pPr>
            <w:r w:rsidRPr="005B120B">
              <w:rPr>
                <w:rFonts w:ascii="Palatino Linotype" w:hAnsi="Palatino Linotype"/>
                <w:b/>
                <w:sz w:val="20"/>
                <w:szCs w:val="20"/>
              </w:rPr>
              <w:t>Osztály-</w:t>
            </w:r>
          </w:p>
          <w:p w:rsidR="000B745F" w:rsidRPr="005B120B" w:rsidRDefault="000B745F" w:rsidP="008641F5">
            <w:pPr>
              <w:spacing w:after="0" w:line="240" w:lineRule="auto"/>
              <w:ind w:left="113" w:right="113"/>
              <w:jc w:val="center"/>
              <w:rPr>
                <w:rFonts w:ascii="Palatino Linotype" w:hAnsi="Palatino Linotype"/>
                <w:b/>
                <w:sz w:val="20"/>
                <w:szCs w:val="20"/>
              </w:rPr>
            </w:pPr>
            <w:r w:rsidRPr="005B120B">
              <w:rPr>
                <w:rFonts w:ascii="Palatino Linotype" w:hAnsi="Palatino Linotype"/>
                <w:b/>
                <w:sz w:val="20"/>
                <w:szCs w:val="20"/>
              </w:rPr>
              <w:t>keret</w:t>
            </w:r>
          </w:p>
        </w:tc>
        <w:tc>
          <w:tcPr>
            <w:tcW w:w="2190" w:type="dxa"/>
            <w:vMerge/>
            <w:vAlign w:val="center"/>
          </w:tcPr>
          <w:p w:rsidR="000B745F" w:rsidRPr="005B120B" w:rsidRDefault="000B745F" w:rsidP="008641F5">
            <w:pPr>
              <w:spacing w:after="0" w:line="240" w:lineRule="auto"/>
              <w:jc w:val="center"/>
              <w:rPr>
                <w:rFonts w:ascii="Palatino Linotype" w:hAnsi="Palatino Linotype"/>
                <w:b/>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1.</w:t>
            </w:r>
          </w:p>
        </w:tc>
        <w:tc>
          <w:tcPr>
            <w:tcW w:w="3621" w:type="dxa"/>
            <w:shd w:val="clear" w:color="auto" w:fill="D9D9D9"/>
            <w:vAlign w:val="center"/>
          </w:tcPr>
          <w:p w:rsidR="000B745F" w:rsidRPr="005B120B" w:rsidRDefault="000B745F" w:rsidP="008641F5">
            <w:pPr>
              <w:spacing w:after="0" w:line="240" w:lineRule="auto"/>
              <w:rPr>
                <w:rFonts w:ascii="Palatino Linotype" w:hAnsi="Palatino Linotype"/>
                <w:b/>
                <w:sz w:val="20"/>
                <w:szCs w:val="20"/>
              </w:rPr>
            </w:pPr>
            <w:r w:rsidRPr="001B2E05">
              <w:rPr>
                <w:rFonts w:ascii="Palatino Linotype" w:hAnsi="Palatino Linotype" w:cs="Arial"/>
                <w:b/>
                <w:sz w:val="20"/>
                <w:szCs w:val="20"/>
              </w:rPr>
              <w:t>Információ feldolgozó tevékenységek</w:t>
            </w:r>
          </w:p>
        </w:tc>
        <w:tc>
          <w:tcPr>
            <w:tcW w:w="809"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önálló feldolgozása</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feladattal vezetett feldolgozása</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Olvasott szöveg feldolgozása jegyzeteléssel</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feldolgozása jegyzeteléssel</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Hallott szöveg feladattal vezetett feldolgozása</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1.6.</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önálló rendszerezése</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1.7.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Információk feladattal vezetett rendszerezése</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2.</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Ismeretalkalmazási gyakorló tevékenységek, feladatok</w:t>
            </w:r>
          </w:p>
        </w:tc>
        <w:tc>
          <w:tcPr>
            <w:tcW w:w="809"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Írásos elemzések készítése</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Leírás készítése</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Válaszolás írásban mondatszintű kérdésekre</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2.4.</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Tesztfeladat megoldása</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Szöveges előadás egyéni felkészüléssel</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2.6.</w:t>
            </w:r>
          </w:p>
        </w:tc>
        <w:tc>
          <w:tcPr>
            <w:tcW w:w="3621" w:type="dxa"/>
            <w:vAlign w:val="center"/>
          </w:tcPr>
          <w:p w:rsidR="000B745F" w:rsidRPr="005B120B"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u</w:t>
            </w:r>
            <w:r w:rsidRPr="005B120B">
              <w:rPr>
                <w:rFonts w:ascii="Palatino Linotype" w:hAnsi="Palatino Linotype" w:cs="Arial"/>
                <w:sz w:val="20"/>
                <w:szCs w:val="20"/>
              </w:rPr>
              <w:t>tólagos ismertetése szóban</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2.7.</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Tapasztalatok helyszíni ismertetése szóban</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3.</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Képi információk körében</w:t>
            </w:r>
          </w:p>
        </w:tc>
        <w:tc>
          <w:tcPr>
            <w:tcW w:w="809"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3.1.</w:t>
            </w:r>
          </w:p>
        </w:tc>
        <w:tc>
          <w:tcPr>
            <w:tcW w:w="3621" w:type="dxa"/>
            <w:vAlign w:val="center"/>
          </w:tcPr>
          <w:p w:rsidR="000B745F" w:rsidRPr="005B120B"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értelmezése</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3.2.</w:t>
            </w:r>
          </w:p>
        </w:tc>
        <w:tc>
          <w:tcPr>
            <w:tcW w:w="3621" w:type="dxa"/>
            <w:vAlign w:val="center"/>
          </w:tcPr>
          <w:p w:rsidR="000B745F" w:rsidRPr="005B120B"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készítése leírásból</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3.3.</w:t>
            </w:r>
          </w:p>
        </w:tc>
        <w:tc>
          <w:tcPr>
            <w:tcW w:w="3621" w:type="dxa"/>
            <w:vAlign w:val="center"/>
          </w:tcPr>
          <w:p w:rsidR="000B745F" w:rsidRPr="005B120B"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készítés tárgyról</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3.4.</w:t>
            </w:r>
          </w:p>
        </w:tc>
        <w:tc>
          <w:tcPr>
            <w:tcW w:w="3621" w:type="dxa"/>
            <w:vAlign w:val="center"/>
          </w:tcPr>
          <w:p w:rsidR="000B745F" w:rsidRPr="005B120B"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rajz kiegészítés</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3.5.</w:t>
            </w:r>
          </w:p>
        </w:tc>
        <w:tc>
          <w:tcPr>
            <w:tcW w:w="3621" w:type="dxa"/>
            <w:vAlign w:val="center"/>
          </w:tcPr>
          <w:p w:rsidR="000B745F" w:rsidRPr="005B120B" w:rsidRDefault="000B745F" w:rsidP="008641F5">
            <w:pPr>
              <w:spacing w:after="0" w:line="240" w:lineRule="auto"/>
              <w:rPr>
                <w:rFonts w:ascii="Palatino Linotype" w:hAnsi="Palatino Linotype"/>
                <w:sz w:val="20"/>
                <w:szCs w:val="20"/>
              </w:rPr>
            </w:pPr>
            <w:r w:rsidRPr="001B2E05">
              <w:rPr>
                <w:rFonts w:ascii="Palatino Linotype" w:hAnsi="Palatino Linotype" w:cs="Arial"/>
                <w:sz w:val="20"/>
                <w:szCs w:val="20"/>
              </w:rPr>
              <w:t xml:space="preserve">rajz </w:t>
            </w:r>
            <w:r w:rsidRPr="005B120B">
              <w:rPr>
                <w:rFonts w:ascii="Palatino Linotype" w:hAnsi="Palatino Linotype" w:cs="Arial"/>
                <w:sz w:val="20"/>
                <w:szCs w:val="20"/>
              </w:rPr>
              <w:t>elemzés, hibakeresés</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1B2E05"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3.</w:t>
            </w:r>
            <w:r w:rsidRPr="001B2E05">
              <w:rPr>
                <w:rFonts w:ascii="Palatino Linotype" w:hAnsi="Palatino Linotype"/>
                <w:sz w:val="20"/>
                <w:szCs w:val="20"/>
              </w:rPr>
              <w:t>6.</w:t>
            </w:r>
          </w:p>
        </w:tc>
        <w:tc>
          <w:tcPr>
            <w:tcW w:w="3621" w:type="dxa"/>
            <w:vAlign w:val="center"/>
          </w:tcPr>
          <w:p w:rsidR="000B745F" w:rsidRPr="005B120B" w:rsidRDefault="000B745F" w:rsidP="008641F5">
            <w:pPr>
              <w:spacing w:after="0" w:line="240" w:lineRule="auto"/>
              <w:rPr>
                <w:rFonts w:ascii="Palatino Linotype" w:hAnsi="Palatino Linotype"/>
                <w:sz w:val="20"/>
                <w:szCs w:val="20"/>
              </w:rPr>
            </w:pPr>
            <w:r w:rsidRPr="005B120B">
              <w:rPr>
                <w:rFonts w:ascii="Palatino Linotype" w:hAnsi="Palatino Linotype" w:cs="Arial"/>
                <w:sz w:val="20"/>
                <w:szCs w:val="20"/>
              </w:rPr>
              <w:t>rajz elemzés, hibakeresés</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trHeight w:val="499"/>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4.</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Komplex információk körében</w:t>
            </w:r>
          </w:p>
        </w:tc>
        <w:tc>
          <w:tcPr>
            <w:tcW w:w="809"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Esetleírás készítése</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Elemzés készítése tapasztalatokról</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Jegyzetkészítés eseményről kérdéssor alapján</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4..4.</w:t>
            </w:r>
          </w:p>
        </w:tc>
        <w:tc>
          <w:tcPr>
            <w:tcW w:w="3621" w:type="dxa"/>
            <w:vAlign w:val="center"/>
          </w:tcPr>
          <w:p w:rsidR="000B745F" w:rsidRPr="005B120B"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Esemény helyszín</w:t>
            </w:r>
            <w:r w:rsidRPr="005B120B">
              <w:rPr>
                <w:rFonts w:ascii="Palatino Linotype" w:hAnsi="Palatino Linotype" w:cs="Arial"/>
                <w:sz w:val="20"/>
                <w:szCs w:val="20"/>
              </w:rPr>
              <w:t>i értékelése szóban felkészülés után</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4.5.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Utólagos szóbeli beszámoló</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shd w:val="clear" w:color="auto" w:fill="D9D9D9"/>
            <w:vAlign w:val="center"/>
          </w:tcPr>
          <w:p w:rsidR="000B745F" w:rsidRPr="00875C2D" w:rsidRDefault="000B745F" w:rsidP="008641F5">
            <w:pPr>
              <w:spacing w:after="0" w:line="240" w:lineRule="auto"/>
              <w:jc w:val="center"/>
              <w:rPr>
                <w:rFonts w:ascii="Palatino Linotype" w:hAnsi="Palatino Linotype"/>
                <w:b/>
                <w:sz w:val="20"/>
                <w:szCs w:val="20"/>
              </w:rPr>
            </w:pPr>
            <w:r w:rsidRPr="00875C2D">
              <w:rPr>
                <w:rFonts w:ascii="Palatino Linotype" w:hAnsi="Palatino Linotype"/>
                <w:b/>
                <w:sz w:val="20"/>
                <w:szCs w:val="20"/>
              </w:rPr>
              <w:t>5.</w:t>
            </w:r>
          </w:p>
        </w:tc>
        <w:tc>
          <w:tcPr>
            <w:tcW w:w="3621" w:type="dxa"/>
            <w:shd w:val="clear" w:color="auto" w:fill="D9D9D9"/>
            <w:vAlign w:val="center"/>
          </w:tcPr>
          <w:p w:rsidR="000B745F" w:rsidRPr="001B2E05" w:rsidRDefault="000B745F" w:rsidP="008641F5">
            <w:pPr>
              <w:spacing w:after="0" w:line="240" w:lineRule="auto"/>
              <w:rPr>
                <w:rFonts w:ascii="Palatino Linotype" w:hAnsi="Palatino Linotype" w:cs="Arial"/>
                <w:b/>
                <w:sz w:val="20"/>
                <w:szCs w:val="20"/>
              </w:rPr>
            </w:pPr>
            <w:r w:rsidRPr="001B2E05">
              <w:rPr>
                <w:rFonts w:ascii="Palatino Linotype" w:hAnsi="Palatino Linotype" w:cs="Arial"/>
                <w:b/>
                <w:sz w:val="20"/>
                <w:szCs w:val="20"/>
              </w:rPr>
              <w:t>Vizsgálati tevékenységek körében</w:t>
            </w:r>
          </w:p>
        </w:tc>
        <w:tc>
          <w:tcPr>
            <w:tcW w:w="809"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5.1.</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próbák végzése</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5.2.</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Technológiai minták elemzése</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5.3.</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Geometriai mérési gyakorlat</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5.4.</w:t>
            </w:r>
          </w:p>
        </w:tc>
        <w:tc>
          <w:tcPr>
            <w:tcW w:w="3621" w:type="dxa"/>
            <w:vAlign w:val="center"/>
          </w:tcPr>
          <w:p w:rsidR="000B745F" w:rsidRPr="005B120B"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Anyagminták</w:t>
            </w:r>
            <w:r w:rsidRPr="005B120B">
              <w:rPr>
                <w:rFonts w:ascii="Palatino Linotype" w:hAnsi="Palatino Linotype" w:cs="Arial"/>
                <w:sz w:val="20"/>
                <w:szCs w:val="20"/>
              </w:rPr>
              <w:t xml:space="preserve"> azonosítása</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r w:rsidR="000B745F" w:rsidRPr="000844EE" w:rsidTr="008641F5">
        <w:trPr>
          <w:jc w:val="center"/>
        </w:trPr>
        <w:tc>
          <w:tcPr>
            <w:tcW w:w="828" w:type="dxa"/>
            <w:vAlign w:val="center"/>
          </w:tcPr>
          <w:p w:rsidR="000B745F" w:rsidRPr="00875C2D" w:rsidRDefault="000B745F" w:rsidP="008641F5">
            <w:pPr>
              <w:spacing w:after="0" w:line="240" w:lineRule="auto"/>
              <w:jc w:val="center"/>
              <w:rPr>
                <w:rFonts w:ascii="Palatino Linotype" w:hAnsi="Palatino Linotype"/>
                <w:sz w:val="20"/>
                <w:szCs w:val="20"/>
              </w:rPr>
            </w:pPr>
            <w:r w:rsidRPr="00875C2D">
              <w:rPr>
                <w:rFonts w:ascii="Palatino Linotype" w:hAnsi="Palatino Linotype"/>
                <w:sz w:val="20"/>
                <w:szCs w:val="20"/>
              </w:rPr>
              <w:t>5.5.</w:t>
            </w:r>
          </w:p>
        </w:tc>
        <w:tc>
          <w:tcPr>
            <w:tcW w:w="3621" w:type="dxa"/>
            <w:vAlign w:val="center"/>
          </w:tcPr>
          <w:p w:rsidR="000B745F" w:rsidRPr="001B2E05" w:rsidRDefault="000B745F" w:rsidP="008641F5">
            <w:pPr>
              <w:spacing w:after="0" w:line="240" w:lineRule="auto"/>
              <w:rPr>
                <w:rFonts w:ascii="Palatino Linotype" w:hAnsi="Palatino Linotype" w:cs="Arial"/>
                <w:sz w:val="20"/>
                <w:szCs w:val="20"/>
              </w:rPr>
            </w:pPr>
            <w:r w:rsidRPr="001B2E05">
              <w:rPr>
                <w:rFonts w:ascii="Palatino Linotype" w:hAnsi="Palatino Linotype" w:cs="Arial"/>
                <w:sz w:val="20"/>
                <w:szCs w:val="20"/>
              </w:rPr>
              <w:t>Tárgyminták azonosítása</w:t>
            </w:r>
          </w:p>
        </w:tc>
        <w:tc>
          <w:tcPr>
            <w:tcW w:w="809"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5B120B"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5B120B" w:rsidRDefault="000B745F" w:rsidP="008641F5">
            <w:pPr>
              <w:spacing w:after="0" w:line="240" w:lineRule="auto"/>
              <w:jc w:val="center"/>
              <w:rPr>
                <w:rFonts w:ascii="Palatino Linotype" w:hAnsi="Palatino Linotype"/>
                <w:sz w:val="20"/>
                <w:szCs w:val="20"/>
              </w:rPr>
            </w:pPr>
            <w:r w:rsidRPr="005B120B">
              <w:rPr>
                <w:rFonts w:ascii="Palatino Linotype" w:hAnsi="Palatino Linotype"/>
                <w:sz w:val="20"/>
                <w:szCs w:val="20"/>
              </w:rPr>
              <w:t>x</w:t>
            </w:r>
          </w:p>
        </w:tc>
        <w:tc>
          <w:tcPr>
            <w:tcW w:w="2190" w:type="dxa"/>
            <w:vAlign w:val="center"/>
          </w:tcPr>
          <w:p w:rsidR="000B745F" w:rsidRPr="005B120B"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ind w:left="540"/>
        <w:jc w:val="both"/>
        <w:rPr>
          <w:rFonts w:ascii="Palatino Linotype" w:hAnsi="Palatino Linotype"/>
          <w:iCs/>
        </w:rPr>
      </w:pPr>
    </w:p>
    <w:p w:rsidR="000B745F" w:rsidRPr="005B120B" w:rsidRDefault="000B745F" w:rsidP="005B624E">
      <w:pPr>
        <w:widowControl w:val="0"/>
        <w:numPr>
          <w:ilvl w:val="1"/>
          <w:numId w:val="6"/>
        </w:numPr>
        <w:suppressAutoHyphens/>
        <w:spacing w:after="0" w:line="240" w:lineRule="auto"/>
        <w:ind w:left="330" w:firstLine="0"/>
        <w:jc w:val="both"/>
        <w:rPr>
          <w:rFonts w:ascii="Palatino Linotype" w:hAnsi="Palatino Linotype"/>
          <w:bCs/>
          <w:sz w:val="24"/>
          <w:szCs w:val="24"/>
        </w:rPr>
      </w:pPr>
      <w:r w:rsidRPr="00875C2D">
        <w:rPr>
          <w:rFonts w:ascii="Palatino Linotype" w:hAnsi="Palatino Linotype"/>
          <w:b/>
          <w:bCs/>
          <w:sz w:val="24"/>
          <w:szCs w:val="24"/>
        </w:rPr>
        <w:t xml:space="preserve">A </w:t>
      </w:r>
      <w:r w:rsidRPr="001B2E05">
        <w:rPr>
          <w:rFonts w:ascii="Palatino Linotype" w:hAnsi="Palatino Linotype"/>
          <w:b/>
          <w:sz w:val="24"/>
          <w:szCs w:val="24"/>
        </w:rPr>
        <w:t>tantárgy</w:t>
      </w:r>
      <w:r w:rsidRPr="005B120B">
        <w:rPr>
          <w:rFonts w:ascii="Palatino Linotype" w:hAnsi="Palatino Linotype"/>
          <w:b/>
          <w:bCs/>
          <w:sz w:val="24"/>
          <w:szCs w:val="24"/>
        </w:rPr>
        <w:t xml:space="preserve"> </w:t>
      </w:r>
      <w:r w:rsidRPr="005B120B">
        <w:rPr>
          <w:rFonts w:ascii="Palatino Linotype" w:hAnsi="Palatino Linotype"/>
          <w:b/>
          <w:sz w:val="24"/>
          <w:szCs w:val="24"/>
        </w:rPr>
        <w:t>értékelésének</w:t>
      </w:r>
      <w:r w:rsidRPr="005B120B">
        <w:rPr>
          <w:rFonts w:ascii="Palatino Linotype" w:hAnsi="Palatino Linotype"/>
          <w:b/>
          <w:bCs/>
          <w:sz w:val="24"/>
          <w:szCs w:val="24"/>
        </w:rPr>
        <w:t xml:space="preserve"> módja</w:t>
      </w:r>
    </w:p>
    <w:p w:rsidR="000B745F" w:rsidRPr="005B120B" w:rsidRDefault="000B745F" w:rsidP="007928BC">
      <w:pPr>
        <w:spacing w:after="0" w:line="240" w:lineRule="auto"/>
        <w:ind w:left="330"/>
        <w:jc w:val="both"/>
        <w:rPr>
          <w:rFonts w:ascii="Palatino Linotype" w:hAnsi="Palatino Linotype"/>
          <w:sz w:val="24"/>
          <w:szCs w:val="24"/>
        </w:rPr>
      </w:pPr>
      <w:r w:rsidRPr="005B120B">
        <w:rPr>
          <w:rFonts w:ascii="Palatino Linotype" w:hAnsi="Palatino Linotype"/>
          <w:bCs/>
          <w:kern w:val="1"/>
          <w:sz w:val="24"/>
          <w:szCs w:val="24"/>
          <w:lang w:eastAsia="hi-IN" w:bidi="hi-IN"/>
        </w:rPr>
        <w:t>A nemzeti köznevelésről szóló 2011. évi CXC. törvény 54. § (2) a) pontja szerinti értékeléssel.</w:t>
      </w:r>
    </w:p>
    <w:p w:rsidR="000B745F" w:rsidRPr="005B120B" w:rsidRDefault="000B745F" w:rsidP="007928BC">
      <w:pPr>
        <w:spacing w:after="0" w:line="240" w:lineRule="auto"/>
        <w:jc w:val="both"/>
        <w:rPr>
          <w:rFonts w:ascii="Palatino Linotype" w:hAnsi="Palatino Linotype"/>
          <w:b/>
          <w:sz w:val="24"/>
          <w:szCs w:val="24"/>
        </w:rPr>
      </w:pPr>
    </w:p>
    <w:p w:rsidR="000B745F" w:rsidRPr="00AA647A" w:rsidRDefault="000B745F" w:rsidP="005B624E">
      <w:pPr>
        <w:widowControl w:val="0"/>
        <w:numPr>
          <w:ilvl w:val="0"/>
          <w:numId w:val="6"/>
        </w:numPr>
        <w:suppressAutoHyphens/>
        <w:spacing w:after="0" w:line="240" w:lineRule="auto"/>
        <w:jc w:val="both"/>
        <w:rPr>
          <w:rFonts w:ascii="Palatino Linotype" w:hAnsi="Palatino Linotype"/>
          <w:b/>
          <w:i/>
          <w:sz w:val="24"/>
          <w:szCs w:val="24"/>
        </w:rPr>
      </w:pPr>
      <w:r w:rsidRPr="005B120B">
        <w:rPr>
          <w:rFonts w:ascii="Palatino Linotype" w:hAnsi="Palatino Linotype"/>
          <w:b/>
          <w:sz w:val="24"/>
          <w:szCs w:val="24"/>
        </w:rPr>
        <w:t>Zárófeladat készítése gyakorlat</w:t>
      </w:r>
      <w:r w:rsidRPr="005B120B">
        <w:rPr>
          <w:rFonts w:ascii="Palatino Linotype" w:hAnsi="Palatino Linotype"/>
          <w:sz w:val="24"/>
          <w:szCs w:val="24"/>
        </w:rPr>
        <w:tab/>
      </w:r>
      <w:r w:rsidRPr="005B120B">
        <w:rPr>
          <w:rFonts w:ascii="Palatino Linotype" w:hAnsi="Palatino Linotype"/>
          <w:sz w:val="24"/>
          <w:szCs w:val="24"/>
        </w:rPr>
        <w:tab/>
      </w:r>
      <w:r w:rsidRPr="005B120B">
        <w:rPr>
          <w:rFonts w:ascii="Palatino Linotype" w:hAnsi="Palatino Linotype"/>
          <w:sz w:val="24"/>
          <w:szCs w:val="24"/>
        </w:rPr>
        <w:tab/>
      </w:r>
      <w:r w:rsidRPr="005B120B">
        <w:rPr>
          <w:rFonts w:ascii="Palatino Linotype" w:hAnsi="Palatino Linotype"/>
          <w:sz w:val="24"/>
          <w:szCs w:val="24"/>
        </w:rPr>
        <w:tab/>
      </w:r>
      <w:r w:rsidRPr="005B120B">
        <w:rPr>
          <w:rFonts w:ascii="Palatino Linotype" w:hAnsi="Palatino Linotype"/>
          <w:sz w:val="24"/>
          <w:szCs w:val="24"/>
        </w:rPr>
        <w:tab/>
      </w:r>
      <w:r w:rsidRPr="005B120B">
        <w:rPr>
          <w:rFonts w:ascii="Palatino Linotype" w:hAnsi="Palatino Linotype"/>
          <w:sz w:val="24"/>
          <w:szCs w:val="24"/>
        </w:rPr>
        <w:tab/>
      </w:r>
      <w:r>
        <w:rPr>
          <w:rFonts w:ascii="Palatino Linotype" w:hAnsi="Palatino Linotype"/>
          <w:sz w:val="24"/>
          <w:szCs w:val="24"/>
        </w:rPr>
        <w:tab/>
      </w:r>
      <w:r w:rsidRPr="00AA647A">
        <w:rPr>
          <w:rFonts w:ascii="Palatino Linotype" w:hAnsi="Palatino Linotype"/>
          <w:b/>
          <w:i/>
          <w:sz w:val="24"/>
          <w:szCs w:val="24"/>
        </w:rPr>
        <w:t>96 óra</w:t>
      </w:r>
    </w:p>
    <w:p w:rsidR="000B745F" w:rsidRPr="001B2E05" w:rsidRDefault="000B745F" w:rsidP="007928BC">
      <w:pPr>
        <w:spacing w:after="0" w:line="240" w:lineRule="auto"/>
        <w:ind w:left="567"/>
        <w:jc w:val="both"/>
        <w:rPr>
          <w:rFonts w:ascii="Palatino Linotype" w:hAnsi="Palatino Linotype"/>
          <w:b/>
          <w:sz w:val="24"/>
          <w:szCs w:val="24"/>
        </w:rPr>
      </w:pPr>
    </w:p>
    <w:p w:rsidR="000B745F" w:rsidRPr="005B120B" w:rsidRDefault="000B745F" w:rsidP="005B624E">
      <w:pPr>
        <w:numPr>
          <w:ilvl w:val="1"/>
          <w:numId w:val="6"/>
        </w:numPr>
        <w:spacing w:after="0" w:line="240" w:lineRule="auto"/>
        <w:jc w:val="both"/>
        <w:rPr>
          <w:rFonts w:ascii="Palatino Linotype" w:hAnsi="Palatino Linotype"/>
          <w:sz w:val="24"/>
          <w:szCs w:val="24"/>
        </w:rPr>
      </w:pPr>
      <w:r w:rsidRPr="005B120B">
        <w:rPr>
          <w:rFonts w:ascii="Palatino Linotype" w:hAnsi="Palatino Linotype"/>
          <w:b/>
          <w:sz w:val="24"/>
          <w:szCs w:val="24"/>
        </w:rPr>
        <w:t>A tantárgy tanításának célja</w:t>
      </w:r>
    </w:p>
    <w:p w:rsidR="000B745F" w:rsidRPr="005B120B" w:rsidRDefault="000B745F" w:rsidP="007928BC">
      <w:pPr>
        <w:widowControl w:val="0"/>
        <w:suppressAutoHyphens/>
        <w:spacing w:after="0" w:line="240" w:lineRule="auto"/>
        <w:ind w:left="660"/>
        <w:jc w:val="both"/>
        <w:rPr>
          <w:rFonts w:ascii="Palatino Linotype" w:hAnsi="Palatino Linotype"/>
          <w:sz w:val="24"/>
          <w:szCs w:val="24"/>
        </w:rPr>
      </w:pPr>
      <w:r w:rsidRPr="005B120B">
        <w:rPr>
          <w:rFonts w:ascii="Palatino Linotype" w:hAnsi="Palatino Linotype"/>
          <w:sz w:val="24"/>
          <w:szCs w:val="24"/>
        </w:rPr>
        <w:t xml:space="preserve">A tanítás célja a konkrét, személyre szabott vizsgafeladat ismertetése és elkészítése, a következő tartalommal: </w:t>
      </w:r>
      <w:r>
        <w:rPr>
          <w:rFonts w:ascii="Palatino Linotype" w:hAnsi="Palatino Linotype"/>
          <w:sz w:val="24"/>
          <w:szCs w:val="24"/>
        </w:rPr>
        <w:t>j</w:t>
      </w:r>
      <w:r w:rsidRPr="005B120B">
        <w:rPr>
          <w:rFonts w:ascii="Palatino Linotype" w:hAnsi="Palatino Linotype"/>
          <w:sz w:val="24"/>
          <w:szCs w:val="24"/>
        </w:rPr>
        <w:t>ellemző vízépítési műtárgy, vagy létesítmény felmérése, az adatok feldolgozása és a megadott paraméterekre való fejlesztés megtervezése, számítógépes mennyiségszámítás, árelemzés, költségvetési kiírás és költségek meghatározása. Anyag, munkaerő és gépszükséglet meghatározás számítási elvei. A fejlesztés/beruházás/átépítés technológiai folyamatának meghatározása. A záró dolgozat számítógépes bemutatással kísért nyilvános védésre kerül.</w:t>
      </w:r>
    </w:p>
    <w:p w:rsidR="000B745F" w:rsidRPr="005B120B" w:rsidRDefault="000B745F" w:rsidP="007928BC">
      <w:pPr>
        <w:widowControl w:val="0"/>
        <w:suppressAutoHyphens/>
        <w:spacing w:after="0" w:line="240" w:lineRule="auto"/>
        <w:ind w:left="660"/>
        <w:jc w:val="both"/>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ind w:left="660" w:firstLine="0"/>
        <w:jc w:val="both"/>
        <w:rPr>
          <w:rFonts w:ascii="Palatino Linotype" w:hAnsi="Palatino Linotype"/>
          <w:sz w:val="24"/>
          <w:szCs w:val="24"/>
        </w:rPr>
      </w:pPr>
      <w:r w:rsidRPr="005B120B">
        <w:rPr>
          <w:rFonts w:ascii="Palatino Linotype" w:hAnsi="Palatino Linotype"/>
          <w:b/>
          <w:sz w:val="24"/>
          <w:szCs w:val="24"/>
        </w:rPr>
        <w:t xml:space="preserve">Kapcsolódó szakmai tartalmak </w:t>
      </w:r>
    </w:p>
    <w:p w:rsidR="000B745F" w:rsidRPr="00875C2D" w:rsidRDefault="000B745F" w:rsidP="007928BC">
      <w:pPr>
        <w:widowControl w:val="0"/>
        <w:suppressAutoHyphens/>
        <w:spacing w:after="0" w:line="240" w:lineRule="auto"/>
        <w:ind w:left="660"/>
        <w:jc w:val="both"/>
        <w:rPr>
          <w:rFonts w:ascii="Palatino Linotype" w:hAnsi="Palatino Linotype"/>
          <w:sz w:val="24"/>
          <w:szCs w:val="24"/>
        </w:rPr>
      </w:pPr>
      <w:r w:rsidRPr="005B120B">
        <w:rPr>
          <w:rFonts w:ascii="Palatino Linotype" w:hAnsi="Palatino Linotype"/>
          <w:sz w:val="24"/>
          <w:szCs w:val="24"/>
        </w:rPr>
        <w:t>A tantárgy a ráépülő képzésbe lépés feltételeiként megjelölt szakmai tartalmakra épül.</w:t>
      </w:r>
    </w:p>
    <w:p w:rsidR="000B745F" w:rsidRPr="005B120B" w:rsidRDefault="000B745F" w:rsidP="007928BC">
      <w:pPr>
        <w:widowControl w:val="0"/>
        <w:suppressAutoHyphens/>
        <w:spacing w:after="0" w:line="240" w:lineRule="auto"/>
        <w:ind w:left="567"/>
        <w:jc w:val="both"/>
        <w:rPr>
          <w:rFonts w:ascii="Palatino Linotype" w:hAnsi="Palatino Linotype"/>
          <w:sz w:val="24"/>
          <w:szCs w:val="24"/>
        </w:rPr>
      </w:pPr>
    </w:p>
    <w:p w:rsidR="000B745F" w:rsidRPr="005B120B" w:rsidRDefault="000B745F" w:rsidP="005B624E">
      <w:pPr>
        <w:widowControl w:val="0"/>
        <w:numPr>
          <w:ilvl w:val="1"/>
          <w:numId w:val="6"/>
        </w:numPr>
        <w:suppressAutoHyphens/>
        <w:spacing w:after="0" w:line="240" w:lineRule="auto"/>
        <w:jc w:val="both"/>
        <w:rPr>
          <w:rFonts w:ascii="Palatino Linotype" w:hAnsi="Palatino Linotype"/>
          <w:b/>
          <w:sz w:val="24"/>
          <w:szCs w:val="24"/>
        </w:rPr>
      </w:pPr>
      <w:r w:rsidRPr="005B120B">
        <w:rPr>
          <w:rFonts w:ascii="Palatino Linotype" w:hAnsi="Palatino Linotype"/>
          <w:b/>
          <w:sz w:val="24"/>
          <w:szCs w:val="24"/>
        </w:rPr>
        <w:t>Témakörök</w:t>
      </w:r>
    </w:p>
    <w:p w:rsidR="000B745F" w:rsidRPr="005B120B" w:rsidRDefault="000B745F" w:rsidP="007928BC">
      <w:pPr>
        <w:widowControl w:val="0"/>
        <w:suppressAutoHyphens/>
        <w:spacing w:after="0" w:line="240" w:lineRule="auto"/>
        <w:ind w:left="1092"/>
        <w:jc w:val="both"/>
        <w:rPr>
          <w:rFonts w:ascii="Palatino Linotype" w:hAnsi="Palatino Linotype"/>
          <w:b/>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5B120B">
        <w:rPr>
          <w:rFonts w:ascii="Palatino Linotype" w:hAnsi="Palatino Linotype"/>
          <w:b/>
          <w:sz w:val="24"/>
          <w:szCs w:val="24"/>
        </w:rPr>
        <w:t>Létesítmény felmérés gyakorlat</w:t>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Pr>
          <w:rFonts w:ascii="Palatino Linotype" w:hAnsi="Palatino Linotype"/>
          <w:b/>
          <w:sz w:val="24"/>
          <w:szCs w:val="24"/>
        </w:rPr>
        <w:tab/>
      </w:r>
      <w:r w:rsidRPr="005B120B">
        <w:rPr>
          <w:rFonts w:ascii="Palatino Linotype" w:hAnsi="Palatino Linotype"/>
          <w:b/>
          <w:i/>
          <w:sz w:val="24"/>
          <w:szCs w:val="24"/>
        </w:rPr>
        <w:t>12 óra</w:t>
      </w:r>
    </w:p>
    <w:p w:rsidR="000B745F" w:rsidRPr="005B120B" w:rsidRDefault="000B745F" w:rsidP="007928BC">
      <w:pPr>
        <w:spacing w:after="0" w:line="240" w:lineRule="auto"/>
        <w:ind w:left="1410" w:firstLine="8"/>
        <w:jc w:val="both"/>
        <w:rPr>
          <w:rFonts w:ascii="Palatino Linotype" w:hAnsi="Palatino Linotype"/>
          <w:sz w:val="24"/>
          <w:szCs w:val="24"/>
        </w:rPr>
      </w:pPr>
      <w:r w:rsidRPr="005B120B">
        <w:rPr>
          <w:rFonts w:ascii="Palatino Linotype" w:hAnsi="Palatino Linotype"/>
          <w:sz w:val="24"/>
          <w:szCs w:val="24"/>
        </w:rPr>
        <w:t>Egy jellemző vízépítési műtárgy, vagy létesítmény konkrét felmérésének elvégzése.</w:t>
      </w:r>
    </w:p>
    <w:p w:rsidR="000B745F" w:rsidRPr="005B120B" w:rsidRDefault="000B745F" w:rsidP="007928BC">
      <w:pPr>
        <w:spacing w:after="0" w:line="240" w:lineRule="auto"/>
        <w:ind w:left="1410" w:firstLine="8"/>
        <w:jc w:val="both"/>
        <w:rPr>
          <w:rFonts w:ascii="Palatino Linotype" w:hAnsi="Palatino Linotype"/>
          <w:sz w:val="24"/>
          <w:szCs w:val="24"/>
        </w:rPr>
      </w:pPr>
      <w:r w:rsidRPr="005B120B">
        <w:rPr>
          <w:rFonts w:ascii="Palatino Linotype" w:hAnsi="Palatino Linotype"/>
          <w:sz w:val="24"/>
          <w:szCs w:val="24"/>
        </w:rPr>
        <w:t>A felmérési adatok részletes feldolgozása, elemzése, (digitális) rajzi dokumentálás.</w:t>
      </w:r>
    </w:p>
    <w:p w:rsidR="000B745F" w:rsidRDefault="000B745F" w:rsidP="007928BC">
      <w:pPr>
        <w:spacing w:after="0" w:line="240" w:lineRule="auto"/>
        <w:ind w:left="567"/>
        <w:jc w:val="both"/>
        <w:rPr>
          <w:rFonts w:ascii="Palatino Linotype" w:hAnsi="Palatino Linotype"/>
          <w:sz w:val="24"/>
          <w:szCs w:val="24"/>
        </w:rPr>
      </w:pPr>
    </w:p>
    <w:p w:rsidR="000B745F" w:rsidRPr="005B120B" w:rsidRDefault="000B745F" w:rsidP="007928BC">
      <w:pPr>
        <w:spacing w:after="0" w:line="240" w:lineRule="auto"/>
        <w:ind w:left="567"/>
        <w:jc w:val="both"/>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5B120B">
        <w:rPr>
          <w:rFonts w:ascii="Palatino Linotype" w:hAnsi="Palatino Linotype"/>
          <w:b/>
          <w:sz w:val="24"/>
          <w:szCs w:val="24"/>
        </w:rPr>
        <w:t>Fejlesztés megtervezése</w:t>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Pr>
          <w:rFonts w:ascii="Palatino Linotype" w:hAnsi="Palatino Linotype"/>
          <w:b/>
          <w:sz w:val="24"/>
          <w:szCs w:val="24"/>
        </w:rPr>
        <w:tab/>
      </w:r>
      <w:r w:rsidRPr="005B120B">
        <w:rPr>
          <w:rFonts w:ascii="Palatino Linotype" w:hAnsi="Palatino Linotype"/>
          <w:b/>
          <w:i/>
          <w:sz w:val="24"/>
          <w:szCs w:val="24"/>
        </w:rPr>
        <w:t>42 óra</w:t>
      </w:r>
    </w:p>
    <w:p w:rsidR="000B745F" w:rsidRPr="005B120B" w:rsidRDefault="000B745F" w:rsidP="007928BC">
      <w:pPr>
        <w:spacing w:after="0" w:line="240" w:lineRule="auto"/>
        <w:ind w:left="1410" w:firstLine="8"/>
        <w:jc w:val="both"/>
        <w:rPr>
          <w:rFonts w:ascii="Palatino Linotype" w:hAnsi="Palatino Linotype"/>
          <w:sz w:val="24"/>
          <w:szCs w:val="24"/>
        </w:rPr>
      </w:pPr>
      <w:r w:rsidRPr="005B120B">
        <w:rPr>
          <w:rFonts w:ascii="Palatino Linotype" w:hAnsi="Palatino Linotype"/>
          <w:sz w:val="24"/>
          <w:szCs w:val="24"/>
        </w:rPr>
        <w:t>Megadott paraméterekre való fejlesztés tervezése, számítógépes mennyiségszámítással, árelemzéssel és költségvetési kiírással.</w:t>
      </w:r>
    </w:p>
    <w:p w:rsidR="000B745F" w:rsidRPr="005B120B" w:rsidRDefault="000B745F" w:rsidP="007928BC">
      <w:pPr>
        <w:spacing w:after="0" w:line="240" w:lineRule="auto"/>
        <w:ind w:left="701" w:firstLine="709"/>
        <w:jc w:val="both"/>
        <w:rPr>
          <w:rFonts w:ascii="Palatino Linotype" w:hAnsi="Palatino Linotype"/>
          <w:sz w:val="24"/>
          <w:szCs w:val="24"/>
        </w:rPr>
      </w:pPr>
      <w:r w:rsidRPr="005B120B">
        <w:rPr>
          <w:rFonts w:ascii="Palatino Linotype" w:hAnsi="Palatino Linotype"/>
          <w:sz w:val="24"/>
          <w:szCs w:val="24"/>
        </w:rPr>
        <w:t>Anyag, munkaerő és gépszükséglet meghatározása.</w:t>
      </w:r>
    </w:p>
    <w:p w:rsidR="000B745F" w:rsidRPr="005B120B" w:rsidRDefault="000B745F" w:rsidP="007928BC">
      <w:pPr>
        <w:spacing w:after="0" w:line="240" w:lineRule="auto"/>
        <w:ind w:left="567"/>
        <w:jc w:val="both"/>
        <w:rPr>
          <w:rFonts w:ascii="Palatino Linotype" w:hAnsi="Palatino Linotype"/>
          <w:sz w:val="24"/>
          <w:szCs w:val="24"/>
        </w:rPr>
      </w:pPr>
    </w:p>
    <w:p w:rsidR="000B745F" w:rsidRPr="00875C2D" w:rsidRDefault="000B745F" w:rsidP="005B624E">
      <w:pPr>
        <w:widowControl w:val="0"/>
        <w:numPr>
          <w:ilvl w:val="2"/>
          <w:numId w:val="6"/>
        </w:numPr>
        <w:suppressAutoHyphens/>
        <w:spacing w:after="0" w:line="240" w:lineRule="auto"/>
        <w:jc w:val="both"/>
        <w:rPr>
          <w:rFonts w:ascii="Palatino Linotype" w:hAnsi="Palatino Linotype"/>
          <w:sz w:val="24"/>
          <w:szCs w:val="24"/>
        </w:rPr>
      </w:pPr>
      <w:r w:rsidRPr="005B120B">
        <w:rPr>
          <w:rFonts w:ascii="Palatino Linotype" w:hAnsi="Palatino Linotype"/>
          <w:b/>
          <w:sz w:val="24"/>
          <w:szCs w:val="24"/>
        </w:rPr>
        <w:t>Kivitelezési feladatok</w:t>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sidRPr="005B120B">
        <w:rPr>
          <w:rFonts w:ascii="Palatino Linotype" w:hAnsi="Palatino Linotype"/>
          <w:b/>
          <w:sz w:val="24"/>
          <w:szCs w:val="24"/>
        </w:rPr>
        <w:tab/>
      </w:r>
      <w:r>
        <w:rPr>
          <w:rFonts w:ascii="Palatino Linotype" w:hAnsi="Palatino Linotype"/>
          <w:b/>
          <w:sz w:val="24"/>
          <w:szCs w:val="24"/>
        </w:rPr>
        <w:tab/>
      </w:r>
      <w:r w:rsidRPr="005B120B">
        <w:rPr>
          <w:rFonts w:ascii="Palatino Linotype" w:hAnsi="Palatino Linotype"/>
          <w:b/>
          <w:i/>
          <w:sz w:val="24"/>
          <w:szCs w:val="24"/>
        </w:rPr>
        <w:t>42 óra</w:t>
      </w:r>
    </w:p>
    <w:p w:rsidR="000B745F" w:rsidRPr="005B120B" w:rsidRDefault="000B745F" w:rsidP="007928BC">
      <w:pPr>
        <w:widowControl w:val="0"/>
        <w:suppressAutoHyphens/>
        <w:spacing w:after="0" w:line="240" w:lineRule="auto"/>
        <w:ind w:left="1410" w:firstLine="8"/>
        <w:jc w:val="both"/>
        <w:rPr>
          <w:rFonts w:ascii="Palatino Linotype" w:hAnsi="Palatino Linotype"/>
          <w:sz w:val="24"/>
          <w:szCs w:val="24"/>
        </w:rPr>
      </w:pPr>
      <w:r w:rsidRPr="005B120B">
        <w:rPr>
          <w:rFonts w:ascii="Palatino Linotype" w:hAnsi="Palatino Linotype"/>
          <w:sz w:val="24"/>
          <w:szCs w:val="24"/>
        </w:rPr>
        <w:t>A fejlesztés/beruházás/átépítés technológiai folyamatának áttekintése és a kivitelezés feladatainak ezen alapokon nyugvó definiálása.</w:t>
      </w:r>
    </w:p>
    <w:p w:rsidR="000B745F" w:rsidRPr="005B120B" w:rsidRDefault="000B745F" w:rsidP="007928BC">
      <w:pPr>
        <w:widowControl w:val="0"/>
        <w:suppressAutoHyphens/>
        <w:spacing w:after="0" w:line="240" w:lineRule="auto"/>
        <w:ind w:left="1418"/>
        <w:jc w:val="both"/>
        <w:rPr>
          <w:rFonts w:ascii="Palatino Linotype" w:hAnsi="Palatino Linotype"/>
          <w:sz w:val="24"/>
          <w:szCs w:val="24"/>
        </w:rPr>
      </w:pPr>
      <w:r w:rsidRPr="005B120B">
        <w:rPr>
          <w:rFonts w:ascii="Palatino Linotype" w:hAnsi="Palatino Linotype"/>
          <w:sz w:val="24"/>
          <w:szCs w:val="24"/>
        </w:rPr>
        <w:t>A kivitelezésre vonatkozó részleteket magában foglaló záró dolgozat számítógépes bemutatása nyilvános védés keretében.</w:t>
      </w:r>
    </w:p>
    <w:p w:rsidR="000B745F" w:rsidRPr="005B120B" w:rsidRDefault="000B745F" w:rsidP="007928BC">
      <w:pPr>
        <w:spacing w:after="0" w:line="240" w:lineRule="auto"/>
        <w:ind w:left="567"/>
        <w:jc w:val="both"/>
        <w:rPr>
          <w:rFonts w:ascii="Palatino Linotype" w:hAnsi="Palatino Linotype"/>
          <w:sz w:val="24"/>
          <w:szCs w:val="24"/>
        </w:rPr>
      </w:pPr>
    </w:p>
    <w:p w:rsidR="000B745F" w:rsidRPr="00875C2D" w:rsidRDefault="000B745F" w:rsidP="005B624E">
      <w:pPr>
        <w:widowControl w:val="0"/>
        <w:numPr>
          <w:ilvl w:val="1"/>
          <w:numId w:val="6"/>
        </w:numPr>
        <w:suppressAutoHyphens/>
        <w:spacing w:after="0" w:line="240" w:lineRule="auto"/>
        <w:jc w:val="both"/>
        <w:rPr>
          <w:rFonts w:ascii="Palatino Linotype" w:hAnsi="Palatino Linotype"/>
          <w:sz w:val="24"/>
          <w:szCs w:val="24"/>
        </w:rPr>
      </w:pPr>
      <w:r w:rsidRPr="00875C2D">
        <w:rPr>
          <w:rFonts w:ascii="Palatino Linotype" w:hAnsi="Palatino Linotype"/>
          <w:b/>
          <w:i/>
          <w:sz w:val="24"/>
          <w:szCs w:val="24"/>
        </w:rPr>
        <w:t>A képzés javasolt helyszíne</w:t>
      </w:r>
    </w:p>
    <w:p w:rsidR="000B745F" w:rsidRPr="00875C2D" w:rsidRDefault="000B745F" w:rsidP="007928BC">
      <w:pPr>
        <w:spacing w:after="0" w:line="240" w:lineRule="auto"/>
        <w:ind w:firstLine="705"/>
        <w:jc w:val="both"/>
        <w:rPr>
          <w:rFonts w:ascii="Palatino Linotype" w:hAnsi="Palatino Linotype"/>
          <w:sz w:val="24"/>
          <w:szCs w:val="24"/>
        </w:rPr>
      </w:pPr>
      <w:r w:rsidRPr="00875C2D">
        <w:rPr>
          <w:rFonts w:ascii="Palatino Linotype" w:hAnsi="Palatino Linotype" w:cs="Tahoma"/>
          <w:kern w:val="1"/>
          <w:sz w:val="24"/>
          <w:szCs w:val="24"/>
          <w:lang w:eastAsia="hi-IN" w:bidi="hi-IN"/>
        </w:rPr>
        <w:t>Szaktanterem vagy tanműhely vagy számítógépterem</w:t>
      </w:r>
    </w:p>
    <w:p w:rsidR="000B745F" w:rsidRPr="005B120B" w:rsidRDefault="000B745F" w:rsidP="007928BC">
      <w:pPr>
        <w:spacing w:after="0" w:line="240" w:lineRule="auto"/>
        <w:ind w:left="567"/>
        <w:jc w:val="both"/>
        <w:rPr>
          <w:rFonts w:ascii="Palatino Linotype" w:hAnsi="Palatino Linotype"/>
          <w:sz w:val="24"/>
          <w:szCs w:val="24"/>
        </w:rPr>
      </w:pPr>
    </w:p>
    <w:p w:rsidR="000B745F" w:rsidRPr="005B120B" w:rsidRDefault="000B745F" w:rsidP="005B624E">
      <w:pPr>
        <w:widowControl w:val="0"/>
        <w:numPr>
          <w:ilvl w:val="1"/>
          <w:numId w:val="6"/>
        </w:numPr>
        <w:suppressAutoHyphens/>
        <w:spacing w:after="0" w:line="240" w:lineRule="auto"/>
        <w:ind w:left="1430" w:hanging="725"/>
        <w:jc w:val="both"/>
        <w:rPr>
          <w:rFonts w:ascii="Palatino Linotype" w:hAnsi="Palatino Linotype"/>
          <w:b/>
          <w:i/>
          <w:sz w:val="24"/>
          <w:szCs w:val="24"/>
        </w:rPr>
      </w:pPr>
      <w:r w:rsidRPr="005B120B">
        <w:rPr>
          <w:rFonts w:ascii="Palatino Linotype" w:hAnsi="Palatino Linotype"/>
          <w:b/>
          <w:i/>
          <w:sz w:val="24"/>
          <w:szCs w:val="24"/>
        </w:rPr>
        <w:t>A tantárgy elsajátítása során alkalmazható sajátos módszerek, tanulói tevékenységformák (ajánlás)</w:t>
      </w:r>
    </w:p>
    <w:p w:rsidR="000B745F" w:rsidRPr="005B120B" w:rsidRDefault="000B745F" w:rsidP="007928BC">
      <w:pPr>
        <w:spacing w:after="0" w:line="240" w:lineRule="auto"/>
        <w:jc w:val="both"/>
        <w:rPr>
          <w:rFonts w:ascii="Palatino Linotype" w:hAnsi="Palatino Linotype" w:cs="Verdana"/>
          <w:i/>
          <w:iCs/>
          <w:sz w:val="24"/>
          <w:szCs w:val="24"/>
        </w:rPr>
      </w:pPr>
    </w:p>
    <w:p w:rsidR="000B745F" w:rsidRPr="005B120B" w:rsidRDefault="000B745F" w:rsidP="005B624E">
      <w:pPr>
        <w:widowControl w:val="0"/>
        <w:numPr>
          <w:ilvl w:val="2"/>
          <w:numId w:val="6"/>
        </w:numPr>
        <w:suppressAutoHyphens/>
        <w:spacing w:after="0" w:line="240" w:lineRule="auto"/>
        <w:jc w:val="both"/>
        <w:rPr>
          <w:rFonts w:ascii="Palatino Linotype" w:hAnsi="Palatino Linotype"/>
          <w:b/>
          <w:bCs/>
          <w:i/>
          <w:sz w:val="24"/>
          <w:szCs w:val="24"/>
        </w:rPr>
      </w:pPr>
      <w:r w:rsidRPr="005B120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B745F" w:rsidRPr="00684473" w:rsidTr="008641F5">
        <w:trPr>
          <w:jc w:val="center"/>
        </w:trPr>
        <w:tc>
          <w:tcPr>
            <w:tcW w:w="994"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Sorszám</w:t>
            </w:r>
          </w:p>
        </w:tc>
        <w:tc>
          <w:tcPr>
            <w:tcW w:w="2800"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 xml:space="preserve">Alkalmazott oktatási </w:t>
            </w:r>
          </w:p>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módszer neve</w:t>
            </w:r>
          </w:p>
        </w:tc>
        <w:tc>
          <w:tcPr>
            <w:tcW w:w="2835" w:type="dxa"/>
            <w:gridSpan w:val="3"/>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A tanulói tevékenység szervezeti kerete</w:t>
            </w:r>
          </w:p>
        </w:tc>
        <w:tc>
          <w:tcPr>
            <w:tcW w:w="2659"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Alkalmazandó eszközök és felszerelések (SZVK 6. pont lebontása, pontosítása)</w:t>
            </w:r>
          </w:p>
        </w:tc>
      </w:tr>
      <w:tr w:rsidR="000B745F" w:rsidRPr="00684473" w:rsidTr="008641F5">
        <w:trPr>
          <w:jc w:val="center"/>
        </w:trPr>
        <w:tc>
          <w:tcPr>
            <w:tcW w:w="994" w:type="dxa"/>
            <w:vMerge/>
            <w:vAlign w:val="center"/>
          </w:tcPr>
          <w:p w:rsidR="000B745F" w:rsidRPr="00684473" w:rsidRDefault="000B745F" w:rsidP="008641F5">
            <w:pPr>
              <w:spacing w:after="0" w:line="240" w:lineRule="auto"/>
              <w:jc w:val="center"/>
              <w:rPr>
                <w:rFonts w:ascii="Palatino Linotype" w:hAnsi="Palatino Linotype"/>
                <w:b/>
                <w:sz w:val="20"/>
                <w:szCs w:val="20"/>
              </w:rPr>
            </w:pPr>
          </w:p>
        </w:tc>
        <w:tc>
          <w:tcPr>
            <w:tcW w:w="2800" w:type="dxa"/>
            <w:vMerge/>
            <w:vAlign w:val="center"/>
          </w:tcPr>
          <w:p w:rsidR="000B745F" w:rsidRPr="00684473" w:rsidRDefault="000B745F" w:rsidP="008641F5">
            <w:pPr>
              <w:spacing w:after="0" w:line="240" w:lineRule="auto"/>
              <w:rPr>
                <w:rFonts w:ascii="Palatino Linotype" w:hAnsi="Palatino Linotype"/>
                <w:b/>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egyéni</w:t>
            </w:r>
          </w:p>
        </w:tc>
        <w:tc>
          <w:tcPr>
            <w:tcW w:w="945" w:type="dxa"/>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csoport</w:t>
            </w:r>
          </w:p>
        </w:tc>
        <w:tc>
          <w:tcPr>
            <w:tcW w:w="945" w:type="dxa"/>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osztály</w:t>
            </w:r>
          </w:p>
        </w:tc>
        <w:tc>
          <w:tcPr>
            <w:tcW w:w="2659" w:type="dxa"/>
            <w:vMerge/>
            <w:vAlign w:val="center"/>
          </w:tcPr>
          <w:p w:rsidR="000B745F" w:rsidRPr="00684473" w:rsidRDefault="000B745F" w:rsidP="008641F5">
            <w:pPr>
              <w:spacing w:after="0" w:line="240" w:lineRule="auto"/>
              <w:jc w:val="center"/>
              <w:rPr>
                <w:rFonts w:ascii="Palatino Linotype" w:hAnsi="Palatino Linotype"/>
                <w:b/>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1.1</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magyarázat</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1.2.</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elbeszélés</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1.3.</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kiselőadás</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1.4.</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megbeszélés</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1.5.</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vita</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1.6.</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szemléltetés</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1.7.</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projekt</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1.8.</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kooperatív tanulás</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1.9.</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szimuláció</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994"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1.1</w:t>
            </w:r>
            <w:r>
              <w:rPr>
                <w:rFonts w:ascii="Palatino Linotype" w:hAnsi="Palatino Linotype"/>
                <w:sz w:val="20"/>
                <w:szCs w:val="20"/>
              </w:rPr>
              <w:t>0</w:t>
            </w:r>
            <w:r w:rsidRPr="00684473">
              <w:rPr>
                <w:rFonts w:ascii="Palatino Linotype" w:hAnsi="Palatino Linotype"/>
                <w:sz w:val="20"/>
                <w:szCs w:val="20"/>
              </w:rPr>
              <w:t>.</w:t>
            </w:r>
          </w:p>
        </w:tc>
        <w:tc>
          <w:tcPr>
            <w:tcW w:w="2800"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sz w:val="20"/>
                <w:szCs w:val="20"/>
              </w:rPr>
              <w:t>házi feladat</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945"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659" w:type="dxa"/>
            <w:vAlign w:val="center"/>
          </w:tcPr>
          <w:p w:rsidR="000B745F" w:rsidRPr="00684473"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widowControl w:val="0"/>
        <w:suppressAutoHyphens/>
        <w:spacing w:after="0" w:line="240" w:lineRule="auto"/>
        <w:rPr>
          <w:rFonts w:ascii="Palatino Linotype" w:hAnsi="Palatino Linotype"/>
          <w:bCs/>
          <w:i/>
          <w:sz w:val="24"/>
          <w:szCs w:val="24"/>
        </w:rPr>
      </w:pPr>
    </w:p>
    <w:p w:rsidR="000B745F" w:rsidRPr="00684473" w:rsidRDefault="000B745F" w:rsidP="005B624E">
      <w:pPr>
        <w:numPr>
          <w:ilvl w:val="2"/>
          <w:numId w:val="6"/>
        </w:numPr>
        <w:spacing w:after="0" w:line="240" w:lineRule="auto"/>
        <w:jc w:val="both"/>
        <w:rPr>
          <w:rFonts w:ascii="Palatino Linotype" w:hAnsi="Palatino Linotype"/>
          <w:iCs/>
        </w:rPr>
      </w:pPr>
      <w:r w:rsidRPr="0068447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B745F" w:rsidRPr="00684473" w:rsidTr="008641F5">
        <w:trPr>
          <w:cantSplit/>
          <w:trHeight w:val="921"/>
          <w:jc w:val="center"/>
        </w:trPr>
        <w:tc>
          <w:tcPr>
            <w:tcW w:w="828"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Sor-szám</w:t>
            </w:r>
          </w:p>
        </w:tc>
        <w:tc>
          <w:tcPr>
            <w:tcW w:w="3621"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Tanulói tevékenységforma</w:t>
            </w:r>
          </w:p>
        </w:tc>
        <w:tc>
          <w:tcPr>
            <w:tcW w:w="2370" w:type="dxa"/>
            <w:gridSpan w:val="3"/>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Tanulói tevékenység szervezési kerete</w:t>
            </w:r>
          </w:p>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(differenciálási módok)</w:t>
            </w:r>
          </w:p>
        </w:tc>
        <w:tc>
          <w:tcPr>
            <w:tcW w:w="2190" w:type="dxa"/>
            <w:vMerge w:val="restart"/>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Alkalmazandó eszközök és felszerelések (SZVK 6. pont lebontása, pontosítása)</w:t>
            </w:r>
          </w:p>
        </w:tc>
      </w:tr>
      <w:tr w:rsidR="000B745F" w:rsidRPr="00684473" w:rsidTr="008641F5">
        <w:trPr>
          <w:cantSplit/>
          <w:trHeight w:val="1076"/>
          <w:jc w:val="center"/>
        </w:trPr>
        <w:tc>
          <w:tcPr>
            <w:tcW w:w="828" w:type="dxa"/>
            <w:vMerge/>
            <w:vAlign w:val="center"/>
          </w:tcPr>
          <w:p w:rsidR="000B745F" w:rsidRPr="00684473" w:rsidRDefault="000B745F" w:rsidP="008641F5">
            <w:pPr>
              <w:spacing w:after="0" w:line="240" w:lineRule="auto"/>
              <w:jc w:val="center"/>
              <w:rPr>
                <w:rFonts w:ascii="Palatino Linotype" w:hAnsi="Palatino Linotype"/>
                <w:b/>
                <w:sz w:val="20"/>
                <w:szCs w:val="20"/>
              </w:rPr>
            </w:pPr>
          </w:p>
        </w:tc>
        <w:tc>
          <w:tcPr>
            <w:tcW w:w="3621" w:type="dxa"/>
            <w:vMerge/>
            <w:vAlign w:val="center"/>
          </w:tcPr>
          <w:p w:rsidR="000B745F" w:rsidRPr="00684473" w:rsidRDefault="000B745F" w:rsidP="008641F5">
            <w:pPr>
              <w:spacing w:after="0" w:line="240" w:lineRule="auto"/>
              <w:rPr>
                <w:rFonts w:ascii="Palatino Linotype" w:hAnsi="Palatino Linotype"/>
                <w:b/>
                <w:sz w:val="20"/>
                <w:szCs w:val="20"/>
              </w:rPr>
            </w:pPr>
          </w:p>
        </w:tc>
        <w:tc>
          <w:tcPr>
            <w:tcW w:w="809" w:type="dxa"/>
            <w:textDirection w:val="btLr"/>
            <w:vAlign w:val="center"/>
          </w:tcPr>
          <w:p w:rsidR="000B745F" w:rsidRPr="00684473" w:rsidRDefault="000B745F" w:rsidP="008641F5">
            <w:pPr>
              <w:spacing w:after="0" w:line="240" w:lineRule="auto"/>
              <w:ind w:left="113" w:right="113"/>
              <w:jc w:val="center"/>
              <w:rPr>
                <w:rFonts w:ascii="Palatino Linotype" w:hAnsi="Palatino Linotype"/>
                <w:b/>
                <w:sz w:val="20"/>
                <w:szCs w:val="20"/>
              </w:rPr>
            </w:pPr>
            <w:r w:rsidRPr="00684473">
              <w:rPr>
                <w:rFonts w:ascii="Palatino Linotype" w:hAnsi="Palatino Linotype"/>
                <w:b/>
                <w:sz w:val="20"/>
                <w:szCs w:val="20"/>
              </w:rPr>
              <w:t>Egyéni</w:t>
            </w:r>
          </w:p>
        </w:tc>
        <w:tc>
          <w:tcPr>
            <w:tcW w:w="798" w:type="dxa"/>
            <w:textDirection w:val="btLr"/>
            <w:vAlign w:val="center"/>
          </w:tcPr>
          <w:p w:rsidR="000B745F" w:rsidRPr="00684473" w:rsidRDefault="000B745F" w:rsidP="008641F5">
            <w:pPr>
              <w:spacing w:after="0" w:line="240" w:lineRule="auto"/>
              <w:ind w:left="113" w:right="113"/>
              <w:jc w:val="center"/>
              <w:rPr>
                <w:rFonts w:ascii="Palatino Linotype" w:hAnsi="Palatino Linotype"/>
                <w:b/>
                <w:sz w:val="20"/>
                <w:szCs w:val="20"/>
              </w:rPr>
            </w:pPr>
            <w:r w:rsidRPr="00684473">
              <w:rPr>
                <w:rFonts w:ascii="Palatino Linotype" w:hAnsi="Palatino Linotype"/>
                <w:b/>
                <w:sz w:val="20"/>
                <w:szCs w:val="20"/>
              </w:rPr>
              <w:t>Csoport-</w:t>
            </w:r>
          </w:p>
          <w:p w:rsidR="000B745F" w:rsidRPr="00684473" w:rsidRDefault="000B745F" w:rsidP="008641F5">
            <w:pPr>
              <w:spacing w:after="0" w:line="240" w:lineRule="auto"/>
              <w:ind w:left="113" w:right="113"/>
              <w:jc w:val="center"/>
              <w:rPr>
                <w:rFonts w:ascii="Palatino Linotype" w:hAnsi="Palatino Linotype"/>
                <w:b/>
                <w:sz w:val="20"/>
                <w:szCs w:val="20"/>
              </w:rPr>
            </w:pPr>
            <w:r w:rsidRPr="00684473">
              <w:rPr>
                <w:rFonts w:ascii="Palatino Linotype" w:hAnsi="Palatino Linotype"/>
                <w:b/>
                <w:sz w:val="20"/>
                <w:szCs w:val="20"/>
              </w:rPr>
              <w:t>bontás</w:t>
            </w:r>
          </w:p>
        </w:tc>
        <w:tc>
          <w:tcPr>
            <w:tcW w:w="763" w:type="dxa"/>
            <w:textDirection w:val="btLr"/>
            <w:vAlign w:val="center"/>
          </w:tcPr>
          <w:p w:rsidR="000B745F" w:rsidRPr="00684473" w:rsidRDefault="000B745F" w:rsidP="008641F5">
            <w:pPr>
              <w:spacing w:after="0" w:line="240" w:lineRule="auto"/>
              <w:ind w:left="113" w:right="113"/>
              <w:jc w:val="center"/>
              <w:rPr>
                <w:rFonts w:ascii="Palatino Linotype" w:hAnsi="Palatino Linotype"/>
                <w:b/>
                <w:sz w:val="20"/>
                <w:szCs w:val="20"/>
              </w:rPr>
            </w:pPr>
            <w:r w:rsidRPr="00684473">
              <w:rPr>
                <w:rFonts w:ascii="Palatino Linotype" w:hAnsi="Palatino Linotype"/>
                <w:b/>
                <w:sz w:val="20"/>
                <w:szCs w:val="20"/>
              </w:rPr>
              <w:t>Osztály-</w:t>
            </w:r>
          </w:p>
          <w:p w:rsidR="000B745F" w:rsidRPr="00684473" w:rsidRDefault="000B745F" w:rsidP="008641F5">
            <w:pPr>
              <w:spacing w:after="0" w:line="240" w:lineRule="auto"/>
              <w:ind w:left="113" w:right="113"/>
              <w:jc w:val="center"/>
              <w:rPr>
                <w:rFonts w:ascii="Palatino Linotype" w:hAnsi="Palatino Linotype"/>
                <w:b/>
                <w:sz w:val="20"/>
                <w:szCs w:val="20"/>
              </w:rPr>
            </w:pPr>
            <w:r w:rsidRPr="00684473">
              <w:rPr>
                <w:rFonts w:ascii="Palatino Linotype" w:hAnsi="Palatino Linotype"/>
                <w:b/>
                <w:sz w:val="20"/>
                <w:szCs w:val="20"/>
              </w:rPr>
              <w:t>keret</w:t>
            </w:r>
          </w:p>
        </w:tc>
        <w:tc>
          <w:tcPr>
            <w:tcW w:w="2190" w:type="dxa"/>
            <w:vMerge/>
            <w:vAlign w:val="center"/>
          </w:tcPr>
          <w:p w:rsidR="000B745F" w:rsidRPr="00684473" w:rsidRDefault="000B745F" w:rsidP="008641F5">
            <w:pPr>
              <w:spacing w:after="0" w:line="240" w:lineRule="auto"/>
              <w:jc w:val="center"/>
              <w:rPr>
                <w:rFonts w:ascii="Palatino Linotype" w:hAnsi="Palatino Linotype"/>
                <w:b/>
                <w:sz w:val="20"/>
                <w:szCs w:val="20"/>
              </w:rPr>
            </w:pPr>
          </w:p>
        </w:tc>
      </w:tr>
      <w:tr w:rsidR="000B745F" w:rsidRPr="00684473" w:rsidTr="008641F5">
        <w:trPr>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1.</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b/>
                <w:sz w:val="20"/>
                <w:szCs w:val="20"/>
              </w:rPr>
            </w:pPr>
            <w:r w:rsidRPr="00684473">
              <w:rPr>
                <w:rFonts w:ascii="Palatino Linotype" w:hAnsi="Palatino Linotype" w:cs="Arial"/>
                <w:b/>
                <w:sz w:val="20"/>
                <w:szCs w:val="20"/>
              </w:rPr>
              <w:t>Információ feldolgozó tevékenységek</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1.1.</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Olvasott szöveg önálló feldolgozása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1.2.</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Olvasott szöveg feladattal vezetett feldolgozása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1.3.</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Olvasott szöveg feldolgozása jegyzeteléssel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1.4.</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Hallott szöveg feldolgozása jegyzeteléssel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1.5.</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Hallott szöveg feladattal vezetett feldolgozása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1.6.</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Információk önálló rendszerezése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1.7.</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Információk feladattal vezetett rendszerezése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2.</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cs="Arial"/>
                <w:b/>
                <w:sz w:val="20"/>
                <w:szCs w:val="20"/>
              </w:rPr>
            </w:pPr>
            <w:r w:rsidRPr="00684473">
              <w:rPr>
                <w:rFonts w:ascii="Palatino Linotype" w:hAnsi="Palatino Linotype" w:cs="Arial"/>
                <w:b/>
                <w:sz w:val="20"/>
                <w:szCs w:val="20"/>
              </w:rPr>
              <w:t>Ismeretalkalmazási gyakorló tevékenységek, feladatok</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2.1.</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Írásos elemzések készítése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2.2.</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Leírás készítése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2.3.</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Válaszolás írásban mondatszintű kérdésekre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2.4.</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Tesztfeladat megoldása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2.5.</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Szöveges előadás egyéni felkészüléssel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2.6.</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Tapasztalatok utólagos ismertetése szóban</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2.7.</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Tapasztalatok helyszíni ismertetése szóban</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3.</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cs="Arial"/>
                <w:b/>
                <w:sz w:val="20"/>
                <w:szCs w:val="20"/>
              </w:rPr>
            </w:pPr>
            <w:r w:rsidRPr="00684473">
              <w:rPr>
                <w:rFonts w:ascii="Palatino Linotype" w:hAnsi="Palatino Linotype" w:cs="Arial"/>
                <w:b/>
                <w:sz w:val="20"/>
                <w:szCs w:val="20"/>
              </w:rPr>
              <w:t>Képi információk körében</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3.1.</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 értelmezése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3.2.</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 készítése leírásból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3.3.</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 készítés tárgyról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3.4.</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 kiegészítés</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3.5.</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 elemzés, hibakeresés</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3.6.</w:t>
            </w:r>
          </w:p>
        </w:tc>
        <w:tc>
          <w:tcPr>
            <w:tcW w:w="3621" w:type="dxa"/>
            <w:vAlign w:val="center"/>
          </w:tcPr>
          <w:p w:rsidR="000B745F" w:rsidRPr="00684473" w:rsidRDefault="000B745F" w:rsidP="008641F5">
            <w:pPr>
              <w:spacing w:after="0" w:line="240" w:lineRule="auto"/>
              <w:rPr>
                <w:rFonts w:ascii="Palatino Linotype" w:hAnsi="Palatino Linotype"/>
                <w:sz w:val="20"/>
                <w:szCs w:val="20"/>
              </w:rPr>
            </w:pPr>
            <w:r w:rsidRPr="00684473">
              <w:rPr>
                <w:rFonts w:ascii="Palatino Linotype" w:hAnsi="Palatino Linotype" w:cs="Arial"/>
                <w:sz w:val="20"/>
                <w:szCs w:val="20"/>
              </w:rPr>
              <w:t>rajz elemzés, hibakeresés</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trHeight w:val="499"/>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4.</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cs="Arial"/>
                <w:b/>
                <w:sz w:val="20"/>
                <w:szCs w:val="20"/>
              </w:rPr>
            </w:pPr>
            <w:r w:rsidRPr="00684473">
              <w:rPr>
                <w:rFonts w:ascii="Palatino Linotype" w:hAnsi="Palatino Linotype" w:cs="Arial"/>
                <w:b/>
                <w:sz w:val="20"/>
                <w:szCs w:val="20"/>
              </w:rPr>
              <w:t>Komplex információk körében</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4.1.</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Esetleírás készítése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4.2.</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Elemzés készítése tapasztalatokról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4.3.</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Jegyzetkészítés eseményről kérdéssor alapján</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4..4.</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Esemény helyszíni értékelése szóban felkészülés után</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4.5.</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Utólagos szóbeli beszámoló</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5.</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cs="Arial"/>
                <w:b/>
                <w:sz w:val="20"/>
                <w:szCs w:val="20"/>
              </w:rPr>
            </w:pPr>
            <w:r w:rsidRPr="00684473">
              <w:rPr>
                <w:rFonts w:ascii="Palatino Linotype" w:hAnsi="Palatino Linotype" w:cs="Arial"/>
                <w:b/>
                <w:sz w:val="20"/>
                <w:szCs w:val="20"/>
              </w:rPr>
              <w:t>Csoportos munkaformák körében</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5.1.</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Feladattal vezetett kiscsoportos szövegfeldolgozás</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5.2.</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Kiscsoportos szakmai munkavégzés irányítással</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5.3.</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Csoportos helyzetgyakorlat</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6.</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cs="Arial"/>
                <w:b/>
                <w:sz w:val="20"/>
                <w:szCs w:val="20"/>
              </w:rPr>
            </w:pPr>
            <w:r w:rsidRPr="00684473">
              <w:rPr>
                <w:rFonts w:ascii="Palatino Linotype" w:hAnsi="Palatino Linotype" w:cs="Arial"/>
                <w:b/>
                <w:sz w:val="20"/>
                <w:szCs w:val="20"/>
              </w:rPr>
              <w:t>Gyakorlati munkavégzés körében</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6.1.</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Műveletek gyakorlása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6.2.</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Munkamegfigyelés adott szempontok alapján</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shd w:val="clear" w:color="auto" w:fill="D9D9D9"/>
            <w:vAlign w:val="center"/>
          </w:tcPr>
          <w:p w:rsidR="000B745F" w:rsidRPr="00684473" w:rsidRDefault="000B745F" w:rsidP="008641F5">
            <w:pPr>
              <w:spacing w:after="0" w:line="240" w:lineRule="auto"/>
              <w:jc w:val="center"/>
              <w:rPr>
                <w:rFonts w:ascii="Palatino Linotype" w:hAnsi="Palatino Linotype"/>
                <w:b/>
                <w:sz w:val="20"/>
                <w:szCs w:val="20"/>
              </w:rPr>
            </w:pPr>
            <w:r w:rsidRPr="00684473">
              <w:rPr>
                <w:rFonts w:ascii="Palatino Linotype" w:hAnsi="Palatino Linotype"/>
                <w:b/>
                <w:sz w:val="20"/>
                <w:szCs w:val="20"/>
              </w:rPr>
              <w:t>7.</w:t>
            </w:r>
          </w:p>
        </w:tc>
        <w:tc>
          <w:tcPr>
            <w:tcW w:w="3621" w:type="dxa"/>
            <w:shd w:val="clear" w:color="auto" w:fill="D9D9D9"/>
            <w:vAlign w:val="center"/>
          </w:tcPr>
          <w:p w:rsidR="000B745F" w:rsidRPr="00684473" w:rsidRDefault="000B745F" w:rsidP="008641F5">
            <w:pPr>
              <w:spacing w:after="0" w:line="240" w:lineRule="auto"/>
              <w:rPr>
                <w:rFonts w:ascii="Palatino Linotype" w:hAnsi="Palatino Linotype" w:cs="Arial"/>
                <w:b/>
                <w:sz w:val="20"/>
                <w:szCs w:val="20"/>
              </w:rPr>
            </w:pPr>
            <w:r w:rsidRPr="00684473">
              <w:rPr>
                <w:rFonts w:ascii="Palatino Linotype" w:hAnsi="Palatino Linotype" w:cs="Arial"/>
                <w:b/>
                <w:sz w:val="20"/>
                <w:szCs w:val="20"/>
              </w:rPr>
              <w:t>Vizsgálati tevékenységek körében</w:t>
            </w:r>
          </w:p>
        </w:tc>
        <w:tc>
          <w:tcPr>
            <w:tcW w:w="809"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763"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shd w:val="clear" w:color="auto" w:fill="D9D9D9"/>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7.1.</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Technológiai próbák végzése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7.2.</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Technológiai minták elemzése</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7.3.</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Geometriai mérési gyakorlat</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7.4.</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Anyagminták azonosítása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r w:rsidR="000B745F" w:rsidRPr="00684473" w:rsidTr="008641F5">
        <w:trPr>
          <w:jc w:val="center"/>
        </w:trPr>
        <w:tc>
          <w:tcPr>
            <w:tcW w:w="82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7.5.</w:t>
            </w:r>
          </w:p>
        </w:tc>
        <w:tc>
          <w:tcPr>
            <w:tcW w:w="3621" w:type="dxa"/>
            <w:vAlign w:val="center"/>
          </w:tcPr>
          <w:p w:rsidR="000B745F" w:rsidRPr="00684473" w:rsidRDefault="000B745F" w:rsidP="008641F5">
            <w:pPr>
              <w:spacing w:after="0" w:line="240" w:lineRule="auto"/>
              <w:rPr>
                <w:rFonts w:ascii="Palatino Linotype" w:hAnsi="Palatino Linotype" w:cs="Arial"/>
                <w:sz w:val="20"/>
                <w:szCs w:val="20"/>
              </w:rPr>
            </w:pPr>
            <w:r w:rsidRPr="00684473">
              <w:rPr>
                <w:rFonts w:ascii="Palatino Linotype" w:hAnsi="Palatino Linotype" w:cs="Arial"/>
                <w:sz w:val="20"/>
                <w:szCs w:val="20"/>
              </w:rPr>
              <w:t>Tárgyminták azonosítása</w:t>
            </w:r>
          </w:p>
        </w:tc>
        <w:tc>
          <w:tcPr>
            <w:tcW w:w="809"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798" w:type="dxa"/>
            <w:vAlign w:val="center"/>
          </w:tcPr>
          <w:p w:rsidR="000B745F" w:rsidRPr="00684473" w:rsidRDefault="000B745F" w:rsidP="008641F5">
            <w:pPr>
              <w:spacing w:after="0" w:line="240" w:lineRule="auto"/>
              <w:jc w:val="center"/>
              <w:rPr>
                <w:rFonts w:ascii="Palatino Linotype" w:hAnsi="Palatino Linotype"/>
                <w:sz w:val="20"/>
                <w:szCs w:val="20"/>
              </w:rPr>
            </w:pPr>
            <w:r w:rsidRPr="00684473">
              <w:rPr>
                <w:rFonts w:ascii="Palatino Linotype" w:hAnsi="Palatino Linotype"/>
                <w:sz w:val="20"/>
                <w:szCs w:val="20"/>
              </w:rPr>
              <w:t>x</w:t>
            </w:r>
          </w:p>
        </w:tc>
        <w:tc>
          <w:tcPr>
            <w:tcW w:w="763" w:type="dxa"/>
            <w:vAlign w:val="center"/>
          </w:tcPr>
          <w:p w:rsidR="000B745F" w:rsidRPr="00684473" w:rsidRDefault="000B745F" w:rsidP="008641F5">
            <w:pPr>
              <w:spacing w:after="0" w:line="240" w:lineRule="auto"/>
              <w:jc w:val="center"/>
              <w:rPr>
                <w:rFonts w:ascii="Palatino Linotype" w:hAnsi="Palatino Linotype"/>
                <w:sz w:val="20"/>
                <w:szCs w:val="20"/>
              </w:rPr>
            </w:pPr>
          </w:p>
        </w:tc>
        <w:tc>
          <w:tcPr>
            <w:tcW w:w="2190" w:type="dxa"/>
            <w:vAlign w:val="center"/>
          </w:tcPr>
          <w:p w:rsidR="000B745F" w:rsidRPr="00684473" w:rsidRDefault="000B745F" w:rsidP="008641F5">
            <w:pPr>
              <w:spacing w:after="0" w:line="240" w:lineRule="auto"/>
              <w:jc w:val="center"/>
              <w:rPr>
                <w:rFonts w:ascii="Palatino Linotype" w:hAnsi="Palatino Linotype"/>
                <w:sz w:val="20"/>
                <w:szCs w:val="20"/>
              </w:rPr>
            </w:pPr>
          </w:p>
        </w:tc>
      </w:tr>
    </w:tbl>
    <w:p w:rsidR="000B745F" w:rsidRPr="00684473" w:rsidRDefault="000B745F" w:rsidP="007928BC">
      <w:pPr>
        <w:spacing w:after="0" w:line="240" w:lineRule="auto"/>
        <w:ind w:left="540"/>
        <w:jc w:val="both"/>
        <w:rPr>
          <w:rFonts w:ascii="Palatino Linotype" w:hAnsi="Palatino Linotype"/>
          <w:iCs/>
        </w:rPr>
      </w:pPr>
    </w:p>
    <w:p w:rsidR="000B745F" w:rsidRPr="00875C2D" w:rsidRDefault="000B745F" w:rsidP="005B624E">
      <w:pPr>
        <w:widowControl w:val="0"/>
        <w:numPr>
          <w:ilvl w:val="1"/>
          <w:numId w:val="6"/>
        </w:numPr>
        <w:suppressAutoHyphens/>
        <w:spacing w:after="0" w:line="240" w:lineRule="auto"/>
        <w:ind w:left="330" w:firstLine="0"/>
        <w:jc w:val="both"/>
        <w:rPr>
          <w:rFonts w:ascii="Palatino Linotype" w:hAnsi="Palatino Linotype"/>
          <w:bCs/>
          <w:sz w:val="24"/>
          <w:szCs w:val="24"/>
        </w:rPr>
      </w:pPr>
      <w:r w:rsidRPr="00684473">
        <w:rPr>
          <w:rFonts w:ascii="Palatino Linotype" w:hAnsi="Palatino Linotype"/>
          <w:b/>
          <w:bCs/>
          <w:sz w:val="24"/>
          <w:szCs w:val="24"/>
        </w:rPr>
        <w:t xml:space="preserve">A </w:t>
      </w:r>
      <w:r w:rsidRPr="00684473">
        <w:rPr>
          <w:rFonts w:ascii="Palatino Linotype" w:hAnsi="Palatino Linotype"/>
          <w:b/>
          <w:sz w:val="24"/>
          <w:szCs w:val="24"/>
        </w:rPr>
        <w:t>tantárgy</w:t>
      </w:r>
      <w:r w:rsidRPr="00684473">
        <w:rPr>
          <w:rFonts w:ascii="Palatino Linotype" w:hAnsi="Palatino Linotype"/>
          <w:b/>
          <w:bCs/>
          <w:sz w:val="24"/>
          <w:szCs w:val="24"/>
        </w:rPr>
        <w:t xml:space="preserve"> </w:t>
      </w:r>
      <w:r w:rsidRPr="00684473">
        <w:rPr>
          <w:rFonts w:ascii="Palatino Linotype" w:hAnsi="Palatino Linotype"/>
          <w:b/>
          <w:sz w:val="24"/>
          <w:szCs w:val="24"/>
        </w:rPr>
        <w:t>értékelésének</w:t>
      </w:r>
      <w:r w:rsidRPr="00684473">
        <w:rPr>
          <w:rFonts w:ascii="Palatino Linotype" w:hAnsi="Palatino Linotype"/>
          <w:b/>
          <w:bCs/>
          <w:sz w:val="24"/>
          <w:szCs w:val="24"/>
        </w:rPr>
        <w:t xml:space="preserve"> módja</w:t>
      </w:r>
    </w:p>
    <w:p w:rsidR="000B745F" w:rsidRPr="00012088" w:rsidRDefault="000B745F" w:rsidP="007928BC">
      <w:pPr>
        <w:spacing w:after="0" w:line="240" w:lineRule="auto"/>
        <w:ind w:left="330"/>
        <w:jc w:val="both"/>
        <w:rPr>
          <w:rFonts w:ascii="Palatino Linotype" w:hAnsi="Palatino Linotype"/>
          <w:b/>
          <w:sz w:val="24"/>
          <w:szCs w:val="24"/>
        </w:rPr>
      </w:pPr>
      <w:r w:rsidRPr="00012088">
        <w:rPr>
          <w:rFonts w:ascii="Palatino Linotype" w:hAnsi="Palatino Linotype"/>
          <w:bCs/>
          <w:kern w:val="1"/>
          <w:sz w:val="24"/>
          <w:szCs w:val="24"/>
          <w:lang w:eastAsia="hi-IN" w:bidi="hi-IN"/>
        </w:rPr>
        <w:t>A nemzeti köznevelésről szóló 2011. évi CXC. törvény 54. § (2) a) pontja szerinti értékeléssel.</w:t>
      </w:r>
    </w:p>
    <w:p w:rsidR="000B745F" w:rsidRPr="00012088" w:rsidRDefault="000B745F" w:rsidP="007928BC">
      <w:pPr>
        <w:spacing w:after="0" w:line="240" w:lineRule="auto"/>
        <w:jc w:val="center"/>
        <w:rPr>
          <w:rFonts w:ascii="Palatino Linotype" w:hAnsi="Palatino Linotype"/>
          <w:b/>
          <w:sz w:val="24"/>
          <w:szCs w:val="24"/>
        </w:rPr>
      </w:pPr>
    </w:p>
    <w:sectPr w:rsidR="000B745F" w:rsidRPr="00012088" w:rsidSect="00283100">
      <w:footerReference w:type="default" r:id="rId8"/>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745F" w:rsidRDefault="000B745F">
      <w:pPr>
        <w:spacing w:after="0" w:line="240" w:lineRule="auto"/>
      </w:pPr>
      <w:r>
        <w:separator/>
      </w:r>
    </w:p>
  </w:endnote>
  <w:endnote w:type="continuationSeparator" w:id="0">
    <w:p w:rsidR="000B745F" w:rsidRDefault="000B74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Palatino Linotype">
    <w:panose1 w:val="02040502050505030304"/>
    <w:charset w:val="EE"/>
    <w:family w:val="roman"/>
    <w:pitch w:val="variable"/>
    <w:sig w:usb0="E0000387" w:usb1="4000001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45F" w:rsidRDefault="000B745F" w:rsidP="00CE203C">
    <w:pPr>
      <w:pStyle w:val="Footer"/>
      <w:ind w:left="720"/>
      <w:jc w:val="center"/>
    </w:pPr>
    <w:fldSimple w:instr="PAGE   \* MERGEFORMAT">
      <w:r>
        <w:rPr>
          <w:noProof/>
        </w:rPr>
        <w:t>5</w:t>
      </w:r>
    </w:fldSimple>
  </w:p>
  <w:p w:rsidR="000B745F" w:rsidRDefault="000B745F"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45F" w:rsidRPr="0028078A" w:rsidRDefault="000B745F" w:rsidP="006B316A">
    <w:pPr>
      <w:pStyle w:val="Footer"/>
      <w:ind w:left="720"/>
    </w:pPr>
    <w:r>
      <w:tab/>
    </w:r>
    <w:fldSimple w:instr="PAGE   \* MERGEFORMAT">
      <w:r>
        <w:rPr>
          <w:noProof/>
        </w:rPr>
        <w:t>55</w:t>
      </w:r>
    </w:fldSimple>
  </w:p>
  <w:p w:rsidR="000B745F" w:rsidRDefault="000B74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745F" w:rsidRDefault="000B745F">
      <w:pPr>
        <w:spacing w:after="0" w:line="240" w:lineRule="auto"/>
      </w:pPr>
      <w:r>
        <w:separator/>
      </w:r>
    </w:p>
  </w:footnote>
  <w:footnote w:type="continuationSeparator" w:id="0">
    <w:p w:rsidR="000B745F" w:rsidRDefault="000B745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25AF7"/>
    <w:multiLevelType w:val="multilevel"/>
    <w:tmpl w:val="F464436C"/>
    <w:lvl w:ilvl="0">
      <w:start w:val="2"/>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rPr>
    </w:lvl>
    <w:lvl w:ilvl="2">
      <w:start w:val="1"/>
      <w:numFmt w:val="decimal"/>
      <w:lvlText w:val="%1.%2.%3."/>
      <w:lvlJc w:val="left"/>
      <w:pPr>
        <w:ind w:left="2130" w:hanging="720"/>
      </w:pPr>
      <w:rPr>
        <w:rFonts w:cs="Times New Roman" w:hint="default"/>
        <w:b/>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1">
    <w:nsid w:val="0B697D83"/>
    <w:multiLevelType w:val="multilevel"/>
    <w:tmpl w:val="C9741828"/>
    <w:lvl w:ilvl="0">
      <w:start w:val="1"/>
      <w:numFmt w:val="decimal"/>
      <w:lvlText w:val="%1."/>
      <w:lvlJc w:val="left"/>
      <w:pPr>
        <w:ind w:left="540" w:hanging="540"/>
      </w:pPr>
      <w:rPr>
        <w:rFonts w:cs="Times New Roman" w:hint="default"/>
      </w:rPr>
    </w:lvl>
    <w:lvl w:ilvl="1">
      <w:start w:val="5"/>
      <w:numFmt w:val="decimal"/>
      <w:lvlText w:val="%1.%2."/>
      <w:lvlJc w:val="left"/>
      <w:pPr>
        <w:ind w:left="1249" w:hanging="540"/>
      </w:pPr>
      <w:rPr>
        <w:rFonts w:cs="Times New Roman" w:hint="default"/>
        <w:b/>
      </w:rPr>
    </w:lvl>
    <w:lvl w:ilvl="2">
      <w:start w:val="1"/>
      <w:numFmt w:val="decimal"/>
      <w:lvlText w:val="%1.%2.%3."/>
      <w:lvlJc w:val="left"/>
      <w:pPr>
        <w:ind w:left="2138" w:hanging="720"/>
      </w:pPr>
      <w:rPr>
        <w:rFonts w:cs="Times New Roman" w:hint="default"/>
        <w:b/>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
    <w:nsid w:val="11644FF5"/>
    <w:multiLevelType w:val="multilevel"/>
    <w:tmpl w:val="2384C948"/>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i/>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4">
    <w:nsid w:val="5DC05C06"/>
    <w:multiLevelType w:val="multilevel"/>
    <w:tmpl w:val="2496FA2E"/>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6">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5"/>
  </w:num>
  <w:num w:numId="2">
    <w:abstractNumId w:val="6"/>
  </w:num>
  <w:num w:numId="3">
    <w:abstractNumId w:val="3"/>
  </w:num>
  <w:num w:numId="4">
    <w:abstractNumId w:val="2"/>
  </w:num>
  <w:num w:numId="5">
    <w:abstractNumId w:val="1"/>
  </w:num>
  <w:num w:numId="6">
    <w:abstractNumId w:val="0"/>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6142"/>
    <w:rsid w:val="0000768F"/>
    <w:rsid w:val="00012088"/>
    <w:rsid w:val="000125D1"/>
    <w:rsid w:val="00017C63"/>
    <w:rsid w:val="00036091"/>
    <w:rsid w:val="00037185"/>
    <w:rsid w:val="0004622D"/>
    <w:rsid w:val="00051ECE"/>
    <w:rsid w:val="00061282"/>
    <w:rsid w:val="0006357D"/>
    <w:rsid w:val="0006464E"/>
    <w:rsid w:val="00065DC3"/>
    <w:rsid w:val="000768BE"/>
    <w:rsid w:val="000844EE"/>
    <w:rsid w:val="000903F0"/>
    <w:rsid w:val="00096C56"/>
    <w:rsid w:val="00097692"/>
    <w:rsid w:val="000A1817"/>
    <w:rsid w:val="000A5D31"/>
    <w:rsid w:val="000A75AA"/>
    <w:rsid w:val="000B1E88"/>
    <w:rsid w:val="000B745F"/>
    <w:rsid w:val="000C0281"/>
    <w:rsid w:val="000C367B"/>
    <w:rsid w:val="000C3EDA"/>
    <w:rsid w:val="000C42A1"/>
    <w:rsid w:val="000C50D9"/>
    <w:rsid w:val="000D70BA"/>
    <w:rsid w:val="000D75AE"/>
    <w:rsid w:val="000E120B"/>
    <w:rsid w:val="0010660C"/>
    <w:rsid w:val="00114001"/>
    <w:rsid w:val="00127842"/>
    <w:rsid w:val="00137A02"/>
    <w:rsid w:val="00144A31"/>
    <w:rsid w:val="00146CD9"/>
    <w:rsid w:val="001619DE"/>
    <w:rsid w:val="0017355C"/>
    <w:rsid w:val="00175BEA"/>
    <w:rsid w:val="00176AB7"/>
    <w:rsid w:val="00181685"/>
    <w:rsid w:val="00194E7A"/>
    <w:rsid w:val="00197EB4"/>
    <w:rsid w:val="001B2CAD"/>
    <w:rsid w:val="001B2E05"/>
    <w:rsid w:val="001B3D1D"/>
    <w:rsid w:val="001D48FA"/>
    <w:rsid w:val="001D574D"/>
    <w:rsid w:val="001D7F37"/>
    <w:rsid w:val="001E3CFD"/>
    <w:rsid w:val="001F0AFD"/>
    <w:rsid w:val="001F0E07"/>
    <w:rsid w:val="001F3F45"/>
    <w:rsid w:val="001F74EF"/>
    <w:rsid w:val="0020598F"/>
    <w:rsid w:val="002066A4"/>
    <w:rsid w:val="0021193D"/>
    <w:rsid w:val="002163EE"/>
    <w:rsid w:val="00227C48"/>
    <w:rsid w:val="00230798"/>
    <w:rsid w:val="002320C6"/>
    <w:rsid w:val="002413BF"/>
    <w:rsid w:val="00244526"/>
    <w:rsid w:val="00244FA5"/>
    <w:rsid w:val="0025173A"/>
    <w:rsid w:val="00255AD3"/>
    <w:rsid w:val="00255EF6"/>
    <w:rsid w:val="00256BCD"/>
    <w:rsid w:val="00260654"/>
    <w:rsid w:val="0027067F"/>
    <w:rsid w:val="00272FA1"/>
    <w:rsid w:val="00280386"/>
    <w:rsid w:val="0028078A"/>
    <w:rsid w:val="00283100"/>
    <w:rsid w:val="00296446"/>
    <w:rsid w:val="002971CF"/>
    <w:rsid w:val="00297217"/>
    <w:rsid w:val="002A7C0F"/>
    <w:rsid w:val="002B4BFD"/>
    <w:rsid w:val="002C1F1F"/>
    <w:rsid w:val="002D11B6"/>
    <w:rsid w:val="002D3E9D"/>
    <w:rsid w:val="002E4E36"/>
    <w:rsid w:val="002E71B8"/>
    <w:rsid w:val="00302EE8"/>
    <w:rsid w:val="003145D2"/>
    <w:rsid w:val="003150D6"/>
    <w:rsid w:val="00316FA6"/>
    <w:rsid w:val="00317302"/>
    <w:rsid w:val="003232B9"/>
    <w:rsid w:val="00325781"/>
    <w:rsid w:val="0034095D"/>
    <w:rsid w:val="0034097C"/>
    <w:rsid w:val="00341E92"/>
    <w:rsid w:val="00342D39"/>
    <w:rsid w:val="00345650"/>
    <w:rsid w:val="00353BFF"/>
    <w:rsid w:val="00363F8E"/>
    <w:rsid w:val="003645EA"/>
    <w:rsid w:val="003724F9"/>
    <w:rsid w:val="00376663"/>
    <w:rsid w:val="00376DA6"/>
    <w:rsid w:val="003771E7"/>
    <w:rsid w:val="00377417"/>
    <w:rsid w:val="00385149"/>
    <w:rsid w:val="003915F1"/>
    <w:rsid w:val="00391E5C"/>
    <w:rsid w:val="00393637"/>
    <w:rsid w:val="00394FC9"/>
    <w:rsid w:val="003A5D8F"/>
    <w:rsid w:val="003A6EE7"/>
    <w:rsid w:val="003B243D"/>
    <w:rsid w:val="003C0F4C"/>
    <w:rsid w:val="003C1756"/>
    <w:rsid w:val="003C59F1"/>
    <w:rsid w:val="003D167A"/>
    <w:rsid w:val="003D3919"/>
    <w:rsid w:val="003E0C64"/>
    <w:rsid w:val="003E445A"/>
    <w:rsid w:val="003E5DAF"/>
    <w:rsid w:val="003F3067"/>
    <w:rsid w:val="004036EA"/>
    <w:rsid w:val="00411C61"/>
    <w:rsid w:val="00412D05"/>
    <w:rsid w:val="0041412F"/>
    <w:rsid w:val="004153BF"/>
    <w:rsid w:val="00415606"/>
    <w:rsid w:val="0041678E"/>
    <w:rsid w:val="0041791C"/>
    <w:rsid w:val="00424457"/>
    <w:rsid w:val="00424E04"/>
    <w:rsid w:val="00425C80"/>
    <w:rsid w:val="0045044E"/>
    <w:rsid w:val="00452B42"/>
    <w:rsid w:val="00454D2A"/>
    <w:rsid w:val="00455454"/>
    <w:rsid w:val="00455C39"/>
    <w:rsid w:val="004566E5"/>
    <w:rsid w:val="004607C0"/>
    <w:rsid w:val="00465ADD"/>
    <w:rsid w:val="00472527"/>
    <w:rsid w:val="00475B6E"/>
    <w:rsid w:val="004842CC"/>
    <w:rsid w:val="00485A08"/>
    <w:rsid w:val="00491231"/>
    <w:rsid w:val="00492E94"/>
    <w:rsid w:val="00494883"/>
    <w:rsid w:val="00495BEB"/>
    <w:rsid w:val="00497DA9"/>
    <w:rsid w:val="004A0695"/>
    <w:rsid w:val="004A3332"/>
    <w:rsid w:val="004A4895"/>
    <w:rsid w:val="004B1001"/>
    <w:rsid w:val="004B48F5"/>
    <w:rsid w:val="004C488C"/>
    <w:rsid w:val="004C699F"/>
    <w:rsid w:val="004D4845"/>
    <w:rsid w:val="004D5800"/>
    <w:rsid w:val="004D5DC0"/>
    <w:rsid w:val="004D6AC3"/>
    <w:rsid w:val="004F2A29"/>
    <w:rsid w:val="004F3A30"/>
    <w:rsid w:val="005027E5"/>
    <w:rsid w:val="00503CAD"/>
    <w:rsid w:val="0050428A"/>
    <w:rsid w:val="00505B0A"/>
    <w:rsid w:val="00512C80"/>
    <w:rsid w:val="00516DE4"/>
    <w:rsid w:val="005238CC"/>
    <w:rsid w:val="00523A15"/>
    <w:rsid w:val="00526E91"/>
    <w:rsid w:val="0053381C"/>
    <w:rsid w:val="00542D4F"/>
    <w:rsid w:val="005448ED"/>
    <w:rsid w:val="0054581C"/>
    <w:rsid w:val="005501DE"/>
    <w:rsid w:val="00553570"/>
    <w:rsid w:val="0055789C"/>
    <w:rsid w:val="00561C35"/>
    <w:rsid w:val="005628CB"/>
    <w:rsid w:val="00563CAE"/>
    <w:rsid w:val="00566A54"/>
    <w:rsid w:val="00571BD6"/>
    <w:rsid w:val="00573DF5"/>
    <w:rsid w:val="00574A54"/>
    <w:rsid w:val="005804B4"/>
    <w:rsid w:val="00583213"/>
    <w:rsid w:val="00583F85"/>
    <w:rsid w:val="005853A0"/>
    <w:rsid w:val="005912B1"/>
    <w:rsid w:val="005B120B"/>
    <w:rsid w:val="005B3555"/>
    <w:rsid w:val="005B3BCF"/>
    <w:rsid w:val="005B5462"/>
    <w:rsid w:val="005B624E"/>
    <w:rsid w:val="005C4C09"/>
    <w:rsid w:val="005C68B6"/>
    <w:rsid w:val="005D2B41"/>
    <w:rsid w:val="005D478B"/>
    <w:rsid w:val="005D7D26"/>
    <w:rsid w:val="005F38A5"/>
    <w:rsid w:val="005F7605"/>
    <w:rsid w:val="00600DFC"/>
    <w:rsid w:val="00602E99"/>
    <w:rsid w:val="006148BF"/>
    <w:rsid w:val="00615D69"/>
    <w:rsid w:val="006223E2"/>
    <w:rsid w:val="0062440F"/>
    <w:rsid w:val="006333F3"/>
    <w:rsid w:val="006371A8"/>
    <w:rsid w:val="006418D4"/>
    <w:rsid w:val="006460EC"/>
    <w:rsid w:val="0065146D"/>
    <w:rsid w:val="0065442A"/>
    <w:rsid w:val="00655889"/>
    <w:rsid w:val="006615EC"/>
    <w:rsid w:val="00662E5E"/>
    <w:rsid w:val="006630E3"/>
    <w:rsid w:val="0066701A"/>
    <w:rsid w:val="00667BFF"/>
    <w:rsid w:val="006727D5"/>
    <w:rsid w:val="00672AAC"/>
    <w:rsid w:val="00674955"/>
    <w:rsid w:val="006758F7"/>
    <w:rsid w:val="00675CB1"/>
    <w:rsid w:val="006817F4"/>
    <w:rsid w:val="00684473"/>
    <w:rsid w:val="0068492B"/>
    <w:rsid w:val="00690466"/>
    <w:rsid w:val="00690519"/>
    <w:rsid w:val="0069229D"/>
    <w:rsid w:val="00697AA1"/>
    <w:rsid w:val="006A0127"/>
    <w:rsid w:val="006A03CF"/>
    <w:rsid w:val="006A1347"/>
    <w:rsid w:val="006A4D80"/>
    <w:rsid w:val="006A5041"/>
    <w:rsid w:val="006A5480"/>
    <w:rsid w:val="006A6117"/>
    <w:rsid w:val="006B1288"/>
    <w:rsid w:val="006B1ADC"/>
    <w:rsid w:val="006B316A"/>
    <w:rsid w:val="006B61B8"/>
    <w:rsid w:val="006C0E7C"/>
    <w:rsid w:val="006C460E"/>
    <w:rsid w:val="006C548D"/>
    <w:rsid w:val="006C54A6"/>
    <w:rsid w:val="006C6623"/>
    <w:rsid w:val="006C6AA4"/>
    <w:rsid w:val="006C7BC1"/>
    <w:rsid w:val="006C7F7D"/>
    <w:rsid w:val="006D1B77"/>
    <w:rsid w:val="006D2D86"/>
    <w:rsid w:val="006D3FEC"/>
    <w:rsid w:val="006D4A9A"/>
    <w:rsid w:val="006D62C3"/>
    <w:rsid w:val="006D75C1"/>
    <w:rsid w:val="006E3CA6"/>
    <w:rsid w:val="006E4520"/>
    <w:rsid w:val="006E6449"/>
    <w:rsid w:val="006E7B5E"/>
    <w:rsid w:val="006F2449"/>
    <w:rsid w:val="006F4FFF"/>
    <w:rsid w:val="006F7366"/>
    <w:rsid w:val="00705310"/>
    <w:rsid w:val="00707095"/>
    <w:rsid w:val="00721247"/>
    <w:rsid w:val="00727D78"/>
    <w:rsid w:val="00741A22"/>
    <w:rsid w:val="007471DC"/>
    <w:rsid w:val="00750154"/>
    <w:rsid w:val="00750A72"/>
    <w:rsid w:val="0075277E"/>
    <w:rsid w:val="0075340D"/>
    <w:rsid w:val="00753597"/>
    <w:rsid w:val="007540AA"/>
    <w:rsid w:val="007561C1"/>
    <w:rsid w:val="007654AE"/>
    <w:rsid w:val="007664B0"/>
    <w:rsid w:val="00767F46"/>
    <w:rsid w:val="00770E10"/>
    <w:rsid w:val="0077105A"/>
    <w:rsid w:val="00772A64"/>
    <w:rsid w:val="00774C44"/>
    <w:rsid w:val="00775D2B"/>
    <w:rsid w:val="00780BCD"/>
    <w:rsid w:val="0078558A"/>
    <w:rsid w:val="00785CDF"/>
    <w:rsid w:val="007928BC"/>
    <w:rsid w:val="00795A5D"/>
    <w:rsid w:val="007A04CD"/>
    <w:rsid w:val="007A2EBE"/>
    <w:rsid w:val="007A3360"/>
    <w:rsid w:val="007A3A4F"/>
    <w:rsid w:val="007A4CB6"/>
    <w:rsid w:val="007B50D1"/>
    <w:rsid w:val="007B6989"/>
    <w:rsid w:val="007C3861"/>
    <w:rsid w:val="007C4C85"/>
    <w:rsid w:val="007C5248"/>
    <w:rsid w:val="007D06D1"/>
    <w:rsid w:val="007D1079"/>
    <w:rsid w:val="007D3163"/>
    <w:rsid w:val="007E1900"/>
    <w:rsid w:val="007E6382"/>
    <w:rsid w:val="007E6B9D"/>
    <w:rsid w:val="007E7685"/>
    <w:rsid w:val="007F12BC"/>
    <w:rsid w:val="00800C6D"/>
    <w:rsid w:val="00806351"/>
    <w:rsid w:val="0081007B"/>
    <w:rsid w:val="00810765"/>
    <w:rsid w:val="00810F4E"/>
    <w:rsid w:val="00812BBC"/>
    <w:rsid w:val="008171EF"/>
    <w:rsid w:val="00821EAB"/>
    <w:rsid w:val="00822C1F"/>
    <w:rsid w:val="00826313"/>
    <w:rsid w:val="00826B78"/>
    <w:rsid w:val="008342B9"/>
    <w:rsid w:val="0084060E"/>
    <w:rsid w:val="00843FA0"/>
    <w:rsid w:val="008626E6"/>
    <w:rsid w:val="00863BBA"/>
    <w:rsid w:val="008641F5"/>
    <w:rsid w:val="008708CF"/>
    <w:rsid w:val="00873EEF"/>
    <w:rsid w:val="00874399"/>
    <w:rsid w:val="00875C2D"/>
    <w:rsid w:val="00876441"/>
    <w:rsid w:val="00881251"/>
    <w:rsid w:val="00883AE4"/>
    <w:rsid w:val="008864EC"/>
    <w:rsid w:val="00892866"/>
    <w:rsid w:val="0089752D"/>
    <w:rsid w:val="008A5AA6"/>
    <w:rsid w:val="008B3896"/>
    <w:rsid w:val="008B56E8"/>
    <w:rsid w:val="008C7369"/>
    <w:rsid w:val="008D0DE6"/>
    <w:rsid w:val="008D206C"/>
    <w:rsid w:val="008E7969"/>
    <w:rsid w:val="008F1EEB"/>
    <w:rsid w:val="008F7232"/>
    <w:rsid w:val="00900361"/>
    <w:rsid w:val="009234AD"/>
    <w:rsid w:val="00923805"/>
    <w:rsid w:val="009338C3"/>
    <w:rsid w:val="009360A0"/>
    <w:rsid w:val="00943804"/>
    <w:rsid w:val="00944D7C"/>
    <w:rsid w:val="009466B0"/>
    <w:rsid w:val="00964BEF"/>
    <w:rsid w:val="00965A2B"/>
    <w:rsid w:val="009730CA"/>
    <w:rsid w:val="0097329F"/>
    <w:rsid w:val="0097374D"/>
    <w:rsid w:val="009809B4"/>
    <w:rsid w:val="00982082"/>
    <w:rsid w:val="0099089D"/>
    <w:rsid w:val="00993A21"/>
    <w:rsid w:val="009A1C69"/>
    <w:rsid w:val="009B5868"/>
    <w:rsid w:val="009B7A34"/>
    <w:rsid w:val="009C245C"/>
    <w:rsid w:val="009C57C0"/>
    <w:rsid w:val="009E3291"/>
    <w:rsid w:val="009E5D22"/>
    <w:rsid w:val="009F1E24"/>
    <w:rsid w:val="00A0064E"/>
    <w:rsid w:val="00A05942"/>
    <w:rsid w:val="00A06104"/>
    <w:rsid w:val="00A13407"/>
    <w:rsid w:val="00A13528"/>
    <w:rsid w:val="00A13F43"/>
    <w:rsid w:val="00A15250"/>
    <w:rsid w:val="00A17701"/>
    <w:rsid w:val="00A21B47"/>
    <w:rsid w:val="00A2552E"/>
    <w:rsid w:val="00A25EED"/>
    <w:rsid w:val="00A31EE8"/>
    <w:rsid w:val="00A40B71"/>
    <w:rsid w:val="00A4190E"/>
    <w:rsid w:val="00A44E6F"/>
    <w:rsid w:val="00A51FE1"/>
    <w:rsid w:val="00A57998"/>
    <w:rsid w:val="00A63B08"/>
    <w:rsid w:val="00A63D41"/>
    <w:rsid w:val="00A8134F"/>
    <w:rsid w:val="00A90963"/>
    <w:rsid w:val="00A91E28"/>
    <w:rsid w:val="00A95EE5"/>
    <w:rsid w:val="00A96DA6"/>
    <w:rsid w:val="00AA2356"/>
    <w:rsid w:val="00AA565C"/>
    <w:rsid w:val="00AA647A"/>
    <w:rsid w:val="00AB6185"/>
    <w:rsid w:val="00AB7A23"/>
    <w:rsid w:val="00AD061E"/>
    <w:rsid w:val="00AD1F03"/>
    <w:rsid w:val="00AD3FDA"/>
    <w:rsid w:val="00AD4DF6"/>
    <w:rsid w:val="00AE0DF6"/>
    <w:rsid w:val="00AE1DA7"/>
    <w:rsid w:val="00AE41B9"/>
    <w:rsid w:val="00B01D7D"/>
    <w:rsid w:val="00B03EEF"/>
    <w:rsid w:val="00B13C63"/>
    <w:rsid w:val="00B15353"/>
    <w:rsid w:val="00B15384"/>
    <w:rsid w:val="00B21E37"/>
    <w:rsid w:val="00B22A1F"/>
    <w:rsid w:val="00B34B90"/>
    <w:rsid w:val="00B35F24"/>
    <w:rsid w:val="00B36C29"/>
    <w:rsid w:val="00B37791"/>
    <w:rsid w:val="00B41534"/>
    <w:rsid w:val="00B44866"/>
    <w:rsid w:val="00B45EE9"/>
    <w:rsid w:val="00B473A9"/>
    <w:rsid w:val="00B478D3"/>
    <w:rsid w:val="00B53E13"/>
    <w:rsid w:val="00B550EB"/>
    <w:rsid w:val="00B573F0"/>
    <w:rsid w:val="00B5767E"/>
    <w:rsid w:val="00B60AAF"/>
    <w:rsid w:val="00B61A99"/>
    <w:rsid w:val="00B61F0A"/>
    <w:rsid w:val="00B62AD8"/>
    <w:rsid w:val="00B63DC0"/>
    <w:rsid w:val="00B640AD"/>
    <w:rsid w:val="00B734DE"/>
    <w:rsid w:val="00B738B9"/>
    <w:rsid w:val="00B8004D"/>
    <w:rsid w:val="00B82D55"/>
    <w:rsid w:val="00B870AB"/>
    <w:rsid w:val="00B93A37"/>
    <w:rsid w:val="00B95AFD"/>
    <w:rsid w:val="00B9618E"/>
    <w:rsid w:val="00B96897"/>
    <w:rsid w:val="00B96947"/>
    <w:rsid w:val="00BB3FD8"/>
    <w:rsid w:val="00BC001D"/>
    <w:rsid w:val="00BC0C21"/>
    <w:rsid w:val="00BC5763"/>
    <w:rsid w:val="00BC5771"/>
    <w:rsid w:val="00BC6A81"/>
    <w:rsid w:val="00BC6CB5"/>
    <w:rsid w:val="00BC705F"/>
    <w:rsid w:val="00BC7B54"/>
    <w:rsid w:val="00BD3C95"/>
    <w:rsid w:val="00BD5002"/>
    <w:rsid w:val="00BD7802"/>
    <w:rsid w:val="00BD7A7B"/>
    <w:rsid w:val="00BE063A"/>
    <w:rsid w:val="00BE1334"/>
    <w:rsid w:val="00BE4213"/>
    <w:rsid w:val="00BE5FB0"/>
    <w:rsid w:val="00BF27BA"/>
    <w:rsid w:val="00C00A2B"/>
    <w:rsid w:val="00C02C63"/>
    <w:rsid w:val="00C12A9B"/>
    <w:rsid w:val="00C16C6D"/>
    <w:rsid w:val="00C20E20"/>
    <w:rsid w:val="00C21854"/>
    <w:rsid w:val="00C32EC1"/>
    <w:rsid w:val="00C419A7"/>
    <w:rsid w:val="00C42F24"/>
    <w:rsid w:val="00C44616"/>
    <w:rsid w:val="00C45943"/>
    <w:rsid w:val="00C50547"/>
    <w:rsid w:val="00C508F2"/>
    <w:rsid w:val="00C575F2"/>
    <w:rsid w:val="00C57E58"/>
    <w:rsid w:val="00C61DD7"/>
    <w:rsid w:val="00C65A1E"/>
    <w:rsid w:val="00C675CA"/>
    <w:rsid w:val="00C6795C"/>
    <w:rsid w:val="00C70E78"/>
    <w:rsid w:val="00C70F7A"/>
    <w:rsid w:val="00C77F18"/>
    <w:rsid w:val="00C81C77"/>
    <w:rsid w:val="00C83052"/>
    <w:rsid w:val="00C8425F"/>
    <w:rsid w:val="00C86E27"/>
    <w:rsid w:val="00C87B8A"/>
    <w:rsid w:val="00C95C1C"/>
    <w:rsid w:val="00CA11CD"/>
    <w:rsid w:val="00CA254E"/>
    <w:rsid w:val="00CB0093"/>
    <w:rsid w:val="00CB3375"/>
    <w:rsid w:val="00CB4DFA"/>
    <w:rsid w:val="00CB7E45"/>
    <w:rsid w:val="00CC160B"/>
    <w:rsid w:val="00CC2D23"/>
    <w:rsid w:val="00CC3403"/>
    <w:rsid w:val="00CE203C"/>
    <w:rsid w:val="00CE3738"/>
    <w:rsid w:val="00CE55BB"/>
    <w:rsid w:val="00CE57C1"/>
    <w:rsid w:val="00CE5B5E"/>
    <w:rsid w:val="00CE642A"/>
    <w:rsid w:val="00CF6ED8"/>
    <w:rsid w:val="00D03B07"/>
    <w:rsid w:val="00D0746D"/>
    <w:rsid w:val="00D102E1"/>
    <w:rsid w:val="00D10D72"/>
    <w:rsid w:val="00D11A36"/>
    <w:rsid w:val="00D20608"/>
    <w:rsid w:val="00D20631"/>
    <w:rsid w:val="00D330C6"/>
    <w:rsid w:val="00D36C67"/>
    <w:rsid w:val="00D41B5C"/>
    <w:rsid w:val="00D46C6C"/>
    <w:rsid w:val="00D544D0"/>
    <w:rsid w:val="00D63EF6"/>
    <w:rsid w:val="00D70EEC"/>
    <w:rsid w:val="00D7317A"/>
    <w:rsid w:val="00D737EC"/>
    <w:rsid w:val="00D773ED"/>
    <w:rsid w:val="00D846BB"/>
    <w:rsid w:val="00DA2839"/>
    <w:rsid w:val="00DA6071"/>
    <w:rsid w:val="00DB0BEA"/>
    <w:rsid w:val="00DB0D3D"/>
    <w:rsid w:val="00DB29DD"/>
    <w:rsid w:val="00DB2AFD"/>
    <w:rsid w:val="00DB2CA4"/>
    <w:rsid w:val="00DB332B"/>
    <w:rsid w:val="00DC078E"/>
    <w:rsid w:val="00DC0D36"/>
    <w:rsid w:val="00DC34A7"/>
    <w:rsid w:val="00DC46CB"/>
    <w:rsid w:val="00DC4CDA"/>
    <w:rsid w:val="00DC6EE7"/>
    <w:rsid w:val="00DD6280"/>
    <w:rsid w:val="00DD6E1A"/>
    <w:rsid w:val="00DD72BF"/>
    <w:rsid w:val="00DE1622"/>
    <w:rsid w:val="00DE6819"/>
    <w:rsid w:val="00DF271C"/>
    <w:rsid w:val="00DF2AAD"/>
    <w:rsid w:val="00DF6E87"/>
    <w:rsid w:val="00E001FD"/>
    <w:rsid w:val="00E0244F"/>
    <w:rsid w:val="00E03810"/>
    <w:rsid w:val="00E10361"/>
    <w:rsid w:val="00E10B45"/>
    <w:rsid w:val="00E11209"/>
    <w:rsid w:val="00E209B5"/>
    <w:rsid w:val="00E21E68"/>
    <w:rsid w:val="00E24E49"/>
    <w:rsid w:val="00E416FF"/>
    <w:rsid w:val="00E50FCC"/>
    <w:rsid w:val="00E531DB"/>
    <w:rsid w:val="00E56B42"/>
    <w:rsid w:val="00E602AA"/>
    <w:rsid w:val="00E671E7"/>
    <w:rsid w:val="00E678C4"/>
    <w:rsid w:val="00E67EB2"/>
    <w:rsid w:val="00E714E4"/>
    <w:rsid w:val="00E84F77"/>
    <w:rsid w:val="00E93CBE"/>
    <w:rsid w:val="00E95A65"/>
    <w:rsid w:val="00EA24DB"/>
    <w:rsid w:val="00EB6F51"/>
    <w:rsid w:val="00EC43B9"/>
    <w:rsid w:val="00EC505F"/>
    <w:rsid w:val="00EC638A"/>
    <w:rsid w:val="00EC6ACA"/>
    <w:rsid w:val="00ED0EA1"/>
    <w:rsid w:val="00ED3913"/>
    <w:rsid w:val="00ED4AD7"/>
    <w:rsid w:val="00EE0349"/>
    <w:rsid w:val="00EE312C"/>
    <w:rsid w:val="00EE4947"/>
    <w:rsid w:val="00EE53A9"/>
    <w:rsid w:val="00EF0C64"/>
    <w:rsid w:val="00EF33DA"/>
    <w:rsid w:val="00EF6410"/>
    <w:rsid w:val="00F0009D"/>
    <w:rsid w:val="00F167BD"/>
    <w:rsid w:val="00F240F4"/>
    <w:rsid w:val="00F26D63"/>
    <w:rsid w:val="00F304E7"/>
    <w:rsid w:val="00F36BDB"/>
    <w:rsid w:val="00F443FF"/>
    <w:rsid w:val="00F44D78"/>
    <w:rsid w:val="00F458E6"/>
    <w:rsid w:val="00F46260"/>
    <w:rsid w:val="00F477CB"/>
    <w:rsid w:val="00F47A2D"/>
    <w:rsid w:val="00F5369F"/>
    <w:rsid w:val="00F6044E"/>
    <w:rsid w:val="00F61A1E"/>
    <w:rsid w:val="00F651E8"/>
    <w:rsid w:val="00F65A7D"/>
    <w:rsid w:val="00F73872"/>
    <w:rsid w:val="00F75E88"/>
    <w:rsid w:val="00F773A1"/>
    <w:rsid w:val="00F837CD"/>
    <w:rsid w:val="00F85408"/>
    <w:rsid w:val="00F87378"/>
    <w:rsid w:val="00F92F5D"/>
    <w:rsid w:val="00F95A17"/>
    <w:rsid w:val="00F966D2"/>
    <w:rsid w:val="00FA17C2"/>
    <w:rsid w:val="00FA2EC4"/>
    <w:rsid w:val="00FA590C"/>
    <w:rsid w:val="00FB15DB"/>
    <w:rsid w:val="00FB1C79"/>
    <w:rsid w:val="00FB23DF"/>
    <w:rsid w:val="00FB5CEE"/>
    <w:rsid w:val="00FB6647"/>
    <w:rsid w:val="00FB7B06"/>
    <w:rsid w:val="00FC7965"/>
    <w:rsid w:val="00FD0465"/>
    <w:rsid w:val="00FD2FD0"/>
    <w:rsid w:val="00FE0A19"/>
    <w:rsid w:val="00FE0A3C"/>
    <w:rsid w:val="00FE3BD6"/>
    <w:rsid w:val="00FF0EC0"/>
    <w:rsid w:val="00FF2603"/>
    <w:rsid w:val="00FF671C"/>
    <w:rsid w:val="00FF6FDC"/>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unhideWhenUsed="1"/>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locked="1" w:semiHidden="0"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uiPriority="0"/>
    <w:lsdException w:name="No List" w:locked="1" w:semiHidden="0" w:uiPriority="0"/>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E95A65"/>
    <w:pPr>
      <w:spacing w:after="200" w:line="276" w:lineRule="auto"/>
    </w:pPr>
    <w:rPr>
      <w:rFonts w:eastAsia="Times New Roman"/>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CommentReference">
    <w:name w:val="annotation reference"/>
    <w:basedOn w:val="DefaultParagraphFont"/>
    <w:uiPriority w:val="99"/>
    <w:semiHidden/>
    <w:rsid w:val="009338C3"/>
    <w:rPr>
      <w:rFonts w:cs="Times New Roman"/>
      <w:sz w:val="16"/>
    </w:rPr>
  </w:style>
  <w:style w:type="paragraph" w:styleId="CommentText">
    <w:name w:val="annotation text"/>
    <w:basedOn w:val="Normal"/>
    <w:link w:val="CommentTextChar"/>
    <w:uiPriority w:val="99"/>
    <w:semiHidden/>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semiHidden/>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semiHidden/>
    <w:rsid w:val="009338C3"/>
    <w:pPr>
      <w:ind w:left="440"/>
    </w:pPr>
  </w:style>
  <w:style w:type="paragraph" w:styleId="TOC2">
    <w:name w:val="toc 2"/>
    <w:basedOn w:val="Normal"/>
    <w:next w:val="Normal"/>
    <w:autoRedefine/>
    <w:uiPriority w:val="99"/>
    <w:semiHidden/>
    <w:rsid w:val="009338C3"/>
    <w:pPr>
      <w:spacing w:after="100"/>
      <w:ind w:left="220"/>
    </w:pPr>
    <w:rPr>
      <w:rFonts w:eastAsia="Calibri"/>
      <w:lang w:eastAsia="hu-HU"/>
    </w:rPr>
  </w:style>
  <w:style w:type="paragraph" w:styleId="TOC1">
    <w:name w:val="toc 1"/>
    <w:basedOn w:val="Normal"/>
    <w:next w:val="Norma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styleId="NormalWeb">
    <w:name w:val="Normal (Web)"/>
    <w:basedOn w:val="Normal"/>
    <w:uiPriority w:val="99"/>
    <w:rsid w:val="00C16C6D"/>
    <w:pPr>
      <w:spacing w:before="100" w:beforeAutospacing="1" w:after="100" w:afterAutospacing="1" w:line="240" w:lineRule="auto"/>
    </w:pPr>
    <w:rPr>
      <w:rFonts w:ascii="Times New Roman" w:hAnsi="Times New Roman"/>
      <w:sz w:val="24"/>
      <w:szCs w:val="24"/>
      <w:lang w:eastAsia="hu-HU"/>
    </w:rPr>
  </w:style>
</w:styles>
</file>

<file path=word/webSettings.xml><?xml version="1.0" encoding="utf-8"?>
<w:webSettings xmlns:r="http://schemas.openxmlformats.org/officeDocument/2006/relationships" xmlns:w="http://schemas.openxmlformats.org/wordprocessingml/2006/main">
  <w:divs>
    <w:div w:id="1951401133">
      <w:marLeft w:val="0"/>
      <w:marRight w:val="0"/>
      <w:marTop w:val="0"/>
      <w:marBottom w:val="0"/>
      <w:divBdr>
        <w:top w:val="none" w:sz="0" w:space="0" w:color="auto"/>
        <w:left w:val="none" w:sz="0" w:space="0" w:color="auto"/>
        <w:bottom w:val="none" w:sz="0" w:space="0" w:color="auto"/>
        <w:right w:val="none" w:sz="0" w:space="0" w:color="auto"/>
      </w:divBdr>
      <w:divsChild>
        <w:div w:id="1951401166">
          <w:marLeft w:val="0"/>
          <w:marRight w:val="0"/>
          <w:marTop w:val="0"/>
          <w:marBottom w:val="0"/>
          <w:divBdr>
            <w:top w:val="none" w:sz="0" w:space="0" w:color="auto"/>
            <w:left w:val="none" w:sz="0" w:space="0" w:color="auto"/>
            <w:bottom w:val="none" w:sz="0" w:space="0" w:color="auto"/>
            <w:right w:val="none" w:sz="0" w:space="0" w:color="auto"/>
          </w:divBdr>
          <w:divsChild>
            <w:div w:id="1951401151">
              <w:marLeft w:val="0"/>
              <w:marRight w:val="0"/>
              <w:marTop w:val="0"/>
              <w:marBottom w:val="0"/>
              <w:divBdr>
                <w:top w:val="none" w:sz="0" w:space="0" w:color="auto"/>
                <w:left w:val="none" w:sz="0" w:space="0" w:color="auto"/>
                <w:bottom w:val="none" w:sz="0" w:space="0" w:color="auto"/>
                <w:right w:val="none" w:sz="0" w:space="0" w:color="auto"/>
              </w:divBdr>
              <w:divsChild>
                <w:div w:id="1951401146">
                  <w:marLeft w:val="0"/>
                  <w:marRight w:val="0"/>
                  <w:marTop w:val="0"/>
                  <w:marBottom w:val="0"/>
                  <w:divBdr>
                    <w:top w:val="none" w:sz="0" w:space="0" w:color="auto"/>
                    <w:left w:val="none" w:sz="0" w:space="0" w:color="auto"/>
                    <w:bottom w:val="none" w:sz="0" w:space="0" w:color="auto"/>
                    <w:right w:val="none" w:sz="0" w:space="0" w:color="auto"/>
                  </w:divBdr>
                  <w:divsChild>
                    <w:div w:id="1951401137">
                      <w:marLeft w:val="0"/>
                      <w:marRight w:val="0"/>
                      <w:marTop w:val="0"/>
                      <w:marBottom w:val="0"/>
                      <w:divBdr>
                        <w:top w:val="none" w:sz="0" w:space="0" w:color="auto"/>
                        <w:left w:val="none" w:sz="0" w:space="0" w:color="auto"/>
                        <w:bottom w:val="none" w:sz="0" w:space="0" w:color="auto"/>
                        <w:right w:val="none" w:sz="0" w:space="0" w:color="auto"/>
                      </w:divBdr>
                      <w:divsChild>
                        <w:div w:id="1951401162">
                          <w:marLeft w:val="0"/>
                          <w:marRight w:val="0"/>
                          <w:marTop w:val="0"/>
                          <w:marBottom w:val="0"/>
                          <w:divBdr>
                            <w:top w:val="none" w:sz="0" w:space="0" w:color="auto"/>
                            <w:left w:val="none" w:sz="0" w:space="0" w:color="auto"/>
                            <w:bottom w:val="none" w:sz="0" w:space="0" w:color="auto"/>
                            <w:right w:val="none" w:sz="0" w:space="0" w:color="auto"/>
                          </w:divBdr>
                          <w:divsChild>
                            <w:div w:id="1951401142">
                              <w:marLeft w:val="0"/>
                              <w:marRight w:val="0"/>
                              <w:marTop w:val="225"/>
                              <w:marBottom w:val="0"/>
                              <w:divBdr>
                                <w:top w:val="none" w:sz="0" w:space="0" w:color="auto"/>
                                <w:left w:val="none" w:sz="0" w:space="0" w:color="auto"/>
                                <w:bottom w:val="none" w:sz="0" w:space="0" w:color="auto"/>
                                <w:right w:val="none" w:sz="0" w:space="0" w:color="auto"/>
                              </w:divBdr>
                              <w:divsChild>
                                <w:div w:id="195140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01135">
      <w:marLeft w:val="0"/>
      <w:marRight w:val="0"/>
      <w:marTop w:val="0"/>
      <w:marBottom w:val="0"/>
      <w:divBdr>
        <w:top w:val="none" w:sz="0" w:space="0" w:color="auto"/>
        <w:left w:val="none" w:sz="0" w:space="0" w:color="auto"/>
        <w:bottom w:val="none" w:sz="0" w:space="0" w:color="auto"/>
        <w:right w:val="none" w:sz="0" w:space="0" w:color="auto"/>
      </w:divBdr>
      <w:divsChild>
        <w:div w:id="1951401150">
          <w:marLeft w:val="547"/>
          <w:marRight w:val="0"/>
          <w:marTop w:val="134"/>
          <w:marBottom w:val="0"/>
          <w:divBdr>
            <w:top w:val="none" w:sz="0" w:space="0" w:color="auto"/>
            <w:left w:val="none" w:sz="0" w:space="0" w:color="auto"/>
            <w:bottom w:val="none" w:sz="0" w:space="0" w:color="auto"/>
            <w:right w:val="none" w:sz="0" w:space="0" w:color="auto"/>
          </w:divBdr>
        </w:div>
        <w:div w:id="1951401157">
          <w:marLeft w:val="547"/>
          <w:marRight w:val="0"/>
          <w:marTop w:val="134"/>
          <w:marBottom w:val="0"/>
          <w:divBdr>
            <w:top w:val="none" w:sz="0" w:space="0" w:color="auto"/>
            <w:left w:val="none" w:sz="0" w:space="0" w:color="auto"/>
            <w:bottom w:val="none" w:sz="0" w:space="0" w:color="auto"/>
            <w:right w:val="none" w:sz="0" w:space="0" w:color="auto"/>
          </w:divBdr>
        </w:div>
        <w:div w:id="1951401158">
          <w:marLeft w:val="547"/>
          <w:marRight w:val="0"/>
          <w:marTop w:val="134"/>
          <w:marBottom w:val="0"/>
          <w:divBdr>
            <w:top w:val="none" w:sz="0" w:space="0" w:color="auto"/>
            <w:left w:val="none" w:sz="0" w:space="0" w:color="auto"/>
            <w:bottom w:val="none" w:sz="0" w:space="0" w:color="auto"/>
            <w:right w:val="none" w:sz="0" w:space="0" w:color="auto"/>
          </w:divBdr>
        </w:div>
        <w:div w:id="1951401165">
          <w:marLeft w:val="547"/>
          <w:marRight w:val="0"/>
          <w:marTop w:val="134"/>
          <w:marBottom w:val="0"/>
          <w:divBdr>
            <w:top w:val="none" w:sz="0" w:space="0" w:color="auto"/>
            <w:left w:val="none" w:sz="0" w:space="0" w:color="auto"/>
            <w:bottom w:val="none" w:sz="0" w:space="0" w:color="auto"/>
            <w:right w:val="none" w:sz="0" w:space="0" w:color="auto"/>
          </w:divBdr>
        </w:div>
      </w:divsChild>
    </w:div>
    <w:div w:id="1951401138">
      <w:marLeft w:val="0"/>
      <w:marRight w:val="0"/>
      <w:marTop w:val="0"/>
      <w:marBottom w:val="0"/>
      <w:divBdr>
        <w:top w:val="none" w:sz="0" w:space="0" w:color="auto"/>
        <w:left w:val="none" w:sz="0" w:space="0" w:color="auto"/>
        <w:bottom w:val="none" w:sz="0" w:space="0" w:color="auto"/>
        <w:right w:val="none" w:sz="0" w:space="0" w:color="auto"/>
      </w:divBdr>
      <w:divsChild>
        <w:div w:id="1951401139">
          <w:marLeft w:val="547"/>
          <w:marRight w:val="0"/>
          <w:marTop w:val="134"/>
          <w:marBottom w:val="0"/>
          <w:divBdr>
            <w:top w:val="none" w:sz="0" w:space="0" w:color="auto"/>
            <w:left w:val="none" w:sz="0" w:space="0" w:color="auto"/>
            <w:bottom w:val="none" w:sz="0" w:space="0" w:color="auto"/>
            <w:right w:val="none" w:sz="0" w:space="0" w:color="auto"/>
          </w:divBdr>
        </w:div>
        <w:div w:id="1951401147">
          <w:marLeft w:val="547"/>
          <w:marRight w:val="0"/>
          <w:marTop w:val="134"/>
          <w:marBottom w:val="0"/>
          <w:divBdr>
            <w:top w:val="none" w:sz="0" w:space="0" w:color="auto"/>
            <w:left w:val="none" w:sz="0" w:space="0" w:color="auto"/>
            <w:bottom w:val="none" w:sz="0" w:space="0" w:color="auto"/>
            <w:right w:val="none" w:sz="0" w:space="0" w:color="auto"/>
          </w:divBdr>
        </w:div>
        <w:div w:id="1951401152">
          <w:marLeft w:val="547"/>
          <w:marRight w:val="0"/>
          <w:marTop w:val="134"/>
          <w:marBottom w:val="0"/>
          <w:divBdr>
            <w:top w:val="none" w:sz="0" w:space="0" w:color="auto"/>
            <w:left w:val="none" w:sz="0" w:space="0" w:color="auto"/>
            <w:bottom w:val="none" w:sz="0" w:space="0" w:color="auto"/>
            <w:right w:val="none" w:sz="0" w:space="0" w:color="auto"/>
          </w:divBdr>
        </w:div>
        <w:div w:id="1951401153">
          <w:marLeft w:val="547"/>
          <w:marRight w:val="0"/>
          <w:marTop w:val="134"/>
          <w:marBottom w:val="0"/>
          <w:divBdr>
            <w:top w:val="none" w:sz="0" w:space="0" w:color="auto"/>
            <w:left w:val="none" w:sz="0" w:space="0" w:color="auto"/>
            <w:bottom w:val="none" w:sz="0" w:space="0" w:color="auto"/>
            <w:right w:val="none" w:sz="0" w:space="0" w:color="auto"/>
          </w:divBdr>
        </w:div>
      </w:divsChild>
    </w:div>
    <w:div w:id="1951401141">
      <w:marLeft w:val="0"/>
      <w:marRight w:val="0"/>
      <w:marTop w:val="0"/>
      <w:marBottom w:val="0"/>
      <w:divBdr>
        <w:top w:val="none" w:sz="0" w:space="0" w:color="auto"/>
        <w:left w:val="none" w:sz="0" w:space="0" w:color="auto"/>
        <w:bottom w:val="none" w:sz="0" w:space="0" w:color="auto"/>
        <w:right w:val="none" w:sz="0" w:space="0" w:color="auto"/>
      </w:divBdr>
    </w:div>
    <w:div w:id="1951401143">
      <w:marLeft w:val="0"/>
      <w:marRight w:val="0"/>
      <w:marTop w:val="0"/>
      <w:marBottom w:val="0"/>
      <w:divBdr>
        <w:top w:val="none" w:sz="0" w:space="0" w:color="auto"/>
        <w:left w:val="none" w:sz="0" w:space="0" w:color="auto"/>
        <w:bottom w:val="none" w:sz="0" w:space="0" w:color="auto"/>
        <w:right w:val="none" w:sz="0" w:space="0" w:color="auto"/>
      </w:divBdr>
    </w:div>
    <w:div w:id="1951401144">
      <w:marLeft w:val="0"/>
      <w:marRight w:val="0"/>
      <w:marTop w:val="0"/>
      <w:marBottom w:val="0"/>
      <w:divBdr>
        <w:top w:val="none" w:sz="0" w:space="0" w:color="auto"/>
        <w:left w:val="none" w:sz="0" w:space="0" w:color="auto"/>
        <w:bottom w:val="none" w:sz="0" w:space="0" w:color="auto"/>
        <w:right w:val="none" w:sz="0" w:space="0" w:color="auto"/>
      </w:divBdr>
    </w:div>
    <w:div w:id="1951401145">
      <w:marLeft w:val="0"/>
      <w:marRight w:val="0"/>
      <w:marTop w:val="0"/>
      <w:marBottom w:val="0"/>
      <w:divBdr>
        <w:top w:val="none" w:sz="0" w:space="0" w:color="auto"/>
        <w:left w:val="none" w:sz="0" w:space="0" w:color="auto"/>
        <w:bottom w:val="none" w:sz="0" w:space="0" w:color="auto"/>
        <w:right w:val="none" w:sz="0" w:space="0" w:color="auto"/>
      </w:divBdr>
    </w:div>
    <w:div w:id="1951401149">
      <w:marLeft w:val="0"/>
      <w:marRight w:val="0"/>
      <w:marTop w:val="0"/>
      <w:marBottom w:val="0"/>
      <w:divBdr>
        <w:top w:val="none" w:sz="0" w:space="0" w:color="auto"/>
        <w:left w:val="none" w:sz="0" w:space="0" w:color="auto"/>
        <w:bottom w:val="none" w:sz="0" w:space="0" w:color="auto"/>
        <w:right w:val="none" w:sz="0" w:space="0" w:color="auto"/>
      </w:divBdr>
    </w:div>
    <w:div w:id="1951401154">
      <w:marLeft w:val="0"/>
      <w:marRight w:val="0"/>
      <w:marTop w:val="0"/>
      <w:marBottom w:val="0"/>
      <w:divBdr>
        <w:top w:val="none" w:sz="0" w:space="0" w:color="auto"/>
        <w:left w:val="none" w:sz="0" w:space="0" w:color="auto"/>
        <w:bottom w:val="none" w:sz="0" w:space="0" w:color="auto"/>
        <w:right w:val="none" w:sz="0" w:space="0" w:color="auto"/>
      </w:divBdr>
    </w:div>
    <w:div w:id="1951401155">
      <w:marLeft w:val="0"/>
      <w:marRight w:val="0"/>
      <w:marTop w:val="0"/>
      <w:marBottom w:val="0"/>
      <w:divBdr>
        <w:top w:val="none" w:sz="0" w:space="0" w:color="auto"/>
        <w:left w:val="none" w:sz="0" w:space="0" w:color="auto"/>
        <w:bottom w:val="none" w:sz="0" w:space="0" w:color="auto"/>
        <w:right w:val="none" w:sz="0" w:space="0" w:color="auto"/>
      </w:divBdr>
    </w:div>
    <w:div w:id="1951401156">
      <w:marLeft w:val="0"/>
      <w:marRight w:val="0"/>
      <w:marTop w:val="0"/>
      <w:marBottom w:val="0"/>
      <w:divBdr>
        <w:top w:val="none" w:sz="0" w:space="0" w:color="auto"/>
        <w:left w:val="none" w:sz="0" w:space="0" w:color="auto"/>
        <w:bottom w:val="none" w:sz="0" w:space="0" w:color="auto"/>
        <w:right w:val="none" w:sz="0" w:space="0" w:color="auto"/>
      </w:divBdr>
    </w:div>
    <w:div w:id="1951401159">
      <w:marLeft w:val="0"/>
      <w:marRight w:val="0"/>
      <w:marTop w:val="0"/>
      <w:marBottom w:val="0"/>
      <w:divBdr>
        <w:top w:val="none" w:sz="0" w:space="0" w:color="auto"/>
        <w:left w:val="none" w:sz="0" w:space="0" w:color="auto"/>
        <w:bottom w:val="none" w:sz="0" w:space="0" w:color="auto"/>
        <w:right w:val="none" w:sz="0" w:space="0" w:color="auto"/>
      </w:divBdr>
    </w:div>
    <w:div w:id="1951401164">
      <w:marLeft w:val="0"/>
      <w:marRight w:val="0"/>
      <w:marTop w:val="0"/>
      <w:marBottom w:val="0"/>
      <w:divBdr>
        <w:top w:val="none" w:sz="0" w:space="0" w:color="auto"/>
        <w:left w:val="none" w:sz="0" w:space="0" w:color="auto"/>
        <w:bottom w:val="none" w:sz="0" w:space="0" w:color="auto"/>
        <w:right w:val="none" w:sz="0" w:space="0" w:color="auto"/>
      </w:divBdr>
    </w:div>
    <w:div w:id="1951401167">
      <w:marLeft w:val="0"/>
      <w:marRight w:val="0"/>
      <w:marTop w:val="0"/>
      <w:marBottom w:val="0"/>
      <w:divBdr>
        <w:top w:val="none" w:sz="0" w:space="0" w:color="auto"/>
        <w:left w:val="none" w:sz="0" w:space="0" w:color="auto"/>
        <w:bottom w:val="none" w:sz="0" w:space="0" w:color="auto"/>
        <w:right w:val="none" w:sz="0" w:space="0" w:color="auto"/>
      </w:divBdr>
      <w:divsChild>
        <w:div w:id="1951401148">
          <w:marLeft w:val="0"/>
          <w:marRight w:val="0"/>
          <w:marTop w:val="0"/>
          <w:marBottom w:val="0"/>
          <w:divBdr>
            <w:top w:val="none" w:sz="0" w:space="0" w:color="auto"/>
            <w:left w:val="none" w:sz="0" w:space="0" w:color="auto"/>
            <w:bottom w:val="none" w:sz="0" w:space="0" w:color="auto"/>
            <w:right w:val="none" w:sz="0" w:space="0" w:color="auto"/>
          </w:divBdr>
          <w:divsChild>
            <w:div w:id="1951401134">
              <w:marLeft w:val="0"/>
              <w:marRight w:val="0"/>
              <w:marTop w:val="0"/>
              <w:marBottom w:val="0"/>
              <w:divBdr>
                <w:top w:val="none" w:sz="0" w:space="0" w:color="auto"/>
                <w:left w:val="none" w:sz="0" w:space="0" w:color="auto"/>
                <w:bottom w:val="none" w:sz="0" w:space="0" w:color="auto"/>
                <w:right w:val="none" w:sz="0" w:space="0" w:color="auto"/>
              </w:divBdr>
              <w:divsChild>
                <w:div w:id="195140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401168">
      <w:marLeft w:val="0"/>
      <w:marRight w:val="0"/>
      <w:marTop w:val="0"/>
      <w:marBottom w:val="0"/>
      <w:divBdr>
        <w:top w:val="none" w:sz="0" w:space="0" w:color="auto"/>
        <w:left w:val="none" w:sz="0" w:space="0" w:color="auto"/>
        <w:bottom w:val="none" w:sz="0" w:space="0" w:color="auto"/>
        <w:right w:val="none" w:sz="0" w:space="0" w:color="auto"/>
      </w:divBdr>
      <w:divsChild>
        <w:div w:id="1951401160">
          <w:marLeft w:val="547"/>
          <w:marRight w:val="0"/>
          <w:marTop w:val="134"/>
          <w:marBottom w:val="0"/>
          <w:divBdr>
            <w:top w:val="none" w:sz="0" w:space="0" w:color="auto"/>
            <w:left w:val="none" w:sz="0" w:space="0" w:color="auto"/>
            <w:bottom w:val="none" w:sz="0" w:space="0" w:color="auto"/>
            <w:right w:val="none" w:sz="0" w:space="0" w:color="auto"/>
          </w:divBdr>
        </w:div>
        <w:div w:id="1951401161">
          <w:marLeft w:val="547"/>
          <w:marRight w:val="0"/>
          <w:marTop w:val="134"/>
          <w:marBottom w:val="0"/>
          <w:divBdr>
            <w:top w:val="none" w:sz="0" w:space="0" w:color="auto"/>
            <w:left w:val="none" w:sz="0" w:space="0" w:color="auto"/>
            <w:bottom w:val="none" w:sz="0" w:space="0" w:color="auto"/>
            <w:right w:val="none" w:sz="0" w:space="0" w:color="auto"/>
          </w:divBdr>
        </w:div>
        <w:div w:id="1951401163">
          <w:marLeft w:val="547"/>
          <w:marRight w:val="0"/>
          <w:marTop w:val="134"/>
          <w:marBottom w:val="0"/>
          <w:divBdr>
            <w:top w:val="none" w:sz="0" w:space="0" w:color="auto"/>
            <w:left w:val="none" w:sz="0" w:space="0" w:color="auto"/>
            <w:bottom w:val="none" w:sz="0" w:space="0" w:color="auto"/>
            <w:right w:val="none" w:sz="0" w:space="0" w:color="auto"/>
          </w:divBdr>
        </w:div>
        <w:div w:id="1951401170">
          <w:marLeft w:val="547"/>
          <w:marRight w:val="0"/>
          <w:marTop w:val="134"/>
          <w:marBottom w:val="0"/>
          <w:divBdr>
            <w:top w:val="none" w:sz="0" w:space="0" w:color="auto"/>
            <w:left w:val="none" w:sz="0" w:space="0" w:color="auto"/>
            <w:bottom w:val="none" w:sz="0" w:space="0" w:color="auto"/>
            <w:right w:val="none" w:sz="0" w:space="0" w:color="auto"/>
          </w:divBdr>
        </w:div>
      </w:divsChild>
    </w:div>
    <w:div w:id="195140116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56</Pages>
  <Words>9538</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6</cp:revision>
  <cp:lastPrinted>2013-02-14T16:11:00Z</cp:lastPrinted>
  <dcterms:created xsi:type="dcterms:W3CDTF">2013-03-26T14:25:00Z</dcterms:created>
  <dcterms:modified xsi:type="dcterms:W3CDTF">2013-03-27T12:49:00Z</dcterms:modified>
</cp:coreProperties>
</file>