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106" w:rsidRPr="00FD7EE4" w:rsidRDefault="00331106">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2.40.</w:t>
      </w:r>
    </w:p>
    <w:p w:rsidR="00B248AE" w:rsidRDefault="00B248AE">
      <w:pPr>
        <w:autoSpaceDE w:val="0"/>
        <w:spacing w:after="0" w:line="240" w:lineRule="auto"/>
        <w:ind w:right="-20"/>
        <w:jc w:val="center"/>
        <w:rPr>
          <w:rFonts w:ascii="Palatino Linotype" w:hAnsi="Palatino Linotype"/>
          <w:b/>
          <w:w w:val="99"/>
          <w:sz w:val="24"/>
          <w:szCs w:val="24"/>
        </w:rPr>
      </w:pPr>
    </w:p>
    <w:p w:rsidR="00331106" w:rsidRPr="00FD7EE4" w:rsidRDefault="00331106" w:rsidP="00B248AE">
      <w:pPr>
        <w:autoSpaceDE w:val="0"/>
        <w:spacing w:after="0" w:line="240" w:lineRule="auto"/>
        <w:ind w:right="-20"/>
        <w:jc w:val="center"/>
        <w:rPr>
          <w:rFonts w:ascii="Palatino Linotype" w:hAnsi="Palatino Linotype"/>
          <w:b/>
          <w:w w:val="99"/>
          <w:sz w:val="24"/>
          <w:szCs w:val="24"/>
        </w:rPr>
      </w:pPr>
      <w:r w:rsidRPr="00FD7EE4">
        <w:rPr>
          <w:rFonts w:ascii="Palatino Linotype" w:hAnsi="Palatino Linotype"/>
          <w:b/>
          <w:w w:val="99"/>
          <w:sz w:val="24"/>
          <w:szCs w:val="24"/>
        </w:rPr>
        <w:t>SZAKKÉPZÉSI KERETTANTERV</w:t>
      </w:r>
    </w:p>
    <w:p w:rsidR="00331106" w:rsidRPr="00FD7EE4" w:rsidRDefault="00331106">
      <w:pPr>
        <w:autoSpaceDE w:val="0"/>
        <w:spacing w:after="0" w:line="240" w:lineRule="auto"/>
        <w:ind w:right="-20"/>
        <w:jc w:val="center"/>
        <w:rPr>
          <w:rFonts w:ascii="Palatino Linotype" w:hAnsi="Palatino Linotype"/>
          <w:b/>
          <w:w w:val="99"/>
          <w:sz w:val="24"/>
          <w:szCs w:val="24"/>
        </w:rPr>
      </w:pPr>
      <w:proofErr w:type="gramStart"/>
      <w:r w:rsidRPr="00FD7EE4">
        <w:rPr>
          <w:rFonts w:ascii="Palatino Linotype" w:hAnsi="Palatino Linotype"/>
          <w:b/>
          <w:w w:val="99"/>
          <w:sz w:val="24"/>
          <w:szCs w:val="24"/>
        </w:rPr>
        <w:t>az</w:t>
      </w:r>
      <w:proofErr w:type="gramEnd"/>
    </w:p>
    <w:p w:rsidR="00331106" w:rsidRPr="00FD7EE4" w:rsidRDefault="00331106">
      <w:pPr>
        <w:autoSpaceDE w:val="0"/>
        <w:spacing w:after="0" w:line="240" w:lineRule="auto"/>
        <w:ind w:right="-20"/>
        <w:jc w:val="center"/>
        <w:rPr>
          <w:rFonts w:ascii="Palatino Linotype" w:hAnsi="Palatino Linotype"/>
          <w:b/>
          <w:w w:val="99"/>
          <w:sz w:val="24"/>
          <w:szCs w:val="24"/>
        </w:rPr>
      </w:pPr>
    </w:p>
    <w:p w:rsidR="00331106" w:rsidRPr="00FD7EE4" w:rsidRDefault="00331106">
      <w:pPr>
        <w:autoSpaceDE w:val="0"/>
        <w:spacing w:after="0" w:line="240" w:lineRule="auto"/>
        <w:ind w:right="-20"/>
        <w:jc w:val="center"/>
        <w:rPr>
          <w:rFonts w:ascii="Palatino Linotype" w:hAnsi="Palatino Linotype"/>
          <w:b/>
          <w:w w:val="99"/>
          <w:sz w:val="24"/>
          <w:szCs w:val="24"/>
        </w:rPr>
      </w:pPr>
      <w:r w:rsidRPr="00FD7EE4">
        <w:rPr>
          <w:rFonts w:ascii="Palatino Linotype" w:hAnsi="Palatino Linotype"/>
          <w:b/>
          <w:w w:val="99"/>
          <w:sz w:val="24"/>
          <w:szCs w:val="24"/>
        </w:rPr>
        <w:t>52 720 03</w:t>
      </w:r>
    </w:p>
    <w:p w:rsidR="00331106" w:rsidRPr="00FD7EE4" w:rsidRDefault="00331106">
      <w:pPr>
        <w:spacing w:after="0" w:line="240" w:lineRule="auto"/>
        <w:ind w:left="555" w:hanging="555"/>
        <w:jc w:val="center"/>
        <w:rPr>
          <w:rFonts w:ascii="Palatino Linotype" w:hAnsi="Palatino Linotype" w:cs="Mangal"/>
          <w:b/>
          <w:bCs/>
          <w:kern w:val="1"/>
          <w:sz w:val="24"/>
          <w:szCs w:val="24"/>
          <w:lang w:eastAsia="hi-IN" w:bidi="hi-IN"/>
        </w:rPr>
      </w:pPr>
      <w:r w:rsidRPr="00FD7EE4">
        <w:rPr>
          <w:rFonts w:ascii="Palatino Linotype" w:hAnsi="Palatino Linotype" w:cs="Mangal"/>
          <w:b/>
          <w:bCs/>
          <w:kern w:val="1"/>
          <w:sz w:val="24"/>
          <w:szCs w:val="24"/>
          <w:lang w:eastAsia="hi-IN" w:bidi="hi-IN"/>
        </w:rPr>
        <w:t>GYAKORLÓ GYÓGYSZERTÁRI ASSZISZTENS</w:t>
      </w:r>
    </w:p>
    <w:p w:rsidR="00331106" w:rsidRPr="00FD7EE4" w:rsidRDefault="00331106" w:rsidP="009A4D83">
      <w:pPr>
        <w:spacing w:after="0" w:line="240" w:lineRule="auto"/>
        <w:ind w:left="555" w:hanging="555"/>
        <w:jc w:val="center"/>
        <w:rPr>
          <w:rFonts w:ascii="Palatino Linotype" w:hAnsi="Palatino Linotype"/>
          <w:b/>
          <w:bCs/>
          <w:sz w:val="24"/>
          <w:szCs w:val="24"/>
        </w:rPr>
      </w:pPr>
      <w:r w:rsidRPr="00FD7EE4">
        <w:rPr>
          <w:rFonts w:ascii="Palatino Linotype" w:hAnsi="Palatino Linotype"/>
          <w:b/>
          <w:bCs/>
          <w:sz w:val="24"/>
          <w:szCs w:val="24"/>
        </w:rPr>
        <w:t>SZAKKÉPESÍTÉSHEZ,</w:t>
      </w:r>
    </w:p>
    <w:p w:rsidR="00331106" w:rsidRPr="00FD7EE4" w:rsidRDefault="00331106" w:rsidP="009A4D83">
      <w:pPr>
        <w:spacing w:after="0" w:line="240" w:lineRule="auto"/>
        <w:ind w:left="555" w:hanging="555"/>
        <w:jc w:val="center"/>
        <w:rPr>
          <w:rFonts w:ascii="Palatino Linotype" w:hAnsi="Palatino Linotype"/>
          <w:b/>
          <w:bCs/>
          <w:sz w:val="24"/>
          <w:szCs w:val="24"/>
        </w:rPr>
      </w:pPr>
    </w:p>
    <w:p w:rsidR="00331106" w:rsidRPr="00FD7EE4" w:rsidRDefault="00331106" w:rsidP="00B248AE">
      <w:pPr>
        <w:spacing w:after="0" w:line="240" w:lineRule="auto"/>
        <w:ind w:left="555" w:hanging="555"/>
        <w:jc w:val="center"/>
        <w:rPr>
          <w:rFonts w:ascii="Palatino Linotype" w:hAnsi="Palatino Linotype"/>
          <w:b/>
          <w:w w:val="99"/>
          <w:sz w:val="24"/>
          <w:szCs w:val="24"/>
        </w:rPr>
      </w:pPr>
      <w:proofErr w:type="gramStart"/>
      <w:r w:rsidRPr="00FD7EE4">
        <w:rPr>
          <w:rFonts w:ascii="Palatino Linotype" w:hAnsi="Palatino Linotype"/>
          <w:b/>
          <w:w w:val="99"/>
          <w:sz w:val="24"/>
          <w:szCs w:val="24"/>
        </w:rPr>
        <w:t>valamint</w:t>
      </w:r>
      <w:proofErr w:type="gramEnd"/>
      <w:r w:rsidRPr="00FD7EE4">
        <w:rPr>
          <w:rFonts w:ascii="Palatino Linotype" w:hAnsi="Palatino Linotype"/>
          <w:b/>
          <w:w w:val="99"/>
          <w:sz w:val="24"/>
          <w:szCs w:val="24"/>
        </w:rPr>
        <w:t xml:space="preserve"> </w:t>
      </w:r>
    </w:p>
    <w:p w:rsidR="00331106" w:rsidRPr="00B248AE" w:rsidRDefault="00331106" w:rsidP="00B248AE">
      <w:pPr>
        <w:spacing w:after="0" w:line="240" w:lineRule="auto"/>
        <w:ind w:left="555" w:hanging="555"/>
        <w:jc w:val="center"/>
        <w:rPr>
          <w:rFonts w:ascii="Palatino Linotype" w:hAnsi="Palatino Linotype"/>
          <w:b/>
          <w:bCs/>
          <w:sz w:val="24"/>
          <w:szCs w:val="24"/>
        </w:rPr>
      </w:pPr>
      <w:proofErr w:type="gramStart"/>
      <w:r w:rsidRPr="00FD7EE4">
        <w:rPr>
          <w:rFonts w:ascii="Palatino Linotype" w:hAnsi="Palatino Linotype"/>
          <w:b/>
          <w:w w:val="99"/>
          <w:sz w:val="24"/>
          <w:szCs w:val="24"/>
        </w:rPr>
        <w:t>az</w:t>
      </w:r>
      <w:proofErr w:type="gramEnd"/>
      <w:r w:rsidRPr="00FD7EE4">
        <w:rPr>
          <w:rFonts w:ascii="Palatino Linotype" w:hAnsi="Palatino Linotype"/>
          <w:b/>
          <w:w w:val="99"/>
          <w:sz w:val="24"/>
          <w:szCs w:val="24"/>
        </w:rPr>
        <w:t xml:space="preserve"> </w:t>
      </w:r>
    </w:p>
    <w:p w:rsidR="00331106" w:rsidRPr="00FD7EE4" w:rsidRDefault="00331106">
      <w:pPr>
        <w:autoSpaceDE w:val="0"/>
        <w:spacing w:after="0" w:line="240" w:lineRule="auto"/>
        <w:ind w:right="-20"/>
        <w:jc w:val="center"/>
        <w:rPr>
          <w:rFonts w:ascii="Palatino Linotype" w:hAnsi="Palatino Linotype"/>
          <w:b/>
          <w:w w:val="99"/>
          <w:sz w:val="24"/>
          <w:szCs w:val="24"/>
        </w:rPr>
      </w:pPr>
      <w:r w:rsidRPr="00FD7EE4">
        <w:rPr>
          <w:rFonts w:ascii="Palatino Linotype" w:hAnsi="Palatino Linotype"/>
          <w:b/>
          <w:w w:val="99"/>
          <w:sz w:val="24"/>
          <w:szCs w:val="24"/>
        </w:rPr>
        <w:t>I. Egészségügy</w:t>
      </w:r>
    </w:p>
    <w:p w:rsidR="00331106" w:rsidRPr="00FD7EE4" w:rsidRDefault="00331106">
      <w:pPr>
        <w:autoSpaceDE w:val="0"/>
        <w:spacing w:after="0" w:line="240" w:lineRule="auto"/>
        <w:ind w:right="-20"/>
        <w:jc w:val="center"/>
        <w:rPr>
          <w:rFonts w:ascii="Palatino Linotype" w:hAnsi="Palatino Linotype"/>
          <w:b/>
          <w:w w:val="99"/>
          <w:sz w:val="24"/>
          <w:szCs w:val="24"/>
        </w:rPr>
      </w:pPr>
      <w:r w:rsidRPr="00FD7EE4">
        <w:rPr>
          <w:rFonts w:ascii="Palatino Linotype" w:hAnsi="Palatino Linotype"/>
          <w:b/>
          <w:w w:val="99"/>
          <w:sz w:val="24"/>
          <w:szCs w:val="24"/>
        </w:rPr>
        <w:t>ÁGAZATHOZ</w:t>
      </w:r>
    </w:p>
    <w:p w:rsidR="00331106" w:rsidRPr="00FD7EE4" w:rsidRDefault="00331106">
      <w:pPr>
        <w:autoSpaceDE w:val="0"/>
        <w:spacing w:after="0" w:line="240" w:lineRule="auto"/>
        <w:ind w:right="-20"/>
        <w:jc w:val="center"/>
        <w:rPr>
          <w:rFonts w:ascii="Palatino Linotype" w:hAnsi="Palatino Linotype"/>
          <w:b/>
          <w:w w:val="99"/>
          <w:sz w:val="24"/>
          <w:szCs w:val="24"/>
        </w:rPr>
      </w:pP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p>
    <w:p w:rsidR="00331106" w:rsidRPr="00FD7EE4" w:rsidRDefault="00331106" w:rsidP="00522EE9">
      <w:pPr>
        <w:widowControl w:val="0"/>
        <w:suppressAutoHyphens/>
        <w:spacing w:after="0" w:line="240" w:lineRule="auto"/>
        <w:jc w:val="both"/>
        <w:rPr>
          <w:rFonts w:ascii="Palatino Linotype" w:hAnsi="Palatino Linotype"/>
          <w:kern w:val="1"/>
          <w:sz w:val="24"/>
          <w:szCs w:val="24"/>
          <w:lang w:eastAsia="hi-IN" w:bidi="hi-IN"/>
        </w:rPr>
      </w:pPr>
      <w:r w:rsidRPr="00FD7EE4">
        <w:rPr>
          <w:rFonts w:ascii="Palatino Linotype" w:hAnsi="Palatino Linotype"/>
          <w:kern w:val="1"/>
          <w:sz w:val="24"/>
          <w:szCs w:val="24"/>
          <w:lang w:eastAsia="hi-IN" w:bidi="hi-IN"/>
        </w:rPr>
        <w:t xml:space="preserve">A szakképzési kerettanterv ágazatra </w:t>
      </w:r>
      <w:r w:rsidRPr="00FD7EE4">
        <w:rPr>
          <w:rFonts w:ascii="Palatino Linotype" w:hAnsi="Palatino Linotype"/>
          <w:sz w:val="24"/>
          <w:szCs w:val="24"/>
        </w:rPr>
        <w:t>vonatkozó</w:t>
      </w:r>
      <w:r w:rsidRPr="00FD7EE4">
        <w:rPr>
          <w:rFonts w:ascii="Palatino Linotype" w:hAnsi="Palatino Linotype"/>
          <w:kern w:val="1"/>
          <w:sz w:val="24"/>
          <w:szCs w:val="24"/>
          <w:lang w:eastAsia="hi-IN" w:bidi="hi-IN"/>
        </w:rPr>
        <w:t xml:space="preserve"> része (4x1 évfolyamos képzésben az első négy évfolyamra, azaz a 9-12. középiskolai évfolyamokra, két évfolyamos szakképzésben az első évfolyamra, előírt tartalom) az Egészségügy ágazat alábbi szakképesítéseire egységesen vonatkozik:</w:t>
      </w: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proofErr w:type="gramStart"/>
      <w:r w:rsidRPr="00FD7EE4">
        <w:rPr>
          <w:rFonts w:ascii="Palatino Linotype" w:hAnsi="Palatino Linotype"/>
          <w:kern w:val="1"/>
          <w:sz w:val="24"/>
          <w:szCs w:val="24"/>
          <w:lang w:eastAsia="hi-IN" w:bidi="hi-IN"/>
        </w:rPr>
        <w:t>azonosítószám</w:t>
      </w:r>
      <w:proofErr w:type="gramEnd"/>
      <w:r w:rsidRPr="00FD7EE4">
        <w:rPr>
          <w:rFonts w:ascii="Palatino Linotype" w:hAnsi="Palatino Linotype"/>
          <w:kern w:val="1"/>
          <w:sz w:val="24"/>
          <w:szCs w:val="24"/>
          <w:lang w:eastAsia="hi-IN" w:bidi="hi-IN"/>
        </w:rPr>
        <w:tab/>
        <w:t>megnevezés</w:t>
      </w: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p>
    <w:p w:rsidR="00331106" w:rsidRPr="00FD7EE4" w:rsidRDefault="00331106" w:rsidP="00522EE9">
      <w:pPr>
        <w:spacing w:after="0" w:line="240" w:lineRule="auto"/>
        <w:ind w:left="1985" w:hanging="1985"/>
        <w:rPr>
          <w:rFonts w:ascii="Palatino Linotype" w:hAnsi="Palatino Linotype"/>
          <w:sz w:val="24"/>
          <w:szCs w:val="24"/>
          <w:lang w:eastAsia="hu-HU"/>
        </w:rPr>
      </w:pPr>
      <w:r w:rsidRPr="00FD7EE4">
        <w:rPr>
          <w:rFonts w:ascii="Palatino Linotype" w:hAnsi="Palatino Linotype"/>
          <w:sz w:val="24"/>
          <w:szCs w:val="24"/>
          <w:lang w:eastAsia="hu-HU"/>
        </w:rPr>
        <w:t>52 723 01</w:t>
      </w:r>
      <w:r w:rsidRPr="00FD7EE4">
        <w:rPr>
          <w:rFonts w:ascii="Palatino Linotype" w:hAnsi="Palatino Linotype"/>
          <w:sz w:val="24"/>
          <w:szCs w:val="24"/>
          <w:lang w:eastAsia="hu-HU"/>
        </w:rPr>
        <w:tab/>
        <w:t>Gyakorló ápoló</w:t>
      </w:r>
    </w:p>
    <w:p w:rsidR="00331106" w:rsidRPr="00FD7EE4" w:rsidRDefault="00331106" w:rsidP="00522EE9">
      <w:pPr>
        <w:spacing w:after="0" w:line="240" w:lineRule="auto"/>
        <w:ind w:left="1985" w:hanging="1985"/>
        <w:rPr>
          <w:rFonts w:ascii="Palatino Linotype" w:hAnsi="Palatino Linotype"/>
          <w:sz w:val="24"/>
          <w:szCs w:val="24"/>
          <w:lang w:eastAsia="hu-HU"/>
        </w:rPr>
      </w:pPr>
      <w:r w:rsidRPr="00FD7EE4">
        <w:rPr>
          <w:rFonts w:ascii="Palatino Linotype" w:hAnsi="Palatino Linotype"/>
          <w:sz w:val="24"/>
          <w:szCs w:val="24"/>
          <w:lang w:eastAsia="hu-HU"/>
        </w:rPr>
        <w:t>52 723 03</w:t>
      </w:r>
      <w:r w:rsidRPr="00FD7EE4">
        <w:rPr>
          <w:rFonts w:ascii="Palatino Linotype" w:hAnsi="Palatino Linotype"/>
          <w:sz w:val="24"/>
          <w:szCs w:val="24"/>
          <w:lang w:eastAsia="hu-HU"/>
        </w:rPr>
        <w:tab/>
        <w:t>Gyakorló mentőápoló</w:t>
      </w:r>
    </w:p>
    <w:p w:rsidR="00331106" w:rsidRPr="00FD7EE4" w:rsidRDefault="00331106" w:rsidP="00522EE9">
      <w:pPr>
        <w:spacing w:after="0" w:line="240" w:lineRule="auto"/>
        <w:ind w:left="1985" w:hanging="1985"/>
        <w:rPr>
          <w:rFonts w:ascii="Palatino Linotype" w:hAnsi="Palatino Linotype"/>
          <w:sz w:val="24"/>
          <w:szCs w:val="24"/>
          <w:lang w:eastAsia="hu-HU"/>
        </w:rPr>
      </w:pPr>
      <w:r w:rsidRPr="00FD7EE4">
        <w:rPr>
          <w:rFonts w:ascii="Palatino Linotype" w:hAnsi="Palatino Linotype"/>
          <w:sz w:val="24"/>
          <w:szCs w:val="24"/>
          <w:lang w:eastAsia="hu-HU"/>
        </w:rPr>
        <w:t>52 723 02</w:t>
      </w:r>
      <w:r w:rsidRPr="00FD7EE4">
        <w:rPr>
          <w:rFonts w:ascii="Palatino Linotype" w:hAnsi="Palatino Linotype"/>
          <w:sz w:val="24"/>
          <w:szCs w:val="24"/>
          <w:lang w:eastAsia="hu-HU"/>
        </w:rPr>
        <w:tab/>
        <w:t>Gyakorló csecsemő- és gyermekápoló</w:t>
      </w:r>
    </w:p>
    <w:p w:rsidR="00331106" w:rsidRPr="00FD7EE4" w:rsidRDefault="00331106" w:rsidP="00522EE9">
      <w:pPr>
        <w:spacing w:after="0" w:line="240" w:lineRule="auto"/>
        <w:ind w:left="1985" w:hanging="1985"/>
        <w:rPr>
          <w:rFonts w:ascii="Palatino Linotype" w:hAnsi="Palatino Linotype"/>
          <w:sz w:val="24"/>
          <w:szCs w:val="24"/>
          <w:lang w:eastAsia="hu-HU"/>
        </w:rPr>
      </w:pPr>
      <w:r w:rsidRPr="00FD7EE4">
        <w:rPr>
          <w:rFonts w:ascii="Palatino Linotype" w:hAnsi="Palatino Linotype"/>
          <w:sz w:val="24"/>
          <w:szCs w:val="24"/>
          <w:lang w:eastAsia="hu-HU"/>
        </w:rPr>
        <w:t>54 720 01</w:t>
      </w:r>
      <w:r>
        <w:rPr>
          <w:rFonts w:ascii="Palatino Linotype" w:hAnsi="Palatino Linotype"/>
          <w:sz w:val="24"/>
          <w:szCs w:val="24"/>
          <w:lang w:eastAsia="hu-HU"/>
        </w:rPr>
        <w:tab/>
        <w:t>Egészségügyi asszisztens</w:t>
      </w:r>
    </w:p>
    <w:p w:rsidR="00331106" w:rsidRPr="00FD7EE4" w:rsidRDefault="00331106" w:rsidP="00522EE9">
      <w:pPr>
        <w:spacing w:after="0" w:line="240" w:lineRule="auto"/>
        <w:ind w:left="1985" w:hanging="1985"/>
        <w:rPr>
          <w:rFonts w:ascii="Palatino Linotype" w:hAnsi="Palatino Linotype"/>
          <w:sz w:val="24"/>
          <w:szCs w:val="24"/>
          <w:lang w:eastAsia="hu-HU"/>
        </w:rPr>
      </w:pPr>
      <w:r>
        <w:rPr>
          <w:rFonts w:ascii="Palatino Linotype" w:hAnsi="Palatino Linotype"/>
          <w:sz w:val="24"/>
          <w:szCs w:val="24"/>
          <w:lang w:eastAsia="hu-HU"/>
        </w:rPr>
        <w:t>54 720 02</w:t>
      </w:r>
      <w:r>
        <w:rPr>
          <w:rFonts w:ascii="Palatino Linotype" w:hAnsi="Palatino Linotype"/>
          <w:sz w:val="24"/>
          <w:szCs w:val="24"/>
          <w:lang w:eastAsia="hu-HU"/>
        </w:rPr>
        <w:tab/>
        <w:t>Fogászati asszisztens</w:t>
      </w:r>
    </w:p>
    <w:p w:rsidR="00331106" w:rsidRPr="00FD7EE4" w:rsidRDefault="00331106" w:rsidP="00522EE9">
      <w:pPr>
        <w:spacing w:after="0" w:line="240" w:lineRule="auto"/>
        <w:ind w:left="1985" w:hanging="1985"/>
        <w:rPr>
          <w:rFonts w:ascii="Palatino Linotype" w:hAnsi="Palatino Linotype"/>
          <w:sz w:val="24"/>
          <w:szCs w:val="24"/>
          <w:lang w:eastAsia="hu-HU"/>
        </w:rPr>
      </w:pPr>
      <w:r>
        <w:rPr>
          <w:rFonts w:ascii="Palatino Linotype" w:hAnsi="Palatino Linotype"/>
          <w:sz w:val="24"/>
          <w:szCs w:val="24"/>
          <w:lang w:eastAsia="hu-HU"/>
        </w:rPr>
        <w:t>54 726 01</w:t>
      </w:r>
      <w:r>
        <w:rPr>
          <w:rFonts w:ascii="Palatino Linotype" w:hAnsi="Palatino Linotype"/>
          <w:sz w:val="24"/>
          <w:szCs w:val="24"/>
          <w:lang w:eastAsia="hu-HU"/>
        </w:rPr>
        <w:tab/>
        <w:t>Gyógy- és sportmasszőr</w:t>
      </w:r>
    </w:p>
    <w:p w:rsidR="00331106" w:rsidRPr="00FD7EE4" w:rsidRDefault="00331106" w:rsidP="00522EE9">
      <w:pPr>
        <w:spacing w:after="0" w:line="240" w:lineRule="auto"/>
        <w:ind w:left="1985" w:hanging="1985"/>
        <w:rPr>
          <w:rFonts w:ascii="Palatino Linotype" w:hAnsi="Palatino Linotype"/>
          <w:sz w:val="24"/>
          <w:szCs w:val="24"/>
          <w:lang w:eastAsia="hu-HU"/>
        </w:rPr>
      </w:pPr>
      <w:r>
        <w:rPr>
          <w:rFonts w:ascii="Palatino Linotype" w:hAnsi="Palatino Linotype"/>
          <w:sz w:val="24"/>
          <w:szCs w:val="24"/>
          <w:lang w:eastAsia="hu-HU"/>
        </w:rPr>
        <w:t>52 720 03</w:t>
      </w:r>
      <w:r>
        <w:rPr>
          <w:rFonts w:ascii="Palatino Linotype" w:hAnsi="Palatino Linotype"/>
          <w:sz w:val="24"/>
          <w:szCs w:val="24"/>
          <w:lang w:eastAsia="hu-HU"/>
        </w:rPr>
        <w:tab/>
        <w:t>Gyakorló gyógyszertári asszisztens</w:t>
      </w:r>
    </w:p>
    <w:p w:rsidR="00331106" w:rsidRPr="00FD7EE4" w:rsidRDefault="00331106" w:rsidP="00522EE9">
      <w:pPr>
        <w:spacing w:after="0" w:line="240" w:lineRule="auto"/>
        <w:ind w:left="1985" w:hanging="1985"/>
        <w:rPr>
          <w:rFonts w:ascii="Palatino Linotype" w:hAnsi="Palatino Linotype"/>
          <w:sz w:val="24"/>
          <w:szCs w:val="24"/>
          <w:lang w:eastAsia="hu-HU"/>
        </w:rPr>
      </w:pPr>
      <w:r>
        <w:rPr>
          <w:rFonts w:ascii="Palatino Linotype" w:hAnsi="Palatino Linotype"/>
          <w:sz w:val="24"/>
          <w:szCs w:val="24"/>
          <w:lang w:eastAsia="hu-HU"/>
        </w:rPr>
        <w:t>52 725 03</w:t>
      </w:r>
      <w:r>
        <w:rPr>
          <w:rFonts w:ascii="Palatino Linotype" w:hAnsi="Palatino Linotype"/>
          <w:sz w:val="24"/>
          <w:szCs w:val="24"/>
          <w:lang w:eastAsia="hu-HU"/>
        </w:rPr>
        <w:tab/>
        <w:t>Gyakorló klinikai laboratóriumi asszisztens</w:t>
      </w:r>
    </w:p>
    <w:p w:rsidR="00331106" w:rsidRPr="00FD7EE4" w:rsidRDefault="00331106" w:rsidP="003157F3">
      <w:pPr>
        <w:spacing w:after="0" w:line="240" w:lineRule="auto"/>
        <w:ind w:left="1985" w:hanging="1985"/>
        <w:rPr>
          <w:rFonts w:ascii="Palatino Linotype" w:hAnsi="Palatino Linotype"/>
          <w:sz w:val="24"/>
          <w:szCs w:val="24"/>
          <w:lang w:eastAsia="hu-HU"/>
        </w:rPr>
      </w:pPr>
      <w:r>
        <w:rPr>
          <w:rFonts w:ascii="Palatino Linotype" w:hAnsi="Palatino Linotype"/>
          <w:sz w:val="24"/>
          <w:szCs w:val="24"/>
          <w:lang w:eastAsia="hu-HU"/>
        </w:rPr>
        <w:t>52 725 02</w:t>
      </w:r>
      <w:r>
        <w:rPr>
          <w:rFonts w:ascii="Palatino Linotype" w:hAnsi="Palatino Linotype"/>
          <w:sz w:val="24"/>
          <w:szCs w:val="24"/>
          <w:lang w:eastAsia="hu-HU"/>
        </w:rPr>
        <w:tab/>
        <w:t>Gyakorló képi diagnosztikai, nukleáris medicina és sugárterápiás asszisztens</w:t>
      </w:r>
    </w:p>
    <w:p w:rsidR="00331106" w:rsidRPr="00FD7EE4" w:rsidRDefault="00331106" w:rsidP="00522EE9">
      <w:pPr>
        <w:spacing w:after="0" w:line="240" w:lineRule="auto"/>
        <w:ind w:left="1985" w:hanging="1985"/>
        <w:rPr>
          <w:rFonts w:ascii="Palatino Linotype" w:hAnsi="Palatino Linotype"/>
          <w:sz w:val="24"/>
          <w:szCs w:val="24"/>
          <w:lang w:eastAsia="hu-HU"/>
        </w:rPr>
      </w:pPr>
      <w:r>
        <w:rPr>
          <w:rFonts w:ascii="Palatino Linotype" w:hAnsi="Palatino Linotype"/>
          <w:sz w:val="24"/>
          <w:szCs w:val="24"/>
          <w:lang w:eastAsia="hu-HU"/>
        </w:rPr>
        <w:t>52 725 04</w:t>
      </w:r>
      <w:r>
        <w:rPr>
          <w:rFonts w:ascii="Palatino Linotype" w:hAnsi="Palatino Linotype"/>
          <w:sz w:val="24"/>
          <w:szCs w:val="24"/>
          <w:lang w:eastAsia="hu-HU"/>
        </w:rPr>
        <w:tab/>
        <w:t>Gyakorló szövettani asszisztens</w:t>
      </w:r>
    </w:p>
    <w:p w:rsidR="00331106" w:rsidRPr="00FD7EE4" w:rsidRDefault="00331106">
      <w:pPr>
        <w:spacing w:after="0" w:line="240" w:lineRule="auto"/>
        <w:jc w:val="both"/>
        <w:rPr>
          <w:rFonts w:ascii="Palatino Linotype" w:hAnsi="Palatino Linotype"/>
          <w:sz w:val="24"/>
          <w:szCs w:val="24"/>
        </w:rPr>
      </w:pPr>
    </w:p>
    <w:p w:rsidR="00331106" w:rsidRPr="00FD7EE4" w:rsidRDefault="00331106">
      <w:pPr>
        <w:spacing w:after="0" w:line="240" w:lineRule="auto"/>
        <w:jc w:val="both"/>
        <w:rPr>
          <w:rFonts w:ascii="Palatino Linotype" w:hAnsi="Palatino Linotype"/>
          <w:sz w:val="24"/>
          <w:szCs w:val="24"/>
        </w:rPr>
      </w:pPr>
    </w:p>
    <w:p w:rsidR="00331106" w:rsidRPr="00FD7EE4" w:rsidRDefault="00331106">
      <w:pPr>
        <w:spacing w:after="0" w:line="240" w:lineRule="auto"/>
        <w:ind w:left="555" w:hanging="555"/>
        <w:jc w:val="both"/>
        <w:rPr>
          <w:rFonts w:ascii="Palatino Linotype" w:hAnsi="Palatino Linotype"/>
          <w:b/>
          <w:sz w:val="24"/>
          <w:szCs w:val="24"/>
        </w:rPr>
      </w:pPr>
      <w:r>
        <w:rPr>
          <w:rFonts w:ascii="Palatino Linotype" w:hAnsi="Palatino Linotype"/>
          <w:b/>
          <w:bCs/>
          <w:sz w:val="24"/>
          <w:szCs w:val="24"/>
        </w:rPr>
        <w:t>I.</w:t>
      </w:r>
      <w:r>
        <w:rPr>
          <w:rFonts w:ascii="Palatino Linotype" w:hAnsi="Palatino Linotype"/>
          <w:b/>
          <w:bCs/>
          <w:sz w:val="24"/>
          <w:szCs w:val="24"/>
        </w:rPr>
        <w:tab/>
      </w:r>
      <w:proofErr w:type="gramStart"/>
      <w:r>
        <w:rPr>
          <w:rFonts w:ascii="Palatino Linotype" w:hAnsi="Palatino Linotype"/>
          <w:b/>
          <w:sz w:val="24"/>
          <w:szCs w:val="24"/>
        </w:rPr>
        <w:t>A</w:t>
      </w:r>
      <w:proofErr w:type="gramEnd"/>
      <w:r>
        <w:rPr>
          <w:rFonts w:ascii="Palatino Linotype" w:hAnsi="Palatino Linotype"/>
          <w:b/>
          <w:sz w:val="24"/>
          <w:szCs w:val="24"/>
        </w:rPr>
        <w:t xml:space="preserve"> szakképzés jogi háttere</w:t>
      </w:r>
    </w:p>
    <w:p w:rsidR="00331106" w:rsidRPr="00FD7EE4" w:rsidRDefault="00331106">
      <w:pPr>
        <w:spacing w:after="0" w:line="240" w:lineRule="auto"/>
        <w:jc w:val="both"/>
        <w:rPr>
          <w:rFonts w:ascii="Palatino Linotype" w:hAnsi="Palatino Linotype"/>
          <w:b/>
          <w:sz w:val="24"/>
          <w:szCs w:val="24"/>
        </w:rPr>
      </w:pPr>
    </w:p>
    <w:p w:rsidR="00331106" w:rsidRPr="00FD7EE4" w:rsidRDefault="00331106">
      <w:pPr>
        <w:spacing w:after="0" w:line="240" w:lineRule="auto"/>
        <w:jc w:val="both"/>
        <w:rPr>
          <w:rFonts w:ascii="Palatino Linotype" w:hAnsi="Palatino Linotype"/>
          <w:sz w:val="24"/>
          <w:szCs w:val="24"/>
        </w:rPr>
      </w:pPr>
      <w:r>
        <w:rPr>
          <w:rFonts w:ascii="Palatino Linotype" w:hAnsi="Palatino Linotype"/>
          <w:sz w:val="24"/>
          <w:szCs w:val="24"/>
        </w:rPr>
        <w:t>A szakképzési kerettanterv</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331106" w:rsidRPr="00FD7EE4" w:rsidRDefault="00331106">
      <w:pPr>
        <w:spacing w:after="0" w:line="240" w:lineRule="auto"/>
        <w:ind w:left="1362" w:hanging="447"/>
        <w:jc w:val="both"/>
        <w:rPr>
          <w:rFonts w:ascii="Palatino Linotype" w:hAnsi="Palatino Linotype"/>
          <w:sz w:val="24"/>
          <w:szCs w:val="24"/>
        </w:rPr>
      </w:pPr>
      <w:r>
        <w:rPr>
          <w:rFonts w:ascii="Palatino Linotype" w:hAnsi="Palatino Linotype"/>
          <w:sz w:val="24"/>
          <w:szCs w:val="24"/>
        </w:rPr>
        <w:t>–</w:t>
      </w:r>
      <w:r>
        <w:rPr>
          <w:rFonts w:ascii="Palatino Linotype" w:hAnsi="Palatino Linotype"/>
          <w:sz w:val="24"/>
          <w:szCs w:val="24"/>
        </w:rPr>
        <w:tab/>
        <w:t xml:space="preserve">a nemzeti köznevelésről </w:t>
      </w:r>
      <w:proofErr w:type="gramStart"/>
      <w:r>
        <w:rPr>
          <w:rFonts w:ascii="Palatino Linotype" w:hAnsi="Palatino Linotype"/>
          <w:sz w:val="24"/>
          <w:szCs w:val="24"/>
        </w:rPr>
        <w:t>szóló  2011.</w:t>
      </w:r>
      <w:proofErr w:type="gramEnd"/>
      <w:r>
        <w:rPr>
          <w:rFonts w:ascii="Palatino Linotype" w:hAnsi="Palatino Linotype"/>
          <w:sz w:val="24"/>
          <w:szCs w:val="24"/>
        </w:rPr>
        <w:t xml:space="preserve"> évi CXC. törvény,</w:t>
      </w:r>
      <w:r>
        <w:rPr>
          <w:rFonts w:ascii="Palatino Linotype" w:hAnsi="Palatino Linotype"/>
          <w:sz w:val="24"/>
          <w:szCs w:val="24"/>
        </w:rPr>
        <w:tab/>
      </w:r>
    </w:p>
    <w:p w:rsidR="00331106" w:rsidRPr="00FD7EE4" w:rsidRDefault="00331106">
      <w:pPr>
        <w:spacing w:after="0" w:line="240" w:lineRule="auto"/>
        <w:ind w:left="1362" w:hanging="447"/>
        <w:jc w:val="both"/>
        <w:rPr>
          <w:rFonts w:ascii="Palatino Linotype" w:hAnsi="Palatino Linotype"/>
          <w:sz w:val="24"/>
          <w:szCs w:val="24"/>
        </w:rPr>
      </w:pPr>
      <w:r>
        <w:rPr>
          <w:rFonts w:ascii="Palatino Linotype" w:hAnsi="Palatino Linotype"/>
          <w:sz w:val="24"/>
          <w:szCs w:val="24"/>
        </w:rPr>
        <w:t>–</w:t>
      </w:r>
      <w:r>
        <w:rPr>
          <w:rFonts w:ascii="Palatino Linotype" w:hAnsi="Palatino Linotype"/>
          <w:sz w:val="24"/>
          <w:szCs w:val="24"/>
        </w:rPr>
        <w:tab/>
        <w:t>a szakképzésről szóló 2011. évi CLXXXVII. törvény,</w:t>
      </w:r>
    </w:p>
    <w:p w:rsidR="00331106" w:rsidRPr="00FD7EE4" w:rsidRDefault="00331106">
      <w:pPr>
        <w:spacing w:after="0" w:line="240" w:lineRule="auto"/>
        <w:rPr>
          <w:rFonts w:ascii="Palatino Linotype" w:hAnsi="Palatino Linotype"/>
          <w:sz w:val="24"/>
          <w:szCs w:val="24"/>
        </w:rPr>
      </w:pPr>
      <w:r>
        <w:rPr>
          <w:rFonts w:ascii="Palatino Linotype" w:hAnsi="Palatino Linotype"/>
          <w:sz w:val="24"/>
          <w:szCs w:val="24"/>
        </w:rPr>
        <w:br w:type="page"/>
      </w:r>
      <w:r>
        <w:rPr>
          <w:rFonts w:ascii="Palatino Linotype" w:hAnsi="Palatino Linotype"/>
          <w:sz w:val="24"/>
          <w:szCs w:val="24"/>
        </w:rPr>
        <w:lastRenderedPageBreak/>
        <w:tab/>
      </w:r>
    </w:p>
    <w:p w:rsidR="00331106" w:rsidRPr="00FD7EE4" w:rsidRDefault="00331106">
      <w:pPr>
        <w:spacing w:after="0" w:line="240" w:lineRule="auto"/>
        <w:ind w:left="555"/>
        <w:jc w:val="both"/>
        <w:rPr>
          <w:rFonts w:ascii="Palatino Linotype" w:hAnsi="Palatino Linotype"/>
          <w:sz w:val="24"/>
          <w:szCs w:val="24"/>
        </w:rPr>
      </w:pPr>
      <w:proofErr w:type="gramStart"/>
      <w:r>
        <w:rPr>
          <w:rFonts w:ascii="Palatino Linotype" w:hAnsi="Palatino Linotype"/>
          <w:sz w:val="24"/>
          <w:szCs w:val="24"/>
        </w:rPr>
        <w:t>valamint</w:t>
      </w:r>
      <w:proofErr w:type="gramEnd"/>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331106" w:rsidRPr="00FD7EE4" w:rsidRDefault="00331106">
      <w:pPr>
        <w:widowControl w:val="0"/>
        <w:numPr>
          <w:ilvl w:val="0"/>
          <w:numId w:val="1"/>
        </w:numPr>
        <w:suppressAutoHyphens/>
        <w:spacing w:after="0" w:line="240" w:lineRule="auto"/>
        <w:ind w:left="1288" w:hanging="373"/>
        <w:jc w:val="both"/>
        <w:rPr>
          <w:rFonts w:ascii="Palatino Linotype" w:hAnsi="Palatino Linotype"/>
          <w:sz w:val="24"/>
          <w:szCs w:val="24"/>
        </w:rPr>
      </w:pPr>
      <w:r>
        <w:rPr>
          <w:rFonts w:ascii="Palatino Linotype" w:hAnsi="Palatino Linotype"/>
          <w:sz w:val="24"/>
          <w:szCs w:val="24"/>
        </w:rPr>
        <w:t>az Országos Képzési Jegyzékről és az Országos Képzési Jegyzék módosításának eljárásrendjéről szóló 150/2012. (VII. 6.) Kormányrendelet,</w:t>
      </w:r>
    </w:p>
    <w:p w:rsidR="00331106" w:rsidRPr="00FD7EE4" w:rsidRDefault="00331106">
      <w:pPr>
        <w:widowControl w:val="0"/>
        <w:numPr>
          <w:ilvl w:val="0"/>
          <w:numId w:val="1"/>
        </w:numPr>
        <w:suppressAutoHyphens/>
        <w:spacing w:after="0" w:line="240" w:lineRule="auto"/>
        <w:ind w:left="1288" w:hanging="373"/>
        <w:jc w:val="both"/>
        <w:rPr>
          <w:rFonts w:ascii="Palatino Linotype" w:hAnsi="Palatino Linotype"/>
          <w:sz w:val="24"/>
          <w:szCs w:val="24"/>
        </w:rPr>
      </w:pPr>
      <w:r>
        <w:rPr>
          <w:rFonts w:ascii="Palatino Linotype" w:hAnsi="Palatino Linotype"/>
          <w:sz w:val="24"/>
          <w:szCs w:val="24"/>
        </w:rPr>
        <w:t>az állam által elismert szakképesítések szakmai követelménymoduljairól</w:t>
      </w:r>
      <w:r>
        <w:rPr>
          <w:rFonts w:ascii="Palatino Linotype" w:hAnsi="Palatino Linotype"/>
          <w:iCs/>
          <w:sz w:val="24"/>
          <w:szCs w:val="24"/>
        </w:rPr>
        <w:t xml:space="preserve"> szóló</w:t>
      </w:r>
      <w:r>
        <w:rPr>
          <w:rFonts w:ascii="Palatino Linotype" w:hAnsi="Palatino Linotype"/>
          <w:sz w:val="24"/>
          <w:szCs w:val="24"/>
        </w:rPr>
        <w:t xml:space="preserve"> 217/2012. (VIII. 9.) Kormányrendelet, </w:t>
      </w:r>
    </w:p>
    <w:p w:rsidR="00331106" w:rsidRDefault="00331106" w:rsidP="00E537B6">
      <w:pPr>
        <w:numPr>
          <w:ilvl w:val="0"/>
          <w:numId w:val="1"/>
        </w:num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az 52 720 03 gyakorló gyógyszertári asszisztens szakképesítés szakmai és vizsgakövetelményeit tartalmazó rendelet</w:t>
      </w:r>
    </w:p>
    <w:p w:rsidR="00331106" w:rsidRPr="00FD7EE4" w:rsidRDefault="00331106" w:rsidP="00E537B6">
      <w:pPr>
        <w:spacing w:after="0" w:line="240" w:lineRule="auto"/>
        <w:ind w:left="555"/>
        <w:jc w:val="both"/>
        <w:rPr>
          <w:rFonts w:ascii="Palatino Linotype" w:hAnsi="Palatino Linotype"/>
          <w:sz w:val="24"/>
          <w:szCs w:val="24"/>
        </w:rPr>
      </w:pPr>
      <w:proofErr w:type="gramStart"/>
      <w:r>
        <w:rPr>
          <w:rFonts w:ascii="Palatino Linotype" w:hAnsi="Palatino Linotype"/>
          <w:sz w:val="24"/>
          <w:szCs w:val="24"/>
        </w:rPr>
        <w:t>alapján</w:t>
      </w:r>
      <w:proofErr w:type="gramEnd"/>
      <w:r>
        <w:rPr>
          <w:rFonts w:ascii="Palatino Linotype" w:hAnsi="Palatino Linotype"/>
          <w:sz w:val="24"/>
          <w:szCs w:val="24"/>
        </w:rPr>
        <w:t xml:space="preserve"> készült.</w:t>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p>
    <w:p w:rsidR="00331106" w:rsidRPr="00FD7EE4" w:rsidRDefault="00331106">
      <w:pPr>
        <w:spacing w:after="0" w:line="240" w:lineRule="auto"/>
        <w:ind w:left="555"/>
        <w:jc w:val="both"/>
        <w:rPr>
          <w:rFonts w:ascii="Palatino Linotype" w:hAnsi="Palatino Linotype"/>
          <w:sz w:val="24"/>
          <w:szCs w:val="24"/>
        </w:rPr>
      </w:pPr>
    </w:p>
    <w:p w:rsidR="00331106" w:rsidRPr="00FD7EE4" w:rsidRDefault="00331106">
      <w:pPr>
        <w:spacing w:after="0" w:line="240" w:lineRule="auto"/>
        <w:ind w:left="555"/>
        <w:jc w:val="both"/>
        <w:rPr>
          <w:rFonts w:ascii="Palatino Linotype" w:hAnsi="Palatino Linotype"/>
          <w:sz w:val="24"/>
          <w:szCs w:val="24"/>
        </w:rPr>
      </w:pPr>
    </w:p>
    <w:p w:rsidR="00331106" w:rsidRPr="00FD7EE4" w:rsidRDefault="00331106">
      <w:pPr>
        <w:widowControl w:val="0"/>
        <w:numPr>
          <w:ilvl w:val="0"/>
          <w:numId w:val="3"/>
        </w:numPr>
        <w:suppressAutoHyphens/>
        <w:spacing w:after="0" w:line="240" w:lineRule="auto"/>
        <w:jc w:val="both"/>
        <w:rPr>
          <w:rFonts w:ascii="Palatino Linotype" w:hAnsi="Palatino Linotype"/>
          <w:b/>
          <w:sz w:val="24"/>
          <w:szCs w:val="24"/>
        </w:rPr>
      </w:pPr>
      <w:r>
        <w:rPr>
          <w:rFonts w:ascii="Palatino Linotype" w:hAnsi="Palatino Linotype"/>
          <w:b/>
          <w:sz w:val="24"/>
          <w:szCs w:val="24"/>
        </w:rPr>
        <w:t>A szakképesítés alapadatai</w:t>
      </w:r>
    </w:p>
    <w:p w:rsidR="00331106" w:rsidRPr="00FD7EE4" w:rsidRDefault="00331106">
      <w:pPr>
        <w:widowControl w:val="0"/>
        <w:suppressAutoHyphens/>
        <w:spacing w:after="0" w:line="240" w:lineRule="auto"/>
        <w:ind w:left="750"/>
        <w:jc w:val="both"/>
        <w:rPr>
          <w:rFonts w:ascii="Palatino Linotype" w:hAnsi="Palatino Linotype"/>
          <w:b/>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szakképesítés azonosító száma: 52 720 03</w:t>
      </w: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szakképesítés megnevezése: Gyakorló gyógyszertári asszisztens</w:t>
      </w: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szakmacsoport száma és megnevezése: 1. Egészségügy</w:t>
      </w: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Ágazati besorolás száma és megnevezése: </w:t>
      </w:r>
      <w:r>
        <w:rPr>
          <w:rFonts w:ascii="Palatino Linotype" w:hAnsi="Palatino Linotype"/>
          <w:iCs/>
          <w:sz w:val="24"/>
          <w:szCs w:val="24"/>
        </w:rPr>
        <w:tab/>
        <w:t>I. Egészségügy</w:t>
      </w: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Iskolai rendszerű szakképzésben a szakképzési évfolyamok száma: 2</w:t>
      </w: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Elméleti képzési idő aránya: 55 %</w:t>
      </w: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Gyakorlati képzési idő aránya: 45 %</w:t>
      </w:r>
    </w:p>
    <w:p w:rsidR="00331106" w:rsidRDefault="00331106">
      <w:pPr>
        <w:autoSpaceDE w:val="0"/>
        <w:autoSpaceDN w:val="0"/>
        <w:adjustRightInd w:val="0"/>
        <w:spacing w:after="0" w:line="240" w:lineRule="auto"/>
        <w:ind w:left="426"/>
        <w:jc w:val="both"/>
        <w:rPr>
          <w:rFonts w:ascii="Palatino Linotype" w:hAnsi="Palatino Linotype"/>
          <w:iCs/>
          <w:sz w:val="24"/>
          <w:szCs w:val="24"/>
        </w:rPr>
      </w:pPr>
    </w:p>
    <w:p w:rsidR="00331106" w:rsidRDefault="00331106" w:rsidP="00B248AE">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Az iskolai rendszerű képzésben az összefüggő szakmai gyakorlat időtartama: </w:t>
      </w:r>
    </w:p>
    <w:p w:rsidR="00331106" w:rsidRPr="00B248AE" w:rsidRDefault="00331106" w:rsidP="00B248AE">
      <w:pPr>
        <w:autoSpaceDE w:val="0"/>
        <w:autoSpaceDN w:val="0"/>
        <w:adjustRightInd w:val="0"/>
        <w:spacing w:after="0" w:line="240" w:lineRule="auto"/>
        <w:ind w:left="438"/>
        <w:jc w:val="both"/>
        <w:rPr>
          <w:rFonts w:ascii="Palatino Linotype" w:hAnsi="Palatino Linotype"/>
          <w:iCs/>
          <w:sz w:val="24"/>
          <w:szCs w:val="24"/>
        </w:rPr>
      </w:pPr>
      <w:r w:rsidRPr="00B248AE">
        <w:rPr>
          <w:rFonts w:ascii="Palatino Linotype" w:hAnsi="Palatino Linotype"/>
          <w:iCs/>
          <w:sz w:val="24"/>
          <w:szCs w:val="24"/>
        </w:rPr>
        <w:t xml:space="preserve">5 évfolyamos képzés esetén a 9. évfolyamot követően 70 óra, a 10. évfolyamot követően 105 óra, a 11. évfolyamot követően 140 óra; </w:t>
      </w:r>
    </w:p>
    <w:p w:rsidR="00331106" w:rsidRPr="00B248AE" w:rsidRDefault="00331106" w:rsidP="00B248AE">
      <w:pPr>
        <w:autoSpaceDE w:val="0"/>
        <w:autoSpaceDN w:val="0"/>
        <w:adjustRightInd w:val="0"/>
        <w:spacing w:after="0" w:line="240" w:lineRule="auto"/>
        <w:ind w:left="234" w:firstLine="204"/>
        <w:jc w:val="both"/>
        <w:rPr>
          <w:rFonts w:ascii="Palatino Linotype" w:hAnsi="Palatino Linotype"/>
          <w:iCs/>
          <w:sz w:val="24"/>
          <w:szCs w:val="24"/>
        </w:rPr>
      </w:pPr>
      <w:r w:rsidRPr="00B248AE">
        <w:rPr>
          <w:rFonts w:ascii="Palatino Linotype" w:hAnsi="Palatino Linotype"/>
          <w:iCs/>
          <w:sz w:val="24"/>
          <w:szCs w:val="24"/>
        </w:rPr>
        <w:t>2 évfolyamos képzés esetén az első szakképzési évfolyamot követően 160 óra</w:t>
      </w:r>
    </w:p>
    <w:p w:rsidR="00331106" w:rsidRPr="00FD7EE4" w:rsidRDefault="00331106" w:rsidP="00B248AE">
      <w:pPr>
        <w:autoSpaceDE w:val="0"/>
        <w:autoSpaceDN w:val="0"/>
        <w:adjustRightInd w:val="0"/>
        <w:spacing w:after="0" w:line="240" w:lineRule="auto"/>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pStyle w:val="Listaszerbekezds4"/>
        <w:numPr>
          <w:ilvl w:val="0"/>
          <w:numId w:val="3"/>
        </w:numPr>
        <w:tabs>
          <w:tab w:val="left" w:pos="1260"/>
        </w:tabs>
        <w:spacing w:after="0" w:line="240" w:lineRule="auto"/>
        <w:jc w:val="both"/>
        <w:rPr>
          <w:rFonts w:ascii="Palatino Linotype" w:hAnsi="Palatino Linotype"/>
          <w:b/>
          <w:sz w:val="24"/>
          <w:szCs w:val="24"/>
        </w:rPr>
      </w:pPr>
      <w:r>
        <w:rPr>
          <w:rFonts w:ascii="Palatino Linotype" w:hAnsi="Palatino Linotype"/>
          <w:b/>
          <w:sz w:val="24"/>
          <w:szCs w:val="24"/>
        </w:rPr>
        <w:t>A szakképzésbe történő belépés feltételei</w:t>
      </w:r>
    </w:p>
    <w:p w:rsidR="00331106" w:rsidRPr="00FD7EE4" w:rsidRDefault="00331106">
      <w:pPr>
        <w:tabs>
          <w:tab w:val="left" w:pos="1260"/>
        </w:tabs>
        <w:spacing w:after="0" w:line="240" w:lineRule="auto"/>
        <w:ind w:left="42" w:hanging="12"/>
        <w:jc w:val="both"/>
        <w:rPr>
          <w:rFonts w:ascii="Palatino Linotype" w:hAnsi="Palatino Linotype"/>
          <w:b/>
          <w:sz w:val="24"/>
          <w:szCs w:val="24"/>
        </w:rPr>
      </w:pPr>
    </w:p>
    <w:p w:rsidR="00331106"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 xml:space="preserve">Iskolai előképzettség: érettségi végzettség, </w:t>
      </w:r>
    </w:p>
    <w:p w:rsidR="00331106" w:rsidRPr="00FD7EE4" w:rsidRDefault="00331106" w:rsidP="00AC0D9A">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Bemeneti kompetenciák: -</w:t>
      </w: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Szakmai előképzettség: -</w:t>
      </w: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Előírt gyakorlat: -</w:t>
      </w: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Egészségügyi alkalmassági követelmények: szükségesek</w:t>
      </w: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Pályaalkalmassági követelmények: nincsenek</w:t>
      </w:r>
    </w:p>
    <w:p w:rsidR="00331106" w:rsidRPr="00FD7EE4" w:rsidRDefault="00331106">
      <w:pPr>
        <w:autoSpaceDE w:val="0"/>
        <w:autoSpaceDN w:val="0"/>
        <w:adjustRightInd w:val="0"/>
        <w:spacing w:after="0" w:line="240" w:lineRule="auto"/>
        <w:jc w:val="both"/>
        <w:rPr>
          <w:rFonts w:ascii="Palatino Linotype" w:hAnsi="Palatino Linotype"/>
          <w:iCs/>
          <w:sz w:val="24"/>
          <w:szCs w:val="24"/>
        </w:rPr>
      </w:pPr>
    </w:p>
    <w:p w:rsidR="00331106" w:rsidRPr="00FD7EE4" w:rsidRDefault="00331106">
      <w:pPr>
        <w:autoSpaceDE w:val="0"/>
        <w:autoSpaceDN w:val="0"/>
        <w:adjustRightInd w:val="0"/>
        <w:spacing w:after="0" w:line="240" w:lineRule="auto"/>
        <w:jc w:val="both"/>
        <w:rPr>
          <w:rFonts w:ascii="Palatino Linotype" w:hAnsi="Palatino Linotype"/>
          <w:iCs/>
          <w:sz w:val="24"/>
          <w:szCs w:val="24"/>
        </w:rPr>
      </w:pPr>
    </w:p>
    <w:p w:rsidR="00331106" w:rsidRPr="00FD7EE4" w:rsidRDefault="00331106">
      <w:pPr>
        <w:widowControl w:val="0"/>
        <w:numPr>
          <w:ilvl w:val="0"/>
          <w:numId w:val="4"/>
        </w:numPr>
        <w:suppressAutoHyphens/>
        <w:spacing w:after="0" w:line="240" w:lineRule="auto"/>
        <w:jc w:val="both"/>
        <w:rPr>
          <w:rFonts w:ascii="Palatino Linotype" w:hAnsi="Palatino Linotype"/>
          <w:b/>
          <w:sz w:val="24"/>
          <w:szCs w:val="24"/>
        </w:rPr>
      </w:pPr>
      <w:r>
        <w:rPr>
          <w:rFonts w:ascii="Palatino Linotype" w:hAnsi="Palatino Linotype"/>
          <w:b/>
          <w:sz w:val="24"/>
          <w:szCs w:val="24"/>
        </w:rPr>
        <w:t>A szakképzés szervezésének feltételei</w:t>
      </w:r>
    </w:p>
    <w:p w:rsidR="00331106" w:rsidRPr="00FD7EE4" w:rsidRDefault="00331106">
      <w:pPr>
        <w:widowControl w:val="0"/>
        <w:suppressAutoHyphens/>
        <w:spacing w:after="0" w:line="240" w:lineRule="auto"/>
        <w:ind w:left="750"/>
        <w:jc w:val="both"/>
        <w:rPr>
          <w:rFonts w:ascii="Palatino Linotype" w:hAnsi="Palatino Linotype"/>
          <w:b/>
          <w:sz w:val="24"/>
          <w:szCs w:val="24"/>
        </w:rPr>
      </w:pPr>
    </w:p>
    <w:p w:rsidR="00331106" w:rsidRPr="00FD7EE4" w:rsidRDefault="00331106">
      <w:pPr>
        <w:spacing w:after="0" w:line="240" w:lineRule="auto"/>
        <w:ind w:left="555"/>
        <w:jc w:val="both"/>
        <w:rPr>
          <w:rFonts w:ascii="Palatino Linotype" w:hAnsi="Palatino Linotype"/>
          <w:b/>
          <w:sz w:val="24"/>
          <w:szCs w:val="24"/>
        </w:rPr>
      </w:pPr>
      <w:r>
        <w:rPr>
          <w:rFonts w:ascii="Palatino Linotype" w:hAnsi="Palatino Linotype"/>
          <w:b/>
          <w:sz w:val="24"/>
          <w:szCs w:val="24"/>
        </w:rPr>
        <w:t>Személyi feltételek</w:t>
      </w:r>
    </w:p>
    <w:p w:rsidR="00331106" w:rsidRPr="00FD7EE4" w:rsidRDefault="00331106">
      <w:pPr>
        <w:spacing w:after="0" w:line="240" w:lineRule="auto"/>
        <w:ind w:left="555"/>
        <w:jc w:val="both"/>
        <w:rPr>
          <w:rFonts w:ascii="Palatino Linotype" w:hAnsi="Palatino Linotype"/>
          <w:sz w:val="24"/>
          <w:szCs w:val="24"/>
        </w:rPr>
      </w:pPr>
      <w:r>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331106" w:rsidRPr="00FD7EE4" w:rsidRDefault="00331106">
      <w:pPr>
        <w:spacing w:after="0" w:line="240" w:lineRule="auto"/>
        <w:ind w:left="555"/>
        <w:jc w:val="both"/>
        <w:rPr>
          <w:rFonts w:ascii="Palatino Linotype" w:hAnsi="Palatino Linotype"/>
          <w:sz w:val="24"/>
          <w:szCs w:val="24"/>
        </w:rPr>
      </w:pPr>
      <w:r>
        <w:rPr>
          <w:rFonts w:ascii="Palatino Linotype" w:hAnsi="Palatino Linotype"/>
          <w:sz w:val="24"/>
          <w:szCs w:val="24"/>
        </w:rPr>
        <w:t>Ezen túl az alábbi tantárgyak oktatására az alábbi végzettséggel rendelkező szakember alkalmazható:</w:t>
      </w:r>
    </w:p>
    <w:p w:rsidR="00331106" w:rsidRPr="00FD7EE4" w:rsidRDefault="00331106" w:rsidP="00C75794">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88"/>
        <w:gridCol w:w="5143"/>
      </w:tblGrid>
      <w:tr w:rsidR="00331106" w:rsidRPr="00FD7EE4">
        <w:trPr>
          <w:jc w:val="center"/>
        </w:trPr>
        <w:tc>
          <w:tcPr>
            <w:tcW w:w="3588" w:type="dxa"/>
          </w:tcPr>
          <w:p w:rsidR="00331106" w:rsidRPr="00FD7EE4" w:rsidRDefault="00331106">
            <w:pPr>
              <w:spacing w:after="0" w:line="240" w:lineRule="auto"/>
              <w:jc w:val="center"/>
              <w:rPr>
                <w:rFonts w:ascii="Palatino Linotype" w:hAnsi="Palatino Linotype"/>
                <w:b/>
                <w:sz w:val="24"/>
                <w:szCs w:val="24"/>
              </w:rPr>
            </w:pPr>
            <w:r>
              <w:rPr>
                <w:rFonts w:ascii="Palatino Linotype" w:hAnsi="Palatino Linotype"/>
                <w:b/>
                <w:sz w:val="24"/>
                <w:szCs w:val="24"/>
              </w:rPr>
              <w:t>Tantárgy</w:t>
            </w:r>
          </w:p>
        </w:tc>
        <w:tc>
          <w:tcPr>
            <w:tcW w:w="5143" w:type="dxa"/>
          </w:tcPr>
          <w:p w:rsidR="00331106" w:rsidRPr="00FD7EE4" w:rsidRDefault="00331106">
            <w:pPr>
              <w:spacing w:after="0" w:line="240" w:lineRule="auto"/>
              <w:jc w:val="center"/>
              <w:rPr>
                <w:rFonts w:ascii="Palatino Linotype" w:hAnsi="Palatino Linotype"/>
                <w:b/>
                <w:sz w:val="24"/>
                <w:szCs w:val="24"/>
              </w:rPr>
            </w:pPr>
            <w:r>
              <w:rPr>
                <w:rFonts w:ascii="Palatino Linotype" w:hAnsi="Palatino Linotype"/>
                <w:b/>
                <w:sz w:val="24"/>
                <w:szCs w:val="24"/>
              </w:rPr>
              <w:t>Szakképesítés/Szakképzettség</w:t>
            </w:r>
          </w:p>
        </w:tc>
      </w:tr>
      <w:tr w:rsidR="00331106" w:rsidRPr="00FD7EE4" w:rsidTr="00C75794">
        <w:trPr>
          <w:trHeight w:val="1854"/>
          <w:jc w:val="center"/>
        </w:trPr>
        <w:tc>
          <w:tcPr>
            <w:tcW w:w="3588" w:type="dxa"/>
            <w:vAlign w:val="center"/>
          </w:tcPr>
          <w:p w:rsidR="00331106" w:rsidRPr="00FD7EE4" w:rsidRDefault="00331106" w:rsidP="00C75794">
            <w:pPr>
              <w:spacing w:after="0" w:line="240" w:lineRule="auto"/>
              <w:rPr>
                <w:rFonts w:ascii="Palatino Linotype" w:hAnsi="Palatino Linotype"/>
                <w:bCs/>
                <w:sz w:val="24"/>
                <w:szCs w:val="24"/>
              </w:rPr>
            </w:pPr>
          </w:p>
          <w:p w:rsidR="00331106" w:rsidRPr="00FD7EE4" w:rsidRDefault="00331106" w:rsidP="00C75794">
            <w:pPr>
              <w:spacing w:after="0" w:line="240" w:lineRule="auto"/>
              <w:rPr>
                <w:rFonts w:ascii="Palatino Linotype" w:hAnsi="Palatino Linotype"/>
                <w:bCs/>
                <w:sz w:val="24"/>
                <w:szCs w:val="24"/>
              </w:rPr>
            </w:pPr>
            <w:r>
              <w:rPr>
                <w:rFonts w:ascii="Palatino Linotype" w:hAnsi="Palatino Linotype"/>
                <w:bCs/>
                <w:sz w:val="24"/>
                <w:szCs w:val="24"/>
              </w:rPr>
              <w:t>Egészségügyi alapismeretek</w:t>
            </w:r>
          </w:p>
          <w:p w:rsidR="00331106" w:rsidRPr="00FD7EE4" w:rsidRDefault="00331106">
            <w:pPr>
              <w:spacing w:line="240" w:lineRule="auto"/>
              <w:ind w:left="720"/>
              <w:rPr>
                <w:rFonts w:ascii="Palatino Linotype" w:hAnsi="Palatino Linotype"/>
                <w:bCs/>
                <w:sz w:val="24"/>
                <w:szCs w:val="24"/>
              </w:rPr>
            </w:pPr>
          </w:p>
        </w:tc>
        <w:tc>
          <w:tcPr>
            <w:tcW w:w="5143" w:type="dxa"/>
          </w:tcPr>
          <w:p w:rsidR="00331106" w:rsidRPr="00FD7EE4" w:rsidRDefault="00331106">
            <w:pPr>
              <w:spacing w:after="0" w:line="240" w:lineRule="auto"/>
              <w:jc w:val="both"/>
              <w:rPr>
                <w:rFonts w:ascii="Palatino Linotype" w:hAnsi="Palatino Linotype"/>
                <w:sz w:val="20"/>
                <w:szCs w:val="20"/>
              </w:rPr>
            </w:pPr>
            <w:r>
              <w:rPr>
                <w:rFonts w:ascii="Palatino Linotype" w:hAnsi="Palatino Linotype" w:cs="Tahoma"/>
                <w:sz w:val="24"/>
                <w:szCs w:val="24"/>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r>
              <w:rPr>
                <w:rFonts w:ascii="Palatino Linotype" w:hAnsi="Palatino Linotype"/>
                <w:bCs/>
                <w:sz w:val="24"/>
                <w:szCs w:val="24"/>
              </w:rPr>
              <w:t>Szakmai kommunikáció</w:t>
            </w:r>
          </w:p>
        </w:tc>
        <w:tc>
          <w:tcPr>
            <w:tcW w:w="5143" w:type="dxa"/>
          </w:tcPr>
          <w:p w:rsidR="00331106" w:rsidRPr="00FD7EE4" w:rsidRDefault="00331106">
            <w:pPr>
              <w:spacing w:after="0" w:line="240" w:lineRule="auto"/>
              <w:jc w:val="both"/>
              <w:rPr>
                <w:rFonts w:ascii="Palatino Linotype" w:hAnsi="Palatino Linotype"/>
                <w:sz w:val="24"/>
                <w:szCs w:val="24"/>
              </w:rPr>
            </w:pPr>
            <w:r>
              <w:rPr>
                <w:rFonts w:ascii="Palatino Linotype" w:hAnsi="Palatino Linotype"/>
                <w:sz w:val="24"/>
                <w:szCs w:val="24"/>
              </w:rPr>
              <w:t>egészségügyi szaktanár, egészségügyi szakoktató, egyetemi okleveles ápoló, latin szakos nyelvtanár (orvosi latin), gyógyszerész</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r>
              <w:rPr>
                <w:rFonts w:ascii="Palatino Linotype" w:hAnsi="Palatino Linotype"/>
                <w:bCs/>
                <w:sz w:val="24"/>
                <w:szCs w:val="24"/>
              </w:rPr>
              <w:t>Ápolástan-gondozástan</w:t>
            </w:r>
          </w:p>
        </w:tc>
        <w:tc>
          <w:tcPr>
            <w:tcW w:w="5143" w:type="dxa"/>
          </w:tcPr>
          <w:p w:rsidR="00331106" w:rsidRPr="00FD7EE4" w:rsidRDefault="00331106">
            <w:pPr>
              <w:spacing w:after="0" w:line="240" w:lineRule="auto"/>
              <w:jc w:val="both"/>
              <w:rPr>
                <w:rFonts w:ascii="Palatino Linotype" w:hAnsi="Palatino Linotype"/>
                <w:sz w:val="24"/>
                <w:szCs w:val="24"/>
              </w:rPr>
            </w:pPr>
            <w:r>
              <w:rPr>
                <w:rFonts w:ascii="Palatino Linotype" w:hAnsi="Palatino Linotype"/>
                <w:sz w:val="24"/>
                <w:szCs w:val="24"/>
              </w:rPr>
              <w:t>egészségügyi szaktanár, egészségügyi szakoktató, egyetemi okleveles ápoló</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r>
              <w:rPr>
                <w:rFonts w:ascii="Palatino Linotype" w:hAnsi="Palatino Linotype"/>
                <w:bCs/>
                <w:sz w:val="24"/>
                <w:szCs w:val="24"/>
              </w:rPr>
              <w:t>Ápolástan-gondozástan gyakorlat</w:t>
            </w:r>
          </w:p>
        </w:tc>
        <w:tc>
          <w:tcPr>
            <w:tcW w:w="5143" w:type="dxa"/>
          </w:tcPr>
          <w:p w:rsidR="00331106" w:rsidRPr="00FD7EE4" w:rsidRDefault="00331106">
            <w:pPr>
              <w:spacing w:after="0" w:line="240" w:lineRule="auto"/>
              <w:jc w:val="both"/>
              <w:rPr>
                <w:rFonts w:ascii="Palatino Linotype" w:hAnsi="Palatino Linotype"/>
                <w:sz w:val="24"/>
                <w:szCs w:val="24"/>
              </w:rPr>
            </w:pPr>
            <w:r>
              <w:rPr>
                <w:rFonts w:ascii="Palatino Linotype" w:hAnsi="Palatino Linotype"/>
                <w:sz w:val="24"/>
                <w:szCs w:val="24"/>
              </w:rPr>
              <w:t xml:space="preserve">egészségügyi szaktanár, egészségügyi szakoktató, egyetemi okleveles ápoló, </w:t>
            </w:r>
            <w:proofErr w:type="spellStart"/>
            <w:r>
              <w:rPr>
                <w:rFonts w:ascii="Palatino Linotype" w:hAnsi="Palatino Linotype" w:cs="Tahoma"/>
                <w:sz w:val="24"/>
                <w:szCs w:val="24"/>
              </w:rPr>
              <w:t>ápoló</w:t>
            </w:r>
            <w:proofErr w:type="spellEnd"/>
            <w:r>
              <w:rPr>
                <w:rFonts w:ascii="Palatino Linotype" w:hAnsi="Palatino Linotype" w:cs="Tahoma"/>
                <w:sz w:val="24"/>
                <w:szCs w:val="24"/>
              </w:rPr>
              <w:t xml:space="preserve"> (</w:t>
            </w:r>
            <w:proofErr w:type="spellStart"/>
            <w:r>
              <w:rPr>
                <w:rFonts w:ascii="Palatino Linotype" w:hAnsi="Palatino Linotype" w:cs="Tahoma"/>
                <w:sz w:val="24"/>
                <w:szCs w:val="24"/>
              </w:rPr>
              <w:t>BSc</w:t>
            </w:r>
            <w:proofErr w:type="spellEnd"/>
            <w:r>
              <w:rPr>
                <w:rFonts w:ascii="Palatino Linotype" w:hAnsi="Palatino Linotype" w:cs="Tahoma"/>
                <w:sz w:val="24"/>
                <w:szCs w:val="24"/>
              </w:rPr>
              <w:t>)</w:t>
            </w:r>
            <w:r>
              <w:rPr>
                <w:rFonts w:ascii="Palatino Linotype" w:hAnsi="Palatino Linotype"/>
                <w:sz w:val="24"/>
                <w:szCs w:val="24"/>
              </w:rPr>
              <w:t>, egészségügyi gyakorlatvezető,</w:t>
            </w:r>
            <w:r>
              <w:rPr>
                <w:rFonts w:ascii="Palatino Linotype" w:hAnsi="Palatino Linotype" w:cs="Tahoma"/>
              </w:rPr>
              <w:t xml:space="preserve"> </w:t>
            </w:r>
            <w:r>
              <w:rPr>
                <w:rFonts w:ascii="Palatino Linotype" w:hAnsi="Palatino Linotype" w:cs="Tahoma"/>
                <w:sz w:val="24"/>
                <w:szCs w:val="24"/>
              </w:rPr>
              <w:t>csecsemő és kisgyermekgondozó (egészséges csecsemő és gyermek gondozása), rendelőintézeti vezető asszisztens (ápolási-gondozási feladatok felnőttkorban), szociális munkás (gondozási feladatok felnőttkorban)</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proofErr w:type="spellStart"/>
            <w:r>
              <w:rPr>
                <w:rFonts w:ascii="Palatino Linotype" w:hAnsi="Palatino Linotype"/>
                <w:bCs/>
                <w:sz w:val="24"/>
                <w:szCs w:val="24"/>
              </w:rPr>
              <w:t>Klinikumi</w:t>
            </w:r>
            <w:proofErr w:type="spellEnd"/>
            <w:r>
              <w:rPr>
                <w:rFonts w:ascii="Palatino Linotype" w:hAnsi="Palatino Linotype"/>
                <w:bCs/>
                <w:sz w:val="24"/>
                <w:szCs w:val="24"/>
              </w:rPr>
              <w:t xml:space="preserve"> ismeretek</w:t>
            </w:r>
          </w:p>
        </w:tc>
        <w:tc>
          <w:tcPr>
            <w:tcW w:w="5143" w:type="dxa"/>
          </w:tcPr>
          <w:p w:rsidR="00331106" w:rsidRPr="00FD7EE4" w:rsidRDefault="00331106">
            <w:pPr>
              <w:spacing w:after="0" w:line="240" w:lineRule="auto"/>
              <w:jc w:val="both"/>
              <w:rPr>
                <w:rFonts w:ascii="Palatino Linotype" w:hAnsi="Palatino Linotype"/>
                <w:sz w:val="24"/>
                <w:szCs w:val="24"/>
              </w:rPr>
            </w:pPr>
            <w:r>
              <w:rPr>
                <w:rFonts w:ascii="Palatino Linotype" w:hAnsi="Palatino Linotype"/>
                <w:sz w:val="24"/>
                <w:szCs w:val="24"/>
              </w:rPr>
              <w:t xml:space="preserve">általános orvos, szakorvos, egészségügyi szakoktató, egészségügyi szaktanár, egyetemi okleveles ápoló, közegészségügyi-járványügyi felügyelő (mikrobiológia-járványtan), közegészségügyi járványügyi ellenőr (mikrobiológia-járványtan), gyógyszerész </w:t>
            </w:r>
            <w:r>
              <w:rPr>
                <w:rFonts w:ascii="Palatino Linotype" w:hAnsi="Palatino Linotype"/>
                <w:sz w:val="24"/>
                <w:szCs w:val="24"/>
              </w:rPr>
              <w:lastRenderedPageBreak/>
              <w:t>(gyógyszertani alapismeretek), mentőtiszt (elsősegélynyújtás-első ellátás)</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proofErr w:type="spellStart"/>
            <w:r>
              <w:rPr>
                <w:rFonts w:ascii="Palatino Linotype" w:hAnsi="Palatino Linotype"/>
                <w:bCs/>
                <w:sz w:val="24"/>
                <w:szCs w:val="24"/>
              </w:rPr>
              <w:lastRenderedPageBreak/>
              <w:t>Klinikumi</w:t>
            </w:r>
            <w:proofErr w:type="spellEnd"/>
            <w:r>
              <w:rPr>
                <w:rFonts w:ascii="Palatino Linotype" w:hAnsi="Palatino Linotype"/>
                <w:bCs/>
                <w:sz w:val="24"/>
                <w:szCs w:val="24"/>
              </w:rPr>
              <w:t xml:space="preserve"> gyakorlat</w:t>
            </w:r>
          </w:p>
        </w:tc>
        <w:tc>
          <w:tcPr>
            <w:tcW w:w="5143" w:type="dxa"/>
          </w:tcPr>
          <w:p w:rsidR="00331106" w:rsidRPr="00FD7EE4" w:rsidRDefault="00331106">
            <w:pPr>
              <w:spacing w:after="0" w:line="240" w:lineRule="auto"/>
              <w:rPr>
                <w:rFonts w:ascii="Palatino Linotype" w:hAnsi="Palatino Linotype"/>
                <w:sz w:val="24"/>
                <w:szCs w:val="24"/>
              </w:rPr>
            </w:pPr>
            <w:r>
              <w:rPr>
                <w:rFonts w:ascii="Palatino Linotype" w:hAnsi="Palatino Linotype" w:cs="Tahoma"/>
                <w:sz w:val="24"/>
                <w:szCs w:val="24"/>
              </w:rPr>
              <w:t>Egészségügyi gyakorlatvezető, egészségügyi szakoktató, ápoló (</w:t>
            </w:r>
            <w:proofErr w:type="spellStart"/>
            <w:r>
              <w:rPr>
                <w:rFonts w:ascii="Palatino Linotype" w:hAnsi="Palatino Linotype" w:cs="Tahoma"/>
                <w:sz w:val="24"/>
                <w:szCs w:val="24"/>
              </w:rPr>
              <w:t>BSc</w:t>
            </w:r>
            <w:proofErr w:type="spellEnd"/>
            <w:r>
              <w:rPr>
                <w:rFonts w:ascii="Palatino Linotype" w:hAnsi="Palatino Linotype" w:cs="Tahoma"/>
                <w:sz w:val="24"/>
                <w:szCs w:val="24"/>
              </w:rPr>
              <w:t>), egyetemi okleveles ápoló, egészségügyi szaktanár</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r>
              <w:rPr>
                <w:rFonts w:ascii="Palatino Linotype" w:hAnsi="Palatino Linotype"/>
                <w:bCs/>
                <w:sz w:val="24"/>
                <w:szCs w:val="24"/>
              </w:rPr>
              <w:t>Gyógyszerészi latin</w:t>
            </w:r>
          </w:p>
        </w:tc>
        <w:tc>
          <w:tcPr>
            <w:tcW w:w="5143" w:type="dxa"/>
          </w:tcPr>
          <w:p w:rsidR="00331106" w:rsidRPr="00FD7EE4" w:rsidRDefault="00331106">
            <w:pPr>
              <w:spacing w:after="0" w:line="240" w:lineRule="auto"/>
              <w:rPr>
                <w:rFonts w:ascii="Palatino Linotype" w:hAnsi="Palatino Linotype" w:cs="Tahoma"/>
                <w:sz w:val="24"/>
                <w:szCs w:val="24"/>
              </w:rPr>
            </w:pPr>
            <w:r>
              <w:rPr>
                <w:rFonts w:ascii="Palatino Linotype" w:hAnsi="Palatino Linotype" w:cs="Tahoma"/>
                <w:sz w:val="24"/>
                <w:szCs w:val="24"/>
              </w:rPr>
              <w:t xml:space="preserve">gyógyszerész, </w:t>
            </w:r>
            <w:r>
              <w:rPr>
                <w:rFonts w:ascii="Palatino Linotype" w:hAnsi="Palatino Linotype"/>
                <w:sz w:val="24"/>
                <w:szCs w:val="24"/>
              </w:rPr>
              <w:t>latin szakos nyelvtanár (orvosi latin)</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r>
              <w:rPr>
                <w:rFonts w:ascii="Palatino Linotype" w:hAnsi="Palatino Linotype"/>
                <w:bCs/>
                <w:sz w:val="24"/>
                <w:szCs w:val="24"/>
              </w:rPr>
              <w:t xml:space="preserve">Gyógyszerészeti </w:t>
            </w:r>
            <w:proofErr w:type="spellStart"/>
            <w:r>
              <w:rPr>
                <w:rFonts w:ascii="Palatino Linotype" w:hAnsi="Palatino Linotype"/>
                <w:bCs/>
                <w:sz w:val="24"/>
                <w:szCs w:val="24"/>
              </w:rPr>
              <w:t>propedeutika</w:t>
            </w:r>
            <w:proofErr w:type="spellEnd"/>
          </w:p>
        </w:tc>
        <w:tc>
          <w:tcPr>
            <w:tcW w:w="5143" w:type="dxa"/>
          </w:tcPr>
          <w:p w:rsidR="00331106" w:rsidRPr="00FD7EE4" w:rsidRDefault="00331106">
            <w:pPr>
              <w:spacing w:after="0" w:line="240" w:lineRule="auto"/>
              <w:rPr>
                <w:rFonts w:ascii="Palatino Linotype" w:hAnsi="Palatino Linotype" w:cs="Tahoma"/>
                <w:sz w:val="24"/>
                <w:szCs w:val="24"/>
              </w:rPr>
            </w:pPr>
            <w:r>
              <w:rPr>
                <w:rFonts w:ascii="Palatino Linotype" w:hAnsi="Palatino Linotype" w:cs="Tahoma"/>
                <w:sz w:val="24"/>
                <w:szCs w:val="24"/>
              </w:rPr>
              <w:t>gyógyszerész</w:t>
            </w:r>
          </w:p>
        </w:tc>
      </w:tr>
      <w:tr w:rsidR="00331106" w:rsidRPr="00FD7EE4" w:rsidTr="00873B6F">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r>
              <w:rPr>
                <w:rFonts w:ascii="Palatino Linotype" w:hAnsi="Palatino Linotype"/>
                <w:bCs/>
                <w:sz w:val="24"/>
                <w:szCs w:val="24"/>
              </w:rPr>
              <w:t>Gyógyszertári ügyvitel és gazdálkodás elmélet</w:t>
            </w:r>
          </w:p>
        </w:tc>
        <w:tc>
          <w:tcPr>
            <w:tcW w:w="5143" w:type="dxa"/>
            <w:vAlign w:val="center"/>
          </w:tcPr>
          <w:p w:rsidR="00331106" w:rsidRPr="00FD7EE4" w:rsidRDefault="00331106" w:rsidP="00873B6F">
            <w:pPr>
              <w:spacing w:after="0" w:line="240" w:lineRule="auto"/>
              <w:rPr>
                <w:rFonts w:ascii="Palatino Linotype" w:hAnsi="Palatino Linotype" w:cs="Tahoma"/>
                <w:sz w:val="24"/>
                <w:szCs w:val="24"/>
              </w:rPr>
            </w:pPr>
            <w:r>
              <w:rPr>
                <w:rFonts w:ascii="Palatino Linotype" w:hAnsi="Palatino Linotype" w:cs="Tahoma"/>
                <w:sz w:val="24"/>
                <w:szCs w:val="24"/>
              </w:rPr>
              <w:t>gyógyszerész</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r>
              <w:rPr>
                <w:rFonts w:ascii="Palatino Linotype" w:hAnsi="Palatino Linotype"/>
                <w:bCs/>
                <w:sz w:val="24"/>
                <w:szCs w:val="24"/>
              </w:rPr>
              <w:t>Gyógyszertári ügyvitel és gazdálkodás gyakorlat</w:t>
            </w:r>
          </w:p>
        </w:tc>
        <w:tc>
          <w:tcPr>
            <w:tcW w:w="5143" w:type="dxa"/>
          </w:tcPr>
          <w:p w:rsidR="00331106" w:rsidRPr="00FD7EE4" w:rsidRDefault="00331106">
            <w:pPr>
              <w:spacing w:after="0" w:line="240" w:lineRule="auto"/>
              <w:rPr>
                <w:rFonts w:ascii="Palatino Linotype" w:hAnsi="Palatino Linotype" w:cs="Tahoma"/>
                <w:sz w:val="24"/>
                <w:szCs w:val="24"/>
              </w:rPr>
            </w:pPr>
            <w:r>
              <w:rPr>
                <w:rFonts w:ascii="Palatino Linotype" w:hAnsi="Palatino Linotype" w:cs="Tahoma"/>
                <w:sz w:val="24"/>
                <w:szCs w:val="24"/>
              </w:rPr>
              <w:t>gyógyszerész</w:t>
            </w:r>
            <w:proofErr w:type="gramStart"/>
            <w:r>
              <w:rPr>
                <w:rFonts w:ascii="Palatino Linotype" w:hAnsi="Palatino Linotype" w:cs="Tahoma"/>
                <w:sz w:val="24"/>
                <w:szCs w:val="24"/>
              </w:rPr>
              <w:t>,  gyógyszertári</w:t>
            </w:r>
            <w:proofErr w:type="gramEnd"/>
            <w:r>
              <w:rPr>
                <w:rFonts w:ascii="Palatino Linotype" w:hAnsi="Palatino Linotype" w:cs="Tahoma"/>
                <w:sz w:val="24"/>
                <w:szCs w:val="24"/>
              </w:rPr>
              <w:t xml:space="preserve"> szakasszisztens 5 éves gyakorlattal</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r>
              <w:rPr>
                <w:rFonts w:ascii="Palatino Linotype" w:hAnsi="Palatino Linotype"/>
                <w:bCs/>
                <w:sz w:val="24"/>
                <w:szCs w:val="24"/>
              </w:rPr>
              <w:t>Kémia</w:t>
            </w:r>
          </w:p>
        </w:tc>
        <w:tc>
          <w:tcPr>
            <w:tcW w:w="5143" w:type="dxa"/>
          </w:tcPr>
          <w:p w:rsidR="00331106" w:rsidRPr="00FD7EE4" w:rsidRDefault="00331106">
            <w:pPr>
              <w:spacing w:after="0" w:line="240" w:lineRule="auto"/>
              <w:rPr>
                <w:rFonts w:ascii="Palatino Linotype" w:hAnsi="Palatino Linotype" w:cs="Tahoma"/>
                <w:sz w:val="24"/>
                <w:szCs w:val="24"/>
              </w:rPr>
            </w:pPr>
            <w:r>
              <w:rPr>
                <w:rFonts w:ascii="Palatino Linotype" w:hAnsi="Palatino Linotype" w:cs="Tahoma"/>
                <w:sz w:val="24"/>
                <w:szCs w:val="24"/>
              </w:rPr>
              <w:t>gyógyszerész, kémia szakos tanár</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r>
              <w:rPr>
                <w:rFonts w:ascii="Palatino Linotype" w:hAnsi="Palatino Linotype"/>
                <w:bCs/>
                <w:sz w:val="24"/>
                <w:szCs w:val="24"/>
              </w:rPr>
              <w:t>Gyógyszer-technológia elmélet</w:t>
            </w:r>
          </w:p>
        </w:tc>
        <w:tc>
          <w:tcPr>
            <w:tcW w:w="5143" w:type="dxa"/>
          </w:tcPr>
          <w:p w:rsidR="00331106" w:rsidRPr="00FD7EE4" w:rsidRDefault="00331106">
            <w:pPr>
              <w:spacing w:after="0" w:line="240" w:lineRule="auto"/>
              <w:rPr>
                <w:rFonts w:ascii="Palatino Linotype" w:hAnsi="Palatino Linotype" w:cs="Tahoma"/>
                <w:sz w:val="24"/>
                <w:szCs w:val="24"/>
              </w:rPr>
            </w:pPr>
            <w:r>
              <w:rPr>
                <w:rFonts w:ascii="Palatino Linotype" w:hAnsi="Palatino Linotype" w:cs="Tahoma"/>
                <w:sz w:val="24"/>
                <w:szCs w:val="24"/>
              </w:rPr>
              <w:t>gyógyszerész</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r>
              <w:rPr>
                <w:rFonts w:ascii="Palatino Linotype" w:hAnsi="Palatino Linotype"/>
                <w:bCs/>
                <w:sz w:val="24"/>
                <w:szCs w:val="24"/>
              </w:rPr>
              <w:t>Általános laboratóriumi gyakorlat</w:t>
            </w:r>
          </w:p>
        </w:tc>
        <w:tc>
          <w:tcPr>
            <w:tcW w:w="5143" w:type="dxa"/>
          </w:tcPr>
          <w:p w:rsidR="00331106" w:rsidRPr="00FD7EE4" w:rsidRDefault="00331106">
            <w:pPr>
              <w:spacing w:after="0" w:line="240" w:lineRule="auto"/>
              <w:rPr>
                <w:rFonts w:ascii="Palatino Linotype" w:hAnsi="Palatino Linotype" w:cs="Tahoma"/>
                <w:sz w:val="24"/>
                <w:szCs w:val="24"/>
              </w:rPr>
            </w:pPr>
            <w:r>
              <w:rPr>
                <w:rFonts w:ascii="Palatino Linotype" w:hAnsi="Palatino Linotype" w:cs="Tahoma"/>
                <w:sz w:val="24"/>
                <w:szCs w:val="24"/>
              </w:rPr>
              <w:t>gyógyszerész, gyógyszertári szakasszisztens, kémia szakos tanár</w:t>
            </w:r>
          </w:p>
        </w:tc>
      </w:tr>
      <w:tr w:rsidR="00331106" w:rsidRPr="00FD7EE4">
        <w:trPr>
          <w:jc w:val="center"/>
        </w:trPr>
        <w:tc>
          <w:tcPr>
            <w:tcW w:w="3588" w:type="dxa"/>
            <w:vAlign w:val="center"/>
          </w:tcPr>
          <w:p w:rsidR="00331106" w:rsidRPr="00FD7EE4" w:rsidRDefault="00331106">
            <w:pPr>
              <w:spacing w:after="0" w:line="240" w:lineRule="auto"/>
              <w:rPr>
                <w:rFonts w:ascii="Palatino Linotype" w:hAnsi="Palatino Linotype"/>
                <w:bCs/>
                <w:sz w:val="24"/>
                <w:szCs w:val="24"/>
              </w:rPr>
            </w:pPr>
            <w:r>
              <w:rPr>
                <w:rFonts w:ascii="Palatino Linotype" w:hAnsi="Palatino Linotype"/>
                <w:bCs/>
                <w:sz w:val="24"/>
                <w:szCs w:val="24"/>
              </w:rPr>
              <w:t>Gyógyszer-technológia gyakorlat</w:t>
            </w:r>
          </w:p>
        </w:tc>
        <w:tc>
          <w:tcPr>
            <w:tcW w:w="5143" w:type="dxa"/>
          </w:tcPr>
          <w:p w:rsidR="00331106" w:rsidRPr="00FD7EE4" w:rsidRDefault="00331106">
            <w:pPr>
              <w:spacing w:after="0" w:line="240" w:lineRule="auto"/>
              <w:rPr>
                <w:rFonts w:ascii="Palatino Linotype" w:hAnsi="Palatino Linotype" w:cs="Tahoma"/>
                <w:sz w:val="24"/>
                <w:szCs w:val="24"/>
              </w:rPr>
            </w:pPr>
            <w:r>
              <w:rPr>
                <w:rFonts w:ascii="Palatino Linotype" w:hAnsi="Palatino Linotype" w:cs="Tahoma"/>
                <w:sz w:val="24"/>
                <w:szCs w:val="24"/>
              </w:rPr>
              <w:t>gyógyszerész</w:t>
            </w:r>
            <w:proofErr w:type="gramStart"/>
            <w:r>
              <w:rPr>
                <w:rFonts w:ascii="Palatino Linotype" w:hAnsi="Palatino Linotype" w:cs="Tahoma"/>
                <w:sz w:val="24"/>
                <w:szCs w:val="24"/>
              </w:rPr>
              <w:t>,  gyógyszertári</w:t>
            </w:r>
            <w:proofErr w:type="gramEnd"/>
            <w:r>
              <w:rPr>
                <w:rFonts w:ascii="Palatino Linotype" w:hAnsi="Palatino Linotype" w:cs="Tahoma"/>
                <w:sz w:val="24"/>
                <w:szCs w:val="24"/>
              </w:rPr>
              <w:t xml:space="preserve"> szakasszisztens 5 éves gyakorlattal</w:t>
            </w:r>
          </w:p>
        </w:tc>
      </w:tr>
    </w:tbl>
    <w:p w:rsidR="00331106" w:rsidRPr="00FD7EE4" w:rsidRDefault="00331106">
      <w:pPr>
        <w:spacing w:after="0" w:line="240" w:lineRule="auto"/>
        <w:jc w:val="both"/>
        <w:rPr>
          <w:rFonts w:ascii="Palatino Linotype" w:hAnsi="Palatino Linotype"/>
          <w:b/>
          <w:sz w:val="24"/>
          <w:szCs w:val="24"/>
        </w:rPr>
      </w:pPr>
    </w:p>
    <w:p w:rsidR="00331106" w:rsidRPr="00FD7EE4" w:rsidRDefault="00331106">
      <w:pPr>
        <w:spacing w:after="0" w:line="240" w:lineRule="auto"/>
        <w:ind w:left="555"/>
        <w:jc w:val="both"/>
        <w:rPr>
          <w:rFonts w:ascii="Palatino Linotype" w:hAnsi="Palatino Linotype"/>
          <w:b/>
          <w:sz w:val="24"/>
          <w:szCs w:val="24"/>
        </w:rPr>
      </w:pPr>
      <w:r>
        <w:rPr>
          <w:rFonts w:ascii="Palatino Linotype" w:hAnsi="Palatino Linotype"/>
          <w:b/>
          <w:sz w:val="24"/>
          <w:szCs w:val="24"/>
        </w:rPr>
        <w:t>Tárgyi feltételek</w:t>
      </w:r>
    </w:p>
    <w:p w:rsidR="00331106" w:rsidRPr="00FD7EE4" w:rsidRDefault="00331106">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Pr>
          <w:rFonts w:ascii="Palatino Linotype" w:hAnsi="Palatino Linotype"/>
          <w:kern w:val="1"/>
          <w:sz w:val="24"/>
          <w:szCs w:val="24"/>
          <w:lang w:eastAsia="hi-IN" w:bidi="hi-IN"/>
        </w:rPr>
        <w:t>szvk</w:t>
      </w:r>
      <w:proofErr w:type="spellEnd"/>
      <w:r>
        <w:rPr>
          <w:rFonts w:ascii="Palatino Linotype" w:hAnsi="Palatino Linotype"/>
          <w:kern w:val="1"/>
          <w:sz w:val="24"/>
          <w:szCs w:val="24"/>
          <w:lang w:eastAsia="hi-IN" w:bidi="hi-IN"/>
        </w:rPr>
        <w:t xml:space="preserve">) tartalmazza, melynek további részletei az alábbiak:  </w:t>
      </w:r>
    </w:p>
    <w:p w:rsidR="00331106" w:rsidRPr="00FD7EE4" w:rsidRDefault="00331106">
      <w:pPr>
        <w:numPr>
          <w:ilvl w:val="0"/>
          <w:numId w:val="9"/>
        </w:num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Elméleti oktatáshoz megfelelően felszerelt tanterem</w:t>
      </w:r>
    </w:p>
    <w:p w:rsidR="00331106" w:rsidRPr="00FD7EE4" w:rsidRDefault="00331106">
      <w:pPr>
        <w:numPr>
          <w:ilvl w:val="0"/>
          <w:numId w:val="9"/>
        </w:num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Demonstrációs terem/szaktanterem </w:t>
      </w:r>
    </w:p>
    <w:p w:rsidR="00331106" w:rsidRPr="00FD7EE4" w:rsidRDefault="00331106">
      <w:pPr>
        <w:numPr>
          <w:ilvl w:val="0"/>
          <w:numId w:val="9"/>
        </w:numPr>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Audiovizuális eszközök kiegészítőkkel</w:t>
      </w:r>
    </w:p>
    <w:p w:rsidR="00331106" w:rsidRPr="00FD7EE4" w:rsidRDefault="00331106">
      <w:pPr>
        <w:spacing w:after="0" w:line="240" w:lineRule="auto"/>
        <w:ind w:left="555"/>
        <w:jc w:val="both"/>
        <w:rPr>
          <w:rFonts w:ascii="Palatino Linotype" w:hAnsi="Palatino Linotype"/>
          <w:kern w:val="1"/>
          <w:sz w:val="24"/>
          <w:szCs w:val="24"/>
          <w:lang w:eastAsia="hi-IN" w:bidi="hi-IN"/>
        </w:rPr>
      </w:pPr>
    </w:p>
    <w:p w:rsidR="00331106" w:rsidRPr="00FD7EE4" w:rsidRDefault="00331106" w:rsidP="00873B6F">
      <w:pPr>
        <w:spacing w:after="0" w:line="240" w:lineRule="auto"/>
        <w:ind w:left="555"/>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Ajánlás a szakmai képzés lebonyolításához szükséges további eszközökre és felszerelésekre:-</w:t>
      </w:r>
    </w:p>
    <w:p w:rsidR="00331106" w:rsidRPr="00FD7EE4" w:rsidRDefault="00331106" w:rsidP="00B248AE">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Gyógyszer-technológiai tanlabor</w:t>
      </w:r>
    </w:p>
    <w:p w:rsidR="00331106" w:rsidRPr="00FD7EE4" w:rsidRDefault="00331106">
      <w:pPr>
        <w:spacing w:after="0" w:line="240" w:lineRule="auto"/>
        <w:ind w:left="555"/>
        <w:jc w:val="both"/>
        <w:rPr>
          <w:rFonts w:ascii="Palatino Linotype" w:hAnsi="Palatino Linotype"/>
          <w:kern w:val="1"/>
          <w:sz w:val="24"/>
          <w:szCs w:val="24"/>
          <w:lang w:eastAsia="hi-IN" w:bidi="hi-IN"/>
        </w:rPr>
      </w:pPr>
    </w:p>
    <w:p w:rsidR="00331106" w:rsidRPr="00FD7EE4" w:rsidRDefault="00331106">
      <w:pPr>
        <w:widowControl w:val="0"/>
        <w:numPr>
          <w:ilvl w:val="0"/>
          <w:numId w:val="4"/>
        </w:numPr>
        <w:suppressAutoHyphens/>
        <w:spacing w:after="0" w:line="240" w:lineRule="auto"/>
        <w:jc w:val="both"/>
        <w:rPr>
          <w:rFonts w:ascii="Palatino Linotype" w:hAnsi="Palatino Linotype"/>
          <w:b/>
          <w:sz w:val="24"/>
          <w:szCs w:val="24"/>
        </w:rPr>
      </w:pPr>
      <w:r>
        <w:rPr>
          <w:rFonts w:ascii="Palatino Linotype" w:hAnsi="Palatino Linotype"/>
          <w:b/>
          <w:sz w:val="24"/>
          <w:szCs w:val="24"/>
        </w:rPr>
        <w:t>A szakképesítés óraterve nappali rendszerű oktatásra</w:t>
      </w:r>
    </w:p>
    <w:p w:rsidR="00331106" w:rsidRPr="00FD7EE4" w:rsidRDefault="00331106">
      <w:pPr>
        <w:widowControl w:val="0"/>
        <w:suppressAutoHyphens/>
        <w:spacing w:after="0" w:line="240" w:lineRule="auto"/>
        <w:ind w:left="750"/>
        <w:jc w:val="both"/>
        <w:rPr>
          <w:rFonts w:ascii="Palatino Linotype" w:hAnsi="Palatino Linotype"/>
          <w:b/>
          <w:sz w:val="24"/>
          <w:szCs w:val="24"/>
        </w:rPr>
      </w:pPr>
    </w:p>
    <w:p w:rsidR="00331106" w:rsidRPr="00FD7EE4" w:rsidRDefault="00331106" w:rsidP="00B248AE">
      <w:pPr>
        <w:widowControl w:val="0"/>
        <w:suppressAutoHyphens/>
        <w:spacing w:after="0" w:line="240" w:lineRule="auto"/>
        <w:ind w:left="75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szakközépiskolai képzésben a két évfolyamos képzés második évfolyamának (2/14.) szakmai tartalma, tantárgyi rendszere, órakerete megegyezik a 4x1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4x1 évfolyamos képzés 9-12. középiskolai évfolyamokra jutó ágazati szakközépiskolai szakmai tantárgyainak tartalmával, összes óraszámával.</w:t>
      </w:r>
      <w:r>
        <w:rPr>
          <w:rFonts w:ascii="Palatino Linotype" w:hAnsi="Palatino Linotype"/>
          <w:kern w:val="1"/>
          <w:sz w:val="24"/>
          <w:szCs w:val="24"/>
          <w:lang w:eastAsia="hi-IN" w:bidi="hi-IN"/>
        </w:rPr>
        <w:br w:type="page"/>
      </w:r>
    </w:p>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r>
        <w:rPr>
          <w:rFonts w:ascii="Palatino Linotype" w:eastAsia="Times New Roman" w:hAnsi="Palatino Linotype"/>
          <w:kern w:val="1"/>
          <w:sz w:val="24"/>
          <w:szCs w:val="24"/>
          <w:lang w:eastAsia="hi-IN" w:bidi="hi-IN"/>
        </w:rPr>
        <w:lastRenderedPageBreak/>
        <w:t>Szakközépiskolai képzés esetén a heti és éves szakmai óraszámok: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331106" w:rsidRPr="00FD7EE4">
        <w:trPr>
          <w:jc w:val="center"/>
        </w:trPr>
        <w:tc>
          <w:tcPr>
            <w:tcW w:w="2000" w:type="dxa"/>
            <w:vAlign w:val="center"/>
          </w:tcPr>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évfolyam</w:t>
            </w:r>
          </w:p>
        </w:tc>
        <w:tc>
          <w:tcPr>
            <w:tcW w:w="1393" w:type="dxa"/>
            <w:vAlign w:val="center"/>
          </w:tcPr>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heti óraszám szabadsáv nélkül</w:t>
            </w:r>
          </w:p>
        </w:tc>
        <w:tc>
          <w:tcPr>
            <w:tcW w:w="1990" w:type="dxa"/>
            <w:vAlign w:val="center"/>
          </w:tcPr>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éves óraszám szabadsáv nélkül</w:t>
            </w:r>
          </w:p>
        </w:tc>
        <w:tc>
          <w:tcPr>
            <w:tcW w:w="1915" w:type="dxa"/>
            <w:vAlign w:val="center"/>
          </w:tcPr>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heti óraszám</w:t>
            </w:r>
          </w:p>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szabadsávval</w:t>
            </w:r>
          </w:p>
        </w:tc>
        <w:tc>
          <w:tcPr>
            <w:tcW w:w="1990" w:type="dxa"/>
            <w:vAlign w:val="center"/>
          </w:tcPr>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éves óraszám szabadsávval</w:t>
            </w:r>
          </w:p>
        </w:tc>
      </w:tr>
      <w:tr w:rsidR="00331106" w:rsidRPr="00FD7EE4">
        <w:trPr>
          <w:jc w:val="center"/>
        </w:trPr>
        <w:tc>
          <w:tcPr>
            <w:tcW w:w="200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9. évfolyam</w:t>
            </w:r>
          </w:p>
        </w:tc>
        <w:tc>
          <w:tcPr>
            <w:tcW w:w="1393"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5 óra/hét</w:t>
            </w: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180 óra/év</w:t>
            </w:r>
          </w:p>
        </w:tc>
        <w:tc>
          <w:tcPr>
            <w:tcW w:w="1915"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6 óra/hét</w:t>
            </w: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216 óra/év</w:t>
            </w:r>
          </w:p>
        </w:tc>
      </w:tr>
      <w:tr w:rsidR="00331106" w:rsidRPr="00FD7EE4">
        <w:trPr>
          <w:jc w:val="center"/>
        </w:trPr>
        <w:tc>
          <w:tcPr>
            <w:tcW w:w="200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Pr>
                <w:rFonts w:ascii="Palatino Linotype" w:eastAsia="Times New Roman" w:hAnsi="Palatino Linotype"/>
                <w:kern w:val="1"/>
                <w:sz w:val="24"/>
                <w:szCs w:val="24"/>
                <w:lang w:eastAsia="hi-IN" w:bidi="hi-IN"/>
              </w:rPr>
              <w:t>Ögy</w:t>
            </w:r>
            <w:proofErr w:type="spellEnd"/>
            <w:r>
              <w:rPr>
                <w:rFonts w:ascii="Palatino Linotype" w:eastAsia="Times New Roman" w:hAnsi="Palatino Linotype"/>
                <w:kern w:val="1"/>
                <w:sz w:val="24"/>
                <w:szCs w:val="24"/>
                <w:lang w:eastAsia="hi-IN" w:bidi="hi-IN"/>
              </w:rPr>
              <w:t>.</w:t>
            </w:r>
          </w:p>
        </w:tc>
        <w:tc>
          <w:tcPr>
            <w:tcW w:w="1393"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70 óra</w:t>
            </w:r>
          </w:p>
        </w:tc>
        <w:tc>
          <w:tcPr>
            <w:tcW w:w="1915"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70 óra</w:t>
            </w:r>
          </w:p>
        </w:tc>
      </w:tr>
      <w:tr w:rsidR="00331106" w:rsidRPr="00FD7EE4">
        <w:trPr>
          <w:jc w:val="center"/>
        </w:trPr>
        <w:tc>
          <w:tcPr>
            <w:tcW w:w="200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10. évfolyam</w:t>
            </w:r>
          </w:p>
        </w:tc>
        <w:tc>
          <w:tcPr>
            <w:tcW w:w="1393"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6 óra/hét</w:t>
            </w: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216 óra/év</w:t>
            </w:r>
          </w:p>
        </w:tc>
        <w:tc>
          <w:tcPr>
            <w:tcW w:w="1915"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7 óra/hét</w:t>
            </w: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252 óra/év</w:t>
            </w:r>
          </w:p>
        </w:tc>
      </w:tr>
      <w:tr w:rsidR="00331106" w:rsidRPr="00FD7EE4">
        <w:trPr>
          <w:jc w:val="center"/>
        </w:trPr>
        <w:tc>
          <w:tcPr>
            <w:tcW w:w="200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Pr>
                <w:rFonts w:ascii="Palatino Linotype" w:eastAsia="Times New Roman" w:hAnsi="Palatino Linotype"/>
                <w:kern w:val="1"/>
                <w:sz w:val="24"/>
                <w:szCs w:val="24"/>
                <w:lang w:eastAsia="hi-IN" w:bidi="hi-IN"/>
              </w:rPr>
              <w:t>Ögy</w:t>
            </w:r>
            <w:proofErr w:type="spellEnd"/>
            <w:r>
              <w:rPr>
                <w:rFonts w:ascii="Palatino Linotype" w:eastAsia="Times New Roman" w:hAnsi="Palatino Linotype"/>
                <w:kern w:val="1"/>
                <w:sz w:val="24"/>
                <w:szCs w:val="24"/>
                <w:lang w:eastAsia="hi-IN" w:bidi="hi-IN"/>
              </w:rPr>
              <w:t>.</w:t>
            </w:r>
          </w:p>
        </w:tc>
        <w:tc>
          <w:tcPr>
            <w:tcW w:w="1393"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105 óra</w:t>
            </w:r>
          </w:p>
        </w:tc>
        <w:tc>
          <w:tcPr>
            <w:tcW w:w="1915"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105 óra</w:t>
            </w:r>
          </w:p>
        </w:tc>
      </w:tr>
      <w:tr w:rsidR="00331106" w:rsidRPr="00FD7EE4">
        <w:trPr>
          <w:jc w:val="center"/>
        </w:trPr>
        <w:tc>
          <w:tcPr>
            <w:tcW w:w="200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11. évfolyam</w:t>
            </w:r>
          </w:p>
        </w:tc>
        <w:tc>
          <w:tcPr>
            <w:tcW w:w="1393"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7 óra/hét</w:t>
            </w: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252 óra/év</w:t>
            </w:r>
          </w:p>
        </w:tc>
        <w:tc>
          <w:tcPr>
            <w:tcW w:w="1915"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8 óra/hét</w:t>
            </w: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288 óra/év</w:t>
            </w:r>
          </w:p>
        </w:tc>
      </w:tr>
      <w:tr w:rsidR="00331106" w:rsidRPr="00FD7EE4">
        <w:trPr>
          <w:jc w:val="center"/>
        </w:trPr>
        <w:tc>
          <w:tcPr>
            <w:tcW w:w="200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Pr>
                <w:rFonts w:ascii="Palatino Linotype" w:eastAsia="Times New Roman" w:hAnsi="Palatino Linotype"/>
                <w:kern w:val="1"/>
                <w:sz w:val="24"/>
                <w:szCs w:val="24"/>
                <w:lang w:eastAsia="hi-IN" w:bidi="hi-IN"/>
              </w:rPr>
              <w:t>Ögy</w:t>
            </w:r>
            <w:proofErr w:type="spellEnd"/>
            <w:r>
              <w:rPr>
                <w:rFonts w:ascii="Palatino Linotype" w:eastAsia="Times New Roman" w:hAnsi="Palatino Linotype"/>
                <w:kern w:val="1"/>
                <w:sz w:val="24"/>
                <w:szCs w:val="24"/>
                <w:lang w:eastAsia="hi-IN" w:bidi="hi-IN"/>
              </w:rPr>
              <w:t>.</w:t>
            </w:r>
          </w:p>
        </w:tc>
        <w:tc>
          <w:tcPr>
            <w:tcW w:w="1393"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140 óra</w:t>
            </w:r>
          </w:p>
        </w:tc>
        <w:tc>
          <w:tcPr>
            <w:tcW w:w="1915"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140 óra</w:t>
            </w:r>
          </w:p>
        </w:tc>
      </w:tr>
      <w:tr w:rsidR="00331106" w:rsidRPr="00FD7EE4">
        <w:trPr>
          <w:jc w:val="center"/>
        </w:trPr>
        <w:tc>
          <w:tcPr>
            <w:tcW w:w="200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12. évfolyam</w:t>
            </w:r>
          </w:p>
        </w:tc>
        <w:tc>
          <w:tcPr>
            <w:tcW w:w="1393"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10 óra/hét</w:t>
            </w: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320 óra/év</w:t>
            </w:r>
          </w:p>
        </w:tc>
        <w:tc>
          <w:tcPr>
            <w:tcW w:w="1915"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11 óra/hét</w:t>
            </w: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352 óra/év</w:t>
            </w:r>
          </w:p>
        </w:tc>
      </w:tr>
      <w:tr w:rsidR="00331106" w:rsidRPr="00FD7EE4">
        <w:trPr>
          <w:jc w:val="center"/>
        </w:trPr>
        <w:tc>
          <w:tcPr>
            <w:tcW w:w="200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5/13. évfolyam</w:t>
            </w:r>
          </w:p>
        </w:tc>
        <w:tc>
          <w:tcPr>
            <w:tcW w:w="1393"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31 óra/hét</w:t>
            </w: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992 óra/év</w:t>
            </w:r>
          </w:p>
        </w:tc>
        <w:tc>
          <w:tcPr>
            <w:tcW w:w="1915"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35 óra/hét</w:t>
            </w: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1120 óra/év</w:t>
            </w:r>
          </w:p>
        </w:tc>
      </w:tr>
      <w:tr w:rsidR="00331106" w:rsidRPr="00FD7EE4">
        <w:trPr>
          <w:jc w:val="center"/>
        </w:trPr>
        <w:tc>
          <w:tcPr>
            <w:tcW w:w="3393" w:type="dxa"/>
            <w:gridSpan w:val="2"/>
          </w:tcPr>
          <w:p w:rsidR="00331106" w:rsidRPr="00FD7EE4" w:rsidRDefault="00331106">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Összesen:</w:t>
            </w: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2275 óra</w:t>
            </w:r>
          </w:p>
        </w:tc>
        <w:tc>
          <w:tcPr>
            <w:tcW w:w="1915"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2543 óra</w:t>
            </w:r>
          </w:p>
        </w:tc>
      </w:tr>
    </w:tbl>
    <w:p w:rsidR="00331106" w:rsidRPr="00FD7EE4" w:rsidRDefault="00331106">
      <w:pPr>
        <w:rPr>
          <w:rFonts w:eastAsia="Times New Roman"/>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331106" w:rsidRPr="00FD7EE4">
        <w:trPr>
          <w:jc w:val="center"/>
        </w:trPr>
        <w:tc>
          <w:tcPr>
            <w:tcW w:w="2140" w:type="dxa"/>
            <w:vAlign w:val="center"/>
          </w:tcPr>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évfolyam</w:t>
            </w:r>
          </w:p>
        </w:tc>
        <w:tc>
          <w:tcPr>
            <w:tcW w:w="1842" w:type="dxa"/>
            <w:vAlign w:val="center"/>
          </w:tcPr>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heti óraszám szabadsáv nélkül</w:t>
            </w:r>
          </w:p>
        </w:tc>
        <w:tc>
          <w:tcPr>
            <w:tcW w:w="1897" w:type="dxa"/>
            <w:vAlign w:val="center"/>
          </w:tcPr>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éves óraszám szabadsáv nélkül</w:t>
            </w:r>
          </w:p>
        </w:tc>
        <w:tc>
          <w:tcPr>
            <w:tcW w:w="1679" w:type="dxa"/>
            <w:vAlign w:val="center"/>
          </w:tcPr>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heti óraszám</w:t>
            </w:r>
          </w:p>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szabadsávval</w:t>
            </w:r>
          </w:p>
        </w:tc>
        <w:tc>
          <w:tcPr>
            <w:tcW w:w="1679" w:type="dxa"/>
            <w:vAlign w:val="center"/>
          </w:tcPr>
          <w:p w:rsidR="00331106" w:rsidRPr="00FD7EE4" w:rsidRDefault="00331106">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éves óraszám szabadsávval</w:t>
            </w:r>
          </w:p>
        </w:tc>
      </w:tr>
      <w:tr w:rsidR="00331106" w:rsidRPr="00FD7EE4">
        <w:trPr>
          <w:jc w:val="center"/>
        </w:trPr>
        <w:tc>
          <w:tcPr>
            <w:tcW w:w="2140"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1/13. évfolyam</w:t>
            </w:r>
          </w:p>
        </w:tc>
        <w:tc>
          <w:tcPr>
            <w:tcW w:w="1842"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31 óra/hét</w:t>
            </w:r>
          </w:p>
        </w:tc>
        <w:tc>
          <w:tcPr>
            <w:tcW w:w="1897"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1116 óra/év</w:t>
            </w:r>
          </w:p>
        </w:tc>
        <w:tc>
          <w:tcPr>
            <w:tcW w:w="1679"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35 óra/hét</w:t>
            </w:r>
          </w:p>
        </w:tc>
        <w:tc>
          <w:tcPr>
            <w:tcW w:w="1679"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1260 óra/év</w:t>
            </w:r>
          </w:p>
        </w:tc>
      </w:tr>
      <w:tr w:rsidR="00331106" w:rsidRPr="00FD7EE4">
        <w:trPr>
          <w:jc w:val="center"/>
        </w:trPr>
        <w:tc>
          <w:tcPr>
            <w:tcW w:w="2140"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Pr>
                <w:rFonts w:ascii="Palatino Linotype" w:eastAsia="Times New Roman" w:hAnsi="Palatino Linotype"/>
                <w:kern w:val="1"/>
                <w:sz w:val="24"/>
                <w:szCs w:val="24"/>
                <w:lang w:eastAsia="hi-IN" w:bidi="hi-IN"/>
              </w:rPr>
              <w:t>Ögy</w:t>
            </w:r>
            <w:proofErr w:type="spellEnd"/>
          </w:p>
        </w:tc>
        <w:tc>
          <w:tcPr>
            <w:tcW w:w="1842"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897"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160 óra</w:t>
            </w:r>
          </w:p>
        </w:tc>
        <w:tc>
          <w:tcPr>
            <w:tcW w:w="1679"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331106" w:rsidRPr="00FD7EE4" w:rsidRDefault="00331106">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160 óra</w:t>
            </w:r>
          </w:p>
        </w:tc>
      </w:tr>
      <w:tr w:rsidR="00331106" w:rsidRPr="00FD7EE4">
        <w:trPr>
          <w:jc w:val="center"/>
        </w:trPr>
        <w:tc>
          <w:tcPr>
            <w:tcW w:w="2140"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2/14. évfolyam</w:t>
            </w:r>
          </w:p>
        </w:tc>
        <w:tc>
          <w:tcPr>
            <w:tcW w:w="1842"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31 óra/hét</w:t>
            </w:r>
          </w:p>
        </w:tc>
        <w:tc>
          <w:tcPr>
            <w:tcW w:w="1897"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992 óra/év</w:t>
            </w:r>
          </w:p>
        </w:tc>
        <w:tc>
          <w:tcPr>
            <w:tcW w:w="1679"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35 óra/hét</w:t>
            </w:r>
          </w:p>
        </w:tc>
        <w:tc>
          <w:tcPr>
            <w:tcW w:w="1679"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1120 óra/év</w:t>
            </w:r>
          </w:p>
        </w:tc>
      </w:tr>
      <w:tr w:rsidR="00331106" w:rsidRPr="00FD7EE4">
        <w:trPr>
          <w:jc w:val="center"/>
        </w:trPr>
        <w:tc>
          <w:tcPr>
            <w:tcW w:w="3982" w:type="dxa"/>
            <w:gridSpan w:val="2"/>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Összesen:</w:t>
            </w:r>
          </w:p>
        </w:tc>
        <w:tc>
          <w:tcPr>
            <w:tcW w:w="1897"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2268 óra</w:t>
            </w:r>
          </w:p>
        </w:tc>
        <w:tc>
          <w:tcPr>
            <w:tcW w:w="1679"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331106" w:rsidRPr="00FD7EE4" w:rsidRDefault="00331106">
            <w:pPr>
              <w:widowControl w:val="0"/>
              <w:suppressAutoHyphens/>
              <w:spacing w:after="0" w:line="240" w:lineRule="auto"/>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2540 óra</w:t>
            </w:r>
          </w:p>
        </w:tc>
      </w:tr>
    </w:tbl>
    <w:p w:rsidR="00331106" w:rsidRPr="00FD7EE4" w:rsidRDefault="00331106">
      <w:pPr>
        <w:widowControl w:val="0"/>
        <w:suppressAutoHyphens/>
        <w:spacing w:after="0" w:line="240" w:lineRule="auto"/>
        <w:ind w:left="750"/>
        <w:jc w:val="both"/>
        <w:rPr>
          <w:rFonts w:ascii="Palatino Linotype" w:hAnsi="Palatino Linotype"/>
          <w:i/>
          <w:kern w:val="1"/>
          <w:sz w:val="24"/>
          <w:szCs w:val="24"/>
          <w:lang w:eastAsia="hi-IN" w:bidi="hi-IN"/>
        </w:rPr>
      </w:pPr>
    </w:p>
    <w:p w:rsidR="00331106" w:rsidRPr="00FD7EE4" w:rsidRDefault="00331106">
      <w:pPr>
        <w:widowControl w:val="0"/>
        <w:suppressAutoHyphens/>
        <w:spacing w:after="0" w:line="240" w:lineRule="auto"/>
        <w:jc w:val="both"/>
        <w:rPr>
          <w:rFonts w:ascii="Palatino Linotype" w:hAnsi="Palatino Linotype"/>
          <w:sz w:val="24"/>
          <w:szCs w:val="24"/>
        </w:rPr>
      </w:pPr>
      <w:r>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331106" w:rsidRPr="00FD7EE4" w:rsidRDefault="00331106">
      <w:pPr>
        <w:spacing w:after="0" w:line="240" w:lineRule="auto"/>
        <w:jc w:val="both"/>
        <w:rPr>
          <w:rFonts w:ascii="Palatino Linotype" w:hAnsi="Palatino Linotype"/>
          <w:sz w:val="24"/>
          <w:szCs w:val="24"/>
        </w:rPr>
        <w:sectPr w:rsidR="00331106" w:rsidRPr="00FD7EE4" w:rsidSect="00AE592B">
          <w:footerReference w:type="default" r:id="rId8"/>
          <w:pgSz w:w="11906" w:h="16838"/>
          <w:pgMar w:top="1418" w:right="1418" w:bottom="1418" w:left="1276" w:header="709" w:footer="1304" w:gutter="0"/>
          <w:pgNumType w:start="0"/>
          <w:cols w:space="708"/>
          <w:titlePg/>
          <w:docGrid w:linePitch="360"/>
        </w:sectPr>
      </w:pPr>
    </w:p>
    <w:p w:rsidR="00331106" w:rsidRPr="00FD7EE4" w:rsidRDefault="00331106" w:rsidP="00CB163B">
      <w:pPr>
        <w:widowControl w:val="0"/>
        <w:suppressAutoHyphens/>
        <w:spacing w:after="0" w:line="240" w:lineRule="auto"/>
        <w:ind w:left="750"/>
        <w:jc w:val="center"/>
        <w:rPr>
          <w:rFonts w:ascii="Palatino Linotype" w:hAnsi="Palatino Linotype"/>
          <w:sz w:val="24"/>
          <w:szCs w:val="24"/>
        </w:rPr>
      </w:pPr>
      <w:r>
        <w:rPr>
          <w:rFonts w:ascii="Palatino Linotype" w:hAnsi="Palatino Linotype"/>
          <w:sz w:val="24"/>
          <w:szCs w:val="24"/>
        </w:rPr>
        <w:lastRenderedPageBreak/>
        <w:t>1. számú táblázat</w:t>
      </w:r>
    </w:p>
    <w:p w:rsidR="00331106" w:rsidRPr="00FD7EE4" w:rsidRDefault="00331106">
      <w:pPr>
        <w:spacing w:after="0" w:line="240" w:lineRule="auto"/>
        <w:jc w:val="center"/>
        <w:rPr>
          <w:rFonts w:ascii="Palatino Linotype" w:hAnsi="Palatino Linotype"/>
          <w:b/>
          <w:sz w:val="24"/>
          <w:szCs w:val="24"/>
        </w:rPr>
      </w:pPr>
      <w:r>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ab/>
      </w:r>
    </w:p>
    <w:tbl>
      <w:tblPr>
        <w:tblW w:w="13982" w:type="dxa"/>
        <w:jc w:val="center"/>
        <w:tblInd w:w="-1008" w:type="dxa"/>
        <w:tblCellMar>
          <w:left w:w="70" w:type="dxa"/>
          <w:right w:w="70" w:type="dxa"/>
        </w:tblCellMar>
        <w:tblLook w:val="00A0" w:firstRow="1" w:lastRow="0" w:firstColumn="1" w:lastColumn="0" w:noHBand="0" w:noVBand="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331106" w:rsidRPr="00FD7EE4" w:rsidTr="00956305">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Szakképesítés-specifikus utolsó évf.</w:t>
            </w:r>
          </w:p>
        </w:tc>
      </w:tr>
      <w:tr w:rsidR="00331106" w:rsidRPr="00FD7EE4" w:rsidTr="00956305">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5/13 és 2/14.</w:t>
            </w:r>
          </w:p>
        </w:tc>
      </w:tr>
      <w:tr w:rsidR="00331106" w:rsidRPr="00FD7EE4" w:rsidTr="00956305">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331106" w:rsidRPr="00FD7EE4" w:rsidRDefault="00331106" w:rsidP="00956305">
            <w:pPr>
              <w:spacing w:after="0" w:line="240" w:lineRule="auto"/>
              <w:jc w:val="center"/>
              <w:rPr>
                <w:rFonts w:ascii="Palatino Linotype" w:hAnsi="Palatino Linotype"/>
                <w:b/>
                <w:bCs/>
                <w:sz w:val="20"/>
                <w:szCs w:val="20"/>
              </w:rPr>
            </w:pPr>
            <w:proofErr w:type="spellStart"/>
            <w:r>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331106" w:rsidRPr="00FD7EE4" w:rsidRDefault="00331106" w:rsidP="00956305">
            <w:pPr>
              <w:spacing w:after="0" w:line="240" w:lineRule="auto"/>
              <w:jc w:val="center"/>
              <w:rPr>
                <w:rFonts w:ascii="Palatino Linotype" w:hAnsi="Palatino Linotype"/>
                <w:b/>
                <w:bCs/>
                <w:sz w:val="20"/>
                <w:szCs w:val="20"/>
              </w:rPr>
            </w:pPr>
            <w:proofErr w:type="spellStart"/>
            <w:r>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331106" w:rsidRPr="00FD7EE4" w:rsidRDefault="00331106" w:rsidP="00956305">
            <w:pPr>
              <w:spacing w:after="0" w:line="240" w:lineRule="auto"/>
              <w:jc w:val="center"/>
              <w:rPr>
                <w:rFonts w:ascii="Palatino Linotype" w:hAnsi="Palatino Linotype"/>
                <w:b/>
                <w:bCs/>
                <w:sz w:val="20"/>
                <w:szCs w:val="20"/>
              </w:rPr>
            </w:pPr>
            <w:proofErr w:type="spellStart"/>
            <w:r>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331106" w:rsidRPr="00FD7EE4" w:rsidRDefault="00331106" w:rsidP="00956305">
            <w:pPr>
              <w:spacing w:after="0" w:line="240" w:lineRule="auto"/>
              <w:jc w:val="center"/>
              <w:rPr>
                <w:rFonts w:ascii="Palatino Linotype" w:hAnsi="Palatino Linotype"/>
                <w:b/>
                <w:bCs/>
                <w:sz w:val="20"/>
                <w:szCs w:val="20"/>
              </w:rPr>
            </w:pPr>
            <w:proofErr w:type="spellStart"/>
            <w:r>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heti óraszám</w:t>
            </w:r>
          </w:p>
        </w:tc>
      </w:tr>
      <w:tr w:rsidR="00331106" w:rsidRPr="00FD7EE4" w:rsidTr="00956305">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331106" w:rsidRPr="00FD7EE4" w:rsidRDefault="00331106" w:rsidP="00956305">
            <w:pPr>
              <w:spacing w:after="0" w:line="240" w:lineRule="auto"/>
              <w:jc w:val="center"/>
              <w:rPr>
                <w:rFonts w:ascii="Palatino Linotype" w:hAnsi="Palatino Linotype"/>
                <w:b/>
                <w:bCs/>
                <w:sz w:val="20"/>
                <w:szCs w:val="20"/>
              </w:rPr>
            </w:pPr>
            <w:proofErr w:type="spellStart"/>
            <w:r>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331106" w:rsidRPr="00FD7EE4" w:rsidRDefault="00331106" w:rsidP="00956305">
            <w:pPr>
              <w:spacing w:after="0" w:line="240" w:lineRule="auto"/>
              <w:jc w:val="center"/>
              <w:rPr>
                <w:rFonts w:ascii="Palatino Linotype" w:hAnsi="Palatino Linotype"/>
                <w:b/>
                <w:bCs/>
                <w:sz w:val="20"/>
                <w:szCs w:val="20"/>
              </w:rPr>
            </w:pPr>
            <w:proofErr w:type="spellStart"/>
            <w:r>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331106" w:rsidRPr="00FD7EE4" w:rsidRDefault="00331106" w:rsidP="00956305">
            <w:pPr>
              <w:spacing w:after="0" w:line="240" w:lineRule="auto"/>
              <w:jc w:val="center"/>
              <w:rPr>
                <w:rFonts w:ascii="Palatino Linotype" w:hAnsi="Palatino Linotype"/>
                <w:b/>
                <w:bCs/>
                <w:sz w:val="20"/>
                <w:szCs w:val="20"/>
              </w:rPr>
            </w:pPr>
            <w:proofErr w:type="spellStart"/>
            <w:r>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331106" w:rsidRPr="00FD7EE4" w:rsidRDefault="00331106" w:rsidP="00956305">
            <w:pPr>
              <w:spacing w:after="0" w:line="240" w:lineRule="auto"/>
              <w:jc w:val="center"/>
              <w:rPr>
                <w:rFonts w:ascii="Palatino Linotype" w:hAnsi="Palatino Linotype"/>
                <w:b/>
                <w:bCs/>
                <w:sz w:val="20"/>
                <w:szCs w:val="20"/>
              </w:rPr>
            </w:pPr>
            <w:proofErr w:type="spellStart"/>
            <w:r>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331106" w:rsidRPr="00FD7EE4" w:rsidRDefault="00331106" w:rsidP="00956305">
            <w:pPr>
              <w:spacing w:after="0" w:line="240" w:lineRule="auto"/>
              <w:jc w:val="center"/>
              <w:rPr>
                <w:rFonts w:ascii="Palatino Linotype" w:hAnsi="Palatino Linotype"/>
                <w:b/>
                <w:bCs/>
                <w:sz w:val="20"/>
                <w:szCs w:val="20"/>
              </w:rPr>
            </w:pPr>
            <w:proofErr w:type="spellStart"/>
            <w:r>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331106" w:rsidRPr="00FD7EE4" w:rsidRDefault="00331106" w:rsidP="00956305">
            <w:pPr>
              <w:spacing w:after="0" w:line="240" w:lineRule="auto"/>
              <w:jc w:val="center"/>
              <w:rPr>
                <w:rFonts w:ascii="Palatino Linotype" w:hAnsi="Palatino Linotype"/>
                <w:b/>
                <w:bCs/>
                <w:sz w:val="20"/>
                <w:szCs w:val="20"/>
              </w:rPr>
            </w:pPr>
            <w:proofErr w:type="spellStart"/>
            <w:r>
              <w:rPr>
                <w:rFonts w:ascii="Palatino Linotype" w:hAnsi="Palatino Linotype"/>
                <w:b/>
                <w:bCs/>
                <w:sz w:val="20"/>
                <w:szCs w:val="20"/>
              </w:rPr>
              <w:t>gy</w:t>
            </w:r>
            <w:proofErr w:type="spellEnd"/>
          </w:p>
        </w:tc>
      </w:tr>
      <w:tr w:rsidR="00331106" w:rsidRPr="00FD7EE4" w:rsidTr="00CD7C88">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bottom"/>
          </w:tcPr>
          <w:p w:rsidR="00331106" w:rsidRPr="00FD7EE4" w:rsidRDefault="00331106" w:rsidP="00CD7C88">
            <w:pPr>
              <w:spacing w:after="0" w:line="240" w:lineRule="auto"/>
              <w:jc w:val="center"/>
              <w:rPr>
                <w:rFonts w:ascii="Palatino Linotype" w:hAnsi="Palatino Linotype"/>
                <w:bCs/>
                <w:sz w:val="20"/>
                <w:szCs w:val="20"/>
              </w:rPr>
            </w:pPr>
            <w:r>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bottom"/>
          </w:tcPr>
          <w:p w:rsidR="00331106" w:rsidRPr="00FD7EE4" w:rsidRDefault="00331106">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331106" w:rsidRPr="00FD7EE4" w:rsidRDefault="00331106">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bottom"/>
          </w:tcPr>
          <w:p w:rsidR="00331106" w:rsidRPr="00FD7EE4" w:rsidRDefault="00331106">
            <w:pPr>
              <w:spacing w:after="0" w:line="240" w:lineRule="auto"/>
              <w:jc w:val="center"/>
              <w:rPr>
                <w:rFonts w:ascii="Palatino Linotype" w:hAnsi="Palatino Linotype"/>
                <w:bCs/>
                <w:sz w:val="20"/>
                <w:szCs w:val="20"/>
              </w:rPr>
            </w:pPr>
            <w:r>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
                <w:bCs/>
                <w:kern w:val="36"/>
                <w:sz w:val="20"/>
                <w:szCs w:val="20"/>
              </w:rPr>
            </w:pPr>
          </w:p>
        </w:tc>
        <w:tc>
          <w:tcPr>
            <w:tcW w:w="670" w:type="dxa"/>
            <w:tcBorders>
              <w:top w:val="nil"/>
              <w:left w:val="nil"/>
              <w:bottom w:val="single" w:sz="4" w:space="0" w:color="auto"/>
              <w:right w:val="single" w:sz="4" w:space="0" w:color="auto"/>
            </w:tcBorders>
            <w:shd w:val="clear" w:color="000000" w:fill="808080"/>
            <w:vAlign w:val="bottom"/>
          </w:tcPr>
          <w:p w:rsidR="00331106" w:rsidRPr="00FD7EE4" w:rsidRDefault="00331106">
            <w:pPr>
              <w:spacing w:after="0" w:line="240" w:lineRule="auto"/>
              <w:jc w:val="center"/>
              <w:rPr>
                <w:rFonts w:ascii="Palatino Linotype" w:hAnsi="Palatino Linotype"/>
                <w:b/>
                <w:bCs/>
                <w:kern w:val="36"/>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331106" w:rsidRPr="00FD7EE4" w:rsidRDefault="00331106">
            <w:pPr>
              <w:spacing w:after="0" w:line="240" w:lineRule="auto"/>
              <w:jc w:val="center"/>
              <w:rPr>
                <w:rFonts w:ascii="Palatino Linotype" w:hAnsi="Palatino Linotype"/>
                <w:b/>
                <w:bCs/>
                <w:kern w:val="36"/>
                <w:sz w:val="20"/>
                <w:szCs w:val="20"/>
              </w:rPr>
            </w:pPr>
          </w:p>
        </w:tc>
        <w:tc>
          <w:tcPr>
            <w:tcW w:w="716"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
                <w:bCs/>
                <w:kern w:val="36"/>
                <w:sz w:val="20"/>
                <w:szCs w:val="20"/>
              </w:rPr>
            </w:pPr>
          </w:p>
        </w:tc>
      </w:tr>
      <w:tr w:rsidR="00331106" w:rsidRPr="00FD7EE4" w:rsidTr="00CD7C88">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bottom"/>
          </w:tcPr>
          <w:p w:rsidR="00331106" w:rsidRPr="00FD7EE4" w:rsidRDefault="00331106">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331106" w:rsidRPr="00FD7EE4" w:rsidRDefault="00331106">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bottom"/>
          </w:tcPr>
          <w:p w:rsidR="00331106" w:rsidRPr="00FD7EE4" w:rsidRDefault="00331106">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bottom"/>
          </w:tcPr>
          <w:p w:rsidR="00331106" w:rsidRPr="00FD7EE4" w:rsidRDefault="00331106">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331106" w:rsidRPr="00FD7EE4" w:rsidRDefault="00331106">
            <w:pPr>
              <w:spacing w:after="0" w:line="240" w:lineRule="auto"/>
              <w:jc w:val="center"/>
              <w:rPr>
                <w:rFonts w:ascii="Palatino Linotype" w:hAnsi="Palatino Linotype"/>
                <w:bCs/>
                <w:sz w:val="20"/>
                <w:szCs w:val="20"/>
              </w:rPr>
            </w:pPr>
            <w:r>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
                <w:bCs/>
                <w:kern w:val="36"/>
                <w:sz w:val="20"/>
                <w:szCs w:val="20"/>
              </w:rPr>
            </w:pPr>
          </w:p>
        </w:tc>
      </w:tr>
      <w:tr w:rsidR="00331106" w:rsidRPr="00FD7EE4" w:rsidTr="00CD7C88">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331106" w:rsidRPr="00FD7EE4" w:rsidRDefault="00331106" w:rsidP="00CD7C88">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bottom"/>
          </w:tcPr>
          <w:p w:rsidR="00331106" w:rsidRPr="00FD7EE4" w:rsidRDefault="00331106">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331106" w:rsidRPr="00FD7EE4" w:rsidRDefault="00331106">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bottom"/>
          </w:tcPr>
          <w:p w:rsidR="00331106" w:rsidRPr="00FD7EE4" w:rsidRDefault="00331106">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bottom"/>
          </w:tcPr>
          <w:p w:rsidR="00331106" w:rsidRPr="00FD7EE4" w:rsidRDefault="00331106">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331106" w:rsidRPr="00FD7EE4" w:rsidRDefault="00331106">
            <w:pPr>
              <w:spacing w:after="0" w:line="240" w:lineRule="auto"/>
              <w:jc w:val="center"/>
              <w:rPr>
                <w:rFonts w:ascii="Palatino Linotype" w:hAnsi="Palatino Linotype"/>
                <w:bCs/>
                <w:sz w:val="20"/>
                <w:szCs w:val="20"/>
              </w:rPr>
            </w:pPr>
            <w:r>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bottom"/>
          </w:tcPr>
          <w:p w:rsidR="00331106" w:rsidRPr="00FD7EE4" w:rsidRDefault="00331106">
            <w:pPr>
              <w:spacing w:after="0" w:line="240" w:lineRule="auto"/>
              <w:jc w:val="center"/>
              <w:rPr>
                <w:rFonts w:ascii="Palatino Linotype" w:hAnsi="Palatino Linotype"/>
                <w:b/>
                <w:bCs/>
                <w:kern w:val="36"/>
                <w:sz w:val="20"/>
                <w:szCs w:val="20"/>
              </w:rPr>
            </w:pPr>
          </w:p>
        </w:tc>
      </w:tr>
    </w:tbl>
    <w:p w:rsidR="00331106" w:rsidRPr="00FD7EE4" w:rsidRDefault="00331106">
      <w:pPr>
        <w:widowControl w:val="0"/>
        <w:suppressAutoHyphens/>
        <w:spacing w:after="0" w:line="240" w:lineRule="auto"/>
        <w:ind w:left="750"/>
        <w:jc w:val="center"/>
        <w:rPr>
          <w:rFonts w:ascii="Palatino Linotype" w:hAnsi="Palatino Linotype"/>
          <w:sz w:val="24"/>
          <w:szCs w:val="24"/>
        </w:rPr>
      </w:pPr>
    </w:p>
    <w:p w:rsidR="00331106" w:rsidRPr="00FD7EE4" w:rsidRDefault="00331106">
      <w:pPr>
        <w:spacing w:after="0" w:line="240" w:lineRule="auto"/>
        <w:jc w:val="center"/>
        <w:rPr>
          <w:rFonts w:ascii="Palatino Linotype" w:hAnsi="Palatino Linotype"/>
          <w:b/>
          <w:sz w:val="24"/>
          <w:szCs w:val="24"/>
        </w:rPr>
      </w:pPr>
      <w:r>
        <w:rPr>
          <w:rFonts w:ascii="Palatino Linotype" w:hAnsi="Palatino Linotype"/>
          <w:sz w:val="24"/>
          <w:szCs w:val="24"/>
        </w:rPr>
        <w:br w:type="page"/>
      </w:r>
    </w:p>
    <w:tbl>
      <w:tblPr>
        <w:tblW w:w="144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164"/>
        <w:gridCol w:w="1866"/>
        <w:gridCol w:w="637"/>
        <w:gridCol w:w="629"/>
        <w:gridCol w:w="637"/>
        <w:gridCol w:w="638"/>
        <w:gridCol w:w="629"/>
        <w:gridCol w:w="637"/>
        <w:gridCol w:w="636"/>
        <w:gridCol w:w="632"/>
        <w:gridCol w:w="637"/>
        <w:gridCol w:w="636"/>
        <w:gridCol w:w="632"/>
        <w:gridCol w:w="638"/>
        <w:gridCol w:w="629"/>
        <w:gridCol w:w="637"/>
        <w:gridCol w:w="705"/>
        <w:gridCol w:w="802"/>
      </w:tblGrid>
      <w:tr w:rsidR="00331106" w:rsidRPr="00FD7EE4" w:rsidTr="009B4808">
        <w:trPr>
          <w:cantSplit/>
          <w:trHeight w:val="795"/>
          <w:jc w:val="center"/>
        </w:trPr>
        <w:tc>
          <w:tcPr>
            <w:tcW w:w="1889" w:type="dxa"/>
            <w:vMerge w:val="restart"/>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lastRenderedPageBreak/>
              <w:t>Szakmai követelménymodulok</w:t>
            </w:r>
          </w:p>
        </w:tc>
        <w:tc>
          <w:tcPr>
            <w:tcW w:w="1926" w:type="dxa"/>
            <w:vMerge w:val="restart"/>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Tantárgyak</w:t>
            </w:r>
          </w:p>
        </w:tc>
        <w:tc>
          <w:tcPr>
            <w:tcW w:w="7291" w:type="dxa"/>
            <w:gridSpan w:val="11"/>
            <w:shd w:val="clear" w:color="000000" w:fill="FFFFFF"/>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Ágazati szakképzés a közismereti oktatással párhuzamosan</w:t>
            </w:r>
          </w:p>
        </w:tc>
        <w:tc>
          <w:tcPr>
            <w:tcW w:w="1989" w:type="dxa"/>
            <w:gridSpan w:val="3"/>
            <w:shd w:val="clear" w:color="000000" w:fill="FFFFFF"/>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Ágazati szakképzés közismeret nélkül</w:t>
            </w:r>
          </w:p>
        </w:tc>
        <w:tc>
          <w:tcPr>
            <w:tcW w:w="1326" w:type="dxa"/>
            <w:gridSpan w:val="2"/>
            <w:shd w:val="clear" w:color="000000" w:fill="FFFFFF"/>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Szakképesítés-specifikus utolsó évf.</w:t>
            </w:r>
          </w:p>
        </w:tc>
      </w:tr>
      <w:tr w:rsidR="00331106" w:rsidRPr="00FD7EE4" w:rsidTr="009B4808">
        <w:trPr>
          <w:cantSplit/>
          <w:trHeight w:val="255"/>
          <w:jc w:val="center"/>
        </w:trPr>
        <w:tc>
          <w:tcPr>
            <w:tcW w:w="1889"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18"/>
                <w:szCs w:val="18"/>
                <w:lang w:eastAsia="hu-HU"/>
              </w:rPr>
            </w:pPr>
          </w:p>
        </w:tc>
        <w:tc>
          <w:tcPr>
            <w:tcW w:w="1926"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18"/>
                <w:szCs w:val="18"/>
                <w:lang w:eastAsia="hu-HU"/>
              </w:rPr>
            </w:pPr>
          </w:p>
        </w:tc>
        <w:tc>
          <w:tcPr>
            <w:tcW w:w="1987" w:type="dxa"/>
            <w:gridSpan w:val="3"/>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9.</w:t>
            </w:r>
          </w:p>
        </w:tc>
        <w:tc>
          <w:tcPr>
            <w:tcW w:w="1989" w:type="dxa"/>
            <w:gridSpan w:val="3"/>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10.</w:t>
            </w:r>
          </w:p>
        </w:tc>
        <w:tc>
          <w:tcPr>
            <w:tcW w:w="1989" w:type="dxa"/>
            <w:gridSpan w:val="3"/>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11.</w:t>
            </w:r>
          </w:p>
        </w:tc>
        <w:tc>
          <w:tcPr>
            <w:tcW w:w="1326" w:type="dxa"/>
            <w:gridSpan w:val="2"/>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12.</w:t>
            </w:r>
          </w:p>
        </w:tc>
        <w:tc>
          <w:tcPr>
            <w:tcW w:w="1989" w:type="dxa"/>
            <w:gridSpan w:val="3"/>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1/13</w:t>
            </w:r>
          </w:p>
        </w:tc>
        <w:tc>
          <w:tcPr>
            <w:tcW w:w="1326" w:type="dxa"/>
            <w:gridSpan w:val="2"/>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5/13 és 2/14.</w:t>
            </w:r>
          </w:p>
        </w:tc>
      </w:tr>
      <w:tr w:rsidR="00331106" w:rsidRPr="00FD7EE4" w:rsidTr="009B4808">
        <w:trPr>
          <w:cantSplit/>
          <w:trHeight w:val="255"/>
          <w:jc w:val="center"/>
        </w:trPr>
        <w:tc>
          <w:tcPr>
            <w:tcW w:w="1889"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18"/>
                <w:szCs w:val="18"/>
                <w:lang w:eastAsia="hu-HU"/>
              </w:rPr>
            </w:pPr>
          </w:p>
        </w:tc>
        <w:tc>
          <w:tcPr>
            <w:tcW w:w="1926"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18"/>
                <w:szCs w:val="18"/>
                <w:lang w:eastAsia="hu-HU"/>
              </w:rPr>
            </w:pPr>
          </w:p>
        </w:tc>
        <w:tc>
          <w:tcPr>
            <w:tcW w:w="1324" w:type="dxa"/>
            <w:gridSpan w:val="2"/>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heti óraszám</w:t>
            </w:r>
          </w:p>
        </w:tc>
        <w:tc>
          <w:tcPr>
            <w:tcW w:w="663" w:type="dxa"/>
            <w:vMerge w:val="restart"/>
            <w:shd w:val="clear" w:color="000000" w:fill="808080"/>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proofErr w:type="spellStart"/>
            <w:r>
              <w:rPr>
                <w:rFonts w:ascii="Palatino Linotype" w:hAnsi="Palatino Linotype"/>
                <w:b/>
                <w:bCs/>
                <w:color w:val="000000"/>
                <w:sz w:val="20"/>
                <w:szCs w:val="20"/>
                <w:lang w:eastAsia="hu-HU"/>
              </w:rPr>
              <w:t>ögy</w:t>
            </w:r>
            <w:proofErr w:type="spellEnd"/>
          </w:p>
        </w:tc>
        <w:tc>
          <w:tcPr>
            <w:tcW w:w="1326" w:type="dxa"/>
            <w:gridSpan w:val="2"/>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heti óraszám</w:t>
            </w:r>
          </w:p>
        </w:tc>
        <w:tc>
          <w:tcPr>
            <w:tcW w:w="663" w:type="dxa"/>
            <w:vMerge w:val="restart"/>
            <w:shd w:val="clear" w:color="000000" w:fill="808080"/>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proofErr w:type="spellStart"/>
            <w:r>
              <w:rPr>
                <w:rFonts w:ascii="Palatino Linotype" w:hAnsi="Palatino Linotype"/>
                <w:b/>
                <w:bCs/>
                <w:color w:val="000000"/>
                <w:sz w:val="20"/>
                <w:szCs w:val="20"/>
                <w:lang w:eastAsia="hu-HU"/>
              </w:rPr>
              <w:t>ögy</w:t>
            </w:r>
            <w:proofErr w:type="spellEnd"/>
          </w:p>
        </w:tc>
        <w:tc>
          <w:tcPr>
            <w:tcW w:w="1326" w:type="dxa"/>
            <w:gridSpan w:val="2"/>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heti óraszám</w:t>
            </w:r>
          </w:p>
        </w:tc>
        <w:tc>
          <w:tcPr>
            <w:tcW w:w="663" w:type="dxa"/>
            <w:vMerge w:val="restart"/>
            <w:shd w:val="clear" w:color="000000" w:fill="808080"/>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proofErr w:type="spellStart"/>
            <w:r>
              <w:rPr>
                <w:rFonts w:ascii="Palatino Linotype" w:hAnsi="Palatino Linotype"/>
                <w:b/>
                <w:bCs/>
                <w:color w:val="000000"/>
                <w:sz w:val="20"/>
                <w:szCs w:val="20"/>
                <w:lang w:eastAsia="hu-HU"/>
              </w:rPr>
              <w:t>ögy</w:t>
            </w:r>
            <w:proofErr w:type="spellEnd"/>
          </w:p>
        </w:tc>
        <w:tc>
          <w:tcPr>
            <w:tcW w:w="1326" w:type="dxa"/>
            <w:gridSpan w:val="2"/>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heti óraszám</w:t>
            </w:r>
          </w:p>
        </w:tc>
        <w:tc>
          <w:tcPr>
            <w:tcW w:w="1326" w:type="dxa"/>
            <w:gridSpan w:val="2"/>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heti óraszám</w:t>
            </w:r>
          </w:p>
        </w:tc>
        <w:tc>
          <w:tcPr>
            <w:tcW w:w="663" w:type="dxa"/>
            <w:vMerge w:val="restart"/>
            <w:shd w:val="clear" w:color="000000" w:fill="808080"/>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proofErr w:type="spellStart"/>
            <w:r>
              <w:rPr>
                <w:rFonts w:ascii="Palatino Linotype" w:hAnsi="Palatino Linotype"/>
                <w:b/>
                <w:bCs/>
                <w:color w:val="000000"/>
                <w:sz w:val="20"/>
                <w:szCs w:val="20"/>
                <w:lang w:eastAsia="hu-HU"/>
              </w:rPr>
              <w:t>ögy</w:t>
            </w:r>
            <w:proofErr w:type="spellEnd"/>
          </w:p>
        </w:tc>
        <w:tc>
          <w:tcPr>
            <w:tcW w:w="1326" w:type="dxa"/>
            <w:gridSpan w:val="2"/>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heti óraszám</w:t>
            </w:r>
          </w:p>
        </w:tc>
      </w:tr>
      <w:tr w:rsidR="00331106" w:rsidRPr="00FD7EE4" w:rsidTr="009B4808">
        <w:trPr>
          <w:cantSplit/>
          <w:trHeight w:val="255"/>
          <w:jc w:val="center"/>
        </w:trPr>
        <w:tc>
          <w:tcPr>
            <w:tcW w:w="1889"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18"/>
                <w:szCs w:val="18"/>
                <w:lang w:eastAsia="hu-HU"/>
              </w:rPr>
            </w:pPr>
          </w:p>
        </w:tc>
        <w:tc>
          <w:tcPr>
            <w:tcW w:w="1926"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18"/>
                <w:szCs w:val="18"/>
                <w:lang w:eastAsia="hu-HU"/>
              </w:rPr>
            </w:pPr>
          </w:p>
        </w:tc>
        <w:tc>
          <w:tcPr>
            <w:tcW w:w="662" w:type="dxa"/>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e</w:t>
            </w:r>
          </w:p>
        </w:tc>
        <w:tc>
          <w:tcPr>
            <w:tcW w:w="662" w:type="dxa"/>
            <w:shd w:val="clear" w:color="000000" w:fill="C0C0C0"/>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proofErr w:type="spellStart"/>
            <w:r>
              <w:rPr>
                <w:rFonts w:ascii="Palatino Linotype" w:hAnsi="Palatino Linotype"/>
                <w:b/>
                <w:bCs/>
                <w:color w:val="000000"/>
                <w:sz w:val="20"/>
                <w:szCs w:val="20"/>
                <w:lang w:eastAsia="hu-HU"/>
              </w:rPr>
              <w:t>gy</w:t>
            </w:r>
            <w:proofErr w:type="spellEnd"/>
          </w:p>
        </w:tc>
        <w:tc>
          <w:tcPr>
            <w:tcW w:w="663"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e</w:t>
            </w:r>
          </w:p>
        </w:tc>
        <w:tc>
          <w:tcPr>
            <w:tcW w:w="663" w:type="dxa"/>
            <w:shd w:val="clear" w:color="000000" w:fill="C0C0C0"/>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proofErr w:type="spellStart"/>
            <w:r>
              <w:rPr>
                <w:rFonts w:ascii="Palatino Linotype" w:hAnsi="Palatino Linotype"/>
                <w:b/>
                <w:bCs/>
                <w:color w:val="000000"/>
                <w:sz w:val="20"/>
                <w:szCs w:val="20"/>
                <w:lang w:eastAsia="hu-HU"/>
              </w:rPr>
              <w:t>gy</w:t>
            </w:r>
            <w:proofErr w:type="spellEnd"/>
          </w:p>
        </w:tc>
        <w:tc>
          <w:tcPr>
            <w:tcW w:w="663"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e</w:t>
            </w:r>
          </w:p>
        </w:tc>
        <w:tc>
          <w:tcPr>
            <w:tcW w:w="663" w:type="dxa"/>
            <w:shd w:val="clear" w:color="000000" w:fill="C0C0C0"/>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proofErr w:type="spellStart"/>
            <w:r>
              <w:rPr>
                <w:rFonts w:ascii="Palatino Linotype" w:hAnsi="Palatino Linotype"/>
                <w:b/>
                <w:bCs/>
                <w:color w:val="000000"/>
                <w:sz w:val="20"/>
                <w:szCs w:val="20"/>
                <w:lang w:eastAsia="hu-HU"/>
              </w:rPr>
              <w:t>gy</w:t>
            </w:r>
            <w:proofErr w:type="spellEnd"/>
          </w:p>
        </w:tc>
        <w:tc>
          <w:tcPr>
            <w:tcW w:w="663"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e</w:t>
            </w:r>
          </w:p>
        </w:tc>
        <w:tc>
          <w:tcPr>
            <w:tcW w:w="663" w:type="dxa"/>
            <w:shd w:val="clear" w:color="000000" w:fill="C0C0C0"/>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proofErr w:type="spellStart"/>
            <w:r>
              <w:rPr>
                <w:rFonts w:ascii="Palatino Linotype" w:hAnsi="Palatino Linotype"/>
                <w:b/>
                <w:bCs/>
                <w:color w:val="000000"/>
                <w:sz w:val="20"/>
                <w:szCs w:val="20"/>
                <w:lang w:eastAsia="hu-HU"/>
              </w:rPr>
              <w:t>gy</w:t>
            </w:r>
            <w:proofErr w:type="spellEnd"/>
          </w:p>
        </w:tc>
        <w:tc>
          <w:tcPr>
            <w:tcW w:w="663" w:type="dxa"/>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e</w:t>
            </w:r>
          </w:p>
        </w:tc>
        <w:tc>
          <w:tcPr>
            <w:tcW w:w="663" w:type="dxa"/>
            <w:shd w:val="clear" w:color="000000" w:fill="C0C0C0"/>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proofErr w:type="spellStart"/>
            <w:r>
              <w:rPr>
                <w:rFonts w:ascii="Palatino Linotype" w:hAnsi="Palatino Linotype"/>
                <w:b/>
                <w:bCs/>
                <w:color w:val="000000"/>
                <w:sz w:val="20"/>
                <w:szCs w:val="20"/>
                <w:lang w:eastAsia="hu-HU"/>
              </w:rPr>
              <w:t>gy</w:t>
            </w:r>
            <w:proofErr w:type="spellEnd"/>
          </w:p>
        </w:tc>
        <w:tc>
          <w:tcPr>
            <w:tcW w:w="663"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e</w:t>
            </w:r>
          </w:p>
        </w:tc>
        <w:tc>
          <w:tcPr>
            <w:tcW w:w="663" w:type="dxa"/>
            <w:shd w:val="clear" w:color="000000" w:fill="C0C0C0"/>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proofErr w:type="spellStart"/>
            <w:r>
              <w:rPr>
                <w:rFonts w:ascii="Palatino Linotype" w:hAnsi="Palatino Linotype"/>
                <w:b/>
                <w:bCs/>
                <w:color w:val="000000"/>
                <w:sz w:val="20"/>
                <w:szCs w:val="20"/>
                <w:lang w:eastAsia="hu-HU"/>
              </w:rPr>
              <w:t>gy</w:t>
            </w:r>
            <w:proofErr w:type="spellEnd"/>
          </w:p>
        </w:tc>
      </w:tr>
      <w:tr w:rsidR="00331106" w:rsidRPr="00FD7EE4" w:rsidTr="009B4808">
        <w:trPr>
          <w:cantSplit/>
          <w:trHeight w:val="435"/>
          <w:jc w:val="center"/>
        </w:trPr>
        <w:tc>
          <w:tcPr>
            <w:tcW w:w="1889" w:type="dxa"/>
            <w:vMerge w:val="restart"/>
            <w:shd w:val="clear" w:color="000000" w:fill="FFC000"/>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11110-12</w:t>
            </w:r>
            <w:r>
              <w:rPr>
                <w:rFonts w:ascii="Palatino Linotype" w:hAnsi="Palatino Linotype" w:cs="Arial"/>
                <w:sz w:val="20"/>
                <w:szCs w:val="20"/>
                <w:lang w:eastAsia="hu-HU"/>
              </w:rPr>
              <w:br/>
              <w:t>Egészségügyi alapismeretek</w:t>
            </w: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Egészségügyi alapismeretek</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p>
        </w:tc>
        <w:tc>
          <w:tcPr>
            <w:tcW w:w="662"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1,5</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r>
      <w:tr w:rsidR="00331106" w:rsidRPr="00FD7EE4" w:rsidTr="009B4808">
        <w:trPr>
          <w:cantSplit/>
          <w:trHeight w:val="435"/>
          <w:jc w:val="center"/>
        </w:trPr>
        <w:tc>
          <w:tcPr>
            <w:tcW w:w="1889" w:type="dxa"/>
            <w:vMerge/>
            <w:shd w:val="clear" w:color="000000"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kommunikáció</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1,5</w:t>
            </w:r>
          </w:p>
        </w:tc>
        <w:tc>
          <w:tcPr>
            <w:tcW w:w="662"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before="100" w:beforeAutospacing="1" w:after="0" w:afterAutospacing="1" w:line="240" w:lineRule="auto"/>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r>
      <w:tr w:rsidR="00331106" w:rsidRPr="00FD7EE4" w:rsidTr="009B4808">
        <w:trPr>
          <w:cantSplit/>
          <w:trHeight w:val="495"/>
          <w:jc w:val="center"/>
        </w:trPr>
        <w:tc>
          <w:tcPr>
            <w:tcW w:w="1889" w:type="dxa"/>
            <w:vMerge w:val="restart"/>
            <w:shd w:val="clear" w:color="000000" w:fill="FFC000"/>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11221-12</w:t>
            </w:r>
          </w:p>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Alapápolás</w:t>
            </w: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Ápolástan-gondozástan</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1,5</w:t>
            </w:r>
          </w:p>
        </w:tc>
        <w:tc>
          <w:tcPr>
            <w:tcW w:w="662"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2,5</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0,5</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5 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r>
      <w:tr w:rsidR="00331106" w:rsidRPr="00FD7EE4" w:rsidTr="009B4808">
        <w:trPr>
          <w:cantSplit/>
          <w:trHeight w:val="495"/>
          <w:jc w:val="center"/>
        </w:trPr>
        <w:tc>
          <w:tcPr>
            <w:tcW w:w="1889"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Ápolástan-gondozástan gyakorlat</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2"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70</w:t>
            </w: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105</w:t>
            </w: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r>
      <w:tr w:rsidR="00331106" w:rsidRPr="00FD7EE4" w:rsidTr="009B4808">
        <w:trPr>
          <w:cantSplit/>
          <w:trHeight w:val="495"/>
          <w:jc w:val="center"/>
        </w:trPr>
        <w:tc>
          <w:tcPr>
            <w:tcW w:w="1889" w:type="dxa"/>
            <w:vMerge w:val="restart"/>
            <w:shd w:val="clear" w:color="auto" w:fill="FFC000"/>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11222-12</w:t>
            </w:r>
          </w:p>
          <w:p w:rsidR="00331106" w:rsidRPr="00FD7EE4" w:rsidRDefault="00331106">
            <w:pPr>
              <w:spacing w:after="0" w:line="240" w:lineRule="auto"/>
              <w:rPr>
                <w:rFonts w:ascii="Palatino Linotype" w:hAnsi="Palatino Linotype" w:cs="Arial"/>
                <w:sz w:val="20"/>
                <w:szCs w:val="20"/>
                <w:lang w:eastAsia="hu-HU"/>
              </w:rPr>
            </w:pPr>
            <w:proofErr w:type="spellStart"/>
            <w:r>
              <w:rPr>
                <w:rFonts w:ascii="Palatino Linotype" w:hAnsi="Palatino Linotype" w:cs="Arial"/>
                <w:sz w:val="20"/>
                <w:szCs w:val="20"/>
                <w:lang w:eastAsia="hu-HU"/>
              </w:rPr>
              <w:t>Klinikumi</w:t>
            </w:r>
            <w:proofErr w:type="spellEnd"/>
            <w:r>
              <w:rPr>
                <w:rFonts w:ascii="Palatino Linotype" w:hAnsi="Palatino Linotype" w:cs="Arial"/>
                <w:sz w:val="20"/>
                <w:szCs w:val="20"/>
                <w:lang w:eastAsia="hu-HU"/>
              </w:rPr>
              <w:t xml:space="preserve"> ismeretek</w:t>
            </w: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proofErr w:type="spellStart"/>
            <w:r>
              <w:rPr>
                <w:rFonts w:ascii="Palatino Linotype" w:hAnsi="Palatino Linotype" w:cs="Arial"/>
                <w:color w:val="000000"/>
                <w:sz w:val="20"/>
                <w:szCs w:val="20"/>
                <w:lang w:eastAsia="hu-HU"/>
              </w:rPr>
              <w:t>Klinikumi</w:t>
            </w:r>
            <w:proofErr w:type="spellEnd"/>
            <w:r>
              <w:rPr>
                <w:rFonts w:ascii="Palatino Linotype" w:hAnsi="Palatino Linotype" w:cs="Arial"/>
                <w:color w:val="000000"/>
                <w:sz w:val="20"/>
                <w:szCs w:val="20"/>
                <w:lang w:eastAsia="hu-HU"/>
              </w:rPr>
              <w:t xml:space="preserve"> ismeretek</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662"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2,5</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4</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9,5</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r>
      <w:tr w:rsidR="00331106" w:rsidRPr="00FD7EE4" w:rsidTr="009B4808">
        <w:trPr>
          <w:cantSplit/>
          <w:trHeight w:val="495"/>
          <w:jc w:val="center"/>
        </w:trPr>
        <w:tc>
          <w:tcPr>
            <w:tcW w:w="1889"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proofErr w:type="spellStart"/>
            <w:r>
              <w:rPr>
                <w:rFonts w:ascii="Palatino Linotype" w:hAnsi="Palatino Linotype" w:cs="Arial"/>
                <w:color w:val="000000"/>
                <w:sz w:val="20"/>
                <w:szCs w:val="20"/>
                <w:lang w:eastAsia="hu-HU"/>
              </w:rPr>
              <w:t>Klinikumi</w:t>
            </w:r>
            <w:proofErr w:type="spellEnd"/>
            <w:r>
              <w:rPr>
                <w:rFonts w:ascii="Palatino Linotype" w:hAnsi="Palatino Linotype" w:cs="Arial"/>
                <w:color w:val="000000"/>
                <w:sz w:val="20"/>
                <w:szCs w:val="20"/>
                <w:lang w:eastAsia="hu-HU"/>
              </w:rPr>
              <w:t xml:space="preserve"> gyakorlat</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2"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3,5</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140</w:t>
            </w: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3,5</w:t>
            </w: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6</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160</w:t>
            </w: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r>
      <w:tr w:rsidR="00331106" w:rsidRPr="00FD7EE4" w:rsidTr="009B4808">
        <w:trPr>
          <w:cantSplit/>
          <w:trHeight w:val="465"/>
          <w:jc w:val="center"/>
        </w:trPr>
        <w:tc>
          <w:tcPr>
            <w:tcW w:w="1889" w:type="dxa"/>
            <w:vMerge w:val="restart"/>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11156-12</w:t>
            </w:r>
          </w:p>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Gyógyszerkészítés, </w:t>
            </w:r>
            <w:proofErr w:type="spellStart"/>
            <w:r>
              <w:rPr>
                <w:rFonts w:ascii="Palatino Linotype" w:hAnsi="Palatino Linotype" w:cs="Arial"/>
                <w:sz w:val="20"/>
                <w:szCs w:val="20"/>
                <w:lang w:eastAsia="hu-HU"/>
              </w:rPr>
              <w:t>gyógyszertechnológia</w:t>
            </w:r>
            <w:proofErr w:type="spellEnd"/>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Kémia</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2"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r>
      <w:tr w:rsidR="00331106" w:rsidRPr="00FD7EE4" w:rsidTr="009B4808">
        <w:trPr>
          <w:cantSplit/>
          <w:trHeight w:val="465"/>
          <w:jc w:val="center"/>
        </w:trPr>
        <w:tc>
          <w:tcPr>
            <w:tcW w:w="1889"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Gyógyszer-technológia </w:t>
            </w:r>
          </w:p>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elmélet</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2"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8</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r>
      <w:tr w:rsidR="00331106" w:rsidRPr="00FD7EE4" w:rsidTr="009B4808">
        <w:trPr>
          <w:cantSplit/>
          <w:trHeight w:val="465"/>
          <w:jc w:val="center"/>
        </w:trPr>
        <w:tc>
          <w:tcPr>
            <w:tcW w:w="1889"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Általános labor gyakorlat</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2"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r>
      <w:tr w:rsidR="00331106" w:rsidRPr="00FD7EE4" w:rsidTr="009B4808">
        <w:trPr>
          <w:cantSplit/>
          <w:trHeight w:val="465"/>
          <w:jc w:val="center"/>
        </w:trPr>
        <w:tc>
          <w:tcPr>
            <w:tcW w:w="1889"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Gyógyszer-technológia</w:t>
            </w:r>
          </w:p>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gyakorlat</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2"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9</w:t>
            </w:r>
          </w:p>
        </w:tc>
      </w:tr>
    </w:tbl>
    <w:p w:rsidR="00331106" w:rsidRPr="00FD7EE4" w:rsidRDefault="00331106">
      <w:r>
        <w:br w:type="page"/>
      </w:r>
    </w:p>
    <w:tbl>
      <w:tblPr>
        <w:tblW w:w="144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889"/>
        <w:gridCol w:w="1926"/>
        <w:gridCol w:w="662"/>
        <w:gridCol w:w="662"/>
        <w:gridCol w:w="663"/>
        <w:gridCol w:w="663"/>
        <w:gridCol w:w="663"/>
        <w:gridCol w:w="663"/>
        <w:gridCol w:w="663"/>
        <w:gridCol w:w="663"/>
        <w:gridCol w:w="663"/>
        <w:gridCol w:w="663"/>
        <w:gridCol w:w="663"/>
        <w:gridCol w:w="663"/>
        <w:gridCol w:w="663"/>
        <w:gridCol w:w="663"/>
        <w:gridCol w:w="663"/>
        <w:gridCol w:w="663"/>
      </w:tblGrid>
      <w:tr w:rsidR="00331106" w:rsidRPr="00FD7EE4" w:rsidTr="009B4808">
        <w:trPr>
          <w:cantSplit/>
          <w:trHeight w:val="465"/>
          <w:jc w:val="center"/>
        </w:trPr>
        <w:tc>
          <w:tcPr>
            <w:tcW w:w="1889" w:type="dxa"/>
            <w:vMerge w:val="restart"/>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lastRenderedPageBreak/>
              <w:t>11155-12</w:t>
            </w:r>
          </w:p>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Gyógyszertári adminisztráció és ügyvitel</w:t>
            </w: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Gyógyszerészi latin</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2"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r>
      <w:tr w:rsidR="00331106" w:rsidRPr="00FD7EE4" w:rsidTr="009B4808">
        <w:trPr>
          <w:cantSplit/>
          <w:trHeight w:val="465"/>
          <w:jc w:val="center"/>
        </w:trPr>
        <w:tc>
          <w:tcPr>
            <w:tcW w:w="1889"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Gyógyszerészeti </w:t>
            </w:r>
            <w:proofErr w:type="spellStart"/>
            <w:r>
              <w:rPr>
                <w:rFonts w:ascii="Palatino Linotype" w:hAnsi="Palatino Linotype" w:cs="Arial"/>
                <w:color w:val="000000"/>
                <w:sz w:val="20"/>
                <w:szCs w:val="20"/>
                <w:lang w:eastAsia="hu-HU"/>
              </w:rPr>
              <w:t>propedeutika</w:t>
            </w:r>
            <w:proofErr w:type="spellEnd"/>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2"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 </w:t>
            </w: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1 </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r>
      <w:tr w:rsidR="00331106" w:rsidRPr="00FD7EE4" w:rsidTr="009B4808">
        <w:trPr>
          <w:cantSplit/>
          <w:trHeight w:val="465"/>
          <w:jc w:val="center"/>
        </w:trPr>
        <w:tc>
          <w:tcPr>
            <w:tcW w:w="1889"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Gyógyszertári ügyvitel és gazdálkodás elmélet</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2"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2</w:t>
            </w:r>
          </w:p>
        </w:tc>
        <w:tc>
          <w:tcPr>
            <w:tcW w:w="663" w:type="dxa"/>
            <w:shd w:val="clear" w:color="000000" w:fill="C0C0C0"/>
            <w:vAlign w:val="bottom"/>
          </w:tcPr>
          <w:p w:rsidR="00331106" w:rsidRPr="00FD7EE4" w:rsidRDefault="00331106">
            <w:pPr>
              <w:spacing w:before="100" w:beforeAutospacing="1" w:after="0" w:afterAutospacing="1" w:line="240" w:lineRule="auto"/>
              <w:jc w:val="center"/>
              <w:outlineLvl w:val="0"/>
              <w:rPr>
                <w:rFonts w:ascii="Times New Roman" w:hAnsi="Times New Roman"/>
                <w:color w:val="000000"/>
                <w:sz w:val="20"/>
                <w:szCs w:val="20"/>
                <w:lang w:eastAsia="hu-HU"/>
              </w:rPr>
            </w:pPr>
          </w:p>
        </w:tc>
      </w:tr>
      <w:tr w:rsidR="00331106" w:rsidRPr="00FD7EE4" w:rsidTr="009B4808">
        <w:trPr>
          <w:cantSplit/>
          <w:trHeight w:val="465"/>
          <w:jc w:val="center"/>
        </w:trPr>
        <w:tc>
          <w:tcPr>
            <w:tcW w:w="1889"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26"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Gyógyszertári ügyvitel és gazdálkodás gyakorlat</w:t>
            </w:r>
          </w:p>
        </w:tc>
        <w:tc>
          <w:tcPr>
            <w:tcW w:w="662"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2"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808080"/>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331106" w:rsidRPr="00FD7EE4" w:rsidRDefault="00331106">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331106" w:rsidRPr="00FD7EE4" w:rsidRDefault="00331106">
            <w:pPr>
              <w:spacing w:after="0" w:line="240" w:lineRule="auto"/>
              <w:jc w:val="center"/>
              <w:rPr>
                <w:rFonts w:ascii="Times New Roman" w:hAnsi="Times New Roman"/>
                <w:color w:val="000000"/>
                <w:sz w:val="20"/>
                <w:szCs w:val="20"/>
                <w:lang w:eastAsia="hu-HU"/>
              </w:rPr>
            </w:pPr>
            <w:r>
              <w:rPr>
                <w:rFonts w:ascii="Times New Roman" w:hAnsi="Times New Roman"/>
                <w:color w:val="000000"/>
                <w:sz w:val="20"/>
                <w:szCs w:val="20"/>
                <w:lang w:eastAsia="hu-HU"/>
              </w:rPr>
              <w:t>3,5</w:t>
            </w:r>
          </w:p>
        </w:tc>
      </w:tr>
      <w:tr w:rsidR="00331106" w:rsidRPr="00FD7EE4" w:rsidTr="009B4808">
        <w:trPr>
          <w:cantSplit/>
          <w:trHeight w:val="255"/>
          <w:jc w:val="center"/>
        </w:trPr>
        <w:tc>
          <w:tcPr>
            <w:tcW w:w="3815" w:type="dxa"/>
            <w:gridSpan w:val="2"/>
            <w:noWrap/>
            <w:vAlign w:val="bottom"/>
          </w:tcPr>
          <w:p w:rsidR="00331106" w:rsidRPr="00FD7EE4" w:rsidRDefault="00331106">
            <w:pPr>
              <w:spacing w:after="0" w:line="240" w:lineRule="auto"/>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összes óra</w:t>
            </w:r>
          </w:p>
        </w:tc>
        <w:tc>
          <w:tcPr>
            <w:tcW w:w="662" w:type="dxa"/>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5</w:t>
            </w:r>
          </w:p>
        </w:tc>
        <w:tc>
          <w:tcPr>
            <w:tcW w:w="662" w:type="dxa"/>
            <w:shd w:val="clear" w:color="000000" w:fill="C0C0C0"/>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0</w:t>
            </w:r>
          </w:p>
        </w:tc>
        <w:tc>
          <w:tcPr>
            <w:tcW w:w="663" w:type="dxa"/>
            <w:vMerge w:val="restart"/>
            <w:shd w:val="clear" w:color="000000" w:fill="808080"/>
            <w:noWrap/>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70</w:t>
            </w:r>
          </w:p>
        </w:tc>
        <w:tc>
          <w:tcPr>
            <w:tcW w:w="663" w:type="dxa"/>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6</w:t>
            </w:r>
          </w:p>
        </w:tc>
        <w:tc>
          <w:tcPr>
            <w:tcW w:w="663" w:type="dxa"/>
            <w:shd w:val="clear" w:color="000000" w:fill="C0C0C0"/>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0</w:t>
            </w:r>
          </w:p>
        </w:tc>
        <w:tc>
          <w:tcPr>
            <w:tcW w:w="663" w:type="dxa"/>
            <w:vMerge w:val="restart"/>
            <w:shd w:val="clear" w:color="000000" w:fill="808080"/>
            <w:noWrap/>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105</w:t>
            </w:r>
          </w:p>
        </w:tc>
        <w:tc>
          <w:tcPr>
            <w:tcW w:w="663" w:type="dxa"/>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3,5</w:t>
            </w:r>
          </w:p>
        </w:tc>
        <w:tc>
          <w:tcPr>
            <w:tcW w:w="663" w:type="dxa"/>
            <w:shd w:val="clear" w:color="000000" w:fill="C0C0C0"/>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3,5</w:t>
            </w:r>
          </w:p>
        </w:tc>
        <w:tc>
          <w:tcPr>
            <w:tcW w:w="663" w:type="dxa"/>
            <w:vMerge w:val="restart"/>
            <w:shd w:val="clear" w:color="000000" w:fill="808080"/>
            <w:noWrap/>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140</w:t>
            </w:r>
          </w:p>
        </w:tc>
        <w:tc>
          <w:tcPr>
            <w:tcW w:w="663" w:type="dxa"/>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6,5</w:t>
            </w:r>
          </w:p>
        </w:tc>
        <w:tc>
          <w:tcPr>
            <w:tcW w:w="663" w:type="dxa"/>
            <w:shd w:val="clear" w:color="000000" w:fill="C0C0C0"/>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3,5</w:t>
            </w:r>
          </w:p>
        </w:tc>
        <w:tc>
          <w:tcPr>
            <w:tcW w:w="663" w:type="dxa"/>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 21</w:t>
            </w:r>
          </w:p>
        </w:tc>
        <w:tc>
          <w:tcPr>
            <w:tcW w:w="663" w:type="dxa"/>
            <w:shd w:val="clear" w:color="000000" w:fill="C0C0C0"/>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10</w:t>
            </w:r>
          </w:p>
        </w:tc>
        <w:tc>
          <w:tcPr>
            <w:tcW w:w="663" w:type="dxa"/>
            <w:vMerge w:val="restart"/>
            <w:shd w:val="clear" w:color="000000" w:fill="808080"/>
            <w:noWrap/>
            <w:vAlign w:val="center"/>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160</w:t>
            </w:r>
          </w:p>
        </w:tc>
        <w:tc>
          <w:tcPr>
            <w:tcW w:w="663" w:type="dxa"/>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16,5</w:t>
            </w:r>
          </w:p>
        </w:tc>
        <w:tc>
          <w:tcPr>
            <w:tcW w:w="663" w:type="dxa"/>
            <w:shd w:val="clear" w:color="000000" w:fill="C0C0C0"/>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14,5</w:t>
            </w:r>
          </w:p>
        </w:tc>
      </w:tr>
      <w:tr w:rsidR="00331106" w:rsidRPr="00FD7EE4" w:rsidTr="009B4808">
        <w:trPr>
          <w:cantSplit/>
          <w:trHeight w:val="255"/>
          <w:jc w:val="center"/>
        </w:trPr>
        <w:tc>
          <w:tcPr>
            <w:tcW w:w="3815" w:type="dxa"/>
            <w:gridSpan w:val="2"/>
            <w:noWrap/>
            <w:vAlign w:val="bottom"/>
          </w:tcPr>
          <w:p w:rsidR="00331106" w:rsidRPr="00FD7EE4" w:rsidRDefault="00331106">
            <w:pPr>
              <w:spacing w:after="0" w:line="240" w:lineRule="auto"/>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összes óra</w:t>
            </w:r>
          </w:p>
        </w:tc>
        <w:tc>
          <w:tcPr>
            <w:tcW w:w="1324" w:type="dxa"/>
            <w:gridSpan w:val="2"/>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5</w:t>
            </w:r>
          </w:p>
        </w:tc>
        <w:tc>
          <w:tcPr>
            <w:tcW w:w="663"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20"/>
                <w:szCs w:val="20"/>
                <w:lang w:eastAsia="hu-HU"/>
              </w:rPr>
            </w:pPr>
          </w:p>
        </w:tc>
        <w:tc>
          <w:tcPr>
            <w:tcW w:w="1326" w:type="dxa"/>
            <w:gridSpan w:val="2"/>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6</w:t>
            </w:r>
          </w:p>
        </w:tc>
        <w:tc>
          <w:tcPr>
            <w:tcW w:w="663"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20"/>
                <w:szCs w:val="20"/>
                <w:lang w:eastAsia="hu-HU"/>
              </w:rPr>
            </w:pPr>
          </w:p>
        </w:tc>
        <w:tc>
          <w:tcPr>
            <w:tcW w:w="1326" w:type="dxa"/>
            <w:gridSpan w:val="2"/>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7</w:t>
            </w:r>
          </w:p>
        </w:tc>
        <w:tc>
          <w:tcPr>
            <w:tcW w:w="663"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20"/>
                <w:szCs w:val="20"/>
                <w:lang w:eastAsia="hu-HU"/>
              </w:rPr>
            </w:pPr>
          </w:p>
        </w:tc>
        <w:tc>
          <w:tcPr>
            <w:tcW w:w="1326" w:type="dxa"/>
            <w:gridSpan w:val="2"/>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10</w:t>
            </w:r>
          </w:p>
        </w:tc>
        <w:tc>
          <w:tcPr>
            <w:tcW w:w="1326" w:type="dxa"/>
            <w:gridSpan w:val="2"/>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31</w:t>
            </w:r>
          </w:p>
        </w:tc>
        <w:tc>
          <w:tcPr>
            <w:tcW w:w="663" w:type="dxa"/>
            <w:vMerge/>
            <w:vAlign w:val="center"/>
          </w:tcPr>
          <w:p w:rsidR="00331106" w:rsidRPr="00FD7EE4" w:rsidRDefault="00331106">
            <w:pPr>
              <w:spacing w:before="100" w:beforeAutospacing="1" w:after="0" w:afterAutospacing="1" w:line="240" w:lineRule="auto"/>
              <w:outlineLvl w:val="0"/>
              <w:rPr>
                <w:rFonts w:ascii="Palatino Linotype" w:hAnsi="Palatino Linotype"/>
                <w:b/>
                <w:bCs/>
                <w:color w:val="000000"/>
                <w:sz w:val="20"/>
                <w:szCs w:val="20"/>
                <w:lang w:eastAsia="hu-HU"/>
              </w:rPr>
            </w:pPr>
          </w:p>
        </w:tc>
        <w:tc>
          <w:tcPr>
            <w:tcW w:w="1326" w:type="dxa"/>
            <w:gridSpan w:val="2"/>
            <w:noWrap/>
            <w:vAlign w:val="bottom"/>
          </w:tcPr>
          <w:p w:rsidR="00331106" w:rsidRPr="00FD7EE4" w:rsidRDefault="00331106">
            <w:pPr>
              <w:spacing w:after="0" w:line="240" w:lineRule="auto"/>
              <w:jc w:val="center"/>
              <w:rPr>
                <w:rFonts w:ascii="Palatino Linotype" w:hAnsi="Palatino Linotype"/>
                <w:b/>
                <w:bCs/>
                <w:color w:val="000000"/>
                <w:sz w:val="20"/>
                <w:szCs w:val="20"/>
                <w:lang w:eastAsia="hu-HU"/>
              </w:rPr>
            </w:pPr>
            <w:r>
              <w:rPr>
                <w:rFonts w:ascii="Palatino Linotype" w:hAnsi="Palatino Linotype"/>
                <w:b/>
                <w:bCs/>
                <w:color w:val="000000"/>
                <w:sz w:val="20"/>
                <w:szCs w:val="20"/>
                <w:lang w:eastAsia="hu-HU"/>
              </w:rPr>
              <w:t>31</w:t>
            </w:r>
          </w:p>
        </w:tc>
      </w:tr>
    </w:tbl>
    <w:p w:rsidR="00331106" w:rsidRPr="00FD7EE4" w:rsidRDefault="00331106">
      <w:pPr>
        <w:spacing w:after="0" w:line="240" w:lineRule="auto"/>
        <w:jc w:val="center"/>
        <w:rPr>
          <w:rFonts w:ascii="Palatino Linotype" w:hAnsi="Palatino Linotype"/>
          <w:b/>
          <w:sz w:val="24"/>
          <w:szCs w:val="24"/>
        </w:rPr>
      </w:pP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kerettanterv szakmai tartalma </w:t>
      </w:r>
      <w:proofErr w:type="spellStart"/>
      <w:r>
        <w:rPr>
          <w:rFonts w:ascii="Palatino Linotype" w:hAnsi="Palatino Linotype"/>
          <w:kern w:val="1"/>
          <w:sz w:val="24"/>
          <w:szCs w:val="24"/>
          <w:lang w:eastAsia="hi-IN" w:bidi="hi-IN"/>
        </w:rPr>
        <w:t>-a</w:t>
      </w:r>
      <w:proofErr w:type="spellEnd"/>
      <w:r>
        <w:rPr>
          <w:rFonts w:ascii="Palatino Linotype" w:hAnsi="Palatino Linotype"/>
          <w:kern w:val="1"/>
          <w:sz w:val="24"/>
          <w:szCs w:val="24"/>
          <w:lang w:eastAsia="hi-IN" w:bidi="hi-IN"/>
        </w:rPr>
        <w:t xml:space="preserve"> szakképzésről szóló 2011. évi CLXXXVII. törvény 8.§ (5) bekezdésének megfelelően- a nappali rendszerű oktatásra meghatározott tanulói éves kötelező szakmai elméleti és gyakorlati óraszám legalább 90%-át lefedi. </w:t>
      </w: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p>
    <w:p w:rsidR="00331106" w:rsidRPr="00FD7EE4" w:rsidRDefault="00331106" w:rsidP="00CB163B">
      <w:pPr>
        <w:spacing w:after="0" w:line="240" w:lineRule="auto"/>
        <w:jc w:val="center"/>
        <w:rPr>
          <w:rFonts w:ascii="Palatino Linotype" w:hAnsi="Palatino Linotype" w:cs="Tahoma"/>
          <w:kern w:val="1"/>
          <w:sz w:val="24"/>
          <w:szCs w:val="24"/>
          <w:lang w:eastAsia="hi-IN" w:bidi="hi-IN"/>
        </w:rPr>
      </w:pPr>
      <w:r>
        <w:rPr>
          <w:rFonts w:ascii="Palatino Linotype" w:hAnsi="Palatino Linotype"/>
          <w:kern w:val="1"/>
          <w:sz w:val="24"/>
          <w:szCs w:val="24"/>
          <w:lang w:eastAsia="hi-IN" w:bidi="hi-IN"/>
        </w:rPr>
        <w:br w:type="page"/>
      </w:r>
      <w:r>
        <w:rPr>
          <w:rFonts w:ascii="Palatino Linotype" w:hAnsi="Palatino Linotype" w:cs="Tahoma"/>
          <w:kern w:val="1"/>
          <w:sz w:val="24"/>
          <w:szCs w:val="24"/>
          <w:lang w:eastAsia="hi-IN" w:bidi="hi-IN"/>
        </w:rPr>
        <w:lastRenderedPageBreak/>
        <w:t>2. számú táblázat</w:t>
      </w:r>
    </w:p>
    <w:p w:rsidR="00331106" w:rsidRPr="00FD7EE4" w:rsidRDefault="00331106" w:rsidP="00CB163B">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firstRow="1" w:lastRow="0" w:firstColumn="1" w:lastColumn="0" w:noHBand="0" w:noVBand="0"/>
      </w:tblPr>
      <w:tblGrid>
        <w:gridCol w:w="1414"/>
        <w:gridCol w:w="3537"/>
        <w:gridCol w:w="354"/>
        <w:gridCol w:w="351"/>
        <w:gridCol w:w="365"/>
        <w:gridCol w:w="346"/>
        <w:gridCol w:w="351"/>
        <w:gridCol w:w="365"/>
        <w:gridCol w:w="346"/>
        <w:gridCol w:w="351"/>
        <w:gridCol w:w="365"/>
        <w:gridCol w:w="348"/>
        <w:gridCol w:w="354"/>
        <w:gridCol w:w="1099"/>
        <w:gridCol w:w="538"/>
        <w:gridCol w:w="541"/>
        <w:gridCol w:w="541"/>
        <w:gridCol w:w="728"/>
        <w:gridCol w:w="671"/>
        <w:gridCol w:w="1195"/>
      </w:tblGrid>
      <w:tr w:rsidR="00331106" w:rsidRPr="00FD7EE4" w:rsidTr="00D32B77">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Tantárgyak,</w:t>
            </w:r>
            <w:r>
              <w:rPr>
                <w:rFonts w:ascii="Palatino Linotype" w:hAnsi="Palatino Linotype" w:cs="Arial"/>
                <w:sz w:val="20"/>
                <w:szCs w:val="20"/>
              </w:rPr>
              <w:t xml:space="preserve"> </w:t>
            </w:r>
            <w:r>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Ágazati szakközép-iskolai képzés</w:t>
            </w:r>
            <w:r>
              <w:rPr>
                <w:rFonts w:ascii="Palatino Linotype" w:hAnsi="Palatino Linotype" w:cs="Arial"/>
                <w:b/>
                <w:bCs/>
                <w:sz w:val="20"/>
                <w:szCs w:val="20"/>
              </w:rPr>
              <w:br/>
              <w:t>összes óraszáma</w:t>
            </w:r>
            <w:r>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b/>
                <w:bCs/>
                <w:sz w:val="20"/>
                <w:szCs w:val="20"/>
              </w:rPr>
            </w:pPr>
            <w:r>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Szakképesítés-specifikus szakképzés</w:t>
            </w:r>
            <w:r>
              <w:rPr>
                <w:rFonts w:ascii="Palatino Linotype" w:hAnsi="Palatino Linotype" w:cs="Arial"/>
                <w:b/>
                <w:bCs/>
                <w:sz w:val="20"/>
                <w:szCs w:val="20"/>
              </w:rPr>
              <w:br/>
              <w:t>óraszáma</w:t>
            </w:r>
            <w:r>
              <w:rPr>
                <w:rFonts w:ascii="Palatino Linotype" w:hAnsi="Palatino Linotype" w:cs="Arial"/>
                <w:b/>
                <w:bCs/>
                <w:sz w:val="20"/>
                <w:szCs w:val="20"/>
              </w:rPr>
              <w:br/>
              <w:t xml:space="preserve">5/13. és </w:t>
            </w:r>
            <w:r>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A szakképzés</w:t>
            </w:r>
            <w:r>
              <w:rPr>
                <w:rFonts w:ascii="Palatino Linotype" w:hAnsi="Palatino Linotype" w:cs="Arial"/>
                <w:b/>
                <w:bCs/>
                <w:sz w:val="20"/>
                <w:szCs w:val="20"/>
              </w:rPr>
              <w:br/>
              <w:t>összes</w:t>
            </w:r>
            <w:r>
              <w:rPr>
                <w:rFonts w:ascii="Palatino Linotype" w:hAnsi="Palatino Linotype" w:cs="Arial"/>
                <w:b/>
                <w:bCs/>
                <w:sz w:val="20"/>
                <w:szCs w:val="20"/>
              </w:rPr>
              <w:br/>
              <w:t>óraszáma</w:t>
            </w:r>
          </w:p>
        </w:tc>
      </w:tr>
      <w:tr w:rsidR="00331106" w:rsidRPr="00FD7EE4" w:rsidTr="00956305">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r>
      <w:tr w:rsidR="00331106" w:rsidRPr="00FD7EE4" w:rsidTr="00956305">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r>
      <w:tr w:rsidR="00331106" w:rsidRPr="00FD7EE4" w:rsidTr="00956305">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proofErr w:type="spellStart"/>
            <w:r>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proofErr w:type="spellStart"/>
            <w:r>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proofErr w:type="spellStart"/>
            <w:r>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proofErr w:type="spellStart"/>
            <w:r>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proofErr w:type="spellStart"/>
            <w:r>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proofErr w:type="spellStart"/>
            <w:r>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proofErr w:type="spellStart"/>
            <w:r>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proofErr w:type="spellStart"/>
            <w:r>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proofErr w:type="spellStart"/>
            <w:r>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proofErr w:type="spellStart"/>
            <w:r>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r>
      <w:tr w:rsidR="00331106" w:rsidRPr="00FD7EE4" w:rsidTr="00956305">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b/>
                <w:bCs/>
                <w:sz w:val="20"/>
                <w:szCs w:val="20"/>
              </w:rPr>
            </w:pPr>
            <w:r>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18</w:t>
            </w:r>
          </w:p>
        </w:tc>
      </w:tr>
      <w:tr w:rsidR="00331106" w:rsidRPr="00FD7EE4" w:rsidTr="0095630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r>
      <w:tr w:rsidR="00331106" w:rsidRPr="00FD7EE4" w:rsidTr="0095630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r>
      <w:tr w:rsidR="00331106" w:rsidRPr="00FD7EE4" w:rsidTr="0095630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r>
      <w:tr w:rsidR="00331106" w:rsidRPr="00FD7EE4" w:rsidTr="0095630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r>
      <w:tr w:rsidR="00331106" w:rsidRPr="00FD7EE4" w:rsidTr="0095630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2</w:t>
            </w:r>
          </w:p>
        </w:tc>
      </w:tr>
      <w:tr w:rsidR="00331106" w:rsidRPr="00FD7EE4" w:rsidTr="0095630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
                <w:iCs/>
                <w:sz w:val="20"/>
                <w:szCs w:val="20"/>
              </w:rPr>
            </w:pPr>
            <w:r>
              <w:rPr>
                <w:rFonts w:ascii="Palatino Linotype" w:hAnsi="Palatino Linotype" w:cs="Arial"/>
                <w:i/>
                <w:iCs/>
                <w:sz w:val="20"/>
                <w:szCs w:val="20"/>
              </w:rPr>
              <w:t>4</w:t>
            </w:r>
          </w:p>
        </w:tc>
      </w:tr>
      <w:tr w:rsidR="00331106" w:rsidRPr="00FD7EE4" w:rsidTr="00956305">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 xml:space="preserve">11499-12 </w:t>
            </w:r>
          </w:p>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b/>
                <w:bCs/>
                <w:sz w:val="20"/>
                <w:szCs w:val="20"/>
              </w:rPr>
            </w:pPr>
            <w:r>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16</w:t>
            </w:r>
          </w:p>
        </w:tc>
      </w:tr>
      <w:tr w:rsidR="00331106" w:rsidRPr="00FD7EE4" w:rsidTr="0095630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Default="0033110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4</w:t>
            </w:r>
          </w:p>
        </w:tc>
      </w:tr>
      <w:tr w:rsidR="00331106" w:rsidRPr="00FD7EE4" w:rsidTr="0095630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Default="0033110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4</w:t>
            </w:r>
          </w:p>
        </w:tc>
      </w:tr>
      <w:tr w:rsidR="00331106" w:rsidRPr="00FD7EE4" w:rsidTr="0095630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Default="0033110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4</w:t>
            </w:r>
          </w:p>
        </w:tc>
      </w:tr>
      <w:tr w:rsidR="00331106" w:rsidRPr="00FD7EE4" w:rsidTr="00956305">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Default="0033110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4</w:t>
            </w:r>
          </w:p>
        </w:tc>
      </w:tr>
      <w:tr w:rsidR="00331106" w:rsidRPr="00FD7EE4" w:rsidTr="00956305">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11498-12  Foglalkoztatás I. (</w:t>
            </w:r>
            <w:r>
              <w:rPr>
                <w:rFonts w:ascii="Palatino Linotype" w:hAnsi="Palatino Linotype" w:cs="Arial"/>
                <w:sz w:val="18"/>
                <w:szCs w:val="18"/>
              </w:rPr>
              <w:t>érettségire épülő képzések esetén</w:t>
            </w:r>
            <w:r>
              <w:rPr>
                <w:rFonts w:ascii="Palatino Linotype" w:hAnsi="Palatino Linotype" w:cs="Arial"/>
                <w:sz w:val="20"/>
                <w:szCs w:val="20"/>
              </w:rPr>
              <w:t>)</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b/>
                <w:bCs/>
                <w:sz w:val="20"/>
                <w:szCs w:val="20"/>
              </w:rPr>
            </w:pPr>
            <w:r>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
                <w:bCs/>
                <w:sz w:val="20"/>
                <w:szCs w:val="20"/>
              </w:rPr>
            </w:pP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331106" w:rsidRDefault="00331106">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64</w:t>
            </w:r>
          </w:p>
        </w:tc>
      </w:tr>
      <w:tr w:rsidR="00331106" w:rsidRPr="00FD7EE4" w:rsidTr="00956305">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Cs/>
                <w:i/>
                <w:sz w:val="20"/>
                <w:szCs w:val="20"/>
              </w:rPr>
            </w:pP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331106" w:rsidRDefault="0033110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8</w:t>
            </w:r>
          </w:p>
        </w:tc>
      </w:tr>
      <w:tr w:rsidR="00331106" w:rsidRPr="00FD7EE4" w:rsidTr="00956305">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Default="0033110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8</w:t>
            </w:r>
          </w:p>
        </w:tc>
      </w:tr>
      <w:tr w:rsidR="00331106" w:rsidRPr="00FD7EE4" w:rsidTr="00956305">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Default="0033110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24</w:t>
            </w:r>
          </w:p>
        </w:tc>
      </w:tr>
      <w:tr w:rsidR="00331106" w:rsidRPr="00FD7EE4" w:rsidTr="00956305">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iCs/>
                <w:sz w:val="20"/>
                <w:szCs w:val="20"/>
              </w:rPr>
            </w:pPr>
            <w:r>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331106" w:rsidRPr="00FD7EE4" w:rsidRDefault="00331106" w:rsidP="00956305">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331106" w:rsidRPr="00FD7EE4" w:rsidRDefault="00331106" w:rsidP="00A74845">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331106" w:rsidRDefault="00331106">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24</w:t>
            </w:r>
          </w:p>
        </w:tc>
      </w:tr>
    </w:tbl>
    <w:p w:rsidR="00331106" w:rsidRPr="00FD7EE4" w:rsidRDefault="00331106">
      <w:pPr>
        <w:widowControl w:val="0"/>
        <w:suppressAutoHyphens/>
        <w:spacing w:after="0" w:line="240" w:lineRule="auto"/>
        <w:rPr>
          <w:rFonts w:ascii="Palatino Linotype" w:hAnsi="Palatino Linotype" w:cs="Mangal"/>
          <w:b/>
          <w:kern w:val="1"/>
          <w:sz w:val="24"/>
          <w:szCs w:val="24"/>
          <w:lang w:eastAsia="hi-IN" w:bidi="hi-IN"/>
        </w:rPr>
      </w:pPr>
      <w:r>
        <w:rPr>
          <w:rFonts w:ascii="Palatino Linotype" w:hAnsi="Palatino Linotype" w:cs="Tahoma"/>
          <w:kern w:val="1"/>
          <w:sz w:val="24"/>
          <w:szCs w:val="24"/>
          <w:lang w:eastAsia="hi-IN" w:bidi="hi-IN"/>
        </w:rPr>
        <w:br w:type="page"/>
      </w:r>
    </w:p>
    <w:tbl>
      <w:tblPr>
        <w:tblW w:w="14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396"/>
        <w:gridCol w:w="2265"/>
        <w:gridCol w:w="462"/>
        <w:gridCol w:w="441"/>
        <w:gridCol w:w="474"/>
        <w:gridCol w:w="462"/>
        <w:gridCol w:w="487"/>
        <w:gridCol w:w="495"/>
        <w:gridCol w:w="477"/>
        <w:gridCol w:w="533"/>
        <w:gridCol w:w="541"/>
        <w:gridCol w:w="477"/>
        <w:gridCol w:w="533"/>
        <w:gridCol w:w="1729"/>
        <w:gridCol w:w="500"/>
        <w:gridCol w:w="522"/>
        <w:gridCol w:w="561"/>
        <w:gridCol w:w="774"/>
        <w:gridCol w:w="733"/>
        <w:gridCol w:w="1185"/>
      </w:tblGrid>
      <w:tr w:rsidR="00331106" w:rsidRPr="00FD7EE4" w:rsidTr="009B4808">
        <w:trPr>
          <w:cantSplit/>
          <w:trHeight w:val="1020"/>
          <w:jc w:val="center"/>
        </w:trPr>
        <w:tc>
          <w:tcPr>
            <w:tcW w:w="1552" w:type="dxa"/>
            <w:vMerge w:val="restart"/>
            <w:vAlign w:val="center"/>
          </w:tcPr>
          <w:p w:rsidR="00331106" w:rsidRPr="00FD7EE4" w:rsidRDefault="00331106">
            <w:pPr>
              <w:spacing w:after="0" w:line="240" w:lineRule="auto"/>
              <w:jc w:val="both"/>
              <w:rPr>
                <w:rFonts w:ascii="Palatino Linotype" w:hAnsi="Palatino Linotype" w:cs="Arial"/>
                <w:b/>
                <w:bCs/>
                <w:sz w:val="20"/>
                <w:szCs w:val="20"/>
                <w:lang w:eastAsia="hu-HU"/>
              </w:rPr>
            </w:pPr>
            <w:r>
              <w:rPr>
                <w:rFonts w:ascii="Palatino Linotype" w:hAnsi="Palatino Linotype" w:cs="Arial"/>
                <w:b/>
                <w:bCs/>
                <w:sz w:val="20"/>
                <w:szCs w:val="20"/>
                <w:lang w:eastAsia="hu-HU"/>
              </w:rPr>
              <w:lastRenderedPageBreak/>
              <w:t>Szakmai követelmény-modul</w:t>
            </w:r>
          </w:p>
        </w:tc>
        <w:tc>
          <w:tcPr>
            <w:tcW w:w="1981" w:type="dxa"/>
            <w:vMerge w:val="restart"/>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Tantárgyak,</w:t>
            </w:r>
            <w:r>
              <w:rPr>
                <w:rFonts w:ascii="Palatino Linotype" w:hAnsi="Palatino Linotype" w:cs="Arial"/>
                <w:sz w:val="20"/>
                <w:szCs w:val="20"/>
                <w:lang w:eastAsia="hu-HU"/>
              </w:rPr>
              <w:t xml:space="preserve"> </w:t>
            </w:r>
            <w:r>
              <w:rPr>
                <w:rFonts w:ascii="Palatino Linotype" w:hAnsi="Palatino Linotype" w:cs="Arial"/>
                <w:sz w:val="20"/>
                <w:szCs w:val="20"/>
                <w:lang w:eastAsia="hu-HU"/>
              </w:rPr>
              <w:br/>
              <w:t>témakörök</w:t>
            </w:r>
          </w:p>
        </w:tc>
        <w:tc>
          <w:tcPr>
            <w:tcW w:w="5357" w:type="dxa"/>
            <w:gridSpan w:val="11"/>
            <w:shd w:val="clear" w:color="000000" w:fill="FFFFFF"/>
            <w:vAlign w:val="center"/>
          </w:tcPr>
          <w:p w:rsidR="00331106" w:rsidRPr="00FD7EE4" w:rsidRDefault="00331106">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Ágazati szakközépiskolai képzés óraszáma a közismereti oktatással párhuzamosan</w:t>
            </w:r>
          </w:p>
        </w:tc>
        <w:tc>
          <w:tcPr>
            <w:tcW w:w="1604" w:type="dxa"/>
            <w:vMerge w:val="restart"/>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Ágazati szakközépiskolai képzés</w:t>
            </w:r>
            <w:r>
              <w:rPr>
                <w:rFonts w:ascii="Palatino Linotype" w:hAnsi="Palatino Linotype" w:cs="Arial"/>
                <w:b/>
                <w:bCs/>
                <w:sz w:val="20"/>
                <w:szCs w:val="20"/>
                <w:lang w:eastAsia="hu-HU"/>
              </w:rPr>
              <w:br/>
              <w:t>összes óraszáma</w:t>
            </w:r>
            <w:r>
              <w:rPr>
                <w:rFonts w:ascii="Palatino Linotype" w:hAnsi="Palatino Linotype" w:cs="Arial"/>
                <w:b/>
                <w:bCs/>
                <w:sz w:val="20"/>
                <w:szCs w:val="20"/>
                <w:lang w:eastAsia="hu-HU"/>
              </w:rPr>
              <w:br/>
              <w:t>9-12. évfolyam</w:t>
            </w:r>
          </w:p>
        </w:tc>
        <w:tc>
          <w:tcPr>
            <w:tcW w:w="1583" w:type="dxa"/>
            <w:gridSpan w:val="3"/>
            <w:shd w:val="clear" w:color="000000" w:fill="FFFFFF"/>
            <w:vAlign w:val="center"/>
          </w:tcPr>
          <w:p w:rsidR="00331106" w:rsidRPr="00FD7EE4" w:rsidRDefault="00331106">
            <w:pPr>
              <w:spacing w:after="0" w:line="240" w:lineRule="auto"/>
              <w:jc w:val="center"/>
              <w:rPr>
                <w:rFonts w:ascii="Times New Roman" w:hAnsi="Times New Roman"/>
                <w:b/>
                <w:bCs/>
                <w:color w:val="000000"/>
                <w:sz w:val="20"/>
                <w:szCs w:val="20"/>
                <w:lang w:eastAsia="hu-HU"/>
              </w:rPr>
            </w:pPr>
            <w:r>
              <w:rPr>
                <w:rFonts w:ascii="Times New Roman" w:hAnsi="Times New Roman"/>
                <w:b/>
                <w:bCs/>
                <w:color w:val="000000"/>
                <w:sz w:val="20"/>
                <w:szCs w:val="20"/>
                <w:lang w:eastAsia="hu-HU"/>
              </w:rPr>
              <w:t>Ágazati szakközépiskolai képzés óraszáma a közismeret nélkül</w:t>
            </w:r>
          </w:p>
        </w:tc>
        <w:tc>
          <w:tcPr>
            <w:tcW w:w="1421" w:type="dxa"/>
            <w:gridSpan w:val="2"/>
            <w:vMerge w:val="restart"/>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Szakképesítés-specifikus szakképzés</w:t>
            </w:r>
            <w:r>
              <w:rPr>
                <w:rFonts w:ascii="Palatino Linotype" w:hAnsi="Palatino Linotype" w:cs="Arial"/>
                <w:b/>
                <w:bCs/>
                <w:sz w:val="20"/>
                <w:szCs w:val="20"/>
                <w:lang w:eastAsia="hu-HU"/>
              </w:rPr>
              <w:br/>
              <w:t>óraszáma</w:t>
            </w:r>
            <w:r>
              <w:rPr>
                <w:rFonts w:ascii="Palatino Linotype" w:hAnsi="Palatino Linotype" w:cs="Arial"/>
                <w:b/>
                <w:bCs/>
                <w:sz w:val="20"/>
                <w:szCs w:val="20"/>
                <w:lang w:eastAsia="hu-HU"/>
              </w:rPr>
              <w:br/>
              <w:t xml:space="preserve">5/13. és </w:t>
            </w:r>
            <w:r>
              <w:rPr>
                <w:rFonts w:ascii="Palatino Linotype" w:hAnsi="Palatino Linotype" w:cs="Arial"/>
                <w:b/>
                <w:bCs/>
                <w:sz w:val="20"/>
                <w:szCs w:val="20"/>
                <w:lang w:eastAsia="hu-HU"/>
              </w:rPr>
              <w:br/>
              <w:t>2/14.</w:t>
            </w:r>
          </w:p>
        </w:tc>
        <w:tc>
          <w:tcPr>
            <w:tcW w:w="1102" w:type="dxa"/>
            <w:vMerge w:val="restart"/>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A szakképzés</w:t>
            </w:r>
            <w:r>
              <w:rPr>
                <w:rFonts w:ascii="Palatino Linotype" w:hAnsi="Palatino Linotype" w:cs="Arial"/>
                <w:b/>
                <w:bCs/>
                <w:sz w:val="20"/>
                <w:szCs w:val="20"/>
                <w:lang w:eastAsia="hu-HU"/>
              </w:rPr>
              <w:br/>
              <w:t>összes</w:t>
            </w:r>
            <w:r>
              <w:rPr>
                <w:rFonts w:ascii="Palatino Linotype" w:hAnsi="Palatino Linotype" w:cs="Arial"/>
                <w:b/>
                <w:bCs/>
                <w:sz w:val="20"/>
                <w:szCs w:val="20"/>
                <w:lang w:eastAsia="hu-HU"/>
              </w:rPr>
              <w:br/>
              <w:t>óraszáma</w:t>
            </w:r>
          </w:p>
        </w:tc>
      </w:tr>
      <w:tr w:rsidR="00331106" w:rsidRPr="00FD7EE4" w:rsidTr="009B4808">
        <w:trPr>
          <w:cantSplit/>
          <w:trHeight w:val="300"/>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981"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352" w:type="dxa"/>
            <w:gridSpan w:val="3"/>
            <w:vMerge w:val="restart"/>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9.</w:t>
            </w:r>
          </w:p>
        </w:tc>
        <w:tc>
          <w:tcPr>
            <w:tcW w:w="1444" w:type="dxa"/>
            <w:gridSpan w:val="3"/>
            <w:vMerge w:val="restart"/>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10.</w:t>
            </w:r>
          </w:p>
        </w:tc>
        <w:tc>
          <w:tcPr>
            <w:tcW w:w="1551" w:type="dxa"/>
            <w:gridSpan w:val="3"/>
            <w:vMerge w:val="restart"/>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11.</w:t>
            </w:r>
          </w:p>
        </w:tc>
        <w:tc>
          <w:tcPr>
            <w:tcW w:w="1010" w:type="dxa"/>
            <w:gridSpan w:val="2"/>
            <w:vMerge w:val="restart"/>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12.</w:t>
            </w:r>
          </w:p>
        </w:tc>
        <w:tc>
          <w:tcPr>
            <w:tcW w:w="1604"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583" w:type="dxa"/>
            <w:gridSpan w:val="3"/>
            <w:vMerge w:val="restart"/>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1/13.</w:t>
            </w:r>
          </w:p>
        </w:tc>
        <w:tc>
          <w:tcPr>
            <w:tcW w:w="1421" w:type="dxa"/>
            <w:gridSpan w:val="2"/>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10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r>
      <w:tr w:rsidR="00331106" w:rsidRPr="00FD7EE4" w:rsidTr="009B4808">
        <w:trPr>
          <w:cantSplit/>
          <w:trHeight w:val="73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981"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352" w:type="dxa"/>
            <w:gridSpan w:val="3"/>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444" w:type="dxa"/>
            <w:gridSpan w:val="3"/>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551" w:type="dxa"/>
            <w:gridSpan w:val="3"/>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010" w:type="dxa"/>
            <w:gridSpan w:val="2"/>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604"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583" w:type="dxa"/>
            <w:gridSpan w:val="3"/>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421" w:type="dxa"/>
            <w:gridSpan w:val="2"/>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10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r>
      <w:tr w:rsidR="00331106" w:rsidRPr="00FD7EE4" w:rsidTr="009B4808">
        <w:trPr>
          <w:cantSplit/>
          <w:trHeight w:val="420"/>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1981"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w:t>
            </w: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b/>
                <w:bCs/>
                <w:sz w:val="20"/>
                <w:szCs w:val="20"/>
                <w:lang w:eastAsia="hu-HU"/>
              </w:rPr>
            </w:pPr>
            <w:proofErr w:type="spellStart"/>
            <w:r>
              <w:rPr>
                <w:rFonts w:ascii="Palatino Linotype" w:hAnsi="Palatino Linotype" w:cs="Arial"/>
                <w:b/>
                <w:bCs/>
                <w:sz w:val="20"/>
                <w:szCs w:val="20"/>
                <w:lang w:eastAsia="hu-HU"/>
              </w:rPr>
              <w:t>gy</w:t>
            </w:r>
            <w:proofErr w:type="spellEnd"/>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b/>
                <w:bCs/>
                <w:sz w:val="20"/>
                <w:szCs w:val="20"/>
                <w:lang w:eastAsia="hu-HU"/>
              </w:rPr>
            </w:pPr>
            <w:proofErr w:type="spellStart"/>
            <w:r>
              <w:rPr>
                <w:rFonts w:ascii="Palatino Linotype" w:hAnsi="Palatino Linotype" w:cs="Arial"/>
                <w:b/>
                <w:bCs/>
                <w:sz w:val="20"/>
                <w:szCs w:val="20"/>
                <w:lang w:eastAsia="hu-HU"/>
              </w:rPr>
              <w:t>ögy</w:t>
            </w:r>
            <w:proofErr w:type="spellEnd"/>
          </w:p>
        </w:tc>
        <w:tc>
          <w:tcPr>
            <w:tcW w:w="462"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w:t>
            </w: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b/>
                <w:bCs/>
                <w:sz w:val="20"/>
                <w:szCs w:val="20"/>
                <w:lang w:eastAsia="hu-HU"/>
              </w:rPr>
            </w:pPr>
            <w:proofErr w:type="spellStart"/>
            <w:r>
              <w:rPr>
                <w:rFonts w:ascii="Palatino Linotype" w:hAnsi="Palatino Linotype" w:cs="Arial"/>
                <w:b/>
                <w:bCs/>
                <w:sz w:val="20"/>
                <w:szCs w:val="20"/>
                <w:lang w:eastAsia="hu-HU"/>
              </w:rPr>
              <w:t>gy</w:t>
            </w:r>
            <w:proofErr w:type="spellEnd"/>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b/>
                <w:bCs/>
                <w:sz w:val="20"/>
                <w:szCs w:val="20"/>
                <w:lang w:eastAsia="hu-HU"/>
              </w:rPr>
            </w:pPr>
            <w:proofErr w:type="spellStart"/>
            <w:r>
              <w:rPr>
                <w:rFonts w:ascii="Palatino Linotype" w:hAnsi="Palatino Linotype" w:cs="Arial"/>
                <w:b/>
                <w:bCs/>
                <w:sz w:val="20"/>
                <w:szCs w:val="20"/>
                <w:lang w:eastAsia="hu-HU"/>
              </w:rPr>
              <w:t>ögy</w:t>
            </w:r>
            <w:proofErr w:type="spellEnd"/>
          </w:p>
        </w:tc>
        <w:tc>
          <w:tcPr>
            <w:tcW w:w="477"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w:t>
            </w: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b/>
                <w:bCs/>
                <w:sz w:val="20"/>
                <w:szCs w:val="20"/>
                <w:lang w:eastAsia="hu-HU"/>
              </w:rPr>
            </w:pPr>
            <w:proofErr w:type="spellStart"/>
            <w:r>
              <w:rPr>
                <w:rFonts w:ascii="Palatino Linotype" w:hAnsi="Palatino Linotype" w:cs="Arial"/>
                <w:b/>
                <w:bCs/>
                <w:sz w:val="20"/>
                <w:szCs w:val="20"/>
                <w:lang w:eastAsia="hu-HU"/>
              </w:rPr>
              <w:t>gy</w:t>
            </w:r>
            <w:proofErr w:type="spellEnd"/>
          </w:p>
        </w:tc>
        <w:tc>
          <w:tcPr>
            <w:tcW w:w="541" w:type="dxa"/>
            <w:shd w:val="clear" w:color="000000" w:fill="808080"/>
            <w:vAlign w:val="center"/>
          </w:tcPr>
          <w:p w:rsidR="00331106" w:rsidRPr="00FD7EE4" w:rsidRDefault="00331106">
            <w:pPr>
              <w:spacing w:after="0" w:line="240" w:lineRule="auto"/>
              <w:jc w:val="center"/>
              <w:rPr>
                <w:rFonts w:ascii="Palatino Linotype" w:hAnsi="Palatino Linotype" w:cs="Arial"/>
                <w:b/>
                <w:bCs/>
                <w:sz w:val="20"/>
                <w:szCs w:val="20"/>
                <w:lang w:eastAsia="hu-HU"/>
              </w:rPr>
            </w:pPr>
            <w:proofErr w:type="spellStart"/>
            <w:r>
              <w:rPr>
                <w:rFonts w:ascii="Palatino Linotype" w:hAnsi="Palatino Linotype" w:cs="Arial"/>
                <w:b/>
                <w:bCs/>
                <w:sz w:val="20"/>
                <w:szCs w:val="20"/>
                <w:lang w:eastAsia="hu-HU"/>
              </w:rPr>
              <w:t>ögy</w:t>
            </w:r>
            <w:proofErr w:type="spellEnd"/>
          </w:p>
        </w:tc>
        <w:tc>
          <w:tcPr>
            <w:tcW w:w="477"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w:t>
            </w: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b/>
                <w:bCs/>
                <w:sz w:val="20"/>
                <w:szCs w:val="20"/>
                <w:lang w:eastAsia="hu-HU"/>
              </w:rPr>
            </w:pPr>
            <w:proofErr w:type="spellStart"/>
            <w:r>
              <w:rPr>
                <w:rFonts w:ascii="Palatino Linotype" w:hAnsi="Palatino Linotype" w:cs="Arial"/>
                <w:b/>
                <w:bCs/>
                <w:sz w:val="20"/>
                <w:szCs w:val="20"/>
                <w:lang w:eastAsia="hu-HU"/>
              </w:rPr>
              <w:t>gy</w:t>
            </w:r>
            <w:proofErr w:type="spellEnd"/>
          </w:p>
        </w:tc>
        <w:tc>
          <w:tcPr>
            <w:tcW w:w="1604"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 </w:t>
            </w:r>
          </w:p>
        </w:tc>
        <w:tc>
          <w:tcPr>
            <w:tcW w:w="500"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w:t>
            </w: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b/>
                <w:bCs/>
                <w:sz w:val="20"/>
                <w:szCs w:val="20"/>
                <w:lang w:eastAsia="hu-HU"/>
              </w:rPr>
            </w:pPr>
            <w:proofErr w:type="spellStart"/>
            <w:r>
              <w:rPr>
                <w:rFonts w:ascii="Palatino Linotype" w:hAnsi="Palatino Linotype" w:cs="Arial"/>
                <w:b/>
                <w:bCs/>
                <w:sz w:val="20"/>
                <w:szCs w:val="20"/>
                <w:lang w:eastAsia="hu-HU"/>
              </w:rPr>
              <w:t>gy</w:t>
            </w:r>
            <w:proofErr w:type="spellEnd"/>
          </w:p>
        </w:tc>
        <w:tc>
          <w:tcPr>
            <w:tcW w:w="561" w:type="dxa"/>
            <w:shd w:val="clear" w:color="000000" w:fill="808080"/>
            <w:vAlign w:val="center"/>
          </w:tcPr>
          <w:p w:rsidR="00331106" w:rsidRPr="00FD7EE4" w:rsidRDefault="00331106">
            <w:pPr>
              <w:spacing w:after="0" w:line="240" w:lineRule="auto"/>
              <w:jc w:val="center"/>
              <w:rPr>
                <w:rFonts w:ascii="Palatino Linotype" w:hAnsi="Palatino Linotype" w:cs="Arial"/>
                <w:b/>
                <w:bCs/>
                <w:sz w:val="20"/>
                <w:szCs w:val="20"/>
                <w:lang w:eastAsia="hu-HU"/>
              </w:rPr>
            </w:pPr>
            <w:proofErr w:type="spellStart"/>
            <w:r>
              <w:rPr>
                <w:rFonts w:ascii="Palatino Linotype" w:hAnsi="Palatino Linotype" w:cs="Arial"/>
                <w:b/>
                <w:bCs/>
                <w:sz w:val="20"/>
                <w:szCs w:val="20"/>
                <w:lang w:eastAsia="hu-HU"/>
              </w:rPr>
              <w:t>ögy</w:t>
            </w:r>
            <w:proofErr w:type="spellEnd"/>
          </w:p>
        </w:tc>
        <w:tc>
          <w:tcPr>
            <w:tcW w:w="730"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e</w:t>
            </w: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b/>
                <w:bCs/>
                <w:sz w:val="20"/>
                <w:szCs w:val="20"/>
                <w:lang w:eastAsia="hu-HU"/>
              </w:rPr>
            </w:pPr>
            <w:proofErr w:type="spellStart"/>
            <w:r>
              <w:rPr>
                <w:rFonts w:ascii="Palatino Linotype" w:hAnsi="Palatino Linotype" w:cs="Arial"/>
                <w:b/>
                <w:bCs/>
                <w:sz w:val="20"/>
                <w:szCs w:val="20"/>
                <w:lang w:eastAsia="hu-HU"/>
              </w:rPr>
              <w:t>gy</w:t>
            </w:r>
            <w:proofErr w:type="spellEnd"/>
          </w:p>
        </w:tc>
        <w:tc>
          <w:tcPr>
            <w:tcW w:w="1102"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 </w:t>
            </w:r>
          </w:p>
        </w:tc>
      </w:tr>
      <w:tr w:rsidR="00331106" w:rsidRPr="00FD7EE4" w:rsidTr="009B4808">
        <w:trPr>
          <w:cantSplit/>
          <w:trHeight w:val="345"/>
          <w:jc w:val="center"/>
        </w:trPr>
        <w:tc>
          <w:tcPr>
            <w:tcW w:w="1552" w:type="dxa"/>
            <w:vMerge w:val="restart"/>
            <w:shd w:val="clear" w:color="000000" w:fill="FFCC00"/>
            <w:textDirection w:val="btLr"/>
            <w:vAlign w:val="center"/>
          </w:tcPr>
          <w:p w:rsidR="00331106" w:rsidRPr="00FD7EE4"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11110-12 Egészségügyi alapismeretek</w:t>
            </w:r>
          </w:p>
        </w:tc>
        <w:tc>
          <w:tcPr>
            <w:tcW w:w="1981" w:type="dxa"/>
            <w:vAlign w:val="center"/>
          </w:tcPr>
          <w:p w:rsidR="00331106" w:rsidRPr="00FD7EE4" w:rsidRDefault="00331106">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Egészségügyi alapismeretek</w:t>
            </w:r>
          </w:p>
        </w:tc>
        <w:tc>
          <w:tcPr>
            <w:tcW w:w="462" w:type="dxa"/>
            <w:vAlign w:val="center"/>
          </w:tcPr>
          <w:p w:rsidR="00331106" w:rsidRDefault="00331106" w:rsidP="00943C08">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18</w:t>
            </w:r>
          </w:p>
        </w:tc>
        <w:tc>
          <w:tcPr>
            <w:tcW w:w="44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b/>
                <w:sz w:val="20"/>
                <w:szCs w:val="20"/>
                <w:lang w:eastAsia="hu-HU"/>
              </w:rPr>
            </w:pPr>
          </w:p>
        </w:tc>
        <w:tc>
          <w:tcPr>
            <w:tcW w:w="449" w:type="dxa"/>
            <w:shd w:val="clear" w:color="000000" w:fill="808080"/>
            <w:vAlign w:val="center"/>
          </w:tcPr>
          <w:p w:rsidR="00331106" w:rsidRDefault="00331106" w:rsidP="00943C08">
            <w:pPr>
              <w:spacing w:after="0" w:line="240" w:lineRule="auto"/>
              <w:rPr>
                <w:rFonts w:ascii="Palatino Linotype" w:hAnsi="Palatino Linotype" w:cs="Arial"/>
                <w:b/>
                <w:sz w:val="20"/>
                <w:szCs w:val="20"/>
                <w:lang w:eastAsia="hu-HU"/>
              </w:rPr>
            </w:pPr>
          </w:p>
        </w:tc>
        <w:tc>
          <w:tcPr>
            <w:tcW w:w="462" w:type="dxa"/>
            <w:vAlign w:val="center"/>
          </w:tcPr>
          <w:p w:rsidR="00331106" w:rsidRDefault="00331106" w:rsidP="00943C08">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36</w:t>
            </w:r>
          </w:p>
        </w:tc>
        <w:tc>
          <w:tcPr>
            <w:tcW w:w="487" w:type="dxa"/>
            <w:shd w:val="clear" w:color="000000" w:fill="969696"/>
            <w:vAlign w:val="center"/>
          </w:tcPr>
          <w:p w:rsidR="00331106" w:rsidRDefault="00331106" w:rsidP="00943C08">
            <w:pPr>
              <w:spacing w:after="0" w:line="240" w:lineRule="auto"/>
              <w:rPr>
                <w:rFonts w:ascii="Palatino Linotype" w:hAnsi="Palatino Linotype" w:cs="Arial"/>
                <w:b/>
                <w:sz w:val="20"/>
                <w:szCs w:val="20"/>
                <w:lang w:eastAsia="hu-HU"/>
              </w:rPr>
            </w:pPr>
          </w:p>
        </w:tc>
        <w:tc>
          <w:tcPr>
            <w:tcW w:w="495" w:type="dxa"/>
            <w:shd w:val="clear" w:color="000000" w:fill="808080"/>
            <w:vAlign w:val="center"/>
          </w:tcPr>
          <w:p w:rsidR="00331106" w:rsidRDefault="00331106" w:rsidP="00943C08">
            <w:pPr>
              <w:spacing w:after="0" w:line="240" w:lineRule="auto"/>
              <w:rPr>
                <w:rFonts w:ascii="Palatino Linotype" w:hAnsi="Palatino Linotype" w:cs="Arial"/>
                <w:b/>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36</w:t>
            </w:r>
          </w:p>
        </w:tc>
        <w:tc>
          <w:tcPr>
            <w:tcW w:w="533" w:type="dxa"/>
            <w:shd w:val="clear" w:color="000000" w:fill="969696"/>
            <w:vAlign w:val="center"/>
          </w:tcPr>
          <w:p w:rsidR="00331106" w:rsidRDefault="00331106" w:rsidP="00943C08">
            <w:pPr>
              <w:spacing w:after="0" w:line="240" w:lineRule="auto"/>
              <w:rPr>
                <w:rFonts w:ascii="Palatino Linotype" w:hAnsi="Palatino Linotype" w:cs="Arial"/>
                <w:b/>
                <w:sz w:val="20"/>
                <w:szCs w:val="20"/>
                <w:lang w:eastAsia="hu-HU"/>
              </w:rPr>
            </w:pPr>
          </w:p>
        </w:tc>
        <w:tc>
          <w:tcPr>
            <w:tcW w:w="541" w:type="dxa"/>
            <w:shd w:val="clear" w:color="000000" w:fill="808080"/>
            <w:vAlign w:val="center"/>
          </w:tcPr>
          <w:p w:rsidR="00331106" w:rsidRPr="00FD7EE4" w:rsidRDefault="00331106" w:rsidP="00A74845">
            <w:pPr>
              <w:spacing w:after="0" w:line="240" w:lineRule="auto"/>
              <w:rPr>
                <w:rFonts w:ascii="Palatino Linotype" w:hAnsi="Palatino Linotype" w:cs="Arial"/>
                <w:b/>
                <w:bCs/>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48</w:t>
            </w: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b/>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
                <w:bCs/>
                <w:sz w:val="20"/>
                <w:szCs w:val="20"/>
                <w:lang w:eastAsia="hu-HU"/>
              </w:rPr>
            </w:pPr>
            <w:r>
              <w:rPr>
                <w:rFonts w:ascii="Palatino Linotype" w:hAnsi="Palatino Linotype" w:cs="Arial"/>
                <w:b/>
                <w:bCs/>
                <w:sz w:val="20"/>
                <w:szCs w:val="20"/>
                <w:lang w:eastAsia="hu-HU"/>
              </w:rPr>
              <w:t>138</w:t>
            </w:r>
          </w:p>
        </w:tc>
        <w:tc>
          <w:tcPr>
            <w:tcW w:w="500" w:type="dxa"/>
            <w:vAlign w:val="center"/>
          </w:tcPr>
          <w:p w:rsidR="00331106" w:rsidRDefault="00331106" w:rsidP="00943C08">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144</w:t>
            </w:r>
          </w:p>
        </w:tc>
        <w:tc>
          <w:tcPr>
            <w:tcW w:w="522" w:type="dxa"/>
            <w:shd w:val="clear" w:color="000000" w:fill="969696"/>
            <w:vAlign w:val="center"/>
          </w:tcPr>
          <w:p w:rsidR="00331106" w:rsidRDefault="00331106" w:rsidP="00943C08">
            <w:pPr>
              <w:spacing w:after="0" w:line="240" w:lineRule="auto"/>
              <w:rPr>
                <w:rFonts w:ascii="Palatino Linotype" w:hAnsi="Palatino Linotype" w:cs="Arial"/>
                <w:b/>
                <w:sz w:val="20"/>
                <w:szCs w:val="20"/>
                <w:lang w:eastAsia="hu-HU"/>
              </w:rPr>
            </w:pPr>
          </w:p>
        </w:tc>
        <w:tc>
          <w:tcPr>
            <w:tcW w:w="561" w:type="dxa"/>
            <w:shd w:val="clear" w:color="000000" w:fill="808080"/>
            <w:vAlign w:val="center"/>
          </w:tcPr>
          <w:p w:rsidR="00331106" w:rsidRPr="00FD7EE4" w:rsidRDefault="00331106" w:rsidP="00A74845">
            <w:pPr>
              <w:spacing w:after="0" w:line="240" w:lineRule="auto"/>
              <w:rPr>
                <w:rFonts w:ascii="Palatino Linotype" w:hAnsi="Palatino Linotype" w:cs="Arial"/>
                <w:b/>
                <w:bCs/>
                <w:sz w:val="20"/>
                <w:szCs w:val="20"/>
                <w:lang w:eastAsia="hu-HU"/>
              </w:rPr>
            </w:pPr>
          </w:p>
        </w:tc>
        <w:tc>
          <w:tcPr>
            <w:tcW w:w="730" w:type="dxa"/>
            <w:vAlign w:val="center"/>
          </w:tcPr>
          <w:p w:rsidR="00331106" w:rsidRDefault="00331106" w:rsidP="00943C08">
            <w:pPr>
              <w:spacing w:after="0" w:line="240" w:lineRule="auto"/>
              <w:rPr>
                <w:rFonts w:ascii="Palatino Linotype" w:hAnsi="Palatino Linotype" w:cs="Arial"/>
                <w:b/>
                <w:sz w:val="20"/>
                <w:szCs w:val="20"/>
                <w:lang w:eastAsia="hu-HU"/>
              </w:rPr>
            </w:pPr>
          </w:p>
        </w:tc>
        <w:tc>
          <w:tcPr>
            <w:tcW w:w="691" w:type="dxa"/>
            <w:shd w:val="clear" w:color="000000" w:fill="969696"/>
            <w:vAlign w:val="center"/>
          </w:tcPr>
          <w:p w:rsidR="00331106" w:rsidRDefault="00331106" w:rsidP="00943C08">
            <w:pPr>
              <w:spacing w:after="0" w:line="240" w:lineRule="auto"/>
              <w:rPr>
                <w:rFonts w:ascii="Palatino Linotype" w:hAnsi="Palatino Linotype" w:cs="Arial"/>
                <w:b/>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
                <w:bCs/>
                <w:sz w:val="20"/>
                <w:szCs w:val="20"/>
                <w:lang w:eastAsia="hu-HU"/>
              </w:rPr>
            </w:pPr>
            <w:r>
              <w:rPr>
                <w:rFonts w:ascii="Palatino Linotype" w:hAnsi="Palatino Linotype" w:cs="Arial"/>
                <w:b/>
                <w:bCs/>
                <w:sz w:val="20"/>
                <w:szCs w:val="20"/>
                <w:lang w:eastAsia="hu-HU"/>
              </w:rPr>
              <w:t>144</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Szakmai jogi és etikai ismeretek</w:t>
            </w: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1"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9"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87"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95"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rsidP="00A74845">
            <w:pPr>
              <w:spacing w:after="0" w:line="240" w:lineRule="auto"/>
              <w:rPr>
                <w:rFonts w:ascii="Palatino Linotype" w:hAnsi="Palatino Linotype" w:cs="Arial"/>
                <w:b/>
                <w:bCs/>
                <w:i/>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16</w:t>
            </w: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16</w:t>
            </w:r>
          </w:p>
        </w:tc>
        <w:tc>
          <w:tcPr>
            <w:tcW w:w="500"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rsidP="00A74845">
            <w:pPr>
              <w:spacing w:after="0" w:line="240" w:lineRule="auto"/>
              <w:rPr>
                <w:rFonts w:ascii="Palatino Linotype" w:hAnsi="Palatino Linotype" w:cs="Arial"/>
                <w:b/>
                <w:bCs/>
                <w:i/>
                <w:sz w:val="20"/>
                <w:szCs w:val="20"/>
                <w:lang w:eastAsia="hu-HU"/>
              </w:rPr>
            </w:pPr>
          </w:p>
        </w:tc>
        <w:tc>
          <w:tcPr>
            <w:tcW w:w="730" w:type="dxa"/>
            <w:vAlign w:val="center"/>
          </w:tcPr>
          <w:p w:rsidR="00331106" w:rsidRDefault="00331106" w:rsidP="00943C08">
            <w:pPr>
              <w:spacing w:after="0" w:line="240" w:lineRule="auto"/>
              <w:rPr>
                <w:rFonts w:ascii="Palatino Linotype" w:hAnsi="Palatino Linotype" w:cs="Arial"/>
                <w:iCs/>
                <w:sz w:val="20"/>
                <w:szCs w:val="20"/>
                <w:lang w:eastAsia="hu-HU"/>
              </w:rPr>
            </w:pPr>
          </w:p>
        </w:tc>
        <w:tc>
          <w:tcPr>
            <w:tcW w:w="691" w:type="dxa"/>
            <w:shd w:val="clear" w:color="000000" w:fill="969696"/>
            <w:vAlign w:val="center"/>
          </w:tcPr>
          <w:p w:rsidR="00331106" w:rsidRDefault="00331106" w:rsidP="00943C08">
            <w:pPr>
              <w:spacing w:after="0" w:line="240" w:lineRule="auto"/>
              <w:rPr>
                <w:rFonts w:ascii="Palatino Linotype" w:hAnsi="Palatino Linotype" w:cs="Arial"/>
                <w:iCs/>
                <w:sz w:val="20"/>
                <w:szCs w:val="20"/>
                <w:lang w:eastAsia="hu-HU"/>
              </w:rPr>
            </w:pPr>
          </w:p>
        </w:tc>
        <w:tc>
          <w:tcPr>
            <w:tcW w:w="1102" w:type="dxa"/>
            <w:vAlign w:val="center"/>
          </w:tcPr>
          <w:p w:rsidR="00331106" w:rsidRDefault="00331106" w:rsidP="00943C08">
            <w:pPr>
              <w:spacing w:before="100" w:beforeAutospacing="1" w:after="0" w:afterAutospacing="1" w:line="240" w:lineRule="auto"/>
              <w:outlineLvl w:val="0"/>
              <w:rPr>
                <w:rFonts w:ascii="Palatino Linotype" w:hAnsi="Palatino Linotype" w:cs="Arial"/>
                <w:bCs/>
                <w:i/>
                <w:iCs/>
                <w:sz w:val="20"/>
                <w:szCs w:val="20"/>
                <w:lang w:eastAsia="hu-HU"/>
              </w:rPr>
            </w:pPr>
          </w:p>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Szociológia</w:t>
            </w: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1"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9"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87"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95"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rsidP="00A74845">
            <w:pPr>
              <w:spacing w:after="0" w:line="240" w:lineRule="auto"/>
              <w:rPr>
                <w:rFonts w:ascii="Palatino Linotype" w:hAnsi="Palatino Linotype" w:cs="Arial"/>
                <w:b/>
                <w:bCs/>
                <w:i/>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16</w:t>
            </w: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16</w:t>
            </w:r>
          </w:p>
        </w:tc>
        <w:tc>
          <w:tcPr>
            <w:tcW w:w="500"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rsidP="00A74845">
            <w:pPr>
              <w:spacing w:after="0" w:line="240" w:lineRule="auto"/>
              <w:rPr>
                <w:rFonts w:ascii="Palatino Linotype" w:hAnsi="Palatino Linotype" w:cs="Arial"/>
                <w:b/>
                <w:bCs/>
                <w:i/>
                <w:sz w:val="20"/>
                <w:szCs w:val="20"/>
                <w:lang w:eastAsia="hu-HU"/>
              </w:rPr>
            </w:pPr>
          </w:p>
        </w:tc>
        <w:tc>
          <w:tcPr>
            <w:tcW w:w="730" w:type="dxa"/>
            <w:vAlign w:val="center"/>
          </w:tcPr>
          <w:p w:rsidR="00331106" w:rsidRDefault="00331106" w:rsidP="00943C08">
            <w:pPr>
              <w:spacing w:after="0" w:line="240" w:lineRule="auto"/>
              <w:rPr>
                <w:rFonts w:ascii="Palatino Linotype" w:hAnsi="Palatino Linotype" w:cs="Arial"/>
                <w:iCs/>
                <w:sz w:val="20"/>
                <w:szCs w:val="20"/>
                <w:lang w:eastAsia="hu-HU"/>
              </w:rPr>
            </w:pPr>
          </w:p>
        </w:tc>
        <w:tc>
          <w:tcPr>
            <w:tcW w:w="691" w:type="dxa"/>
            <w:shd w:val="clear" w:color="000000" w:fill="969696"/>
            <w:vAlign w:val="center"/>
          </w:tcPr>
          <w:p w:rsidR="00331106" w:rsidRDefault="00331106" w:rsidP="00943C08">
            <w:pPr>
              <w:spacing w:after="0" w:line="240" w:lineRule="auto"/>
              <w:rPr>
                <w:rFonts w:ascii="Palatino Linotype" w:hAnsi="Palatino Linotype" w:cs="Arial"/>
                <w:iCs/>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Pszichológia</w:t>
            </w: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44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49" w:type="dxa"/>
            <w:shd w:val="clear" w:color="000000" w:fill="808080"/>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62"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87"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95" w:type="dxa"/>
            <w:shd w:val="clear" w:color="000000" w:fill="808080"/>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c>
          <w:tcPr>
            <w:tcW w:w="500"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rsidP="00A74845">
            <w:pPr>
              <w:spacing w:after="0" w:line="240" w:lineRule="auto"/>
              <w:rPr>
                <w:rFonts w:ascii="Palatino Linotype" w:hAnsi="Palatino Linotype" w:cs="Arial"/>
                <w:b/>
                <w:bCs/>
                <w:i/>
                <w:sz w:val="20"/>
                <w:szCs w:val="20"/>
                <w:lang w:eastAsia="hu-HU"/>
              </w:rPr>
            </w:pPr>
          </w:p>
        </w:tc>
        <w:tc>
          <w:tcPr>
            <w:tcW w:w="730" w:type="dxa"/>
            <w:vAlign w:val="center"/>
          </w:tcPr>
          <w:p w:rsidR="00331106" w:rsidRDefault="00331106" w:rsidP="00943C08">
            <w:pPr>
              <w:spacing w:after="0" w:line="240" w:lineRule="auto"/>
              <w:rPr>
                <w:rFonts w:ascii="Palatino Linotype" w:hAnsi="Palatino Linotype" w:cs="Arial"/>
                <w:iCs/>
                <w:sz w:val="20"/>
                <w:szCs w:val="20"/>
                <w:lang w:eastAsia="hu-HU"/>
              </w:rPr>
            </w:pPr>
          </w:p>
        </w:tc>
        <w:tc>
          <w:tcPr>
            <w:tcW w:w="691" w:type="dxa"/>
            <w:shd w:val="clear" w:color="000000" w:fill="969696"/>
            <w:vAlign w:val="center"/>
          </w:tcPr>
          <w:p w:rsidR="00331106" w:rsidRDefault="00331106" w:rsidP="00943C08">
            <w:pPr>
              <w:spacing w:after="0" w:line="240" w:lineRule="auto"/>
              <w:rPr>
                <w:rFonts w:ascii="Palatino Linotype" w:hAnsi="Palatino Linotype" w:cs="Arial"/>
                <w:iCs/>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Pedagógia</w:t>
            </w: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1"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9"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487"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95" w:type="dxa"/>
            <w:shd w:val="clear" w:color="000000" w:fill="808080"/>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c>
          <w:tcPr>
            <w:tcW w:w="500"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rsidP="00A74845">
            <w:pPr>
              <w:spacing w:after="0" w:line="240" w:lineRule="auto"/>
              <w:rPr>
                <w:rFonts w:ascii="Palatino Linotype" w:hAnsi="Palatino Linotype" w:cs="Arial"/>
                <w:b/>
                <w:bCs/>
                <w:i/>
                <w:sz w:val="20"/>
                <w:szCs w:val="20"/>
                <w:lang w:eastAsia="hu-HU"/>
              </w:rPr>
            </w:pPr>
          </w:p>
        </w:tc>
        <w:tc>
          <w:tcPr>
            <w:tcW w:w="730" w:type="dxa"/>
            <w:vAlign w:val="center"/>
          </w:tcPr>
          <w:p w:rsidR="00331106" w:rsidRDefault="00331106" w:rsidP="00943C08">
            <w:pPr>
              <w:spacing w:after="0" w:line="240" w:lineRule="auto"/>
              <w:rPr>
                <w:rFonts w:ascii="Palatino Linotype" w:hAnsi="Palatino Linotype" w:cs="Arial"/>
                <w:iCs/>
                <w:sz w:val="20"/>
                <w:szCs w:val="20"/>
                <w:lang w:eastAsia="hu-HU"/>
              </w:rPr>
            </w:pPr>
          </w:p>
        </w:tc>
        <w:tc>
          <w:tcPr>
            <w:tcW w:w="691" w:type="dxa"/>
            <w:shd w:val="clear" w:color="000000" w:fill="969696"/>
            <w:vAlign w:val="center"/>
          </w:tcPr>
          <w:p w:rsidR="00331106" w:rsidRDefault="00331106" w:rsidP="00943C08">
            <w:pPr>
              <w:spacing w:after="0" w:line="240" w:lineRule="auto"/>
              <w:rPr>
                <w:rFonts w:ascii="Palatino Linotype" w:hAnsi="Palatino Linotype" w:cs="Arial"/>
                <w:iCs/>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Egészségügyi ellátórendszer</w:t>
            </w: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1"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9"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487"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95" w:type="dxa"/>
            <w:shd w:val="clear" w:color="000000" w:fill="808080"/>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c>
          <w:tcPr>
            <w:tcW w:w="500"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i/>
                <w:sz w:val="20"/>
                <w:szCs w:val="20"/>
                <w:lang w:eastAsia="hu-HU"/>
              </w:rPr>
            </w:pPr>
          </w:p>
        </w:tc>
        <w:tc>
          <w:tcPr>
            <w:tcW w:w="730" w:type="dxa"/>
            <w:vAlign w:val="center"/>
          </w:tcPr>
          <w:p w:rsidR="00331106" w:rsidRDefault="00331106" w:rsidP="00943C08">
            <w:pPr>
              <w:spacing w:before="100" w:beforeAutospacing="1" w:after="0" w:afterAutospacing="1" w:line="240" w:lineRule="auto"/>
              <w:outlineLvl w:val="0"/>
              <w:rPr>
                <w:rFonts w:ascii="Palatino Linotype" w:hAnsi="Palatino Linotype" w:cs="Arial"/>
                <w:iCs/>
                <w:sz w:val="20"/>
                <w:szCs w:val="20"/>
                <w:lang w:eastAsia="hu-HU"/>
              </w:rPr>
            </w:pPr>
          </w:p>
        </w:tc>
        <w:tc>
          <w:tcPr>
            <w:tcW w:w="69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Cs/>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Népegészségügy</w:t>
            </w: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1"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9"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87"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95"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c>
          <w:tcPr>
            <w:tcW w:w="500"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i/>
                <w:sz w:val="20"/>
                <w:szCs w:val="20"/>
                <w:lang w:eastAsia="hu-HU"/>
              </w:rPr>
            </w:pPr>
          </w:p>
        </w:tc>
        <w:tc>
          <w:tcPr>
            <w:tcW w:w="730" w:type="dxa"/>
            <w:vAlign w:val="center"/>
          </w:tcPr>
          <w:p w:rsidR="00331106" w:rsidRDefault="00331106" w:rsidP="00943C08">
            <w:pPr>
              <w:spacing w:before="100" w:beforeAutospacing="1" w:after="0" w:afterAutospacing="1" w:line="240" w:lineRule="auto"/>
              <w:outlineLvl w:val="0"/>
              <w:rPr>
                <w:rFonts w:ascii="Palatino Linotype" w:hAnsi="Palatino Linotype" w:cs="Arial"/>
                <w:iCs/>
                <w:sz w:val="20"/>
                <w:szCs w:val="20"/>
                <w:lang w:eastAsia="hu-HU"/>
              </w:rPr>
            </w:pPr>
          </w:p>
        </w:tc>
        <w:tc>
          <w:tcPr>
            <w:tcW w:w="69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Cs/>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Egészségfejlesztés</w:t>
            </w: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1"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9"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87"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95"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rsidP="00A74845">
            <w:pPr>
              <w:spacing w:after="0" w:line="240" w:lineRule="auto"/>
              <w:rPr>
                <w:rFonts w:ascii="Palatino Linotype" w:hAnsi="Palatino Linotype" w:cs="Arial"/>
                <w:b/>
                <w:bCs/>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16</w:t>
            </w: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16</w:t>
            </w:r>
          </w:p>
        </w:tc>
        <w:tc>
          <w:tcPr>
            <w:tcW w:w="500"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69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Környezet-egészségügy</w:t>
            </w: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1"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49"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87"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95" w:type="dxa"/>
            <w:shd w:val="clear" w:color="000000" w:fill="808080"/>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c>
          <w:tcPr>
            <w:tcW w:w="500"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rsidP="00A74845">
            <w:pPr>
              <w:spacing w:after="0" w:line="240" w:lineRule="auto"/>
              <w:rPr>
                <w:rFonts w:ascii="Palatino Linotype" w:hAnsi="Palatino Linotype" w:cs="Arial"/>
                <w:b/>
                <w:bCs/>
                <w:sz w:val="20"/>
                <w:szCs w:val="20"/>
                <w:lang w:eastAsia="hu-HU"/>
              </w:rPr>
            </w:pPr>
          </w:p>
        </w:tc>
        <w:tc>
          <w:tcPr>
            <w:tcW w:w="730"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691" w:type="dxa"/>
            <w:shd w:val="clear" w:color="000000" w:fill="969696"/>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b/>
                <w:iCs/>
                <w:color w:val="FF0000"/>
                <w:sz w:val="20"/>
                <w:szCs w:val="20"/>
                <w:lang w:eastAsia="hu-HU"/>
              </w:rPr>
            </w:pPr>
            <w:r>
              <w:rPr>
                <w:rFonts w:ascii="Palatino Linotype" w:hAnsi="Palatino Linotype" w:cs="Arial"/>
                <w:b/>
                <w:iCs/>
                <w:sz w:val="20"/>
                <w:szCs w:val="20"/>
                <w:lang w:eastAsia="hu-HU"/>
              </w:rPr>
              <w:t>Szakmai kommunikáció</w:t>
            </w:r>
            <w:r>
              <w:rPr>
                <w:rFonts w:ascii="Palatino Linotype" w:hAnsi="Palatino Linotype" w:cs="Arial"/>
                <w:b/>
                <w:iCs/>
                <w:color w:val="FF0000"/>
                <w:sz w:val="20"/>
                <w:szCs w:val="20"/>
                <w:lang w:eastAsia="hu-HU"/>
              </w:rPr>
              <w:t xml:space="preserve"> </w:t>
            </w:r>
          </w:p>
        </w:tc>
        <w:tc>
          <w:tcPr>
            <w:tcW w:w="462" w:type="dxa"/>
            <w:vAlign w:val="center"/>
          </w:tcPr>
          <w:p w:rsidR="00331106" w:rsidRDefault="00331106" w:rsidP="00943C08">
            <w:pPr>
              <w:spacing w:after="0" w:line="240" w:lineRule="auto"/>
              <w:rPr>
                <w:rFonts w:ascii="Palatino Linotype" w:hAnsi="Palatino Linotype" w:cs="Arial"/>
                <w:b/>
                <w:iCs/>
                <w:sz w:val="20"/>
                <w:szCs w:val="20"/>
                <w:lang w:eastAsia="hu-HU"/>
              </w:rPr>
            </w:pPr>
            <w:r>
              <w:rPr>
                <w:rFonts w:ascii="Palatino Linotype" w:hAnsi="Palatino Linotype" w:cs="Arial"/>
                <w:b/>
                <w:iCs/>
                <w:sz w:val="20"/>
                <w:szCs w:val="20"/>
                <w:lang w:eastAsia="hu-HU"/>
              </w:rPr>
              <w:t>54</w:t>
            </w:r>
          </w:p>
        </w:tc>
        <w:tc>
          <w:tcPr>
            <w:tcW w:w="44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b/>
                <w:iCs/>
                <w:sz w:val="20"/>
                <w:szCs w:val="20"/>
                <w:lang w:eastAsia="hu-HU"/>
              </w:rPr>
            </w:pPr>
          </w:p>
        </w:tc>
        <w:tc>
          <w:tcPr>
            <w:tcW w:w="449" w:type="dxa"/>
            <w:shd w:val="clear" w:color="000000" w:fill="808080"/>
            <w:vAlign w:val="center"/>
          </w:tcPr>
          <w:p w:rsidR="00331106" w:rsidRDefault="00331106" w:rsidP="00943C08">
            <w:pPr>
              <w:spacing w:before="100" w:beforeAutospacing="1" w:after="0" w:afterAutospacing="1" w:line="240" w:lineRule="auto"/>
              <w:outlineLvl w:val="0"/>
              <w:rPr>
                <w:rFonts w:ascii="Palatino Linotype" w:hAnsi="Palatino Linotype" w:cs="Arial"/>
                <w:b/>
                <w:iCs/>
                <w:sz w:val="20"/>
                <w:szCs w:val="20"/>
                <w:lang w:eastAsia="hu-HU"/>
              </w:rPr>
            </w:pPr>
          </w:p>
        </w:tc>
        <w:tc>
          <w:tcPr>
            <w:tcW w:w="462" w:type="dxa"/>
            <w:vAlign w:val="center"/>
          </w:tcPr>
          <w:p w:rsidR="00331106" w:rsidRDefault="00331106" w:rsidP="00943C08">
            <w:pPr>
              <w:spacing w:before="100" w:beforeAutospacing="1" w:after="0" w:afterAutospacing="1" w:line="240" w:lineRule="auto"/>
              <w:outlineLvl w:val="0"/>
              <w:rPr>
                <w:rFonts w:ascii="Palatino Linotype" w:hAnsi="Palatino Linotype" w:cs="Arial"/>
                <w:b/>
                <w:iCs/>
                <w:sz w:val="20"/>
                <w:szCs w:val="20"/>
                <w:lang w:eastAsia="hu-HU"/>
              </w:rPr>
            </w:pPr>
          </w:p>
        </w:tc>
        <w:tc>
          <w:tcPr>
            <w:tcW w:w="487"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b/>
                <w:iCs/>
                <w:sz w:val="20"/>
                <w:szCs w:val="20"/>
                <w:lang w:eastAsia="hu-HU"/>
              </w:rPr>
            </w:pPr>
          </w:p>
        </w:tc>
        <w:tc>
          <w:tcPr>
            <w:tcW w:w="495" w:type="dxa"/>
            <w:shd w:val="clear" w:color="000000" w:fill="808080"/>
            <w:vAlign w:val="center"/>
          </w:tcPr>
          <w:p w:rsidR="00331106" w:rsidRDefault="00331106" w:rsidP="00943C08">
            <w:pPr>
              <w:spacing w:before="100" w:beforeAutospacing="1" w:after="0" w:afterAutospacing="1" w:line="240" w:lineRule="auto"/>
              <w:outlineLvl w:val="0"/>
              <w:rPr>
                <w:rFonts w:ascii="Palatino Linotype" w:hAnsi="Palatino Linotype" w:cs="Arial"/>
                <w:b/>
                <w:iCs/>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b/>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b/>
                <w:iCs/>
                <w:sz w:val="20"/>
                <w:szCs w:val="20"/>
                <w:lang w:eastAsia="hu-HU"/>
              </w:rPr>
            </w:pPr>
          </w:p>
        </w:tc>
        <w:tc>
          <w:tcPr>
            <w:tcW w:w="54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b/>
                <w:iCs/>
                <w:sz w:val="20"/>
                <w:szCs w:val="20"/>
                <w:lang w:eastAsia="hu-HU"/>
              </w:rPr>
            </w:pPr>
            <w:r>
              <w:rPr>
                <w:rFonts w:ascii="Palatino Linotype" w:hAnsi="Palatino Linotype" w:cs="Arial"/>
                <w:b/>
                <w:iCs/>
                <w:sz w:val="20"/>
                <w:szCs w:val="20"/>
                <w:lang w:eastAsia="hu-HU"/>
              </w:rPr>
              <w:t>16</w:t>
            </w:r>
          </w:p>
        </w:tc>
        <w:tc>
          <w:tcPr>
            <w:tcW w:w="533" w:type="dxa"/>
            <w:shd w:val="clear" w:color="000000" w:fill="969696"/>
            <w:vAlign w:val="center"/>
          </w:tcPr>
          <w:p w:rsidR="00331106" w:rsidRDefault="00331106" w:rsidP="00943C08">
            <w:pPr>
              <w:spacing w:after="0" w:line="240" w:lineRule="auto"/>
              <w:rPr>
                <w:rFonts w:ascii="Palatino Linotype" w:hAnsi="Palatino Linotype" w:cs="Arial"/>
                <w:b/>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
                <w:bCs/>
                <w:iCs/>
                <w:sz w:val="20"/>
                <w:szCs w:val="20"/>
                <w:lang w:eastAsia="hu-HU"/>
              </w:rPr>
            </w:pPr>
            <w:r>
              <w:rPr>
                <w:rFonts w:ascii="Palatino Linotype" w:hAnsi="Palatino Linotype" w:cs="Arial"/>
                <w:b/>
                <w:bCs/>
                <w:iCs/>
                <w:sz w:val="20"/>
                <w:szCs w:val="20"/>
                <w:lang w:eastAsia="hu-HU"/>
              </w:rPr>
              <w:t>70</w:t>
            </w:r>
          </w:p>
        </w:tc>
        <w:tc>
          <w:tcPr>
            <w:tcW w:w="500" w:type="dxa"/>
            <w:vAlign w:val="center"/>
          </w:tcPr>
          <w:p w:rsidR="00331106" w:rsidRDefault="00331106" w:rsidP="00943C08">
            <w:pPr>
              <w:spacing w:after="0" w:line="240" w:lineRule="auto"/>
              <w:rPr>
                <w:rFonts w:ascii="Palatino Linotype" w:hAnsi="Palatino Linotype" w:cs="Arial"/>
                <w:b/>
                <w:iCs/>
                <w:sz w:val="20"/>
                <w:szCs w:val="20"/>
                <w:lang w:eastAsia="hu-HU"/>
              </w:rPr>
            </w:pPr>
            <w:r>
              <w:rPr>
                <w:rFonts w:ascii="Palatino Linotype" w:hAnsi="Palatino Linotype" w:cs="Arial"/>
                <w:b/>
                <w:iCs/>
                <w:sz w:val="20"/>
                <w:szCs w:val="20"/>
                <w:lang w:eastAsia="hu-HU"/>
              </w:rPr>
              <w:t>72</w:t>
            </w:r>
          </w:p>
        </w:tc>
        <w:tc>
          <w:tcPr>
            <w:tcW w:w="522"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b/>
                <w:iCs/>
                <w:sz w:val="20"/>
                <w:szCs w:val="20"/>
                <w:lang w:eastAsia="hu-HU"/>
              </w:rPr>
            </w:pPr>
          </w:p>
        </w:tc>
        <w:tc>
          <w:tcPr>
            <w:tcW w:w="56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69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
                <w:bCs/>
                <w:iCs/>
                <w:sz w:val="20"/>
                <w:szCs w:val="20"/>
                <w:lang w:eastAsia="hu-HU"/>
              </w:rPr>
            </w:pPr>
            <w:r>
              <w:rPr>
                <w:rFonts w:ascii="Palatino Linotype" w:hAnsi="Palatino Linotype" w:cs="Arial"/>
                <w:b/>
                <w:bCs/>
                <w:iCs/>
                <w:sz w:val="20"/>
                <w:szCs w:val="20"/>
                <w:lang w:eastAsia="hu-HU"/>
              </w:rPr>
              <w:t>72</w:t>
            </w:r>
          </w:p>
        </w:tc>
      </w:tr>
      <w:tr w:rsidR="00331106" w:rsidRPr="00FD7EE4" w:rsidTr="00943C08">
        <w:trPr>
          <w:cantSplit/>
          <w:trHeight w:val="656"/>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Kommunikáció</w:t>
            </w: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44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49" w:type="dxa"/>
            <w:shd w:val="clear" w:color="000000" w:fill="808080"/>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62"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87"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95" w:type="dxa"/>
            <w:shd w:val="clear" w:color="000000" w:fill="808080"/>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c>
          <w:tcPr>
            <w:tcW w:w="500"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i/>
                <w:sz w:val="20"/>
                <w:szCs w:val="20"/>
                <w:lang w:eastAsia="hu-HU"/>
              </w:rPr>
            </w:pPr>
          </w:p>
        </w:tc>
        <w:tc>
          <w:tcPr>
            <w:tcW w:w="730"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69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Orvosi latin</w:t>
            </w: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44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49" w:type="dxa"/>
            <w:shd w:val="clear" w:color="000000" w:fill="808080"/>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62" w:type="dxa"/>
            <w:vAlign w:val="center"/>
          </w:tcPr>
          <w:p w:rsidR="00331106" w:rsidRDefault="00331106" w:rsidP="00943C08">
            <w:pPr>
              <w:spacing w:after="0" w:line="240" w:lineRule="auto"/>
              <w:rPr>
                <w:rFonts w:ascii="Palatino Linotype" w:hAnsi="Palatino Linotype" w:cs="Arial"/>
                <w:i/>
                <w:iCs/>
                <w:sz w:val="20"/>
                <w:szCs w:val="20"/>
                <w:lang w:eastAsia="hu-HU"/>
              </w:rPr>
            </w:pPr>
          </w:p>
        </w:tc>
        <w:tc>
          <w:tcPr>
            <w:tcW w:w="487"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95" w:type="dxa"/>
            <w:shd w:val="clear" w:color="000000" w:fill="808080"/>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c>
          <w:tcPr>
            <w:tcW w:w="500" w:type="dxa"/>
            <w:vAlign w:val="center"/>
          </w:tcPr>
          <w:p w:rsidR="00331106" w:rsidRDefault="00331106" w:rsidP="00943C08">
            <w:pPr>
              <w:spacing w:after="0" w:line="240" w:lineRule="auto"/>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522"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i/>
                <w:sz w:val="20"/>
                <w:szCs w:val="20"/>
                <w:lang w:eastAsia="hu-HU"/>
              </w:rPr>
            </w:pPr>
          </w:p>
        </w:tc>
        <w:tc>
          <w:tcPr>
            <w:tcW w:w="730"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69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Speciális kommunikáció</w:t>
            </w:r>
          </w:p>
        </w:tc>
        <w:tc>
          <w:tcPr>
            <w:tcW w:w="462" w:type="dxa"/>
            <w:vAlign w:val="center"/>
          </w:tcPr>
          <w:p w:rsidR="00331106" w:rsidRDefault="00331106" w:rsidP="00943C08">
            <w:pPr>
              <w:spacing w:after="0" w:line="240" w:lineRule="auto"/>
              <w:rPr>
                <w:rFonts w:ascii="Palatino Linotype" w:hAnsi="Palatino Linotype" w:cs="Arial"/>
                <w:iCs/>
                <w:sz w:val="20"/>
                <w:szCs w:val="20"/>
                <w:lang w:eastAsia="hu-HU"/>
              </w:rPr>
            </w:pPr>
          </w:p>
        </w:tc>
        <w:tc>
          <w:tcPr>
            <w:tcW w:w="441" w:type="dxa"/>
            <w:shd w:val="clear" w:color="000000" w:fill="969696"/>
            <w:vAlign w:val="center"/>
          </w:tcPr>
          <w:p w:rsidR="00331106" w:rsidRDefault="00331106" w:rsidP="00943C08">
            <w:pPr>
              <w:spacing w:after="0" w:line="240" w:lineRule="auto"/>
              <w:rPr>
                <w:rFonts w:ascii="Palatino Linotype" w:hAnsi="Palatino Linotype" w:cs="Arial"/>
                <w:iCs/>
                <w:sz w:val="20"/>
                <w:szCs w:val="20"/>
                <w:lang w:eastAsia="hu-HU"/>
              </w:rPr>
            </w:pPr>
          </w:p>
        </w:tc>
        <w:tc>
          <w:tcPr>
            <w:tcW w:w="449" w:type="dxa"/>
            <w:shd w:val="clear" w:color="000000" w:fill="808080"/>
            <w:vAlign w:val="center"/>
          </w:tcPr>
          <w:p w:rsidR="00331106" w:rsidRDefault="00331106" w:rsidP="00943C08">
            <w:pPr>
              <w:spacing w:after="0" w:line="240" w:lineRule="auto"/>
              <w:rPr>
                <w:rFonts w:ascii="Palatino Linotype" w:hAnsi="Palatino Linotype" w:cs="Arial"/>
                <w:iCs/>
                <w:sz w:val="20"/>
                <w:szCs w:val="20"/>
                <w:lang w:eastAsia="hu-HU"/>
              </w:rPr>
            </w:pPr>
          </w:p>
        </w:tc>
        <w:tc>
          <w:tcPr>
            <w:tcW w:w="462" w:type="dxa"/>
            <w:vAlign w:val="center"/>
          </w:tcPr>
          <w:p w:rsidR="00331106" w:rsidRDefault="00331106" w:rsidP="00943C08">
            <w:pPr>
              <w:spacing w:after="0" w:line="240" w:lineRule="auto"/>
              <w:rPr>
                <w:rFonts w:ascii="Palatino Linotype" w:hAnsi="Palatino Linotype" w:cs="Arial"/>
                <w:iCs/>
                <w:sz w:val="20"/>
                <w:szCs w:val="20"/>
                <w:lang w:eastAsia="hu-HU"/>
              </w:rPr>
            </w:pPr>
          </w:p>
        </w:tc>
        <w:tc>
          <w:tcPr>
            <w:tcW w:w="487"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Cs/>
                <w:sz w:val="20"/>
                <w:szCs w:val="20"/>
                <w:lang w:eastAsia="hu-HU"/>
              </w:rPr>
            </w:pPr>
          </w:p>
        </w:tc>
        <w:tc>
          <w:tcPr>
            <w:tcW w:w="495" w:type="dxa"/>
            <w:shd w:val="clear" w:color="000000" w:fill="808080"/>
            <w:vAlign w:val="center"/>
          </w:tcPr>
          <w:p w:rsidR="00331106" w:rsidRDefault="00331106" w:rsidP="00943C08">
            <w:pPr>
              <w:spacing w:before="100" w:beforeAutospacing="1" w:after="0" w:afterAutospacing="1" w:line="240" w:lineRule="auto"/>
              <w:outlineLvl w:val="0"/>
              <w:rPr>
                <w:rFonts w:ascii="Palatino Linotype" w:hAnsi="Palatino Linotype" w:cs="Arial"/>
                <w:iCs/>
                <w:sz w:val="20"/>
                <w:szCs w:val="20"/>
                <w:lang w:eastAsia="hu-HU"/>
              </w:rPr>
            </w:pPr>
          </w:p>
        </w:tc>
        <w:tc>
          <w:tcPr>
            <w:tcW w:w="477" w:type="dxa"/>
            <w:vAlign w:val="center"/>
          </w:tcPr>
          <w:p w:rsidR="00331106" w:rsidRDefault="00331106" w:rsidP="00943C08">
            <w:pPr>
              <w:spacing w:before="100" w:beforeAutospacing="1" w:after="0" w:afterAutospacing="1" w:line="240" w:lineRule="auto"/>
              <w:outlineLvl w:val="0"/>
              <w:rPr>
                <w:rFonts w:ascii="Palatino Linotype" w:hAnsi="Palatino Linotype" w:cs="Arial"/>
                <w:iCs/>
                <w:sz w:val="20"/>
                <w:szCs w:val="20"/>
                <w:lang w:eastAsia="hu-HU"/>
              </w:rPr>
            </w:pP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Cs/>
                <w:sz w:val="20"/>
                <w:szCs w:val="20"/>
                <w:lang w:eastAsia="hu-HU"/>
              </w:rPr>
            </w:pPr>
          </w:p>
        </w:tc>
        <w:tc>
          <w:tcPr>
            <w:tcW w:w="54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sz w:val="20"/>
                <w:szCs w:val="20"/>
                <w:lang w:eastAsia="hu-HU"/>
              </w:rPr>
            </w:pPr>
          </w:p>
        </w:tc>
        <w:tc>
          <w:tcPr>
            <w:tcW w:w="477" w:type="dxa"/>
            <w:vAlign w:val="center"/>
          </w:tcPr>
          <w:p w:rsidR="00331106" w:rsidRDefault="00331106" w:rsidP="00943C08">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16</w:t>
            </w:r>
          </w:p>
        </w:tc>
        <w:tc>
          <w:tcPr>
            <w:tcW w:w="533"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Cs/>
                <w:sz w:val="20"/>
                <w:szCs w:val="20"/>
                <w:lang w:eastAsia="hu-HU"/>
              </w:rPr>
            </w:pPr>
          </w:p>
        </w:tc>
        <w:tc>
          <w:tcPr>
            <w:tcW w:w="1604" w:type="dxa"/>
            <w:vAlign w:val="center"/>
          </w:tcPr>
          <w:p w:rsidR="00331106" w:rsidRDefault="00331106" w:rsidP="00943C08">
            <w:pPr>
              <w:spacing w:after="0" w:line="240" w:lineRule="auto"/>
              <w:rPr>
                <w:rFonts w:ascii="Palatino Linotype" w:hAnsi="Palatino Linotype" w:cs="Arial"/>
                <w:bCs/>
                <w:iCs/>
                <w:sz w:val="20"/>
                <w:szCs w:val="20"/>
                <w:lang w:eastAsia="hu-HU"/>
              </w:rPr>
            </w:pPr>
            <w:r>
              <w:rPr>
                <w:rFonts w:ascii="Palatino Linotype" w:hAnsi="Palatino Linotype" w:cs="Arial"/>
                <w:bCs/>
                <w:iCs/>
                <w:sz w:val="20"/>
                <w:szCs w:val="20"/>
                <w:lang w:eastAsia="hu-HU"/>
              </w:rPr>
              <w:t>16</w:t>
            </w:r>
          </w:p>
        </w:tc>
        <w:tc>
          <w:tcPr>
            <w:tcW w:w="500" w:type="dxa"/>
            <w:vAlign w:val="center"/>
          </w:tcPr>
          <w:p w:rsidR="00331106" w:rsidRDefault="00331106" w:rsidP="00943C08">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18</w:t>
            </w:r>
          </w:p>
        </w:tc>
        <w:tc>
          <w:tcPr>
            <w:tcW w:w="522"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Cs/>
                <w:sz w:val="20"/>
                <w:szCs w:val="20"/>
                <w:lang w:eastAsia="hu-HU"/>
              </w:rPr>
            </w:pPr>
          </w:p>
        </w:tc>
        <w:tc>
          <w:tcPr>
            <w:tcW w:w="561" w:type="dxa"/>
            <w:shd w:val="clear" w:color="000000" w:fill="808080"/>
            <w:vAlign w:val="center"/>
          </w:tcPr>
          <w:p w:rsidR="00331106" w:rsidRPr="00FD7EE4" w:rsidRDefault="00331106" w:rsidP="00A74845">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691" w:type="dxa"/>
            <w:shd w:val="clear" w:color="000000" w:fill="969696"/>
            <w:vAlign w:val="center"/>
          </w:tcPr>
          <w:p w:rsidR="00331106" w:rsidRDefault="00331106" w:rsidP="00943C08">
            <w:pPr>
              <w:spacing w:before="100" w:beforeAutospacing="1" w:after="0" w:afterAutospacing="1" w:line="240" w:lineRule="auto"/>
              <w:outlineLvl w:val="0"/>
              <w:rPr>
                <w:rFonts w:ascii="Palatino Linotype" w:hAnsi="Palatino Linotype" w:cs="Arial"/>
                <w:i/>
                <w:iCs/>
                <w:sz w:val="20"/>
                <w:szCs w:val="20"/>
                <w:lang w:eastAsia="hu-HU"/>
              </w:rPr>
            </w:pPr>
          </w:p>
        </w:tc>
        <w:tc>
          <w:tcPr>
            <w:tcW w:w="1102" w:type="dxa"/>
            <w:vAlign w:val="center"/>
          </w:tcPr>
          <w:p w:rsidR="00331106" w:rsidRDefault="00331106" w:rsidP="00943C08">
            <w:pPr>
              <w:spacing w:after="0" w:line="240" w:lineRule="auto"/>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val="restart"/>
            <w:shd w:val="clear" w:color="000000" w:fill="FFCC00"/>
            <w:textDirection w:val="btLr"/>
            <w:vAlign w:val="center"/>
          </w:tcPr>
          <w:p w:rsidR="00331106" w:rsidRPr="00FD7EE4"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lastRenderedPageBreak/>
              <w:t>11221-12 Alapápolás</w:t>
            </w:r>
          </w:p>
        </w:tc>
        <w:tc>
          <w:tcPr>
            <w:tcW w:w="1981" w:type="dxa"/>
            <w:vAlign w:val="center"/>
          </w:tcPr>
          <w:p w:rsidR="00331106" w:rsidRPr="00FD7EE4" w:rsidRDefault="00331106">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Ápolástan-gondozástan</w:t>
            </w:r>
          </w:p>
        </w:tc>
        <w:tc>
          <w:tcPr>
            <w:tcW w:w="462"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54</w:t>
            </w:r>
          </w:p>
        </w:tc>
        <w:tc>
          <w:tcPr>
            <w:tcW w:w="44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449"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90</w:t>
            </w:r>
          </w:p>
        </w:tc>
        <w:tc>
          <w:tcPr>
            <w:tcW w:w="487"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495"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18</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54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16</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178</w:t>
            </w:r>
          </w:p>
        </w:tc>
        <w:tc>
          <w:tcPr>
            <w:tcW w:w="500"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180</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r>
              <w:rPr>
                <w:rFonts w:ascii="Palatino Linotype" w:hAnsi="Palatino Linotype" w:cs="Arial"/>
                <w:b/>
                <w:bCs/>
                <w:sz w:val="20"/>
                <w:szCs w:val="20"/>
                <w:lang w:eastAsia="hu-HU"/>
              </w:rPr>
              <w:t> </w:t>
            </w:r>
          </w:p>
        </w:tc>
        <w:tc>
          <w:tcPr>
            <w:tcW w:w="730"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w:t>
            </w: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02"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180</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Egészséges ember gondozása</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44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62"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Cs/>
                <w:sz w:val="20"/>
                <w:szCs w:val="20"/>
                <w:lang w:eastAsia="hu-HU"/>
              </w:rPr>
            </w:pPr>
            <w:r>
              <w:rPr>
                <w:rFonts w:ascii="Palatino Linotype" w:hAnsi="Palatino Linotype" w:cs="Arial"/>
                <w:bCs/>
                <w:i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Akadályozott ember gondozása</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Cs/>
                <w:sz w:val="20"/>
                <w:szCs w:val="20"/>
                <w:lang w:eastAsia="hu-HU"/>
              </w:rPr>
            </w:pPr>
            <w:r>
              <w:rPr>
                <w:rFonts w:ascii="Palatino Linotype" w:hAnsi="Palatino Linotype" w:cs="Arial"/>
                <w:bCs/>
                <w:i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FF0000"/>
                <w:sz w:val="20"/>
                <w:szCs w:val="20"/>
                <w:lang w:eastAsia="hu-HU"/>
              </w:rPr>
            </w:pPr>
            <w:r>
              <w:rPr>
                <w:rFonts w:ascii="Palatino Linotype" w:hAnsi="Palatino Linotype" w:cs="Arial"/>
                <w:sz w:val="20"/>
                <w:szCs w:val="20"/>
                <w:lang w:eastAsia="hu-HU"/>
              </w:rPr>
              <w:t xml:space="preserve">Ápolástudomány </w:t>
            </w:r>
          </w:p>
          <w:p w:rsidR="00331106" w:rsidRPr="00FD7EE4" w:rsidRDefault="00331106">
            <w:pPr>
              <w:spacing w:after="0" w:line="240" w:lineRule="auto"/>
              <w:rPr>
                <w:rFonts w:ascii="Palatino Linotype" w:hAnsi="Palatino Linotype" w:cs="Arial"/>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18</w:t>
            </w:r>
          </w:p>
        </w:tc>
        <w:tc>
          <w:tcPr>
            <w:tcW w:w="487"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95"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 xml:space="preserve"> </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18</w:t>
            </w:r>
          </w:p>
        </w:tc>
        <w:tc>
          <w:tcPr>
            <w:tcW w:w="500"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18</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Ápoláslélektan</w:t>
            </w:r>
          </w:p>
          <w:p w:rsidR="00331106" w:rsidRPr="00FD7EE4" w:rsidRDefault="00331106">
            <w:pPr>
              <w:spacing w:after="0" w:line="240" w:lineRule="auto"/>
              <w:rPr>
                <w:rFonts w:ascii="Palatino Linotype" w:hAnsi="Palatino Linotype" w:cs="Arial"/>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i/>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16</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16</w:t>
            </w:r>
          </w:p>
        </w:tc>
        <w:tc>
          <w:tcPr>
            <w:tcW w:w="500"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18</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18</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iCs/>
                <w:sz w:val="20"/>
                <w:szCs w:val="20"/>
                <w:lang w:eastAsia="hu-HU"/>
              </w:rPr>
              <w:t>Csecsemő és kisgyermekgondozás</w:t>
            </w:r>
          </w:p>
        </w:tc>
        <w:tc>
          <w:tcPr>
            <w:tcW w:w="462"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36</w:t>
            </w:r>
          </w:p>
        </w:tc>
        <w:tc>
          <w:tcPr>
            <w:tcW w:w="44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49"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62"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87"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95"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36</w:t>
            </w:r>
          </w:p>
        </w:tc>
        <w:tc>
          <w:tcPr>
            <w:tcW w:w="500"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36</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36</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color w:val="FF0000"/>
                <w:sz w:val="20"/>
                <w:szCs w:val="20"/>
                <w:lang w:eastAsia="hu-HU"/>
              </w:rPr>
            </w:pPr>
            <w:r>
              <w:rPr>
                <w:rFonts w:ascii="Palatino Linotype" w:hAnsi="Palatino Linotype" w:cs="Arial"/>
                <w:iCs/>
                <w:sz w:val="20"/>
                <w:szCs w:val="20"/>
                <w:lang w:eastAsia="hu-HU"/>
              </w:rPr>
              <w:t>Betegmegfigyelés</w:t>
            </w:r>
          </w:p>
          <w:p w:rsidR="00331106" w:rsidRPr="00FD7EE4" w:rsidRDefault="00331106">
            <w:pPr>
              <w:spacing w:after="0" w:line="240" w:lineRule="auto"/>
              <w:rPr>
                <w:rFonts w:ascii="Palatino Linotype" w:hAnsi="Palatino Linotype" w:cs="Arial"/>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36</w:t>
            </w:r>
          </w:p>
        </w:tc>
        <w:tc>
          <w:tcPr>
            <w:tcW w:w="487"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95"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36</w:t>
            </w:r>
          </w:p>
        </w:tc>
        <w:tc>
          <w:tcPr>
            <w:tcW w:w="500"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36</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36</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Ápolási beavatkozások</w:t>
            </w:r>
          </w:p>
        </w:tc>
        <w:tc>
          <w:tcPr>
            <w:tcW w:w="462"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36</w:t>
            </w:r>
          </w:p>
        </w:tc>
        <w:tc>
          <w:tcPr>
            <w:tcW w:w="487"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95"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36</w:t>
            </w:r>
          </w:p>
        </w:tc>
        <w:tc>
          <w:tcPr>
            <w:tcW w:w="500"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36</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sz w:val="20"/>
                <w:szCs w:val="20"/>
                <w:lang w:eastAsia="hu-HU"/>
              </w:rPr>
            </w:pPr>
            <w:r>
              <w:rPr>
                <w:rFonts w:ascii="Palatino Linotype" w:hAnsi="Palatino Linotype" w:cs="Arial"/>
                <w:bCs/>
                <w:sz w:val="20"/>
                <w:szCs w:val="20"/>
                <w:lang w:eastAsia="hu-HU"/>
              </w:rPr>
              <w:t>36</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b/>
                <w:sz w:val="20"/>
                <w:szCs w:val="20"/>
                <w:lang w:eastAsia="hu-HU"/>
              </w:rPr>
            </w:pPr>
            <w:r>
              <w:rPr>
                <w:rFonts w:ascii="Palatino Linotype" w:hAnsi="Palatino Linotype" w:cs="Arial"/>
                <w:b/>
                <w:sz w:val="20"/>
                <w:szCs w:val="20"/>
                <w:lang w:eastAsia="hu-HU"/>
              </w:rPr>
              <w:t>Ápolástan-gondozástan gyakorlat</w:t>
            </w:r>
          </w:p>
        </w:tc>
        <w:tc>
          <w:tcPr>
            <w:tcW w:w="462"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w:t>
            </w:r>
          </w:p>
        </w:tc>
        <w:tc>
          <w:tcPr>
            <w:tcW w:w="44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70 </w:t>
            </w:r>
          </w:p>
        </w:tc>
        <w:tc>
          <w:tcPr>
            <w:tcW w:w="462"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w:t>
            </w: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w:t>
            </w: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105 </w:t>
            </w:r>
          </w:p>
        </w:tc>
        <w:tc>
          <w:tcPr>
            <w:tcW w:w="477"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w:t>
            </w: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w:t>
            </w: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r>
              <w:rPr>
                <w:rFonts w:ascii="Palatino Linotype" w:hAnsi="Palatino Linotype" w:cs="Arial"/>
                <w:b/>
                <w:bCs/>
                <w:sz w:val="20"/>
                <w:szCs w:val="20"/>
                <w:lang w:eastAsia="hu-HU"/>
              </w:rPr>
              <w:t> </w:t>
            </w:r>
          </w:p>
        </w:tc>
        <w:tc>
          <w:tcPr>
            <w:tcW w:w="477"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w:t>
            </w: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w:t>
            </w:r>
          </w:p>
        </w:tc>
        <w:tc>
          <w:tcPr>
            <w:tcW w:w="1604"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175 </w:t>
            </w:r>
          </w:p>
        </w:tc>
        <w:tc>
          <w:tcPr>
            <w:tcW w:w="500"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w:t>
            </w: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144</w:t>
            </w: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w:t>
            </w: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c>
          <w:tcPr>
            <w:tcW w:w="1102"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144</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Egészséges csecsemő és gyermek gondozása </w:t>
            </w:r>
          </w:p>
        </w:tc>
        <w:tc>
          <w:tcPr>
            <w:tcW w:w="462" w:type="dxa"/>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331106" w:rsidRPr="00943C08" w:rsidRDefault="00331106">
            <w:pPr>
              <w:spacing w:after="0" w:line="240" w:lineRule="auto"/>
              <w:jc w:val="center"/>
              <w:rPr>
                <w:rFonts w:ascii="Palatino Linotype" w:hAnsi="Palatino Linotype" w:cs="Arial"/>
                <w:i/>
                <w:sz w:val="20"/>
                <w:szCs w:val="20"/>
                <w:lang w:eastAsia="hu-HU"/>
              </w:rPr>
            </w:pPr>
            <w:r w:rsidRPr="00943C08">
              <w:rPr>
                <w:rFonts w:ascii="Palatino Linotype" w:hAnsi="Palatino Linotype" w:cs="Arial"/>
                <w:i/>
                <w:sz w:val="20"/>
                <w:szCs w:val="20"/>
                <w:lang w:eastAsia="hu-HU"/>
              </w:rPr>
              <w:t>35</w:t>
            </w:r>
          </w:p>
        </w:tc>
        <w:tc>
          <w:tcPr>
            <w:tcW w:w="462"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87" w:type="dxa"/>
            <w:shd w:val="clear" w:color="000000" w:fill="969696"/>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95" w:type="dxa"/>
            <w:shd w:val="clear" w:color="000000" w:fill="808080"/>
            <w:vAlign w:val="center"/>
          </w:tcPr>
          <w:p w:rsidR="00331106" w:rsidRPr="00943C08" w:rsidRDefault="00331106">
            <w:pPr>
              <w:spacing w:after="0" w:line="240" w:lineRule="auto"/>
              <w:jc w:val="center"/>
              <w:rPr>
                <w:rFonts w:ascii="Palatino Linotype" w:hAnsi="Palatino Linotype" w:cs="Arial"/>
                <w:i/>
                <w:sz w:val="20"/>
                <w:szCs w:val="20"/>
                <w:lang w:eastAsia="hu-HU"/>
              </w:rPr>
            </w:pPr>
            <w:r w:rsidRPr="00943C08">
              <w:rPr>
                <w:rFonts w:ascii="Palatino Linotype" w:hAnsi="Palatino Linotype" w:cs="Arial"/>
                <w:i/>
                <w:sz w:val="20"/>
                <w:szCs w:val="20"/>
                <w:lang w:eastAsia="hu-HU"/>
              </w:rPr>
              <w:t>35</w:t>
            </w:r>
          </w:p>
        </w:tc>
        <w:tc>
          <w:tcPr>
            <w:tcW w:w="477"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1" w:type="dxa"/>
            <w:shd w:val="clear" w:color="000000" w:fill="808080"/>
            <w:vAlign w:val="center"/>
          </w:tcPr>
          <w:p w:rsidR="00331106" w:rsidRPr="00943C08" w:rsidRDefault="00331106">
            <w:pPr>
              <w:spacing w:before="100" w:beforeAutospacing="1" w:after="0" w:afterAutospacing="1" w:line="240" w:lineRule="auto"/>
              <w:outlineLvl w:val="0"/>
              <w:rPr>
                <w:rFonts w:ascii="Palatino Linotype" w:hAnsi="Palatino Linotype" w:cs="Arial"/>
                <w:bCs/>
                <w:i/>
                <w:sz w:val="20"/>
                <w:szCs w:val="20"/>
                <w:lang w:eastAsia="hu-HU"/>
              </w:rPr>
            </w:pPr>
          </w:p>
        </w:tc>
        <w:tc>
          <w:tcPr>
            <w:tcW w:w="477"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1604" w:type="dxa"/>
            <w:vAlign w:val="center"/>
          </w:tcPr>
          <w:p w:rsidR="00331106" w:rsidRPr="00A74845" w:rsidRDefault="00331106">
            <w:pPr>
              <w:spacing w:after="0" w:line="240" w:lineRule="auto"/>
              <w:jc w:val="center"/>
              <w:rPr>
                <w:rFonts w:ascii="Palatino Linotype" w:hAnsi="Palatino Linotype" w:cs="Arial"/>
                <w:bCs/>
                <w:i/>
                <w:sz w:val="20"/>
                <w:szCs w:val="20"/>
                <w:lang w:eastAsia="hu-HU"/>
              </w:rPr>
            </w:pPr>
            <w:r w:rsidRPr="00A74845">
              <w:rPr>
                <w:rFonts w:ascii="Palatino Linotype" w:hAnsi="Palatino Linotype" w:cs="Arial"/>
                <w:bCs/>
                <w:i/>
                <w:sz w:val="20"/>
                <w:szCs w:val="20"/>
                <w:lang w:eastAsia="hu-HU"/>
              </w:rPr>
              <w:t>70</w:t>
            </w:r>
          </w:p>
        </w:tc>
        <w:tc>
          <w:tcPr>
            <w:tcW w:w="500"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22" w:type="dxa"/>
            <w:shd w:val="clear" w:color="000000" w:fill="969696"/>
            <w:vAlign w:val="center"/>
          </w:tcPr>
          <w:p w:rsidR="00331106" w:rsidRPr="00943C08" w:rsidRDefault="00331106">
            <w:pPr>
              <w:spacing w:after="0" w:line="240" w:lineRule="auto"/>
              <w:jc w:val="center"/>
              <w:rPr>
                <w:rFonts w:ascii="Palatino Linotype" w:hAnsi="Palatino Linotype" w:cs="Arial"/>
                <w:i/>
                <w:sz w:val="20"/>
                <w:szCs w:val="20"/>
                <w:lang w:eastAsia="hu-HU"/>
              </w:rPr>
            </w:pPr>
            <w:r w:rsidRPr="00943C08">
              <w:rPr>
                <w:rFonts w:ascii="Palatino Linotype" w:hAnsi="Palatino Linotype" w:cs="Arial"/>
                <w:i/>
                <w:sz w:val="20"/>
                <w:szCs w:val="20"/>
                <w:lang w:eastAsia="hu-HU"/>
              </w:rPr>
              <w:t>56</w:t>
            </w:r>
          </w:p>
        </w:tc>
        <w:tc>
          <w:tcPr>
            <w:tcW w:w="561" w:type="dxa"/>
            <w:shd w:val="clear" w:color="000000" w:fill="808080"/>
            <w:vAlign w:val="center"/>
          </w:tcPr>
          <w:p w:rsidR="00331106" w:rsidRPr="00943C08" w:rsidRDefault="00331106">
            <w:pPr>
              <w:spacing w:after="0" w:line="240" w:lineRule="auto"/>
              <w:rPr>
                <w:rFonts w:ascii="Palatino Linotype" w:hAnsi="Palatino Linotype" w:cs="Arial"/>
                <w:bCs/>
                <w:i/>
                <w:sz w:val="20"/>
                <w:szCs w:val="20"/>
                <w:lang w:eastAsia="hu-HU"/>
              </w:rPr>
            </w:pPr>
            <w:r w:rsidRPr="00943C08">
              <w:rPr>
                <w:rFonts w:ascii="Palatino Linotype" w:hAnsi="Palatino Linotype" w:cs="Arial"/>
                <w:bCs/>
                <w:i/>
                <w:sz w:val="20"/>
                <w:szCs w:val="20"/>
                <w:lang w:eastAsia="hu-HU"/>
              </w:rPr>
              <w:t xml:space="preserve"> </w:t>
            </w:r>
          </w:p>
        </w:tc>
        <w:tc>
          <w:tcPr>
            <w:tcW w:w="730" w:type="dxa"/>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691" w:type="dxa"/>
            <w:shd w:val="clear" w:color="000000" w:fill="969696"/>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1102" w:type="dxa"/>
            <w:vAlign w:val="center"/>
          </w:tcPr>
          <w:p w:rsidR="00331106" w:rsidRPr="00943C08" w:rsidRDefault="00331106">
            <w:pPr>
              <w:spacing w:after="0" w:line="240" w:lineRule="auto"/>
              <w:jc w:val="center"/>
              <w:rPr>
                <w:rFonts w:ascii="Palatino Linotype" w:hAnsi="Palatino Linotype" w:cs="Arial"/>
                <w:bCs/>
                <w:i/>
                <w:sz w:val="20"/>
                <w:szCs w:val="20"/>
                <w:lang w:eastAsia="hu-HU"/>
              </w:rPr>
            </w:pPr>
            <w:r w:rsidRPr="00943C08">
              <w:rPr>
                <w:rFonts w:ascii="Palatino Linotype" w:hAnsi="Palatino Linotype" w:cs="Arial"/>
                <w:bCs/>
                <w:i/>
                <w:sz w:val="20"/>
                <w:szCs w:val="20"/>
                <w:lang w:eastAsia="hu-HU"/>
              </w:rPr>
              <w:t>56</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Gondozási feladatok felnőttkorban</w:t>
            </w:r>
          </w:p>
        </w:tc>
        <w:tc>
          <w:tcPr>
            <w:tcW w:w="462" w:type="dxa"/>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331106" w:rsidRPr="00943C08" w:rsidRDefault="00331106">
            <w:pPr>
              <w:spacing w:after="0" w:line="240" w:lineRule="auto"/>
              <w:jc w:val="center"/>
              <w:rPr>
                <w:rFonts w:ascii="Palatino Linotype" w:hAnsi="Palatino Linotype" w:cs="Arial"/>
                <w:i/>
                <w:sz w:val="20"/>
                <w:szCs w:val="20"/>
                <w:lang w:eastAsia="hu-HU"/>
              </w:rPr>
            </w:pPr>
            <w:r w:rsidRPr="00943C08">
              <w:rPr>
                <w:rFonts w:ascii="Palatino Linotype" w:hAnsi="Palatino Linotype" w:cs="Arial"/>
                <w:i/>
                <w:sz w:val="20"/>
                <w:szCs w:val="20"/>
                <w:lang w:eastAsia="hu-HU"/>
              </w:rPr>
              <w:t xml:space="preserve">35 </w:t>
            </w:r>
          </w:p>
        </w:tc>
        <w:tc>
          <w:tcPr>
            <w:tcW w:w="462"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87" w:type="dxa"/>
            <w:shd w:val="clear" w:color="000000" w:fill="969696"/>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95" w:type="dxa"/>
            <w:shd w:val="clear" w:color="000000" w:fill="808080"/>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477"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1" w:type="dxa"/>
            <w:shd w:val="clear" w:color="000000" w:fill="808080"/>
            <w:vAlign w:val="center"/>
          </w:tcPr>
          <w:p w:rsidR="00331106" w:rsidRPr="00943C08" w:rsidRDefault="00331106">
            <w:pPr>
              <w:spacing w:before="100" w:beforeAutospacing="1" w:after="0" w:afterAutospacing="1" w:line="240" w:lineRule="auto"/>
              <w:outlineLvl w:val="0"/>
              <w:rPr>
                <w:rFonts w:ascii="Palatino Linotype" w:hAnsi="Palatino Linotype" w:cs="Arial"/>
                <w:bCs/>
                <w:i/>
                <w:sz w:val="20"/>
                <w:szCs w:val="20"/>
                <w:lang w:eastAsia="hu-HU"/>
              </w:rPr>
            </w:pPr>
          </w:p>
        </w:tc>
        <w:tc>
          <w:tcPr>
            <w:tcW w:w="477"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1604" w:type="dxa"/>
            <w:vAlign w:val="center"/>
          </w:tcPr>
          <w:p w:rsidR="00331106" w:rsidRPr="00A74845" w:rsidRDefault="00331106">
            <w:pPr>
              <w:spacing w:after="0" w:line="240" w:lineRule="auto"/>
              <w:jc w:val="center"/>
              <w:rPr>
                <w:rFonts w:ascii="Palatino Linotype" w:hAnsi="Palatino Linotype" w:cs="Arial"/>
                <w:bCs/>
                <w:i/>
                <w:sz w:val="20"/>
                <w:szCs w:val="20"/>
                <w:lang w:eastAsia="hu-HU"/>
              </w:rPr>
            </w:pPr>
            <w:r w:rsidRPr="00A74845">
              <w:rPr>
                <w:rFonts w:ascii="Palatino Linotype" w:hAnsi="Palatino Linotype" w:cs="Arial"/>
                <w:bCs/>
                <w:i/>
                <w:sz w:val="20"/>
                <w:szCs w:val="20"/>
                <w:lang w:eastAsia="hu-HU"/>
              </w:rPr>
              <w:t>35</w:t>
            </w:r>
          </w:p>
        </w:tc>
        <w:tc>
          <w:tcPr>
            <w:tcW w:w="500"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22" w:type="dxa"/>
            <w:shd w:val="clear" w:color="000000" w:fill="969696"/>
            <w:vAlign w:val="center"/>
          </w:tcPr>
          <w:p w:rsidR="00331106" w:rsidRPr="00943C08" w:rsidRDefault="00331106">
            <w:pPr>
              <w:spacing w:after="0" w:line="240" w:lineRule="auto"/>
              <w:jc w:val="center"/>
              <w:rPr>
                <w:rFonts w:ascii="Palatino Linotype" w:hAnsi="Palatino Linotype" w:cs="Arial"/>
                <w:i/>
                <w:sz w:val="20"/>
                <w:szCs w:val="20"/>
                <w:lang w:eastAsia="hu-HU"/>
              </w:rPr>
            </w:pPr>
            <w:r w:rsidRPr="00943C08">
              <w:rPr>
                <w:rFonts w:ascii="Palatino Linotype" w:hAnsi="Palatino Linotype" w:cs="Arial"/>
                <w:i/>
                <w:sz w:val="20"/>
                <w:szCs w:val="20"/>
                <w:lang w:eastAsia="hu-HU"/>
              </w:rPr>
              <w:t>32</w:t>
            </w:r>
          </w:p>
        </w:tc>
        <w:tc>
          <w:tcPr>
            <w:tcW w:w="561" w:type="dxa"/>
            <w:shd w:val="clear" w:color="000000" w:fill="808080"/>
            <w:vAlign w:val="center"/>
          </w:tcPr>
          <w:p w:rsidR="00331106" w:rsidRPr="00943C08" w:rsidRDefault="00331106">
            <w:pPr>
              <w:spacing w:before="100" w:beforeAutospacing="1" w:after="0" w:afterAutospacing="1" w:line="240" w:lineRule="auto"/>
              <w:outlineLvl w:val="0"/>
              <w:rPr>
                <w:rFonts w:ascii="Palatino Linotype" w:hAnsi="Palatino Linotype" w:cs="Arial"/>
                <w:bCs/>
                <w:i/>
                <w:sz w:val="20"/>
                <w:szCs w:val="20"/>
                <w:lang w:eastAsia="hu-HU"/>
              </w:rPr>
            </w:pPr>
          </w:p>
        </w:tc>
        <w:tc>
          <w:tcPr>
            <w:tcW w:w="730"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691" w:type="dxa"/>
            <w:shd w:val="clear" w:color="000000" w:fill="969696"/>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1102" w:type="dxa"/>
            <w:vAlign w:val="center"/>
          </w:tcPr>
          <w:p w:rsidR="00331106" w:rsidRPr="00943C08" w:rsidRDefault="00331106">
            <w:pPr>
              <w:spacing w:after="0" w:line="240" w:lineRule="auto"/>
              <w:jc w:val="center"/>
              <w:rPr>
                <w:rFonts w:ascii="Palatino Linotype" w:hAnsi="Palatino Linotype" w:cs="Arial"/>
                <w:bCs/>
                <w:i/>
                <w:sz w:val="20"/>
                <w:szCs w:val="20"/>
                <w:lang w:eastAsia="hu-HU"/>
              </w:rPr>
            </w:pPr>
            <w:r w:rsidRPr="00943C08">
              <w:rPr>
                <w:rFonts w:ascii="Palatino Linotype" w:hAnsi="Palatino Linotype" w:cs="Arial"/>
                <w:bCs/>
                <w:i/>
                <w:sz w:val="20"/>
                <w:szCs w:val="20"/>
                <w:lang w:eastAsia="hu-HU"/>
              </w:rPr>
              <w:t>32</w:t>
            </w:r>
          </w:p>
        </w:tc>
      </w:tr>
      <w:tr w:rsidR="00331106" w:rsidRPr="00FD7EE4" w:rsidTr="009B4808">
        <w:trPr>
          <w:cantSplit/>
          <w:trHeight w:val="754"/>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Ápolási-gondozási feladatok felnőttkorban</w:t>
            </w:r>
          </w:p>
        </w:tc>
        <w:tc>
          <w:tcPr>
            <w:tcW w:w="462" w:type="dxa"/>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449" w:type="dxa"/>
            <w:shd w:val="clear" w:color="000000" w:fill="808080"/>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462" w:type="dxa"/>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487" w:type="dxa"/>
            <w:shd w:val="clear" w:color="000000" w:fill="969696"/>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331106" w:rsidRPr="00943C08" w:rsidRDefault="00331106">
            <w:pPr>
              <w:spacing w:after="0" w:line="240" w:lineRule="auto"/>
              <w:jc w:val="center"/>
              <w:rPr>
                <w:rFonts w:ascii="Palatino Linotype" w:hAnsi="Palatino Linotype" w:cs="Arial"/>
                <w:i/>
                <w:sz w:val="20"/>
                <w:szCs w:val="20"/>
                <w:lang w:eastAsia="hu-HU"/>
              </w:rPr>
            </w:pPr>
            <w:r w:rsidRPr="00943C08">
              <w:rPr>
                <w:rFonts w:ascii="Palatino Linotype" w:hAnsi="Palatino Linotype" w:cs="Arial"/>
                <w:i/>
                <w:sz w:val="20"/>
                <w:szCs w:val="20"/>
                <w:lang w:eastAsia="hu-HU"/>
              </w:rPr>
              <w:t>70</w:t>
            </w:r>
          </w:p>
        </w:tc>
        <w:tc>
          <w:tcPr>
            <w:tcW w:w="477"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41" w:type="dxa"/>
            <w:shd w:val="clear" w:color="000000" w:fill="808080"/>
            <w:vAlign w:val="center"/>
          </w:tcPr>
          <w:p w:rsidR="00331106" w:rsidRPr="00943C08" w:rsidRDefault="00331106">
            <w:pPr>
              <w:spacing w:before="100" w:beforeAutospacing="1" w:after="0" w:afterAutospacing="1" w:line="240" w:lineRule="auto"/>
              <w:outlineLvl w:val="0"/>
              <w:rPr>
                <w:rFonts w:ascii="Palatino Linotype" w:hAnsi="Palatino Linotype" w:cs="Arial"/>
                <w:b/>
                <w:bCs/>
                <w:i/>
                <w:sz w:val="20"/>
                <w:szCs w:val="20"/>
                <w:lang w:eastAsia="hu-HU"/>
              </w:rPr>
            </w:pPr>
          </w:p>
        </w:tc>
        <w:tc>
          <w:tcPr>
            <w:tcW w:w="477"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33" w:type="dxa"/>
            <w:shd w:val="clear" w:color="000000" w:fill="969696"/>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1604" w:type="dxa"/>
            <w:vAlign w:val="center"/>
          </w:tcPr>
          <w:p w:rsidR="00331106" w:rsidRPr="00A74845" w:rsidRDefault="00331106">
            <w:pPr>
              <w:spacing w:after="0" w:line="240" w:lineRule="auto"/>
              <w:jc w:val="center"/>
              <w:rPr>
                <w:rFonts w:ascii="Palatino Linotype" w:hAnsi="Palatino Linotype" w:cs="Arial"/>
                <w:bCs/>
                <w:i/>
                <w:sz w:val="20"/>
                <w:szCs w:val="20"/>
                <w:lang w:eastAsia="hu-HU"/>
              </w:rPr>
            </w:pPr>
            <w:r w:rsidRPr="00A74845">
              <w:rPr>
                <w:rFonts w:ascii="Palatino Linotype" w:hAnsi="Palatino Linotype" w:cs="Arial"/>
                <w:bCs/>
                <w:i/>
                <w:sz w:val="20"/>
                <w:szCs w:val="20"/>
                <w:lang w:eastAsia="hu-HU"/>
              </w:rPr>
              <w:t>70</w:t>
            </w:r>
          </w:p>
        </w:tc>
        <w:tc>
          <w:tcPr>
            <w:tcW w:w="500" w:type="dxa"/>
            <w:vAlign w:val="center"/>
          </w:tcPr>
          <w:p w:rsidR="00331106" w:rsidRPr="00943C08" w:rsidRDefault="00331106">
            <w:pPr>
              <w:spacing w:before="100" w:beforeAutospacing="1" w:after="0" w:afterAutospacing="1" w:line="240" w:lineRule="auto"/>
              <w:jc w:val="center"/>
              <w:outlineLvl w:val="0"/>
              <w:rPr>
                <w:rFonts w:ascii="Palatino Linotype" w:hAnsi="Palatino Linotype" w:cs="Arial"/>
                <w:i/>
                <w:sz w:val="20"/>
                <w:szCs w:val="20"/>
                <w:lang w:eastAsia="hu-HU"/>
              </w:rPr>
            </w:pPr>
          </w:p>
        </w:tc>
        <w:tc>
          <w:tcPr>
            <w:tcW w:w="522" w:type="dxa"/>
            <w:shd w:val="clear" w:color="000000" w:fill="969696"/>
            <w:vAlign w:val="center"/>
          </w:tcPr>
          <w:p w:rsidR="00331106" w:rsidRPr="00943C08" w:rsidRDefault="00331106">
            <w:pPr>
              <w:spacing w:after="0" w:line="240" w:lineRule="auto"/>
              <w:jc w:val="center"/>
              <w:rPr>
                <w:rFonts w:ascii="Palatino Linotype" w:hAnsi="Palatino Linotype" w:cs="Arial"/>
                <w:i/>
                <w:sz w:val="20"/>
                <w:szCs w:val="20"/>
                <w:lang w:eastAsia="hu-HU"/>
              </w:rPr>
            </w:pPr>
            <w:r w:rsidRPr="00943C08">
              <w:rPr>
                <w:rFonts w:ascii="Palatino Linotype" w:hAnsi="Palatino Linotype" w:cs="Arial"/>
                <w:i/>
                <w:sz w:val="20"/>
                <w:szCs w:val="20"/>
                <w:lang w:eastAsia="hu-HU"/>
              </w:rPr>
              <w:t>56</w:t>
            </w:r>
          </w:p>
        </w:tc>
        <w:tc>
          <w:tcPr>
            <w:tcW w:w="561" w:type="dxa"/>
            <w:shd w:val="clear" w:color="000000" w:fill="808080"/>
            <w:vAlign w:val="center"/>
          </w:tcPr>
          <w:p w:rsidR="00331106" w:rsidRPr="00943C08" w:rsidRDefault="00331106">
            <w:pPr>
              <w:spacing w:after="0" w:line="240" w:lineRule="auto"/>
              <w:rPr>
                <w:rFonts w:ascii="Palatino Linotype" w:hAnsi="Palatino Linotype" w:cs="Arial"/>
                <w:bCs/>
                <w:i/>
                <w:sz w:val="20"/>
                <w:szCs w:val="20"/>
                <w:lang w:eastAsia="hu-HU"/>
              </w:rPr>
            </w:pPr>
            <w:r w:rsidRPr="00943C08">
              <w:rPr>
                <w:rFonts w:ascii="Palatino Linotype" w:hAnsi="Palatino Linotype" w:cs="Arial"/>
                <w:bCs/>
                <w:i/>
                <w:sz w:val="20"/>
                <w:szCs w:val="20"/>
                <w:lang w:eastAsia="hu-HU"/>
              </w:rPr>
              <w:t xml:space="preserve"> </w:t>
            </w:r>
          </w:p>
        </w:tc>
        <w:tc>
          <w:tcPr>
            <w:tcW w:w="730" w:type="dxa"/>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691" w:type="dxa"/>
            <w:shd w:val="clear" w:color="000000" w:fill="969696"/>
            <w:vAlign w:val="center"/>
          </w:tcPr>
          <w:p w:rsidR="00331106" w:rsidRPr="00943C08" w:rsidRDefault="00331106">
            <w:pPr>
              <w:spacing w:after="0" w:line="240" w:lineRule="auto"/>
              <w:jc w:val="center"/>
              <w:rPr>
                <w:rFonts w:ascii="Palatino Linotype" w:hAnsi="Palatino Linotype" w:cs="Arial"/>
                <w:i/>
                <w:sz w:val="20"/>
                <w:szCs w:val="20"/>
                <w:lang w:eastAsia="hu-HU"/>
              </w:rPr>
            </w:pPr>
          </w:p>
        </w:tc>
        <w:tc>
          <w:tcPr>
            <w:tcW w:w="1102" w:type="dxa"/>
            <w:vAlign w:val="center"/>
          </w:tcPr>
          <w:p w:rsidR="00331106" w:rsidRPr="00943C08" w:rsidRDefault="00331106">
            <w:pPr>
              <w:spacing w:after="0" w:line="240" w:lineRule="auto"/>
              <w:jc w:val="center"/>
              <w:rPr>
                <w:rFonts w:ascii="Palatino Linotype" w:hAnsi="Palatino Linotype" w:cs="Arial"/>
                <w:bCs/>
                <w:i/>
                <w:sz w:val="20"/>
                <w:szCs w:val="20"/>
                <w:lang w:eastAsia="hu-HU"/>
              </w:rPr>
            </w:pPr>
            <w:r w:rsidRPr="00943C08">
              <w:rPr>
                <w:rFonts w:ascii="Palatino Linotype" w:hAnsi="Palatino Linotype" w:cs="Arial"/>
                <w:bCs/>
                <w:i/>
                <w:sz w:val="20"/>
                <w:szCs w:val="20"/>
                <w:lang w:eastAsia="hu-HU"/>
              </w:rPr>
              <w:t>56</w:t>
            </w:r>
          </w:p>
        </w:tc>
      </w:tr>
      <w:tr w:rsidR="00331106" w:rsidRPr="00FD7EE4" w:rsidTr="009B4808">
        <w:trPr>
          <w:cantSplit/>
          <w:trHeight w:val="345"/>
          <w:jc w:val="center"/>
        </w:trPr>
        <w:tc>
          <w:tcPr>
            <w:tcW w:w="1552" w:type="dxa"/>
            <w:vMerge w:val="restart"/>
            <w:shd w:val="clear" w:color="auto" w:fill="FFC000"/>
            <w:textDirection w:val="btLr"/>
            <w:vAlign w:val="center"/>
          </w:tcPr>
          <w:p w:rsidR="00331106" w:rsidRPr="00FD7EE4" w:rsidRDefault="00331106">
            <w:pPr>
              <w:spacing w:after="0" w:line="240" w:lineRule="auto"/>
              <w:ind w:left="113" w:right="113"/>
              <w:jc w:val="center"/>
              <w:rPr>
                <w:rFonts w:ascii="Palatino Linotype" w:hAnsi="Palatino Linotype" w:cs="Arial"/>
                <w:sz w:val="20"/>
                <w:szCs w:val="20"/>
                <w:lang w:eastAsia="hu-HU"/>
              </w:rPr>
            </w:pPr>
            <w:r>
              <w:rPr>
                <w:rFonts w:ascii="Palatino Linotype" w:hAnsi="Palatino Linotype" w:cs="Arial"/>
                <w:sz w:val="20"/>
                <w:szCs w:val="20"/>
                <w:lang w:eastAsia="hu-HU"/>
              </w:rPr>
              <w:t xml:space="preserve">11222-12 </w:t>
            </w:r>
          </w:p>
          <w:p w:rsidR="00331106" w:rsidRPr="00FD7EE4" w:rsidRDefault="00331106">
            <w:pPr>
              <w:spacing w:after="0" w:line="240" w:lineRule="auto"/>
              <w:ind w:left="113" w:right="113"/>
              <w:jc w:val="center"/>
              <w:rPr>
                <w:rFonts w:ascii="Palatino Linotype" w:hAnsi="Palatino Linotype" w:cs="Arial"/>
                <w:sz w:val="20"/>
                <w:szCs w:val="20"/>
                <w:lang w:eastAsia="hu-HU"/>
              </w:rPr>
            </w:pPr>
            <w:proofErr w:type="spellStart"/>
            <w:r>
              <w:rPr>
                <w:rFonts w:ascii="Palatino Linotype" w:hAnsi="Palatino Linotype" w:cs="Arial"/>
                <w:sz w:val="20"/>
                <w:szCs w:val="20"/>
                <w:lang w:eastAsia="hu-HU"/>
              </w:rPr>
              <w:t>Klinikumi</w:t>
            </w:r>
            <w:proofErr w:type="spellEnd"/>
            <w:r>
              <w:rPr>
                <w:rFonts w:ascii="Palatino Linotype" w:hAnsi="Palatino Linotype" w:cs="Arial"/>
                <w:sz w:val="20"/>
                <w:szCs w:val="20"/>
                <w:lang w:eastAsia="hu-HU"/>
              </w:rPr>
              <w:t xml:space="preserve"> ismeretek</w:t>
            </w:r>
          </w:p>
        </w:tc>
        <w:tc>
          <w:tcPr>
            <w:tcW w:w="1981" w:type="dxa"/>
            <w:vAlign w:val="center"/>
          </w:tcPr>
          <w:p w:rsidR="00331106" w:rsidRPr="00FD7EE4" w:rsidRDefault="00331106">
            <w:pPr>
              <w:spacing w:after="0" w:line="240" w:lineRule="auto"/>
              <w:rPr>
                <w:rFonts w:ascii="Palatino Linotype" w:hAnsi="Palatino Linotype" w:cs="Arial"/>
                <w:b/>
                <w:iCs/>
                <w:sz w:val="20"/>
                <w:szCs w:val="20"/>
                <w:lang w:eastAsia="hu-HU"/>
              </w:rPr>
            </w:pPr>
            <w:proofErr w:type="spellStart"/>
            <w:r>
              <w:rPr>
                <w:rFonts w:ascii="Palatino Linotype" w:hAnsi="Palatino Linotype" w:cs="Arial"/>
                <w:b/>
                <w:iCs/>
                <w:sz w:val="20"/>
                <w:szCs w:val="20"/>
                <w:lang w:eastAsia="hu-HU"/>
              </w:rPr>
              <w:t>Klinikumi</w:t>
            </w:r>
            <w:proofErr w:type="spellEnd"/>
            <w:r>
              <w:rPr>
                <w:rFonts w:ascii="Palatino Linotype" w:hAnsi="Palatino Linotype" w:cs="Arial"/>
                <w:b/>
                <w:iCs/>
                <w:sz w:val="20"/>
                <w:szCs w:val="20"/>
                <w:lang w:eastAsia="hu-HU"/>
              </w:rPr>
              <w:t xml:space="preserve"> ismeretek</w:t>
            </w:r>
          </w:p>
        </w:tc>
        <w:tc>
          <w:tcPr>
            <w:tcW w:w="462" w:type="dxa"/>
            <w:vAlign w:val="center"/>
          </w:tcPr>
          <w:p w:rsidR="00331106" w:rsidRPr="00FD7EE4" w:rsidRDefault="0033110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36</w:t>
            </w:r>
          </w:p>
        </w:tc>
        <w:tc>
          <w:tcPr>
            <w:tcW w:w="44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449"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90</w:t>
            </w:r>
          </w:p>
        </w:tc>
        <w:tc>
          <w:tcPr>
            <w:tcW w:w="487"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495"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72</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4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128</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326</w:t>
            </w:r>
          </w:p>
        </w:tc>
        <w:tc>
          <w:tcPr>
            <w:tcW w:w="500" w:type="dxa"/>
            <w:vAlign w:val="center"/>
          </w:tcPr>
          <w:p w:rsidR="00331106" w:rsidRPr="00FD7EE4" w:rsidRDefault="0033110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342</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342</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Anatómia-élettan</w:t>
            </w:r>
          </w:p>
        </w:tc>
        <w:tc>
          <w:tcPr>
            <w:tcW w:w="462" w:type="dxa"/>
            <w:vAlign w:val="center"/>
          </w:tcPr>
          <w:p w:rsidR="00331106" w:rsidRPr="00FD7EE4" w:rsidRDefault="00331106">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487"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Cs/>
                <w:i/>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 xml:space="preserve"> </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72</w:t>
            </w: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72</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72</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Általános kórtan</w:t>
            </w:r>
          </w:p>
        </w:tc>
        <w:tc>
          <w:tcPr>
            <w:tcW w:w="462" w:type="dxa"/>
            <w:vAlign w:val="center"/>
          </w:tcPr>
          <w:p w:rsidR="00331106" w:rsidRPr="00FD7EE4" w:rsidRDefault="00331106">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Cs/>
                <w:i/>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Mikrobiológia-járványtan</w:t>
            </w:r>
          </w:p>
        </w:tc>
        <w:tc>
          <w:tcPr>
            <w:tcW w:w="462" w:type="dxa"/>
            <w:vAlign w:val="center"/>
          </w:tcPr>
          <w:p w:rsidR="00331106" w:rsidRPr="00FD7EE4" w:rsidRDefault="00331106">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487"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Cs/>
                <w:i/>
                <w:sz w:val="20"/>
                <w:szCs w:val="20"/>
                <w:lang w:eastAsia="hu-HU"/>
              </w:rPr>
            </w:pPr>
          </w:p>
        </w:tc>
        <w:tc>
          <w:tcPr>
            <w:tcW w:w="477"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Gyógyszertani alapismeretek</w:t>
            </w:r>
          </w:p>
        </w:tc>
        <w:tc>
          <w:tcPr>
            <w:tcW w:w="462" w:type="dxa"/>
            <w:vAlign w:val="center"/>
          </w:tcPr>
          <w:p w:rsidR="00331106" w:rsidRPr="00FD7EE4" w:rsidRDefault="00331106">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Cs/>
                <w:i/>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16</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16</w:t>
            </w: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Belgyógyászat</w:t>
            </w:r>
          </w:p>
        </w:tc>
        <w:tc>
          <w:tcPr>
            <w:tcW w:w="462" w:type="dxa"/>
            <w:vAlign w:val="center"/>
          </w:tcPr>
          <w:p w:rsidR="00331106" w:rsidRPr="00FD7EE4" w:rsidRDefault="00331106">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Cs/>
                <w:i/>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48</w:t>
            </w:r>
          </w:p>
        </w:tc>
        <w:tc>
          <w:tcPr>
            <w:tcW w:w="533"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48</w:t>
            </w: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54</w:t>
            </w:r>
          </w:p>
        </w:tc>
        <w:tc>
          <w:tcPr>
            <w:tcW w:w="522"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561" w:type="dxa"/>
            <w:shd w:val="clear" w:color="000000" w:fill="808080"/>
            <w:vAlign w:val="center"/>
          </w:tcPr>
          <w:p w:rsidR="00331106" w:rsidRPr="00FD7EE4" w:rsidRDefault="00331106">
            <w:pPr>
              <w:spacing w:before="100" w:beforeAutospacing="1" w:after="0" w:afterAutospacing="1" w:line="240" w:lineRule="auto"/>
              <w:outlineLvl w:val="0"/>
              <w:rPr>
                <w:rFonts w:ascii="Palatino Linotype" w:hAnsi="Palatino Linotype" w:cs="Arial"/>
                <w:bCs/>
                <w:sz w:val="20"/>
                <w:szCs w:val="20"/>
                <w:lang w:eastAsia="hu-HU"/>
              </w:rPr>
            </w:pPr>
          </w:p>
        </w:tc>
        <w:tc>
          <w:tcPr>
            <w:tcW w:w="73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54</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Sebészet és traumatológia</w:t>
            </w:r>
          </w:p>
        </w:tc>
        <w:tc>
          <w:tcPr>
            <w:tcW w:w="462" w:type="dxa"/>
            <w:vAlign w:val="center"/>
          </w:tcPr>
          <w:p w:rsidR="00331106" w:rsidRPr="00FD7EE4" w:rsidRDefault="00331106" w:rsidP="00A74845">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Cs/>
                <w:i/>
                <w:sz w:val="20"/>
                <w:szCs w:val="20"/>
                <w:lang w:eastAsia="hu-HU"/>
              </w:rPr>
            </w:pP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32</w:t>
            </w:r>
          </w:p>
        </w:tc>
        <w:tc>
          <w:tcPr>
            <w:tcW w:w="533"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32</w:t>
            </w:r>
          </w:p>
        </w:tc>
        <w:tc>
          <w:tcPr>
            <w:tcW w:w="500" w:type="dxa"/>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522"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561" w:type="dxa"/>
            <w:shd w:val="clear" w:color="000000" w:fill="808080"/>
            <w:vAlign w:val="center"/>
          </w:tcPr>
          <w:p w:rsidR="00331106" w:rsidRDefault="00331106" w:rsidP="00943C08">
            <w:pPr>
              <w:spacing w:before="100" w:beforeAutospacing="1" w:after="0" w:afterAutospacing="1" w:line="240" w:lineRule="auto"/>
              <w:jc w:val="center"/>
              <w:outlineLvl w:val="0"/>
              <w:rPr>
                <w:rFonts w:ascii="Palatino Linotype" w:hAnsi="Palatino Linotype" w:cs="Arial"/>
                <w:bCs/>
                <w:sz w:val="20"/>
                <w:szCs w:val="20"/>
                <w:lang w:eastAsia="hu-HU"/>
              </w:rPr>
            </w:pPr>
          </w:p>
        </w:tc>
        <w:tc>
          <w:tcPr>
            <w:tcW w:w="730" w:type="dxa"/>
            <w:vAlign w:val="center"/>
          </w:tcPr>
          <w:p w:rsidR="00331106" w:rsidRPr="00FD7EE4" w:rsidRDefault="00331106" w:rsidP="00A74845">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Gyermekgyógyászat</w:t>
            </w:r>
          </w:p>
        </w:tc>
        <w:tc>
          <w:tcPr>
            <w:tcW w:w="462" w:type="dxa"/>
            <w:vAlign w:val="center"/>
          </w:tcPr>
          <w:p w:rsidR="00331106" w:rsidRPr="00FD7EE4" w:rsidRDefault="00331106" w:rsidP="00A74845">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Cs/>
                <w:i/>
                <w:sz w:val="20"/>
                <w:szCs w:val="20"/>
                <w:lang w:eastAsia="hu-HU"/>
              </w:rPr>
            </w:pP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16</w:t>
            </w:r>
          </w:p>
        </w:tc>
        <w:tc>
          <w:tcPr>
            <w:tcW w:w="533"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16</w:t>
            </w:r>
          </w:p>
        </w:tc>
        <w:tc>
          <w:tcPr>
            <w:tcW w:w="500" w:type="dxa"/>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22"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561" w:type="dxa"/>
            <w:shd w:val="clear" w:color="000000" w:fill="808080"/>
            <w:vAlign w:val="center"/>
          </w:tcPr>
          <w:p w:rsidR="00331106" w:rsidRDefault="00331106" w:rsidP="00943C08">
            <w:pPr>
              <w:spacing w:before="100" w:beforeAutospacing="1" w:after="0" w:afterAutospacing="1" w:line="240" w:lineRule="auto"/>
              <w:jc w:val="center"/>
              <w:outlineLvl w:val="0"/>
              <w:rPr>
                <w:rFonts w:ascii="Palatino Linotype" w:hAnsi="Palatino Linotype" w:cs="Arial"/>
                <w:bCs/>
                <w:sz w:val="20"/>
                <w:szCs w:val="20"/>
                <w:lang w:eastAsia="hu-HU"/>
              </w:rPr>
            </w:pPr>
          </w:p>
        </w:tc>
        <w:tc>
          <w:tcPr>
            <w:tcW w:w="730" w:type="dxa"/>
            <w:vAlign w:val="center"/>
          </w:tcPr>
          <w:p w:rsidR="00331106" w:rsidRPr="00FD7EE4" w:rsidRDefault="00331106" w:rsidP="00A74845">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18</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Diagnosztikai alapismeretek</w:t>
            </w:r>
          </w:p>
        </w:tc>
        <w:tc>
          <w:tcPr>
            <w:tcW w:w="462" w:type="dxa"/>
            <w:vAlign w:val="center"/>
          </w:tcPr>
          <w:p w:rsidR="00331106" w:rsidRPr="00FD7EE4" w:rsidRDefault="00331106" w:rsidP="00A74845">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487"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77" w:type="dxa"/>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477" w:type="dxa"/>
            <w:vAlign w:val="center"/>
          </w:tcPr>
          <w:p w:rsidR="00331106" w:rsidRPr="00FD7EE4" w:rsidRDefault="00331106" w:rsidP="00A74845">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c>
          <w:tcPr>
            <w:tcW w:w="500" w:type="dxa"/>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522"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561" w:type="dxa"/>
            <w:shd w:val="clear" w:color="000000" w:fill="808080"/>
            <w:vAlign w:val="center"/>
          </w:tcPr>
          <w:p w:rsidR="00331106" w:rsidRDefault="00331106" w:rsidP="00943C08">
            <w:pPr>
              <w:spacing w:before="100" w:beforeAutospacing="1" w:after="0" w:afterAutospacing="1" w:line="240" w:lineRule="auto"/>
              <w:jc w:val="center"/>
              <w:outlineLvl w:val="0"/>
              <w:rPr>
                <w:rFonts w:ascii="Palatino Linotype" w:hAnsi="Palatino Linotype" w:cs="Arial"/>
                <w:bCs/>
                <w:sz w:val="20"/>
                <w:szCs w:val="20"/>
                <w:lang w:eastAsia="hu-HU"/>
              </w:rPr>
            </w:pPr>
          </w:p>
        </w:tc>
        <w:tc>
          <w:tcPr>
            <w:tcW w:w="730" w:type="dxa"/>
            <w:vAlign w:val="center"/>
          </w:tcPr>
          <w:p w:rsidR="00331106" w:rsidRPr="00FD7EE4" w:rsidRDefault="00331106" w:rsidP="00A74845">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Terápiás alapismeretek</w:t>
            </w:r>
          </w:p>
        </w:tc>
        <w:tc>
          <w:tcPr>
            <w:tcW w:w="462" w:type="dxa"/>
            <w:vAlign w:val="center"/>
          </w:tcPr>
          <w:p w:rsidR="00331106" w:rsidRPr="00FD7EE4" w:rsidRDefault="00331106" w:rsidP="00A74845">
            <w:pPr>
              <w:spacing w:after="0" w:line="240" w:lineRule="auto"/>
              <w:jc w:val="center"/>
              <w:rPr>
                <w:rFonts w:ascii="Palatino Linotype" w:hAnsi="Palatino Linotype" w:cs="Arial"/>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w:t>
            </w:r>
          </w:p>
        </w:tc>
        <w:tc>
          <w:tcPr>
            <w:tcW w:w="533"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16</w:t>
            </w:r>
          </w:p>
        </w:tc>
        <w:tc>
          <w:tcPr>
            <w:tcW w:w="533"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34</w:t>
            </w:r>
          </w:p>
        </w:tc>
        <w:tc>
          <w:tcPr>
            <w:tcW w:w="500" w:type="dxa"/>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522"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561" w:type="dxa"/>
            <w:shd w:val="clear" w:color="000000" w:fill="808080"/>
            <w:vAlign w:val="center"/>
          </w:tcPr>
          <w:p w:rsidR="00331106" w:rsidRDefault="00331106" w:rsidP="00943C08">
            <w:pPr>
              <w:spacing w:before="100" w:beforeAutospacing="1" w:after="0" w:afterAutospacing="1" w:line="240" w:lineRule="auto"/>
              <w:jc w:val="center"/>
              <w:outlineLvl w:val="0"/>
              <w:rPr>
                <w:rFonts w:ascii="Palatino Linotype" w:hAnsi="Palatino Linotype" w:cs="Arial"/>
                <w:bCs/>
                <w:sz w:val="20"/>
                <w:szCs w:val="20"/>
                <w:lang w:eastAsia="hu-HU"/>
              </w:rPr>
            </w:pPr>
          </w:p>
        </w:tc>
        <w:tc>
          <w:tcPr>
            <w:tcW w:w="730" w:type="dxa"/>
            <w:vAlign w:val="center"/>
          </w:tcPr>
          <w:p w:rsidR="00331106" w:rsidRPr="00FD7EE4" w:rsidRDefault="00331106" w:rsidP="00A74845">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 xml:space="preserve">Elsősegélynyújtás – első ellátás </w:t>
            </w:r>
          </w:p>
        </w:tc>
        <w:tc>
          <w:tcPr>
            <w:tcW w:w="462"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44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62" w:type="dxa"/>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477" w:type="dxa"/>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before="100" w:beforeAutospacing="1" w:after="0" w:afterAutospacing="1" w:line="240" w:lineRule="auto"/>
              <w:jc w:val="center"/>
              <w:outlineLvl w:val="0"/>
              <w:rPr>
                <w:rFonts w:ascii="Palatino Linotype" w:hAnsi="Palatino Linotype" w:cs="Arial"/>
                <w:bCs/>
                <w:i/>
                <w:sz w:val="20"/>
                <w:szCs w:val="20"/>
                <w:lang w:eastAsia="hu-HU"/>
              </w:rPr>
            </w:pPr>
          </w:p>
        </w:tc>
        <w:tc>
          <w:tcPr>
            <w:tcW w:w="477" w:type="dxa"/>
            <w:vAlign w:val="center"/>
          </w:tcPr>
          <w:p w:rsidR="00331106" w:rsidRPr="00FD7EE4" w:rsidRDefault="00331106" w:rsidP="00A74845">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c>
          <w:tcPr>
            <w:tcW w:w="500" w:type="dxa"/>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36</w:t>
            </w:r>
          </w:p>
        </w:tc>
        <w:tc>
          <w:tcPr>
            <w:tcW w:w="522"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561" w:type="dxa"/>
            <w:shd w:val="clear" w:color="000000" w:fill="808080"/>
            <w:vAlign w:val="center"/>
          </w:tcPr>
          <w:p w:rsidR="00331106" w:rsidRDefault="00331106" w:rsidP="00943C08">
            <w:pPr>
              <w:spacing w:before="100" w:beforeAutospacing="1" w:after="0" w:afterAutospacing="1" w:line="240" w:lineRule="auto"/>
              <w:jc w:val="center"/>
              <w:outlineLvl w:val="0"/>
              <w:rPr>
                <w:rFonts w:ascii="Palatino Linotype" w:hAnsi="Palatino Linotype" w:cs="Arial"/>
                <w:bCs/>
                <w:sz w:val="20"/>
                <w:szCs w:val="20"/>
                <w:lang w:eastAsia="hu-HU"/>
              </w:rPr>
            </w:pPr>
          </w:p>
        </w:tc>
        <w:tc>
          <w:tcPr>
            <w:tcW w:w="730" w:type="dxa"/>
            <w:vAlign w:val="center"/>
          </w:tcPr>
          <w:p w:rsidR="00331106" w:rsidRPr="00FD7EE4" w:rsidRDefault="00331106" w:rsidP="00A74845">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69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36</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b/>
                <w:iCs/>
                <w:sz w:val="20"/>
                <w:szCs w:val="20"/>
                <w:lang w:eastAsia="hu-HU"/>
              </w:rPr>
            </w:pPr>
            <w:proofErr w:type="spellStart"/>
            <w:r>
              <w:rPr>
                <w:rFonts w:ascii="Palatino Linotype" w:hAnsi="Palatino Linotype" w:cs="Arial"/>
                <w:b/>
                <w:iCs/>
                <w:sz w:val="20"/>
                <w:szCs w:val="20"/>
                <w:lang w:eastAsia="hu-HU"/>
              </w:rPr>
              <w:t>Klinikumi</w:t>
            </w:r>
            <w:proofErr w:type="spellEnd"/>
            <w:r>
              <w:rPr>
                <w:rFonts w:ascii="Palatino Linotype" w:hAnsi="Palatino Linotype" w:cs="Arial"/>
                <w:b/>
                <w:iCs/>
                <w:sz w:val="20"/>
                <w:szCs w:val="20"/>
                <w:lang w:eastAsia="hu-HU"/>
              </w:rPr>
              <w:t xml:space="preserve"> gyakorlat</w:t>
            </w:r>
          </w:p>
        </w:tc>
        <w:tc>
          <w:tcPr>
            <w:tcW w:w="462" w:type="dxa"/>
            <w:vAlign w:val="center"/>
          </w:tcPr>
          <w:p w:rsidR="00331106" w:rsidRPr="00FD7EE4" w:rsidRDefault="00331106" w:rsidP="00A74845">
            <w:pPr>
              <w:spacing w:after="0" w:line="240" w:lineRule="auto"/>
              <w:jc w:val="center"/>
              <w:rPr>
                <w:rFonts w:ascii="Palatino Linotype" w:hAnsi="Palatino Linotype" w:cs="Arial"/>
                <w:b/>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b/>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b/>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b/>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b/>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b/>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b/>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126</w:t>
            </w: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140</w:t>
            </w:r>
          </w:p>
        </w:tc>
        <w:tc>
          <w:tcPr>
            <w:tcW w:w="477" w:type="dxa"/>
            <w:vAlign w:val="center"/>
          </w:tcPr>
          <w:p w:rsidR="00331106" w:rsidRPr="00FD7EE4" w:rsidRDefault="00331106" w:rsidP="00A74845">
            <w:pPr>
              <w:spacing w:after="0" w:line="240" w:lineRule="auto"/>
              <w:jc w:val="center"/>
              <w:rPr>
                <w:rFonts w:ascii="Palatino Linotype" w:hAnsi="Palatino Linotype" w:cs="Arial"/>
                <w:b/>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112</w:t>
            </w:r>
          </w:p>
        </w:tc>
        <w:tc>
          <w:tcPr>
            <w:tcW w:w="1604" w:type="dxa"/>
            <w:vAlign w:val="center"/>
          </w:tcPr>
          <w:p w:rsidR="00331106" w:rsidRDefault="00331106">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378</w:t>
            </w:r>
          </w:p>
        </w:tc>
        <w:tc>
          <w:tcPr>
            <w:tcW w:w="500" w:type="dxa"/>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22" w:type="dxa"/>
            <w:shd w:val="clear" w:color="000000" w:fill="969696"/>
            <w:vAlign w:val="center"/>
          </w:tcPr>
          <w:p w:rsidR="00331106" w:rsidRDefault="0033110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216</w:t>
            </w:r>
          </w:p>
        </w:tc>
        <w:tc>
          <w:tcPr>
            <w:tcW w:w="56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160</w:t>
            </w:r>
          </w:p>
        </w:tc>
        <w:tc>
          <w:tcPr>
            <w:tcW w:w="730"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376</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Belgyógyászati gyakorlat</w:t>
            </w:r>
          </w:p>
        </w:tc>
        <w:tc>
          <w:tcPr>
            <w:tcW w:w="462"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42</w:t>
            </w: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35</w:t>
            </w: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56</w:t>
            </w:r>
          </w:p>
        </w:tc>
        <w:tc>
          <w:tcPr>
            <w:tcW w:w="1604"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133</w:t>
            </w:r>
          </w:p>
        </w:tc>
        <w:tc>
          <w:tcPr>
            <w:tcW w:w="500" w:type="dxa"/>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22"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88</w:t>
            </w:r>
          </w:p>
        </w:tc>
        <w:tc>
          <w:tcPr>
            <w:tcW w:w="561" w:type="dxa"/>
            <w:shd w:val="clear" w:color="000000" w:fill="808080"/>
            <w:vAlign w:val="center"/>
          </w:tcPr>
          <w:p w:rsidR="00331106" w:rsidRDefault="00331106" w:rsidP="00943C08">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40</w:t>
            </w:r>
          </w:p>
        </w:tc>
        <w:tc>
          <w:tcPr>
            <w:tcW w:w="730"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128</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Sebészeti gyakorlat</w:t>
            </w:r>
          </w:p>
        </w:tc>
        <w:tc>
          <w:tcPr>
            <w:tcW w:w="462"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42</w:t>
            </w: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35</w:t>
            </w: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56</w:t>
            </w:r>
          </w:p>
        </w:tc>
        <w:tc>
          <w:tcPr>
            <w:tcW w:w="1604"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133</w:t>
            </w:r>
          </w:p>
        </w:tc>
        <w:tc>
          <w:tcPr>
            <w:tcW w:w="500" w:type="dxa"/>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22"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88</w:t>
            </w:r>
          </w:p>
        </w:tc>
        <w:tc>
          <w:tcPr>
            <w:tcW w:w="561" w:type="dxa"/>
            <w:shd w:val="clear" w:color="000000" w:fill="808080"/>
            <w:vAlign w:val="center"/>
          </w:tcPr>
          <w:p w:rsidR="00331106" w:rsidRDefault="00331106" w:rsidP="00943C08">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40</w:t>
            </w:r>
          </w:p>
        </w:tc>
        <w:tc>
          <w:tcPr>
            <w:tcW w:w="730"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128</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Traumatológia</w:t>
            </w:r>
          </w:p>
        </w:tc>
        <w:tc>
          <w:tcPr>
            <w:tcW w:w="462"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35</w:t>
            </w: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35</w:t>
            </w:r>
          </w:p>
        </w:tc>
        <w:tc>
          <w:tcPr>
            <w:tcW w:w="500" w:type="dxa"/>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22"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61" w:type="dxa"/>
            <w:shd w:val="clear" w:color="000000" w:fill="808080"/>
            <w:vAlign w:val="center"/>
          </w:tcPr>
          <w:p w:rsidR="00331106" w:rsidRDefault="00331106" w:rsidP="00943C08">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40</w:t>
            </w:r>
          </w:p>
        </w:tc>
        <w:tc>
          <w:tcPr>
            <w:tcW w:w="730"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40</w:t>
            </w:r>
          </w:p>
        </w:tc>
      </w:tr>
      <w:tr w:rsidR="00331106" w:rsidRPr="00FD7EE4" w:rsidTr="009B4808">
        <w:trPr>
          <w:cantSplit/>
          <w:trHeight w:val="345"/>
          <w:jc w:val="center"/>
        </w:trPr>
        <w:tc>
          <w:tcPr>
            <w:tcW w:w="1552" w:type="dxa"/>
            <w:vMerge/>
            <w:shd w:val="clear" w:color="auto" w:fill="FFC000"/>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iCs/>
                <w:sz w:val="20"/>
                <w:szCs w:val="20"/>
                <w:lang w:eastAsia="hu-HU"/>
              </w:rPr>
            </w:pPr>
            <w:r>
              <w:rPr>
                <w:rFonts w:ascii="Palatino Linotype" w:hAnsi="Palatino Linotype" w:cs="Arial"/>
                <w:iCs/>
                <w:sz w:val="20"/>
                <w:szCs w:val="20"/>
                <w:lang w:eastAsia="hu-HU"/>
              </w:rPr>
              <w:t xml:space="preserve">Csecsemő- és gyermekosztályos gyakorlat </w:t>
            </w:r>
          </w:p>
        </w:tc>
        <w:tc>
          <w:tcPr>
            <w:tcW w:w="462"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42</w:t>
            </w: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35</w:t>
            </w: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77</w:t>
            </w:r>
          </w:p>
        </w:tc>
        <w:tc>
          <w:tcPr>
            <w:tcW w:w="500" w:type="dxa"/>
            <w:vAlign w:val="center"/>
          </w:tcPr>
          <w:p w:rsidR="00331106"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522"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40</w:t>
            </w:r>
          </w:p>
        </w:tc>
        <w:tc>
          <w:tcPr>
            <w:tcW w:w="561" w:type="dxa"/>
            <w:shd w:val="clear" w:color="000000" w:fill="808080"/>
            <w:vAlign w:val="center"/>
          </w:tcPr>
          <w:p w:rsidR="00331106" w:rsidRDefault="00331106" w:rsidP="00943C08">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40</w:t>
            </w:r>
          </w:p>
        </w:tc>
        <w:tc>
          <w:tcPr>
            <w:tcW w:w="730"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80</w:t>
            </w:r>
          </w:p>
        </w:tc>
      </w:tr>
      <w:tr w:rsidR="00331106" w:rsidRPr="00FD7EE4" w:rsidTr="009B4808">
        <w:trPr>
          <w:cantSplit/>
          <w:trHeight w:val="345"/>
          <w:jc w:val="center"/>
        </w:trPr>
        <w:tc>
          <w:tcPr>
            <w:tcW w:w="1552" w:type="dxa"/>
            <w:vMerge w:val="restart"/>
            <w:textDirection w:val="btLr"/>
            <w:vAlign w:val="center"/>
          </w:tcPr>
          <w:p w:rsidR="00331106" w:rsidRPr="00FD7EE4"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11156-12</w:t>
            </w:r>
          </w:p>
          <w:p w:rsidR="00331106" w:rsidRPr="00FD7EE4" w:rsidRDefault="00331106">
            <w:pPr>
              <w:spacing w:after="0" w:line="240" w:lineRule="auto"/>
              <w:ind w:left="113" w:right="113"/>
              <w:jc w:val="center"/>
              <w:rPr>
                <w:rFonts w:ascii="Palatino Linotype" w:hAnsi="Palatino Linotype" w:cs="Arial"/>
                <w:sz w:val="20"/>
                <w:szCs w:val="20"/>
                <w:lang w:eastAsia="hu-HU"/>
              </w:rPr>
            </w:pPr>
            <w:r>
              <w:rPr>
                <w:rFonts w:ascii="Palatino Linotype" w:hAnsi="Palatino Linotype" w:cs="Arial"/>
                <w:sz w:val="20"/>
                <w:szCs w:val="20"/>
                <w:lang w:eastAsia="hu-HU"/>
              </w:rPr>
              <w:t xml:space="preserve">Gyógyszerkészítés, </w:t>
            </w:r>
            <w:proofErr w:type="spellStart"/>
            <w:r>
              <w:rPr>
                <w:rFonts w:ascii="Palatino Linotype" w:hAnsi="Palatino Linotype" w:cs="Arial"/>
                <w:sz w:val="20"/>
                <w:szCs w:val="20"/>
                <w:lang w:eastAsia="hu-HU"/>
              </w:rPr>
              <w:t>gyógyszertechnológia</w:t>
            </w:r>
            <w:proofErr w:type="spellEnd"/>
          </w:p>
        </w:tc>
        <w:tc>
          <w:tcPr>
            <w:tcW w:w="1981" w:type="dxa"/>
            <w:vAlign w:val="center"/>
          </w:tcPr>
          <w:p w:rsidR="00331106" w:rsidRPr="00FD7EE4" w:rsidRDefault="00331106">
            <w:pPr>
              <w:spacing w:after="0" w:line="240" w:lineRule="auto"/>
              <w:rPr>
                <w:rFonts w:ascii="Palatino Linotype" w:hAnsi="Palatino Linotype" w:cs="Arial"/>
                <w:b/>
                <w:color w:val="000000"/>
                <w:sz w:val="20"/>
                <w:szCs w:val="20"/>
                <w:lang w:eastAsia="hu-HU"/>
              </w:rPr>
            </w:pPr>
            <w:r>
              <w:rPr>
                <w:rFonts w:ascii="Palatino Linotype" w:hAnsi="Palatino Linotype" w:cs="Arial"/>
                <w:b/>
                <w:color w:val="000000"/>
                <w:sz w:val="20"/>
                <w:szCs w:val="20"/>
                <w:lang w:eastAsia="hu-HU"/>
              </w:rPr>
              <w:t>Kémia</w:t>
            </w:r>
          </w:p>
        </w:tc>
        <w:tc>
          <w:tcPr>
            <w:tcW w:w="462"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730" w:type="dxa"/>
            <w:vAlign w:val="center"/>
          </w:tcPr>
          <w:p w:rsidR="00331106" w:rsidRPr="00FD7EE4" w:rsidRDefault="00331106" w:rsidP="00A74845">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64</w:t>
            </w:r>
          </w:p>
        </w:tc>
        <w:tc>
          <w:tcPr>
            <w:tcW w:w="69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64</w:t>
            </w:r>
          </w:p>
        </w:tc>
      </w:tr>
      <w:tr w:rsidR="00331106" w:rsidRPr="00FD7EE4" w:rsidTr="009B4808">
        <w:trPr>
          <w:cantSplit/>
          <w:trHeight w:val="345"/>
          <w:jc w:val="center"/>
        </w:trPr>
        <w:tc>
          <w:tcPr>
            <w:tcW w:w="1552" w:type="dxa"/>
            <w:vMerge/>
            <w:textDirection w:val="btLr"/>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sz w:val="20"/>
                <w:szCs w:val="20"/>
              </w:rPr>
              <w:t xml:space="preserve">Általános kémiai </w:t>
            </w:r>
            <w:proofErr w:type="gramStart"/>
            <w:r>
              <w:rPr>
                <w:rFonts w:ascii="Palatino Linotype" w:hAnsi="Palatino Linotype"/>
                <w:sz w:val="20"/>
                <w:szCs w:val="20"/>
              </w:rPr>
              <w:t>és  fizikai-kémiai</w:t>
            </w:r>
            <w:proofErr w:type="gramEnd"/>
            <w:r>
              <w:rPr>
                <w:rFonts w:ascii="Palatino Linotype" w:hAnsi="Palatino Linotype"/>
                <w:sz w:val="20"/>
                <w:szCs w:val="20"/>
              </w:rPr>
              <w:t xml:space="preserve"> alapfogalmak</w:t>
            </w:r>
          </w:p>
        </w:tc>
        <w:tc>
          <w:tcPr>
            <w:tcW w:w="462"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730"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20</w:t>
            </w:r>
          </w:p>
        </w:tc>
        <w:tc>
          <w:tcPr>
            <w:tcW w:w="69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20</w:t>
            </w:r>
          </w:p>
        </w:tc>
      </w:tr>
      <w:tr w:rsidR="00331106" w:rsidRPr="00FD7EE4" w:rsidTr="009B4808">
        <w:trPr>
          <w:cantSplit/>
          <w:trHeight w:val="345"/>
          <w:jc w:val="center"/>
        </w:trPr>
        <w:tc>
          <w:tcPr>
            <w:tcW w:w="1552" w:type="dxa"/>
            <w:vMerge/>
            <w:textDirection w:val="btLr"/>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sz w:val="20"/>
                <w:szCs w:val="20"/>
              </w:rPr>
              <w:t>Szervetlen vegyületek kémiája</w:t>
            </w:r>
          </w:p>
        </w:tc>
        <w:tc>
          <w:tcPr>
            <w:tcW w:w="462"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730"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10</w:t>
            </w:r>
          </w:p>
        </w:tc>
        <w:tc>
          <w:tcPr>
            <w:tcW w:w="69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10</w:t>
            </w:r>
          </w:p>
        </w:tc>
      </w:tr>
      <w:tr w:rsidR="00331106" w:rsidRPr="00FD7EE4" w:rsidTr="009B4808">
        <w:trPr>
          <w:cantSplit/>
          <w:trHeight w:val="345"/>
          <w:jc w:val="center"/>
        </w:trPr>
        <w:tc>
          <w:tcPr>
            <w:tcW w:w="1552" w:type="dxa"/>
            <w:vMerge/>
            <w:textDirection w:val="btLr"/>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sz w:val="20"/>
                <w:szCs w:val="20"/>
              </w:rPr>
            </w:pPr>
            <w:r>
              <w:rPr>
                <w:rFonts w:ascii="Palatino Linotype" w:hAnsi="Palatino Linotype"/>
                <w:sz w:val="20"/>
                <w:szCs w:val="20"/>
              </w:rPr>
              <w:t>Szerves vegyületek kémiája</w:t>
            </w:r>
          </w:p>
        </w:tc>
        <w:tc>
          <w:tcPr>
            <w:tcW w:w="462"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730"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24</w:t>
            </w:r>
          </w:p>
        </w:tc>
        <w:tc>
          <w:tcPr>
            <w:tcW w:w="69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24</w:t>
            </w:r>
          </w:p>
        </w:tc>
      </w:tr>
      <w:tr w:rsidR="00331106" w:rsidRPr="00FD7EE4" w:rsidTr="009B4808">
        <w:trPr>
          <w:cantSplit/>
          <w:trHeight w:val="345"/>
          <w:jc w:val="center"/>
        </w:trPr>
        <w:tc>
          <w:tcPr>
            <w:tcW w:w="1552" w:type="dxa"/>
            <w:vMerge/>
            <w:textDirection w:val="btLr"/>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sz w:val="20"/>
                <w:szCs w:val="20"/>
              </w:rPr>
            </w:pPr>
            <w:r>
              <w:rPr>
                <w:rFonts w:ascii="Palatino Linotype" w:hAnsi="Palatino Linotype"/>
                <w:sz w:val="20"/>
                <w:szCs w:val="20"/>
              </w:rPr>
              <w:t>A gyógyszeranyagokkal kapcsolatos analitikai alapfogalmak</w:t>
            </w:r>
          </w:p>
        </w:tc>
        <w:tc>
          <w:tcPr>
            <w:tcW w:w="462"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730"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10</w:t>
            </w:r>
          </w:p>
        </w:tc>
        <w:tc>
          <w:tcPr>
            <w:tcW w:w="69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10</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b/>
                <w:color w:val="000000"/>
                <w:sz w:val="20"/>
                <w:szCs w:val="20"/>
                <w:lang w:eastAsia="hu-HU"/>
              </w:rPr>
            </w:pPr>
            <w:proofErr w:type="spellStart"/>
            <w:r>
              <w:rPr>
                <w:rFonts w:ascii="Palatino Linotype" w:hAnsi="Palatino Linotype" w:cs="Arial"/>
                <w:b/>
                <w:color w:val="000000"/>
                <w:sz w:val="20"/>
                <w:szCs w:val="20"/>
                <w:lang w:eastAsia="hu-HU"/>
              </w:rPr>
              <w:t>Gyógyszertechnológia</w:t>
            </w:r>
            <w:proofErr w:type="spellEnd"/>
            <w:r>
              <w:rPr>
                <w:rFonts w:ascii="Palatino Linotype" w:hAnsi="Palatino Linotype" w:cs="Arial"/>
                <w:b/>
                <w:color w:val="000000"/>
                <w:sz w:val="20"/>
                <w:szCs w:val="20"/>
                <w:lang w:eastAsia="hu-HU"/>
              </w:rPr>
              <w:t xml:space="preserve"> </w:t>
            </w:r>
          </w:p>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b/>
                <w:color w:val="000000"/>
                <w:sz w:val="20"/>
                <w:szCs w:val="20"/>
                <w:lang w:eastAsia="hu-HU"/>
              </w:rPr>
              <w:t>elmélet</w:t>
            </w:r>
          </w:p>
        </w:tc>
        <w:tc>
          <w:tcPr>
            <w:tcW w:w="462"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477" w:type="dxa"/>
            <w:vAlign w:val="center"/>
          </w:tcPr>
          <w:p w:rsidR="00331106" w:rsidRPr="00FD7EE4" w:rsidRDefault="00331106" w:rsidP="00A74845">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Default="00331106" w:rsidP="00943C08">
            <w:pPr>
              <w:spacing w:after="0" w:line="240" w:lineRule="auto"/>
              <w:jc w:val="center"/>
              <w:rPr>
                <w:rFonts w:ascii="Palatino Linotype" w:hAnsi="Palatino Linotype" w:cs="Arial"/>
                <w:b/>
                <w:bCs/>
                <w:sz w:val="20"/>
                <w:szCs w:val="20"/>
                <w:lang w:eastAsia="hu-HU"/>
              </w:rPr>
            </w:pPr>
          </w:p>
        </w:tc>
        <w:tc>
          <w:tcPr>
            <w:tcW w:w="730" w:type="dxa"/>
            <w:vAlign w:val="center"/>
          </w:tcPr>
          <w:p w:rsidR="00331106" w:rsidRPr="00FD7EE4" w:rsidRDefault="00331106" w:rsidP="00A74845">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256</w:t>
            </w:r>
          </w:p>
        </w:tc>
        <w:tc>
          <w:tcPr>
            <w:tcW w:w="691" w:type="dxa"/>
            <w:shd w:val="clear" w:color="000000" w:fill="969696"/>
            <w:vAlign w:val="center"/>
          </w:tcPr>
          <w:p w:rsidR="00331106"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102" w:type="dxa"/>
            <w:vAlign w:val="center"/>
          </w:tcPr>
          <w:p w:rsidR="00331106" w:rsidRDefault="00331106">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256</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sz w:val="20"/>
                <w:szCs w:val="20"/>
              </w:rPr>
              <w:t>Gyógyszerkészítés mérési és technológiai műveletei</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Cs/>
                <w:i/>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100</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100</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sz w:val="20"/>
                <w:szCs w:val="20"/>
              </w:rPr>
              <w:t>Receptúrai gyógyszerkészítés</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100</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100</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sz w:val="20"/>
                <w:szCs w:val="20"/>
              </w:rPr>
            </w:pPr>
            <w:r>
              <w:rPr>
                <w:rFonts w:ascii="Palatino Linotype" w:hAnsi="Palatino Linotype"/>
                <w:sz w:val="20"/>
                <w:szCs w:val="20"/>
              </w:rPr>
              <w:t>Ipari gyógyszergyártás</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56</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56</w:t>
            </w:r>
          </w:p>
        </w:tc>
      </w:tr>
      <w:tr w:rsidR="00331106" w:rsidRPr="00FD7EE4" w:rsidTr="009B4808">
        <w:trPr>
          <w:cantSplit/>
          <w:trHeight w:val="582"/>
          <w:jc w:val="center"/>
        </w:trPr>
        <w:tc>
          <w:tcPr>
            <w:tcW w:w="1552" w:type="dxa"/>
            <w:vMerge/>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b/>
                <w:color w:val="000000"/>
                <w:sz w:val="20"/>
                <w:szCs w:val="20"/>
                <w:lang w:eastAsia="hu-HU"/>
              </w:rPr>
            </w:pPr>
            <w:r>
              <w:rPr>
                <w:rFonts w:ascii="Palatino Linotype" w:hAnsi="Palatino Linotype" w:cs="Arial"/>
                <w:b/>
                <w:color w:val="000000"/>
                <w:sz w:val="20"/>
                <w:szCs w:val="20"/>
                <w:lang w:eastAsia="hu-HU"/>
              </w:rPr>
              <w:t>Általános labor gyakorlat</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64</w:t>
            </w:r>
          </w:p>
        </w:tc>
        <w:tc>
          <w:tcPr>
            <w:tcW w:w="1102" w:type="dxa"/>
            <w:vAlign w:val="center"/>
          </w:tcPr>
          <w:p w:rsidR="00331106" w:rsidRPr="00FD7EE4" w:rsidRDefault="00331106">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64</w:t>
            </w:r>
          </w:p>
        </w:tc>
      </w:tr>
      <w:tr w:rsidR="00331106" w:rsidRPr="00FD7EE4" w:rsidTr="009B4808">
        <w:trPr>
          <w:cantSplit/>
          <w:trHeight w:val="657"/>
          <w:jc w:val="center"/>
        </w:trPr>
        <w:tc>
          <w:tcPr>
            <w:tcW w:w="1552" w:type="dxa"/>
            <w:vMerge/>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sz w:val="20"/>
                <w:szCs w:val="20"/>
              </w:rPr>
              <w:t>Eszközismeret, méréstechnika</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20</w:t>
            </w: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20</w:t>
            </w:r>
          </w:p>
        </w:tc>
      </w:tr>
      <w:tr w:rsidR="00331106" w:rsidRPr="00FD7EE4" w:rsidTr="009B4808">
        <w:trPr>
          <w:cantSplit/>
          <w:trHeight w:val="619"/>
          <w:jc w:val="center"/>
        </w:trPr>
        <w:tc>
          <w:tcPr>
            <w:tcW w:w="1552" w:type="dxa"/>
            <w:vMerge/>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sz w:val="20"/>
                <w:szCs w:val="20"/>
              </w:rPr>
            </w:pPr>
            <w:r>
              <w:rPr>
                <w:rFonts w:ascii="Palatino Linotype" w:hAnsi="Palatino Linotype"/>
                <w:sz w:val="20"/>
                <w:szCs w:val="20"/>
              </w:rPr>
              <w:t>Gyógyszerkönyv vizsgálati módszerei</w:t>
            </w:r>
            <w:r>
              <w:rPr>
                <w:rFonts w:ascii="Palatino Linotype" w:hAnsi="Palatino Linotype"/>
                <w:sz w:val="20"/>
                <w:szCs w:val="20"/>
              </w:rPr>
              <w:tab/>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44</w:t>
            </w: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44</w:t>
            </w:r>
          </w:p>
        </w:tc>
      </w:tr>
      <w:tr w:rsidR="00331106" w:rsidRPr="00FD7EE4" w:rsidTr="009B4808">
        <w:trPr>
          <w:cantSplit/>
          <w:trHeight w:val="619"/>
          <w:jc w:val="center"/>
        </w:trPr>
        <w:tc>
          <w:tcPr>
            <w:tcW w:w="1552" w:type="dxa"/>
            <w:vMerge/>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b/>
                <w:color w:val="000000"/>
                <w:sz w:val="20"/>
                <w:szCs w:val="20"/>
                <w:lang w:eastAsia="hu-HU"/>
              </w:rPr>
            </w:pPr>
            <w:proofErr w:type="spellStart"/>
            <w:r>
              <w:rPr>
                <w:rFonts w:ascii="Palatino Linotype" w:hAnsi="Palatino Linotype" w:cs="Arial"/>
                <w:b/>
                <w:color w:val="000000"/>
                <w:sz w:val="20"/>
                <w:szCs w:val="20"/>
                <w:lang w:eastAsia="hu-HU"/>
              </w:rPr>
              <w:t>Gyógyszertechnológia</w:t>
            </w:r>
            <w:proofErr w:type="spellEnd"/>
          </w:p>
          <w:p w:rsidR="00331106" w:rsidRPr="00FD7EE4" w:rsidRDefault="00331106">
            <w:pPr>
              <w:spacing w:after="0" w:line="240" w:lineRule="auto"/>
              <w:rPr>
                <w:rFonts w:ascii="Palatino Linotype" w:hAnsi="Palatino Linotype"/>
                <w:i/>
                <w:sz w:val="20"/>
                <w:szCs w:val="20"/>
              </w:rPr>
            </w:pPr>
            <w:r>
              <w:rPr>
                <w:rFonts w:ascii="Palatino Linotype" w:hAnsi="Palatino Linotype" w:cs="Arial"/>
                <w:b/>
                <w:color w:val="000000"/>
                <w:sz w:val="20"/>
                <w:szCs w:val="20"/>
                <w:lang w:eastAsia="hu-HU"/>
              </w:rPr>
              <w:t>gyakorlat</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iCs/>
                <w:sz w:val="20"/>
                <w:szCs w:val="20"/>
                <w:lang w:eastAsia="hu-HU"/>
              </w:rPr>
            </w:pPr>
            <w:r>
              <w:rPr>
                <w:rFonts w:ascii="Palatino Linotype" w:hAnsi="Palatino Linotype" w:cs="Arial"/>
                <w:b/>
                <w:bCs/>
                <w:iCs/>
                <w:sz w:val="20"/>
                <w:szCs w:val="20"/>
                <w:lang w:eastAsia="hu-HU"/>
              </w:rPr>
              <w:t>288</w:t>
            </w:r>
          </w:p>
        </w:tc>
        <w:tc>
          <w:tcPr>
            <w:tcW w:w="1102" w:type="dxa"/>
            <w:vAlign w:val="center"/>
          </w:tcPr>
          <w:p w:rsidR="00331106" w:rsidRPr="00FD7EE4" w:rsidRDefault="00331106">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288</w:t>
            </w:r>
          </w:p>
        </w:tc>
      </w:tr>
      <w:tr w:rsidR="00331106" w:rsidRPr="00FD7EE4" w:rsidTr="009B4808">
        <w:trPr>
          <w:cantSplit/>
          <w:trHeight w:val="619"/>
          <w:jc w:val="center"/>
        </w:trPr>
        <w:tc>
          <w:tcPr>
            <w:tcW w:w="1552" w:type="dxa"/>
            <w:vMerge/>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sz w:val="20"/>
                <w:szCs w:val="20"/>
              </w:rPr>
            </w:pPr>
            <w:r>
              <w:rPr>
                <w:rFonts w:ascii="Palatino Linotype" w:hAnsi="Palatino Linotype"/>
                <w:sz w:val="20"/>
                <w:szCs w:val="20"/>
              </w:rPr>
              <w:t>Gyógyszerkészítés mérési és technológiai műveletei</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100</w:t>
            </w: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100</w:t>
            </w:r>
          </w:p>
        </w:tc>
      </w:tr>
      <w:tr w:rsidR="00331106" w:rsidRPr="00FD7EE4" w:rsidTr="009B4808">
        <w:trPr>
          <w:cantSplit/>
          <w:trHeight w:val="501"/>
          <w:jc w:val="center"/>
        </w:trPr>
        <w:tc>
          <w:tcPr>
            <w:tcW w:w="1552" w:type="dxa"/>
            <w:vMerge/>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sz w:val="20"/>
                <w:szCs w:val="20"/>
              </w:rPr>
              <w:t>Receptúrai gyógyszerkészítés</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rPr>
                <w:rFonts w:ascii="Palatino Linotype" w:hAnsi="Palatino Linotype" w:cs="Arial"/>
                <w:i/>
                <w:iCs/>
                <w:sz w:val="20"/>
                <w:szCs w:val="20"/>
                <w:lang w:eastAsia="hu-HU"/>
              </w:rPr>
            </w:pP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188</w:t>
            </w: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188</w:t>
            </w:r>
          </w:p>
        </w:tc>
      </w:tr>
      <w:tr w:rsidR="00331106" w:rsidRPr="00FD7EE4" w:rsidTr="00943C08">
        <w:trPr>
          <w:cantSplit/>
          <w:trHeight w:val="345"/>
          <w:jc w:val="center"/>
        </w:trPr>
        <w:tc>
          <w:tcPr>
            <w:tcW w:w="1552" w:type="dxa"/>
            <w:vMerge w:val="restart"/>
            <w:textDirection w:val="btLr"/>
            <w:vAlign w:val="center"/>
          </w:tcPr>
          <w:p w:rsidR="00331106" w:rsidRPr="00FD7EE4" w:rsidRDefault="00331106">
            <w:pPr>
              <w:spacing w:after="0" w:line="240" w:lineRule="auto"/>
              <w:ind w:left="113" w:right="113"/>
              <w:jc w:val="center"/>
              <w:rPr>
                <w:rFonts w:ascii="Palatino Linotype" w:hAnsi="Palatino Linotype" w:cs="Arial"/>
                <w:sz w:val="20"/>
                <w:szCs w:val="20"/>
                <w:lang w:eastAsia="hu-HU"/>
              </w:rPr>
            </w:pPr>
            <w:r>
              <w:rPr>
                <w:rFonts w:ascii="Palatino Linotype" w:hAnsi="Palatino Linotype" w:cs="Arial"/>
                <w:sz w:val="20"/>
                <w:szCs w:val="20"/>
                <w:lang w:eastAsia="hu-HU"/>
              </w:rPr>
              <w:t>11155-12</w:t>
            </w:r>
          </w:p>
          <w:p w:rsidR="00331106" w:rsidRPr="00FD7EE4" w:rsidRDefault="00331106">
            <w:pPr>
              <w:spacing w:after="0" w:line="240" w:lineRule="auto"/>
              <w:ind w:left="113" w:right="113"/>
              <w:jc w:val="center"/>
              <w:rPr>
                <w:rFonts w:ascii="Palatino Linotype" w:hAnsi="Palatino Linotype" w:cs="Arial"/>
                <w:sz w:val="20"/>
                <w:szCs w:val="20"/>
                <w:lang w:eastAsia="hu-HU"/>
              </w:rPr>
            </w:pPr>
            <w:r>
              <w:rPr>
                <w:rFonts w:ascii="Palatino Linotype" w:hAnsi="Palatino Linotype" w:cs="Arial"/>
                <w:sz w:val="20"/>
                <w:szCs w:val="20"/>
                <w:lang w:eastAsia="hu-HU"/>
              </w:rPr>
              <w:t>Gyógyszertári adminisztráció és ügyvitel</w:t>
            </w:r>
          </w:p>
        </w:tc>
        <w:tc>
          <w:tcPr>
            <w:tcW w:w="1981" w:type="dxa"/>
            <w:vAlign w:val="center"/>
          </w:tcPr>
          <w:p w:rsidR="00331106" w:rsidRPr="00FD7EE4" w:rsidRDefault="00331106">
            <w:pPr>
              <w:spacing w:after="0" w:line="240" w:lineRule="auto"/>
              <w:rPr>
                <w:rFonts w:ascii="Palatino Linotype" w:hAnsi="Palatino Linotype" w:cs="Arial"/>
                <w:b/>
                <w:color w:val="000000"/>
                <w:sz w:val="20"/>
                <w:szCs w:val="20"/>
                <w:lang w:eastAsia="hu-HU"/>
              </w:rPr>
            </w:pPr>
            <w:r>
              <w:rPr>
                <w:rFonts w:ascii="Palatino Linotype" w:hAnsi="Palatino Linotype" w:cs="Arial"/>
                <w:b/>
                <w:color w:val="000000"/>
                <w:sz w:val="20"/>
                <w:szCs w:val="20"/>
                <w:lang w:eastAsia="hu-HU"/>
              </w:rPr>
              <w:t>Gyógyszerészi latin</w:t>
            </w:r>
          </w:p>
        </w:tc>
        <w:tc>
          <w:tcPr>
            <w:tcW w:w="462"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32</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32</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ind w:left="113" w:right="113"/>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sz w:val="20"/>
                <w:szCs w:val="20"/>
              </w:rPr>
              <w:t xml:space="preserve">Nyelvtani alapok </w:t>
            </w:r>
            <w:r>
              <w:rPr>
                <w:rFonts w:ascii="Palatino Linotype" w:hAnsi="Palatino Linotype"/>
                <w:sz w:val="20"/>
                <w:szCs w:val="20"/>
              </w:rPr>
              <w:tab/>
            </w:r>
          </w:p>
        </w:tc>
        <w:tc>
          <w:tcPr>
            <w:tcW w:w="462"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20</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20</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ind w:left="113" w:right="113"/>
              <w:jc w:val="center"/>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Gyógyszerészetben használt kifejezések</w:t>
            </w:r>
          </w:p>
        </w:tc>
        <w:tc>
          <w:tcPr>
            <w:tcW w:w="462"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sz w:val="20"/>
                <w:szCs w:val="20"/>
                <w:lang w:eastAsia="hu-HU"/>
              </w:rPr>
            </w:pPr>
            <w:r>
              <w:rPr>
                <w:rFonts w:ascii="Palatino Linotype" w:hAnsi="Palatino Linotype" w:cs="Arial"/>
                <w:i/>
                <w:sz w:val="20"/>
                <w:szCs w:val="20"/>
                <w:lang w:eastAsia="hu-HU"/>
              </w:rPr>
              <w:t>12</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12</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b/>
                <w:color w:val="000000"/>
                <w:sz w:val="20"/>
                <w:szCs w:val="20"/>
                <w:lang w:eastAsia="hu-HU"/>
              </w:rPr>
            </w:pPr>
            <w:r>
              <w:rPr>
                <w:rFonts w:ascii="Palatino Linotype" w:hAnsi="Palatino Linotype" w:cs="Arial"/>
                <w:b/>
                <w:color w:val="000000"/>
                <w:sz w:val="20"/>
                <w:szCs w:val="20"/>
                <w:lang w:eastAsia="hu-HU"/>
              </w:rPr>
              <w:t xml:space="preserve">Gyógyszerészeti </w:t>
            </w:r>
            <w:proofErr w:type="spellStart"/>
            <w:r>
              <w:rPr>
                <w:rFonts w:ascii="Palatino Linotype" w:hAnsi="Palatino Linotype" w:cs="Arial"/>
                <w:b/>
                <w:color w:val="000000"/>
                <w:sz w:val="20"/>
                <w:szCs w:val="20"/>
                <w:lang w:eastAsia="hu-HU"/>
              </w:rPr>
              <w:t>propedeutika</w:t>
            </w:r>
            <w:proofErr w:type="spellEnd"/>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b/>
                <w:iCs/>
                <w:sz w:val="20"/>
                <w:szCs w:val="20"/>
                <w:lang w:eastAsia="hu-HU"/>
              </w:rPr>
            </w:pPr>
            <w:r>
              <w:rPr>
                <w:rFonts w:ascii="Palatino Linotype" w:hAnsi="Palatino Linotype" w:cs="Arial"/>
                <w:b/>
                <w:iCs/>
                <w:sz w:val="20"/>
                <w:szCs w:val="20"/>
                <w:lang w:eastAsia="hu-HU"/>
              </w:rPr>
              <w:t>32</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b/>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
                <w:bCs/>
                <w:iCs/>
                <w:sz w:val="20"/>
                <w:szCs w:val="20"/>
                <w:lang w:eastAsia="hu-HU"/>
              </w:rPr>
            </w:pPr>
            <w:r>
              <w:rPr>
                <w:rFonts w:ascii="Palatino Linotype" w:hAnsi="Palatino Linotype" w:cs="Arial"/>
                <w:b/>
                <w:bCs/>
                <w:iCs/>
                <w:sz w:val="20"/>
                <w:szCs w:val="20"/>
                <w:lang w:eastAsia="hu-HU"/>
              </w:rPr>
              <w:t>32</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Gyógyítás története</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20</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20</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Gyógyszerészet- gyógyszerészek</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12</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12</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b/>
                <w:color w:val="000000"/>
                <w:sz w:val="20"/>
                <w:szCs w:val="20"/>
                <w:lang w:eastAsia="hu-HU"/>
              </w:rPr>
            </w:pPr>
            <w:r>
              <w:rPr>
                <w:rFonts w:ascii="Palatino Linotype" w:hAnsi="Palatino Linotype" w:cs="Arial"/>
                <w:b/>
                <w:color w:val="000000"/>
                <w:sz w:val="20"/>
                <w:szCs w:val="20"/>
                <w:lang w:eastAsia="hu-HU"/>
              </w:rPr>
              <w:t>Gyógyszertári ügyvitel és gazdálkodás elmélet</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943C08" w:rsidRDefault="00331106">
            <w:pPr>
              <w:spacing w:after="0" w:line="240" w:lineRule="auto"/>
              <w:jc w:val="center"/>
              <w:rPr>
                <w:rFonts w:ascii="Palatino Linotype" w:hAnsi="Palatino Linotype" w:cs="Arial"/>
                <w:b/>
                <w:iCs/>
                <w:sz w:val="20"/>
                <w:szCs w:val="20"/>
                <w:lang w:eastAsia="hu-HU"/>
              </w:rPr>
            </w:pPr>
            <w:r w:rsidRPr="00943C08">
              <w:rPr>
                <w:rFonts w:ascii="Palatino Linotype" w:hAnsi="Palatino Linotype" w:cs="Arial"/>
                <w:b/>
                <w:iCs/>
                <w:sz w:val="20"/>
                <w:szCs w:val="20"/>
                <w:lang w:eastAsia="hu-HU"/>
              </w:rPr>
              <w:t>64</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102" w:type="dxa"/>
            <w:vAlign w:val="center"/>
          </w:tcPr>
          <w:p w:rsidR="00331106" w:rsidRPr="00943C08" w:rsidRDefault="00331106">
            <w:pPr>
              <w:spacing w:after="0" w:line="240" w:lineRule="auto"/>
              <w:jc w:val="center"/>
              <w:rPr>
                <w:rFonts w:ascii="Palatino Linotype" w:hAnsi="Palatino Linotype" w:cs="Arial"/>
                <w:b/>
                <w:bCs/>
                <w:iCs/>
                <w:sz w:val="20"/>
                <w:szCs w:val="20"/>
                <w:lang w:eastAsia="hu-HU"/>
              </w:rPr>
            </w:pPr>
            <w:r w:rsidRPr="00943C08">
              <w:rPr>
                <w:rFonts w:ascii="Palatino Linotype" w:hAnsi="Palatino Linotype" w:cs="Arial"/>
                <w:b/>
                <w:bCs/>
                <w:iCs/>
                <w:sz w:val="20"/>
                <w:szCs w:val="20"/>
                <w:lang w:eastAsia="hu-HU"/>
              </w:rPr>
              <w:t>64</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Gyógyszerellátás rendszere</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32</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32</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Gyógyszergazdálkodás, üzemeltetés</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32</w:t>
            </w:r>
          </w:p>
        </w:tc>
        <w:tc>
          <w:tcPr>
            <w:tcW w:w="691" w:type="dxa"/>
            <w:shd w:val="clear" w:color="000000" w:fill="969696"/>
            <w:vAlign w:val="center"/>
          </w:tcPr>
          <w:p w:rsidR="00331106" w:rsidRPr="00FD7EE4" w:rsidRDefault="00331106">
            <w:pPr>
              <w:spacing w:before="100" w:beforeAutospacing="1" w:after="0" w:afterAutospacing="1" w:line="240" w:lineRule="auto"/>
              <w:jc w:val="center"/>
              <w:outlineLvl w:val="0"/>
              <w:rPr>
                <w:rFonts w:ascii="Palatino Linotype" w:hAnsi="Palatino Linotype" w:cs="Arial"/>
                <w:i/>
                <w:iCs/>
                <w:sz w:val="20"/>
                <w:szCs w:val="20"/>
                <w:lang w:eastAsia="hu-HU"/>
              </w:rPr>
            </w:pP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32</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b/>
                <w:color w:val="000000"/>
                <w:sz w:val="20"/>
                <w:szCs w:val="20"/>
                <w:lang w:eastAsia="hu-HU"/>
              </w:rPr>
            </w:pPr>
            <w:r>
              <w:rPr>
                <w:rFonts w:ascii="Palatino Linotype" w:hAnsi="Palatino Linotype" w:cs="Arial"/>
                <w:b/>
                <w:color w:val="000000"/>
                <w:sz w:val="20"/>
                <w:szCs w:val="20"/>
                <w:lang w:eastAsia="hu-HU"/>
              </w:rPr>
              <w:t>Gyógyszertári ügyvitel és gazdálkodás gyakorlat</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943C08" w:rsidRDefault="00331106">
            <w:pPr>
              <w:spacing w:after="0" w:line="240" w:lineRule="auto"/>
              <w:jc w:val="center"/>
              <w:rPr>
                <w:rFonts w:ascii="Palatino Linotype" w:hAnsi="Palatino Linotype" w:cs="Arial"/>
                <w:b/>
                <w:iCs/>
                <w:sz w:val="20"/>
                <w:szCs w:val="20"/>
                <w:lang w:eastAsia="hu-HU"/>
              </w:rPr>
            </w:pPr>
          </w:p>
        </w:tc>
        <w:tc>
          <w:tcPr>
            <w:tcW w:w="691" w:type="dxa"/>
            <w:shd w:val="clear" w:color="000000" w:fill="969696"/>
            <w:vAlign w:val="center"/>
          </w:tcPr>
          <w:p w:rsidR="00331106" w:rsidRPr="00943C08" w:rsidRDefault="00331106">
            <w:pPr>
              <w:spacing w:after="0" w:line="240" w:lineRule="auto"/>
              <w:jc w:val="center"/>
              <w:rPr>
                <w:rFonts w:ascii="Palatino Linotype" w:hAnsi="Palatino Linotype" w:cs="Arial"/>
                <w:b/>
                <w:iCs/>
                <w:sz w:val="20"/>
                <w:szCs w:val="20"/>
                <w:lang w:eastAsia="hu-HU"/>
              </w:rPr>
            </w:pPr>
            <w:r w:rsidRPr="00943C08">
              <w:rPr>
                <w:rFonts w:ascii="Palatino Linotype" w:hAnsi="Palatino Linotype" w:cs="Arial"/>
                <w:b/>
                <w:iCs/>
                <w:sz w:val="20"/>
                <w:szCs w:val="20"/>
                <w:lang w:eastAsia="hu-HU"/>
              </w:rPr>
              <w:t>112</w:t>
            </w:r>
          </w:p>
        </w:tc>
        <w:tc>
          <w:tcPr>
            <w:tcW w:w="1102" w:type="dxa"/>
            <w:vAlign w:val="center"/>
          </w:tcPr>
          <w:p w:rsidR="00331106" w:rsidRPr="00943C08" w:rsidRDefault="00331106">
            <w:pPr>
              <w:spacing w:after="0" w:line="240" w:lineRule="auto"/>
              <w:jc w:val="center"/>
              <w:rPr>
                <w:rFonts w:ascii="Palatino Linotype" w:hAnsi="Palatino Linotype" w:cs="Arial"/>
                <w:b/>
                <w:bCs/>
                <w:iCs/>
                <w:sz w:val="20"/>
                <w:szCs w:val="20"/>
                <w:lang w:eastAsia="hu-HU"/>
              </w:rPr>
            </w:pPr>
            <w:r w:rsidRPr="00943C08">
              <w:rPr>
                <w:rFonts w:ascii="Palatino Linotype" w:hAnsi="Palatino Linotype" w:cs="Arial"/>
                <w:b/>
                <w:bCs/>
                <w:iCs/>
                <w:sz w:val="20"/>
                <w:szCs w:val="20"/>
                <w:lang w:eastAsia="hu-HU"/>
              </w:rPr>
              <w:t>112</w:t>
            </w:r>
          </w:p>
        </w:tc>
      </w:tr>
      <w:tr w:rsidR="00331106" w:rsidRPr="00FD7EE4" w:rsidTr="009B4808">
        <w:trPr>
          <w:cantSplit/>
          <w:trHeight w:val="345"/>
          <w:jc w:val="center"/>
        </w:trPr>
        <w:tc>
          <w:tcPr>
            <w:tcW w:w="1552" w:type="dxa"/>
            <w:vMerge w:val="restart"/>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Gyógyszertári szoftverek irodai funkciók ismertetése</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40</w:t>
            </w: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40</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cs="Arial"/>
                <w:color w:val="000000"/>
                <w:sz w:val="20"/>
                <w:szCs w:val="20"/>
                <w:lang w:eastAsia="hu-HU"/>
              </w:rPr>
            </w:pPr>
            <w:r>
              <w:rPr>
                <w:rFonts w:ascii="Palatino Linotype" w:hAnsi="Palatino Linotype"/>
                <w:sz w:val="20"/>
                <w:szCs w:val="20"/>
              </w:rPr>
              <w:t>Officinai funkciók ismerete</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50</w:t>
            </w: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50</w:t>
            </w:r>
          </w:p>
        </w:tc>
      </w:tr>
      <w:tr w:rsidR="00331106" w:rsidRPr="00FD7EE4" w:rsidTr="009B4808">
        <w:trPr>
          <w:cantSplit/>
          <w:trHeight w:val="345"/>
          <w:jc w:val="center"/>
        </w:trPr>
        <w:tc>
          <w:tcPr>
            <w:tcW w:w="1552"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sz w:val="20"/>
                <w:szCs w:val="20"/>
                <w:lang w:eastAsia="hu-HU"/>
              </w:rPr>
            </w:pPr>
          </w:p>
        </w:tc>
        <w:tc>
          <w:tcPr>
            <w:tcW w:w="1981" w:type="dxa"/>
            <w:vAlign w:val="center"/>
          </w:tcPr>
          <w:p w:rsidR="00331106" w:rsidRPr="00FD7EE4" w:rsidRDefault="00331106">
            <w:pPr>
              <w:spacing w:after="0" w:line="240" w:lineRule="auto"/>
              <w:rPr>
                <w:rFonts w:ascii="Palatino Linotype" w:hAnsi="Palatino Linotype"/>
                <w:sz w:val="20"/>
                <w:szCs w:val="20"/>
              </w:rPr>
            </w:pPr>
            <w:r>
              <w:rPr>
                <w:rFonts w:ascii="Palatino Linotype" w:hAnsi="Palatino Linotype"/>
                <w:sz w:val="20"/>
                <w:szCs w:val="20"/>
              </w:rPr>
              <w:t>Gyógyszertári nyilvántartások</w:t>
            </w: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49"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62"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477"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1604" w:type="dxa"/>
            <w:vAlign w:val="center"/>
          </w:tcPr>
          <w:p w:rsidR="00331106" w:rsidRPr="00FD7EE4" w:rsidRDefault="00331106">
            <w:pPr>
              <w:spacing w:after="0" w:line="240" w:lineRule="auto"/>
              <w:jc w:val="center"/>
              <w:rPr>
                <w:rFonts w:ascii="Palatino Linotype" w:hAnsi="Palatino Linotype" w:cs="Arial"/>
                <w:b/>
                <w:bCs/>
                <w:i/>
                <w:iCs/>
                <w:sz w:val="20"/>
                <w:szCs w:val="20"/>
                <w:lang w:eastAsia="hu-HU"/>
              </w:rPr>
            </w:pPr>
          </w:p>
        </w:tc>
        <w:tc>
          <w:tcPr>
            <w:tcW w:w="50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22"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561" w:type="dxa"/>
            <w:shd w:val="clear" w:color="000000" w:fill="808080"/>
            <w:vAlign w:val="center"/>
          </w:tcPr>
          <w:p w:rsidR="00331106" w:rsidRPr="00FD7EE4" w:rsidRDefault="00331106">
            <w:pPr>
              <w:spacing w:after="0" w:line="240" w:lineRule="auto"/>
              <w:rPr>
                <w:rFonts w:ascii="Palatino Linotype" w:hAnsi="Palatino Linotype" w:cs="Arial"/>
                <w:b/>
                <w:bCs/>
                <w:sz w:val="20"/>
                <w:szCs w:val="20"/>
                <w:lang w:eastAsia="hu-HU"/>
              </w:rPr>
            </w:pPr>
          </w:p>
        </w:tc>
        <w:tc>
          <w:tcPr>
            <w:tcW w:w="730" w:type="dxa"/>
            <w:vAlign w:val="center"/>
          </w:tcPr>
          <w:p w:rsidR="00331106" w:rsidRPr="00FD7EE4" w:rsidRDefault="00331106">
            <w:pPr>
              <w:spacing w:after="0" w:line="240" w:lineRule="auto"/>
              <w:jc w:val="center"/>
              <w:rPr>
                <w:rFonts w:ascii="Palatino Linotype" w:hAnsi="Palatino Linotype" w:cs="Arial"/>
                <w:i/>
                <w:iCs/>
                <w:sz w:val="20"/>
                <w:szCs w:val="20"/>
                <w:lang w:eastAsia="hu-HU"/>
              </w:rPr>
            </w:pPr>
          </w:p>
        </w:tc>
        <w:tc>
          <w:tcPr>
            <w:tcW w:w="691" w:type="dxa"/>
            <w:shd w:val="clear" w:color="000000" w:fill="969696"/>
            <w:vAlign w:val="center"/>
          </w:tcPr>
          <w:p w:rsidR="00331106" w:rsidRPr="00FD7EE4" w:rsidRDefault="00331106">
            <w:pPr>
              <w:spacing w:after="0" w:line="240" w:lineRule="auto"/>
              <w:jc w:val="center"/>
              <w:rPr>
                <w:rFonts w:ascii="Palatino Linotype" w:hAnsi="Palatino Linotype" w:cs="Arial"/>
                <w:i/>
                <w:iCs/>
                <w:sz w:val="20"/>
                <w:szCs w:val="20"/>
                <w:lang w:eastAsia="hu-HU"/>
              </w:rPr>
            </w:pPr>
            <w:r>
              <w:rPr>
                <w:rFonts w:ascii="Palatino Linotype" w:hAnsi="Palatino Linotype" w:cs="Arial"/>
                <w:i/>
                <w:iCs/>
                <w:sz w:val="20"/>
                <w:szCs w:val="20"/>
                <w:lang w:eastAsia="hu-HU"/>
              </w:rPr>
              <w:t>22</w:t>
            </w:r>
          </w:p>
        </w:tc>
        <w:tc>
          <w:tcPr>
            <w:tcW w:w="1102" w:type="dxa"/>
            <w:vAlign w:val="center"/>
          </w:tcPr>
          <w:p w:rsidR="00331106" w:rsidRPr="00FD7EE4" w:rsidRDefault="00331106">
            <w:pPr>
              <w:spacing w:after="0" w:line="240" w:lineRule="auto"/>
              <w:jc w:val="center"/>
              <w:rPr>
                <w:rFonts w:ascii="Palatino Linotype" w:hAnsi="Palatino Linotype" w:cs="Arial"/>
                <w:bCs/>
                <w:i/>
                <w:iCs/>
                <w:sz w:val="20"/>
                <w:szCs w:val="20"/>
                <w:lang w:eastAsia="hu-HU"/>
              </w:rPr>
            </w:pPr>
            <w:r>
              <w:rPr>
                <w:rFonts w:ascii="Palatino Linotype" w:hAnsi="Palatino Linotype" w:cs="Arial"/>
                <w:bCs/>
                <w:i/>
                <w:iCs/>
                <w:sz w:val="20"/>
                <w:szCs w:val="20"/>
                <w:lang w:eastAsia="hu-HU"/>
              </w:rPr>
              <w:t>22</w:t>
            </w:r>
          </w:p>
        </w:tc>
      </w:tr>
      <w:tr w:rsidR="00331106" w:rsidRPr="00FD7EE4" w:rsidTr="009B4808">
        <w:trPr>
          <w:cantSplit/>
          <w:trHeight w:val="345"/>
          <w:jc w:val="center"/>
        </w:trPr>
        <w:tc>
          <w:tcPr>
            <w:tcW w:w="3533" w:type="dxa"/>
            <w:gridSpan w:val="2"/>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Összesen</w:t>
            </w:r>
          </w:p>
        </w:tc>
        <w:tc>
          <w:tcPr>
            <w:tcW w:w="462"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180</w:t>
            </w:r>
          </w:p>
        </w:tc>
        <w:tc>
          <w:tcPr>
            <w:tcW w:w="441"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0</w:t>
            </w:r>
          </w:p>
        </w:tc>
        <w:tc>
          <w:tcPr>
            <w:tcW w:w="449" w:type="dxa"/>
            <w:vMerge w:val="restart"/>
            <w:shd w:val="clear" w:color="000000" w:fill="808080"/>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70</w:t>
            </w:r>
          </w:p>
        </w:tc>
        <w:tc>
          <w:tcPr>
            <w:tcW w:w="462"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216</w:t>
            </w:r>
          </w:p>
        </w:tc>
        <w:tc>
          <w:tcPr>
            <w:tcW w:w="487"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0</w:t>
            </w:r>
          </w:p>
        </w:tc>
        <w:tc>
          <w:tcPr>
            <w:tcW w:w="495" w:type="dxa"/>
            <w:vMerge w:val="restart"/>
            <w:shd w:val="clear" w:color="000000" w:fill="808080"/>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105</w:t>
            </w:r>
          </w:p>
        </w:tc>
        <w:tc>
          <w:tcPr>
            <w:tcW w:w="477"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126</w:t>
            </w:r>
          </w:p>
        </w:tc>
        <w:tc>
          <w:tcPr>
            <w:tcW w:w="533"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126</w:t>
            </w:r>
          </w:p>
        </w:tc>
        <w:tc>
          <w:tcPr>
            <w:tcW w:w="541" w:type="dxa"/>
            <w:vMerge w:val="restart"/>
            <w:shd w:val="clear" w:color="000000" w:fill="808080"/>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140</w:t>
            </w:r>
          </w:p>
        </w:tc>
        <w:tc>
          <w:tcPr>
            <w:tcW w:w="477"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208</w:t>
            </w:r>
          </w:p>
        </w:tc>
        <w:tc>
          <w:tcPr>
            <w:tcW w:w="533"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112</w:t>
            </w:r>
          </w:p>
        </w:tc>
        <w:tc>
          <w:tcPr>
            <w:tcW w:w="1604" w:type="dxa"/>
            <w:noWrap/>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 </w:t>
            </w:r>
          </w:p>
        </w:tc>
        <w:tc>
          <w:tcPr>
            <w:tcW w:w="500"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756</w:t>
            </w:r>
          </w:p>
        </w:tc>
        <w:tc>
          <w:tcPr>
            <w:tcW w:w="522"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360</w:t>
            </w:r>
          </w:p>
        </w:tc>
        <w:tc>
          <w:tcPr>
            <w:tcW w:w="561" w:type="dxa"/>
            <w:vMerge w:val="restart"/>
            <w:shd w:val="clear" w:color="000000" w:fill="808080"/>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160</w:t>
            </w:r>
          </w:p>
        </w:tc>
        <w:tc>
          <w:tcPr>
            <w:tcW w:w="730"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528</w:t>
            </w:r>
          </w:p>
        </w:tc>
        <w:tc>
          <w:tcPr>
            <w:tcW w:w="691"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464</w:t>
            </w:r>
          </w:p>
        </w:tc>
        <w:tc>
          <w:tcPr>
            <w:tcW w:w="1102"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2268</w:t>
            </w:r>
          </w:p>
        </w:tc>
      </w:tr>
      <w:tr w:rsidR="00331106" w:rsidRPr="00FD7EE4" w:rsidTr="009B4808">
        <w:trPr>
          <w:cantSplit/>
          <w:trHeight w:val="345"/>
          <w:jc w:val="center"/>
        </w:trPr>
        <w:tc>
          <w:tcPr>
            <w:tcW w:w="3533" w:type="dxa"/>
            <w:gridSpan w:val="2"/>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Összesen</w:t>
            </w:r>
          </w:p>
        </w:tc>
        <w:tc>
          <w:tcPr>
            <w:tcW w:w="903" w:type="dxa"/>
            <w:gridSpan w:val="2"/>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180</w:t>
            </w:r>
          </w:p>
        </w:tc>
        <w:tc>
          <w:tcPr>
            <w:tcW w:w="449"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sz w:val="20"/>
                <w:szCs w:val="20"/>
                <w:lang w:eastAsia="hu-HU"/>
              </w:rPr>
            </w:pPr>
          </w:p>
        </w:tc>
        <w:tc>
          <w:tcPr>
            <w:tcW w:w="949" w:type="dxa"/>
            <w:gridSpan w:val="2"/>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216</w:t>
            </w:r>
          </w:p>
        </w:tc>
        <w:tc>
          <w:tcPr>
            <w:tcW w:w="495"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sz w:val="20"/>
                <w:szCs w:val="20"/>
                <w:lang w:eastAsia="hu-HU"/>
              </w:rPr>
            </w:pPr>
          </w:p>
        </w:tc>
        <w:tc>
          <w:tcPr>
            <w:tcW w:w="1010" w:type="dxa"/>
            <w:gridSpan w:val="2"/>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252</w:t>
            </w:r>
          </w:p>
        </w:tc>
        <w:tc>
          <w:tcPr>
            <w:tcW w:w="541"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sz w:val="20"/>
                <w:szCs w:val="20"/>
                <w:lang w:eastAsia="hu-HU"/>
              </w:rPr>
            </w:pPr>
          </w:p>
        </w:tc>
        <w:tc>
          <w:tcPr>
            <w:tcW w:w="1010" w:type="dxa"/>
            <w:gridSpan w:val="2"/>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320</w:t>
            </w:r>
          </w:p>
        </w:tc>
        <w:tc>
          <w:tcPr>
            <w:tcW w:w="1604" w:type="dxa"/>
            <w:noWrap/>
            <w:vAlign w:val="center"/>
          </w:tcPr>
          <w:p w:rsidR="00331106" w:rsidRPr="00FD7EE4" w:rsidRDefault="00331106">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 </w:t>
            </w:r>
          </w:p>
        </w:tc>
        <w:tc>
          <w:tcPr>
            <w:tcW w:w="1022" w:type="dxa"/>
            <w:gridSpan w:val="2"/>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1116</w:t>
            </w:r>
          </w:p>
        </w:tc>
        <w:tc>
          <w:tcPr>
            <w:tcW w:w="561" w:type="dxa"/>
            <w:vMerge/>
            <w:vAlign w:val="center"/>
          </w:tcPr>
          <w:p w:rsidR="00331106" w:rsidRPr="00FD7EE4" w:rsidRDefault="00331106">
            <w:pPr>
              <w:spacing w:before="100" w:beforeAutospacing="1" w:after="0" w:afterAutospacing="1" w:line="240" w:lineRule="auto"/>
              <w:outlineLvl w:val="0"/>
              <w:rPr>
                <w:rFonts w:ascii="Palatino Linotype" w:hAnsi="Palatino Linotype" w:cs="Arial"/>
                <w:b/>
                <w:sz w:val="20"/>
                <w:szCs w:val="20"/>
                <w:lang w:eastAsia="hu-HU"/>
              </w:rPr>
            </w:pPr>
          </w:p>
        </w:tc>
        <w:tc>
          <w:tcPr>
            <w:tcW w:w="1421" w:type="dxa"/>
            <w:gridSpan w:val="2"/>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992</w:t>
            </w:r>
          </w:p>
        </w:tc>
        <w:tc>
          <w:tcPr>
            <w:tcW w:w="1102" w:type="dxa"/>
            <w:noWrap/>
            <w:vAlign w:val="center"/>
          </w:tcPr>
          <w:p w:rsidR="00331106" w:rsidRPr="00FD7EE4" w:rsidRDefault="00331106">
            <w:pPr>
              <w:spacing w:after="0" w:line="240" w:lineRule="auto"/>
              <w:jc w:val="center"/>
              <w:rPr>
                <w:rFonts w:ascii="Palatino Linotype" w:hAnsi="Palatino Linotype" w:cs="Arial"/>
                <w:b/>
                <w:sz w:val="20"/>
                <w:szCs w:val="20"/>
                <w:lang w:eastAsia="hu-HU"/>
              </w:rPr>
            </w:pPr>
            <w:r>
              <w:rPr>
                <w:rFonts w:ascii="Palatino Linotype" w:hAnsi="Palatino Linotype" w:cs="Arial"/>
                <w:b/>
                <w:sz w:val="20"/>
                <w:szCs w:val="20"/>
                <w:lang w:eastAsia="hu-HU"/>
              </w:rPr>
              <w:t> 2268</w:t>
            </w:r>
          </w:p>
        </w:tc>
      </w:tr>
      <w:tr w:rsidR="00331106" w:rsidRPr="00FD7EE4" w:rsidTr="009B4808">
        <w:trPr>
          <w:trHeight w:val="330"/>
          <w:jc w:val="center"/>
        </w:trPr>
        <w:tc>
          <w:tcPr>
            <w:tcW w:w="3533" w:type="dxa"/>
            <w:gridSpan w:val="2"/>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Elméleti óraszámok/aránya</w:t>
            </w:r>
          </w:p>
        </w:tc>
        <w:tc>
          <w:tcPr>
            <w:tcW w:w="9965" w:type="dxa"/>
            <w:gridSpan w:val="17"/>
            <w:noWrap/>
            <w:vAlign w:val="center"/>
          </w:tcPr>
          <w:p w:rsidR="00331106" w:rsidRPr="00FD7EE4"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1258 óra (55,3%) az öt évfolyamos képzésben, 1284 óra (56,61%) a két évfolyamos képzésben</w:t>
            </w:r>
          </w:p>
        </w:tc>
        <w:tc>
          <w:tcPr>
            <w:tcW w:w="1102" w:type="dxa"/>
            <w:noWrap/>
            <w:vAlign w:val="center"/>
          </w:tcPr>
          <w:p w:rsidR="00331106" w:rsidRPr="00FD7EE4"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r>
      <w:tr w:rsidR="00331106" w:rsidRPr="00FD7EE4" w:rsidTr="009B4808">
        <w:trPr>
          <w:trHeight w:val="330"/>
          <w:jc w:val="center"/>
        </w:trPr>
        <w:tc>
          <w:tcPr>
            <w:tcW w:w="3533" w:type="dxa"/>
            <w:gridSpan w:val="2"/>
            <w:vAlign w:val="center"/>
          </w:tcPr>
          <w:p w:rsidR="00331106" w:rsidRPr="00FD7EE4" w:rsidRDefault="00331106">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Gyakorlati óraszámok/aránya</w:t>
            </w:r>
          </w:p>
        </w:tc>
        <w:tc>
          <w:tcPr>
            <w:tcW w:w="9965" w:type="dxa"/>
            <w:gridSpan w:val="17"/>
            <w:noWrap/>
            <w:vAlign w:val="center"/>
          </w:tcPr>
          <w:p w:rsidR="00331106" w:rsidRPr="00FD7EE4"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1017 óra (44,7%) az öt évfolyamos képzésben, 984 óra (43,39%) a két évfolyamos képzésben</w:t>
            </w:r>
          </w:p>
        </w:tc>
        <w:tc>
          <w:tcPr>
            <w:tcW w:w="1102" w:type="dxa"/>
            <w:noWrap/>
            <w:vAlign w:val="center"/>
          </w:tcPr>
          <w:p w:rsidR="00331106" w:rsidRPr="00FD7EE4"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 </w:t>
            </w:r>
          </w:p>
        </w:tc>
      </w:tr>
    </w:tbl>
    <w:p w:rsidR="00331106" w:rsidRPr="00FD7EE4" w:rsidRDefault="00331106">
      <w:pPr>
        <w:widowControl w:val="0"/>
        <w:suppressAutoHyphens/>
        <w:spacing w:after="0" w:line="240" w:lineRule="auto"/>
        <w:jc w:val="center"/>
        <w:rPr>
          <w:rFonts w:ascii="Palatino Linotype" w:hAnsi="Palatino Linotype" w:cs="Mangal"/>
          <w:b/>
          <w:kern w:val="1"/>
          <w:sz w:val="24"/>
          <w:szCs w:val="24"/>
          <w:lang w:eastAsia="hi-IN" w:bidi="hi-IN"/>
        </w:rPr>
      </w:pPr>
    </w:p>
    <w:p w:rsidR="00331106" w:rsidRPr="00FD7EE4" w:rsidRDefault="00331106">
      <w:pPr>
        <w:widowControl w:val="0"/>
        <w:suppressAutoHyphens/>
        <w:spacing w:after="0" w:line="240" w:lineRule="auto"/>
        <w:jc w:val="both"/>
        <w:rPr>
          <w:rFonts w:ascii="Palatino Linotype" w:hAnsi="Palatino Linotype"/>
          <w:kern w:val="1"/>
          <w:sz w:val="20"/>
          <w:szCs w:val="20"/>
          <w:u w:val="single"/>
          <w:lang w:eastAsia="hi-IN" w:bidi="hi-IN"/>
        </w:rPr>
      </w:pPr>
      <w:r>
        <w:rPr>
          <w:rFonts w:ascii="Palatino Linotype" w:hAnsi="Palatino Linotype"/>
          <w:kern w:val="1"/>
          <w:sz w:val="20"/>
          <w:szCs w:val="20"/>
          <w:lang w:eastAsia="hi-IN" w:bidi="hi-IN"/>
        </w:rPr>
        <w:t xml:space="preserve">Jelmagyarázat: e/elmélet; </w:t>
      </w:r>
      <w:proofErr w:type="spellStart"/>
      <w:r>
        <w:rPr>
          <w:rFonts w:ascii="Palatino Linotype" w:hAnsi="Palatino Linotype"/>
          <w:kern w:val="1"/>
          <w:sz w:val="20"/>
          <w:szCs w:val="20"/>
          <w:lang w:eastAsia="hi-IN" w:bidi="hi-IN"/>
        </w:rPr>
        <w:t>gy</w:t>
      </w:r>
      <w:proofErr w:type="spellEnd"/>
      <w:r>
        <w:rPr>
          <w:rFonts w:ascii="Palatino Linotype" w:hAnsi="Palatino Linotype"/>
          <w:kern w:val="1"/>
          <w:sz w:val="20"/>
          <w:szCs w:val="20"/>
          <w:lang w:eastAsia="hi-IN" w:bidi="hi-IN"/>
        </w:rPr>
        <w:t xml:space="preserve">/gyakorlat; </w:t>
      </w:r>
      <w:proofErr w:type="spellStart"/>
      <w:r>
        <w:rPr>
          <w:rFonts w:ascii="Palatino Linotype" w:hAnsi="Palatino Linotype"/>
          <w:kern w:val="1"/>
          <w:sz w:val="20"/>
          <w:szCs w:val="20"/>
          <w:lang w:eastAsia="hi-IN" w:bidi="hi-IN"/>
        </w:rPr>
        <w:t>ögy</w:t>
      </w:r>
      <w:proofErr w:type="spellEnd"/>
      <w:r>
        <w:rPr>
          <w:rFonts w:ascii="Palatino Linotype" w:hAnsi="Palatino Linotype"/>
          <w:kern w:val="1"/>
          <w:sz w:val="20"/>
          <w:szCs w:val="20"/>
          <w:lang w:eastAsia="hi-IN" w:bidi="hi-IN"/>
        </w:rPr>
        <w:t xml:space="preserve">/összefüggő szakmai gyakorlat; </w:t>
      </w:r>
    </w:p>
    <w:p w:rsidR="00331106" w:rsidRPr="00FD7EE4" w:rsidRDefault="00331106">
      <w:pPr>
        <w:widowControl w:val="0"/>
        <w:suppressAutoHyphens/>
        <w:spacing w:after="0" w:line="240" w:lineRule="auto"/>
        <w:jc w:val="both"/>
        <w:rPr>
          <w:rFonts w:ascii="Palatino Linotype" w:hAnsi="Palatino Linotype"/>
          <w:kern w:val="1"/>
          <w:sz w:val="20"/>
          <w:szCs w:val="20"/>
          <w:lang w:eastAsia="hi-IN" w:bidi="hi-IN"/>
        </w:rPr>
      </w:pP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táblázatban aranysárga háttérrel kiemelt szakmai követelménymodulok az ágazati közös tartalmakat jelölik.</w:t>
      </w: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331106" w:rsidRPr="00FD7EE4" w:rsidRDefault="00331106">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tantárgyakra meghatározott időkeret kötelező érvényű, </w:t>
      </w:r>
      <w:r>
        <w:rPr>
          <w:rFonts w:ascii="Palatino Linotype" w:hAnsi="Palatino Linotype"/>
          <w:i/>
          <w:kern w:val="1"/>
          <w:sz w:val="24"/>
          <w:szCs w:val="24"/>
          <w:lang w:eastAsia="hi-IN" w:bidi="hi-IN"/>
        </w:rPr>
        <w:t>a</w:t>
      </w:r>
      <w:r>
        <w:rPr>
          <w:rFonts w:ascii="Palatino Linotype" w:hAnsi="Palatino Linotype"/>
          <w:kern w:val="1"/>
          <w:sz w:val="24"/>
          <w:szCs w:val="24"/>
          <w:lang w:eastAsia="hi-IN" w:bidi="hi-IN"/>
        </w:rPr>
        <w:t xml:space="preserve"> </w:t>
      </w:r>
      <w:r>
        <w:rPr>
          <w:rFonts w:ascii="Palatino Linotype" w:hAnsi="Palatino Linotype"/>
          <w:i/>
          <w:kern w:val="1"/>
          <w:sz w:val="24"/>
          <w:szCs w:val="24"/>
          <w:lang w:eastAsia="hi-IN" w:bidi="hi-IN"/>
        </w:rPr>
        <w:t>témakörökre kialakított óraszám pedig ajánlás</w:t>
      </w:r>
      <w:r>
        <w:rPr>
          <w:rFonts w:ascii="Palatino Linotype" w:hAnsi="Palatino Linotype"/>
          <w:kern w:val="1"/>
          <w:sz w:val="24"/>
          <w:szCs w:val="24"/>
          <w:lang w:eastAsia="hi-IN" w:bidi="hi-IN"/>
        </w:rPr>
        <w:t>.</w:t>
      </w:r>
    </w:p>
    <w:p w:rsidR="00331106" w:rsidRPr="00FD7EE4" w:rsidRDefault="00331106">
      <w:pPr>
        <w:widowControl w:val="0"/>
        <w:suppressAutoHyphens/>
        <w:spacing w:after="0" w:line="240" w:lineRule="auto"/>
        <w:rPr>
          <w:rFonts w:ascii="Palatino Linotype" w:hAnsi="Palatino Linotype"/>
        </w:rPr>
        <w:sectPr w:rsidR="00331106" w:rsidRPr="00FD7EE4" w:rsidSect="0031038C">
          <w:pgSz w:w="16838" w:h="11906" w:orient="landscape"/>
          <w:pgMar w:top="1560" w:right="1417" w:bottom="1133" w:left="1417" w:header="708" w:footer="708" w:gutter="0"/>
          <w:cols w:space="708"/>
          <w:docGrid w:linePitch="360"/>
        </w:sectPr>
      </w:pPr>
    </w:p>
    <w:p w:rsidR="00331106" w:rsidRDefault="00331106" w:rsidP="00943C08">
      <w:pPr>
        <w:widowControl w:val="0"/>
        <w:suppressAutoHyphens/>
        <w:spacing w:after="0" w:line="240" w:lineRule="auto"/>
        <w:rPr>
          <w:rFonts w:ascii="Palatino Linotype" w:eastAsia="Times New Roman" w:hAnsi="Palatino Linotype"/>
          <w:b/>
          <w:kern w:val="1"/>
          <w:sz w:val="44"/>
          <w:szCs w:val="44"/>
          <w:lang w:eastAsia="hi-IN" w:bidi="hi-IN"/>
        </w:rPr>
      </w:pPr>
      <w:r>
        <w:rPr>
          <w:rFonts w:ascii="Palatino Linotype" w:hAnsi="Palatino Linotype"/>
        </w:rPr>
        <w:lastRenderedPageBreak/>
        <w:t xml:space="preserve"> </w:t>
      </w: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331106" w:rsidRPr="00FD7EE4" w:rsidRDefault="00331106" w:rsidP="00CB163B">
      <w:pPr>
        <w:spacing w:after="0" w:line="240" w:lineRule="auto"/>
        <w:jc w:val="center"/>
        <w:rPr>
          <w:rFonts w:ascii="Palatino Linotype" w:hAnsi="Palatino Linotype"/>
          <w:b/>
          <w:sz w:val="44"/>
          <w:szCs w:val="44"/>
        </w:rPr>
      </w:pPr>
      <w:r>
        <w:rPr>
          <w:rFonts w:ascii="Palatino Linotype" w:hAnsi="Palatino Linotype"/>
          <w:b/>
          <w:sz w:val="44"/>
          <w:szCs w:val="44"/>
        </w:rPr>
        <w:t xml:space="preserve">A </w:t>
      </w:r>
    </w:p>
    <w:p w:rsidR="00331106" w:rsidRPr="00FD7EE4" w:rsidRDefault="00331106" w:rsidP="00CB163B">
      <w:pPr>
        <w:spacing w:after="0" w:line="240" w:lineRule="auto"/>
        <w:jc w:val="center"/>
        <w:rPr>
          <w:rFonts w:ascii="Palatino Linotype" w:hAnsi="Palatino Linotype"/>
          <w:b/>
          <w:sz w:val="44"/>
          <w:szCs w:val="44"/>
        </w:rPr>
      </w:pPr>
      <w:r>
        <w:rPr>
          <w:rFonts w:ascii="Palatino Linotype" w:hAnsi="Palatino Linotype"/>
          <w:b/>
          <w:sz w:val="44"/>
          <w:szCs w:val="44"/>
        </w:rPr>
        <w:t>11500-12 azonosító számú</w:t>
      </w:r>
    </w:p>
    <w:p w:rsidR="00331106" w:rsidRPr="00FD7EE4" w:rsidRDefault="00331106" w:rsidP="00CB163B">
      <w:pPr>
        <w:spacing w:after="0" w:line="240" w:lineRule="auto"/>
        <w:jc w:val="center"/>
        <w:rPr>
          <w:rFonts w:ascii="Palatino Linotype" w:hAnsi="Palatino Linotype"/>
          <w:sz w:val="44"/>
          <w:szCs w:val="44"/>
        </w:rPr>
      </w:pPr>
    </w:p>
    <w:p w:rsidR="00331106" w:rsidRPr="00FD7EE4" w:rsidRDefault="00331106" w:rsidP="00CB163B">
      <w:pPr>
        <w:spacing w:after="0" w:line="240" w:lineRule="auto"/>
        <w:jc w:val="center"/>
        <w:rPr>
          <w:rFonts w:ascii="Palatino Linotype" w:hAnsi="Palatino Linotype"/>
          <w:b/>
          <w:sz w:val="44"/>
          <w:szCs w:val="44"/>
        </w:rPr>
      </w:pPr>
      <w:r>
        <w:rPr>
          <w:rFonts w:ascii="Palatino Linotype" w:hAnsi="Palatino Linotype"/>
          <w:b/>
          <w:sz w:val="44"/>
          <w:szCs w:val="44"/>
        </w:rPr>
        <w:t>Munkahelyi egészség és biztonság</w:t>
      </w:r>
    </w:p>
    <w:p w:rsidR="00331106" w:rsidRPr="00FD7EE4" w:rsidRDefault="00331106" w:rsidP="00CB163B">
      <w:pPr>
        <w:spacing w:after="0" w:line="240" w:lineRule="auto"/>
        <w:jc w:val="center"/>
        <w:rPr>
          <w:rFonts w:ascii="Palatino Linotype" w:hAnsi="Palatino Linotype"/>
          <w:b/>
          <w:sz w:val="44"/>
          <w:szCs w:val="44"/>
        </w:rPr>
      </w:pPr>
    </w:p>
    <w:p w:rsidR="00331106" w:rsidRPr="00FD7EE4" w:rsidRDefault="00331106" w:rsidP="00CB163B">
      <w:pPr>
        <w:spacing w:after="0" w:line="240" w:lineRule="auto"/>
        <w:jc w:val="center"/>
        <w:rPr>
          <w:rFonts w:ascii="Palatino Linotype" w:hAnsi="Palatino Linotype"/>
          <w:b/>
          <w:sz w:val="44"/>
          <w:szCs w:val="44"/>
        </w:rPr>
      </w:pPr>
      <w:proofErr w:type="gramStart"/>
      <w:r>
        <w:rPr>
          <w:rFonts w:ascii="Palatino Linotype" w:hAnsi="Palatino Linotype"/>
          <w:b/>
          <w:sz w:val="44"/>
          <w:szCs w:val="44"/>
        </w:rPr>
        <w:t>megnevezésű</w:t>
      </w:r>
      <w:proofErr w:type="gramEnd"/>
    </w:p>
    <w:p w:rsidR="00331106" w:rsidRPr="00FD7EE4" w:rsidRDefault="00331106" w:rsidP="00CB163B">
      <w:pPr>
        <w:spacing w:after="0" w:line="240" w:lineRule="auto"/>
        <w:jc w:val="center"/>
        <w:rPr>
          <w:rFonts w:ascii="Palatino Linotype" w:hAnsi="Palatino Linotype"/>
          <w:b/>
          <w:sz w:val="44"/>
          <w:szCs w:val="44"/>
        </w:rPr>
      </w:pPr>
    </w:p>
    <w:p w:rsidR="00331106" w:rsidRPr="00FD7EE4" w:rsidRDefault="00331106" w:rsidP="00CB163B">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szakmai</w:t>
      </w:r>
      <w:proofErr w:type="gramEnd"/>
      <w:r>
        <w:rPr>
          <w:rFonts w:ascii="Palatino Linotype" w:hAnsi="Palatino Linotype"/>
          <w:b/>
          <w:sz w:val="44"/>
          <w:szCs w:val="44"/>
        </w:rPr>
        <w:t xml:space="preserve"> követelménymodul</w:t>
      </w:r>
    </w:p>
    <w:p w:rsidR="00331106" w:rsidRPr="00FD7EE4" w:rsidRDefault="00331106" w:rsidP="00CB163B">
      <w:pPr>
        <w:spacing w:after="0" w:line="240" w:lineRule="auto"/>
        <w:ind w:left="-15"/>
        <w:jc w:val="center"/>
        <w:rPr>
          <w:rFonts w:ascii="Palatino Linotype" w:hAnsi="Palatino Linotype"/>
          <w:b/>
          <w:sz w:val="44"/>
          <w:szCs w:val="44"/>
        </w:rPr>
      </w:pPr>
    </w:p>
    <w:p w:rsidR="00331106" w:rsidRPr="00FD7EE4" w:rsidRDefault="00331106" w:rsidP="00CB163B">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tantárgyai</w:t>
      </w:r>
      <w:proofErr w:type="gramEnd"/>
      <w:r>
        <w:rPr>
          <w:rFonts w:ascii="Palatino Linotype" w:hAnsi="Palatino Linotype"/>
          <w:b/>
          <w:sz w:val="44"/>
          <w:szCs w:val="44"/>
        </w:rPr>
        <w:t>, témakörei</w:t>
      </w:r>
    </w:p>
    <w:p w:rsidR="00331106" w:rsidRPr="00FD7EE4" w:rsidRDefault="00331106" w:rsidP="00CB163B">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331106" w:rsidRPr="00FD7EE4" w:rsidRDefault="00331106" w:rsidP="00CB163B">
      <w:pPr>
        <w:spacing w:after="0" w:line="240" w:lineRule="auto"/>
        <w:jc w:val="both"/>
        <w:rPr>
          <w:rFonts w:ascii="Palatino Linotype" w:hAnsi="Palatino Linotype"/>
          <w:b/>
          <w:sz w:val="24"/>
          <w:szCs w:val="24"/>
        </w:rPr>
      </w:pPr>
      <w:r>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31106" w:rsidRPr="00FD7EE4" w:rsidTr="0095630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sz w:val="20"/>
                <w:szCs w:val="20"/>
              </w:rPr>
              <w:br w:type="page"/>
            </w:r>
            <w:r>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Munkahelyi egészség és biztonság</w:t>
            </w:r>
          </w:p>
        </w:tc>
      </w:tr>
      <w:tr w:rsidR="00331106" w:rsidRPr="00FD7EE4" w:rsidTr="0095630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331106" w:rsidRPr="00FD7EE4" w:rsidRDefault="00331106" w:rsidP="00956305">
            <w:pPr>
              <w:spacing w:after="0" w:line="240" w:lineRule="auto"/>
              <w:ind w:left="57"/>
              <w:rPr>
                <w:rFonts w:ascii="Palatino Linotype" w:hAnsi="Palatino Linotype" w:cs="Arial"/>
                <w:sz w:val="20"/>
                <w:szCs w:val="20"/>
              </w:rPr>
            </w:pPr>
            <w:r>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331106" w:rsidRPr="00FD7EE4" w:rsidRDefault="00331106" w:rsidP="00956305">
            <w:pPr>
              <w:spacing w:after="0" w:line="240" w:lineRule="auto"/>
              <w:ind w:left="57"/>
              <w:rPr>
                <w:rFonts w:ascii="Palatino Linotype" w:hAnsi="Palatino Linotype" w:cs="Arial"/>
                <w:sz w:val="20"/>
                <w:szCs w:val="20"/>
              </w:rPr>
            </w:pPr>
            <w:r>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331106" w:rsidRPr="00FD7EE4" w:rsidRDefault="00331106" w:rsidP="00956305">
            <w:pPr>
              <w:spacing w:after="0" w:line="240" w:lineRule="auto"/>
              <w:ind w:left="57"/>
              <w:rPr>
                <w:rFonts w:ascii="Palatino Linotype" w:hAnsi="Palatino Linotype" w:cs="Arial"/>
                <w:sz w:val="20"/>
                <w:szCs w:val="20"/>
              </w:rPr>
            </w:pPr>
            <w:r>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331106" w:rsidRPr="00FD7EE4" w:rsidRDefault="00331106" w:rsidP="00956305">
            <w:pPr>
              <w:spacing w:after="0" w:line="240" w:lineRule="auto"/>
              <w:ind w:left="57"/>
              <w:rPr>
                <w:rFonts w:ascii="Palatino Linotype" w:hAnsi="Palatino Linotype" w:cs="Arial"/>
                <w:sz w:val="20"/>
                <w:szCs w:val="20"/>
              </w:rPr>
            </w:pPr>
            <w:r>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331106" w:rsidRPr="00FD7EE4" w:rsidRDefault="00331106" w:rsidP="00956305">
            <w:pPr>
              <w:spacing w:after="0" w:line="240" w:lineRule="auto"/>
              <w:ind w:left="57"/>
              <w:rPr>
                <w:rFonts w:ascii="Palatino Linotype" w:hAnsi="Palatino Linotype" w:cs="Arial"/>
                <w:sz w:val="20"/>
                <w:szCs w:val="20"/>
              </w:rPr>
            </w:pPr>
            <w:r>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331106" w:rsidRPr="00FD7EE4" w:rsidRDefault="00331106" w:rsidP="00956305">
            <w:pPr>
              <w:spacing w:after="0" w:line="240" w:lineRule="auto"/>
              <w:ind w:left="57"/>
              <w:rPr>
                <w:rFonts w:ascii="Palatino Linotype" w:hAnsi="Palatino Linotype" w:cs="Arial"/>
                <w:sz w:val="20"/>
                <w:szCs w:val="20"/>
              </w:rPr>
            </w:pPr>
            <w:r>
              <w:rPr>
                <w:rFonts w:ascii="Palatino Linotype" w:hAnsi="Palatino Linotype"/>
                <w:sz w:val="20"/>
                <w:szCs w:val="20"/>
              </w:rPr>
              <w:t>Munkavédelmi jogi ismeretek</w:t>
            </w:r>
          </w:p>
        </w:tc>
      </w:tr>
      <w:tr w:rsidR="00331106" w:rsidRPr="00FD7EE4" w:rsidTr="0095630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FELADATOK</w:t>
            </w:r>
          </w:p>
        </w:tc>
      </w:tr>
      <w:tr w:rsidR="00331106" w:rsidRPr="00FD7EE4" w:rsidTr="00956305">
        <w:trPr>
          <w:trHeight w:val="600"/>
          <w:jc w:val="center"/>
        </w:trPr>
        <w:tc>
          <w:tcPr>
            <w:tcW w:w="4460" w:type="dxa"/>
            <w:tcBorders>
              <w:top w:val="nil"/>
              <w:left w:val="single" w:sz="4" w:space="0" w:color="auto"/>
              <w:bottom w:val="single" w:sz="4" w:space="0" w:color="auto"/>
              <w:right w:val="single" w:sz="4" w:space="0" w:color="auto"/>
            </w:tcBorders>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614"/>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960"/>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900"/>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43C08">
        <w:trPr>
          <w:trHeight w:val="1182"/>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31106" w:rsidRPr="00FD7EE4" w:rsidTr="0095630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SZAKMAI ISMERETEK</w:t>
            </w:r>
          </w:p>
        </w:tc>
      </w:tr>
      <w:tr w:rsidR="00331106" w:rsidRPr="00FD7EE4" w:rsidTr="00956305">
        <w:trPr>
          <w:trHeight w:val="405"/>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600"/>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31106" w:rsidRPr="00FD7EE4" w:rsidTr="00956305">
        <w:trPr>
          <w:trHeight w:val="600"/>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31106" w:rsidRPr="00FD7EE4" w:rsidTr="00956305">
        <w:trPr>
          <w:trHeight w:val="345"/>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600"/>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31106" w:rsidRPr="00FD7EE4" w:rsidTr="00956305">
        <w:trPr>
          <w:trHeight w:val="600"/>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31106" w:rsidRPr="00FD7EE4" w:rsidTr="0095630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SZAKMAI KÉSZSÉGEK</w:t>
            </w:r>
          </w:p>
        </w:tc>
      </w:tr>
      <w:tr w:rsidR="00331106" w:rsidRPr="00FD7EE4" w:rsidTr="00943C0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43C08">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Biztonsági szín- és alakjelek</w:t>
            </w:r>
          </w:p>
        </w:tc>
        <w:tc>
          <w:tcPr>
            <w:tcW w:w="640" w:type="dxa"/>
            <w:tcBorders>
              <w:top w:val="single" w:sz="4" w:space="0" w:color="auto"/>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31106" w:rsidRPr="00FD7EE4" w:rsidTr="0095630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lastRenderedPageBreak/>
              <w:t>SZEMÉLYES KOMPETENCIÁK</w:t>
            </w: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TÁRSAS KOMPETENCIÁK</w:t>
            </w: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MÓDSZERKOMPETENCIÁK</w:t>
            </w: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rPr>
            </w:pPr>
          </w:p>
        </w:tc>
      </w:tr>
      <w:tr w:rsidR="00331106" w:rsidRPr="00FD7EE4" w:rsidTr="0095630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rPr>
            </w:pPr>
            <w:r>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331106" w:rsidRPr="00FD7EE4" w:rsidRDefault="00331106" w:rsidP="00956305">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rPr>
            </w:pPr>
          </w:p>
        </w:tc>
      </w:tr>
    </w:tbl>
    <w:p w:rsidR="00331106" w:rsidRPr="00FD7EE4" w:rsidRDefault="00331106" w:rsidP="00CB163B">
      <w:pPr>
        <w:spacing w:after="0" w:line="240" w:lineRule="auto"/>
        <w:jc w:val="both"/>
        <w:rPr>
          <w:rFonts w:ascii="Palatino Linotype" w:hAnsi="Palatino Linotype"/>
          <w:b/>
        </w:rPr>
      </w:pPr>
    </w:p>
    <w:p w:rsidR="00331106" w:rsidRDefault="00331106" w:rsidP="00943C08">
      <w:pPr>
        <w:widowControl w:val="0"/>
        <w:tabs>
          <w:tab w:val="right" w:pos="9214"/>
        </w:tabs>
        <w:suppressAutoHyphens/>
        <w:spacing w:after="0" w:line="240" w:lineRule="auto"/>
        <w:jc w:val="right"/>
        <w:rPr>
          <w:rFonts w:ascii="Palatino Linotype" w:hAnsi="Palatino Linotype"/>
          <w:b/>
          <w:sz w:val="24"/>
          <w:szCs w:val="24"/>
        </w:rPr>
      </w:pPr>
      <w:r>
        <w:rPr>
          <w:rFonts w:ascii="Palatino Linotype" w:hAnsi="Palatino Linotype"/>
        </w:rPr>
        <w:br w:type="page"/>
      </w:r>
      <w:r w:rsidRPr="00943C08">
        <w:rPr>
          <w:rFonts w:ascii="Palatino Linotype" w:hAnsi="Palatino Linotype"/>
          <w:b/>
        </w:rPr>
        <w:lastRenderedPageBreak/>
        <w:t>1</w:t>
      </w:r>
      <w:r w:rsidRPr="00FD7EE4">
        <w:rPr>
          <w:rFonts w:ascii="Palatino Linotype" w:hAnsi="Palatino Linotype"/>
        </w:rPr>
        <w:t xml:space="preserve">. </w:t>
      </w:r>
      <w:r w:rsidRPr="00FD7EE4">
        <w:rPr>
          <w:rFonts w:ascii="Palatino Linotype" w:hAnsi="Palatino Linotype"/>
          <w:b/>
          <w:sz w:val="24"/>
          <w:szCs w:val="24"/>
        </w:rPr>
        <w:t xml:space="preserve">Munkahelyi egészség és biztonság tantárgy </w:t>
      </w:r>
      <w:r w:rsidRPr="00FD7EE4">
        <w:rPr>
          <w:rFonts w:ascii="Palatino Linotype" w:hAnsi="Palatino Linotype"/>
          <w:sz w:val="24"/>
          <w:szCs w:val="24"/>
        </w:rPr>
        <w:tab/>
      </w:r>
      <w:r w:rsidRPr="00FD7EE4">
        <w:rPr>
          <w:rFonts w:ascii="Palatino Linotype" w:hAnsi="Palatino Linotype"/>
          <w:b/>
          <w:sz w:val="24"/>
          <w:szCs w:val="24"/>
        </w:rPr>
        <w:t>18</w:t>
      </w:r>
      <w:r w:rsidRPr="00FD7EE4">
        <w:rPr>
          <w:rFonts w:ascii="Palatino Linotype" w:hAnsi="Palatino Linotype"/>
          <w:sz w:val="24"/>
          <w:szCs w:val="24"/>
        </w:rPr>
        <w:t xml:space="preserve"> </w:t>
      </w:r>
      <w:r w:rsidRPr="00FD7EE4">
        <w:rPr>
          <w:rFonts w:ascii="Palatino Linotype" w:hAnsi="Palatino Linotype"/>
          <w:b/>
          <w:sz w:val="24"/>
          <w:szCs w:val="24"/>
        </w:rPr>
        <w:t>óra/18 óra*</w:t>
      </w:r>
    </w:p>
    <w:p w:rsidR="00331106" w:rsidRPr="00FD7EE4" w:rsidRDefault="00331106" w:rsidP="00CB163B">
      <w:pPr>
        <w:spacing w:after="0" w:line="240" w:lineRule="auto"/>
        <w:jc w:val="right"/>
        <w:rPr>
          <w:rFonts w:ascii="Palatino Linotype" w:hAnsi="Palatino Linotype"/>
          <w:i/>
          <w:sz w:val="20"/>
          <w:szCs w:val="20"/>
        </w:rPr>
      </w:pPr>
      <w:r w:rsidRPr="00FD7EE4">
        <w:rPr>
          <w:rFonts w:ascii="Palatino Linotype" w:hAnsi="Palatino Linotype"/>
          <w:i/>
          <w:sz w:val="20"/>
          <w:szCs w:val="20"/>
        </w:rPr>
        <w:t>* 9-13. évfolyamon megszervezett képzés/13. és 14. évfolyamon megszervezett képzés</w:t>
      </w:r>
    </w:p>
    <w:p w:rsidR="00331106" w:rsidRPr="00FD7EE4" w:rsidRDefault="00331106" w:rsidP="00CB163B">
      <w:pPr>
        <w:spacing w:after="0" w:line="240" w:lineRule="auto"/>
        <w:rPr>
          <w:rFonts w:ascii="Palatino Linotype" w:hAnsi="Palatino Linotype"/>
          <w:b/>
          <w:sz w:val="24"/>
          <w:szCs w:val="24"/>
        </w:rPr>
      </w:pPr>
    </w:p>
    <w:p w:rsidR="00331106" w:rsidRDefault="00331106" w:rsidP="00943C08">
      <w:pPr>
        <w:numPr>
          <w:ilvl w:val="1"/>
          <w:numId w:val="2"/>
        </w:numPr>
        <w:spacing w:after="0" w:line="240" w:lineRule="auto"/>
        <w:ind w:hanging="147"/>
        <w:rPr>
          <w:rFonts w:ascii="Palatino Linotype" w:hAnsi="Palatino Linotype"/>
          <w:b/>
          <w:sz w:val="24"/>
          <w:szCs w:val="24"/>
        </w:rPr>
      </w:pPr>
      <w:r w:rsidRPr="00FD7EE4">
        <w:rPr>
          <w:rFonts w:ascii="Palatino Linotype" w:hAnsi="Palatino Linotype"/>
          <w:b/>
          <w:sz w:val="24"/>
          <w:szCs w:val="24"/>
        </w:rPr>
        <w:t>A tantárgy tanításának célja</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A tanuló általános felkészítése az egészséget nem veszélyeztető és biztonságos munkavégzésre, a biztonságos munkavállalói magatartáshoz szükséges kompetenciák elsajátíttatása.</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Nincsen előtanulmányi követelmény.</w:t>
      </w:r>
    </w:p>
    <w:p w:rsidR="00331106" w:rsidRPr="00FD7EE4" w:rsidRDefault="00331106" w:rsidP="00CB163B">
      <w:pPr>
        <w:spacing w:after="0" w:line="240" w:lineRule="auto"/>
        <w:rPr>
          <w:rFonts w:ascii="Palatino Linotype" w:hAnsi="Palatino Linotype"/>
          <w:b/>
          <w:sz w:val="24"/>
          <w:szCs w:val="24"/>
        </w:rPr>
      </w:pPr>
    </w:p>
    <w:p w:rsidR="00331106" w:rsidRPr="00943C08" w:rsidRDefault="00331106" w:rsidP="00943C08">
      <w:pPr>
        <w:numPr>
          <w:ilvl w:val="1"/>
          <w:numId w:val="2"/>
        </w:numPr>
        <w:spacing w:after="0" w:line="240" w:lineRule="auto"/>
        <w:ind w:hanging="147"/>
        <w:rPr>
          <w:rFonts w:ascii="Palatino Linotype" w:hAnsi="Palatino Linotype"/>
          <w:b/>
          <w:sz w:val="24"/>
          <w:szCs w:val="24"/>
        </w:rPr>
      </w:pPr>
      <w:r w:rsidRPr="00FD7EE4">
        <w:rPr>
          <w:rFonts w:ascii="Palatino Linotype" w:hAnsi="Palatino Linotype"/>
          <w:b/>
          <w:sz w:val="24"/>
          <w:szCs w:val="24"/>
        </w:rPr>
        <w:t xml:space="preserve">Kapcsolódó közismereti, szakmai tartalmak </w:t>
      </w:r>
    </w:p>
    <w:p w:rsidR="00331106" w:rsidRPr="00FD7EE4" w:rsidRDefault="00331106" w:rsidP="00CB163B">
      <w:pPr>
        <w:spacing w:after="0" w:line="240" w:lineRule="auto"/>
        <w:rPr>
          <w:rFonts w:ascii="Palatino Linotype" w:hAnsi="Palatino Linotype"/>
          <w:b/>
          <w:sz w:val="24"/>
          <w:szCs w:val="24"/>
        </w:rPr>
      </w:pPr>
    </w:p>
    <w:p w:rsidR="00331106" w:rsidRDefault="00331106" w:rsidP="00943C08">
      <w:pPr>
        <w:numPr>
          <w:ilvl w:val="1"/>
          <w:numId w:val="2"/>
        </w:numPr>
        <w:spacing w:after="0" w:line="240" w:lineRule="auto"/>
        <w:ind w:hanging="147"/>
        <w:rPr>
          <w:rFonts w:ascii="Palatino Linotype" w:hAnsi="Palatino Linotype"/>
          <w:b/>
          <w:sz w:val="24"/>
          <w:szCs w:val="24"/>
        </w:rPr>
      </w:pPr>
      <w:r w:rsidRPr="00FD7EE4">
        <w:rPr>
          <w:rFonts w:ascii="Palatino Linotype" w:hAnsi="Palatino Linotype"/>
          <w:b/>
          <w:sz w:val="24"/>
          <w:szCs w:val="24"/>
        </w:rPr>
        <w:t xml:space="preserve">Témakörök </w:t>
      </w:r>
    </w:p>
    <w:p w:rsidR="00331106" w:rsidRPr="00FD7EE4" w:rsidRDefault="00331106" w:rsidP="00CB163B">
      <w:pPr>
        <w:spacing w:after="0" w:line="240" w:lineRule="auto"/>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jc w:val="right"/>
        <w:rPr>
          <w:rFonts w:ascii="Palatino Linotype" w:hAnsi="Palatino Linotype"/>
          <w:b/>
          <w:sz w:val="24"/>
          <w:szCs w:val="24"/>
        </w:rPr>
      </w:pPr>
      <w:r w:rsidRPr="00FD7EE4">
        <w:rPr>
          <w:rFonts w:ascii="Palatino Linotype" w:hAnsi="Palatino Linotype"/>
          <w:b/>
          <w:sz w:val="24"/>
          <w:szCs w:val="24"/>
        </w:rPr>
        <w:t>Munkavédelmi alapismeretek</w:t>
      </w:r>
      <w:r w:rsidRPr="00FD7EE4">
        <w:rPr>
          <w:rFonts w:ascii="Palatino Linotype" w:hAnsi="Palatino Linotype"/>
          <w:b/>
          <w:sz w:val="24"/>
          <w:szCs w:val="24"/>
        </w:rPr>
        <w:tab/>
      </w:r>
      <w:r w:rsidRPr="00FD7EE4">
        <w:rPr>
          <w:rFonts w:ascii="Palatino Linotype" w:hAnsi="Palatino Linotype"/>
          <w:b/>
          <w:i/>
          <w:sz w:val="24"/>
          <w:szCs w:val="24"/>
        </w:rPr>
        <w:t>4 óra/4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munkahelyi egészség és biztonság jelentősége.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munkakörnyezet és a munkavégzés hatása a munkát végző ember egészségére és testi épségére.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munkavállalók egészségét és biztonságát veszélyeztető kockázatok, a munkakörülmények hatásai, a munkavégzésből eredő megterhelések, munkakörnyezet kóroki tényezők.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megelőzés fontossága és lehetőségei.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Munkavédelem, mint komplex fogalom (munkabiztonság-munkaegészségügy).</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Veszélyes és ártalmas termelési tényezők.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munkavédelem fogalomrendszere, források.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munkavédelemről szóló 1993. évi XCIII törvény fogalom-meghatározásai.  </w:t>
      </w:r>
    </w:p>
    <w:p w:rsidR="00331106" w:rsidRPr="00FD7EE4" w:rsidRDefault="00331106">
      <w:pPr>
        <w:autoSpaceDE w:val="0"/>
        <w:autoSpaceDN w:val="0"/>
        <w:adjustRightInd w:val="0"/>
        <w:spacing w:after="0" w:line="240" w:lineRule="auto"/>
        <w:ind w:left="851"/>
        <w:jc w:val="both"/>
        <w:rPr>
          <w:rFonts w:ascii="Palatino Linotype" w:hAnsi="Palatino Linotype"/>
          <w:sz w:val="24"/>
          <w:szCs w:val="24"/>
        </w:rPr>
      </w:pPr>
    </w:p>
    <w:p w:rsidR="00331106" w:rsidRPr="00943C08" w:rsidRDefault="00331106">
      <w:pPr>
        <w:pStyle w:val="Listaszerbekezds4"/>
        <w:numPr>
          <w:ilvl w:val="2"/>
          <w:numId w:val="2"/>
        </w:numPr>
        <w:tabs>
          <w:tab w:val="right" w:pos="9214"/>
        </w:tabs>
        <w:spacing w:after="0" w:line="240" w:lineRule="auto"/>
        <w:jc w:val="right"/>
        <w:rPr>
          <w:rFonts w:ascii="Palatino Linotype" w:hAnsi="Palatino Linotype"/>
          <w:b/>
          <w:i/>
          <w:sz w:val="24"/>
          <w:szCs w:val="24"/>
        </w:rPr>
      </w:pPr>
      <w:r w:rsidRPr="00FD7EE4">
        <w:rPr>
          <w:rFonts w:ascii="Palatino Linotype" w:hAnsi="Palatino Linotype"/>
          <w:b/>
          <w:sz w:val="24"/>
          <w:szCs w:val="24"/>
        </w:rPr>
        <w:t>Munkahelyek kialakítása</w:t>
      </w:r>
      <w:r w:rsidRPr="00FD7EE4">
        <w:rPr>
          <w:rFonts w:ascii="Palatino Linotype" w:hAnsi="Palatino Linotype"/>
          <w:b/>
          <w:sz w:val="24"/>
          <w:szCs w:val="24"/>
        </w:rPr>
        <w:tab/>
      </w:r>
      <w:r w:rsidRPr="00FD7EE4">
        <w:rPr>
          <w:rFonts w:ascii="Palatino Linotype" w:hAnsi="Palatino Linotype"/>
          <w:b/>
          <w:i/>
          <w:sz w:val="24"/>
          <w:szCs w:val="24"/>
        </w:rPr>
        <w:t>4 óra/4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Munkahelyek kialakításának általános szabályai.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létesítés általános követelményei, a hatásos védelem módjai, prioritások.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Szociális létesítmények.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Öltözőhelyiségek, pihenőhelyek, tisztálkodó- és mellékhelyiségek biztosítása, megfelelősége.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lastRenderedPageBreak/>
        <w:t>Közlekedési útvonalak, menekülési utak, jelölések.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Közlekedési útvonalak, menekülési utak</w:t>
      </w:r>
      <w:proofErr w:type="gramStart"/>
      <w:r w:rsidRPr="00FD7EE4">
        <w:rPr>
          <w:rFonts w:ascii="Palatino Linotype" w:hAnsi="Palatino Linotype"/>
          <w:sz w:val="24"/>
          <w:szCs w:val="24"/>
        </w:rPr>
        <w:t>, ,</w:t>
      </w:r>
      <w:proofErr w:type="gramEnd"/>
      <w:r w:rsidRPr="00FD7EE4">
        <w:rPr>
          <w:rFonts w:ascii="Palatino Linotype" w:hAnsi="Palatino Linotype"/>
          <w:sz w:val="24"/>
          <w:szCs w:val="24"/>
        </w:rPr>
        <w:t xml:space="preserve"> helyiségek padlózata, ajtók és kapuk, lépcsők, veszélyes területek, akadálymentes közlekedés, jelölések.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Alapvető feladatok a tűzmegelőzés érdekében.</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Termékfelelősség, forgalomba hozatal kritériumai.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Anyagmozgatás.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Anyagmozgatás a munkahelyeken. Kézi és gépi anyagmozgatás fajtái.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kézi anyagmozgatás szabályai, hátsérülések megelőzése.</w:t>
      </w:r>
      <w:r w:rsidRPr="00FD7EE4">
        <w:rPr>
          <w:rFonts w:ascii="Palatino Linotype" w:hAnsi="Palatino Linotype"/>
          <w:sz w:val="24"/>
          <w:szCs w:val="24"/>
        </w:rPr>
        <w:tab/>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Raktározás.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Áruk fajtái, raktározás típusai.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Munkahelyi rend és hulladékkezelés.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Jelzések, feliratok, biztonsági szín-és alakjelek.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Hulladékgazdálkodás, környezetvédelem célja, eszközei.</w:t>
      </w:r>
    </w:p>
    <w:p w:rsidR="00331106" w:rsidRPr="00FD7EE4" w:rsidRDefault="00331106" w:rsidP="00CB163B">
      <w:pPr>
        <w:spacing w:after="0" w:line="240" w:lineRule="auto"/>
        <w:ind w:firstLine="540"/>
        <w:rPr>
          <w:rFonts w:ascii="Palatino Linotype" w:hAnsi="Palatino Linotype"/>
          <w:sz w:val="24"/>
          <w:szCs w:val="24"/>
        </w:rPr>
      </w:pPr>
    </w:p>
    <w:p w:rsidR="00331106" w:rsidRPr="00FD7EE4" w:rsidRDefault="00331106">
      <w:pPr>
        <w:pStyle w:val="Listaszerbekezds4"/>
        <w:numPr>
          <w:ilvl w:val="2"/>
          <w:numId w:val="2"/>
        </w:numPr>
        <w:tabs>
          <w:tab w:val="right" w:pos="9214"/>
        </w:tabs>
        <w:spacing w:after="0" w:line="240" w:lineRule="auto"/>
        <w:jc w:val="right"/>
        <w:rPr>
          <w:rFonts w:ascii="Palatino Linotype" w:hAnsi="Palatino Linotype"/>
          <w:b/>
          <w:sz w:val="24"/>
          <w:szCs w:val="24"/>
        </w:rPr>
      </w:pPr>
      <w:r>
        <w:rPr>
          <w:rFonts w:ascii="Palatino Linotype" w:hAnsi="Palatino Linotype"/>
          <w:b/>
          <w:sz w:val="24"/>
          <w:szCs w:val="24"/>
        </w:rPr>
        <w:t>Munkavégzés személyi feltételei</w:t>
      </w:r>
      <w:r>
        <w:rPr>
          <w:rFonts w:ascii="Palatino Linotype" w:hAnsi="Palatino Linotype"/>
          <w:b/>
          <w:sz w:val="24"/>
          <w:szCs w:val="24"/>
        </w:rPr>
        <w:tab/>
      </w:r>
      <w:r w:rsidRPr="00943C08">
        <w:rPr>
          <w:rFonts w:ascii="Palatino Linotype" w:hAnsi="Palatino Linotype"/>
          <w:b/>
          <w:i/>
          <w:sz w:val="24"/>
          <w:szCs w:val="24"/>
        </w:rPr>
        <w:t>2</w:t>
      </w:r>
      <w:r w:rsidRPr="00FD7EE4">
        <w:rPr>
          <w:rFonts w:ascii="Palatino Linotype" w:hAnsi="Palatino Linotype"/>
          <w:b/>
          <w:i/>
          <w:sz w:val="24"/>
          <w:szCs w:val="24"/>
        </w:rPr>
        <w:t xml:space="preserve"> óra/2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munkavégzés alapvető szervezési feltételei: egyedül végzett munka tilalma, irányítás szükségessége. Egyéni védőeszközök juttatásának szabályai.</w:t>
      </w:r>
    </w:p>
    <w:p w:rsidR="00331106" w:rsidRPr="00FD7EE4" w:rsidRDefault="00331106" w:rsidP="00CB163B">
      <w:pPr>
        <w:spacing w:after="0" w:line="240" w:lineRule="auto"/>
        <w:ind w:left="900" w:hanging="360"/>
        <w:rPr>
          <w:rFonts w:ascii="Palatino Linotype" w:hAnsi="Palatino Linotype"/>
          <w:sz w:val="24"/>
          <w:szCs w:val="24"/>
        </w:rPr>
      </w:pPr>
    </w:p>
    <w:p w:rsidR="00331106" w:rsidRPr="00943C08" w:rsidRDefault="00331106">
      <w:pPr>
        <w:pStyle w:val="Listaszerbekezds4"/>
        <w:numPr>
          <w:ilvl w:val="2"/>
          <w:numId w:val="2"/>
        </w:numPr>
        <w:tabs>
          <w:tab w:val="right" w:pos="9214"/>
        </w:tabs>
        <w:spacing w:after="0" w:line="240" w:lineRule="auto"/>
        <w:jc w:val="right"/>
        <w:rPr>
          <w:rFonts w:ascii="Palatino Linotype" w:hAnsi="Palatino Linotype"/>
          <w:b/>
          <w:i/>
          <w:sz w:val="24"/>
          <w:szCs w:val="24"/>
        </w:rPr>
      </w:pPr>
      <w:bookmarkStart w:id="0" w:name="OLE_LINK1"/>
      <w:r w:rsidRPr="00FD7EE4">
        <w:rPr>
          <w:rFonts w:ascii="Palatino Linotype" w:hAnsi="Palatino Linotype"/>
          <w:b/>
          <w:sz w:val="24"/>
          <w:szCs w:val="24"/>
        </w:rPr>
        <w:t>Munkaeszközök biztonsága</w:t>
      </w:r>
      <w:bookmarkEnd w:id="0"/>
      <w:r w:rsidRPr="00FD7EE4">
        <w:rPr>
          <w:rFonts w:ascii="Palatino Linotype" w:hAnsi="Palatino Linotype"/>
          <w:b/>
          <w:sz w:val="24"/>
          <w:szCs w:val="24"/>
        </w:rPr>
        <w:tab/>
      </w:r>
      <w:r w:rsidRPr="00FD7EE4">
        <w:rPr>
          <w:rFonts w:ascii="Palatino Linotype" w:hAnsi="Palatino Linotype"/>
          <w:b/>
          <w:i/>
          <w:sz w:val="24"/>
          <w:szCs w:val="24"/>
        </w:rPr>
        <w:t>2 óra/2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halmazai.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Szerszám, készülék, gép, berendezés fogalom-meghatározása.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dokumentációi.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veszélyessége, eljárások.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 helyezési eljárás.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Munkaeszközök üzemeltetésének, használatának feltételei.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Feltétlenül és feltételesen ható biztonságtechnika, konstrukciós, üzemviteli és emberi tényezők szerepe. Általános üzemeltetési követelmények.</w:t>
      </w:r>
      <w:r w:rsidRPr="00943C08">
        <w:rPr>
          <w:rFonts w:ascii="Palatino Linotype" w:hAnsi="Palatino Linotype"/>
          <w:sz w:val="24"/>
          <w:szCs w:val="24"/>
        </w:rPr>
        <w:t xml:space="preserve"> Kezelőelemek, védőberendezések kialakítása, a biztonságos működés ellenőrzése, ergonómiai követelmények.</w:t>
      </w:r>
    </w:p>
    <w:p w:rsidR="00331106" w:rsidRPr="00FD7EE4" w:rsidRDefault="00331106" w:rsidP="00CB163B">
      <w:pPr>
        <w:spacing w:after="0" w:line="240" w:lineRule="auto"/>
        <w:ind w:left="900" w:hanging="360"/>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jc w:val="right"/>
        <w:rPr>
          <w:rFonts w:ascii="Palatino Linotype" w:hAnsi="Palatino Linotype"/>
          <w:b/>
          <w:sz w:val="24"/>
          <w:szCs w:val="24"/>
        </w:rPr>
      </w:pPr>
      <w:r>
        <w:rPr>
          <w:rFonts w:ascii="Palatino Linotype" w:hAnsi="Palatino Linotype"/>
          <w:b/>
          <w:sz w:val="24"/>
          <w:szCs w:val="24"/>
        </w:rPr>
        <w:lastRenderedPageBreak/>
        <w:t>Munkakörnyezeti hatások</w:t>
      </w:r>
      <w:r>
        <w:rPr>
          <w:rFonts w:ascii="Palatino Linotype" w:hAnsi="Palatino Linotype"/>
          <w:b/>
          <w:sz w:val="24"/>
          <w:szCs w:val="24"/>
        </w:rPr>
        <w:tab/>
      </w:r>
      <w:r>
        <w:rPr>
          <w:rFonts w:ascii="Palatino Linotype" w:hAnsi="Palatino Linotype"/>
          <w:b/>
          <w:i/>
          <w:sz w:val="24"/>
          <w:szCs w:val="24"/>
        </w:rPr>
        <w:t>2 óra/2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Veszélyforrások, veszélyek a munkahelyeken (pl. zaj, rezgés, veszélyes anyagok és keverékek, stressz)</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stressz, munkahelyi stressz fogalma és az ellene való védekezés jelentősége a munkahelyen.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kockázat fogalma, felmérése és kezelése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331106" w:rsidRPr="00FD7EE4" w:rsidRDefault="00331106" w:rsidP="00CB163B">
      <w:pPr>
        <w:spacing w:after="0" w:line="240" w:lineRule="auto"/>
        <w:ind w:left="900" w:hanging="360"/>
        <w:rPr>
          <w:rFonts w:ascii="Palatino Linotype" w:hAnsi="Palatino Linotype"/>
          <w:sz w:val="24"/>
          <w:szCs w:val="24"/>
        </w:rPr>
      </w:pPr>
    </w:p>
    <w:p w:rsidR="00331106" w:rsidRDefault="00331106" w:rsidP="00943C08">
      <w:pPr>
        <w:pStyle w:val="Listaszerbekezds4"/>
        <w:numPr>
          <w:ilvl w:val="2"/>
          <w:numId w:val="2"/>
        </w:numPr>
        <w:tabs>
          <w:tab w:val="right" w:pos="9214"/>
        </w:tabs>
        <w:spacing w:after="0" w:line="240" w:lineRule="auto"/>
        <w:jc w:val="right"/>
        <w:rPr>
          <w:rFonts w:ascii="Palatino Linotype" w:hAnsi="Palatino Linotype"/>
          <w:b/>
          <w:sz w:val="24"/>
          <w:szCs w:val="24"/>
        </w:rPr>
      </w:pPr>
      <w:r>
        <w:rPr>
          <w:rFonts w:ascii="Palatino Linotype" w:hAnsi="Palatino Linotype"/>
          <w:b/>
          <w:sz w:val="24"/>
          <w:szCs w:val="24"/>
        </w:rPr>
        <w:t>Munkavédelmi jogi ismeretek</w:t>
      </w:r>
      <w:r>
        <w:rPr>
          <w:rFonts w:ascii="Palatino Linotype" w:hAnsi="Palatino Linotype"/>
          <w:b/>
          <w:sz w:val="24"/>
          <w:szCs w:val="24"/>
        </w:rPr>
        <w:tab/>
      </w:r>
      <w:r>
        <w:rPr>
          <w:rFonts w:ascii="Palatino Linotype" w:hAnsi="Palatino Linotype"/>
          <w:b/>
          <w:i/>
          <w:sz w:val="24"/>
          <w:szCs w:val="24"/>
        </w:rPr>
        <w:t>4 óra/4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munkavédelem szabályrendszere, jogok és kötelezettségek.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Munkavédelmi feladatok a munkahelyeken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Munkavédelmi szakemberek feladatai a munkahelyeken.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Munkabiztonsági és munkaegészségügyi szaktevékenység keretében ellátandó feladatok. Foglalkozás-egészségügyi feladatok.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Balesetek és foglalkozási megbetegedések.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Balesetek és munkabalesetek valamint a foglalkozási megbetegedések fogalma. Feladatok munkabaleset esetén. A kivizsgálás, mint a megelőzés eszköze.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Munkavédelmi érdekképviselet a munkahelyen.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munkavállalók munkavédelmi érdekképviseletének jelentősége és lehetőségei. A választott képviselők szerepe, feladatai, jogai. </w:t>
      </w:r>
    </w:p>
    <w:p w:rsidR="00331106" w:rsidRPr="00FD7EE4" w:rsidRDefault="00331106" w:rsidP="00CB163B">
      <w:pPr>
        <w:spacing w:after="0" w:line="240" w:lineRule="auto"/>
        <w:ind w:left="705"/>
        <w:rPr>
          <w:rFonts w:ascii="Palatino Linotype" w:hAnsi="Palatino Linotype"/>
          <w:sz w:val="24"/>
          <w:szCs w:val="24"/>
        </w:rPr>
      </w:pPr>
    </w:p>
    <w:p w:rsidR="00331106" w:rsidRPr="00943C08" w:rsidRDefault="00331106" w:rsidP="00943C08">
      <w:pPr>
        <w:numPr>
          <w:ilvl w:val="1"/>
          <w:numId w:val="2"/>
        </w:numPr>
        <w:spacing w:after="0" w:line="240" w:lineRule="auto"/>
        <w:ind w:hanging="147"/>
        <w:rPr>
          <w:rFonts w:ascii="Palatino Linotype" w:hAnsi="Palatino Linotype"/>
          <w:b/>
          <w:i/>
          <w:sz w:val="24"/>
          <w:szCs w:val="24"/>
        </w:rPr>
      </w:pPr>
      <w:r>
        <w:rPr>
          <w:rFonts w:ascii="Palatino Linotype" w:hAnsi="Palatino Linotype"/>
          <w:b/>
          <w:i/>
          <w:sz w:val="24"/>
          <w:szCs w:val="24"/>
        </w:rPr>
        <w:t>A képzés javasolt helyszíne (ajánlás)</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Tanterem</w:t>
      </w:r>
    </w:p>
    <w:p w:rsidR="00331106" w:rsidRPr="00FD7EE4" w:rsidRDefault="00331106" w:rsidP="00CB163B">
      <w:pPr>
        <w:spacing w:after="0" w:line="240" w:lineRule="auto"/>
        <w:rPr>
          <w:rFonts w:ascii="Palatino Linotype" w:hAnsi="Palatino Linotype"/>
          <w:b/>
          <w:sz w:val="24"/>
          <w:szCs w:val="24"/>
        </w:rPr>
      </w:pPr>
    </w:p>
    <w:p w:rsidR="00331106" w:rsidRPr="00943C08" w:rsidRDefault="00331106" w:rsidP="00943C08">
      <w:pPr>
        <w:numPr>
          <w:ilvl w:val="1"/>
          <w:numId w:val="2"/>
        </w:numPr>
        <w:spacing w:after="0" w:line="240" w:lineRule="auto"/>
        <w:ind w:left="993" w:hanging="426"/>
        <w:rPr>
          <w:rFonts w:ascii="Palatino Linotype" w:hAnsi="Palatino Linotype"/>
          <w:b/>
          <w:i/>
          <w:sz w:val="24"/>
          <w:szCs w:val="24"/>
        </w:rPr>
      </w:pPr>
      <w:r w:rsidRPr="00FD7EE4">
        <w:rPr>
          <w:rFonts w:ascii="Palatino Linotype" w:hAnsi="Palatino Linotype"/>
          <w:b/>
          <w:i/>
          <w:sz w:val="24"/>
          <w:szCs w:val="24"/>
        </w:rPr>
        <w:t>A tantárgy elsajátítása során alkalmazható sajátos módszerek, tanulói tevékenységformák (ajánlás)</w:t>
      </w:r>
    </w:p>
    <w:p w:rsidR="00331106" w:rsidRPr="00FD7EE4" w:rsidRDefault="00331106" w:rsidP="00CB163B">
      <w:pPr>
        <w:widowControl w:val="0"/>
        <w:suppressAutoHyphens/>
        <w:spacing w:after="0" w:line="240" w:lineRule="auto"/>
        <w:ind w:left="972"/>
        <w:rPr>
          <w:rFonts w:ascii="Palatino Linotype" w:hAnsi="Palatino Linotype"/>
          <w:b/>
          <w:bCs/>
          <w:sz w:val="24"/>
          <w:szCs w:val="24"/>
        </w:rPr>
      </w:pPr>
    </w:p>
    <w:p w:rsidR="00331106" w:rsidRPr="00943C08" w:rsidRDefault="00331106" w:rsidP="00943C08">
      <w:pPr>
        <w:pStyle w:val="Listaszerbekezds4"/>
        <w:numPr>
          <w:ilvl w:val="2"/>
          <w:numId w:val="2"/>
        </w:numPr>
        <w:tabs>
          <w:tab w:val="right" w:pos="9214"/>
        </w:tabs>
        <w:spacing w:after="0" w:line="240" w:lineRule="auto"/>
        <w:rPr>
          <w:rFonts w:ascii="Palatino Linotype" w:hAnsi="Palatino Linotype"/>
          <w:b/>
          <w:i/>
          <w:sz w:val="24"/>
          <w:szCs w:val="24"/>
        </w:rPr>
      </w:pPr>
      <w:r w:rsidRPr="00FD7EE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31106" w:rsidRPr="00FD7EE4" w:rsidTr="00956305">
        <w:trPr>
          <w:cantSplit/>
          <w:trHeight w:val="921"/>
          <w:jc w:val="center"/>
        </w:trPr>
        <w:tc>
          <w:tcPr>
            <w:tcW w:w="828"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331106" w:rsidRPr="00FD7EE4" w:rsidTr="00956305">
        <w:trPr>
          <w:cantSplit/>
          <w:trHeight w:val="1076"/>
          <w:jc w:val="center"/>
        </w:trPr>
        <w:tc>
          <w:tcPr>
            <w:tcW w:w="828"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c>
          <w:tcPr>
            <w:tcW w:w="3621" w:type="dxa"/>
            <w:vMerge/>
            <w:vAlign w:val="center"/>
          </w:tcPr>
          <w:p w:rsidR="00331106" w:rsidRPr="00FD7EE4" w:rsidRDefault="00331106" w:rsidP="00956305">
            <w:pPr>
              <w:spacing w:after="0" w:line="240" w:lineRule="auto"/>
              <w:rPr>
                <w:rFonts w:ascii="Palatino Linotype" w:hAnsi="Palatino Linotype"/>
                <w:b/>
                <w:sz w:val="20"/>
                <w:szCs w:val="20"/>
              </w:rPr>
            </w:pPr>
          </w:p>
        </w:tc>
        <w:tc>
          <w:tcPr>
            <w:tcW w:w="809" w:type="dxa"/>
            <w:textDirection w:val="btLr"/>
            <w:vAlign w:val="center"/>
          </w:tcPr>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r>
      <w:tr w:rsidR="00331106" w:rsidRPr="00FD7EE4" w:rsidTr="00956305">
        <w:trPr>
          <w:jc w:val="center"/>
        </w:trPr>
        <w:tc>
          <w:tcPr>
            <w:tcW w:w="828" w:type="dxa"/>
            <w:shd w:val="clear" w:color="auto" w:fill="D9D9D9"/>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331106" w:rsidRPr="00FD7EE4" w:rsidRDefault="00331106" w:rsidP="0095630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798"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763"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2190"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798"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828" w:type="dxa"/>
            <w:shd w:val="clear" w:color="auto" w:fill="D9D9D9"/>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331106" w:rsidRPr="00FD7EE4" w:rsidRDefault="00331106" w:rsidP="0095630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798"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763"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2190"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 xml:space="preserve">Szöveges előadás egyéni felkészüléssel </w:t>
            </w:r>
          </w:p>
        </w:tc>
        <w:tc>
          <w:tcPr>
            <w:tcW w:w="809"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331106" w:rsidRPr="00FD7EE4" w:rsidRDefault="00331106" w:rsidP="00CB163B">
      <w:pPr>
        <w:widowControl w:val="0"/>
        <w:suppressAutoHyphens/>
        <w:spacing w:after="0" w:line="240" w:lineRule="auto"/>
        <w:ind w:left="826"/>
        <w:rPr>
          <w:rFonts w:ascii="Palatino Linotype" w:hAnsi="Palatino Linotype"/>
          <w:bCs/>
        </w:rPr>
      </w:pPr>
    </w:p>
    <w:p w:rsidR="00331106" w:rsidRDefault="00331106" w:rsidP="00943C08">
      <w:pPr>
        <w:pStyle w:val="Listaszerbekezds4"/>
        <w:numPr>
          <w:ilvl w:val="2"/>
          <w:numId w:val="2"/>
        </w:numPr>
        <w:tabs>
          <w:tab w:val="right" w:pos="9214"/>
        </w:tabs>
        <w:spacing w:after="0" w:line="240" w:lineRule="auto"/>
        <w:rPr>
          <w:rFonts w:ascii="Palatino Linotype" w:hAnsi="Palatino Linotype"/>
          <w:b/>
          <w:i/>
          <w:sz w:val="24"/>
          <w:szCs w:val="24"/>
        </w:rPr>
      </w:pPr>
      <w:r>
        <w:rPr>
          <w:rFonts w:ascii="Palatino Linotype" w:hAnsi="Palatino Linotype"/>
          <w:b/>
          <w:i/>
          <w:sz w:val="24"/>
          <w:szCs w:val="24"/>
        </w:rPr>
        <w:t xml:space="preserve">A tantárgy elsajátítása során alkalmazható sajátos módszerek (ajánlás) </w:t>
      </w:r>
    </w:p>
    <w:tbl>
      <w:tblPr>
        <w:tblW w:w="9021"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572"/>
      </w:tblGrid>
      <w:tr w:rsidR="00331106" w:rsidRPr="00FD7EE4" w:rsidTr="00482C8D">
        <w:trPr>
          <w:jc w:val="center"/>
        </w:trPr>
        <w:tc>
          <w:tcPr>
            <w:tcW w:w="814"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2800"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A tanulói tevékenység szervezeti kerete</w:t>
            </w:r>
          </w:p>
        </w:tc>
        <w:tc>
          <w:tcPr>
            <w:tcW w:w="2572"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331106" w:rsidRPr="00FD7EE4" w:rsidTr="00482C8D">
        <w:trPr>
          <w:jc w:val="center"/>
        </w:trPr>
        <w:tc>
          <w:tcPr>
            <w:tcW w:w="814"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c>
          <w:tcPr>
            <w:tcW w:w="2800" w:type="dxa"/>
            <w:vMerge/>
            <w:vAlign w:val="center"/>
          </w:tcPr>
          <w:p w:rsidR="00331106" w:rsidRPr="00FD7EE4" w:rsidRDefault="00331106" w:rsidP="00956305">
            <w:pPr>
              <w:spacing w:after="0" w:line="240" w:lineRule="auto"/>
              <w:rPr>
                <w:rFonts w:ascii="Palatino Linotype" w:hAnsi="Palatino Linotype"/>
                <w:b/>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572"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r>
      <w:tr w:rsidR="00331106" w:rsidRPr="00FD7EE4" w:rsidTr="00482C8D">
        <w:trPr>
          <w:jc w:val="center"/>
        </w:trPr>
        <w:tc>
          <w:tcPr>
            <w:tcW w:w="81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2"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Szakkönyvek, munkavédelmi tárgyú jogszabályok</w:t>
            </w:r>
          </w:p>
        </w:tc>
      </w:tr>
      <w:tr w:rsidR="00331106" w:rsidRPr="00FD7EE4" w:rsidTr="00482C8D">
        <w:trPr>
          <w:jc w:val="center"/>
        </w:trPr>
        <w:tc>
          <w:tcPr>
            <w:tcW w:w="81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572"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Munkabaleset, foglalkozási megbetegedés elemzése</w:t>
            </w:r>
          </w:p>
        </w:tc>
      </w:tr>
      <w:tr w:rsidR="00331106" w:rsidRPr="00FD7EE4" w:rsidTr="00482C8D">
        <w:trPr>
          <w:jc w:val="center"/>
        </w:trPr>
        <w:tc>
          <w:tcPr>
            <w:tcW w:w="81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2"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Oktatófilmek (pl. NAPO)</w:t>
            </w:r>
          </w:p>
        </w:tc>
      </w:tr>
      <w:tr w:rsidR="00331106" w:rsidRPr="00FD7EE4" w:rsidTr="00482C8D">
        <w:trPr>
          <w:jc w:val="center"/>
        </w:trPr>
        <w:tc>
          <w:tcPr>
            <w:tcW w:w="81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572"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482C8D">
        <w:trPr>
          <w:jc w:val="center"/>
        </w:trPr>
        <w:tc>
          <w:tcPr>
            <w:tcW w:w="81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572" w:type="dxa"/>
            <w:vAlign w:val="center"/>
          </w:tcPr>
          <w:p w:rsidR="00331106" w:rsidRPr="00FD7EE4" w:rsidRDefault="00331106" w:rsidP="00956305">
            <w:pPr>
              <w:spacing w:after="0" w:line="240" w:lineRule="auto"/>
              <w:jc w:val="center"/>
              <w:rPr>
                <w:rFonts w:ascii="Palatino Linotype" w:hAnsi="Palatino Linotype"/>
                <w:sz w:val="20"/>
                <w:szCs w:val="20"/>
              </w:rPr>
            </w:pPr>
          </w:p>
        </w:tc>
      </w:tr>
    </w:tbl>
    <w:p w:rsidR="00331106" w:rsidRPr="00FD7EE4" w:rsidRDefault="00331106">
      <w:pPr>
        <w:spacing w:after="0" w:line="240" w:lineRule="auto"/>
        <w:jc w:val="both"/>
        <w:rPr>
          <w:rFonts w:ascii="Palatino Linotype" w:hAnsi="Palatino Linotype"/>
          <w:iCs/>
        </w:rPr>
      </w:pPr>
    </w:p>
    <w:p w:rsidR="00331106" w:rsidRDefault="00331106" w:rsidP="00943C08">
      <w:pPr>
        <w:numPr>
          <w:ilvl w:val="1"/>
          <w:numId w:val="2"/>
        </w:numPr>
        <w:spacing w:after="0" w:line="240" w:lineRule="auto"/>
        <w:ind w:hanging="147"/>
        <w:rPr>
          <w:rFonts w:ascii="Palatino Linotype" w:hAnsi="Palatino Linotype"/>
          <w:b/>
          <w:sz w:val="24"/>
          <w:szCs w:val="24"/>
        </w:rPr>
      </w:pPr>
      <w:r>
        <w:rPr>
          <w:rFonts w:ascii="Palatino Linotype" w:hAnsi="Palatino Linotype"/>
          <w:b/>
          <w:sz w:val="24"/>
          <w:szCs w:val="24"/>
        </w:rPr>
        <w:t>A tantárgy értékelésének módja</w:t>
      </w:r>
    </w:p>
    <w:p w:rsidR="00331106" w:rsidRDefault="00331106" w:rsidP="00943C08">
      <w:pPr>
        <w:spacing w:after="0" w:line="240" w:lineRule="auto"/>
        <w:ind w:left="567"/>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331106" w:rsidRPr="00FD7EE4" w:rsidRDefault="00331106" w:rsidP="00CB163B">
      <w:pPr>
        <w:widowControl w:val="0"/>
        <w:suppressAutoHyphens/>
        <w:spacing w:after="0" w:line="240" w:lineRule="auto"/>
        <w:ind w:left="792"/>
        <w:jc w:val="both"/>
        <w:rPr>
          <w:rFonts w:ascii="Palatino Linotype" w:hAnsi="Palatino Linotype"/>
          <w:bCs/>
          <w:sz w:val="24"/>
          <w:szCs w:val="24"/>
        </w:rPr>
      </w:pPr>
    </w:p>
    <w:p w:rsidR="00331106" w:rsidRPr="00FD7EE4" w:rsidRDefault="00331106" w:rsidP="00CB163B">
      <w:pPr>
        <w:spacing w:after="0" w:line="240" w:lineRule="auto"/>
        <w:jc w:val="both"/>
        <w:rPr>
          <w:rFonts w:ascii="Palatino Linotype" w:hAnsi="Palatino Linotype"/>
          <w:b/>
          <w:bCs/>
          <w:sz w:val="40"/>
          <w:szCs w:val="40"/>
          <w:lang w:eastAsia="hu-HU"/>
        </w:rPr>
      </w:pPr>
    </w:p>
    <w:p w:rsidR="00331106" w:rsidRPr="00943C08" w:rsidRDefault="00331106">
      <w:pPr>
        <w:spacing w:after="0" w:line="240" w:lineRule="auto"/>
        <w:rPr>
          <w:rFonts w:ascii="Palatino Linotype" w:hAnsi="Palatino Linotype"/>
          <w:b/>
          <w:bCs/>
          <w:sz w:val="44"/>
          <w:szCs w:val="44"/>
          <w:lang w:eastAsia="hu-HU"/>
        </w:rPr>
      </w:pPr>
      <w:r>
        <w:rPr>
          <w:rFonts w:ascii="Palatino Linotype" w:hAnsi="Palatino Linotype"/>
          <w:b/>
          <w:bCs/>
          <w:sz w:val="40"/>
          <w:szCs w:val="40"/>
          <w:lang w:eastAsia="hu-HU"/>
        </w:rPr>
        <w:br w:type="page"/>
      </w:r>
    </w:p>
    <w:p w:rsidR="00331106" w:rsidRPr="00943C08" w:rsidRDefault="00331106" w:rsidP="00CB163B">
      <w:pPr>
        <w:widowControl w:val="0"/>
        <w:suppressAutoHyphens/>
        <w:spacing w:after="0" w:line="240" w:lineRule="auto"/>
        <w:jc w:val="center"/>
        <w:rPr>
          <w:rFonts w:ascii="Palatino Linotype" w:hAnsi="Palatino Linotype"/>
          <w:b/>
          <w:bCs/>
          <w:sz w:val="44"/>
          <w:szCs w:val="44"/>
          <w:lang w:eastAsia="hu-HU"/>
        </w:rPr>
      </w:pPr>
    </w:p>
    <w:p w:rsidR="00331106" w:rsidRPr="00943C08" w:rsidRDefault="00331106" w:rsidP="00CB163B">
      <w:pPr>
        <w:widowControl w:val="0"/>
        <w:suppressAutoHyphens/>
        <w:spacing w:after="0" w:line="240" w:lineRule="auto"/>
        <w:jc w:val="center"/>
        <w:rPr>
          <w:rFonts w:ascii="Palatino Linotype" w:hAnsi="Palatino Linotype"/>
          <w:b/>
          <w:bCs/>
          <w:sz w:val="44"/>
          <w:szCs w:val="44"/>
          <w:lang w:eastAsia="hu-HU"/>
        </w:rPr>
      </w:pPr>
    </w:p>
    <w:p w:rsidR="00331106" w:rsidRPr="00943C08" w:rsidRDefault="00331106" w:rsidP="00CB163B">
      <w:pPr>
        <w:widowControl w:val="0"/>
        <w:suppressAutoHyphens/>
        <w:spacing w:after="0" w:line="240" w:lineRule="auto"/>
        <w:jc w:val="center"/>
        <w:rPr>
          <w:rFonts w:ascii="Palatino Linotype" w:hAnsi="Palatino Linotype"/>
          <w:b/>
          <w:bCs/>
          <w:sz w:val="44"/>
          <w:szCs w:val="44"/>
          <w:lang w:eastAsia="hu-HU"/>
        </w:rPr>
      </w:pPr>
    </w:p>
    <w:p w:rsidR="00331106" w:rsidRPr="00943C08" w:rsidRDefault="00331106" w:rsidP="00CB163B">
      <w:pPr>
        <w:widowControl w:val="0"/>
        <w:suppressAutoHyphens/>
        <w:spacing w:after="0" w:line="240" w:lineRule="auto"/>
        <w:jc w:val="center"/>
        <w:rPr>
          <w:rFonts w:ascii="Palatino Linotype" w:hAnsi="Palatino Linotype"/>
          <w:b/>
          <w:bCs/>
          <w:sz w:val="44"/>
          <w:szCs w:val="44"/>
          <w:lang w:eastAsia="hu-HU"/>
        </w:rPr>
      </w:pPr>
    </w:p>
    <w:p w:rsidR="00331106" w:rsidRPr="00943C08" w:rsidRDefault="00331106" w:rsidP="009A6089">
      <w:pPr>
        <w:widowControl w:val="0"/>
        <w:suppressAutoHyphens/>
        <w:spacing w:after="0" w:line="240" w:lineRule="auto"/>
        <w:jc w:val="center"/>
        <w:rPr>
          <w:rFonts w:ascii="Palatino Linotype" w:hAnsi="Palatino Linotype"/>
          <w:b/>
          <w:bCs/>
          <w:sz w:val="44"/>
          <w:szCs w:val="44"/>
          <w:lang w:eastAsia="hu-HU"/>
        </w:rPr>
      </w:pPr>
    </w:p>
    <w:p w:rsidR="00331106" w:rsidRPr="00FD7EE4" w:rsidRDefault="00331106" w:rsidP="00CB163B">
      <w:pPr>
        <w:widowControl w:val="0"/>
        <w:suppressAutoHyphens/>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 xml:space="preserve">A </w:t>
      </w:r>
    </w:p>
    <w:p w:rsidR="00331106" w:rsidRPr="00FD7EE4" w:rsidRDefault="00331106" w:rsidP="00CB163B">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11499-12 azonosító számú</w:t>
      </w:r>
    </w:p>
    <w:p w:rsidR="00331106" w:rsidRPr="00FD7EE4" w:rsidRDefault="00331106" w:rsidP="00CB163B">
      <w:pPr>
        <w:widowControl w:val="0"/>
        <w:suppressAutoHyphens/>
        <w:spacing w:after="0" w:line="240" w:lineRule="auto"/>
        <w:jc w:val="center"/>
        <w:rPr>
          <w:rFonts w:ascii="Palatino Linotype" w:hAnsi="Palatino Linotype"/>
          <w:sz w:val="44"/>
          <w:szCs w:val="44"/>
          <w:lang w:eastAsia="hu-HU"/>
        </w:rPr>
      </w:pPr>
    </w:p>
    <w:p w:rsidR="00331106" w:rsidRPr="00FD7EE4" w:rsidRDefault="00331106" w:rsidP="00CB163B">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Foglalkoztatás II.</w:t>
      </w:r>
    </w:p>
    <w:p w:rsidR="00331106" w:rsidRPr="00FD7EE4" w:rsidRDefault="00331106" w:rsidP="00CB163B">
      <w:pPr>
        <w:widowControl w:val="0"/>
        <w:suppressAutoHyphens/>
        <w:spacing w:after="0" w:line="240" w:lineRule="auto"/>
        <w:jc w:val="center"/>
        <w:rPr>
          <w:rFonts w:ascii="Palatino Linotype" w:hAnsi="Palatino Linotype"/>
          <w:b/>
          <w:sz w:val="44"/>
          <w:szCs w:val="44"/>
          <w:lang w:eastAsia="hu-HU"/>
        </w:rPr>
      </w:pPr>
    </w:p>
    <w:p w:rsidR="00331106" w:rsidRPr="00FD7EE4" w:rsidRDefault="00331106" w:rsidP="00CB163B">
      <w:pPr>
        <w:widowControl w:val="0"/>
        <w:suppressAutoHyphens/>
        <w:spacing w:after="0" w:line="240" w:lineRule="auto"/>
        <w:jc w:val="center"/>
        <w:rPr>
          <w:rFonts w:ascii="Palatino Linotype" w:hAnsi="Palatino Linotype"/>
          <w:b/>
          <w:sz w:val="44"/>
          <w:szCs w:val="44"/>
          <w:lang w:eastAsia="hu-HU"/>
        </w:rPr>
      </w:pPr>
      <w:proofErr w:type="gramStart"/>
      <w:r>
        <w:rPr>
          <w:rFonts w:ascii="Palatino Linotype" w:hAnsi="Palatino Linotype"/>
          <w:b/>
          <w:sz w:val="44"/>
          <w:szCs w:val="44"/>
          <w:lang w:eastAsia="hu-HU"/>
        </w:rPr>
        <w:t>megnevezésű</w:t>
      </w:r>
      <w:proofErr w:type="gramEnd"/>
    </w:p>
    <w:p w:rsidR="00331106" w:rsidRPr="00FD7EE4" w:rsidRDefault="00331106">
      <w:pPr>
        <w:widowControl w:val="0"/>
        <w:suppressAutoHyphens/>
        <w:spacing w:after="0" w:line="240" w:lineRule="auto"/>
        <w:rPr>
          <w:rFonts w:ascii="Palatino Linotype" w:eastAsia="Times New Roman" w:hAnsi="Palatino Linotype"/>
          <w:b/>
          <w:kern w:val="1"/>
          <w:sz w:val="44"/>
          <w:szCs w:val="44"/>
          <w:lang w:eastAsia="hi-IN" w:bidi="hi-IN"/>
        </w:rPr>
      </w:pPr>
    </w:p>
    <w:p w:rsidR="00331106" w:rsidRPr="00FD7EE4" w:rsidRDefault="00331106" w:rsidP="009A6089">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Pr>
          <w:rFonts w:ascii="Palatino Linotype" w:eastAsia="Times New Roman" w:hAnsi="Palatino Linotype"/>
          <w:b/>
          <w:kern w:val="1"/>
          <w:sz w:val="44"/>
          <w:szCs w:val="44"/>
          <w:lang w:eastAsia="hi-IN" w:bidi="hi-IN"/>
        </w:rPr>
        <w:t>szakmai</w:t>
      </w:r>
      <w:proofErr w:type="gramEnd"/>
      <w:r>
        <w:rPr>
          <w:rFonts w:ascii="Palatino Linotype" w:eastAsia="Times New Roman" w:hAnsi="Palatino Linotype"/>
          <w:b/>
          <w:kern w:val="1"/>
          <w:sz w:val="44"/>
          <w:szCs w:val="44"/>
          <w:lang w:eastAsia="hi-IN" w:bidi="hi-IN"/>
        </w:rPr>
        <w:t xml:space="preserve"> követelménymodul</w:t>
      </w: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Pr>
          <w:rFonts w:ascii="Palatino Linotype" w:eastAsia="Times New Roman" w:hAnsi="Palatino Linotype"/>
          <w:b/>
          <w:kern w:val="1"/>
          <w:sz w:val="44"/>
          <w:szCs w:val="44"/>
          <w:lang w:eastAsia="hi-IN" w:bidi="hi-IN"/>
        </w:rPr>
        <w:t>tantárgyai</w:t>
      </w:r>
      <w:proofErr w:type="gramEnd"/>
      <w:r>
        <w:rPr>
          <w:rFonts w:ascii="Palatino Linotype" w:eastAsia="Times New Roman" w:hAnsi="Palatino Linotype"/>
          <w:b/>
          <w:kern w:val="1"/>
          <w:sz w:val="44"/>
          <w:szCs w:val="44"/>
          <w:lang w:eastAsia="hi-IN" w:bidi="hi-IN"/>
        </w:rPr>
        <w:t>, témakörei</w:t>
      </w:r>
    </w:p>
    <w:p w:rsidR="00331106" w:rsidRPr="00FD7EE4" w:rsidRDefault="00331106" w:rsidP="00CB163B">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eastAsia="Times New Roman" w:hAnsi="Palatino Linotype"/>
          <w:b/>
          <w:kern w:val="1"/>
          <w:sz w:val="44"/>
          <w:szCs w:val="44"/>
          <w:lang w:eastAsia="hi-IN" w:bidi="hi-IN"/>
        </w:rPr>
        <w:br w:type="page"/>
      </w:r>
      <w:r>
        <w:rPr>
          <w:rFonts w:ascii="Palatino Linotype" w:hAnsi="Palatino Linotype" w:cs="Mangal"/>
          <w:b/>
          <w:kern w:val="1"/>
          <w:sz w:val="24"/>
          <w:szCs w:val="24"/>
          <w:lang w:eastAsia="hi-IN" w:bidi="hi-IN"/>
        </w:rPr>
        <w:lastRenderedPageBreak/>
        <w:t xml:space="preserve">A 11499-12 </w:t>
      </w:r>
      <w:r>
        <w:rPr>
          <w:rFonts w:ascii="Palatino Linotype" w:hAnsi="Palatino Linotype"/>
          <w:b/>
          <w:sz w:val="24"/>
          <w:szCs w:val="24"/>
          <w:lang w:eastAsia="hu-HU"/>
        </w:rPr>
        <w:t>azonosító számú, Foglalkoztatás II. megnevezésű szakmai követelmény</w:t>
      </w:r>
      <w:r>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331106" w:rsidRPr="00FD7EE4" w:rsidTr="0095630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Foglalkoztatás II.</w:t>
            </w:r>
          </w:p>
        </w:tc>
      </w:tr>
      <w:tr w:rsidR="00331106" w:rsidRPr="00FD7EE4" w:rsidTr="00482C8D">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bottom"/>
          </w:tcPr>
          <w:p w:rsidR="00331106" w:rsidRPr="00FD7EE4" w:rsidRDefault="00331106" w:rsidP="00482C8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bottom"/>
          </w:tcPr>
          <w:p w:rsidR="00331106" w:rsidRPr="00FD7EE4" w:rsidRDefault="00331106" w:rsidP="00482C8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bottom"/>
          </w:tcPr>
          <w:p w:rsidR="00331106" w:rsidRPr="00FD7EE4" w:rsidRDefault="00331106" w:rsidP="00482C8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bottom"/>
          </w:tcPr>
          <w:p w:rsidR="00331106" w:rsidRPr="00FD7EE4" w:rsidRDefault="00331106" w:rsidP="00482C8D">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331106" w:rsidRPr="00FD7EE4" w:rsidTr="0095630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FELADATOK</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r>
      <w:tr w:rsidR="00331106" w:rsidRPr="00FD7EE4" w:rsidTr="0095630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ISMERETEK</w:t>
            </w:r>
          </w:p>
        </w:tc>
      </w:tr>
      <w:tr w:rsidR="00331106" w:rsidRPr="00FD7EE4" w:rsidTr="009A6089">
        <w:trPr>
          <w:trHeight w:val="567"/>
          <w:jc w:val="center"/>
        </w:trPr>
        <w:tc>
          <w:tcPr>
            <w:tcW w:w="504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331106" w:rsidRPr="00FD7EE4" w:rsidRDefault="00331106" w:rsidP="00A7484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A7484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31106" w:rsidRDefault="0033110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31106" w:rsidRDefault="00331106">
            <w:pPr>
              <w:spacing w:after="0" w:line="240" w:lineRule="auto"/>
              <w:jc w:val="center"/>
              <w:rPr>
                <w:rFonts w:ascii="Palatino Linotype" w:hAnsi="Palatino Linotype" w:cs="Arial"/>
                <w:sz w:val="20"/>
                <w:szCs w:val="20"/>
                <w:lang w:eastAsia="hu-HU"/>
              </w:rPr>
            </w:pPr>
          </w:p>
        </w:tc>
      </w:tr>
      <w:tr w:rsidR="00331106" w:rsidRPr="00FD7EE4" w:rsidTr="00956305">
        <w:trPr>
          <w:trHeight w:val="300"/>
          <w:jc w:val="center"/>
        </w:trPr>
        <w:tc>
          <w:tcPr>
            <w:tcW w:w="504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331106" w:rsidRDefault="0033110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331106" w:rsidRDefault="00331106">
            <w:pPr>
              <w:spacing w:after="0" w:line="240" w:lineRule="auto"/>
              <w:jc w:val="center"/>
              <w:rPr>
                <w:rFonts w:ascii="Palatino Linotype" w:hAnsi="Palatino Linotype" w:cs="Arial"/>
                <w:sz w:val="20"/>
                <w:szCs w:val="20"/>
                <w:lang w:eastAsia="hu-HU"/>
              </w:rPr>
            </w:pPr>
          </w:p>
        </w:tc>
      </w:tr>
      <w:tr w:rsidR="00331106" w:rsidRPr="00FD7EE4" w:rsidTr="00956305">
        <w:trPr>
          <w:trHeight w:val="300"/>
          <w:jc w:val="center"/>
        </w:trPr>
        <w:tc>
          <w:tcPr>
            <w:tcW w:w="504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p>
        </w:tc>
      </w:tr>
      <w:tr w:rsidR="00331106" w:rsidRPr="00FD7EE4" w:rsidTr="00956305">
        <w:trPr>
          <w:trHeight w:val="300"/>
          <w:jc w:val="center"/>
        </w:trPr>
        <w:tc>
          <w:tcPr>
            <w:tcW w:w="504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p>
        </w:tc>
      </w:tr>
      <w:tr w:rsidR="00331106" w:rsidRPr="00FD7EE4" w:rsidTr="00956305">
        <w:trPr>
          <w:trHeight w:val="300"/>
          <w:jc w:val="center"/>
        </w:trPr>
        <w:tc>
          <w:tcPr>
            <w:tcW w:w="504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504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p>
        </w:tc>
      </w:tr>
      <w:tr w:rsidR="00331106" w:rsidRPr="00FD7EE4" w:rsidTr="00956305">
        <w:trPr>
          <w:trHeight w:val="300"/>
          <w:jc w:val="center"/>
        </w:trPr>
        <w:tc>
          <w:tcPr>
            <w:tcW w:w="504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p>
        </w:tc>
      </w:tr>
      <w:tr w:rsidR="00331106" w:rsidRPr="00FD7EE4" w:rsidTr="00956305">
        <w:trPr>
          <w:trHeight w:val="300"/>
          <w:jc w:val="center"/>
        </w:trPr>
        <w:tc>
          <w:tcPr>
            <w:tcW w:w="504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Pr="00FD7EE4" w:rsidRDefault="00331106" w:rsidP="00A7484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331106" w:rsidRDefault="00331106">
            <w:pPr>
              <w:spacing w:after="0" w:line="240" w:lineRule="auto"/>
              <w:jc w:val="center"/>
              <w:rPr>
                <w:rFonts w:ascii="Palatino Linotype" w:hAnsi="Palatino Linotype" w:cs="Arial"/>
                <w:sz w:val="20"/>
                <w:szCs w:val="20"/>
                <w:lang w:eastAsia="hu-HU"/>
              </w:rPr>
            </w:pPr>
          </w:p>
        </w:tc>
      </w:tr>
      <w:tr w:rsidR="00331106" w:rsidRPr="00FD7EE4" w:rsidTr="009A6089">
        <w:trPr>
          <w:trHeight w:val="600"/>
          <w:jc w:val="center"/>
        </w:trPr>
        <w:tc>
          <w:tcPr>
            <w:tcW w:w="504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331106" w:rsidRPr="00FD7EE4" w:rsidRDefault="00331106" w:rsidP="00A7484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331106" w:rsidRPr="00FD7EE4" w:rsidRDefault="00331106" w:rsidP="00A7484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331106" w:rsidRDefault="00331106">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331106" w:rsidRDefault="00331106">
            <w:pPr>
              <w:spacing w:after="0" w:line="240" w:lineRule="auto"/>
              <w:jc w:val="center"/>
              <w:rPr>
                <w:rFonts w:ascii="Palatino Linotype" w:hAnsi="Palatino Linotype" w:cs="Arial"/>
                <w:sz w:val="20"/>
                <w:szCs w:val="20"/>
                <w:lang w:eastAsia="hu-HU"/>
              </w:rPr>
            </w:pPr>
          </w:p>
        </w:tc>
      </w:tr>
      <w:tr w:rsidR="00331106" w:rsidRPr="00FD7EE4" w:rsidTr="009A6089">
        <w:trPr>
          <w:trHeight w:val="600"/>
          <w:jc w:val="center"/>
        </w:trPr>
        <w:tc>
          <w:tcPr>
            <w:tcW w:w="504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331106"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331106" w:rsidRDefault="00331106">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331106" w:rsidRPr="00FD7EE4" w:rsidTr="009A6089">
        <w:trPr>
          <w:trHeight w:val="600"/>
          <w:jc w:val="center"/>
        </w:trPr>
        <w:tc>
          <w:tcPr>
            <w:tcW w:w="5040"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331106" w:rsidRPr="00FD7EE4" w:rsidRDefault="00331106" w:rsidP="00A74845">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331106"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331106" w:rsidRDefault="0033110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KÉSZSÉGEK</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Elemi szintű számítógép használat</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SZEMÉLYES KOMPETENCIÁK</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TÁRSAS KOMPETENCIÁK</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lastRenderedPageBreak/>
              <w:t>MÓDSZERKOMPETENCIÁK</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vAlign w:val="bottom"/>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A6089">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331106" w:rsidRPr="00FD7EE4" w:rsidRDefault="00331106" w:rsidP="009A608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331106" w:rsidRPr="00FD7EE4" w:rsidRDefault="00331106" w:rsidP="00CB163B">
      <w:pPr>
        <w:widowControl w:val="0"/>
        <w:suppressAutoHyphens/>
        <w:spacing w:after="0" w:line="240" w:lineRule="auto"/>
        <w:ind w:left="-15"/>
        <w:jc w:val="both"/>
        <w:rPr>
          <w:rFonts w:ascii="Palatino Linotype" w:hAnsi="Palatino Linotype"/>
          <w:sz w:val="24"/>
          <w:szCs w:val="24"/>
          <w:lang w:eastAsia="hu-HU"/>
        </w:rPr>
      </w:pPr>
    </w:p>
    <w:p w:rsidR="00331106" w:rsidRPr="00FD7EE4" w:rsidRDefault="00331106" w:rsidP="00CB163B">
      <w:pPr>
        <w:widowControl w:val="0"/>
        <w:suppressAutoHyphens/>
        <w:spacing w:after="0" w:line="240" w:lineRule="auto"/>
        <w:ind w:left="-15"/>
        <w:jc w:val="both"/>
        <w:rPr>
          <w:rFonts w:ascii="Palatino Linotype" w:hAnsi="Palatino Linotype"/>
          <w:b/>
          <w:sz w:val="24"/>
          <w:szCs w:val="24"/>
          <w:lang w:eastAsia="hu-HU"/>
        </w:rPr>
      </w:pPr>
      <w:r>
        <w:rPr>
          <w:rFonts w:ascii="Palatino Linotype" w:hAnsi="Palatino Linotype"/>
          <w:b/>
          <w:sz w:val="24"/>
          <w:szCs w:val="24"/>
          <w:lang w:eastAsia="hu-HU"/>
        </w:rPr>
        <w:t xml:space="preserve"> </w:t>
      </w:r>
    </w:p>
    <w:p w:rsidR="00331106" w:rsidRPr="00FD7EE4" w:rsidRDefault="00331106" w:rsidP="00CB163B">
      <w:pPr>
        <w:widowControl w:val="0"/>
        <w:suppressAutoHyphens/>
        <w:spacing w:after="0" w:line="240" w:lineRule="auto"/>
        <w:ind w:left="360"/>
        <w:rPr>
          <w:rFonts w:ascii="Palatino Linotype" w:hAnsi="Palatino Linotype"/>
          <w:b/>
          <w:bCs/>
          <w:iCs/>
          <w:sz w:val="24"/>
          <w:szCs w:val="24"/>
          <w:lang w:eastAsia="hu-HU"/>
        </w:rPr>
      </w:pPr>
      <w:r>
        <w:rPr>
          <w:rFonts w:ascii="Palatino Linotype" w:hAnsi="Palatino Linotype"/>
          <w:b/>
          <w:sz w:val="24"/>
          <w:szCs w:val="24"/>
          <w:lang w:eastAsia="hu-HU"/>
        </w:rPr>
        <w:br w:type="page"/>
      </w:r>
    </w:p>
    <w:p w:rsidR="00331106" w:rsidRDefault="00331106" w:rsidP="00943C08">
      <w:pPr>
        <w:pStyle w:val="Listaszerbekezds4"/>
        <w:widowControl w:val="0"/>
        <w:numPr>
          <w:ilvl w:val="0"/>
          <w:numId w:val="24"/>
        </w:numPr>
        <w:tabs>
          <w:tab w:val="right" w:pos="9214"/>
        </w:tabs>
        <w:suppressAutoHyphens/>
        <w:spacing w:after="0" w:line="240" w:lineRule="auto"/>
        <w:rPr>
          <w:rFonts w:ascii="Palatino Linotype" w:hAnsi="Palatino Linotype"/>
          <w:b/>
          <w:bCs/>
          <w:iCs/>
          <w:sz w:val="24"/>
          <w:szCs w:val="24"/>
          <w:lang w:eastAsia="hu-HU"/>
        </w:rPr>
      </w:pPr>
      <w:r w:rsidRPr="00FD7EE4">
        <w:rPr>
          <w:rFonts w:ascii="Palatino Linotype" w:eastAsia="Times New Roman" w:hAnsi="Palatino Linotype"/>
          <w:b/>
          <w:kern w:val="1"/>
          <w:sz w:val="24"/>
          <w:szCs w:val="24"/>
          <w:lang w:eastAsia="hi-IN" w:bidi="hi-IN"/>
        </w:rPr>
        <w:lastRenderedPageBreak/>
        <w:t>Foglalkoztatás II. tantárgy</w:t>
      </w:r>
      <w:r w:rsidRPr="00FD7EE4">
        <w:rPr>
          <w:rFonts w:ascii="Palatino Linotype" w:hAnsi="Palatino Linotype"/>
          <w:b/>
          <w:sz w:val="24"/>
          <w:szCs w:val="24"/>
          <w:lang w:eastAsia="hu-HU"/>
        </w:rPr>
        <w:tab/>
        <w:t>16 óra</w:t>
      </w:r>
    </w:p>
    <w:p w:rsidR="00331106" w:rsidRPr="00FD7EE4" w:rsidRDefault="00331106" w:rsidP="00CB163B">
      <w:pPr>
        <w:spacing w:after="0" w:line="240" w:lineRule="auto"/>
        <w:rPr>
          <w:rFonts w:ascii="Palatino Linotype" w:hAnsi="Palatino Linotype"/>
          <w:b/>
          <w:sz w:val="24"/>
          <w:szCs w:val="24"/>
          <w:lang w:eastAsia="hu-HU"/>
        </w:rPr>
      </w:pPr>
    </w:p>
    <w:p w:rsidR="00331106" w:rsidRPr="00943C08" w:rsidRDefault="00331106" w:rsidP="00943C08">
      <w:pPr>
        <w:numPr>
          <w:ilvl w:val="1"/>
          <w:numId w:val="24"/>
        </w:numPr>
        <w:spacing w:after="0" w:line="240" w:lineRule="auto"/>
        <w:ind w:hanging="225"/>
        <w:rPr>
          <w:rFonts w:ascii="Palatino Linotype" w:hAnsi="Palatino Linotype"/>
          <w:b/>
          <w:sz w:val="24"/>
          <w:szCs w:val="24"/>
        </w:rPr>
      </w:pPr>
      <w:r w:rsidRPr="00943C08">
        <w:rPr>
          <w:rFonts w:ascii="Palatino Linotype" w:hAnsi="Palatino Linotype"/>
          <w:b/>
          <w:sz w:val="24"/>
          <w:szCs w:val="24"/>
        </w:rPr>
        <w:t>A tantárgy tanításának célja</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A tanuló általános felkészítése az álláskeresés módszereire, technikáira, valamint a munkavállaláshoz, munkaviszony létesítéséhez szükséges alapismeretek elsajátítására.</w:t>
      </w:r>
    </w:p>
    <w:p w:rsidR="00331106" w:rsidRPr="00FD7EE4" w:rsidRDefault="00331106" w:rsidP="00CB163B">
      <w:pPr>
        <w:spacing w:after="0" w:line="240" w:lineRule="auto"/>
        <w:rPr>
          <w:rFonts w:ascii="Palatino Linotype" w:hAnsi="Palatino Linotype"/>
          <w:sz w:val="24"/>
          <w:szCs w:val="24"/>
          <w:lang w:eastAsia="hu-HU"/>
        </w:rPr>
      </w:pPr>
    </w:p>
    <w:p w:rsidR="00331106" w:rsidRPr="00943C08" w:rsidRDefault="00331106" w:rsidP="00943C08">
      <w:pPr>
        <w:numPr>
          <w:ilvl w:val="1"/>
          <w:numId w:val="24"/>
        </w:numPr>
        <w:spacing w:after="0" w:line="240" w:lineRule="auto"/>
        <w:ind w:hanging="225"/>
        <w:rPr>
          <w:rFonts w:ascii="Palatino Linotype" w:hAnsi="Palatino Linotype"/>
          <w:b/>
          <w:sz w:val="24"/>
          <w:szCs w:val="24"/>
        </w:rPr>
      </w:pPr>
      <w:r w:rsidRPr="00943C08">
        <w:rPr>
          <w:rFonts w:ascii="Palatino Linotype" w:hAnsi="Palatino Linotype"/>
          <w:b/>
          <w:sz w:val="24"/>
          <w:szCs w:val="24"/>
        </w:rPr>
        <w:t>Kapcsolódó közismereti, szakmai tartalmak</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w:t>
      </w:r>
    </w:p>
    <w:p w:rsidR="00331106" w:rsidRPr="00FD7EE4" w:rsidRDefault="00331106" w:rsidP="00CB163B">
      <w:pPr>
        <w:spacing w:after="0" w:line="240" w:lineRule="auto"/>
        <w:rPr>
          <w:rFonts w:ascii="Palatino Linotype" w:hAnsi="Palatino Linotype"/>
          <w:b/>
          <w:bCs/>
          <w:iCs/>
          <w:sz w:val="24"/>
          <w:szCs w:val="24"/>
          <w:lang w:eastAsia="hu-HU"/>
        </w:rPr>
      </w:pPr>
    </w:p>
    <w:p w:rsidR="00331106" w:rsidRPr="00943C08" w:rsidRDefault="00331106" w:rsidP="00943C08">
      <w:pPr>
        <w:numPr>
          <w:ilvl w:val="1"/>
          <w:numId w:val="24"/>
        </w:numPr>
        <w:spacing w:after="0" w:line="240" w:lineRule="auto"/>
        <w:ind w:hanging="225"/>
        <w:rPr>
          <w:rFonts w:ascii="Palatino Linotype" w:hAnsi="Palatino Linotype"/>
          <w:b/>
          <w:sz w:val="24"/>
          <w:szCs w:val="24"/>
        </w:rPr>
      </w:pPr>
      <w:r w:rsidRPr="00943C08">
        <w:rPr>
          <w:rFonts w:ascii="Palatino Linotype" w:hAnsi="Palatino Linotype"/>
          <w:b/>
          <w:sz w:val="24"/>
          <w:szCs w:val="24"/>
        </w:rPr>
        <w:t xml:space="preserve">Témakörök </w:t>
      </w:r>
    </w:p>
    <w:p w:rsidR="00331106" w:rsidRPr="00FD7EE4" w:rsidRDefault="00331106" w:rsidP="00CB163B">
      <w:pPr>
        <w:spacing w:after="0" w:line="240" w:lineRule="auto"/>
        <w:rPr>
          <w:rFonts w:ascii="Palatino Linotype" w:hAnsi="Palatino Linotype"/>
          <w:b/>
          <w:bCs/>
          <w:iCs/>
          <w:sz w:val="24"/>
          <w:szCs w:val="24"/>
          <w:lang w:eastAsia="hu-HU"/>
        </w:rPr>
      </w:pPr>
    </w:p>
    <w:p w:rsidR="00331106" w:rsidRPr="00943C08" w:rsidRDefault="00331106" w:rsidP="00FD7EE4">
      <w:pPr>
        <w:pStyle w:val="Listaszerbekezds4"/>
        <w:numPr>
          <w:ilvl w:val="2"/>
          <w:numId w:val="24"/>
        </w:numPr>
        <w:tabs>
          <w:tab w:val="right" w:pos="9214"/>
        </w:tabs>
        <w:spacing w:after="0" w:line="240" w:lineRule="auto"/>
        <w:jc w:val="right"/>
        <w:rPr>
          <w:rFonts w:ascii="Palatino Linotype" w:hAnsi="Palatino Linotype"/>
          <w:b/>
          <w:sz w:val="24"/>
          <w:szCs w:val="24"/>
        </w:rPr>
      </w:pPr>
      <w:r w:rsidRPr="00943C08">
        <w:rPr>
          <w:rFonts w:ascii="Palatino Linotype" w:hAnsi="Palatino Linotype"/>
          <w:b/>
          <w:sz w:val="24"/>
          <w:szCs w:val="24"/>
        </w:rPr>
        <w:t>Munkajogi alapismeretek</w:t>
      </w:r>
      <w:r w:rsidRPr="00943C08">
        <w:rPr>
          <w:rFonts w:ascii="Palatino Linotype" w:hAnsi="Palatino Linotype"/>
          <w:b/>
          <w:sz w:val="24"/>
          <w:szCs w:val="24"/>
        </w:rPr>
        <w:tab/>
      </w:r>
      <w:r w:rsidRPr="00943C08">
        <w:rPr>
          <w:rFonts w:ascii="Palatino Linotype" w:hAnsi="Palatino Linotype"/>
          <w:b/>
          <w:i/>
          <w:sz w:val="24"/>
          <w:szCs w:val="24"/>
        </w:rPr>
        <w:t>4 óra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Munkajogi alapok: felek a munkajogviszonyban, munkaviszony létesítése, munkakör, munkaszerződés módosítása, megszűnése, megszüntetése, felmondás, végkielégítés, pihenőidők, szabadság.</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Foglalkoztatási formák: munkaviszony, megbízási jogviszony, vállalkozási jogviszony, közalkalmazotti jogviszony, közszolgálati jogviszony.</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331106" w:rsidRPr="00FD7EE4" w:rsidRDefault="00331106" w:rsidP="00CB163B">
      <w:pPr>
        <w:spacing w:after="0" w:line="240" w:lineRule="auto"/>
        <w:ind w:firstLine="540"/>
        <w:rPr>
          <w:rFonts w:ascii="Palatino Linotype" w:hAnsi="Palatino Linotype"/>
          <w:sz w:val="24"/>
          <w:szCs w:val="24"/>
          <w:lang w:eastAsia="hu-HU"/>
        </w:rPr>
      </w:pPr>
    </w:p>
    <w:p w:rsidR="00331106" w:rsidRPr="00943C08" w:rsidRDefault="00331106" w:rsidP="00943C08">
      <w:pPr>
        <w:pStyle w:val="Listaszerbekezds4"/>
        <w:numPr>
          <w:ilvl w:val="2"/>
          <w:numId w:val="24"/>
        </w:numPr>
        <w:tabs>
          <w:tab w:val="right" w:pos="9214"/>
        </w:tabs>
        <w:spacing w:after="0" w:line="240" w:lineRule="auto"/>
        <w:jc w:val="right"/>
        <w:rPr>
          <w:rFonts w:ascii="Palatino Linotype" w:hAnsi="Palatino Linotype"/>
          <w:b/>
          <w:i/>
          <w:sz w:val="24"/>
          <w:szCs w:val="24"/>
        </w:rPr>
      </w:pPr>
      <w:r w:rsidRPr="00943C08">
        <w:rPr>
          <w:rFonts w:ascii="Palatino Linotype" w:hAnsi="Palatino Linotype"/>
          <w:b/>
          <w:sz w:val="24"/>
          <w:szCs w:val="24"/>
        </w:rPr>
        <w:t>Munkaviszony létesítése</w:t>
      </w:r>
      <w:r w:rsidRPr="00943C08">
        <w:rPr>
          <w:rFonts w:ascii="Palatino Linotype" w:hAnsi="Palatino Linotype"/>
          <w:b/>
          <w:sz w:val="24"/>
          <w:szCs w:val="24"/>
        </w:rPr>
        <w:tab/>
      </w:r>
      <w:r w:rsidRPr="00943C08">
        <w:rPr>
          <w:rFonts w:ascii="Palatino Linotype" w:hAnsi="Palatino Linotype"/>
          <w:b/>
          <w:i/>
          <w:sz w:val="24"/>
          <w:szCs w:val="24"/>
        </w:rPr>
        <w:t>4 óra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Munkaviszony létrejötte, fajtái: munkaszerződés, teljes- és részmunkaidő, határozott és határozatlan munkaviszony, minimálbér és garantált bérminimum, képviselet szabályai, elállás szabályai, próbaidő.</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Munkavállaláshoz szükséges iratok, munkaviszony megszűnésekor a munkáltató által kiadandó dokumentumok.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331106" w:rsidRPr="00FD7EE4" w:rsidRDefault="00331106" w:rsidP="00CB163B">
      <w:pPr>
        <w:spacing w:after="0" w:line="240" w:lineRule="auto"/>
        <w:ind w:left="708"/>
        <w:jc w:val="both"/>
        <w:rPr>
          <w:rFonts w:ascii="Palatino Linotype" w:hAnsi="Palatino Linotype"/>
          <w:sz w:val="24"/>
          <w:szCs w:val="24"/>
          <w:lang w:eastAsia="hu-HU"/>
        </w:rPr>
      </w:pPr>
    </w:p>
    <w:p w:rsidR="00331106" w:rsidRPr="00FD7EE4" w:rsidRDefault="00331106" w:rsidP="00CB163B">
      <w:pPr>
        <w:spacing w:after="0" w:line="240" w:lineRule="auto"/>
        <w:ind w:left="708"/>
        <w:jc w:val="both"/>
        <w:rPr>
          <w:rFonts w:ascii="Palatino Linotype" w:hAnsi="Palatino Linotype"/>
          <w:sz w:val="24"/>
          <w:szCs w:val="24"/>
          <w:lang w:eastAsia="hu-HU"/>
        </w:rPr>
      </w:pPr>
    </w:p>
    <w:p w:rsidR="00331106" w:rsidRPr="00943C08" w:rsidRDefault="00331106" w:rsidP="00943C08">
      <w:pPr>
        <w:numPr>
          <w:ilvl w:val="2"/>
          <w:numId w:val="24"/>
        </w:numPr>
        <w:tabs>
          <w:tab w:val="right" w:pos="9214"/>
        </w:tabs>
        <w:spacing w:after="0" w:line="240" w:lineRule="auto"/>
        <w:jc w:val="right"/>
        <w:rPr>
          <w:rFonts w:ascii="Palatino Linotype" w:hAnsi="Palatino Linotype"/>
          <w:b/>
          <w:i/>
          <w:sz w:val="24"/>
          <w:szCs w:val="24"/>
        </w:rPr>
      </w:pPr>
      <w:r w:rsidRPr="00943C08">
        <w:rPr>
          <w:rFonts w:ascii="Palatino Linotype" w:hAnsi="Palatino Linotype"/>
          <w:b/>
          <w:sz w:val="24"/>
          <w:szCs w:val="24"/>
        </w:rPr>
        <w:lastRenderedPageBreak/>
        <w:t>Álláskeresés</w:t>
      </w:r>
      <w:r w:rsidRPr="00943C08">
        <w:rPr>
          <w:rFonts w:ascii="Palatino Linotype" w:hAnsi="Palatino Linotype"/>
          <w:b/>
          <w:sz w:val="24"/>
          <w:szCs w:val="24"/>
        </w:rPr>
        <w:tab/>
      </w:r>
      <w:r w:rsidRPr="00943C08">
        <w:rPr>
          <w:rFonts w:ascii="Palatino Linotype" w:hAnsi="Palatino Linotype"/>
          <w:b/>
          <w:i/>
          <w:sz w:val="24"/>
          <w:szCs w:val="24"/>
        </w:rPr>
        <w:t>4 óra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Karrierlehetőségek feltérképezése: önismeret, reális célkitűzések, helyi munkaerőpiac ismerete, mobilitás szerepe, képzések szerepe, foglalkoztatási támogatások ismerete.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Motivációs levél és önéletrajz készítése: fontossága, formai és tartalmi kritériumai, szakmai önéletrajz fajtái: hagyományos, </w:t>
      </w:r>
      <w:proofErr w:type="spellStart"/>
      <w:r w:rsidRPr="00943C08">
        <w:rPr>
          <w:rFonts w:ascii="Palatino Linotype" w:hAnsi="Palatino Linotype"/>
          <w:sz w:val="24"/>
          <w:szCs w:val="24"/>
        </w:rPr>
        <w:t>Euro-pass</w:t>
      </w:r>
      <w:proofErr w:type="spellEnd"/>
      <w:r w:rsidRPr="00943C08">
        <w:rPr>
          <w:rFonts w:ascii="Palatino Linotype" w:hAnsi="Palatino Linotype"/>
          <w:sz w:val="24"/>
          <w:szCs w:val="24"/>
        </w:rPr>
        <w:t>, amerikai típusú, önéletrajzban szereplő email cím és fénykép megválasztása, motivációs levél felépítése.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Munkaerő-piaci technikák alkalmazása: Foglalkozási Információs Tanácsadó (FIT), Foglalkoztatási Információs Pontok (FIP), Nemzeti Pályaorientációs Portál (NPP).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Állásinterjú: felkészülés, megjelenés, szereplés az állásinterjún, testbeszéd szerepe.</w:t>
      </w:r>
    </w:p>
    <w:p w:rsidR="00331106" w:rsidRPr="00FD7EE4" w:rsidRDefault="00331106" w:rsidP="00CB163B">
      <w:pPr>
        <w:spacing w:after="0" w:line="240" w:lineRule="auto"/>
        <w:ind w:left="720"/>
        <w:rPr>
          <w:rFonts w:ascii="Palatino Linotype" w:hAnsi="Palatino Linotype"/>
          <w:sz w:val="24"/>
          <w:szCs w:val="24"/>
          <w:lang w:eastAsia="hu-HU"/>
        </w:rPr>
      </w:pPr>
    </w:p>
    <w:p w:rsidR="00331106" w:rsidRPr="00943C08" w:rsidRDefault="00331106" w:rsidP="00943C08">
      <w:pPr>
        <w:numPr>
          <w:ilvl w:val="2"/>
          <w:numId w:val="24"/>
        </w:numPr>
        <w:tabs>
          <w:tab w:val="right" w:pos="9214"/>
        </w:tabs>
        <w:spacing w:after="0" w:line="240" w:lineRule="auto"/>
        <w:jc w:val="right"/>
        <w:rPr>
          <w:rFonts w:ascii="Palatino Linotype" w:hAnsi="Palatino Linotype"/>
          <w:b/>
          <w:i/>
          <w:sz w:val="24"/>
          <w:szCs w:val="24"/>
        </w:rPr>
      </w:pPr>
      <w:r w:rsidRPr="00943C08">
        <w:rPr>
          <w:rFonts w:ascii="Palatino Linotype" w:hAnsi="Palatino Linotype"/>
          <w:b/>
          <w:sz w:val="24"/>
          <w:szCs w:val="24"/>
        </w:rPr>
        <w:t>Munkanélküliség</w:t>
      </w:r>
      <w:r w:rsidRPr="00943C08">
        <w:rPr>
          <w:rFonts w:ascii="Palatino Linotype" w:hAnsi="Palatino Linotype"/>
          <w:b/>
          <w:sz w:val="24"/>
          <w:szCs w:val="24"/>
        </w:rPr>
        <w:tab/>
      </w:r>
      <w:r w:rsidRPr="00943C08">
        <w:rPr>
          <w:rFonts w:ascii="Palatino Linotype" w:hAnsi="Palatino Linotype"/>
          <w:b/>
          <w:i/>
          <w:sz w:val="24"/>
          <w:szCs w:val="24"/>
        </w:rPr>
        <w:t>4 óra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Foglalkoztatást helyettesítő támogatás.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Közfoglalkoztatás: </w:t>
      </w:r>
      <w:proofErr w:type="spellStart"/>
      <w:r w:rsidRPr="00943C08">
        <w:rPr>
          <w:rFonts w:ascii="Palatino Linotype" w:hAnsi="Palatino Linotype"/>
          <w:sz w:val="24"/>
          <w:szCs w:val="24"/>
        </w:rPr>
        <w:t>közfoglalkoztatás</w:t>
      </w:r>
      <w:proofErr w:type="spellEnd"/>
      <w:r w:rsidRPr="00943C08">
        <w:rPr>
          <w:rFonts w:ascii="Palatino Linotype" w:hAnsi="Palatino Linotype"/>
          <w:sz w:val="24"/>
          <w:szCs w:val="24"/>
        </w:rPr>
        <w:t xml:space="preserve"> célja, közfoglalkozatás célcsoportja, közfoglalkozatás főbb szabályai.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Munkaügyi szervezet: Nemzeti Foglalkoztatási Szervezet (NFSZ) felépítése, Nemzeti Munkaügyi Hivatal, munkaügyi központ, kirendeltség feladatai.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331106" w:rsidRPr="00FD7EE4" w:rsidRDefault="00331106" w:rsidP="00CB163B">
      <w:pPr>
        <w:spacing w:after="0" w:line="240" w:lineRule="auto"/>
        <w:ind w:left="720"/>
        <w:jc w:val="both"/>
        <w:rPr>
          <w:rFonts w:ascii="Palatino Linotype" w:hAnsi="Palatino Linotype"/>
          <w:sz w:val="24"/>
          <w:szCs w:val="24"/>
          <w:lang w:eastAsia="hu-HU"/>
        </w:rPr>
      </w:pPr>
    </w:p>
    <w:p w:rsidR="00331106" w:rsidRPr="00FD7EE4" w:rsidRDefault="00331106" w:rsidP="00CB163B">
      <w:pPr>
        <w:spacing w:after="0" w:line="240" w:lineRule="auto"/>
        <w:ind w:left="720"/>
        <w:jc w:val="both"/>
        <w:rPr>
          <w:rFonts w:ascii="Palatino Linotype" w:hAnsi="Palatino Linotype"/>
          <w:sz w:val="24"/>
          <w:szCs w:val="24"/>
          <w:lang w:eastAsia="hu-HU"/>
        </w:rPr>
      </w:pPr>
    </w:p>
    <w:p w:rsidR="00331106" w:rsidRPr="00943C08" w:rsidRDefault="00331106" w:rsidP="00943C08">
      <w:pPr>
        <w:numPr>
          <w:ilvl w:val="1"/>
          <w:numId w:val="24"/>
        </w:numPr>
        <w:spacing w:after="0" w:line="240" w:lineRule="auto"/>
        <w:ind w:hanging="225"/>
        <w:rPr>
          <w:rFonts w:ascii="Palatino Linotype" w:hAnsi="Palatino Linotype"/>
          <w:b/>
          <w:i/>
          <w:sz w:val="24"/>
          <w:szCs w:val="24"/>
        </w:rPr>
      </w:pPr>
      <w:r w:rsidRPr="00943C08">
        <w:rPr>
          <w:rFonts w:ascii="Palatino Linotype" w:hAnsi="Palatino Linotype"/>
          <w:b/>
          <w:i/>
          <w:sz w:val="24"/>
          <w:szCs w:val="24"/>
        </w:rPr>
        <w:t>A képzés javasolt helyszíne (ajánlás)</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Tanterem</w:t>
      </w:r>
    </w:p>
    <w:p w:rsidR="00331106" w:rsidRPr="00FD7EE4" w:rsidRDefault="00331106">
      <w:pPr>
        <w:spacing w:after="0" w:line="240" w:lineRule="auto"/>
        <w:ind w:left="792"/>
        <w:rPr>
          <w:rFonts w:ascii="Palatino Linotype" w:hAnsi="Palatino Linotype"/>
          <w:b/>
          <w:bCs/>
          <w:sz w:val="24"/>
          <w:szCs w:val="24"/>
          <w:lang w:eastAsia="hu-HU"/>
        </w:rPr>
      </w:pPr>
    </w:p>
    <w:p w:rsidR="00331106" w:rsidRPr="00943C08" w:rsidRDefault="00331106" w:rsidP="00943C08">
      <w:pPr>
        <w:numPr>
          <w:ilvl w:val="1"/>
          <w:numId w:val="24"/>
        </w:numPr>
        <w:spacing w:after="0" w:line="240" w:lineRule="auto"/>
        <w:ind w:hanging="225"/>
        <w:rPr>
          <w:rFonts w:ascii="Palatino Linotype" w:hAnsi="Palatino Linotype"/>
          <w:b/>
          <w:i/>
          <w:sz w:val="24"/>
          <w:szCs w:val="24"/>
        </w:rPr>
      </w:pPr>
      <w:r w:rsidRPr="00943C08">
        <w:rPr>
          <w:rFonts w:ascii="Palatino Linotype" w:hAnsi="Palatino Linotype"/>
          <w:b/>
          <w:i/>
          <w:sz w:val="24"/>
          <w:szCs w:val="24"/>
        </w:rPr>
        <w:t>A tantárgy elsajátítása során alkalmazható sajátos módszerek, tanulói tevékenységformák (ajánlás)</w:t>
      </w:r>
    </w:p>
    <w:p w:rsidR="00331106" w:rsidRPr="00FD7EE4" w:rsidRDefault="00331106">
      <w:pPr>
        <w:widowControl w:val="0"/>
        <w:suppressAutoHyphens/>
        <w:spacing w:after="0" w:line="240" w:lineRule="auto"/>
        <w:jc w:val="both"/>
        <w:rPr>
          <w:rFonts w:ascii="Palatino Linotype" w:hAnsi="Palatino Linotype"/>
          <w:b/>
          <w:bCs/>
          <w:sz w:val="24"/>
          <w:szCs w:val="24"/>
          <w:lang w:eastAsia="hu-HU"/>
        </w:rPr>
      </w:pPr>
    </w:p>
    <w:p w:rsidR="00331106" w:rsidRPr="00FD7EE4" w:rsidRDefault="00331106">
      <w:pPr>
        <w:widowControl w:val="0"/>
        <w:numPr>
          <w:ilvl w:val="2"/>
          <w:numId w:val="24"/>
        </w:numPr>
        <w:suppressAutoHyphens/>
        <w:spacing w:after="0" w:line="240" w:lineRule="auto"/>
        <w:jc w:val="both"/>
        <w:rPr>
          <w:rFonts w:ascii="Palatino Linotype" w:hAnsi="Palatino Linotype"/>
          <w:b/>
          <w:bCs/>
          <w:i/>
          <w:sz w:val="24"/>
          <w:szCs w:val="24"/>
          <w:lang w:eastAsia="hu-HU"/>
        </w:rPr>
      </w:pPr>
      <w:r w:rsidRPr="00FD7EE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31106" w:rsidRPr="00FD7EE4" w:rsidTr="00956305">
        <w:trPr>
          <w:cantSplit/>
          <w:trHeight w:val="921"/>
          <w:jc w:val="center"/>
        </w:trPr>
        <w:tc>
          <w:tcPr>
            <w:tcW w:w="828"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tevékenységforma</w:t>
            </w:r>
          </w:p>
        </w:tc>
        <w:tc>
          <w:tcPr>
            <w:tcW w:w="2370" w:type="dxa"/>
            <w:gridSpan w:val="3"/>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 szervezési kerete</w:t>
            </w:r>
          </w:p>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(differenciálási módok)</w:t>
            </w:r>
          </w:p>
        </w:tc>
        <w:tc>
          <w:tcPr>
            <w:tcW w:w="2190"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331106" w:rsidRPr="00FD7EE4" w:rsidTr="00956305">
        <w:trPr>
          <w:cantSplit/>
          <w:trHeight w:val="1076"/>
          <w:jc w:val="center"/>
        </w:trPr>
        <w:tc>
          <w:tcPr>
            <w:tcW w:w="828"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c>
          <w:tcPr>
            <w:tcW w:w="3621" w:type="dxa"/>
            <w:vMerge/>
            <w:vAlign w:val="center"/>
          </w:tcPr>
          <w:p w:rsidR="00331106" w:rsidRPr="00FD7EE4" w:rsidRDefault="00331106" w:rsidP="00956305">
            <w:pPr>
              <w:spacing w:after="0" w:line="240" w:lineRule="auto"/>
              <w:rPr>
                <w:rFonts w:ascii="Palatino Linotype" w:hAnsi="Palatino Linotype"/>
                <w:b/>
                <w:sz w:val="20"/>
                <w:szCs w:val="20"/>
              </w:rPr>
            </w:pPr>
          </w:p>
        </w:tc>
        <w:tc>
          <w:tcPr>
            <w:tcW w:w="809" w:type="dxa"/>
            <w:textDirection w:val="btLr"/>
            <w:vAlign w:val="center"/>
          </w:tcPr>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r>
      <w:tr w:rsidR="00331106" w:rsidRPr="00FD7EE4" w:rsidTr="00956305">
        <w:trPr>
          <w:jc w:val="center"/>
        </w:trPr>
        <w:tc>
          <w:tcPr>
            <w:tcW w:w="828" w:type="dxa"/>
            <w:shd w:val="clear" w:color="auto" w:fill="D9D9D9"/>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331106" w:rsidRPr="00FD7EE4" w:rsidRDefault="00331106" w:rsidP="00956305">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798"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763"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2190"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Olvasott szöveg feldolgozása jegyzeteléssel</w:t>
            </w:r>
          </w:p>
        </w:tc>
        <w:tc>
          <w:tcPr>
            <w:tcW w:w="809"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828" w:type="dxa"/>
            <w:shd w:val="clear" w:color="auto" w:fill="D9D9D9"/>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331106" w:rsidRPr="00FD7EE4" w:rsidRDefault="00331106" w:rsidP="0095630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331106" w:rsidRPr="00FD7EE4" w:rsidRDefault="00331106" w:rsidP="00622FFA">
            <w:pPr>
              <w:spacing w:after="0" w:line="240" w:lineRule="auto"/>
              <w:jc w:val="center"/>
              <w:rPr>
                <w:rFonts w:ascii="Palatino Linotype" w:hAnsi="Palatino Linotype"/>
                <w:sz w:val="20"/>
                <w:szCs w:val="20"/>
              </w:rPr>
            </w:pPr>
          </w:p>
        </w:tc>
        <w:tc>
          <w:tcPr>
            <w:tcW w:w="798" w:type="dxa"/>
            <w:shd w:val="clear" w:color="auto" w:fill="D9D9D9"/>
            <w:vAlign w:val="center"/>
          </w:tcPr>
          <w:p w:rsidR="00331106" w:rsidRPr="00FD7EE4" w:rsidRDefault="00331106" w:rsidP="00622FFA">
            <w:pPr>
              <w:spacing w:after="0" w:line="240" w:lineRule="auto"/>
              <w:jc w:val="center"/>
              <w:rPr>
                <w:rFonts w:ascii="Palatino Linotype" w:hAnsi="Palatino Linotype"/>
                <w:sz w:val="20"/>
                <w:szCs w:val="20"/>
              </w:rPr>
            </w:pPr>
          </w:p>
        </w:tc>
        <w:tc>
          <w:tcPr>
            <w:tcW w:w="763" w:type="dxa"/>
            <w:shd w:val="clear" w:color="auto" w:fill="D9D9D9"/>
            <w:vAlign w:val="center"/>
          </w:tcPr>
          <w:p w:rsidR="00331106" w:rsidRPr="00FD7EE4" w:rsidRDefault="00331106" w:rsidP="00622FFA">
            <w:pPr>
              <w:spacing w:after="0" w:line="240" w:lineRule="auto"/>
              <w:jc w:val="center"/>
              <w:rPr>
                <w:rFonts w:ascii="Palatino Linotype" w:hAnsi="Palatino Linotype"/>
                <w:sz w:val="20"/>
                <w:szCs w:val="20"/>
              </w:rPr>
            </w:pPr>
          </w:p>
        </w:tc>
        <w:tc>
          <w:tcPr>
            <w:tcW w:w="2190"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2.1</w:t>
            </w:r>
            <w:r w:rsidRPr="00FD7EE4">
              <w:rPr>
                <w:rFonts w:ascii="Palatino Linotype" w:hAnsi="Palatino Linotype"/>
                <w:sz w:val="20"/>
                <w:szCs w:val="20"/>
              </w:rPr>
              <w:t>.</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sidRPr="00FD7EE4">
              <w:rPr>
                <w:rFonts w:ascii="Palatino Linotype" w:hAnsi="Palatino Linotype" w:cs="Arial"/>
                <w:sz w:val="20"/>
                <w:szCs w:val="20"/>
              </w:rPr>
              <w:t>Leírás készítése</w:t>
            </w:r>
          </w:p>
        </w:tc>
        <w:tc>
          <w:tcPr>
            <w:tcW w:w="809"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798"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2.2</w:t>
            </w:r>
            <w:r w:rsidRPr="00FD7EE4">
              <w:rPr>
                <w:rFonts w:ascii="Palatino Linotype" w:hAnsi="Palatino Linotype"/>
                <w:sz w:val="20"/>
                <w:szCs w:val="20"/>
              </w:rPr>
              <w:t>.</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sidRPr="00FD7EE4">
              <w:rPr>
                <w:rFonts w:ascii="Palatino Linotype" w:hAnsi="Palatino Linotype" w:cs="Arial"/>
                <w:sz w:val="20"/>
                <w:szCs w:val="20"/>
              </w:rPr>
              <w:t>Válaszolás írásban mondatszintű kérdésekre</w:t>
            </w:r>
          </w:p>
        </w:tc>
        <w:tc>
          <w:tcPr>
            <w:tcW w:w="809"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798"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2.3</w:t>
            </w:r>
            <w:r w:rsidRPr="00FD7EE4">
              <w:rPr>
                <w:rFonts w:ascii="Palatino Linotype" w:hAnsi="Palatino Linotype"/>
                <w:sz w:val="20"/>
                <w:szCs w:val="20"/>
              </w:rPr>
              <w:t>.</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sidRPr="00FD7EE4">
              <w:rPr>
                <w:rFonts w:ascii="Palatino Linotype" w:hAnsi="Palatino Linotype" w:cs="Arial"/>
                <w:sz w:val="20"/>
                <w:szCs w:val="20"/>
              </w:rPr>
              <w:t>Tesztfeladat megoldása</w:t>
            </w:r>
          </w:p>
        </w:tc>
        <w:tc>
          <w:tcPr>
            <w:tcW w:w="809"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798"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bl>
    <w:p w:rsidR="00331106" w:rsidRPr="00FD7EE4" w:rsidRDefault="00331106" w:rsidP="00CB163B">
      <w:pPr>
        <w:widowControl w:val="0"/>
        <w:suppressAutoHyphens/>
        <w:spacing w:after="0" w:line="240" w:lineRule="auto"/>
        <w:ind w:left="720"/>
        <w:rPr>
          <w:rFonts w:ascii="Palatino Linotype" w:hAnsi="Palatino Linotype"/>
          <w:b/>
          <w:bCs/>
          <w:i/>
          <w:sz w:val="24"/>
          <w:szCs w:val="24"/>
          <w:lang w:eastAsia="hu-HU"/>
        </w:rPr>
      </w:pPr>
    </w:p>
    <w:p w:rsidR="00331106" w:rsidRPr="00FD7EE4" w:rsidRDefault="00331106" w:rsidP="00CB163B">
      <w:pPr>
        <w:widowControl w:val="0"/>
        <w:numPr>
          <w:ilvl w:val="2"/>
          <w:numId w:val="24"/>
        </w:numPr>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31106" w:rsidRPr="00FD7EE4" w:rsidTr="00956305">
        <w:trPr>
          <w:jc w:val="center"/>
        </w:trPr>
        <w:tc>
          <w:tcPr>
            <w:tcW w:w="994"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Alkalmazott oktatási </w:t>
            </w:r>
          </w:p>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 xml:space="preserve">Alkalmazandó eszközök és felszerelések </w:t>
            </w:r>
          </w:p>
        </w:tc>
      </w:tr>
      <w:tr w:rsidR="00331106" w:rsidRPr="00FD7EE4" w:rsidTr="00956305">
        <w:trPr>
          <w:jc w:val="center"/>
        </w:trPr>
        <w:tc>
          <w:tcPr>
            <w:tcW w:w="994"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c>
          <w:tcPr>
            <w:tcW w:w="2800" w:type="dxa"/>
            <w:vMerge/>
            <w:vAlign w:val="center"/>
          </w:tcPr>
          <w:p w:rsidR="00331106" w:rsidRPr="00FD7EE4" w:rsidRDefault="00331106" w:rsidP="00956305">
            <w:pPr>
              <w:spacing w:after="0" w:line="240" w:lineRule="auto"/>
              <w:rPr>
                <w:rFonts w:ascii="Palatino Linotype" w:hAnsi="Palatino Linotype"/>
                <w:b/>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r>
      <w:tr w:rsidR="00331106" w:rsidRPr="00FD7EE4" w:rsidTr="00622FFA">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622FFA">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sidRPr="00FD7EE4">
              <w:rPr>
                <w:rFonts w:ascii="Palatino Linotype" w:hAnsi="Palatino Linotype"/>
                <w:sz w:val="20"/>
                <w:szCs w:val="20"/>
              </w:rPr>
              <w:t>megbeszélés</w:t>
            </w:r>
          </w:p>
        </w:tc>
        <w:tc>
          <w:tcPr>
            <w:tcW w:w="945" w:type="dxa"/>
            <w:vAlign w:val="center"/>
          </w:tcPr>
          <w:p w:rsidR="00331106" w:rsidRPr="00FD7EE4" w:rsidRDefault="00331106" w:rsidP="00622FFA">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622FF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1.3</w:t>
            </w:r>
            <w:r w:rsidRPr="00FD7EE4">
              <w:rPr>
                <w:rFonts w:ascii="Palatino Linotype" w:hAnsi="Palatino Linotype"/>
                <w:sz w:val="20"/>
                <w:szCs w:val="20"/>
              </w:rPr>
              <w:t>.</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sidRPr="00FD7EE4">
              <w:rPr>
                <w:rFonts w:ascii="Palatino Linotype" w:hAnsi="Palatino Linotype"/>
                <w:sz w:val="20"/>
                <w:szCs w:val="20"/>
              </w:rPr>
              <w:t>vita</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1.4</w:t>
            </w:r>
            <w:r w:rsidRPr="00FD7EE4">
              <w:rPr>
                <w:rFonts w:ascii="Palatino Linotype" w:hAnsi="Palatino Linotype"/>
                <w:sz w:val="20"/>
                <w:szCs w:val="20"/>
              </w:rPr>
              <w:t>.</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sidRPr="00FD7EE4">
              <w:rPr>
                <w:rFonts w:ascii="Palatino Linotype" w:hAnsi="Palatino Linotype"/>
                <w:sz w:val="20"/>
                <w:szCs w:val="20"/>
              </w:rPr>
              <w:t>szemléltetés</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1.5</w:t>
            </w:r>
            <w:r w:rsidRPr="00FD7EE4">
              <w:rPr>
                <w:rFonts w:ascii="Palatino Linotype" w:hAnsi="Palatino Linotype"/>
                <w:sz w:val="20"/>
                <w:szCs w:val="20"/>
              </w:rPr>
              <w:t>.</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sidRPr="00FD7EE4">
              <w:rPr>
                <w:rFonts w:ascii="Palatino Linotype" w:hAnsi="Palatino Linotype"/>
                <w:sz w:val="20"/>
                <w:szCs w:val="20"/>
              </w:rPr>
              <w:t>szerepjáték</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1.6</w:t>
            </w:r>
            <w:r w:rsidRPr="00FD7EE4">
              <w:rPr>
                <w:rFonts w:ascii="Palatino Linotype" w:hAnsi="Palatino Linotype"/>
                <w:sz w:val="20"/>
                <w:szCs w:val="20"/>
              </w:rPr>
              <w:t>.</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bl>
    <w:p w:rsidR="00331106" w:rsidRPr="00FD7EE4" w:rsidRDefault="00331106" w:rsidP="00CB163B">
      <w:pPr>
        <w:spacing w:after="0" w:line="240" w:lineRule="auto"/>
        <w:ind w:left="1080"/>
        <w:jc w:val="both"/>
        <w:rPr>
          <w:rFonts w:ascii="Palatino Linotype" w:hAnsi="Palatino Linotype"/>
          <w:iCs/>
          <w:sz w:val="24"/>
          <w:szCs w:val="24"/>
          <w:lang w:eastAsia="hu-HU"/>
        </w:rPr>
      </w:pPr>
    </w:p>
    <w:p w:rsidR="00331106" w:rsidRPr="00FD7EE4" w:rsidRDefault="00331106" w:rsidP="00CB163B">
      <w:pPr>
        <w:spacing w:after="0" w:line="240" w:lineRule="auto"/>
        <w:ind w:left="1080"/>
        <w:jc w:val="both"/>
        <w:rPr>
          <w:rFonts w:ascii="Palatino Linotype" w:hAnsi="Palatino Linotype"/>
          <w:iCs/>
          <w:sz w:val="24"/>
          <w:szCs w:val="24"/>
          <w:lang w:eastAsia="hu-HU"/>
        </w:rPr>
      </w:pPr>
    </w:p>
    <w:p w:rsidR="00331106" w:rsidRPr="00943C08" w:rsidRDefault="00331106" w:rsidP="00943C08">
      <w:pPr>
        <w:numPr>
          <w:ilvl w:val="1"/>
          <w:numId w:val="24"/>
        </w:numPr>
        <w:spacing w:after="0" w:line="240" w:lineRule="auto"/>
        <w:ind w:hanging="225"/>
        <w:rPr>
          <w:rFonts w:ascii="Palatino Linotype" w:hAnsi="Palatino Linotype"/>
          <w:b/>
          <w:sz w:val="24"/>
          <w:szCs w:val="24"/>
        </w:rPr>
      </w:pPr>
      <w:r w:rsidRPr="00943C08">
        <w:rPr>
          <w:rFonts w:ascii="Palatino Linotype" w:hAnsi="Palatino Linotype"/>
          <w:b/>
          <w:sz w:val="24"/>
          <w:szCs w:val="24"/>
        </w:rPr>
        <w:t>A tantárgy értékelésének módja</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 xml:space="preserve">A nemzeti köznevelésről szóló 2011. évi CXC. törvény. 54. § (2) a) pontja szerinti értékeléssel. </w:t>
      </w:r>
    </w:p>
    <w:p w:rsidR="00331106" w:rsidRPr="00943C08" w:rsidRDefault="00331106" w:rsidP="00CB163B">
      <w:pPr>
        <w:widowControl w:val="0"/>
        <w:suppressAutoHyphens/>
        <w:spacing w:after="0" w:line="240" w:lineRule="auto"/>
        <w:ind w:left="-15"/>
        <w:jc w:val="center"/>
        <w:rPr>
          <w:rFonts w:ascii="Palatino Linotype" w:hAnsi="Palatino Linotype"/>
          <w:b/>
          <w:bCs/>
          <w:sz w:val="44"/>
          <w:szCs w:val="44"/>
          <w:lang w:eastAsia="hu-HU"/>
        </w:rPr>
      </w:pPr>
      <w:r w:rsidRPr="00FD7EE4">
        <w:rPr>
          <w:rFonts w:ascii="Palatino Linotype" w:hAnsi="Palatino Linotype"/>
          <w:b/>
          <w:bCs/>
          <w:sz w:val="40"/>
          <w:szCs w:val="40"/>
          <w:lang w:eastAsia="hu-HU"/>
        </w:rPr>
        <w:br w:type="page"/>
      </w:r>
    </w:p>
    <w:p w:rsidR="00331106" w:rsidRPr="00943C08" w:rsidRDefault="00331106" w:rsidP="00CB163B">
      <w:pPr>
        <w:widowControl w:val="0"/>
        <w:suppressAutoHyphens/>
        <w:spacing w:after="0" w:line="240" w:lineRule="auto"/>
        <w:ind w:left="-15"/>
        <w:jc w:val="center"/>
        <w:rPr>
          <w:rFonts w:ascii="Palatino Linotype" w:hAnsi="Palatino Linotype"/>
          <w:b/>
          <w:bCs/>
          <w:sz w:val="44"/>
          <w:szCs w:val="44"/>
          <w:lang w:eastAsia="hu-HU"/>
        </w:rPr>
      </w:pPr>
    </w:p>
    <w:p w:rsidR="00331106" w:rsidRPr="00943C08" w:rsidRDefault="00331106" w:rsidP="00CB163B">
      <w:pPr>
        <w:widowControl w:val="0"/>
        <w:suppressAutoHyphens/>
        <w:spacing w:after="0" w:line="240" w:lineRule="auto"/>
        <w:ind w:left="-15"/>
        <w:jc w:val="center"/>
        <w:rPr>
          <w:rFonts w:ascii="Palatino Linotype" w:hAnsi="Palatino Linotype"/>
          <w:b/>
          <w:bCs/>
          <w:sz w:val="44"/>
          <w:szCs w:val="44"/>
          <w:lang w:eastAsia="hu-HU"/>
        </w:rPr>
      </w:pPr>
    </w:p>
    <w:p w:rsidR="00331106" w:rsidRPr="00943C08" w:rsidRDefault="00331106" w:rsidP="00CB163B">
      <w:pPr>
        <w:widowControl w:val="0"/>
        <w:suppressAutoHyphens/>
        <w:spacing w:after="0" w:line="240" w:lineRule="auto"/>
        <w:ind w:left="-15"/>
        <w:jc w:val="center"/>
        <w:rPr>
          <w:rFonts w:ascii="Palatino Linotype" w:hAnsi="Palatino Linotype"/>
          <w:b/>
          <w:bCs/>
          <w:sz w:val="44"/>
          <w:szCs w:val="44"/>
          <w:lang w:eastAsia="hu-HU"/>
        </w:rPr>
      </w:pPr>
    </w:p>
    <w:p w:rsidR="00331106" w:rsidRPr="00943C08" w:rsidRDefault="00331106" w:rsidP="00CB163B">
      <w:pPr>
        <w:widowControl w:val="0"/>
        <w:suppressAutoHyphens/>
        <w:spacing w:after="0" w:line="240" w:lineRule="auto"/>
        <w:ind w:left="-15"/>
        <w:jc w:val="center"/>
        <w:rPr>
          <w:rFonts w:ascii="Palatino Linotype" w:hAnsi="Palatino Linotype"/>
          <w:b/>
          <w:bCs/>
          <w:sz w:val="44"/>
          <w:szCs w:val="44"/>
          <w:lang w:eastAsia="hu-HU"/>
        </w:rPr>
      </w:pP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FD7EE4">
        <w:rPr>
          <w:rFonts w:ascii="Palatino Linotype" w:eastAsia="Times New Roman" w:hAnsi="Palatino Linotype"/>
          <w:b/>
          <w:kern w:val="1"/>
          <w:sz w:val="44"/>
          <w:szCs w:val="44"/>
          <w:lang w:eastAsia="hi-IN" w:bidi="hi-IN"/>
        </w:rPr>
        <w:t xml:space="preserve">A </w:t>
      </w: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FD7EE4">
        <w:rPr>
          <w:rFonts w:ascii="Palatino Linotype" w:eastAsia="Times New Roman" w:hAnsi="Palatino Linotype"/>
          <w:b/>
          <w:kern w:val="1"/>
          <w:sz w:val="44"/>
          <w:szCs w:val="44"/>
          <w:lang w:eastAsia="hi-IN" w:bidi="hi-IN"/>
        </w:rPr>
        <w:t>11498-12 azonosító számú,</w:t>
      </w: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FD7EE4">
        <w:rPr>
          <w:rFonts w:ascii="Palatino Linotype" w:eastAsia="Times New Roman" w:hAnsi="Palatino Linotype"/>
          <w:b/>
          <w:bCs/>
          <w:kern w:val="44"/>
          <w:sz w:val="44"/>
          <w:szCs w:val="44"/>
          <w:lang w:eastAsia="hi-IN" w:bidi="hi-IN"/>
        </w:rPr>
        <w:t xml:space="preserve">Foglalkoztatás I. </w:t>
      </w: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FD7EE4">
        <w:rPr>
          <w:rFonts w:ascii="Palatino Linotype" w:eastAsia="Times New Roman" w:hAnsi="Palatino Linotype"/>
          <w:b/>
          <w:bCs/>
          <w:kern w:val="44"/>
          <w:sz w:val="44"/>
          <w:szCs w:val="44"/>
          <w:lang w:eastAsia="hi-IN" w:bidi="hi-IN"/>
        </w:rPr>
        <w:t>(érettségire épülő képzések esetén)</w:t>
      </w: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FD7EE4">
        <w:rPr>
          <w:rFonts w:ascii="Palatino Linotype" w:eastAsia="Times New Roman" w:hAnsi="Palatino Linotype"/>
          <w:b/>
          <w:kern w:val="1"/>
          <w:sz w:val="44"/>
          <w:szCs w:val="44"/>
          <w:lang w:eastAsia="hi-IN" w:bidi="hi-IN"/>
        </w:rPr>
        <w:t>megnevezésű</w:t>
      </w:r>
      <w:proofErr w:type="gramEnd"/>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FD7EE4">
        <w:rPr>
          <w:rFonts w:ascii="Palatino Linotype" w:eastAsia="Times New Roman" w:hAnsi="Palatino Linotype"/>
          <w:b/>
          <w:kern w:val="1"/>
          <w:sz w:val="44"/>
          <w:szCs w:val="44"/>
          <w:lang w:eastAsia="hi-IN" w:bidi="hi-IN"/>
        </w:rPr>
        <w:t>szakmai</w:t>
      </w:r>
      <w:proofErr w:type="gramEnd"/>
      <w:r w:rsidRPr="00FD7EE4">
        <w:rPr>
          <w:rFonts w:ascii="Palatino Linotype" w:eastAsia="Times New Roman" w:hAnsi="Palatino Linotype"/>
          <w:b/>
          <w:kern w:val="1"/>
          <w:sz w:val="44"/>
          <w:szCs w:val="44"/>
          <w:lang w:eastAsia="hi-IN" w:bidi="hi-IN"/>
        </w:rPr>
        <w:t xml:space="preserve"> követelménymodul</w:t>
      </w: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331106" w:rsidRPr="00FD7EE4" w:rsidRDefault="00331106" w:rsidP="00CB163B">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FD7EE4">
        <w:rPr>
          <w:rFonts w:ascii="Palatino Linotype" w:eastAsia="Times New Roman" w:hAnsi="Palatino Linotype"/>
          <w:b/>
          <w:kern w:val="1"/>
          <w:sz w:val="44"/>
          <w:szCs w:val="44"/>
          <w:lang w:eastAsia="hi-IN" w:bidi="hi-IN"/>
        </w:rPr>
        <w:t>tantárgyai</w:t>
      </w:r>
      <w:proofErr w:type="gramEnd"/>
      <w:r w:rsidRPr="00FD7EE4">
        <w:rPr>
          <w:rFonts w:ascii="Palatino Linotype" w:eastAsia="Times New Roman" w:hAnsi="Palatino Linotype"/>
          <w:b/>
          <w:kern w:val="1"/>
          <w:sz w:val="44"/>
          <w:szCs w:val="44"/>
          <w:lang w:eastAsia="hi-IN" w:bidi="hi-IN"/>
        </w:rPr>
        <w:t>, témakörei</w:t>
      </w:r>
    </w:p>
    <w:p w:rsidR="00331106" w:rsidRPr="00FD7EE4" w:rsidRDefault="00331106" w:rsidP="00CB163B">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FD7EE4">
        <w:rPr>
          <w:rFonts w:ascii="Palatino Linotype" w:eastAsia="Times New Roman" w:hAnsi="Palatino Linotype"/>
          <w:b/>
          <w:kern w:val="1"/>
          <w:sz w:val="44"/>
          <w:szCs w:val="44"/>
          <w:lang w:eastAsia="hi-IN" w:bidi="hi-IN"/>
        </w:rPr>
        <w:br w:type="page"/>
      </w:r>
      <w:r w:rsidRPr="00FD7EE4">
        <w:rPr>
          <w:rFonts w:ascii="Palatino Linotype" w:eastAsia="Times New Roman"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331106" w:rsidRPr="00FD7EE4" w:rsidTr="00956305">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Foglalkoztatás I.</w:t>
            </w:r>
          </w:p>
        </w:tc>
      </w:tr>
      <w:tr w:rsidR="00331106" w:rsidRPr="00FD7EE4" w:rsidTr="00622FFA">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331106" w:rsidRPr="00FD7EE4" w:rsidRDefault="00331106" w:rsidP="00622FF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331106" w:rsidRPr="00FD7EE4" w:rsidRDefault="00331106" w:rsidP="00622FF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331106" w:rsidRPr="00FD7EE4" w:rsidRDefault="00331106" w:rsidP="00622FF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331106" w:rsidRPr="00FD7EE4" w:rsidRDefault="00331106" w:rsidP="00622FF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331106" w:rsidRPr="00FD7EE4" w:rsidTr="0095630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FELADATOK</w:t>
            </w:r>
          </w:p>
        </w:tc>
      </w:tr>
      <w:tr w:rsidR="00331106" w:rsidRPr="00FD7EE4" w:rsidTr="0095630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sidRPr="00FD7EE4">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p>
        </w:tc>
      </w:tr>
      <w:tr w:rsidR="00331106" w:rsidRPr="00FD7EE4" w:rsidTr="00956305">
        <w:trPr>
          <w:trHeight w:val="298"/>
          <w:jc w:val="center"/>
        </w:trPr>
        <w:tc>
          <w:tcPr>
            <w:tcW w:w="5364" w:type="dxa"/>
            <w:tcBorders>
              <w:top w:val="nil"/>
              <w:left w:val="single" w:sz="4" w:space="0" w:color="auto"/>
              <w:bottom w:val="single" w:sz="4" w:space="0" w:color="auto"/>
              <w:right w:val="single" w:sz="4" w:space="0" w:color="auto"/>
            </w:tcBorders>
            <w:vAlign w:val="center"/>
          </w:tcPr>
          <w:p w:rsidR="00331106" w:rsidRPr="00FD7EE4" w:rsidRDefault="00331106">
            <w:pPr>
              <w:spacing w:after="0" w:line="240" w:lineRule="auto"/>
              <w:ind w:firstLineChars="100" w:firstLine="200"/>
              <w:jc w:val="both"/>
              <w:rPr>
                <w:rFonts w:ascii="Palatino Linotype" w:hAnsi="Palatino Linotype" w:cs="Arial"/>
                <w:sz w:val="20"/>
                <w:szCs w:val="20"/>
                <w:lang w:eastAsia="hu-HU"/>
              </w:rPr>
            </w:pPr>
            <w:r w:rsidRPr="00FD7EE4">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sidRPr="00FD7EE4">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274"/>
          <w:jc w:val="center"/>
        </w:trPr>
        <w:tc>
          <w:tcPr>
            <w:tcW w:w="5364" w:type="dxa"/>
            <w:tcBorders>
              <w:top w:val="nil"/>
              <w:left w:val="single" w:sz="4" w:space="0" w:color="auto"/>
              <w:bottom w:val="single" w:sz="4" w:space="0" w:color="auto"/>
              <w:right w:val="single" w:sz="4" w:space="0" w:color="auto"/>
            </w:tcBorders>
            <w:vAlign w:val="center"/>
          </w:tcPr>
          <w:p w:rsidR="00331106" w:rsidRPr="00FD7EE4" w:rsidRDefault="00331106">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31106" w:rsidRPr="00FD7EE4" w:rsidRDefault="00331106">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31106" w:rsidRPr="00FD7EE4" w:rsidRDefault="00331106">
            <w:pPr>
              <w:spacing w:after="0" w:line="240" w:lineRule="auto"/>
              <w:ind w:firstLineChars="100" w:firstLine="200"/>
              <w:jc w:val="both"/>
              <w:rPr>
                <w:rFonts w:ascii="Palatino Linotype" w:hAnsi="Palatino Linotype" w:cs="Arial"/>
                <w:sz w:val="20"/>
                <w:szCs w:val="20"/>
                <w:lang w:eastAsia="hu-HU"/>
              </w:rPr>
            </w:pPr>
            <w:r>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31106" w:rsidRPr="00FD7EE4" w:rsidRDefault="00331106">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5364" w:type="dxa"/>
            <w:tcBorders>
              <w:top w:val="nil"/>
              <w:left w:val="single" w:sz="4" w:space="0" w:color="auto"/>
              <w:bottom w:val="single" w:sz="4" w:space="0" w:color="auto"/>
              <w:right w:val="single" w:sz="4" w:space="0" w:color="auto"/>
            </w:tcBorders>
            <w:vAlign w:val="center"/>
          </w:tcPr>
          <w:p w:rsidR="00331106" w:rsidRPr="00FD7EE4" w:rsidRDefault="00331106">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5364" w:type="dxa"/>
            <w:tcBorders>
              <w:top w:val="nil"/>
              <w:left w:val="single" w:sz="4" w:space="0" w:color="auto"/>
              <w:bottom w:val="single" w:sz="4" w:space="0" w:color="auto"/>
              <w:right w:val="single" w:sz="4" w:space="0" w:color="auto"/>
            </w:tcBorders>
            <w:vAlign w:val="center"/>
          </w:tcPr>
          <w:p w:rsidR="00331106" w:rsidRPr="00FD7EE4" w:rsidRDefault="00331106">
            <w:pPr>
              <w:spacing w:after="0" w:line="240" w:lineRule="auto"/>
              <w:ind w:left="182" w:firstLineChars="9" w:firstLine="18"/>
              <w:jc w:val="both"/>
              <w:rPr>
                <w:rFonts w:ascii="Palatino Linotype" w:hAnsi="Palatino Linotype" w:cs="Arial"/>
                <w:sz w:val="20"/>
                <w:szCs w:val="20"/>
                <w:lang w:eastAsia="hu-HU"/>
              </w:rPr>
            </w:pPr>
            <w:r>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ISMERETEK</w:t>
            </w:r>
          </w:p>
        </w:tc>
      </w:tr>
      <w:tr w:rsidR="00331106" w:rsidRPr="00FD7EE4" w:rsidTr="00956305">
        <w:trPr>
          <w:trHeight w:val="300"/>
          <w:jc w:val="center"/>
        </w:trPr>
        <w:tc>
          <w:tcPr>
            <w:tcW w:w="5364" w:type="dxa"/>
            <w:tcBorders>
              <w:top w:val="nil"/>
              <w:left w:val="single" w:sz="4" w:space="0" w:color="auto"/>
              <w:bottom w:val="single" w:sz="4" w:space="0" w:color="auto"/>
              <w:right w:val="single" w:sz="4" w:space="0" w:color="auto"/>
            </w:tcBorders>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r>
      <w:tr w:rsidR="00331106" w:rsidRPr="00FD7EE4" w:rsidTr="00622F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31106" w:rsidRPr="00FD7EE4" w:rsidRDefault="00331106" w:rsidP="00772E3F">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622FFA">
        <w:trPr>
          <w:trHeight w:val="600"/>
          <w:jc w:val="center"/>
        </w:trPr>
        <w:tc>
          <w:tcPr>
            <w:tcW w:w="5364" w:type="dxa"/>
            <w:tcBorders>
              <w:top w:val="nil"/>
              <w:left w:val="single" w:sz="4" w:space="0" w:color="auto"/>
              <w:bottom w:val="single" w:sz="4" w:space="0" w:color="auto"/>
              <w:right w:val="single" w:sz="4" w:space="0" w:color="auto"/>
            </w:tcBorders>
            <w:vAlign w:val="center"/>
          </w:tcPr>
          <w:p w:rsidR="00331106" w:rsidRPr="00FD7EE4" w:rsidRDefault="00331106" w:rsidP="00772E3F">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622FFA">
        <w:trPr>
          <w:trHeight w:val="300"/>
          <w:jc w:val="center"/>
        </w:trPr>
        <w:tc>
          <w:tcPr>
            <w:tcW w:w="5364" w:type="dxa"/>
            <w:tcBorders>
              <w:top w:val="nil"/>
              <w:left w:val="single" w:sz="4" w:space="0" w:color="auto"/>
              <w:bottom w:val="single" w:sz="4" w:space="0" w:color="auto"/>
              <w:right w:val="single" w:sz="4" w:space="0" w:color="auto"/>
            </w:tcBorders>
            <w:vAlign w:val="center"/>
          </w:tcPr>
          <w:p w:rsidR="00331106" w:rsidRPr="00FD7EE4" w:rsidRDefault="00331106" w:rsidP="00772E3F">
            <w:pPr>
              <w:spacing w:after="0" w:line="240" w:lineRule="auto"/>
              <w:ind w:left="182" w:firstLineChars="9" w:firstLine="18"/>
              <w:rPr>
                <w:rFonts w:ascii="Palatino Linotype" w:hAnsi="Palatino Linotype" w:cs="Arial"/>
                <w:sz w:val="20"/>
                <w:szCs w:val="20"/>
                <w:lang w:eastAsia="hu-HU"/>
              </w:rPr>
            </w:pPr>
            <w:r>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622F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31106" w:rsidRPr="00FD7EE4" w:rsidRDefault="00331106" w:rsidP="00772E3F">
            <w:pPr>
              <w:spacing w:after="0" w:line="240" w:lineRule="auto"/>
              <w:ind w:firstLineChars="100" w:firstLine="200"/>
              <w:rPr>
                <w:rFonts w:ascii="Palatino Linotype" w:hAnsi="Palatino Linotype" w:cs="Arial"/>
                <w:sz w:val="20"/>
                <w:szCs w:val="20"/>
                <w:lang w:eastAsia="hu-HU"/>
              </w:rPr>
            </w:pPr>
            <w:r>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SZAKMAI KÉSZSÉGEK</w:t>
            </w:r>
          </w:p>
        </w:tc>
      </w:tr>
      <w:tr w:rsidR="00331106" w:rsidRPr="00FD7EE4" w:rsidTr="00956305">
        <w:trPr>
          <w:trHeight w:val="276"/>
          <w:jc w:val="center"/>
        </w:trPr>
        <w:tc>
          <w:tcPr>
            <w:tcW w:w="5364"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930"/>
          <w:jc w:val="center"/>
        </w:trPr>
        <w:tc>
          <w:tcPr>
            <w:tcW w:w="5364" w:type="dxa"/>
            <w:tcBorders>
              <w:top w:val="nil"/>
              <w:left w:val="single" w:sz="4" w:space="0" w:color="auto"/>
              <w:bottom w:val="single" w:sz="4" w:space="0" w:color="auto"/>
              <w:right w:val="single" w:sz="4" w:space="0" w:color="auto"/>
            </w:tcBorders>
            <w:vAlign w:val="center"/>
          </w:tcPr>
          <w:p w:rsidR="00331106" w:rsidRPr="00FD7EE4" w:rsidRDefault="00331106" w:rsidP="00956305">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331106" w:rsidRPr="00FD7EE4" w:rsidTr="0095630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SZEMÉLYES KOMPETENCIÁK</w:t>
            </w:r>
          </w:p>
        </w:tc>
      </w:tr>
      <w:tr w:rsidR="00331106" w:rsidRPr="00FD7EE4" w:rsidTr="00622F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p>
        </w:tc>
      </w:tr>
      <w:tr w:rsidR="00331106" w:rsidRPr="00FD7EE4" w:rsidTr="0095630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TÁRSAS KOMPETENCIÁK</w:t>
            </w:r>
          </w:p>
        </w:tc>
      </w:tr>
      <w:tr w:rsidR="00331106" w:rsidRPr="00FD7EE4" w:rsidTr="00622F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p>
        </w:tc>
      </w:tr>
      <w:tr w:rsidR="00331106" w:rsidRPr="00FD7EE4" w:rsidTr="00622F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p>
        </w:tc>
      </w:tr>
      <w:tr w:rsidR="00331106" w:rsidRPr="00FD7EE4" w:rsidTr="0095630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MÓDSZERKOMPETENCIÁK</w:t>
            </w:r>
          </w:p>
        </w:tc>
      </w:tr>
      <w:tr w:rsidR="00331106" w:rsidRPr="00FD7EE4" w:rsidTr="00622FFA">
        <w:trPr>
          <w:trHeight w:val="300"/>
          <w:jc w:val="center"/>
        </w:trPr>
        <w:tc>
          <w:tcPr>
            <w:tcW w:w="5364" w:type="dxa"/>
            <w:tcBorders>
              <w:top w:val="nil"/>
              <w:left w:val="single" w:sz="4" w:space="0" w:color="auto"/>
              <w:bottom w:val="single" w:sz="4" w:space="0" w:color="auto"/>
              <w:right w:val="single" w:sz="4" w:space="0" w:color="auto"/>
            </w:tcBorders>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r>
      <w:tr w:rsidR="00331106" w:rsidRPr="00FD7EE4" w:rsidTr="00622F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r>
      <w:tr w:rsidR="00331106" w:rsidRPr="00FD7EE4" w:rsidTr="00622FF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331106" w:rsidRPr="00FD7EE4" w:rsidRDefault="00331106" w:rsidP="00956305">
            <w:pPr>
              <w:spacing w:after="0" w:line="240" w:lineRule="auto"/>
              <w:jc w:val="both"/>
              <w:rPr>
                <w:rFonts w:ascii="Palatino Linotype" w:hAnsi="Palatino Linotype" w:cs="Arial"/>
                <w:sz w:val="20"/>
                <w:szCs w:val="20"/>
                <w:lang w:eastAsia="hu-HU"/>
              </w:rPr>
            </w:pPr>
            <w:r>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331106" w:rsidRPr="00FD7EE4" w:rsidRDefault="00331106" w:rsidP="00622FFA">
            <w:pPr>
              <w:spacing w:after="0" w:line="240" w:lineRule="auto"/>
              <w:jc w:val="center"/>
              <w:rPr>
                <w:rFonts w:ascii="Palatino Linotype" w:hAnsi="Palatino Linotype" w:cs="Arial"/>
                <w:sz w:val="20"/>
                <w:szCs w:val="20"/>
                <w:lang w:eastAsia="hu-HU"/>
              </w:rPr>
            </w:pPr>
          </w:p>
        </w:tc>
      </w:tr>
    </w:tbl>
    <w:p w:rsidR="00331106" w:rsidRPr="004A5380" w:rsidRDefault="00331106" w:rsidP="004A5380">
      <w:pPr>
        <w:pStyle w:val="Listaszerbekezds4"/>
        <w:widowControl w:val="0"/>
        <w:numPr>
          <w:ilvl w:val="0"/>
          <w:numId w:val="2"/>
        </w:numPr>
        <w:tabs>
          <w:tab w:val="left" w:pos="851"/>
          <w:tab w:val="right" w:pos="9214"/>
        </w:tabs>
        <w:suppressAutoHyphens/>
        <w:spacing w:after="0" w:line="240" w:lineRule="auto"/>
        <w:ind w:left="360" w:hanging="360"/>
        <w:jc w:val="right"/>
        <w:rPr>
          <w:rFonts w:ascii="Palatino Linotype" w:hAnsi="Palatino Linotype"/>
          <w:b/>
          <w:vanish/>
          <w:sz w:val="24"/>
          <w:szCs w:val="24"/>
          <w:lang w:eastAsia="hu-HU"/>
        </w:rPr>
      </w:pPr>
    </w:p>
    <w:p w:rsidR="00331106" w:rsidRPr="00943C08" w:rsidRDefault="00331106" w:rsidP="00943C08">
      <w:pPr>
        <w:pStyle w:val="Listaszerbekezds4"/>
        <w:widowControl w:val="0"/>
        <w:numPr>
          <w:ilvl w:val="0"/>
          <w:numId w:val="2"/>
        </w:numPr>
        <w:tabs>
          <w:tab w:val="left" w:pos="851"/>
          <w:tab w:val="right" w:pos="9214"/>
        </w:tabs>
        <w:suppressAutoHyphens/>
        <w:spacing w:after="0" w:line="240" w:lineRule="auto"/>
        <w:ind w:left="360" w:hanging="360"/>
        <w:jc w:val="right"/>
        <w:rPr>
          <w:rFonts w:ascii="Palatino Linotype" w:eastAsia="Times New Roman" w:hAnsi="Palatino Linotype"/>
          <w:b/>
          <w:kern w:val="2"/>
          <w:sz w:val="24"/>
          <w:szCs w:val="24"/>
          <w:lang w:eastAsia="hi-IN" w:bidi="hi-IN"/>
        </w:rPr>
      </w:pPr>
      <w:r w:rsidRPr="00FD7EE4">
        <w:rPr>
          <w:rFonts w:ascii="Palatino Linotype" w:hAnsi="Palatino Linotype"/>
          <w:b/>
          <w:sz w:val="24"/>
          <w:szCs w:val="24"/>
          <w:lang w:eastAsia="hu-HU"/>
        </w:rPr>
        <w:br w:type="page"/>
      </w:r>
      <w:r w:rsidRPr="00943C08">
        <w:rPr>
          <w:rFonts w:ascii="Palatino Linotype" w:eastAsia="Times New Roman" w:hAnsi="Palatino Linotype"/>
          <w:b/>
          <w:kern w:val="2"/>
          <w:sz w:val="24"/>
          <w:szCs w:val="24"/>
          <w:lang w:eastAsia="hi-IN" w:bidi="hi-IN"/>
        </w:rPr>
        <w:lastRenderedPageBreak/>
        <w:t>Foglalkoztatás I. tantárgy</w:t>
      </w:r>
      <w:r w:rsidRPr="00943C08">
        <w:rPr>
          <w:rFonts w:ascii="Palatino Linotype" w:eastAsia="Times New Roman" w:hAnsi="Palatino Linotype"/>
          <w:b/>
          <w:kern w:val="2"/>
          <w:sz w:val="24"/>
          <w:szCs w:val="24"/>
          <w:lang w:eastAsia="hi-IN" w:bidi="hi-IN"/>
        </w:rPr>
        <w:tab/>
        <w:t xml:space="preserve">64 óra </w:t>
      </w:r>
    </w:p>
    <w:p w:rsidR="00331106" w:rsidRPr="00FD7EE4" w:rsidRDefault="00331106" w:rsidP="00CB163B">
      <w:pPr>
        <w:spacing w:after="0" w:line="240" w:lineRule="auto"/>
        <w:rPr>
          <w:rFonts w:ascii="Palatino Linotype" w:hAnsi="Palatino Linotype"/>
          <w:b/>
          <w:sz w:val="24"/>
          <w:szCs w:val="24"/>
          <w:lang w:eastAsia="hu-HU"/>
        </w:rPr>
      </w:pPr>
    </w:p>
    <w:p w:rsidR="00331106" w:rsidRPr="00943C08" w:rsidRDefault="00331106" w:rsidP="00943C08">
      <w:pPr>
        <w:numPr>
          <w:ilvl w:val="1"/>
          <w:numId w:val="2"/>
        </w:numPr>
        <w:spacing w:after="0" w:line="240" w:lineRule="auto"/>
        <w:ind w:hanging="147"/>
        <w:rPr>
          <w:rFonts w:ascii="Palatino Linotype" w:hAnsi="Palatino Linotype"/>
          <w:b/>
          <w:sz w:val="24"/>
          <w:szCs w:val="24"/>
        </w:rPr>
      </w:pPr>
      <w:r w:rsidRPr="00FD7EE4">
        <w:rPr>
          <w:rFonts w:ascii="Palatino Linotype" w:hAnsi="Palatino Linotype"/>
          <w:b/>
          <w:sz w:val="24"/>
          <w:szCs w:val="24"/>
        </w:rPr>
        <w:t>A tantárgy tanításának célja</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A tantárgy tanításának célja, hogy a diákok alkalmasak legyenek egy idegen nyelvű állásinterjún eredményesen és hatékonyan részt venni.</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Ehhez kapcsolódóan tudjanak idegen nyelven személyes és szakmai vonatkozást is beleértve bemutatkozni, a munkavállaláshoz kapcsolódóan pedig egy egyszerű formanyomtatványt kitölteni.</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w:t>
      </w:r>
      <w:r>
        <w:rPr>
          <w:rFonts w:ascii="Palatino Linotype" w:hAnsi="Palatino Linotype"/>
          <w:bCs/>
          <w:sz w:val="24"/>
          <w:szCs w:val="24"/>
        </w:rPr>
        <w:t>-</w:t>
      </w:r>
      <w:r w:rsidRPr="00943C08">
        <w:rPr>
          <w:rFonts w:ascii="Palatino Linotype" w:hAnsi="Palatino Linotype"/>
          <w:bCs/>
          <w:sz w:val="24"/>
          <w:szCs w:val="24"/>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331106" w:rsidRPr="00FD7EE4" w:rsidRDefault="00331106" w:rsidP="00CB163B">
      <w:pPr>
        <w:spacing w:after="0" w:line="240" w:lineRule="auto"/>
        <w:rPr>
          <w:rFonts w:ascii="Palatino Linotype" w:hAnsi="Palatino Linotype"/>
          <w:b/>
          <w:color w:val="FF0000"/>
          <w:sz w:val="24"/>
          <w:szCs w:val="24"/>
          <w:lang w:eastAsia="hu-HU"/>
        </w:rPr>
      </w:pPr>
    </w:p>
    <w:p w:rsidR="00331106" w:rsidRPr="00943C08" w:rsidRDefault="00331106" w:rsidP="00943C08">
      <w:pPr>
        <w:numPr>
          <w:ilvl w:val="1"/>
          <w:numId w:val="2"/>
        </w:numPr>
        <w:spacing w:after="0" w:line="240" w:lineRule="auto"/>
        <w:ind w:hanging="147"/>
        <w:rPr>
          <w:rFonts w:ascii="Palatino Linotype" w:hAnsi="Palatino Linotype"/>
          <w:b/>
          <w:sz w:val="24"/>
          <w:szCs w:val="24"/>
        </w:rPr>
      </w:pPr>
      <w:r w:rsidRPr="00943C08">
        <w:rPr>
          <w:rFonts w:ascii="Palatino Linotype" w:hAnsi="Palatino Linotype"/>
          <w:b/>
          <w:sz w:val="24"/>
          <w:szCs w:val="24"/>
        </w:rPr>
        <w:t xml:space="preserve">Kapcsolódó közismereti, szakmai tartalmak: </w:t>
      </w:r>
    </w:p>
    <w:p w:rsidR="00331106" w:rsidRPr="00943C08" w:rsidRDefault="00331106" w:rsidP="00943C08">
      <w:pPr>
        <w:spacing w:after="0" w:line="240" w:lineRule="auto"/>
        <w:ind w:left="567"/>
        <w:rPr>
          <w:rFonts w:ascii="Palatino Linotype" w:hAnsi="Palatino Linotype"/>
          <w:bCs/>
          <w:sz w:val="24"/>
          <w:szCs w:val="24"/>
        </w:rPr>
      </w:pPr>
      <w:r>
        <w:rPr>
          <w:rFonts w:ascii="Palatino Linotype" w:hAnsi="Palatino Linotype"/>
          <w:bCs/>
          <w:sz w:val="24"/>
          <w:szCs w:val="24"/>
        </w:rPr>
        <w:t>Idegen nyelvek</w:t>
      </w:r>
    </w:p>
    <w:p w:rsidR="00331106" w:rsidRPr="00FD7EE4" w:rsidRDefault="00331106" w:rsidP="00CB163B">
      <w:pPr>
        <w:spacing w:after="0" w:line="240" w:lineRule="auto"/>
        <w:rPr>
          <w:rFonts w:ascii="Palatino Linotype" w:hAnsi="Palatino Linotype"/>
          <w:b/>
          <w:bCs/>
          <w:iCs/>
          <w:sz w:val="24"/>
          <w:szCs w:val="24"/>
          <w:lang w:eastAsia="hu-HU"/>
        </w:rPr>
      </w:pPr>
    </w:p>
    <w:p w:rsidR="00331106" w:rsidRPr="00943C08" w:rsidRDefault="00331106" w:rsidP="00943C08">
      <w:pPr>
        <w:numPr>
          <w:ilvl w:val="1"/>
          <w:numId w:val="2"/>
        </w:numPr>
        <w:spacing w:after="0" w:line="240" w:lineRule="auto"/>
        <w:ind w:hanging="147"/>
        <w:rPr>
          <w:rFonts w:ascii="Palatino Linotype" w:hAnsi="Palatino Linotype"/>
          <w:b/>
          <w:sz w:val="24"/>
          <w:szCs w:val="24"/>
        </w:rPr>
      </w:pPr>
      <w:r w:rsidRPr="00943C08">
        <w:rPr>
          <w:rFonts w:ascii="Palatino Linotype" w:hAnsi="Palatino Linotype"/>
          <w:b/>
          <w:sz w:val="24"/>
          <w:szCs w:val="24"/>
        </w:rPr>
        <w:t>Témakörök</w:t>
      </w:r>
    </w:p>
    <w:p w:rsidR="00331106" w:rsidRPr="00FD7EE4" w:rsidRDefault="00331106" w:rsidP="00CB163B">
      <w:pPr>
        <w:widowControl w:val="0"/>
        <w:suppressAutoHyphens/>
        <w:spacing w:after="0" w:line="240" w:lineRule="auto"/>
        <w:ind w:left="792"/>
        <w:rPr>
          <w:rFonts w:ascii="Palatino Linotype" w:hAnsi="Palatino Linotype"/>
          <w:b/>
          <w:bCs/>
          <w:iCs/>
          <w:sz w:val="24"/>
          <w:szCs w:val="24"/>
          <w:lang w:eastAsia="hu-HU"/>
        </w:rPr>
      </w:pPr>
    </w:p>
    <w:p w:rsidR="00331106" w:rsidRDefault="00331106" w:rsidP="00943C08">
      <w:pPr>
        <w:numPr>
          <w:ilvl w:val="2"/>
          <w:numId w:val="2"/>
        </w:numPr>
        <w:tabs>
          <w:tab w:val="right" w:pos="9214"/>
        </w:tabs>
        <w:spacing w:after="0" w:line="240" w:lineRule="auto"/>
        <w:jc w:val="right"/>
        <w:rPr>
          <w:rFonts w:ascii="Palatino Linotype" w:hAnsi="Palatino Linotype"/>
          <w:b/>
          <w:sz w:val="24"/>
          <w:szCs w:val="24"/>
          <w:lang w:eastAsia="hu-HU"/>
        </w:rPr>
      </w:pPr>
      <w:r w:rsidRPr="00FD7EE4">
        <w:rPr>
          <w:rFonts w:ascii="Palatino Linotype" w:hAnsi="Palatino Linotype"/>
          <w:b/>
          <w:sz w:val="24"/>
          <w:szCs w:val="24"/>
          <w:lang w:eastAsia="hu-HU"/>
        </w:rPr>
        <w:t>Nyelvtani rendszerzés</w:t>
      </w:r>
      <w:r w:rsidRPr="00FD7EE4">
        <w:rPr>
          <w:rFonts w:ascii="Palatino Linotype" w:hAnsi="Palatino Linotype"/>
          <w:b/>
          <w:sz w:val="24"/>
          <w:szCs w:val="24"/>
          <w:lang w:eastAsia="hu-HU"/>
        </w:rPr>
        <w:tab/>
      </w:r>
      <w:r w:rsidRPr="00943C08">
        <w:rPr>
          <w:rFonts w:ascii="Palatino Linotype" w:hAnsi="Palatino Linotype"/>
          <w:b/>
          <w:i/>
          <w:sz w:val="24"/>
          <w:szCs w:val="24"/>
          <w:lang w:eastAsia="hu-HU"/>
        </w:rPr>
        <w:t>1</w:t>
      </w:r>
      <w:r w:rsidRPr="004A5380">
        <w:rPr>
          <w:rFonts w:ascii="Palatino Linotype" w:hAnsi="Palatino Linotype"/>
          <w:b/>
          <w:i/>
          <w:sz w:val="24"/>
          <w:szCs w:val="24"/>
          <w:lang w:eastAsia="hu-HU"/>
        </w:rPr>
        <w:t>8 óra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magabiztosság csak az igeidők helyes használata révén fog megvalósulni.</w:t>
      </w:r>
    </w:p>
    <w:p w:rsidR="00331106" w:rsidRPr="00FD7EE4" w:rsidRDefault="00331106" w:rsidP="0086473C">
      <w:pPr>
        <w:spacing w:after="0" w:line="240" w:lineRule="auto"/>
        <w:ind w:left="1418" w:firstLine="540"/>
        <w:rPr>
          <w:rFonts w:ascii="Palatino Linotype" w:hAnsi="Palatino Linotype"/>
          <w:sz w:val="24"/>
          <w:szCs w:val="24"/>
          <w:lang w:eastAsia="hu-HU"/>
        </w:rPr>
      </w:pPr>
    </w:p>
    <w:p w:rsidR="00331106" w:rsidRDefault="00331106" w:rsidP="00943C08">
      <w:pPr>
        <w:tabs>
          <w:tab w:val="right" w:pos="9214"/>
        </w:tabs>
        <w:spacing w:after="0" w:line="240" w:lineRule="auto"/>
        <w:ind w:left="1418" w:hanging="709"/>
        <w:jc w:val="right"/>
        <w:rPr>
          <w:rFonts w:ascii="Palatino Linotype" w:hAnsi="Palatino Linotype"/>
          <w:b/>
          <w:sz w:val="24"/>
          <w:szCs w:val="24"/>
          <w:lang w:eastAsia="hu-HU"/>
        </w:rPr>
      </w:pPr>
      <w:r>
        <w:rPr>
          <w:rFonts w:ascii="Palatino Linotype" w:hAnsi="Palatino Linotype"/>
          <w:b/>
          <w:sz w:val="24"/>
          <w:szCs w:val="24"/>
          <w:lang w:eastAsia="hu-HU"/>
        </w:rPr>
        <w:t>3.3.2. Nyelvtani rendszerezés</w:t>
      </w:r>
      <w:r>
        <w:rPr>
          <w:rFonts w:ascii="Palatino Linotype" w:hAnsi="Palatino Linotype"/>
          <w:b/>
          <w:sz w:val="24"/>
          <w:szCs w:val="24"/>
          <w:lang w:eastAsia="hu-HU"/>
        </w:rPr>
        <w:tab/>
      </w:r>
      <w:r w:rsidRPr="00943C08">
        <w:rPr>
          <w:rFonts w:ascii="Palatino Linotype" w:hAnsi="Palatino Linotype"/>
          <w:b/>
          <w:i/>
          <w:sz w:val="24"/>
          <w:szCs w:val="24"/>
          <w:lang w:eastAsia="hu-HU"/>
        </w:rPr>
        <w:t>28</w:t>
      </w:r>
      <w:r w:rsidRPr="004A5380">
        <w:rPr>
          <w:rFonts w:ascii="Palatino Linotype" w:hAnsi="Palatino Linotype"/>
          <w:b/>
          <w:i/>
          <w:sz w:val="24"/>
          <w:szCs w:val="24"/>
          <w:lang w:eastAsia="hu-HU"/>
        </w:rPr>
        <w:t xml:space="preserve"> óra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8 órás témakör során a diák a kérdésszerkesztés, a jelen, jövő és múlt idejű feltételes mód, illetve a módbeli segédigék (lehetőséget, kötelességet, szükségességet, tiltást kifejező) használatát eleveníti fel,</w:t>
      </w:r>
      <w:r w:rsidRPr="00943C08">
        <w:rPr>
          <w:rFonts w:ascii="Palatino Linotype" w:hAnsi="Palatino Linotype"/>
          <w:sz w:val="24"/>
          <w:szCs w:val="24"/>
        </w:rPr>
        <w:t xml:space="preserve"> amely révén idegen nyelven sokkal e</w:t>
      </w:r>
      <w:r>
        <w:rPr>
          <w:rFonts w:ascii="Palatino Linotype" w:hAnsi="Palatino Linotype"/>
          <w:sz w:val="24"/>
          <w:szCs w:val="24"/>
        </w:rPr>
        <w:t>gz</w:t>
      </w:r>
      <w:r w:rsidRPr="00943C08">
        <w:rPr>
          <w:rFonts w:ascii="Palatino Linotype" w:hAnsi="Palatino Linotype"/>
          <w:sz w:val="24"/>
          <w:szCs w:val="24"/>
        </w:rPr>
        <w:t xml:space="preserve">aktabb módon tud bemutatkozni szakmai és személyes vonatkozásban egyaránt. A segédigék jelentéstartalmának precíz és pontos ismerete alapján alkalmas lesz arra, hogy tudjon tájékozódni a munkahelyi és </w:t>
      </w:r>
      <w:r w:rsidRPr="00943C08">
        <w:rPr>
          <w:rFonts w:ascii="Palatino Linotype" w:hAnsi="Palatino Linotype"/>
          <w:sz w:val="24"/>
          <w:szCs w:val="24"/>
        </w:rPr>
        <w:lastRenderedPageBreak/>
        <w:t>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331106" w:rsidRPr="00FD7EE4" w:rsidRDefault="00331106" w:rsidP="00CB163B">
      <w:pPr>
        <w:spacing w:after="0" w:line="240" w:lineRule="auto"/>
        <w:jc w:val="both"/>
        <w:rPr>
          <w:rFonts w:ascii="Palatino Linotype" w:hAnsi="Palatino Linotype"/>
          <w:sz w:val="24"/>
          <w:szCs w:val="24"/>
          <w:lang w:eastAsia="hu-HU"/>
        </w:rPr>
      </w:pPr>
    </w:p>
    <w:p w:rsidR="00331106" w:rsidRPr="00943C08" w:rsidRDefault="00331106" w:rsidP="00943C08">
      <w:pPr>
        <w:tabs>
          <w:tab w:val="right" w:pos="9214"/>
        </w:tabs>
        <w:spacing w:after="0" w:line="240" w:lineRule="auto"/>
        <w:ind w:left="1418" w:hanging="709"/>
        <w:jc w:val="right"/>
        <w:rPr>
          <w:rFonts w:ascii="Palatino Linotype" w:hAnsi="Palatino Linotype"/>
          <w:b/>
          <w:i/>
          <w:sz w:val="24"/>
          <w:szCs w:val="24"/>
          <w:lang w:eastAsia="hu-HU"/>
        </w:rPr>
      </w:pPr>
      <w:r>
        <w:rPr>
          <w:rFonts w:ascii="Palatino Linotype" w:hAnsi="Palatino Linotype"/>
          <w:b/>
          <w:sz w:val="24"/>
          <w:szCs w:val="24"/>
          <w:lang w:eastAsia="hu-HU"/>
        </w:rPr>
        <w:t>3.3.3. Nyelvi készségfejlesztés</w:t>
      </w:r>
      <w:r>
        <w:rPr>
          <w:rFonts w:ascii="Palatino Linotype" w:hAnsi="Palatino Linotype"/>
          <w:b/>
          <w:sz w:val="24"/>
          <w:szCs w:val="24"/>
          <w:lang w:eastAsia="hu-HU"/>
        </w:rPr>
        <w:tab/>
      </w:r>
      <w:r>
        <w:rPr>
          <w:rFonts w:ascii="Palatino Linotype" w:hAnsi="Palatino Linotype"/>
          <w:b/>
          <w:i/>
          <w:sz w:val="24"/>
          <w:szCs w:val="24"/>
          <w:lang w:eastAsia="hu-HU"/>
        </w:rPr>
        <w:t>24 óra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induktív nyelvtanulási képesség és az idegen nyelvi asszociatív memória fejlesztése fonetikai készségfejlesztéssel kiegészítve/</w:t>
      </w:r>
    </w:p>
    <w:p w:rsidR="00331106"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w:t>
      </w:r>
      <w:r w:rsidRPr="00FD7EE4">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elsajátítandó témakörök:</w:t>
      </w:r>
    </w:p>
    <w:p w:rsidR="00331106" w:rsidRPr="00943C08" w:rsidRDefault="00331106" w:rsidP="00943C08">
      <w:pPr>
        <w:widowControl w:val="0"/>
        <w:suppressAutoHyphens/>
        <w:spacing w:after="0" w:line="240" w:lineRule="auto"/>
        <w:ind w:left="709"/>
        <w:rPr>
          <w:rFonts w:ascii="Palatino Linotype" w:hAnsi="Palatino Linotype"/>
          <w:sz w:val="24"/>
          <w:szCs w:val="24"/>
        </w:rPr>
      </w:pPr>
      <w:proofErr w:type="gramStart"/>
      <w:r w:rsidRPr="00943C08">
        <w:rPr>
          <w:rFonts w:ascii="Palatino Linotype" w:hAnsi="Palatino Linotype"/>
          <w:sz w:val="24"/>
          <w:szCs w:val="24"/>
        </w:rPr>
        <w:t>személyes</w:t>
      </w:r>
      <w:proofErr w:type="gramEnd"/>
      <w:r w:rsidRPr="00943C08">
        <w:rPr>
          <w:rFonts w:ascii="Palatino Linotype" w:hAnsi="Palatino Linotype"/>
          <w:sz w:val="24"/>
          <w:szCs w:val="24"/>
        </w:rPr>
        <w:t xml:space="preserve"> bemutatkozás</w:t>
      </w:r>
    </w:p>
    <w:p w:rsidR="00331106" w:rsidRPr="00943C08" w:rsidRDefault="00331106" w:rsidP="00943C08">
      <w:pPr>
        <w:widowControl w:val="0"/>
        <w:suppressAutoHyphens/>
        <w:spacing w:after="0" w:line="240" w:lineRule="auto"/>
        <w:ind w:left="709"/>
        <w:rPr>
          <w:rFonts w:ascii="Palatino Linotype" w:hAnsi="Palatino Linotype"/>
          <w:sz w:val="24"/>
          <w:szCs w:val="24"/>
        </w:rPr>
      </w:pPr>
      <w:proofErr w:type="gramStart"/>
      <w:r w:rsidRPr="00943C08">
        <w:rPr>
          <w:rFonts w:ascii="Palatino Linotype" w:hAnsi="Palatino Linotype"/>
          <w:sz w:val="24"/>
          <w:szCs w:val="24"/>
        </w:rPr>
        <w:t>a</w:t>
      </w:r>
      <w:proofErr w:type="gramEnd"/>
      <w:r w:rsidRPr="00943C08">
        <w:rPr>
          <w:rFonts w:ascii="Palatino Linotype" w:hAnsi="Palatino Linotype"/>
          <w:sz w:val="24"/>
          <w:szCs w:val="24"/>
        </w:rPr>
        <w:t xml:space="preserve"> munka világa</w:t>
      </w:r>
    </w:p>
    <w:p w:rsidR="00331106" w:rsidRPr="00943C08" w:rsidRDefault="00331106" w:rsidP="00943C08">
      <w:pPr>
        <w:widowControl w:val="0"/>
        <w:suppressAutoHyphens/>
        <w:spacing w:after="0" w:line="240" w:lineRule="auto"/>
        <w:ind w:left="709"/>
        <w:rPr>
          <w:rFonts w:ascii="Palatino Linotype" w:hAnsi="Palatino Linotype"/>
          <w:sz w:val="24"/>
          <w:szCs w:val="24"/>
        </w:rPr>
      </w:pPr>
      <w:proofErr w:type="gramStart"/>
      <w:r w:rsidRPr="00943C08">
        <w:rPr>
          <w:rFonts w:ascii="Palatino Linotype" w:hAnsi="Palatino Linotype"/>
          <w:sz w:val="24"/>
          <w:szCs w:val="24"/>
        </w:rPr>
        <w:t>napi</w:t>
      </w:r>
      <w:proofErr w:type="gramEnd"/>
      <w:r w:rsidRPr="00943C08">
        <w:rPr>
          <w:rFonts w:ascii="Palatino Linotype" w:hAnsi="Palatino Linotype"/>
          <w:sz w:val="24"/>
          <w:szCs w:val="24"/>
        </w:rPr>
        <w:t xml:space="preserve"> tevékenységek, aktivitás</w:t>
      </w:r>
    </w:p>
    <w:p w:rsidR="00331106" w:rsidRPr="00943C08" w:rsidRDefault="00331106" w:rsidP="00943C08">
      <w:pPr>
        <w:widowControl w:val="0"/>
        <w:suppressAutoHyphens/>
        <w:spacing w:after="0" w:line="240" w:lineRule="auto"/>
        <w:ind w:left="709"/>
        <w:rPr>
          <w:rFonts w:ascii="Palatino Linotype" w:hAnsi="Palatino Linotype"/>
          <w:sz w:val="24"/>
          <w:szCs w:val="24"/>
        </w:rPr>
      </w:pPr>
      <w:proofErr w:type="gramStart"/>
      <w:r w:rsidRPr="00943C08">
        <w:rPr>
          <w:rFonts w:ascii="Palatino Linotype" w:hAnsi="Palatino Linotype"/>
          <w:sz w:val="24"/>
          <w:szCs w:val="24"/>
        </w:rPr>
        <w:t>lakás</w:t>
      </w:r>
      <w:proofErr w:type="gramEnd"/>
      <w:r w:rsidRPr="00943C08">
        <w:rPr>
          <w:rFonts w:ascii="Palatino Linotype" w:hAnsi="Palatino Linotype"/>
          <w:sz w:val="24"/>
          <w:szCs w:val="24"/>
        </w:rPr>
        <w:t>, ház</w:t>
      </w:r>
    </w:p>
    <w:p w:rsidR="00331106" w:rsidRPr="00943C08" w:rsidRDefault="00331106" w:rsidP="00943C08">
      <w:pPr>
        <w:widowControl w:val="0"/>
        <w:suppressAutoHyphens/>
        <w:spacing w:after="0" w:line="240" w:lineRule="auto"/>
        <w:ind w:left="709"/>
        <w:rPr>
          <w:rFonts w:ascii="Palatino Linotype" w:hAnsi="Palatino Linotype"/>
          <w:sz w:val="24"/>
          <w:szCs w:val="24"/>
        </w:rPr>
      </w:pPr>
      <w:proofErr w:type="gramStart"/>
      <w:r w:rsidRPr="00943C08">
        <w:rPr>
          <w:rFonts w:ascii="Palatino Linotype" w:hAnsi="Palatino Linotype"/>
          <w:sz w:val="24"/>
          <w:szCs w:val="24"/>
        </w:rPr>
        <w:t>utazás</w:t>
      </w:r>
      <w:proofErr w:type="gramEnd"/>
      <w:r w:rsidRPr="00943C08">
        <w:rPr>
          <w:rFonts w:ascii="Palatino Linotype" w:hAnsi="Palatino Linotype"/>
          <w:sz w:val="24"/>
          <w:szCs w:val="24"/>
        </w:rPr>
        <w:t xml:space="preserve">, </w:t>
      </w:r>
    </w:p>
    <w:p w:rsidR="00331106" w:rsidRPr="00943C08" w:rsidRDefault="00331106" w:rsidP="00943C08">
      <w:pPr>
        <w:widowControl w:val="0"/>
        <w:suppressAutoHyphens/>
        <w:spacing w:after="0" w:line="240" w:lineRule="auto"/>
        <w:ind w:left="709"/>
        <w:rPr>
          <w:rFonts w:ascii="Palatino Linotype" w:hAnsi="Palatino Linotype"/>
          <w:sz w:val="24"/>
          <w:szCs w:val="24"/>
        </w:rPr>
      </w:pPr>
      <w:proofErr w:type="gramStart"/>
      <w:r w:rsidRPr="00943C08">
        <w:rPr>
          <w:rFonts w:ascii="Palatino Linotype" w:hAnsi="Palatino Linotype"/>
          <w:sz w:val="24"/>
          <w:szCs w:val="24"/>
        </w:rPr>
        <w:t>étkezés</w:t>
      </w:r>
      <w:proofErr w:type="gramEnd"/>
      <w:r w:rsidRPr="00FD7EE4">
        <w:rPr>
          <w:rFonts w:ascii="Palatino Linotype" w:hAnsi="Palatino Linotype"/>
          <w:sz w:val="24"/>
          <w:szCs w:val="24"/>
        </w:rPr>
        <w:t>.</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331106" w:rsidRPr="00FD7EE4" w:rsidRDefault="00331106" w:rsidP="00CB163B">
      <w:pPr>
        <w:spacing w:after="0" w:line="240" w:lineRule="auto"/>
        <w:ind w:left="708"/>
        <w:jc w:val="both"/>
        <w:rPr>
          <w:rFonts w:ascii="Palatino Linotype" w:hAnsi="Palatino Linotype"/>
          <w:sz w:val="24"/>
          <w:szCs w:val="24"/>
          <w:lang w:eastAsia="hu-HU"/>
        </w:rPr>
      </w:pPr>
    </w:p>
    <w:p w:rsidR="00331106" w:rsidRDefault="00331106" w:rsidP="00943C08">
      <w:pPr>
        <w:tabs>
          <w:tab w:val="right" w:pos="9214"/>
        </w:tabs>
        <w:spacing w:after="0" w:line="240" w:lineRule="auto"/>
        <w:ind w:left="1418" w:hanging="709"/>
        <w:jc w:val="right"/>
        <w:rPr>
          <w:rFonts w:ascii="Palatino Linotype" w:hAnsi="Palatino Linotype"/>
          <w:b/>
          <w:sz w:val="24"/>
          <w:szCs w:val="24"/>
          <w:lang w:eastAsia="hu-HU"/>
        </w:rPr>
      </w:pPr>
      <w:r w:rsidRPr="00943C08">
        <w:rPr>
          <w:rFonts w:ascii="Palatino Linotype" w:hAnsi="Palatino Linotype"/>
          <w:b/>
          <w:sz w:val="24"/>
          <w:szCs w:val="24"/>
          <w:lang w:eastAsia="hu-HU"/>
        </w:rPr>
        <w:t>3.3.4. Munkavállalói szókincs</w:t>
      </w:r>
      <w:r w:rsidRPr="00FD7EE4">
        <w:rPr>
          <w:rFonts w:ascii="Palatino Linotype" w:hAnsi="Palatino Linotype"/>
          <w:b/>
          <w:sz w:val="24"/>
          <w:szCs w:val="24"/>
          <w:lang w:eastAsia="hu-HU"/>
        </w:rPr>
        <w:tab/>
      </w:r>
      <w:r w:rsidRPr="004A5380">
        <w:rPr>
          <w:rFonts w:ascii="Palatino Linotype" w:hAnsi="Palatino Linotype"/>
          <w:b/>
          <w:i/>
          <w:sz w:val="24"/>
          <w:szCs w:val="24"/>
          <w:lang w:eastAsia="hu-HU"/>
        </w:rPr>
        <w:t>24 óra</w:t>
      </w:r>
    </w:p>
    <w:p w:rsidR="00331106"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/Munkavállalással kapcsolatos alapvető szakszókincs elsajátítása/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 24 órás szakmai nyelvi készségfejlesztés csak a 40 órás 3 alapozó témakör elsajátítása után lehetséges. Cél, hogy a témakör végére a diák folyékonyan </w:t>
      </w:r>
      <w:r w:rsidRPr="00943C08">
        <w:rPr>
          <w:rFonts w:ascii="Palatino Linotype" w:hAnsi="Palatino Linotype"/>
          <w:sz w:val="24"/>
          <w:szCs w:val="24"/>
        </w:rPr>
        <w:lastRenderedPageBreak/>
        <w:t>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331106" w:rsidRPr="00FD7EE4" w:rsidRDefault="00331106" w:rsidP="00CB163B">
      <w:pPr>
        <w:spacing w:after="0" w:line="240" w:lineRule="auto"/>
        <w:rPr>
          <w:rFonts w:ascii="Palatino Linotype" w:hAnsi="Palatino Linotype"/>
          <w:sz w:val="24"/>
          <w:szCs w:val="24"/>
          <w:lang w:eastAsia="hu-HU"/>
        </w:rPr>
      </w:pPr>
    </w:p>
    <w:p w:rsidR="00331106" w:rsidRPr="00943C08" w:rsidRDefault="00331106" w:rsidP="00943C08">
      <w:pPr>
        <w:numPr>
          <w:ilvl w:val="1"/>
          <w:numId w:val="2"/>
        </w:numPr>
        <w:spacing w:after="0" w:line="240" w:lineRule="auto"/>
        <w:ind w:hanging="147"/>
        <w:rPr>
          <w:rFonts w:ascii="Palatino Linotype" w:hAnsi="Palatino Linotype"/>
          <w:b/>
          <w:i/>
          <w:sz w:val="24"/>
          <w:szCs w:val="24"/>
        </w:rPr>
      </w:pPr>
      <w:r w:rsidRPr="00943C08">
        <w:rPr>
          <w:rFonts w:ascii="Palatino Linotype" w:hAnsi="Palatino Linotype"/>
          <w:b/>
          <w:i/>
          <w:sz w:val="24"/>
          <w:szCs w:val="24"/>
        </w:rPr>
        <w:t xml:space="preserve">A képzés javasolt helyszíne (ajánlás) </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Az órák kb. 50%-</w:t>
      </w:r>
      <w:proofErr w:type="gramStart"/>
      <w:r w:rsidRPr="00943C08">
        <w:rPr>
          <w:rFonts w:ascii="Palatino Linotype" w:hAnsi="Palatino Linotype"/>
          <w:bCs/>
          <w:sz w:val="24"/>
          <w:szCs w:val="24"/>
        </w:rPr>
        <w:t>a</w:t>
      </w:r>
      <w:proofErr w:type="gramEnd"/>
      <w:r w:rsidRPr="00943C08">
        <w:rPr>
          <w:rFonts w:ascii="Palatino Linotype" w:hAnsi="Palatino Linotype"/>
          <w:bCs/>
          <w:sz w:val="24"/>
          <w:szCs w:val="24"/>
        </w:rPr>
        <w:t xml:space="preserve"> egyszerű tanteremben történjen, egy másik fele pedig számítógépes tanterem, hiszen az oktatás egy jelentős részben digitális tananyag által támogatott formában zajlik.</w:t>
      </w:r>
    </w:p>
    <w:p w:rsidR="00331106" w:rsidRPr="00FD7EE4" w:rsidRDefault="00331106" w:rsidP="00CB163B">
      <w:pPr>
        <w:spacing w:after="0" w:line="240" w:lineRule="auto"/>
        <w:ind w:left="792"/>
        <w:jc w:val="both"/>
        <w:rPr>
          <w:rFonts w:ascii="Palatino Linotype" w:hAnsi="Palatino Linotype"/>
          <w:b/>
          <w:bCs/>
          <w:sz w:val="24"/>
          <w:szCs w:val="24"/>
          <w:lang w:eastAsia="hu-HU"/>
        </w:rPr>
      </w:pPr>
    </w:p>
    <w:p w:rsidR="00331106" w:rsidRPr="00943C08" w:rsidRDefault="00331106" w:rsidP="00943C08">
      <w:pPr>
        <w:numPr>
          <w:ilvl w:val="1"/>
          <w:numId w:val="2"/>
        </w:numPr>
        <w:spacing w:after="0" w:line="240" w:lineRule="auto"/>
        <w:ind w:hanging="147"/>
        <w:rPr>
          <w:rFonts w:ascii="Palatino Linotype" w:hAnsi="Palatino Linotype"/>
          <w:b/>
          <w:i/>
          <w:sz w:val="24"/>
          <w:szCs w:val="24"/>
        </w:rPr>
      </w:pPr>
      <w:r w:rsidRPr="00943C08">
        <w:rPr>
          <w:rFonts w:ascii="Palatino Linotype" w:hAnsi="Palatino Linotype"/>
          <w:b/>
          <w:i/>
          <w:sz w:val="24"/>
          <w:szCs w:val="24"/>
        </w:rPr>
        <w:t>A tantárgy elsajátítása során alkalmazható sajátos módszerek, tanulói tevékenységformák (ajánlás)</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A tananyag kb. fele digitális tartalmú oktatási anyag, így speciálisak mind a módszerek, mind pedig a tanulói tevékenységformák.</w:t>
      </w:r>
    </w:p>
    <w:p w:rsidR="00331106" w:rsidRPr="00943C08" w:rsidRDefault="00331106" w:rsidP="00CB163B">
      <w:pPr>
        <w:pStyle w:val="Listaszerbekezds4"/>
        <w:widowControl w:val="0"/>
        <w:numPr>
          <w:ilvl w:val="2"/>
          <w:numId w:val="32"/>
        </w:numPr>
        <w:suppressAutoHyphens/>
        <w:spacing w:after="0" w:line="240" w:lineRule="auto"/>
        <w:rPr>
          <w:rFonts w:ascii="Palatino Linotype" w:hAnsi="Palatino Linotype"/>
          <w:b/>
          <w:bCs/>
          <w:i/>
          <w:sz w:val="24"/>
          <w:szCs w:val="24"/>
          <w:lang w:eastAsia="hu-HU"/>
        </w:rPr>
      </w:pPr>
    </w:p>
    <w:p w:rsidR="00331106" w:rsidRDefault="00331106" w:rsidP="00943C08">
      <w:pPr>
        <w:pStyle w:val="Listaszerbekezds4"/>
        <w:widowControl w:val="0"/>
        <w:numPr>
          <w:ilvl w:val="2"/>
          <w:numId w:val="2"/>
        </w:numPr>
        <w:suppressAutoHyphens/>
        <w:spacing w:after="0" w:line="240" w:lineRule="auto"/>
        <w:rPr>
          <w:rFonts w:ascii="Palatino Linotype" w:hAnsi="Palatino Linotype"/>
          <w:b/>
          <w:bCs/>
          <w:i/>
          <w:sz w:val="24"/>
          <w:szCs w:val="24"/>
          <w:lang w:eastAsia="hu-HU"/>
        </w:rPr>
      </w:pPr>
      <w:r w:rsidRPr="00FD7EE4">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31106" w:rsidRPr="00FD7EE4" w:rsidTr="00956305">
        <w:trPr>
          <w:cantSplit/>
          <w:trHeight w:val="921"/>
          <w:jc w:val="center"/>
        </w:trPr>
        <w:tc>
          <w:tcPr>
            <w:tcW w:w="828"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3621"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tevékenységforma</w:t>
            </w:r>
          </w:p>
        </w:tc>
        <w:tc>
          <w:tcPr>
            <w:tcW w:w="2370" w:type="dxa"/>
            <w:gridSpan w:val="3"/>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Tanulói tevékenység szervezési kerete</w:t>
            </w:r>
          </w:p>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(differenciálási módok)</w:t>
            </w:r>
          </w:p>
        </w:tc>
        <w:tc>
          <w:tcPr>
            <w:tcW w:w="2190"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331106" w:rsidRPr="00FD7EE4" w:rsidTr="00956305">
        <w:trPr>
          <w:cantSplit/>
          <w:trHeight w:val="1076"/>
          <w:jc w:val="center"/>
        </w:trPr>
        <w:tc>
          <w:tcPr>
            <w:tcW w:w="828"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c>
          <w:tcPr>
            <w:tcW w:w="3621" w:type="dxa"/>
            <w:vMerge/>
            <w:vAlign w:val="center"/>
          </w:tcPr>
          <w:p w:rsidR="00331106" w:rsidRPr="00FD7EE4" w:rsidRDefault="00331106" w:rsidP="00956305">
            <w:pPr>
              <w:spacing w:after="0" w:line="240" w:lineRule="auto"/>
              <w:rPr>
                <w:rFonts w:ascii="Palatino Linotype" w:hAnsi="Palatino Linotype"/>
                <w:b/>
                <w:sz w:val="20"/>
                <w:szCs w:val="20"/>
              </w:rPr>
            </w:pPr>
          </w:p>
        </w:tc>
        <w:tc>
          <w:tcPr>
            <w:tcW w:w="809" w:type="dxa"/>
            <w:textDirection w:val="btLr"/>
            <w:vAlign w:val="center"/>
          </w:tcPr>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331106" w:rsidRPr="00FD7EE4" w:rsidRDefault="00331106" w:rsidP="0095630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r>
      <w:tr w:rsidR="00331106" w:rsidRPr="00FD7EE4" w:rsidTr="00956305">
        <w:trPr>
          <w:jc w:val="center"/>
        </w:trPr>
        <w:tc>
          <w:tcPr>
            <w:tcW w:w="828" w:type="dxa"/>
            <w:shd w:val="clear" w:color="auto" w:fill="D9D9D9"/>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1.</w:t>
            </w:r>
          </w:p>
        </w:tc>
        <w:tc>
          <w:tcPr>
            <w:tcW w:w="3621" w:type="dxa"/>
            <w:shd w:val="clear" w:color="auto" w:fill="D9D9D9"/>
            <w:vAlign w:val="center"/>
          </w:tcPr>
          <w:p w:rsidR="00331106" w:rsidRPr="00FD7EE4" w:rsidRDefault="00331106" w:rsidP="00956305">
            <w:pPr>
              <w:spacing w:after="0" w:line="240" w:lineRule="auto"/>
              <w:rPr>
                <w:rFonts w:ascii="Palatino Linotype" w:hAnsi="Palatino Linotype"/>
                <w:b/>
                <w:sz w:val="20"/>
                <w:szCs w:val="20"/>
              </w:rPr>
            </w:pPr>
            <w:r w:rsidRPr="00FD7EE4">
              <w:rPr>
                <w:rFonts w:ascii="Palatino Linotype" w:hAnsi="Palatino Linotype" w:cs="Arial"/>
                <w:b/>
                <w:sz w:val="20"/>
                <w:szCs w:val="20"/>
              </w:rPr>
              <w:t>Információ feldolgozó tevékenységek</w:t>
            </w:r>
          </w:p>
        </w:tc>
        <w:tc>
          <w:tcPr>
            <w:tcW w:w="809"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798"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763"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c>
          <w:tcPr>
            <w:tcW w:w="2190"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1.1.</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sidRPr="00FD7EE4">
              <w:rPr>
                <w:rFonts w:ascii="Palatino Linotype" w:hAnsi="Palatino Linotype" w:cs="Arial"/>
                <w:sz w:val="20"/>
                <w:szCs w:val="20"/>
              </w:rPr>
              <w:t>Olvasott szöveg önálló feldolgozása</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1.2.</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sidRPr="00FD7EE4">
              <w:rPr>
                <w:rFonts w:ascii="Palatino Linotype" w:hAnsi="Palatino Linotype" w:cs="Arial"/>
                <w:sz w:val="20"/>
                <w:szCs w:val="20"/>
              </w:rPr>
              <w:t>Olvasott szöveg feladattal vezetett feldolgozása</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1.3.</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sidRPr="00FD7EE4">
              <w:rPr>
                <w:rFonts w:ascii="Palatino Linotype" w:hAnsi="Palatino Linotype" w:cs="Arial"/>
                <w:sz w:val="20"/>
                <w:szCs w:val="20"/>
              </w:rPr>
              <w:t>Hallott szöveg feldolgozása jegyzeteléssel</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1.4.</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sidRPr="00FD7EE4">
              <w:rPr>
                <w:rFonts w:ascii="Palatino Linotype" w:hAnsi="Palatino Linotype" w:cs="Arial"/>
                <w:sz w:val="20"/>
                <w:szCs w:val="20"/>
              </w:rPr>
              <w:t>Hallott szöveg feladattal vezetett feldolgozása</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1.5.</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sidRPr="00FD7EE4">
              <w:rPr>
                <w:rFonts w:ascii="Palatino Linotype" w:hAnsi="Palatino Linotype" w:cs="Arial"/>
                <w:sz w:val="20"/>
                <w:szCs w:val="20"/>
              </w:rPr>
              <w:t>Információk önálló rendszerezése</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shd w:val="clear" w:color="auto" w:fill="D9D9D9"/>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331106" w:rsidRPr="00FD7EE4" w:rsidRDefault="00331106" w:rsidP="00956305">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331106" w:rsidRPr="00FD7EE4" w:rsidRDefault="00331106" w:rsidP="00932E9C">
            <w:pPr>
              <w:spacing w:after="0" w:line="240" w:lineRule="auto"/>
              <w:jc w:val="center"/>
              <w:rPr>
                <w:rFonts w:ascii="Palatino Linotype" w:hAnsi="Palatino Linotype"/>
                <w:sz w:val="20"/>
                <w:szCs w:val="20"/>
              </w:rPr>
            </w:pPr>
          </w:p>
        </w:tc>
        <w:tc>
          <w:tcPr>
            <w:tcW w:w="798" w:type="dxa"/>
            <w:shd w:val="clear" w:color="auto" w:fill="D9D9D9"/>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shd w:val="clear" w:color="auto" w:fill="D9D9D9"/>
            <w:vAlign w:val="center"/>
          </w:tcPr>
          <w:p w:rsidR="00331106" w:rsidRPr="00FD7EE4" w:rsidRDefault="00331106" w:rsidP="00932E9C">
            <w:pPr>
              <w:spacing w:after="0" w:line="240" w:lineRule="auto"/>
              <w:jc w:val="center"/>
              <w:rPr>
                <w:rFonts w:ascii="Palatino Linotype" w:hAnsi="Palatino Linotype"/>
                <w:sz w:val="20"/>
                <w:szCs w:val="20"/>
              </w:rPr>
            </w:pPr>
          </w:p>
        </w:tc>
        <w:tc>
          <w:tcPr>
            <w:tcW w:w="2190"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 xml:space="preserve">Válaszolás írásban mondatszintű </w:t>
            </w:r>
            <w:r>
              <w:rPr>
                <w:rFonts w:ascii="Palatino Linotype" w:hAnsi="Palatino Linotype" w:cs="Arial"/>
                <w:sz w:val="20"/>
                <w:szCs w:val="20"/>
              </w:rPr>
              <w:lastRenderedPageBreak/>
              <w:t>kérdésekre</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lastRenderedPageBreak/>
              <w:t>2.3.</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sidRPr="00FD7EE4">
              <w:rPr>
                <w:rFonts w:ascii="Palatino Linotype" w:hAnsi="Palatino Linotype" w:cs="Arial"/>
                <w:sz w:val="20"/>
                <w:szCs w:val="20"/>
              </w:rPr>
              <w:t>Szöveges előadás egyéni felkészüléssel</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shd w:val="clear" w:color="auto" w:fill="D9D9D9"/>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331106" w:rsidRPr="00FD7EE4" w:rsidRDefault="00331106" w:rsidP="00956305">
            <w:pPr>
              <w:spacing w:after="0" w:line="240" w:lineRule="auto"/>
              <w:rPr>
                <w:rFonts w:ascii="Palatino Linotype" w:hAnsi="Palatino Linotype" w:cs="Arial"/>
                <w:b/>
                <w:sz w:val="20"/>
                <w:szCs w:val="20"/>
              </w:rPr>
            </w:pPr>
            <w:r>
              <w:rPr>
                <w:rFonts w:ascii="Palatino Linotype" w:hAnsi="Palatino Linotype" w:cs="Arial"/>
                <w:b/>
                <w:sz w:val="20"/>
                <w:szCs w:val="20"/>
              </w:rPr>
              <w:t>Komplex információk körében</w:t>
            </w:r>
          </w:p>
        </w:tc>
        <w:tc>
          <w:tcPr>
            <w:tcW w:w="809" w:type="dxa"/>
            <w:shd w:val="clear" w:color="auto" w:fill="D9D9D9"/>
            <w:vAlign w:val="center"/>
          </w:tcPr>
          <w:p w:rsidR="00331106" w:rsidRPr="00FD7EE4" w:rsidRDefault="00331106" w:rsidP="00932E9C">
            <w:pPr>
              <w:spacing w:after="0" w:line="240" w:lineRule="auto"/>
              <w:jc w:val="center"/>
              <w:rPr>
                <w:rFonts w:ascii="Palatino Linotype" w:hAnsi="Palatino Linotype"/>
                <w:sz w:val="20"/>
                <w:szCs w:val="20"/>
              </w:rPr>
            </w:pPr>
          </w:p>
        </w:tc>
        <w:tc>
          <w:tcPr>
            <w:tcW w:w="798" w:type="dxa"/>
            <w:shd w:val="clear" w:color="auto" w:fill="D9D9D9"/>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shd w:val="clear" w:color="auto" w:fill="D9D9D9"/>
            <w:vAlign w:val="center"/>
          </w:tcPr>
          <w:p w:rsidR="00331106" w:rsidRPr="00FD7EE4" w:rsidRDefault="00331106" w:rsidP="00932E9C">
            <w:pPr>
              <w:spacing w:after="0" w:line="240" w:lineRule="auto"/>
              <w:jc w:val="center"/>
              <w:rPr>
                <w:rFonts w:ascii="Palatino Linotype" w:hAnsi="Palatino Linotype"/>
                <w:sz w:val="20"/>
                <w:szCs w:val="20"/>
              </w:rPr>
            </w:pPr>
          </w:p>
        </w:tc>
        <w:tc>
          <w:tcPr>
            <w:tcW w:w="2190"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cs="Arial"/>
                <w:sz w:val="20"/>
                <w:szCs w:val="20"/>
              </w:rPr>
              <w:t>Elemzés készítése tapasztalatokról</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trHeight w:val="499"/>
          <w:jc w:val="center"/>
        </w:trPr>
        <w:tc>
          <w:tcPr>
            <w:tcW w:w="828" w:type="dxa"/>
            <w:shd w:val="clear" w:color="auto" w:fill="D9D9D9"/>
            <w:vAlign w:val="center"/>
          </w:tcPr>
          <w:p w:rsidR="00331106" w:rsidRPr="00FD7EE4" w:rsidRDefault="00331106" w:rsidP="00956305">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331106" w:rsidRPr="00FD7EE4" w:rsidRDefault="00331106" w:rsidP="00956305">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331106" w:rsidRPr="00FD7EE4" w:rsidRDefault="00331106" w:rsidP="00932E9C">
            <w:pPr>
              <w:spacing w:after="0" w:line="240" w:lineRule="auto"/>
              <w:jc w:val="center"/>
              <w:rPr>
                <w:rFonts w:ascii="Palatino Linotype" w:hAnsi="Palatino Linotype"/>
                <w:sz w:val="20"/>
                <w:szCs w:val="20"/>
              </w:rPr>
            </w:pPr>
          </w:p>
        </w:tc>
        <w:tc>
          <w:tcPr>
            <w:tcW w:w="798" w:type="dxa"/>
            <w:shd w:val="clear" w:color="auto" w:fill="D9D9D9"/>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shd w:val="clear" w:color="auto" w:fill="D9D9D9"/>
            <w:vAlign w:val="center"/>
          </w:tcPr>
          <w:p w:rsidR="00331106" w:rsidRPr="00FD7EE4" w:rsidRDefault="00331106" w:rsidP="00932E9C">
            <w:pPr>
              <w:spacing w:after="0" w:line="240" w:lineRule="auto"/>
              <w:jc w:val="center"/>
              <w:rPr>
                <w:rFonts w:ascii="Palatino Linotype" w:hAnsi="Palatino Linotype"/>
                <w:sz w:val="20"/>
                <w:szCs w:val="20"/>
              </w:rPr>
            </w:pPr>
          </w:p>
        </w:tc>
        <w:tc>
          <w:tcPr>
            <w:tcW w:w="2190" w:type="dxa"/>
            <w:shd w:val="clear" w:color="auto" w:fill="D9D9D9"/>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Információk rendszerezése mozaikfeladattal</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32E9C">
        <w:trPr>
          <w:jc w:val="center"/>
        </w:trPr>
        <w:tc>
          <w:tcPr>
            <w:tcW w:w="828"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4.3.</w:t>
            </w:r>
          </w:p>
        </w:tc>
        <w:tc>
          <w:tcPr>
            <w:tcW w:w="3621" w:type="dxa"/>
            <w:vAlign w:val="center"/>
          </w:tcPr>
          <w:p w:rsidR="00331106" w:rsidRPr="00FD7EE4" w:rsidRDefault="00331106" w:rsidP="00956305">
            <w:pPr>
              <w:spacing w:after="0" w:line="240" w:lineRule="auto"/>
              <w:rPr>
                <w:rFonts w:ascii="Palatino Linotype" w:hAnsi="Palatino Linotype" w:cs="Arial"/>
                <w:sz w:val="20"/>
                <w:szCs w:val="20"/>
              </w:rPr>
            </w:pPr>
            <w:r>
              <w:rPr>
                <w:rFonts w:ascii="Palatino Linotype" w:hAnsi="Palatino Linotype" w:cs="Arial"/>
                <w:sz w:val="20"/>
                <w:szCs w:val="20"/>
              </w:rPr>
              <w:t>Csoportos helyzetgyakorlat</w:t>
            </w:r>
          </w:p>
        </w:tc>
        <w:tc>
          <w:tcPr>
            <w:tcW w:w="809"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98" w:type="dxa"/>
            <w:vAlign w:val="center"/>
          </w:tcPr>
          <w:p w:rsidR="00331106" w:rsidRPr="00FD7EE4" w:rsidRDefault="00331106" w:rsidP="00932E9C">
            <w:pPr>
              <w:spacing w:after="0" w:line="240" w:lineRule="auto"/>
              <w:jc w:val="center"/>
              <w:rPr>
                <w:rFonts w:ascii="Palatino Linotype" w:hAnsi="Palatino Linotype"/>
                <w:sz w:val="20"/>
                <w:szCs w:val="20"/>
              </w:rPr>
            </w:pPr>
          </w:p>
        </w:tc>
        <w:tc>
          <w:tcPr>
            <w:tcW w:w="763" w:type="dxa"/>
            <w:vAlign w:val="center"/>
          </w:tcPr>
          <w:p w:rsidR="00331106" w:rsidRPr="00FD7EE4" w:rsidRDefault="00331106" w:rsidP="00932E9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331106" w:rsidRPr="00FD7EE4" w:rsidRDefault="00331106" w:rsidP="00956305">
            <w:pPr>
              <w:spacing w:after="0" w:line="240" w:lineRule="auto"/>
              <w:jc w:val="center"/>
              <w:rPr>
                <w:rFonts w:ascii="Palatino Linotype" w:hAnsi="Palatino Linotype"/>
                <w:sz w:val="20"/>
                <w:szCs w:val="20"/>
              </w:rPr>
            </w:pPr>
          </w:p>
        </w:tc>
      </w:tr>
    </w:tbl>
    <w:p w:rsidR="00331106" w:rsidRPr="00FD7EE4" w:rsidRDefault="00331106" w:rsidP="00CB163B">
      <w:pPr>
        <w:widowControl w:val="0"/>
        <w:suppressAutoHyphens/>
        <w:spacing w:after="0" w:line="240" w:lineRule="auto"/>
        <w:ind w:left="709"/>
        <w:rPr>
          <w:rFonts w:ascii="Palatino Linotype" w:hAnsi="Palatino Linotype"/>
          <w:bCs/>
          <w:sz w:val="24"/>
          <w:szCs w:val="24"/>
          <w:u w:val="single"/>
          <w:lang w:eastAsia="hu-HU"/>
        </w:rPr>
      </w:pPr>
    </w:p>
    <w:p w:rsidR="00331106" w:rsidRDefault="00331106" w:rsidP="00943C08">
      <w:pPr>
        <w:pStyle w:val="Listaszerbekezds4"/>
        <w:widowControl w:val="0"/>
        <w:numPr>
          <w:ilvl w:val="2"/>
          <w:numId w:val="2"/>
        </w:numPr>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31106" w:rsidRPr="00FD7EE4" w:rsidTr="00956305">
        <w:trPr>
          <w:jc w:val="center"/>
        </w:trPr>
        <w:tc>
          <w:tcPr>
            <w:tcW w:w="994"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Sorszám</w:t>
            </w:r>
          </w:p>
        </w:tc>
        <w:tc>
          <w:tcPr>
            <w:tcW w:w="2800"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Alkalmazott oktatási </w:t>
            </w:r>
          </w:p>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módszer neve</w:t>
            </w:r>
          </w:p>
        </w:tc>
        <w:tc>
          <w:tcPr>
            <w:tcW w:w="2835" w:type="dxa"/>
            <w:gridSpan w:val="3"/>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A tanulói tevékenység szervezeti kerete</w:t>
            </w:r>
          </w:p>
        </w:tc>
        <w:tc>
          <w:tcPr>
            <w:tcW w:w="2659" w:type="dxa"/>
            <w:vMerge w:val="restart"/>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 xml:space="preserve">Alkalmazandó eszközök és felszerelések </w:t>
            </w:r>
          </w:p>
        </w:tc>
      </w:tr>
      <w:tr w:rsidR="00331106" w:rsidRPr="00FD7EE4" w:rsidTr="00956305">
        <w:trPr>
          <w:jc w:val="center"/>
        </w:trPr>
        <w:tc>
          <w:tcPr>
            <w:tcW w:w="994"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c>
          <w:tcPr>
            <w:tcW w:w="2800" w:type="dxa"/>
            <w:vMerge/>
            <w:vAlign w:val="center"/>
          </w:tcPr>
          <w:p w:rsidR="00331106" w:rsidRPr="00FD7EE4" w:rsidRDefault="00331106" w:rsidP="00956305">
            <w:pPr>
              <w:spacing w:after="0" w:line="240" w:lineRule="auto"/>
              <w:rPr>
                <w:rFonts w:ascii="Palatino Linotype" w:hAnsi="Palatino Linotype"/>
                <w:b/>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egyéni</w:t>
            </w:r>
          </w:p>
        </w:tc>
        <w:tc>
          <w:tcPr>
            <w:tcW w:w="945" w:type="dxa"/>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csoport</w:t>
            </w:r>
          </w:p>
        </w:tc>
        <w:tc>
          <w:tcPr>
            <w:tcW w:w="945" w:type="dxa"/>
            <w:vAlign w:val="center"/>
          </w:tcPr>
          <w:p w:rsidR="00331106" w:rsidRPr="00FD7EE4" w:rsidRDefault="00331106" w:rsidP="00956305">
            <w:pPr>
              <w:spacing w:after="0" w:line="240" w:lineRule="auto"/>
              <w:jc w:val="center"/>
              <w:rPr>
                <w:rFonts w:ascii="Palatino Linotype" w:hAnsi="Palatino Linotype"/>
                <w:b/>
                <w:sz w:val="20"/>
                <w:szCs w:val="20"/>
              </w:rPr>
            </w:pPr>
            <w:r w:rsidRPr="00FD7EE4">
              <w:rPr>
                <w:rFonts w:ascii="Palatino Linotype" w:hAnsi="Palatino Linotype"/>
                <w:b/>
                <w:sz w:val="20"/>
                <w:szCs w:val="20"/>
              </w:rPr>
              <w:t>osztály</w:t>
            </w:r>
          </w:p>
        </w:tc>
        <w:tc>
          <w:tcPr>
            <w:tcW w:w="2659" w:type="dxa"/>
            <w:vMerge/>
            <w:vAlign w:val="center"/>
          </w:tcPr>
          <w:p w:rsidR="00331106" w:rsidRPr="00FD7EE4" w:rsidRDefault="00331106" w:rsidP="00956305">
            <w:pPr>
              <w:spacing w:after="0" w:line="240" w:lineRule="auto"/>
              <w:jc w:val="center"/>
              <w:rPr>
                <w:rFonts w:ascii="Palatino Linotype" w:hAnsi="Palatino Linotype"/>
                <w:b/>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1.1</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sidRPr="00FD7EE4">
              <w:rPr>
                <w:rFonts w:ascii="Palatino Linotype" w:hAnsi="Palatino Linotype"/>
                <w:sz w:val="20"/>
                <w:szCs w:val="20"/>
              </w:rPr>
              <w:t>magyarázat</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1.2.</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sidRPr="00FD7EE4">
              <w:rPr>
                <w:rFonts w:ascii="Palatino Linotype" w:hAnsi="Palatino Linotype"/>
                <w:sz w:val="20"/>
                <w:szCs w:val="20"/>
              </w:rPr>
              <w:t>kiselőadás</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1.3.</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sidRPr="00FD7EE4">
              <w:rPr>
                <w:rFonts w:ascii="Palatino Linotype" w:hAnsi="Palatino Linotype"/>
                <w:sz w:val="20"/>
                <w:szCs w:val="20"/>
              </w:rPr>
              <w:t>megbeszélés</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1.4.</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sidRPr="00FD7EE4">
              <w:rPr>
                <w:rFonts w:ascii="Palatino Linotype" w:hAnsi="Palatino Linotype"/>
                <w:sz w:val="20"/>
                <w:szCs w:val="20"/>
              </w:rPr>
              <w:t>vita</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1.5.</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sidRPr="00FD7EE4">
              <w:rPr>
                <w:rFonts w:ascii="Palatino Linotype" w:hAnsi="Palatino Linotype"/>
                <w:sz w:val="20"/>
                <w:szCs w:val="20"/>
              </w:rPr>
              <w:t>szemléltetés</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x</w:t>
            </w: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sidRPr="00FD7EE4">
              <w:rPr>
                <w:rFonts w:ascii="Palatino Linotype" w:hAnsi="Palatino Linotype"/>
                <w:sz w:val="20"/>
                <w:szCs w:val="20"/>
              </w:rPr>
              <w:t>1.6.</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sidRPr="00FD7EE4">
              <w:rPr>
                <w:rFonts w:ascii="Palatino Linotype" w:hAnsi="Palatino Linotype"/>
                <w:sz w:val="20"/>
                <w:szCs w:val="20"/>
              </w:rPr>
              <w:t>projekt</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sz w:val="20"/>
                <w:szCs w:val="20"/>
              </w:rPr>
              <w:t>szerepjáték</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1.9.</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r w:rsidR="00331106" w:rsidRPr="00FD7EE4" w:rsidTr="00956305">
        <w:trPr>
          <w:jc w:val="center"/>
        </w:trPr>
        <w:tc>
          <w:tcPr>
            <w:tcW w:w="994"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1.10.</w:t>
            </w:r>
          </w:p>
        </w:tc>
        <w:tc>
          <w:tcPr>
            <w:tcW w:w="2800" w:type="dxa"/>
            <w:vAlign w:val="center"/>
          </w:tcPr>
          <w:p w:rsidR="00331106" w:rsidRPr="00FD7EE4" w:rsidRDefault="00331106" w:rsidP="00956305">
            <w:pPr>
              <w:spacing w:after="0" w:line="240" w:lineRule="auto"/>
              <w:rPr>
                <w:rFonts w:ascii="Palatino Linotype" w:hAnsi="Palatino Linotype"/>
                <w:sz w:val="20"/>
                <w:szCs w:val="20"/>
              </w:rPr>
            </w:pPr>
            <w:r>
              <w:rPr>
                <w:rFonts w:ascii="Palatino Linotype" w:hAnsi="Palatino Linotype"/>
                <w:iCs/>
                <w:sz w:val="20"/>
                <w:szCs w:val="20"/>
              </w:rPr>
              <w:t>digitális alapú feladatmegoldás</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945" w:type="dxa"/>
            <w:vAlign w:val="center"/>
          </w:tcPr>
          <w:p w:rsidR="00331106" w:rsidRPr="00FD7EE4" w:rsidRDefault="00331106" w:rsidP="00956305">
            <w:pPr>
              <w:spacing w:after="0" w:line="240" w:lineRule="auto"/>
              <w:jc w:val="center"/>
              <w:rPr>
                <w:rFonts w:ascii="Palatino Linotype" w:hAnsi="Palatino Linotype"/>
                <w:sz w:val="20"/>
                <w:szCs w:val="20"/>
              </w:rPr>
            </w:pPr>
          </w:p>
        </w:tc>
        <w:tc>
          <w:tcPr>
            <w:tcW w:w="2659" w:type="dxa"/>
            <w:vAlign w:val="center"/>
          </w:tcPr>
          <w:p w:rsidR="00331106" w:rsidRPr="00FD7EE4" w:rsidRDefault="00331106" w:rsidP="00956305">
            <w:pPr>
              <w:spacing w:after="0" w:line="240" w:lineRule="auto"/>
              <w:jc w:val="center"/>
              <w:rPr>
                <w:rFonts w:ascii="Palatino Linotype" w:hAnsi="Palatino Linotype"/>
                <w:sz w:val="20"/>
                <w:szCs w:val="20"/>
              </w:rPr>
            </w:pPr>
          </w:p>
        </w:tc>
      </w:tr>
    </w:tbl>
    <w:p w:rsidR="00331106" w:rsidRPr="00FD7EE4" w:rsidRDefault="00331106" w:rsidP="00CB163B">
      <w:pPr>
        <w:spacing w:after="0" w:line="240" w:lineRule="auto"/>
        <w:jc w:val="both"/>
        <w:rPr>
          <w:rFonts w:ascii="Palatino Linotype" w:hAnsi="Palatino Linotype"/>
          <w:iCs/>
          <w:sz w:val="24"/>
          <w:szCs w:val="24"/>
          <w:lang w:eastAsia="hu-HU"/>
        </w:rPr>
      </w:pPr>
    </w:p>
    <w:p w:rsidR="00331106" w:rsidRPr="00943C08" w:rsidRDefault="00331106" w:rsidP="00943C08">
      <w:pPr>
        <w:numPr>
          <w:ilvl w:val="1"/>
          <w:numId w:val="2"/>
        </w:numPr>
        <w:spacing w:after="0" w:line="240" w:lineRule="auto"/>
        <w:ind w:hanging="147"/>
        <w:rPr>
          <w:rFonts w:ascii="Palatino Linotype" w:hAnsi="Palatino Linotype"/>
          <w:b/>
          <w:sz w:val="24"/>
          <w:szCs w:val="24"/>
        </w:rPr>
      </w:pPr>
      <w:r w:rsidRPr="00943C08">
        <w:rPr>
          <w:rFonts w:ascii="Palatino Linotype" w:hAnsi="Palatino Linotype"/>
          <w:b/>
          <w:sz w:val="24"/>
          <w:szCs w:val="24"/>
        </w:rPr>
        <w:t>A tantárgy értékelésének módja</w:t>
      </w:r>
    </w:p>
    <w:p w:rsidR="00331106" w:rsidRPr="00943C08"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A nemzeti köznevelésről szóló 2011. évi CXC. törvény. 54. § (2) a) pontja szerinti értékeléssel.</w:t>
      </w:r>
    </w:p>
    <w:p w:rsidR="00331106" w:rsidRPr="00FD7EE4" w:rsidRDefault="00331106">
      <w:pPr>
        <w:widowControl w:val="0"/>
        <w:suppressAutoHyphens/>
        <w:spacing w:after="0" w:line="240" w:lineRule="auto"/>
        <w:rPr>
          <w:rFonts w:ascii="Palatino Linotype" w:hAnsi="Palatino Linotype"/>
          <w:b/>
          <w:bCs/>
          <w:sz w:val="24"/>
          <w:szCs w:val="24"/>
        </w:rPr>
      </w:pPr>
      <w:r w:rsidRPr="00FD7EE4">
        <w:rPr>
          <w:rFonts w:ascii="Palatino Linotype" w:hAnsi="Palatino Linotype"/>
          <w:b/>
          <w:bCs/>
          <w:sz w:val="24"/>
          <w:szCs w:val="24"/>
        </w:rPr>
        <w:br w:type="page"/>
      </w:r>
    </w:p>
    <w:p w:rsidR="00331106" w:rsidRPr="00FD7EE4" w:rsidRDefault="00331106">
      <w:pPr>
        <w:spacing w:after="0" w:line="240" w:lineRule="auto"/>
        <w:ind w:left="30"/>
        <w:jc w:val="center"/>
        <w:rPr>
          <w:rFonts w:ascii="Palatino Linotype" w:hAnsi="Palatino Linotype"/>
          <w:b/>
          <w:bCs/>
          <w:sz w:val="44"/>
          <w:szCs w:val="44"/>
        </w:rPr>
      </w:pPr>
    </w:p>
    <w:p w:rsidR="00331106" w:rsidRPr="00FD7EE4" w:rsidRDefault="00331106" w:rsidP="00932E9C">
      <w:pPr>
        <w:spacing w:after="0" w:line="240" w:lineRule="auto"/>
        <w:jc w:val="center"/>
        <w:rPr>
          <w:rFonts w:ascii="Palatino Linotype" w:hAnsi="Palatino Linotype"/>
          <w:b/>
          <w:sz w:val="44"/>
          <w:szCs w:val="44"/>
          <w:lang w:eastAsia="hu-HU"/>
        </w:rPr>
      </w:pPr>
    </w:p>
    <w:p w:rsidR="00331106" w:rsidRPr="00FD7EE4" w:rsidRDefault="00331106" w:rsidP="00932E9C">
      <w:pPr>
        <w:spacing w:after="0" w:line="240" w:lineRule="auto"/>
        <w:jc w:val="center"/>
        <w:rPr>
          <w:rFonts w:ascii="Palatino Linotype" w:hAnsi="Palatino Linotype"/>
          <w:b/>
          <w:sz w:val="44"/>
          <w:szCs w:val="44"/>
          <w:lang w:eastAsia="hu-HU"/>
        </w:rPr>
      </w:pPr>
    </w:p>
    <w:p w:rsidR="00331106" w:rsidRPr="00FD7EE4" w:rsidRDefault="00331106" w:rsidP="00932E9C">
      <w:pPr>
        <w:spacing w:after="0" w:line="240" w:lineRule="auto"/>
        <w:jc w:val="center"/>
        <w:rPr>
          <w:rFonts w:ascii="Palatino Linotype" w:hAnsi="Palatino Linotype"/>
          <w:b/>
          <w:sz w:val="44"/>
          <w:szCs w:val="44"/>
          <w:lang w:eastAsia="hu-HU"/>
        </w:rPr>
      </w:pPr>
    </w:p>
    <w:p w:rsidR="00331106" w:rsidRPr="00FD7EE4" w:rsidRDefault="00331106" w:rsidP="00932E9C">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A</w:t>
      </w:r>
    </w:p>
    <w:p w:rsidR="00331106"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11110-12 azonosító számú</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 xml:space="preserve">Egészségügyi alapismeretek </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roofErr w:type="gramStart"/>
      <w:r w:rsidRPr="00FD7EE4">
        <w:rPr>
          <w:rFonts w:ascii="Palatino Linotype" w:hAnsi="Palatino Linotype"/>
          <w:b/>
          <w:sz w:val="44"/>
          <w:szCs w:val="44"/>
          <w:lang w:eastAsia="hu-HU"/>
        </w:rPr>
        <w:t>megnevezésű</w:t>
      </w:r>
      <w:proofErr w:type="gramEnd"/>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rsidP="00932E9C">
      <w:pPr>
        <w:spacing w:after="0" w:line="240" w:lineRule="auto"/>
        <w:ind w:left="-15"/>
        <w:jc w:val="center"/>
        <w:rPr>
          <w:rFonts w:ascii="Palatino Linotype" w:hAnsi="Palatino Linotype"/>
          <w:b/>
          <w:sz w:val="44"/>
          <w:szCs w:val="44"/>
        </w:rPr>
      </w:pPr>
      <w:proofErr w:type="gramStart"/>
      <w:r w:rsidRPr="00FD7EE4">
        <w:rPr>
          <w:rFonts w:ascii="Palatino Linotype" w:hAnsi="Palatino Linotype"/>
          <w:b/>
          <w:sz w:val="44"/>
          <w:szCs w:val="44"/>
        </w:rPr>
        <w:t>szakmai</w:t>
      </w:r>
      <w:proofErr w:type="gramEnd"/>
      <w:r w:rsidRPr="00FD7EE4">
        <w:rPr>
          <w:rFonts w:ascii="Palatino Linotype" w:hAnsi="Palatino Linotype"/>
          <w:b/>
          <w:sz w:val="44"/>
          <w:szCs w:val="44"/>
        </w:rPr>
        <w:t xml:space="preserve"> követelménymodul</w:t>
      </w:r>
    </w:p>
    <w:p w:rsidR="00331106" w:rsidRPr="00FD7EE4" w:rsidRDefault="00331106">
      <w:pPr>
        <w:spacing w:after="0" w:line="240" w:lineRule="auto"/>
        <w:ind w:left="-15"/>
        <w:jc w:val="center"/>
        <w:rPr>
          <w:rFonts w:ascii="Palatino Linotype" w:hAnsi="Palatino Linotype"/>
          <w:b/>
          <w:sz w:val="44"/>
          <w:szCs w:val="44"/>
        </w:rPr>
      </w:pPr>
    </w:p>
    <w:p w:rsidR="00331106" w:rsidRPr="00FD7EE4" w:rsidRDefault="00331106">
      <w:pPr>
        <w:spacing w:after="0" w:line="240" w:lineRule="auto"/>
        <w:ind w:left="-15"/>
        <w:jc w:val="center"/>
        <w:rPr>
          <w:rFonts w:ascii="Palatino Linotype" w:hAnsi="Palatino Linotype"/>
          <w:b/>
          <w:sz w:val="44"/>
          <w:szCs w:val="44"/>
        </w:rPr>
      </w:pPr>
      <w:proofErr w:type="gramStart"/>
      <w:r w:rsidRPr="00FD7EE4">
        <w:rPr>
          <w:rFonts w:ascii="Palatino Linotype" w:hAnsi="Palatino Linotype"/>
          <w:b/>
          <w:sz w:val="44"/>
          <w:szCs w:val="44"/>
        </w:rPr>
        <w:t>tantárgyai</w:t>
      </w:r>
      <w:proofErr w:type="gramEnd"/>
      <w:r w:rsidRPr="00FD7EE4">
        <w:rPr>
          <w:rFonts w:ascii="Palatino Linotype" w:hAnsi="Palatino Linotype"/>
          <w:b/>
          <w:sz w:val="44"/>
          <w:szCs w:val="44"/>
        </w:rPr>
        <w:t>, témakörei</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rsidP="00932E9C">
      <w:pPr>
        <w:spacing w:after="0" w:line="240" w:lineRule="auto"/>
        <w:ind w:left="-15"/>
        <w:jc w:val="both"/>
        <w:rPr>
          <w:rFonts w:ascii="Palatino Linotype" w:hAnsi="Palatino Linotype"/>
          <w:b/>
          <w:sz w:val="24"/>
          <w:szCs w:val="24"/>
        </w:rPr>
      </w:pPr>
      <w:r w:rsidRPr="00FD7EE4">
        <w:rPr>
          <w:rFonts w:ascii="Palatino Linotype" w:hAnsi="Palatino Linotype"/>
          <w:sz w:val="20"/>
          <w:szCs w:val="20"/>
          <w:lang w:eastAsia="hu-HU"/>
        </w:rPr>
        <w:br w:type="page"/>
      </w:r>
      <w:r w:rsidRPr="00FD7EE4">
        <w:rPr>
          <w:rFonts w:ascii="Palatino Linotype" w:hAnsi="Palatino Linotype"/>
          <w:b/>
          <w:sz w:val="24"/>
          <w:szCs w:val="24"/>
        </w:rPr>
        <w:lastRenderedPageBreak/>
        <w:t>A 11110-12 azonosító számú Egészségügyi alapismeretek megnevezésű szakmai követelménymodulhoz tartozó tantárgyak és témakörök oktatása során fejlesztendő kompetenciák</w:t>
      </w:r>
    </w:p>
    <w:tbl>
      <w:tblPr>
        <w:tblW w:w="9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24"/>
        <w:gridCol w:w="538"/>
        <w:gridCol w:w="538"/>
        <w:gridCol w:w="538"/>
        <w:gridCol w:w="538"/>
        <w:gridCol w:w="538"/>
        <w:gridCol w:w="538"/>
        <w:gridCol w:w="538"/>
        <w:gridCol w:w="551"/>
        <w:gridCol w:w="534"/>
        <w:gridCol w:w="534"/>
        <w:gridCol w:w="535"/>
      </w:tblGrid>
      <w:tr w:rsidR="00331106" w:rsidRPr="00FD7EE4" w:rsidTr="009B4808">
        <w:trPr>
          <w:cantSplit/>
          <w:trHeight w:val="570"/>
          <w:jc w:val="center"/>
        </w:trPr>
        <w:tc>
          <w:tcPr>
            <w:tcW w:w="3424" w:type="dxa"/>
            <w:vMerge w:val="restart"/>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11110-12 Egészségügyi alapismeretek</w:t>
            </w:r>
          </w:p>
        </w:tc>
        <w:tc>
          <w:tcPr>
            <w:tcW w:w="4317" w:type="dxa"/>
            <w:gridSpan w:val="8"/>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 xml:space="preserve">Egészségügyi alapismeretek  </w:t>
            </w:r>
          </w:p>
        </w:tc>
        <w:tc>
          <w:tcPr>
            <w:tcW w:w="1603" w:type="dxa"/>
            <w:gridSpan w:val="3"/>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Szakmai kommunikáció</w:t>
            </w:r>
          </w:p>
        </w:tc>
      </w:tr>
      <w:tr w:rsidR="00331106" w:rsidRPr="00FD7EE4" w:rsidTr="00932E9C">
        <w:trPr>
          <w:cantSplit/>
          <w:trHeight w:val="2070"/>
          <w:jc w:val="center"/>
        </w:trPr>
        <w:tc>
          <w:tcPr>
            <w:tcW w:w="3424" w:type="dxa"/>
            <w:vMerge/>
            <w:vAlign w:val="center"/>
          </w:tcPr>
          <w:p w:rsidR="00331106" w:rsidRPr="00FD7EE4" w:rsidRDefault="00331106">
            <w:pPr>
              <w:spacing w:after="0" w:line="240" w:lineRule="auto"/>
              <w:rPr>
                <w:rFonts w:ascii="Palatino Linotype" w:hAnsi="Palatino Linotype"/>
                <w:sz w:val="20"/>
                <w:szCs w:val="20"/>
                <w:lang w:eastAsia="hu-HU"/>
              </w:rPr>
            </w:pPr>
          </w:p>
        </w:tc>
        <w:tc>
          <w:tcPr>
            <w:tcW w:w="538" w:type="dxa"/>
            <w:textDirection w:val="btLr"/>
            <w:vAlign w:val="center"/>
          </w:tcPr>
          <w:p w:rsidR="00331106" w:rsidRPr="00FD7EE4" w:rsidRDefault="00331106" w:rsidP="00932E9C">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Szakmai jogi és etikai ismeretek</w:t>
            </w:r>
          </w:p>
        </w:tc>
        <w:tc>
          <w:tcPr>
            <w:tcW w:w="538" w:type="dxa"/>
            <w:textDirection w:val="btLr"/>
            <w:vAlign w:val="center"/>
          </w:tcPr>
          <w:p w:rsidR="00331106" w:rsidRPr="00FD7EE4" w:rsidRDefault="00331106" w:rsidP="00932E9C">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Szociológia</w:t>
            </w:r>
          </w:p>
        </w:tc>
        <w:tc>
          <w:tcPr>
            <w:tcW w:w="538" w:type="dxa"/>
            <w:textDirection w:val="btLr"/>
            <w:vAlign w:val="center"/>
          </w:tcPr>
          <w:p w:rsidR="00331106" w:rsidRPr="00FD7EE4" w:rsidRDefault="00331106" w:rsidP="00932E9C">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Pszichológia</w:t>
            </w:r>
          </w:p>
        </w:tc>
        <w:tc>
          <w:tcPr>
            <w:tcW w:w="538" w:type="dxa"/>
            <w:textDirection w:val="btLr"/>
            <w:vAlign w:val="center"/>
          </w:tcPr>
          <w:p w:rsidR="00331106" w:rsidRPr="00FD7EE4" w:rsidRDefault="00331106" w:rsidP="00932E9C">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Pedagógia</w:t>
            </w:r>
          </w:p>
        </w:tc>
        <w:tc>
          <w:tcPr>
            <w:tcW w:w="538" w:type="dxa"/>
            <w:textDirection w:val="btLr"/>
            <w:vAlign w:val="center"/>
          </w:tcPr>
          <w:p w:rsidR="00331106" w:rsidRPr="00FD7EE4" w:rsidRDefault="00331106" w:rsidP="00932E9C">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Egészségügyi ellátórendszer  </w:t>
            </w:r>
          </w:p>
        </w:tc>
        <w:tc>
          <w:tcPr>
            <w:tcW w:w="538" w:type="dxa"/>
            <w:textDirection w:val="btLr"/>
            <w:vAlign w:val="center"/>
          </w:tcPr>
          <w:p w:rsidR="00331106" w:rsidRPr="00FD7EE4" w:rsidRDefault="00331106" w:rsidP="00932E9C">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 Népegészségügy</w:t>
            </w:r>
          </w:p>
        </w:tc>
        <w:tc>
          <w:tcPr>
            <w:tcW w:w="538" w:type="dxa"/>
            <w:textDirection w:val="btLr"/>
            <w:vAlign w:val="center"/>
          </w:tcPr>
          <w:p w:rsidR="00331106" w:rsidRPr="00FD7EE4" w:rsidRDefault="00331106" w:rsidP="00932E9C">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 xml:space="preserve">Egészségfejlesztés </w:t>
            </w:r>
          </w:p>
        </w:tc>
        <w:tc>
          <w:tcPr>
            <w:tcW w:w="551" w:type="dxa"/>
            <w:textDirection w:val="btLr"/>
            <w:vAlign w:val="center"/>
          </w:tcPr>
          <w:p w:rsidR="00331106" w:rsidRPr="00FD7EE4" w:rsidRDefault="0033110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Környezet-egészségügy</w:t>
            </w:r>
          </w:p>
        </w:tc>
        <w:tc>
          <w:tcPr>
            <w:tcW w:w="534" w:type="dxa"/>
            <w:textDirection w:val="btLr"/>
            <w:vAlign w:val="center"/>
          </w:tcPr>
          <w:p w:rsidR="00331106" w:rsidRPr="00FD7EE4" w:rsidRDefault="0033110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Kommunikáció</w:t>
            </w:r>
          </w:p>
        </w:tc>
        <w:tc>
          <w:tcPr>
            <w:tcW w:w="534" w:type="dxa"/>
            <w:textDirection w:val="btLr"/>
            <w:vAlign w:val="center"/>
          </w:tcPr>
          <w:p w:rsidR="00331106" w:rsidRPr="00FD7EE4" w:rsidRDefault="0033110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Orvosi latin</w:t>
            </w:r>
          </w:p>
        </w:tc>
        <w:tc>
          <w:tcPr>
            <w:tcW w:w="535" w:type="dxa"/>
            <w:textDirection w:val="btLr"/>
            <w:vAlign w:val="center"/>
          </w:tcPr>
          <w:p w:rsidR="00331106" w:rsidRPr="00FD7EE4" w:rsidRDefault="0033110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Speciális kommunikáció</w:t>
            </w:r>
          </w:p>
        </w:tc>
      </w:tr>
      <w:tr w:rsidR="00331106" w:rsidRPr="00FD7EE4" w:rsidTr="009B4808">
        <w:trPr>
          <w:trHeight w:val="345"/>
          <w:jc w:val="center"/>
        </w:trPr>
        <w:tc>
          <w:tcPr>
            <w:tcW w:w="9344" w:type="dxa"/>
            <w:gridSpan w:val="12"/>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331106" w:rsidRPr="00FD7EE4" w:rsidTr="009B4808">
        <w:trPr>
          <w:trHeight w:val="255"/>
          <w:jc w:val="center"/>
        </w:trPr>
        <w:tc>
          <w:tcPr>
            <w:tcW w:w="3424" w:type="dxa"/>
            <w:noWrap/>
            <w:vAlign w:val="center"/>
          </w:tcPr>
          <w:p w:rsidR="00331106" w:rsidRPr="00FD7EE4" w:rsidRDefault="00331106" w:rsidP="007119D5">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Hivatása gyakorlása során az egészségügyi dolgozóval szemben támaszott etikai, jogi követelményeknek megfelelő viselkedést, magatartást tanúsít, tiszteletben tartja az emberi méltóság Alaptörvényben megfogalmazott jogát</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Default="00331106" w:rsidP="00943C08">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Napi feladatait előítélet-mentesen, az egyenlő bánásmód szabályait betartva látja el</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Elfogadja a különböző kultúrkörökből érkező betegek ellátásának specialitásait</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Biztosítja és munkája során érvényesíti a betegjogokat, betartja az adatkezelési, adatvédelmi jogszabályokat</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Betartja kompetencia határait, fegyelmezetten és kollegiálisan team-munkában dolgozik</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Segítő hivatását felelősséggel, empatikusan, toleránsan gyakorolja, a  vele kapcsolatba kerülő egészséges vagy beteg ember személyiségét tiszteletben tartja</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 xml:space="preserve">Felismeri a betegségből adódó szorongást, elutasító viselkedést, önvédelmi reakciókat </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Felismeri az agresszió megnyilvánulási formáit, a bántalmazott gyermek vagy felnőtt viselkedését</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Az egészséges vagy beteg ember felé közvetíti az önsegítő csoportok, betegszervezetek értékeit</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lastRenderedPageBreak/>
              <w:t>Alkalmazza az orvosi terminológia helyesírási és kiejtési szabályait</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Alkalmazza az orvosi latinban használatos megnevezéseket</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Adekvátan, kongruensen és hitelesen kommunikál a beteggel és a hozzátartozóval, ismeri a megfelelő kommunikációs stílus jelentőségét és felelősségét az ápolásban</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 xml:space="preserve">Felismeri a kommunikációs folyamatban bekövetkezett zavarokat </w:t>
            </w:r>
          </w:p>
          <w:p w:rsidR="00331106" w:rsidRPr="00FD7EE4" w:rsidRDefault="00331106">
            <w:pPr>
              <w:autoSpaceDE w:val="0"/>
              <w:autoSpaceDN w:val="0"/>
              <w:adjustRightInd w:val="0"/>
              <w:spacing w:after="0" w:line="240" w:lineRule="auto"/>
              <w:rPr>
                <w:rFonts w:ascii="Palatino Linotype" w:hAnsi="Palatino Linotype"/>
                <w:noProof/>
                <w:sz w:val="20"/>
                <w:szCs w:val="20"/>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Munkája során alkalmazza a telefonos kapcsolatfelvétel, telefonálás szabályait</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Megfelelően kommunikál látás-, hallás-, beszédsérült személlyel</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Alkalmazza a kommunikációfelvétel és -tartás szabályait autizmus spektrumzavar esetén</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Segíti tevékenységeik ellátásában a fogyatékossággal élő betegeket, részt vesz a kommunikációs akadálymentesítésben</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Értelmezi és munkája során alkalmazza  az egészség fogalmát, az egészség koncepcióit, annak egyéni tényezőit</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Tudja ismertetni egészségügyi ellátórendszer felépítését, a prevenció - kuráció - rehabilitáció feladatait</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 xml:space="preserve">Népességi és egészségügyi statisztikai adatokat értelmez, ezzel összefüggésben értelmezi a népbetegségek, vezető haláloki tényezők és morbiditási tendenciájukban emelkedő kóroki tényezők szerepét és jelentőségét </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43C08">
        <w:trPr>
          <w:trHeight w:val="1293"/>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Felismeri a betegmegfigyelés során kiszűrhető rizikófaktorokat, kompetenciájának megfelelően részt vesz a szűrővizsgálatokban</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jc w:val="both"/>
              <w:rPr>
                <w:rFonts w:ascii="Palatino Linotype" w:hAnsi="Palatino Linotype"/>
                <w:noProof/>
                <w:sz w:val="20"/>
                <w:szCs w:val="20"/>
              </w:rPr>
            </w:pPr>
            <w:r>
              <w:rPr>
                <w:rFonts w:ascii="Palatino Linotype" w:hAnsi="Palatino Linotype"/>
                <w:noProof/>
                <w:sz w:val="20"/>
                <w:szCs w:val="20"/>
              </w:rPr>
              <w:t>Környezettudatosan gondolkodik, felismeri az egészséget veszélyeztető környezeti veszélyforrásokat, kémiai, fizikai és biológiai környezeti károsító hatásokat</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lastRenderedPageBreak/>
              <w:t xml:space="preserve">Betartja a  biztonságos munkavégzésre vonatkozó szabályokat, szakszerűen kezeli az eszközöket </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Kompetenciájának megfelelően részt vesz a közösségi egészségfejlesztési programok szervezésében, kivitelezésében</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360"/>
          <w:jc w:val="center"/>
        </w:trPr>
        <w:tc>
          <w:tcPr>
            <w:tcW w:w="9344" w:type="dxa"/>
            <w:gridSpan w:val="12"/>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331106" w:rsidRPr="00FD7EE4" w:rsidTr="009B4808">
        <w:trPr>
          <w:trHeight w:val="255"/>
          <w:jc w:val="center"/>
        </w:trPr>
        <w:tc>
          <w:tcPr>
            <w:tcW w:w="3424" w:type="dxa"/>
            <w:noWrap/>
            <w:vAlign w:val="center"/>
          </w:tcPr>
          <w:p w:rsidR="00331106" w:rsidRPr="00FD7EE4" w:rsidRDefault="00331106" w:rsidP="007119D5">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Általános etika</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7119D5">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rsidP="007119D5">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Egészségügyi etika</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7119D5">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rsidP="007119D5">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Ápolásetika</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7119D5">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rsidP="007119D5">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Egyenlő bánásmód alapelvei</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7119D5">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rsidP="007119D5">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Fogyatékosságok formái</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7119D5">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rsidP="007119D5">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Transz- és multikulturális ápolás, ápolásetika alapjai</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7119D5">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rsidP="007119D5">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Alaptörvény, sarkalatos jogszabályok</w:t>
            </w: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7119D5">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rsidP="007119D5">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Egészségügyi törvény és egészségügyre vonatkozó jogszabályok</w:t>
            </w: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7119D5">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Általános lélektan</w:t>
            </w: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7119D5">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Személyiséglélektan</w:t>
            </w: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7119D5">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Szociálpszichológia</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Önsegítő csoportok</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Team-muka</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Orvosi latin nyelv</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Kommunikációs alapismeretek</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Általános és infokommunikációs akadálymentesítés</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Kommunikációs zavarok felsimerése</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Népegészségügy</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Az egészségügyi ellátórendszer</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Statisztika és demográfia</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Népegészségügyi jelentőségű szűrővizsgálatok</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Prevenció és rehabilitáció</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Egészségfejlesztés, közösségi egészségfejlesztés</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Környezetegészségügy</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Környezettudatos életmód, környezeti veszélyforrások és kockázati tényezők</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Munkaegészségügy</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Munkabiztonsági tényezők</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noProof/>
                <w:sz w:val="20"/>
                <w:szCs w:val="20"/>
              </w:rPr>
            </w:pPr>
            <w:r w:rsidRPr="00FD7EE4">
              <w:rPr>
                <w:rFonts w:ascii="Palatino Linotype" w:hAnsi="Palatino Linotype"/>
                <w:noProof/>
                <w:sz w:val="20"/>
                <w:szCs w:val="20"/>
              </w:rPr>
              <w:t>Munkavédelem</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noProof/>
                <w:sz w:val="20"/>
                <w:szCs w:val="20"/>
              </w:rPr>
              <w:t>Tűzvédelem</w:t>
            </w: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4" w:type="dxa"/>
          </w:tcPr>
          <w:p w:rsidR="00331106" w:rsidRPr="00FD7EE4" w:rsidRDefault="00331106">
            <w:pPr>
              <w:spacing w:after="0" w:line="240" w:lineRule="auto"/>
              <w:jc w:val="center"/>
              <w:rPr>
                <w:rFonts w:ascii="Palatino Linotype" w:hAnsi="Palatino Linotype"/>
                <w:sz w:val="20"/>
                <w:szCs w:val="20"/>
                <w:lang w:eastAsia="hu-HU"/>
              </w:rPr>
            </w:pPr>
          </w:p>
        </w:tc>
        <w:tc>
          <w:tcPr>
            <w:tcW w:w="535" w:type="dxa"/>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9B4808">
        <w:trPr>
          <w:trHeight w:val="360"/>
          <w:jc w:val="center"/>
        </w:trPr>
        <w:tc>
          <w:tcPr>
            <w:tcW w:w="9344" w:type="dxa"/>
            <w:gridSpan w:val="12"/>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331106" w:rsidRPr="00FD7EE4" w:rsidTr="009B4808">
        <w:trPr>
          <w:trHeight w:val="240"/>
          <w:jc w:val="center"/>
        </w:trPr>
        <w:tc>
          <w:tcPr>
            <w:tcW w:w="3424" w:type="dxa"/>
            <w:noWrap/>
            <w:vAlign w:val="center"/>
          </w:tcPr>
          <w:p w:rsidR="00331106" w:rsidRPr="00FD7EE4" w:rsidRDefault="00331106" w:rsidP="007119D5">
            <w:pPr>
              <w:autoSpaceDE w:val="0"/>
              <w:autoSpaceDN w:val="0"/>
              <w:adjustRightInd w:val="0"/>
              <w:spacing w:after="0" w:line="240" w:lineRule="auto"/>
              <w:rPr>
                <w:rFonts w:ascii="Palatino Linotype" w:hAnsi="Palatino Linotype"/>
                <w:noProof/>
                <w:sz w:val="20"/>
                <w:szCs w:val="20"/>
              </w:rPr>
            </w:pPr>
            <w:r>
              <w:rPr>
                <w:rFonts w:ascii="Palatino Linotype" w:hAnsi="Palatino Linotype"/>
                <w:sz w:val="20"/>
                <w:szCs w:val="20"/>
              </w:rPr>
              <w:t>S</w:t>
            </w:r>
            <w:r>
              <w:rPr>
                <w:rFonts w:ascii="Palatino Linotype" w:hAnsi="Palatino Linotype"/>
                <w:noProof/>
                <w:sz w:val="20"/>
                <w:szCs w:val="20"/>
              </w:rPr>
              <w:t xml:space="preserve">zakmai nyelvű kommunikáció </w:t>
            </w:r>
            <w:r>
              <w:rPr>
                <w:rFonts w:ascii="Palatino Linotype" w:hAnsi="Palatino Linotype"/>
                <w:noProof/>
                <w:sz w:val="20"/>
                <w:szCs w:val="20"/>
              </w:rPr>
              <w:lastRenderedPageBreak/>
              <w:t>szóban és írásban</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rsidP="007119D5">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rsidP="007119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331106" w:rsidRPr="00FD7EE4" w:rsidRDefault="00331106" w:rsidP="007119D5">
            <w:pPr>
              <w:spacing w:after="0" w:line="240" w:lineRule="auto"/>
              <w:jc w:val="center"/>
              <w:rPr>
                <w:rFonts w:ascii="Palatino Linotype" w:hAnsi="Palatino Linotype"/>
                <w:sz w:val="20"/>
                <w:szCs w:val="20"/>
                <w:lang w:eastAsia="hu-HU"/>
              </w:rPr>
            </w:pPr>
          </w:p>
        </w:tc>
      </w:tr>
      <w:tr w:rsidR="00331106" w:rsidRPr="00FD7EE4" w:rsidTr="009B4808">
        <w:trPr>
          <w:trHeight w:val="255"/>
          <w:jc w:val="center"/>
        </w:trPr>
        <w:tc>
          <w:tcPr>
            <w:tcW w:w="3424" w:type="dxa"/>
            <w:noWrap/>
            <w:vAlign w:val="center"/>
          </w:tcPr>
          <w:p w:rsidR="00331106" w:rsidRPr="00FD7EE4" w:rsidRDefault="00331106" w:rsidP="00E543CB">
            <w:pPr>
              <w:autoSpaceDE w:val="0"/>
              <w:autoSpaceDN w:val="0"/>
              <w:adjustRightInd w:val="0"/>
              <w:spacing w:after="0" w:line="240" w:lineRule="auto"/>
              <w:rPr>
                <w:rFonts w:ascii="Palatino Linotype" w:hAnsi="Palatino Linotype"/>
                <w:sz w:val="20"/>
                <w:szCs w:val="20"/>
              </w:rPr>
            </w:pPr>
            <w:r w:rsidRPr="00FD7EE4">
              <w:rPr>
                <w:rFonts w:ascii="Palatino Linotype" w:hAnsi="Palatino Linotype"/>
                <w:noProof/>
                <w:sz w:val="20"/>
                <w:szCs w:val="20"/>
              </w:rPr>
              <w:lastRenderedPageBreak/>
              <w:t>Adekvát kommunikáció fogyatékossággal élő, vagy autista beteggel</w:t>
            </w: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4"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35"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360"/>
          <w:jc w:val="center"/>
        </w:trPr>
        <w:tc>
          <w:tcPr>
            <w:tcW w:w="9344" w:type="dxa"/>
            <w:gridSpan w:val="12"/>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331106" w:rsidRPr="00FD7EE4" w:rsidTr="009B4808">
        <w:trPr>
          <w:trHeight w:val="300"/>
          <w:jc w:val="center"/>
        </w:trPr>
        <w:tc>
          <w:tcPr>
            <w:tcW w:w="3424" w:type="dxa"/>
            <w:noWrap/>
            <w:vAlign w:val="center"/>
          </w:tcPr>
          <w:p w:rsidR="00331106" w:rsidRPr="00FD7EE4" w:rsidRDefault="00331106" w:rsidP="005C541B">
            <w:pPr>
              <w:autoSpaceDE w:val="0"/>
              <w:autoSpaceDN w:val="0"/>
              <w:adjustRightInd w:val="0"/>
              <w:spacing w:after="0" w:line="240" w:lineRule="auto"/>
              <w:rPr>
                <w:rFonts w:ascii="Palatino Linotype" w:hAnsi="Palatino Linotype"/>
                <w:noProof/>
                <w:sz w:val="20"/>
                <w:szCs w:val="20"/>
              </w:rPr>
            </w:pPr>
            <w:r>
              <w:rPr>
                <w:rFonts w:ascii="Palatino Linotype" w:hAnsi="Palatino Linotype"/>
                <w:sz w:val="20"/>
                <w:szCs w:val="20"/>
              </w:rPr>
              <w:t>E</w:t>
            </w:r>
            <w:r>
              <w:rPr>
                <w:rFonts w:ascii="Palatino Linotype" w:hAnsi="Palatino Linotype"/>
                <w:noProof/>
                <w:sz w:val="20"/>
                <w:szCs w:val="20"/>
              </w:rPr>
              <w:t>lhivatottság, elkötelezettség</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00"/>
          <w:jc w:val="center"/>
        </w:trPr>
        <w:tc>
          <w:tcPr>
            <w:tcW w:w="3424" w:type="dxa"/>
            <w:noWrap/>
            <w:vAlign w:val="center"/>
          </w:tcPr>
          <w:p w:rsidR="00331106" w:rsidRPr="00FD7EE4" w:rsidRDefault="00331106" w:rsidP="005C541B">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Felelősségtudat</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00"/>
          <w:jc w:val="center"/>
        </w:trPr>
        <w:tc>
          <w:tcPr>
            <w:tcW w:w="3424" w:type="dxa"/>
            <w:noWrap/>
            <w:vAlign w:val="center"/>
          </w:tcPr>
          <w:p w:rsidR="00331106" w:rsidRPr="00FD7EE4" w:rsidRDefault="00331106" w:rsidP="005C541B">
            <w:pPr>
              <w:autoSpaceDE w:val="0"/>
              <w:autoSpaceDN w:val="0"/>
              <w:adjustRightInd w:val="0"/>
              <w:spacing w:after="0" w:line="240" w:lineRule="auto"/>
              <w:rPr>
                <w:rFonts w:ascii="Palatino Linotype" w:hAnsi="Palatino Linotype"/>
                <w:sz w:val="20"/>
                <w:szCs w:val="20"/>
              </w:rPr>
            </w:pPr>
            <w:r w:rsidRPr="00FD7EE4">
              <w:rPr>
                <w:rFonts w:ascii="Palatino Linotype" w:hAnsi="Palatino Linotype"/>
                <w:noProof/>
                <w:sz w:val="20"/>
                <w:szCs w:val="20"/>
              </w:rPr>
              <w:t>Türelmesség</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51"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5C541B">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360"/>
          <w:jc w:val="center"/>
        </w:trPr>
        <w:tc>
          <w:tcPr>
            <w:tcW w:w="9344" w:type="dxa"/>
            <w:gridSpan w:val="12"/>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331106" w:rsidRPr="00FD7EE4" w:rsidTr="009B4808">
        <w:trPr>
          <w:trHeight w:val="300"/>
          <w:jc w:val="center"/>
        </w:trPr>
        <w:tc>
          <w:tcPr>
            <w:tcW w:w="3424" w:type="dxa"/>
            <w:noWrap/>
            <w:vAlign w:val="center"/>
          </w:tcPr>
          <w:p w:rsidR="00331106" w:rsidRPr="00FD7EE4" w:rsidRDefault="00331106" w:rsidP="005C541B">
            <w:pPr>
              <w:autoSpaceDE w:val="0"/>
              <w:autoSpaceDN w:val="0"/>
              <w:adjustRightInd w:val="0"/>
              <w:spacing w:after="0" w:line="240" w:lineRule="auto"/>
              <w:rPr>
                <w:rFonts w:ascii="Palatino Linotype" w:hAnsi="Palatino Linotype"/>
                <w:noProof/>
                <w:sz w:val="20"/>
                <w:szCs w:val="20"/>
              </w:rPr>
            </w:pPr>
            <w:r>
              <w:rPr>
                <w:rFonts w:ascii="Palatino Linotype" w:hAnsi="Palatino Linotype"/>
                <w:sz w:val="20"/>
                <w:szCs w:val="20"/>
              </w:rPr>
              <w:t>K</w:t>
            </w:r>
            <w:r>
              <w:rPr>
                <w:rFonts w:ascii="Palatino Linotype" w:hAnsi="Palatino Linotype"/>
                <w:noProof/>
                <w:sz w:val="20"/>
                <w:szCs w:val="20"/>
              </w:rPr>
              <w:t>apcsolatteremtő készség</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51"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00"/>
          <w:jc w:val="center"/>
        </w:trPr>
        <w:tc>
          <w:tcPr>
            <w:tcW w:w="3424" w:type="dxa"/>
            <w:noWrap/>
            <w:vAlign w:val="center"/>
          </w:tcPr>
          <w:p w:rsidR="00331106" w:rsidRPr="00FD7EE4" w:rsidRDefault="00331106" w:rsidP="005C541B">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Közérthetőség</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00"/>
          <w:jc w:val="center"/>
        </w:trPr>
        <w:tc>
          <w:tcPr>
            <w:tcW w:w="3424" w:type="dxa"/>
            <w:noWrap/>
            <w:vAlign w:val="center"/>
          </w:tcPr>
          <w:p w:rsidR="00331106" w:rsidRPr="00FD7EE4" w:rsidRDefault="00331106" w:rsidP="005C541B">
            <w:pPr>
              <w:spacing w:after="0" w:line="240" w:lineRule="auto"/>
              <w:rPr>
                <w:rFonts w:ascii="Palatino Linotype" w:hAnsi="Palatino Linotype"/>
                <w:sz w:val="20"/>
                <w:szCs w:val="20"/>
                <w:lang w:eastAsia="hu-HU"/>
              </w:rPr>
            </w:pPr>
            <w:r>
              <w:rPr>
                <w:rFonts w:ascii="Palatino Linotype" w:hAnsi="Palatino Linotype"/>
                <w:noProof/>
                <w:sz w:val="20"/>
                <w:szCs w:val="20"/>
              </w:rPr>
              <w:t>Segítőkészség</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60"/>
          <w:jc w:val="center"/>
        </w:trPr>
        <w:tc>
          <w:tcPr>
            <w:tcW w:w="9344" w:type="dxa"/>
            <w:gridSpan w:val="12"/>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331106" w:rsidRPr="00FD7EE4" w:rsidTr="009B4808">
        <w:trPr>
          <w:trHeight w:val="300"/>
          <w:jc w:val="center"/>
        </w:trPr>
        <w:tc>
          <w:tcPr>
            <w:tcW w:w="3424" w:type="dxa"/>
            <w:noWrap/>
            <w:vAlign w:val="center"/>
          </w:tcPr>
          <w:p w:rsidR="00331106" w:rsidRPr="00FD7EE4" w:rsidRDefault="00331106" w:rsidP="005C541B">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Helyzetfelismerés</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00"/>
          <w:jc w:val="center"/>
        </w:trPr>
        <w:tc>
          <w:tcPr>
            <w:tcW w:w="3424" w:type="dxa"/>
            <w:noWrap/>
            <w:vAlign w:val="center"/>
          </w:tcPr>
          <w:p w:rsidR="00331106" w:rsidRPr="00FD7EE4" w:rsidRDefault="00331106" w:rsidP="005C541B">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Gyakorlatias feladatértelmezés</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5" w:type="dxa"/>
          </w:tcPr>
          <w:p w:rsidR="00331106" w:rsidRPr="00FD7EE4" w:rsidRDefault="00331106" w:rsidP="005C541B">
            <w:pPr>
              <w:spacing w:after="0" w:line="240" w:lineRule="auto"/>
              <w:jc w:val="center"/>
              <w:rPr>
                <w:rFonts w:ascii="Palatino Linotype" w:hAnsi="Palatino Linotype"/>
                <w:sz w:val="20"/>
                <w:szCs w:val="20"/>
                <w:lang w:eastAsia="hu-HU"/>
              </w:rPr>
            </w:pPr>
          </w:p>
        </w:tc>
      </w:tr>
      <w:tr w:rsidR="00331106" w:rsidRPr="00FD7EE4" w:rsidTr="009B4808">
        <w:trPr>
          <w:trHeight w:val="300"/>
          <w:jc w:val="center"/>
        </w:trPr>
        <w:tc>
          <w:tcPr>
            <w:tcW w:w="3424" w:type="dxa"/>
            <w:noWrap/>
            <w:vAlign w:val="center"/>
          </w:tcPr>
          <w:p w:rsidR="00331106" w:rsidRPr="00FD7EE4" w:rsidRDefault="00331106" w:rsidP="005C541B">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Ismeretek helyükön való alkalmazása</w:t>
            </w:r>
          </w:p>
        </w:tc>
        <w:tc>
          <w:tcPr>
            <w:tcW w:w="538" w:type="dxa"/>
            <w:vAlign w:val="center"/>
          </w:tcPr>
          <w:p w:rsidR="00331106" w:rsidRDefault="00331106" w:rsidP="00943C0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Default="00331106" w:rsidP="00943C0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Default="00331106" w:rsidP="00943C0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331106" w:rsidRDefault="00331106" w:rsidP="00943C0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rsidP="005C541B">
            <w:pPr>
              <w:spacing w:after="0" w:line="240" w:lineRule="auto"/>
              <w:jc w:val="center"/>
              <w:rPr>
                <w:rFonts w:ascii="Palatino Linotype" w:hAnsi="Palatino Linotype"/>
                <w:sz w:val="20"/>
                <w:szCs w:val="20"/>
                <w:lang w:eastAsia="hu-HU"/>
              </w:rPr>
            </w:pP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331106" w:rsidRPr="00FD7EE4" w:rsidRDefault="00331106" w:rsidP="005C541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331106" w:rsidRPr="00FD7EE4" w:rsidRDefault="00331106">
      <w:pPr>
        <w:widowControl w:val="0"/>
        <w:suppressAutoHyphens/>
        <w:spacing w:after="0" w:line="240" w:lineRule="auto"/>
        <w:rPr>
          <w:rFonts w:ascii="Palatino Linotype" w:hAnsi="Palatino Linotype"/>
          <w:b/>
          <w:sz w:val="24"/>
          <w:szCs w:val="24"/>
        </w:rPr>
      </w:pPr>
    </w:p>
    <w:p w:rsidR="00331106" w:rsidRPr="00FD7EE4" w:rsidRDefault="00331106">
      <w:pPr>
        <w:widowControl w:val="0"/>
        <w:suppressAutoHyphens/>
        <w:spacing w:after="0" w:line="240" w:lineRule="auto"/>
        <w:rPr>
          <w:rFonts w:ascii="Palatino Linotype" w:hAnsi="Palatino Linotype"/>
          <w:b/>
          <w:sz w:val="24"/>
          <w:szCs w:val="24"/>
        </w:rPr>
      </w:pPr>
    </w:p>
    <w:p w:rsidR="00331106" w:rsidRPr="00943C08" w:rsidRDefault="00331106" w:rsidP="00943C08">
      <w:pPr>
        <w:pStyle w:val="Listaszerbekezds4"/>
        <w:widowControl w:val="0"/>
        <w:numPr>
          <w:ilvl w:val="0"/>
          <w:numId w:val="2"/>
        </w:numPr>
        <w:tabs>
          <w:tab w:val="left" w:pos="851"/>
          <w:tab w:val="right" w:pos="9214"/>
        </w:tabs>
        <w:suppressAutoHyphens/>
        <w:spacing w:after="0" w:line="240" w:lineRule="auto"/>
        <w:ind w:left="360" w:hanging="360"/>
        <w:jc w:val="right"/>
        <w:rPr>
          <w:rFonts w:ascii="Palatino Linotype" w:eastAsia="Times New Roman" w:hAnsi="Palatino Linotype"/>
          <w:b/>
          <w:kern w:val="2"/>
          <w:sz w:val="24"/>
          <w:szCs w:val="24"/>
          <w:lang w:eastAsia="hi-IN" w:bidi="hi-IN"/>
        </w:rPr>
      </w:pPr>
      <w:r w:rsidRPr="00943C08">
        <w:rPr>
          <w:rFonts w:ascii="Palatino Linotype" w:eastAsia="Times New Roman" w:hAnsi="Palatino Linotype"/>
          <w:b/>
          <w:kern w:val="2"/>
          <w:sz w:val="24"/>
          <w:szCs w:val="24"/>
          <w:lang w:eastAsia="hi-IN" w:bidi="hi-IN"/>
        </w:rPr>
        <w:t>Egészségügyi alapismeretek tantárgy</w:t>
      </w:r>
      <w:r w:rsidRPr="00943C08">
        <w:rPr>
          <w:rFonts w:ascii="Palatino Linotype" w:eastAsia="Times New Roman" w:hAnsi="Palatino Linotype"/>
          <w:b/>
          <w:kern w:val="2"/>
          <w:sz w:val="24"/>
          <w:szCs w:val="24"/>
          <w:lang w:eastAsia="hi-IN" w:bidi="hi-IN"/>
        </w:rPr>
        <w:tab/>
        <w:t>138 óra/144 óra*</w:t>
      </w:r>
    </w:p>
    <w:p w:rsidR="00331106" w:rsidRPr="00FD7EE4" w:rsidRDefault="00331106">
      <w:pPr>
        <w:spacing w:after="0" w:line="240" w:lineRule="auto"/>
        <w:ind w:firstLine="709"/>
        <w:jc w:val="right"/>
        <w:rPr>
          <w:rFonts w:ascii="Palatino Linotype" w:hAnsi="Palatino Linotype"/>
          <w:i/>
          <w:sz w:val="20"/>
          <w:szCs w:val="20"/>
        </w:rPr>
      </w:pPr>
      <w:r w:rsidRPr="00FD7EE4">
        <w:rPr>
          <w:rFonts w:ascii="Palatino Linotype" w:hAnsi="Palatino Linotype"/>
          <w:i/>
          <w:sz w:val="20"/>
          <w:szCs w:val="20"/>
        </w:rPr>
        <w:t>* 9-13. évfolyamon megszervezett képzés/13. és 14. évfolyamon megszervezett képzés</w:t>
      </w:r>
    </w:p>
    <w:p w:rsidR="00331106" w:rsidRPr="00FD7EE4" w:rsidRDefault="00331106">
      <w:pPr>
        <w:spacing w:after="0" w:line="240" w:lineRule="auto"/>
        <w:ind w:left="360"/>
        <w:rPr>
          <w:rFonts w:ascii="Palatino Linotype" w:hAnsi="Palatino Linotype"/>
          <w:i/>
          <w:sz w:val="24"/>
          <w:szCs w:val="24"/>
        </w:rPr>
      </w:pPr>
    </w:p>
    <w:p w:rsidR="00331106" w:rsidRPr="00943C08" w:rsidRDefault="00331106" w:rsidP="00943C08">
      <w:pPr>
        <w:numPr>
          <w:ilvl w:val="1"/>
          <w:numId w:val="2"/>
        </w:numPr>
        <w:spacing w:after="0" w:line="240" w:lineRule="auto"/>
        <w:ind w:hanging="147"/>
        <w:rPr>
          <w:rFonts w:ascii="Palatino Linotype" w:hAnsi="Palatino Linotype"/>
          <w:b/>
          <w:sz w:val="24"/>
          <w:szCs w:val="24"/>
        </w:rPr>
      </w:pPr>
      <w:r w:rsidRPr="00FD7EE4">
        <w:rPr>
          <w:rFonts w:ascii="Palatino Linotype" w:hAnsi="Palatino Linotype"/>
          <w:b/>
          <w:sz w:val="24"/>
          <w:szCs w:val="24"/>
        </w:rPr>
        <w:t>A tantárgy tanításának célja</w:t>
      </w:r>
    </w:p>
    <w:p w:rsidR="00331106" w:rsidRDefault="00331106" w:rsidP="00943C08">
      <w:pPr>
        <w:spacing w:after="0" w:line="240" w:lineRule="auto"/>
        <w:ind w:left="567"/>
        <w:rPr>
          <w:rFonts w:ascii="Palatino Linotype" w:hAnsi="Palatino Linotype"/>
          <w:bCs/>
          <w:sz w:val="24"/>
          <w:szCs w:val="24"/>
        </w:rPr>
      </w:pPr>
      <w:r w:rsidRPr="00CA5A41">
        <w:rPr>
          <w:rFonts w:ascii="Palatino Linotype" w:hAnsi="Palatino Linotype"/>
          <w:bCs/>
          <w:sz w:val="24"/>
          <w:szCs w:val="24"/>
        </w:rPr>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331106" w:rsidRPr="00FD7EE4" w:rsidRDefault="00331106">
      <w:pPr>
        <w:spacing w:after="0" w:line="240" w:lineRule="auto"/>
        <w:ind w:left="709"/>
        <w:rPr>
          <w:rFonts w:ascii="Palatino Linotype" w:hAnsi="Palatino Linotype"/>
          <w:sz w:val="24"/>
          <w:szCs w:val="24"/>
        </w:rPr>
      </w:pPr>
    </w:p>
    <w:p w:rsidR="00331106" w:rsidRDefault="00331106" w:rsidP="00943C08">
      <w:pPr>
        <w:numPr>
          <w:ilvl w:val="1"/>
          <w:numId w:val="2"/>
        </w:numPr>
        <w:spacing w:after="0" w:line="240" w:lineRule="auto"/>
        <w:ind w:hanging="147"/>
        <w:rPr>
          <w:rFonts w:ascii="Palatino Linotype" w:hAnsi="Palatino Linotype"/>
          <w:b/>
          <w:sz w:val="24"/>
          <w:szCs w:val="24"/>
        </w:rPr>
      </w:pPr>
      <w:r w:rsidRPr="00FD7EE4">
        <w:rPr>
          <w:rFonts w:ascii="Palatino Linotype" w:hAnsi="Palatino Linotype"/>
          <w:b/>
          <w:sz w:val="24"/>
          <w:szCs w:val="24"/>
        </w:rPr>
        <w:t>Kapcsolódó közismereti, szakmai tartalmak</w:t>
      </w:r>
    </w:p>
    <w:p w:rsidR="00331106" w:rsidRDefault="00331106" w:rsidP="00943C08">
      <w:pPr>
        <w:spacing w:after="0" w:line="240" w:lineRule="auto"/>
        <w:ind w:left="567"/>
        <w:rPr>
          <w:rFonts w:ascii="Palatino Linotype" w:hAnsi="Palatino Linotype"/>
          <w:bCs/>
          <w:sz w:val="24"/>
          <w:szCs w:val="24"/>
        </w:rPr>
      </w:pPr>
      <w:r w:rsidRPr="00CA5A41">
        <w:rPr>
          <w:rFonts w:ascii="Palatino Linotype" w:hAnsi="Palatino Linotype"/>
          <w:bCs/>
          <w:sz w:val="24"/>
          <w:szCs w:val="24"/>
        </w:rPr>
        <w:t>Kommunikáció.</w:t>
      </w:r>
    </w:p>
    <w:p w:rsidR="00331106" w:rsidRDefault="00331106" w:rsidP="00943C08">
      <w:pPr>
        <w:spacing w:after="0" w:line="240" w:lineRule="auto"/>
        <w:ind w:left="567"/>
        <w:rPr>
          <w:rFonts w:ascii="Palatino Linotype" w:hAnsi="Palatino Linotype"/>
          <w:bCs/>
          <w:sz w:val="24"/>
          <w:szCs w:val="24"/>
        </w:rPr>
      </w:pPr>
      <w:r w:rsidRPr="00CA5A41">
        <w:rPr>
          <w:rFonts w:ascii="Palatino Linotype" w:hAnsi="Palatino Linotype"/>
          <w:bCs/>
          <w:sz w:val="24"/>
          <w:szCs w:val="24"/>
        </w:rPr>
        <w:t>Szakmai kommunikáció.</w:t>
      </w:r>
    </w:p>
    <w:p w:rsidR="00331106" w:rsidRDefault="00331106" w:rsidP="00943C08">
      <w:pPr>
        <w:spacing w:after="0" w:line="240" w:lineRule="auto"/>
        <w:ind w:left="567"/>
        <w:rPr>
          <w:rFonts w:ascii="Palatino Linotype" w:hAnsi="Palatino Linotype"/>
          <w:bCs/>
          <w:sz w:val="24"/>
          <w:szCs w:val="24"/>
        </w:rPr>
      </w:pPr>
      <w:r w:rsidRPr="00CA5A41">
        <w:rPr>
          <w:rFonts w:ascii="Palatino Linotype" w:hAnsi="Palatino Linotype"/>
          <w:bCs/>
          <w:sz w:val="24"/>
          <w:szCs w:val="24"/>
        </w:rPr>
        <w:t>Munkavédelmi alapismeretek.</w:t>
      </w:r>
    </w:p>
    <w:p w:rsidR="00331106" w:rsidRDefault="00331106" w:rsidP="00943C08">
      <w:pPr>
        <w:spacing w:after="0" w:line="240" w:lineRule="auto"/>
        <w:ind w:left="567"/>
        <w:rPr>
          <w:rFonts w:ascii="Palatino Linotype" w:hAnsi="Palatino Linotype"/>
          <w:bCs/>
          <w:sz w:val="24"/>
          <w:szCs w:val="24"/>
        </w:rPr>
      </w:pPr>
      <w:r w:rsidRPr="00CA5A41">
        <w:rPr>
          <w:rFonts w:ascii="Palatino Linotype" w:hAnsi="Palatino Linotype"/>
          <w:bCs/>
          <w:sz w:val="24"/>
          <w:szCs w:val="24"/>
        </w:rPr>
        <w:t>Ápoláslélektan.</w:t>
      </w:r>
    </w:p>
    <w:p w:rsidR="00331106" w:rsidRDefault="00331106" w:rsidP="00943C08">
      <w:pPr>
        <w:spacing w:after="0" w:line="240" w:lineRule="auto"/>
        <w:ind w:left="567"/>
        <w:rPr>
          <w:rFonts w:ascii="Palatino Linotype" w:hAnsi="Palatino Linotype"/>
          <w:bCs/>
          <w:sz w:val="24"/>
          <w:szCs w:val="24"/>
        </w:rPr>
      </w:pPr>
      <w:r w:rsidRPr="00CA5A41">
        <w:rPr>
          <w:rFonts w:ascii="Palatino Linotype" w:hAnsi="Palatino Linotype"/>
          <w:bCs/>
          <w:sz w:val="24"/>
          <w:szCs w:val="24"/>
        </w:rPr>
        <w:t>Akadályozott ember gondozása.</w:t>
      </w:r>
    </w:p>
    <w:p w:rsidR="00331106" w:rsidRPr="00943C08" w:rsidRDefault="00331106" w:rsidP="00943C08">
      <w:pPr>
        <w:spacing w:after="0" w:line="240" w:lineRule="auto"/>
        <w:ind w:left="567"/>
        <w:rPr>
          <w:rFonts w:ascii="Palatino Linotype" w:hAnsi="Palatino Linotype"/>
          <w:bCs/>
          <w:sz w:val="24"/>
          <w:szCs w:val="24"/>
        </w:rPr>
      </w:pPr>
      <w:r w:rsidRPr="00CA5A41">
        <w:rPr>
          <w:rFonts w:ascii="Palatino Linotype" w:hAnsi="Palatino Linotype"/>
          <w:bCs/>
          <w:sz w:val="24"/>
          <w:szCs w:val="24"/>
        </w:rPr>
        <w:t>Speciális ápolást igénylők ellátása.</w:t>
      </w:r>
    </w:p>
    <w:p w:rsidR="00331106" w:rsidRPr="00FD7EE4" w:rsidRDefault="00331106">
      <w:pPr>
        <w:spacing w:after="0" w:line="240" w:lineRule="auto"/>
        <w:rPr>
          <w:rFonts w:ascii="Palatino Linotype" w:hAnsi="Palatino Linotype"/>
          <w:b/>
          <w:sz w:val="24"/>
          <w:szCs w:val="24"/>
        </w:rPr>
      </w:pPr>
    </w:p>
    <w:p w:rsidR="00331106" w:rsidRDefault="00331106" w:rsidP="00943C08">
      <w:pPr>
        <w:numPr>
          <w:ilvl w:val="1"/>
          <w:numId w:val="2"/>
        </w:numPr>
        <w:spacing w:after="0" w:line="240" w:lineRule="auto"/>
        <w:ind w:hanging="147"/>
        <w:rPr>
          <w:rFonts w:ascii="Palatino Linotype" w:hAnsi="Palatino Linotype"/>
          <w:b/>
          <w:sz w:val="24"/>
          <w:szCs w:val="24"/>
        </w:rPr>
      </w:pPr>
      <w:r w:rsidRPr="00FD7EE4">
        <w:rPr>
          <w:rFonts w:ascii="Palatino Linotype" w:hAnsi="Palatino Linotype"/>
          <w:b/>
          <w:sz w:val="24"/>
          <w:szCs w:val="24"/>
        </w:rPr>
        <w:t xml:space="preserve">Témakörök </w:t>
      </w:r>
    </w:p>
    <w:p w:rsidR="00331106" w:rsidRPr="00FD7EE4" w:rsidRDefault="00331106">
      <w:pPr>
        <w:tabs>
          <w:tab w:val="left" w:pos="567"/>
        </w:tabs>
        <w:spacing w:after="0" w:line="240" w:lineRule="auto"/>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jc w:val="right"/>
        <w:rPr>
          <w:rFonts w:eastAsia="Times New Roman"/>
          <w:kern w:val="1"/>
          <w:lang w:eastAsia="hi-IN" w:bidi="hi-IN"/>
        </w:rPr>
      </w:pPr>
      <w:r w:rsidRPr="00943C08">
        <w:rPr>
          <w:rFonts w:ascii="Palatino Linotype" w:hAnsi="Palatino Linotype"/>
          <w:b/>
          <w:sz w:val="24"/>
          <w:szCs w:val="24"/>
          <w:lang w:eastAsia="hu-HU"/>
        </w:rPr>
        <w:t>S</w:t>
      </w:r>
      <w:r w:rsidRPr="00FD7EE4">
        <w:rPr>
          <w:rFonts w:ascii="Palatino Linotype" w:eastAsia="Times New Roman" w:hAnsi="Palatino Linotype"/>
          <w:b/>
          <w:kern w:val="1"/>
          <w:sz w:val="24"/>
          <w:szCs w:val="24"/>
          <w:lang w:eastAsia="hi-IN" w:bidi="hi-IN"/>
        </w:rPr>
        <w:t>zakmai jogi és etikai ismeretek</w:t>
      </w:r>
      <w:r w:rsidRPr="00FD7EE4">
        <w:rPr>
          <w:rFonts w:ascii="Palatino Linotype" w:eastAsia="Times New Roman" w:hAnsi="Palatino Linotype"/>
          <w:b/>
          <w:kern w:val="1"/>
          <w:sz w:val="24"/>
          <w:szCs w:val="24"/>
          <w:lang w:eastAsia="hi-IN" w:bidi="hi-IN"/>
        </w:rPr>
        <w:tab/>
      </w:r>
      <w:r w:rsidRPr="00FD7EE4">
        <w:rPr>
          <w:rFonts w:ascii="Palatino Linotype" w:eastAsia="Times New Roman" w:hAnsi="Palatino Linotype"/>
          <w:b/>
          <w:i/>
          <w:kern w:val="1"/>
          <w:sz w:val="24"/>
          <w:szCs w:val="24"/>
          <w:lang w:eastAsia="hi-IN" w:bidi="hi-IN"/>
        </w:rPr>
        <w:t>16 óra/18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társadalmi, erkölcsi és jogi normák fogalma, egymáshoz való viszonyuk.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jog fogalma, kialakulása.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jog és a jogrend fogalma és a belső jogforrások rendszere.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lastRenderedPageBreak/>
        <w:t>Magyarország Alaptörvényében meghatározott alapvető jogok és kötelezettségek</w:t>
      </w:r>
      <w:r w:rsidRPr="00943C08">
        <w:rPr>
          <w:rFonts w:ascii="Palatino Linotype" w:hAnsi="Palatino Linotype"/>
          <w:sz w:val="24"/>
          <w:szCs w:val="24"/>
        </w:rPr>
        <w:t>.</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állami szervek rendszere, jellegük és egymáshoz való viszonyuk.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állam felelőssége a lakosság egészségi állapotáért.</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közszolgáltatások rendszere és szervezése: az egészségügy és a szociális ellátás intézményei és azok alapvető követelményei.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egészségügyi igazgatás szervezetrendszere.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Az egészségügyre és az egészségügyi szolgáltatásra vonatkozó fontosabb jogi szabályozások.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Információbiztonság és adatvédelem.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egészségügyi dokumentáció kezelése.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Szakmai felelősség és felelősségvállalás az egészségügyben.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egészségügyben dolgozókra vonatkozó speciális munkaügyi szabályok és szabályozók.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egészségügyi etika kialakulása és alapjai.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egészségügyi etika alapelvei.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Etikai értékek az egészségügyben.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betegek jogai és a betegjogok érvényesítése.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Jogi és etikai szabályozás kapcsolata az egészségügyben.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Az egészségügyi dolgozók tevékenységének etikai elvei és problémái.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Az egészségügyi dolgozóval szemben elvárt magatartás, viselkedés.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Szakmai etikai alapkövetelmények: előítélet mentesség, másság elfogadása, tolerancia, humanitás, empátia, karitativitás, intimitás.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Esélyegyenlőség biztosítása.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Etikai dilemmák és bioetikai kérdések.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abortusz etikai kérdései.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egészségügyi dolgozók és a sztrájkjog etikai kérdései.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Etikai kódex. </w:t>
      </w:r>
    </w:p>
    <w:p w:rsidR="00331106" w:rsidRPr="00FD7EE4" w:rsidRDefault="00331106">
      <w:pPr>
        <w:pStyle w:val="Default"/>
        <w:ind w:left="567"/>
        <w:rPr>
          <w:rFonts w:ascii="Palatino Linotype" w:hAnsi="Palatino Linotype" w:cs="Tahoma"/>
          <w:color w:val="3A2C8C"/>
        </w:rPr>
      </w:pPr>
    </w:p>
    <w:p w:rsidR="00331106" w:rsidRPr="00943C08" w:rsidRDefault="00331106" w:rsidP="00943C08">
      <w:pPr>
        <w:pStyle w:val="Listaszerbekezds4"/>
        <w:numPr>
          <w:ilvl w:val="2"/>
          <w:numId w:val="2"/>
        </w:numPr>
        <w:tabs>
          <w:tab w:val="right" w:pos="9214"/>
        </w:tabs>
        <w:spacing w:after="0" w:line="240" w:lineRule="auto"/>
        <w:jc w:val="right"/>
        <w:rPr>
          <w:rFonts w:ascii="Palatino Linotype" w:hAnsi="Palatino Linotype"/>
          <w:b/>
          <w:sz w:val="24"/>
          <w:szCs w:val="24"/>
          <w:lang w:eastAsia="hu-HU"/>
        </w:rPr>
      </w:pPr>
      <w:r w:rsidRPr="00943C08">
        <w:rPr>
          <w:rFonts w:ascii="Palatino Linotype" w:hAnsi="Palatino Linotype"/>
          <w:b/>
          <w:sz w:val="24"/>
          <w:szCs w:val="24"/>
          <w:lang w:eastAsia="hu-HU"/>
        </w:rPr>
        <w:t>Szociológia</w:t>
      </w:r>
      <w:r w:rsidRPr="00943C08">
        <w:rPr>
          <w:rFonts w:ascii="Palatino Linotype" w:hAnsi="Palatino Linotype"/>
          <w:b/>
          <w:sz w:val="24"/>
          <w:szCs w:val="24"/>
          <w:lang w:eastAsia="hu-HU"/>
        </w:rPr>
        <w:tab/>
      </w:r>
      <w:r w:rsidRPr="00943C08">
        <w:rPr>
          <w:rFonts w:ascii="Palatino Linotype" w:hAnsi="Palatino Linotype"/>
          <w:b/>
          <w:i/>
          <w:sz w:val="24"/>
          <w:szCs w:val="24"/>
          <w:lang w:eastAsia="hu-HU"/>
        </w:rPr>
        <w:t>16 óra/18 óra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szociológia lényege, tárgya, jelentősége.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szociálpszichológia tárgya, témakörei.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Társadalmi rétegződés és mobilitás.</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Társadalmi egyenlőtlenségek és a szegénység.</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szocializáció fogalma és elméletei; szinterei, intézményei.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Családszociológia.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Szerepek és szerepkonfliktusok.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Csoportok. Csoportdinamika. A csoportokat alakító tényezők.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csoporton belüli tagolódás.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csoporttagok egymáshoz való viszonya.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csoport egymást erősítő tényezői.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Deviáns magatartás fogalma, formái.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különböző kultúrák szokásai, hagyományai.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lastRenderedPageBreak/>
        <w:t xml:space="preserve">Esélyegyenlőség.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Foglalkoztatottság és munkanélküliség.</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Népességi mutatók.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Szociológiai mérések, eredmények, statisztikai adatok.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Szociális intézményrendszerek.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egészségügyi dolgozók.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Munkakörök. Munkakörökkel kapcsolatos általános elvárások.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Személyes attitűdök a segítő szakmákban.</w:t>
      </w:r>
    </w:p>
    <w:p w:rsidR="00331106" w:rsidRPr="00FD7EE4" w:rsidRDefault="00331106">
      <w:pPr>
        <w:spacing w:after="0" w:line="240" w:lineRule="auto"/>
        <w:rPr>
          <w:rFonts w:ascii="Palatino Linotype" w:hAnsi="Palatino Linotype"/>
          <w:sz w:val="24"/>
          <w:szCs w:val="24"/>
        </w:rPr>
      </w:pPr>
    </w:p>
    <w:p w:rsidR="00331106" w:rsidRPr="00943C08" w:rsidRDefault="00331106" w:rsidP="00943C08">
      <w:pPr>
        <w:pStyle w:val="Listaszerbekezds4"/>
        <w:numPr>
          <w:ilvl w:val="2"/>
          <w:numId w:val="2"/>
        </w:numPr>
        <w:tabs>
          <w:tab w:val="right" w:pos="9214"/>
        </w:tabs>
        <w:spacing w:after="0" w:line="240" w:lineRule="auto"/>
        <w:jc w:val="right"/>
        <w:rPr>
          <w:rFonts w:ascii="Palatino Linotype" w:hAnsi="Palatino Linotype"/>
          <w:b/>
          <w:i/>
          <w:sz w:val="24"/>
          <w:szCs w:val="24"/>
          <w:lang w:eastAsia="hu-HU"/>
        </w:rPr>
      </w:pPr>
      <w:r w:rsidRPr="00943C08">
        <w:rPr>
          <w:rFonts w:ascii="Palatino Linotype" w:hAnsi="Palatino Linotype"/>
          <w:b/>
          <w:sz w:val="24"/>
          <w:szCs w:val="24"/>
          <w:lang w:eastAsia="hu-HU"/>
        </w:rPr>
        <w:t>Pszichológia</w:t>
      </w:r>
      <w:r w:rsidRPr="00943C08">
        <w:rPr>
          <w:rFonts w:ascii="Palatino Linotype" w:hAnsi="Palatino Linotype"/>
          <w:b/>
          <w:sz w:val="24"/>
          <w:szCs w:val="24"/>
          <w:lang w:eastAsia="hu-HU"/>
        </w:rPr>
        <w:tab/>
      </w:r>
      <w:r w:rsidRPr="00943C08">
        <w:rPr>
          <w:rFonts w:ascii="Palatino Linotype" w:hAnsi="Palatino Linotype"/>
          <w:b/>
          <w:i/>
          <w:sz w:val="24"/>
          <w:szCs w:val="24"/>
          <w:lang w:eastAsia="hu-HU"/>
        </w:rPr>
        <w:t>18 óra/18 óra</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 xml:space="preserve">Az általános pszichológia tárgya, felosztása. </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 xml:space="preserve">Pszichológiai alapfogalmak. </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A pszichológia irányzatai.</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A pszichológia vizsgálómódszerei.</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 xml:space="preserve">Alapvető megismerési folyamatok. </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Motiváció és érzelem.</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Az alvás szerepe, funkciója.</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Az alvás fázisai. Leggyakoribb alvászavarok.</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A tanulás fogalma, fajtái.</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Tanulási modellek.</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A személyiség fogalma és a legfontosabb személyiség-elméletek.</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Személyiség-tipológia.</w:t>
      </w:r>
    </w:p>
    <w:p w:rsidR="00331106" w:rsidRPr="005E37C5" w:rsidRDefault="00331106" w:rsidP="00943C08">
      <w:pPr>
        <w:widowControl w:val="0"/>
        <w:suppressAutoHyphens/>
        <w:spacing w:after="0" w:line="240" w:lineRule="auto"/>
        <w:ind w:left="709"/>
        <w:rPr>
          <w:rFonts w:ascii="Palatino Linotype" w:hAnsi="Palatino Linotype"/>
          <w:sz w:val="24"/>
          <w:szCs w:val="24"/>
        </w:rPr>
      </w:pPr>
      <w:r w:rsidRPr="00091481">
        <w:rPr>
          <w:rFonts w:ascii="Palatino Linotype" w:hAnsi="Palatino Linotype"/>
          <w:sz w:val="24"/>
          <w:szCs w:val="24"/>
        </w:rPr>
        <w:t>A személyiség fejlődése. A szocializáció folyamata.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Fejlődéslélektan alapfogalmai, módszerei, a fejlődés törvényszerűségei.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megismerési folyamatok fejlődése, a beszédfejlődés.</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tanulás és viselkedés fejlődése.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érzelmi funkciók kialakulása és az akarat fejlődése.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gyermek értelmi fejlettségének mérése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szorongás lényege, kialakulásának okai.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szorongás testi tünetei, érzelmi komponensei.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szorongás kezelése.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Stresszhelyzet, félelem és a kapcsolódó önvédelmi reakciók.</w:t>
      </w:r>
    </w:p>
    <w:p w:rsidR="00331106" w:rsidRPr="00FD7EE4" w:rsidRDefault="00331106">
      <w:pPr>
        <w:pStyle w:val="Listaszerbekezds1"/>
        <w:autoSpaceDE w:val="0"/>
        <w:autoSpaceDN w:val="0"/>
        <w:adjustRightInd w:val="0"/>
        <w:spacing w:after="0" w:line="240" w:lineRule="auto"/>
        <w:ind w:left="0"/>
        <w:rPr>
          <w:rFonts w:ascii="Tahoma" w:hAnsi="Tahoma" w:cs="Tahoma"/>
        </w:rPr>
      </w:pPr>
    </w:p>
    <w:p w:rsidR="00331106" w:rsidRPr="00943C08" w:rsidRDefault="00331106" w:rsidP="00943C08">
      <w:pPr>
        <w:pStyle w:val="Listaszerbekezds4"/>
        <w:numPr>
          <w:ilvl w:val="2"/>
          <w:numId w:val="2"/>
        </w:numPr>
        <w:tabs>
          <w:tab w:val="right" w:pos="9214"/>
        </w:tabs>
        <w:spacing w:after="0" w:line="240" w:lineRule="auto"/>
        <w:jc w:val="right"/>
        <w:rPr>
          <w:rFonts w:ascii="Palatino Linotype" w:hAnsi="Palatino Linotype"/>
          <w:b/>
          <w:sz w:val="24"/>
          <w:szCs w:val="24"/>
          <w:lang w:eastAsia="hu-HU"/>
        </w:rPr>
      </w:pPr>
      <w:r w:rsidRPr="00943C08">
        <w:rPr>
          <w:rFonts w:ascii="Palatino Linotype" w:hAnsi="Palatino Linotype"/>
          <w:b/>
          <w:sz w:val="24"/>
          <w:szCs w:val="24"/>
          <w:lang w:eastAsia="hu-HU"/>
        </w:rPr>
        <w:t>Pedagógia</w:t>
      </w:r>
      <w:r w:rsidRPr="00943C08">
        <w:rPr>
          <w:rFonts w:ascii="Palatino Linotype" w:hAnsi="Palatino Linotype"/>
          <w:b/>
          <w:sz w:val="24"/>
          <w:szCs w:val="24"/>
          <w:lang w:eastAsia="hu-HU"/>
        </w:rPr>
        <w:tab/>
      </w:r>
      <w:r w:rsidRPr="00943C08">
        <w:rPr>
          <w:rFonts w:ascii="Palatino Linotype" w:hAnsi="Palatino Linotype"/>
          <w:b/>
          <w:i/>
          <w:sz w:val="24"/>
          <w:szCs w:val="24"/>
          <w:lang w:eastAsia="hu-HU"/>
        </w:rPr>
        <w:t>18 óra/18 óra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neveléstudományok helye, felosztása.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Nevelési célok.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nevelés folyamata.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iskola és a nevelés kapcsolata.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Nevelési módszerek.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Nevelői-oktató szerep; szerepelvárások és szerepkonfliktusok.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személyiség összetevői. A nevelő személyisége.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Vezetői, szülői attitűdök, módszerek, eszközök.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Tanulás és oktatás.</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lastRenderedPageBreak/>
        <w:t xml:space="preserve">A tanulás. Tanítási-tanulási módszerek. A tanulási folyamat szervezése.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Tanulási technikák. </w:t>
      </w:r>
      <w:proofErr w:type="gramStart"/>
      <w:r w:rsidRPr="00943C08">
        <w:rPr>
          <w:rFonts w:ascii="Palatino Linotype" w:hAnsi="Palatino Linotype"/>
          <w:sz w:val="24"/>
          <w:szCs w:val="24"/>
        </w:rPr>
        <w:t>Tanulásmódszertan .</w:t>
      </w:r>
      <w:proofErr w:type="gramEnd"/>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Tanulási problémák, zavarok, akadályok.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pedagógia módszerei. Az individuális pedagógia.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Az oktatás szervezeti és munkaformái. Az oktatás eszközei és módszerei.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Motiválás és aktivizálás.</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Ellenőrzés, értékelés, differenciálás.</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Új módszerek a pedagógiában.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Andragógiai alapismeretek.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Kliens/beteg oktatása.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egészségnevelés célja, feladata.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egészségnevelés során alkalmazható egyéni, csoportos és egyéb szervezeti formák, módszerek, azok előnyei, hátrányai.</w:t>
      </w:r>
    </w:p>
    <w:p w:rsidR="00331106" w:rsidRPr="00FD7EE4" w:rsidRDefault="00331106">
      <w:pPr>
        <w:spacing w:after="0" w:line="240" w:lineRule="auto"/>
        <w:rPr>
          <w:rFonts w:ascii="Palatino Linotype" w:hAnsi="Palatino Linotype"/>
          <w:sz w:val="24"/>
          <w:szCs w:val="24"/>
        </w:rPr>
      </w:pPr>
    </w:p>
    <w:p w:rsidR="00331106" w:rsidRPr="00943C08" w:rsidRDefault="00331106" w:rsidP="00943C08">
      <w:pPr>
        <w:pStyle w:val="Listaszerbekezds4"/>
        <w:numPr>
          <w:ilvl w:val="2"/>
          <w:numId w:val="2"/>
        </w:numPr>
        <w:tabs>
          <w:tab w:val="right" w:pos="9214"/>
        </w:tabs>
        <w:spacing w:after="0" w:line="240" w:lineRule="auto"/>
        <w:jc w:val="right"/>
        <w:rPr>
          <w:rFonts w:ascii="Palatino Linotype" w:hAnsi="Palatino Linotype"/>
          <w:b/>
          <w:sz w:val="24"/>
          <w:szCs w:val="24"/>
          <w:lang w:eastAsia="hu-HU"/>
        </w:rPr>
      </w:pPr>
      <w:r w:rsidRPr="00943C08">
        <w:rPr>
          <w:rFonts w:ascii="Palatino Linotype" w:hAnsi="Palatino Linotype"/>
          <w:b/>
          <w:sz w:val="24"/>
          <w:szCs w:val="24"/>
          <w:lang w:eastAsia="hu-HU"/>
        </w:rPr>
        <w:t>Egészségügyi ellátórendszer</w:t>
      </w:r>
      <w:r w:rsidRPr="00943C08">
        <w:rPr>
          <w:rFonts w:ascii="Palatino Linotype" w:hAnsi="Palatino Linotype"/>
          <w:b/>
          <w:sz w:val="24"/>
          <w:szCs w:val="24"/>
          <w:lang w:eastAsia="hu-HU"/>
        </w:rPr>
        <w:tab/>
      </w:r>
      <w:r w:rsidRPr="00943C08">
        <w:rPr>
          <w:rFonts w:ascii="Palatino Linotype" w:hAnsi="Palatino Linotype"/>
          <w:b/>
          <w:i/>
          <w:sz w:val="24"/>
          <w:szCs w:val="24"/>
          <w:lang w:eastAsia="hu-HU"/>
        </w:rPr>
        <w:t>18 óra/ 18 óra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egészségügyi ellátórendszer fogalma, feladata, helye, kapcsolatrendszere a makrogazdaságban.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magyar egészségügyi ellátó rendszer tagozódása, struktúrája.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progresszív betegellátás filozófiája, rendszere, jellemzői.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egészségügyi ellátás színterei, az egyes színterek feladata, célja, szereplői.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egészségügyi ellátórendszer működésének szabályozása és ellenőrzése.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egészségügyi ellátás tárgyi és humánerőforrás feltételeinek szabályozása.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Kompetenciák és hatáskörök az egészségügyi ellátórendszerben.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egészségügyi technológia fogalma, összetevői.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prevenció helye, színterei az egészségügyi ellátórendszerben.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rehabilitáció helye, jelentősége az egészségügyi ellátórendszerben.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hazai sürgősségi betegellátó rendszer szintjei, jellemzői.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Nemzetközi egészségbiztosítási rendszerek.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Egészségügyi ellátás az EU-ban.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hazai egészségbiztosítási rendszer jellemzői.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hazai egészségügyi ellátás finanszírozási formái, technikái.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hazai egészségügyi ellátórendszer fejlesztési koncepciói.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Minőségirányítás az egészségügyben.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Képzés, továbbképzés az egészségügyben.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egészségügyi dolgozók érdekképviseleti szervei (kamarák, egyesületek, szakszervezetek).</w:t>
      </w:r>
    </w:p>
    <w:p w:rsidR="00331106" w:rsidRPr="00FD7EE4" w:rsidRDefault="00331106">
      <w:pPr>
        <w:spacing w:after="0" w:line="240" w:lineRule="auto"/>
        <w:rPr>
          <w:rFonts w:ascii="Palatino Linotype" w:hAnsi="Palatino Linotype"/>
          <w:sz w:val="24"/>
          <w:szCs w:val="24"/>
        </w:rPr>
      </w:pPr>
    </w:p>
    <w:p w:rsidR="00331106" w:rsidRPr="00943C08" w:rsidRDefault="00331106" w:rsidP="00943C08">
      <w:pPr>
        <w:pStyle w:val="Listaszerbekezds4"/>
        <w:numPr>
          <w:ilvl w:val="2"/>
          <w:numId w:val="2"/>
        </w:numPr>
        <w:tabs>
          <w:tab w:val="right" w:pos="9214"/>
        </w:tabs>
        <w:spacing w:after="0" w:line="240" w:lineRule="auto"/>
        <w:jc w:val="right"/>
        <w:rPr>
          <w:rFonts w:ascii="Palatino Linotype" w:hAnsi="Palatino Linotype"/>
          <w:b/>
          <w:i/>
          <w:sz w:val="24"/>
          <w:szCs w:val="24"/>
          <w:lang w:eastAsia="hu-HU"/>
        </w:rPr>
      </w:pPr>
      <w:r w:rsidRPr="00943C08">
        <w:rPr>
          <w:rFonts w:ascii="Palatino Linotype" w:hAnsi="Palatino Linotype"/>
          <w:b/>
          <w:sz w:val="24"/>
          <w:szCs w:val="24"/>
          <w:lang w:eastAsia="hu-HU"/>
        </w:rPr>
        <w:t xml:space="preserve"> Népegészségügy</w:t>
      </w:r>
      <w:r w:rsidRPr="00943C08">
        <w:rPr>
          <w:rFonts w:ascii="Palatino Linotype" w:hAnsi="Palatino Linotype"/>
          <w:b/>
          <w:sz w:val="24"/>
          <w:szCs w:val="24"/>
          <w:lang w:eastAsia="hu-HU"/>
        </w:rPr>
        <w:tab/>
      </w:r>
      <w:r w:rsidRPr="00943C08">
        <w:rPr>
          <w:rFonts w:ascii="Palatino Linotype" w:hAnsi="Palatino Linotype"/>
          <w:b/>
          <w:i/>
          <w:sz w:val="24"/>
          <w:szCs w:val="24"/>
          <w:lang w:eastAsia="hu-HU"/>
        </w:rPr>
        <w:t>18 óra/18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népegészségtan tárgya.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népegészségtan és az orvostudomány kapcsolata.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egészség, egészségkulturáltság.</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statisztika fogalma, tárgya.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statisztikai adatok jellege.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lastRenderedPageBreak/>
        <w:t>A statisztikai adatgyűjtés, csoportosítás.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demográfia fogalma, tárgya, alapfogalmai (népesség, népesedés, népmozgalom).</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demográfia módszerei és kiemelt tárgyköreinek áttekintése.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strukturális demográfia.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Születés, termékenység.</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Halandóság.</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Természetes népmozgalom.</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Család-demográfia.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Reprodukció.</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Vándorlások.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Epidemiológia fogalma, tárgya.</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Deszkriptív</w:t>
      </w:r>
      <w:proofErr w:type="spellEnd"/>
      <w:r>
        <w:rPr>
          <w:rFonts w:ascii="Palatino Linotype" w:hAnsi="Palatino Linotype"/>
          <w:sz w:val="24"/>
          <w:szCs w:val="24"/>
        </w:rPr>
        <w:t xml:space="preserve"> epidemiológia.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betegségek gyakoriságának mérése (</w:t>
      </w:r>
      <w:proofErr w:type="spellStart"/>
      <w:r>
        <w:rPr>
          <w:rFonts w:ascii="Palatino Linotype" w:hAnsi="Palatino Linotype"/>
          <w:sz w:val="24"/>
          <w:szCs w:val="24"/>
        </w:rPr>
        <w:t>prevalencia</w:t>
      </w:r>
      <w:proofErr w:type="spellEnd"/>
      <w:r>
        <w:rPr>
          <w:rFonts w:ascii="Palatino Linotype" w:hAnsi="Palatino Linotype"/>
          <w:sz w:val="24"/>
          <w:szCs w:val="24"/>
        </w:rPr>
        <w:t xml:space="preserve">, </w:t>
      </w:r>
      <w:proofErr w:type="spellStart"/>
      <w:r>
        <w:rPr>
          <w:rFonts w:ascii="Palatino Linotype" w:hAnsi="Palatino Linotype"/>
          <w:sz w:val="24"/>
          <w:szCs w:val="24"/>
        </w:rPr>
        <w:t>incidencia</w:t>
      </w:r>
      <w:proofErr w:type="spellEnd"/>
      <w:r>
        <w:rPr>
          <w:rFonts w:ascii="Palatino Linotype" w:hAnsi="Palatino Linotype"/>
          <w:sz w:val="24"/>
          <w:szCs w:val="24"/>
        </w:rPr>
        <w:t xml:space="preserve">, tartam </w:t>
      </w:r>
      <w:proofErr w:type="spellStart"/>
      <w:r>
        <w:rPr>
          <w:rFonts w:ascii="Palatino Linotype" w:hAnsi="Palatino Linotype"/>
          <w:sz w:val="24"/>
          <w:szCs w:val="24"/>
        </w:rPr>
        <w:t>prevalencia</w:t>
      </w:r>
      <w:proofErr w:type="spellEnd"/>
      <w:r>
        <w:rPr>
          <w:rFonts w:ascii="Palatino Linotype" w:hAnsi="Palatino Linotype"/>
          <w:sz w:val="24"/>
          <w:szCs w:val="24"/>
        </w:rPr>
        <w:t xml:space="preserve"> fogalma).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Kor-nem és egyéb </w:t>
      </w:r>
      <w:proofErr w:type="gramStart"/>
      <w:r>
        <w:rPr>
          <w:rFonts w:ascii="Palatino Linotype" w:hAnsi="Palatino Linotype"/>
          <w:sz w:val="24"/>
          <w:szCs w:val="24"/>
        </w:rPr>
        <w:t>kategória-specifikus mutatók</w:t>
      </w:r>
      <w:proofErr w:type="gramEnd"/>
      <w:r>
        <w:rPr>
          <w:rFonts w:ascii="Palatino Linotype" w:hAnsi="Palatino Linotype"/>
          <w:sz w:val="24"/>
          <w:szCs w:val="24"/>
        </w:rPr>
        <w:t xml:space="preserve"> lényege.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betegségek gyakoriságát befolyásoló tényezők.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morbiditási adatok forrásai.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Analitikus epidemiológia, intervenciós epidemiológia fogalma.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Szociológiai módszerek.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Szűrővizsgálatok célja, feltételei.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Prevenció és egészségmegőrzés.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egészségi állapotot befolyásoló életmódbeli, környezeti, társadalmi tényezők.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prevenció szintjei.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egészségmegőrzés stratégiája.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Hazai egészség-megőrzési programok.</w:t>
      </w:r>
    </w:p>
    <w:p w:rsidR="00331106" w:rsidRPr="00FD7EE4" w:rsidRDefault="00331106" w:rsidP="00F61931">
      <w:pPr>
        <w:spacing w:after="0" w:line="240" w:lineRule="auto"/>
        <w:ind w:left="1418"/>
        <w:rPr>
          <w:rFonts w:ascii="Palatino Linotype" w:hAnsi="Palatino Linotype"/>
          <w:sz w:val="24"/>
          <w:szCs w:val="24"/>
        </w:rPr>
      </w:pPr>
    </w:p>
    <w:p w:rsidR="00331106" w:rsidRPr="00943C08" w:rsidRDefault="00331106" w:rsidP="00943C08">
      <w:pPr>
        <w:pStyle w:val="Listaszerbekezds4"/>
        <w:numPr>
          <w:ilvl w:val="2"/>
          <w:numId w:val="2"/>
        </w:numPr>
        <w:tabs>
          <w:tab w:val="right" w:pos="9214"/>
        </w:tabs>
        <w:spacing w:after="0" w:line="240" w:lineRule="auto"/>
        <w:jc w:val="right"/>
        <w:rPr>
          <w:rFonts w:ascii="Palatino Linotype" w:hAnsi="Palatino Linotype"/>
          <w:b/>
          <w:sz w:val="24"/>
          <w:szCs w:val="24"/>
          <w:lang w:eastAsia="hu-HU"/>
        </w:rPr>
      </w:pPr>
      <w:r w:rsidRPr="00943C08">
        <w:rPr>
          <w:rFonts w:ascii="Palatino Linotype" w:hAnsi="Palatino Linotype"/>
          <w:b/>
          <w:sz w:val="24"/>
          <w:szCs w:val="24"/>
          <w:lang w:eastAsia="hu-HU"/>
        </w:rPr>
        <w:t>Egészségfejlesztés</w:t>
      </w:r>
      <w:r w:rsidRPr="00943C08">
        <w:rPr>
          <w:rFonts w:ascii="Palatino Linotype" w:hAnsi="Palatino Linotype"/>
          <w:b/>
          <w:sz w:val="24"/>
          <w:szCs w:val="24"/>
          <w:lang w:eastAsia="hu-HU"/>
        </w:rPr>
        <w:tab/>
      </w:r>
      <w:r w:rsidRPr="00943C08">
        <w:rPr>
          <w:rFonts w:ascii="Palatino Linotype" w:hAnsi="Palatino Linotype"/>
          <w:b/>
          <w:i/>
          <w:sz w:val="24"/>
          <w:szCs w:val="24"/>
          <w:lang w:eastAsia="hu-HU"/>
        </w:rPr>
        <w:t>16 óra/18 óra</w:t>
      </w:r>
    </w:p>
    <w:p w:rsidR="00331106" w:rsidRPr="00943C08"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egészség definíciója.</w:t>
      </w:r>
    </w:p>
    <w:p w:rsidR="00331106" w:rsidRPr="00943C08"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egészséget befolyásoló tényezők.</w:t>
      </w:r>
    </w:p>
    <w:p w:rsidR="00331106" w:rsidRPr="00943C08"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egészségi állapot megítélése.</w:t>
      </w:r>
    </w:p>
    <w:p w:rsidR="00331106" w:rsidRPr="00943C08"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egészségfejlesztés fogalma, célja, feladata, színterei, intézményei.</w:t>
      </w:r>
    </w:p>
    <w:p w:rsidR="00331106" w:rsidRPr="00943C08"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egészségkultúra fogalma, összetevői.</w:t>
      </w:r>
    </w:p>
    <w:p w:rsidR="00331106" w:rsidRPr="00943C08"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egészséges életvitel.</w:t>
      </w:r>
    </w:p>
    <w:p w:rsidR="00331106" w:rsidRPr="00943C08"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szükségletek hierarchiája, a szervezet belső környezeti egyensúlya, állandósága.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egészséges szervezetet felépítő anyagok, tápanyagok összetétele, tápanyag-piramis, az egészséges szervezet tápanyagszükséglete.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egészséges táplálkozás; a túlzott tápanyagbevitel következményei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Fizikai, szellemi munka energiaigénye.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testi erő fenntartása, a mozgás lehetséges módjai.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prevenció szintjei.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lastRenderedPageBreak/>
        <w:t>A betegségek korai felismerését szolgáló lehetőségek; rizikófaktorok és azok felismerése.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Szűrővizsgálatok jelentősége, életkorok szenti szűrővizsgálatok formái, teendő a tünetek megjelenése esetén.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 káros szenvedélyek formái, kialakulásuk okai, betegséget előidéző káros hatásuk, a káros szenvedélyek korai felismerése.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drog, az alkohol kapcsolata a mentális egészségünkkel.</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Önértékelés, önbecsülés.</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Önmagunkról kialakított reális kép, képességeink, korlátaink.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egészséges lelki egyensúly fenntartása, önvédő technikák.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Relaxáció formái, jelentősége.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Aktív, passzív pihenés formái.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érzelmi élet egyensúlya.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akaraterő.</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Önsegítő csoportok és betegszervezetek létrejötte, jelentősége, szervezése.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önsegítő csoportok, szervezetek értékei.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fogyatékosság fogalma.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fogyatékosság főcsoportjai.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fogyatékossággal élő emberek életmódja, életminősége.</w:t>
      </w:r>
    </w:p>
    <w:p w:rsidR="00331106" w:rsidRPr="00FD7EE4" w:rsidRDefault="00331106">
      <w:pPr>
        <w:spacing w:after="0" w:line="240" w:lineRule="auto"/>
        <w:ind w:firstLine="540"/>
        <w:rPr>
          <w:rFonts w:ascii="Palatino Linotype" w:hAnsi="Palatino Linotype"/>
          <w:sz w:val="24"/>
          <w:szCs w:val="24"/>
        </w:rPr>
      </w:pPr>
    </w:p>
    <w:p w:rsidR="00331106" w:rsidRPr="00943C08" w:rsidRDefault="00331106" w:rsidP="00943C08">
      <w:pPr>
        <w:pStyle w:val="Listaszerbekezds4"/>
        <w:numPr>
          <w:ilvl w:val="2"/>
          <w:numId w:val="2"/>
        </w:numPr>
        <w:tabs>
          <w:tab w:val="right" w:pos="9214"/>
        </w:tabs>
        <w:spacing w:after="0" w:line="240" w:lineRule="auto"/>
        <w:jc w:val="right"/>
        <w:rPr>
          <w:rFonts w:ascii="Palatino Linotype" w:hAnsi="Palatino Linotype"/>
          <w:b/>
          <w:sz w:val="24"/>
          <w:szCs w:val="24"/>
          <w:lang w:eastAsia="hu-HU"/>
        </w:rPr>
      </w:pPr>
      <w:r w:rsidRPr="00943C08">
        <w:rPr>
          <w:rFonts w:ascii="Palatino Linotype" w:hAnsi="Palatino Linotype"/>
          <w:b/>
          <w:sz w:val="24"/>
          <w:szCs w:val="24"/>
          <w:lang w:eastAsia="hu-HU"/>
        </w:rPr>
        <w:t>Környezet-egészségügy</w:t>
      </w:r>
      <w:r w:rsidRPr="00943C08">
        <w:rPr>
          <w:rFonts w:ascii="Palatino Linotype" w:hAnsi="Palatino Linotype"/>
          <w:b/>
          <w:sz w:val="24"/>
          <w:szCs w:val="24"/>
          <w:lang w:eastAsia="hu-HU"/>
        </w:rPr>
        <w:tab/>
      </w:r>
      <w:r w:rsidRPr="00943C08">
        <w:rPr>
          <w:rFonts w:ascii="Palatino Linotype" w:hAnsi="Palatino Linotype"/>
          <w:b/>
          <w:i/>
          <w:sz w:val="24"/>
          <w:szCs w:val="24"/>
          <w:lang w:eastAsia="hu-HU"/>
        </w:rPr>
        <w:t>18 óra/18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környezet és az egészség kapcsolata.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ember ökológiai lábnyoma, környezettudatos gondolkodás.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természetes és a mesterséges (épített) környezet jellemzői a XXI. században.</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víz szerepe az ember életében.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egészséges ivóvíz és az ásványvizek.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Hazánk gyógy-és termálvizei, azok egészségre gyakorolt hatásai.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vízszennyezők és az egészségtelen vizek károsító hatásai.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légkör és a levegő fizikai, kémiai jellemzői.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főbb légszennyező anyagok, jellemzőik és hatásuk az egészségre.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Meteorológiai és klimatikus tényezők hatása az emberre.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Ionizáló és nem ionizáló sugárzások fizikai és biológiai jellemzői és hatásaik.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talaj összetétele, öntisztulása, talajszennyeződés.</w:t>
      </w:r>
    </w:p>
    <w:p w:rsidR="00331106"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Vegyi anyagok a környezetünkben.</w:t>
      </w:r>
      <w:r w:rsidRPr="00CA5A41">
        <w:rPr>
          <w:rFonts w:ascii="Palatino Linotype" w:hAnsi="Palatino Linotype"/>
          <w:sz w:val="24"/>
          <w:szCs w:val="24"/>
        </w:rPr>
        <w:tab/>
      </w:r>
    </w:p>
    <w:p w:rsidR="00331106" w:rsidRPr="005E37C5" w:rsidRDefault="00331106" w:rsidP="00943C08">
      <w:pPr>
        <w:widowControl w:val="0"/>
        <w:suppressAutoHyphens/>
        <w:spacing w:after="0" w:line="240" w:lineRule="auto"/>
        <w:ind w:left="709"/>
        <w:rPr>
          <w:rFonts w:ascii="Palatino Linotype" w:hAnsi="Palatino Linotype"/>
          <w:sz w:val="24"/>
          <w:szCs w:val="24"/>
        </w:rPr>
      </w:pPr>
      <w:r w:rsidRPr="00CA5A41">
        <w:rPr>
          <w:rFonts w:ascii="Palatino Linotype" w:hAnsi="Palatino Linotype"/>
          <w:sz w:val="24"/>
          <w:szCs w:val="24"/>
        </w:rPr>
        <w:t>Hulladékgazdálkodás, kommunális, ipari és mezőgazdasági hulladékok</w:t>
      </w:r>
      <w:r w:rsidRPr="00091481">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veszélyes hulladékok kezelése, tárolása.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környezeti zaj, rezgés és annak hatásai a szervezetre.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zajártalom és következményei.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091481">
        <w:rPr>
          <w:rFonts w:ascii="Palatino Linotype" w:hAnsi="Palatino Linotype"/>
          <w:sz w:val="24"/>
          <w:szCs w:val="24"/>
        </w:rPr>
        <w:t xml:space="preserve">A </w:t>
      </w:r>
      <w:r w:rsidRPr="005E37C5">
        <w:rPr>
          <w:rFonts w:ascii="Palatino Linotype" w:hAnsi="Palatino Linotype"/>
          <w:sz w:val="24"/>
          <w:szCs w:val="24"/>
        </w:rPr>
        <w:t>települések típusai és jellemzőik.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Urbanizációs ártalmak.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egészséges lakókörnyezet.</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korszerűtlen lakások, épületek egészségre gyakorolt káros hatásai.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Egészségügyi kártevők megjelenése a lakásban és a környezetben.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lastRenderedPageBreak/>
        <w:t>Környezeti eredetű megbetegedések és azok megelőzése.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Környezeti katasztrófák, </w:t>
      </w:r>
      <w:proofErr w:type="spellStart"/>
      <w:r w:rsidRPr="00943C08">
        <w:rPr>
          <w:rFonts w:ascii="Palatino Linotype" w:hAnsi="Palatino Linotype"/>
          <w:sz w:val="24"/>
          <w:szCs w:val="24"/>
        </w:rPr>
        <w:t>haváriák</w:t>
      </w:r>
      <w:proofErr w:type="spellEnd"/>
      <w:r w:rsidRPr="00943C08">
        <w:rPr>
          <w:rFonts w:ascii="Palatino Linotype" w:hAnsi="Palatino Linotype"/>
          <w:sz w:val="24"/>
          <w:szCs w:val="24"/>
        </w:rPr>
        <w:t>.</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Környezetvédelem az egyén és a társadalom szintjén.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Munkabiztonság és </w:t>
      </w:r>
      <w:proofErr w:type="spellStart"/>
      <w:r w:rsidRPr="00943C08">
        <w:rPr>
          <w:rFonts w:ascii="Palatino Linotype" w:hAnsi="Palatino Linotype"/>
          <w:sz w:val="24"/>
          <w:szCs w:val="24"/>
        </w:rPr>
        <w:t>munkahigiéné</w:t>
      </w:r>
      <w:proofErr w:type="spellEnd"/>
      <w:r w:rsidRPr="00943C08">
        <w:rPr>
          <w:rFonts w:ascii="Palatino Linotype" w:hAnsi="Palatino Linotype"/>
          <w:sz w:val="24"/>
          <w:szCs w:val="24"/>
        </w:rPr>
        <w:t xml:space="preserve"> az egészségügyi munkahelyeken.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Biztonságos munkavégzés tárgyi feltételei, munkaeszközök megfelelő használata.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Tűzveszélyes anyagok a munkakörnyezetben.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Fizikai, kémiai, biológiai kockázatok az egészségügyi munkahelyeken. </w:t>
      </w:r>
    </w:p>
    <w:p w:rsidR="00331106" w:rsidRDefault="00331106" w:rsidP="00943C08">
      <w:pPr>
        <w:widowControl w:val="0"/>
        <w:suppressAutoHyphens/>
        <w:spacing w:after="0" w:line="240" w:lineRule="auto"/>
        <w:ind w:left="709"/>
        <w:rPr>
          <w:rFonts w:ascii="Palatino Linotype" w:hAnsi="Palatino Linotype"/>
          <w:sz w:val="24"/>
          <w:szCs w:val="24"/>
        </w:rPr>
      </w:pPr>
    </w:p>
    <w:p w:rsidR="00331106" w:rsidRDefault="00331106" w:rsidP="00943C08">
      <w:pPr>
        <w:numPr>
          <w:ilvl w:val="1"/>
          <w:numId w:val="2"/>
        </w:numPr>
        <w:spacing w:after="0" w:line="240" w:lineRule="auto"/>
        <w:ind w:hanging="147"/>
        <w:rPr>
          <w:rFonts w:ascii="Palatino Linotype" w:hAnsi="Palatino Linotype"/>
          <w:b/>
          <w:i/>
          <w:sz w:val="24"/>
          <w:szCs w:val="24"/>
        </w:rPr>
      </w:pPr>
      <w:r>
        <w:rPr>
          <w:rFonts w:ascii="Palatino Linotype" w:hAnsi="Palatino Linotype"/>
          <w:b/>
          <w:i/>
          <w:sz w:val="24"/>
          <w:szCs w:val="24"/>
        </w:rPr>
        <w:t>A képzés javasolt helyszíne (ajánlás)</w:t>
      </w:r>
    </w:p>
    <w:p w:rsidR="00331106" w:rsidRPr="005E37C5" w:rsidRDefault="00331106" w:rsidP="00943C08">
      <w:pPr>
        <w:spacing w:after="0" w:line="240" w:lineRule="auto"/>
        <w:ind w:left="567"/>
        <w:rPr>
          <w:rFonts w:ascii="Palatino Linotype" w:hAnsi="Palatino Linotype"/>
          <w:bCs/>
          <w:sz w:val="24"/>
          <w:szCs w:val="24"/>
        </w:rPr>
      </w:pPr>
      <w:r w:rsidRPr="00091481">
        <w:rPr>
          <w:rFonts w:ascii="Palatino Linotype" w:hAnsi="Palatino Linotype"/>
          <w:bCs/>
          <w:sz w:val="24"/>
          <w:szCs w:val="24"/>
        </w:rPr>
        <w:t>Az elméleti oktatás helyszíne: tanterem</w:t>
      </w:r>
    </w:p>
    <w:p w:rsidR="00331106" w:rsidRPr="00FD7EE4" w:rsidRDefault="00331106">
      <w:pPr>
        <w:spacing w:after="0" w:line="240" w:lineRule="auto"/>
        <w:ind w:left="792"/>
        <w:rPr>
          <w:rFonts w:ascii="Palatino Linotype" w:hAnsi="Palatino Linotype"/>
          <w:sz w:val="24"/>
          <w:szCs w:val="24"/>
        </w:rPr>
      </w:pPr>
    </w:p>
    <w:p w:rsidR="00331106" w:rsidRPr="00943C08" w:rsidRDefault="00331106" w:rsidP="00943C08">
      <w:pPr>
        <w:numPr>
          <w:ilvl w:val="1"/>
          <w:numId w:val="2"/>
        </w:numPr>
        <w:spacing w:after="0" w:line="240" w:lineRule="auto"/>
        <w:ind w:hanging="147"/>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w:t>
      </w:r>
      <w:r w:rsidRPr="00091481">
        <w:rPr>
          <w:rFonts w:ascii="Palatino Linotype" w:hAnsi="Palatino Linotype"/>
          <w:b/>
          <w:i/>
          <w:sz w:val="24"/>
          <w:szCs w:val="24"/>
        </w:rPr>
        <w:t xml:space="preserve"> tevékenységformák (ajánlás)</w:t>
      </w:r>
    </w:p>
    <w:p w:rsidR="00331106" w:rsidRPr="00FD7EE4" w:rsidRDefault="00331106">
      <w:pPr>
        <w:widowControl w:val="0"/>
        <w:suppressAutoHyphens/>
        <w:spacing w:after="0" w:line="240" w:lineRule="auto"/>
        <w:ind w:left="709"/>
        <w:rPr>
          <w:rFonts w:ascii="Palatino Linotype" w:hAnsi="Palatino Linotype"/>
          <w:b/>
          <w:bCs/>
          <w:sz w:val="24"/>
          <w:szCs w:val="24"/>
        </w:rPr>
      </w:pPr>
    </w:p>
    <w:p w:rsidR="00331106" w:rsidRDefault="00331106" w:rsidP="00943C08">
      <w:pPr>
        <w:numPr>
          <w:ilvl w:val="1"/>
          <w:numId w:val="2"/>
        </w:numPr>
        <w:spacing w:after="0" w:line="240" w:lineRule="auto"/>
        <w:ind w:hanging="147"/>
        <w:rPr>
          <w:rFonts w:ascii="Palatino Linotype" w:hAnsi="Palatino Linotype"/>
          <w:b/>
          <w:sz w:val="24"/>
          <w:szCs w:val="24"/>
        </w:rPr>
      </w:pPr>
      <w:r w:rsidRPr="002B3745">
        <w:rPr>
          <w:rFonts w:ascii="Palatino Linotype" w:hAnsi="Palatino Linotype"/>
          <w:b/>
          <w:sz w:val="24"/>
          <w:szCs w:val="24"/>
        </w:rPr>
        <w:t>A tantárgy értékelésének módja</w:t>
      </w:r>
    </w:p>
    <w:p w:rsidR="00331106" w:rsidRDefault="00331106" w:rsidP="00943C08">
      <w:pPr>
        <w:spacing w:after="0" w:line="240" w:lineRule="auto"/>
        <w:ind w:left="567"/>
        <w:rPr>
          <w:rFonts w:ascii="Palatino Linotype" w:hAnsi="Palatino Linotype"/>
          <w:bCs/>
          <w:sz w:val="24"/>
          <w:szCs w:val="24"/>
        </w:rPr>
      </w:pPr>
      <w:r w:rsidRPr="00CA5A41">
        <w:rPr>
          <w:rFonts w:ascii="Palatino Linotype" w:hAnsi="Palatino Linotype"/>
          <w:bCs/>
          <w:sz w:val="24"/>
          <w:szCs w:val="24"/>
        </w:rPr>
        <w:t>A nemzeti köznevelésről szóló 2011. évi CXC. törvény. 54. § (2) a) pontja szerinti értékeléssel.</w:t>
      </w:r>
    </w:p>
    <w:p w:rsidR="00331106" w:rsidRPr="00FD7EE4" w:rsidRDefault="00331106">
      <w:pPr>
        <w:spacing w:after="0" w:line="240" w:lineRule="auto"/>
        <w:ind w:left="709"/>
        <w:rPr>
          <w:sz w:val="24"/>
          <w:szCs w:val="24"/>
        </w:rPr>
      </w:pPr>
    </w:p>
    <w:p w:rsidR="00331106" w:rsidRDefault="00331106" w:rsidP="00943C08">
      <w:pPr>
        <w:pStyle w:val="Listaszerbekezds4"/>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FD7EE4">
        <w:rPr>
          <w:rFonts w:ascii="Palatino Linotype" w:hAnsi="Palatino Linotype"/>
          <w:b/>
          <w:sz w:val="24"/>
          <w:szCs w:val="24"/>
        </w:rPr>
        <w:t>Szakmai kommunikáció tantárgy</w:t>
      </w:r>
      <w:r w:rsidRPr="00FD7EE4">
        <w:rPr>
          <w:rFonts w:ascii="Palatino Linotype" w:hAnsi="Palatino Linotype"/>
          <w:b/>
          <w:sz w:val="24"/>
          <w:szCs w:val="24"/>
        </w:rPr>
        <w:tab/>
        <w:t>70 óra/72 óra*</w:t>
      </w:r>
    </w:p>
    <w:p w:rsidR="00331106" w:rsidRPr="00FD7EE4" w:rsidRDefault="00331106">
      <w:pPr>
        <w:spacing w:after="0" w:line="240" w:lineRule="auto"/>
        <w:ind w:firstLine="709"/>
        <w:jc w:val="right"/>
        <w:rPr>
          <w:rFonts w:ascii="Palatino Linotype" w:hAnsi="Palatino Linotype"/>
          <w:i/>
          <w:sz w:val="20"/>
          <w:szCs w:val="20"/>
        </w:rPr>
      </w:pPr>
      <w:r w:rsidRPr="00FD7EE4">
        <w:rPr>
          <w:rFonts w:ascii="Palatino Linotype" w:hAnsi="Palatino Linotype"/>
          <w:i/>
          <w:sz w:val="20"/>
          <w:szCs w:val="20"/>
        </w:rPr>
        <w:t>* 9-13. évfolyamon megszervezett képzés/13. és 14. évfolyamon megszervezett képzés</w:t>
      </w:r>
    </w:p>
    <w:p w:rsidR="00331106" w:rsidRPr="00FD7EE4" w:rsidRDefault="00331106">
      <w:pPr>
        <w:spacing w:after="0" w:line="240" w:lineRule="auto"/>
        <w:ind w:left="360"/>
        <w:rPr>
          <w:rFonts w:ascii="Palatino Linotype" w:hAnsi="Palatino Linotype"/>
          <w:i/>
          <w:sz w:val="24"/>
          <w:szCs w:val="24"/>
        </w:rPr>
      </w:pPr>
    </w:p>
    <w:p w:rsidR="00331106" w:rsidRPr="00943C08" w:rsidRDefault="00331106" w:rsidP="00943C08">
      <w:pPr>
        <w:numPr>
          <w:ilvl w:val="1"/>
          <w:numId w:val="2"/>
        </w:numPr>
        <w:spacing w:after="0" w:line="240" w:lineRule="auto"/>
        <w:ind w:hanging="147"/>
        <w:rPr>
          <w:rFonts w:ascii="Palatino Linotype" w:hAnsi="Palatino Linotype"/>
          <w:b/>
          <w:sz w:val="24"/>
          <w:szCs w:val="24"/>
        </w:rPr>
      </w:pPr>
      <w:r w:rsidRPr="00FD7EE4">
        <w:rPr>
          <w:rFonts w:ascii="Palatino Linotype" w:hAnsi="Palatino Linotype"/>
          <w:b/>
          <w:sz w:val="24"/>
          <w:szCs w:val="24"/>
        </w:rPr>
        <w:t>A tantárgy tanításának célja</w:t>
      </w:r>
    </w:p>
    <w:p w:rsidR="00331106" w:rsidRDefault="00331106" w:rsidP="00943C08">
      <w:pPr>
        <w:spacing w:after="0" w:line="240" w:lineRule="auto"/>
        <w:ind w:left="567"/>
        <w:rPr>
          <w:rFonts w:ascii="Palatino Linotype" w:hAnsi="Palatino Linotype"/>
          <w:bCs/>
          <w:sz w:val="24"/>
          <w:szCs w:val="24"/>
        </w:rPr>
      </w:pPr>
      <w:r w:rsidRPr="005C541B">
        <w:rPr>
          <w:rFonts w:ascii="Palatino Linotype" w:hAnsi="Palatino Linotype"/>
          <w:bCs/>
          <w:sz w:val="24"/>
          <w:szCs w:val="24"/>
        </w:rPr>
        <w:t>A szakmai kommunikáció</w:t>
      </w:r>
      <w:r w:rsidRPr="00943C08">
        <w:rPr>
          <w:rFonts w:ascii="Palatino Linotype" w:hAnsi="Palatino Linotype"/>
          <w:bCs/>
          <w:sz w:val="24"/>
          <w:szCs w:val="24"/>
        </w:rPr>
        <w:t xml:space="preserve"> </w:t>
      </w:r>
      <w:r w:rsidRPr="005C541B">
        <w:rPr>
          <w:rFonts w:ascii="Palatino Linotype" w:hAnsi="Palatino Linotype"/>
          <w:bCs/>
          <w:sz w:val="24"/>
          <w:szCs w:val="24"/>
        </w:rPr>
        <w:t xml:space="preserve">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 </w:t>
      </w:r>
    </w:p>
    <w:p w:rsidR="00331106" w:rsidRPr="00FD7EE4" w:rsidRDefault="00331106">
      <w:pPr>
        <w:spacing w:after="0" w:line="240" w:lineRule="auto"/>
        <w:ind w:left="709"/>
        <w:rPr>
          <w:rFonts w:ascii="Palatino Linotype" w:hAnsi="Palatino Linotype"/>
          <w:color w:val="244061"/>
          <w:sz w:val="24"/>
          <w:szCs w:val="24"/>
        </w:rPr>
      </w:pPr>
    </w:p>
    <w:p w:rsidR="00331106" w:rsidRDefault="00331106" w:rsidP="00943C08">
      <w:pPr>
        <w:numPr>
          <w:ilvl w:val="1"/>
          <w:numId w:val="2"/>
        </w:numPr>
        <w:spacing w:after="0" w:line="240" w:lineRule="auto"/>
        <w:ind w:hanging="147"/>
        <w:rPr>
          <w:rFonts w:ascii="Palatino Linotype" w:hAnsi="Palatino Linotype"/>
          <w:b/>
          <w:sz w:val="24"/>
          <w:szCs w:val="24"/>
        </w:rPr>
      </w:pPr>
      <w:r w:rsidRPr="00FD7EE4">
        <w:rPr>
          <w:rFonts w:ascii="Palatino Linotype" w:hAnsi="Palatino Linotype"/>
          <w:b/>
          <w:sz w:val="24"/>
          <w:szCs w:val="24"/>
        </w:rPr>
        <w:t>Kapcsolódó közismereti, szakmai tartalmak</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Magyar nyelvtan.</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Magyar irodalom.</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Történelem.</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Biológia.</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Anatómia-élettan.</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Pszichológia.</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Személyiség lélektan.</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Szociálpszichológia.</w:t>
      </w:r>
    </w:p>
    <w:p w:rsidR="00331106" w:rsidRPr="00FD7EE4" w:rsidRDefault="00331106" w:rsidP="00974149">
      <w:pPr>
        <w:spacing w:after="0" w:line="240" w:lineRule="auto"/>
        <w:ind w:left="1134"/>
        <w:rPr>
          <w:rFonts w:ascii="Palatino Linotype" w:hAnsi="Palatino Linotype"/>
          <w:b/>
          <w:sz w:val="24"/>
          <w:szCs w:val="24"/>
        </w:rPr>
      </w:pPr>
    </w:p>
    <w:p w:rsidR="00331106" w:rsidRDefault="00331106" w:rsidP="00943C08">
      <w:pPr>
        <w:numPr>
          <w:ilvl w:val="1"/>
          <w:numId w:val="2"/>
        </w:numPr>
        <w:spacing w:after="0" w:line="240" w:lineRule="auto"/>
        <w:ind w:hanging="147"/>
        <w:rPr>
          <w:rFonts w:ascii="Palatino Linotype" w:hAnsi="Palatino Linotype"/>
          <w:b/>
          <w:sz w:val="24"/>
          <w:szCs w:val="24"/>
        </w:rPr>
      </w:pPr>
      <w:r w:rsidRPr="00FD7EE4">
        <w:rPr>
          <w:rFonts w:ascii="Palatino Linotype" w:hAnsi="Palatino Linotype"/>
          <w:b/>
          <w:sz w:val="24"/>
          <w:szCs w:val="24"/>
        </w:rPr>
        <w:t xml:space="preserve">Témakörök </w:t>
      </w:r>
    </w:p>
    <w:p w:rsidR="00331106" w:rsidRPr="00FD7EE4" w:rsidRDefault="00331106">
      <w:pPr>
        <w:spacing w:after="0" w:line="240" w:lineRule="auto"/>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ind w:left="1418" w:hanging="704"/>
        <w:jc w:val="right"/>
        <w:rPr>
          <w:rFonts w:ascii="Palatino Linotype" w:eastAsia="Times New Roman" w:hAnsi="Palatino Linotype"/>
          <w:b/>
          <w:kern w:val="1"/>
          <w:sz w:val="24"/>
          <w:szCs w:val="24"/>
          <w:lang w:eastAsia="hi-IN" w:bidi="hi-IN"/>
        </w:rPr>
      </w:pPr>
      <w:r w:rsidRPr="00FD7EE4">
        <w:rPr>
          <w:rFonts w:ascii="Palatino Linotype" w:eastAsia="Times New Roman" w:hAnsi="Palatino Linotype"/>
          <w:b/>
          <w:kern w:val="1"/>
          <w:sz w:val="24"/>
          <w:szCs w:val="24"/>
          <w:lang w:eastAsia="hi-IN" w:bidi="hi-IN"/>
        </w:rPr>
        <w:t>Kommunikáció</w:t>
      </w:r>
      <w:r w:rsidRPr="00FD7EE4">
        <w:rPr>
          <w:rFonts w:ascii="Palatino Linotype" w:eastAsia="Times New Roman" w:hAnsi="Palatino Linotype"/>
          <w:b/>
          <w:kern w:val="1"/>
          <w:sz w:val="24"/>
          <w:szCs w:val="24"/>
          <w:lang w:eastAsia="hi-IN" w:bidi="hi-IN"/>
        </w:rPr>
        <w:tab/>
      </w:r>
      <w:r w:rsidRPr="00FD7EE4">
        <w:rPr>
          <w:rFonts w:ascii="Palatino Linotype" w:eastAsia="Times New Roman" w:hAnsi="Palatino Linotype"/>
          <w:b/>
          <w:i/>
          <w:kern w:val="1"/>
          <w:sz w:val="24"/>
          <w:szCs w:val="24"/>
          <w:lang w:eastAsia="hi-IN" w:bidi="hi-IN"/>
        </w:rPr>
        <w:t>18 óra/18 óra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kommunikáció fogalma, elemei.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lastRenderedPageBreak/>
        <w:t>Dinamikai törvényszerűségek.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interperszonális és multi-perszonális kommunikációs helyzetek.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őszinte kommunikáció feltételei.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Érintkezési formák és ezek eltérései más kultúrákban.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érdeklődés és a figyelmes hallgatás jelentősége.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közvetlen emberi kommunikáció formái.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Nyelvi szocializációs szintek.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metakommunikáció fogalma és törvényszerűségei, jellemzői.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verbális és nonverbális közlés viszonya.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pillanatnyi és állandósult érzelmek kifejeződése.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kulturális szignálok kommunikatív jelentősége.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 kongruens és </w:t>
      </w:r>
      <w:proofErr w:type="spellStart"/>
      <w:r w:rsidRPr="00943C08">
        <w:rPr>
          <w:rFonts w:ascii="Palatino Linotype" w:hAnsi="Palatino Linotype"/>
          <w:sz w:val="24"/>
          <w:szCs w:val="24"/>
        </w:rPr>
        <w:t>inkongruens</w:t>
      </w:r>
      <w:proofErr w:type="spellEnd"/>
      <w:r w:rsidRPr="00943C08">
        <w:rPr>
          <w:rFonts w:ascii="Palatino Linotype" w:hAnsi="Palatino Linotype"/>
          <w:sz w:val="24"/>
          <w:szCs w:val="24"/>
        </w:rPr>
        <w:t xml:space="preserve"> kommunikáció fogalma, jellemzői, hitelesség.</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Egészségügyi szakmai kommunikáció:</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Az egészségügyi szakdolgozó-beteg együttműködés javításának kommunikációs lehetőségei.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kapcsolatfelvétel, a bemutatkozás jelentősége és általános szabályai.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Kapcsolatteremtés és fenntartás egészséges és a beteg gyermekkel.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 gyerekek sajátos kommunikációs formái: a sírás, a rajz és a játék.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időskor kommunikációs jellemzői, kommunikációs nehézségek, akadályok.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Kommunikáció roma páciensekkel.</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Figyelemfelhívó jelek a páciens kommunikációjában.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Kapcsolat, kommunikáció feszült, indulatos betegekkel.</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Kommunikáció a hozzátartozókkal.</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Kommunikáció az egészségügyi team tagjai között.</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Telefonos kommunikáció szabályai az egészségügyben.</w:t>
      </w:r>
    </w:p>
    <w:p w:rsidR="00331106" w:rsidRPr="00FD7EE4" w:rsidRDefault="00331106">
      <w:pPr>
        <w:spacing w:after="0" w:line="240" w:lineRule="auto"/>
        <w:rPr>
          <w:rFonts w:ascii="Palatino Linotype" w:hAnsi="Palatino Linotype"/>
          <w:sz w:val="24"/>
          <w:szCs w:val="24"/>
        </w:rPr>
      </w:pPr>
    </w:p>
    <w:p w:rsidR="00331106" w:rsidRDefault="00331106" w:rsidP="00943C08">
      <w:pPr>
        <w:pStyle w:val="Listaszerbekezds4"/>
        <w:numPr>
          <w:ilvl w:val="2"/>
          <w:numId w:val="2"/>
        </w:numPr>
        <w:tabs>
          <w:tab w:val="right" w:pos="9214"/>
        </w:tabs>
        <w:spacing w:after="0" w:line="240" w:lineRule="auto"/>
        <w:ind w:left="1418" w:hanging="704"/>
        <w:jc w:val="right"/>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Orvosi latin</w:t>
      </w:r>
      <w:r>
        <w:rPr>
          <w:rFonts w:ascii="Palatino Linotype" w:eastAsia="Times New Roman" w:hAnsi="Palatino Linotype"/>
          <w:b/>
          <w:kern w:val="1"/>
          <w:sz w:val="24"/>
          <w:szCs w:val="24"/>
          <w:lang w:eastAsia="hi-IN" w:bidi="hi-IN"/>
        </w:rPr>
        <w:tab/>
      </w:r>
      <w:r>
        <w:rPr>
          <w:rFonts w:ascii="Palatino Linotype" w:eastAsia="Times New Roman" w:hAnsi="Palatino Linotype"/>
          <w:b/>
          <w:i/>
          <w:kern w:val="1"/>
          <w:sz w:val="24"/>
          <w:szCs w:val="24"/>
          <w:lang w:eastAsia="hi-IN" w:bidi="hi-IN"/>
        </w:rPr>
        <w:t>36 óra/36 óra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 latin nyelv eredete, fejlődése.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orvosi latin nyelv kialakulása és fejlődése.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orvosi terminológia helyesírási és kiejtési szabályai.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emberi test főbb részei, síkjai, irányai.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Szervek, szervrendszerek felépítésére, egészséges és kóros. működésére vonatkozó latin szakkifejezések: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Mozgásrendszer latin szakkifejezései.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Keringési rendszer latin szakkifejezései.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proofErr w:type="spellStart"/>
      <w:r w:rsidRPr="00943C08">
        <w:rPr>
          <w:rFonts w:ascii="Palatino Linotype" w:hAnsi="Palatino Linotype"/>
          <w:sz w:val="24"/>
          <w:szCs w:val="24"/>
        </w:rPr>
        <w:t>Légzőrendszer</w:t>
      </w:r>
      <w:proofErr w:type="spellEnd"/>
      <w:r w:rsidRPr="00943C08">
        <w:rPr>
          <w:rFonts w:ascii="Palatino Linotype" w:hAnsi="Palatino Linotype"/>
          <w:sz w:val="24"/>
          <w:szCs w:val="24"/>
        </w:rPr>
        <w:t xml:space="preserve"> latin szakkifejezései.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Emésztőrendszer latin szakkifejezései.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Vizeletkiválasztó rendszer latin szakkifejezései.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Nemi szervek latin szakkifejezései.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Belső elválasztású mirigyek latin szakkifejezései.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Idegrendszer latin szakkifejezései.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Érzékszervek latin szakkifejezései.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szervek, szervrendszerek működésére vonatkozó szakkifejezések.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lastRenderedPageBreak/>
        <w:t xml:space="preserve">Kórtani és </w:t>
      </w:r>
      <w:proofErr w:type="spellStart"/>
      <w:r w:rsidRPr="00943C08">
        <w:rPr>
          <w:rFonts w:ascii="Palatino Linotype" w:hAnsi="Palatino Linotype"/>
          <w:sz w:val="24"/>
          <w:szCs w:val="24"/>
        </w:rPr>
        <w:t>klinikumi</w:t>
      </w:r>
      <w:proofErr w:type="spellEnd"/>
      <w:r w:rsidRPr="00943C08">
        <w:rPr>
          <w:rFonts w:ascii="Palatino Linotype" w:hAnsi="Palatino Linotype"/>
          <w:sz w:val="24"/>
          <w:szCs w:val="24"/>
        </w:rPr>
        <w:t xml:space="preserve"> elnevezések.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Műtéti és vizsgáló eljárások elnevezései.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Orvosi vények szakkifejezései.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Számnevek.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Alapvető nyelvtani ismeretek: a névelő, főnév, birtokos szerkezet, melléknév és minőségjelzős szerkezet névszók, ragozás, határozószók, szóképzés és szóalkotás, rövidítések, igék és igeragozás, képzők.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témakört csoportbontásban kell tanítani.</w:t>
      </w:r>
    </w:p>
    <w:p w:rsidR="00331106" w:rsidRPr="00FD7EE4" w:rsidRDefault="00331106">
      <w:pPr>
        <w:autoSpaceDE w:val="0"/>
        <w:autoSpaceDN w:val="0"/>
        <w:adjustRightInd w:val="0"/>
        <w:spacing w:after="0" w:line="240" w:lineRule="auto"/>
        <w:ind w:left="1418"/>
        <w:rPr>
          <w:rFonts w:ascii="Palatino Linotype" w:eastAsia="Times New Roman" w:hAnsi="Palatino Linotype" w:cs="Palatino Linotype"/>
          <w:sz w:val="24"/>
          <w:szCs w:val="24"/>
          <w:lang w:eastAsia="hu-HU"/>
        </w:rPr>
      </w:pPr>
      <w:r>
        <w:rPr>
          <w:rFonts w:ascii="Palatino Linotype" w:eastAsia="Times New Roman" w:hAnsi="Palatino Linotype" w:cs="MyriadPro-Regular"/>
          <w:color w:val="231F20"/>
          <w:sz w:val="24"/>
          <w:szCs w:val="24"/>
        </w:rPr>
        <w:t xml:space="preserve"> </w:t>
      </w:r>
    </w:p>
    <w:p w:rsidR="00331106" w:rsidRDefault="00331106" w:rsidP="00943C08">
      <w:pPr>
        <w:pStyle w:val="Listaszerbekezds4"/>
        <w:numPr>
          <w:ilvl w:val="2"/>
          <w:numId w:val="2"/>
        </w:numPr>
        <w:tabs>
          <w:tab w:val="right" w:pos="9214"/>
        </w:tabs>
        <w:spacing w:after="0" w:line="240" w:lineRule="auto"/>
        <w:ind w:left="1418" w:hanging="704"/>
        <w:jc w:val="right"/>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Speciális kommunikáció</w:t>
      </w:r>
      <w:r>
        <w:rPr>
          <w:rFonts w:ascii="Palatino Linotype" w:eastAsia="Times New Roman" w:hAnsi="Palatino Linotype"/>
          <w:b/>
          <w:kern w:val="1"/>
          <w:sz w:val="24"/>
          <w:szCs w:val="24"/>
          <w:lang w:eastAsia="hi-IN" w:bidi="hi-IN"/>
        </w:rPr>
        <w:tab/>
      </w:r>
      <w:r>
        <w:rPr>
          <w:rFonts w:ascii="Palatino Linotype" w:eastAsia="Times New Roman" w:hAnsi="Palatino Linotype"/>
          <w:b/>
          <w:i/>
          <w:kern w:val="1"/>
          <w:sz w:val="24"/>
          <w:szCs w:val="24"/>
          <w:lang w:eastAsia="hi-IN" w:bidi="hi-IN"/>
        </w:rPr>
        <w:t>16 óra/18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kommunikációs zavarok és okai.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Speciális kommunikáció alkalmazása hallás, beszéd és látássérültekkel.</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hazai és nemzetközi jelnyelv és a Braille írás.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egészségügyi szakdolgozó szerepe a megfelelő kommunikáció biztosításában és fenntartásában.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Infokommunikációs akadálymentesítés.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Kommunikációs korlátok leküzdése autizmus spektrumzavar esetén.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nyelvi kommunikáció hiányosságai.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szégyenlősség és gátlásosság.</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Kommunikációs gátak és közléssorompók.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kommunikációs zavarok leküzdése.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Segítő beszélgetés.</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Segítő beszélgetés leggyakoribb hibái.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témakört csoportbontásban kell tanítani.</w:t>
      </w:r>
    </w:p>
    <w:p w:rsidR="00331106" w:rsidRPr="00FD7EE4" w:rsidRDefault="00331106">
      <w:pPr>
        <w:spacing w:after="0" w:line="240" w:lineRule="auto"/>
        <w:rPr>
          <w:rFonts w:ascii="Palatino Linotype" w:hAnsi="Palatino Linotype"/>
          <w:b/>
          <w:sz w:val="24"/>
          <w:szCs w:val="24"/>
        </w:rPr>
      </w:pPr>
    </w:p>
    <w:p w:rsidR="00331106" w:rsidRDefault="00331106" w:rsidP="00943C08">
      <w:pPr>
        <w:numPr>
          <w:ilvl w:val="1"/>
          <w:numId w:val="2"/>
        </w:numPr>
        <w:spacing w:after="0" w:line="240" w:lineRule="auto"/>
        <w:ind w:hanging="147"/>
        <w:rPr>
          <w:rFonts w:ascii="Palatino Linotype" w:hAnsi="Palatino Linotype"/>
          <w:b/>
          <w:i/>
          <w:sz w:val="24"/>
          <w:szCs w:val="24"/>
        </w:rPr>
      </w:pPr>
      <w:r w:rsidRPr="005C541B">
        <w:rPr>
          <w:rFonts w:ascii="Palatino Linotype" w:hAnsi="Palatino Linotype"/>
          <w:b/>
          <w:i/>
          <w:sz w:val="24"/>
          <w:szCs w:val="24"/>
        </w:rPr>
        <w:t>A képzés javasolt helyszíne (ajánlás)</w:t>
      </w:r>
    </w:p>
    <w:p w:rsidR="00331106" w:rsidRDefault="00331106" w:rsidP="00943C08">
      <w:pPr>
        <w:spacing w:after="0" w:line="240" w:lineRule="auto"/>
        <w:ind w:left="567"/>
        <w:rPr>
          <w:rFonts w:ascii="Palatino Linotype" w:hAnsi="Palatino Linotype"/>
          <w:bCs/>
          <w:sz w:val="24"/>
          <w:szCs w:val="24"/>
        </w:rPr>
      </w:pPr>
      <w:r w:rsidRPr="005C541B">
        <w:rPr>
          <w:rFonts w:ascii="Palatino Linotype" w:hAnsi="Palatino Linotype"/>
          <w:bCs/>
          <w:sz w:val="24"/>
          <w:szCs w:val="24"/>
        </w:rPr>
        <w:t>Az elméleti oktatás helyszíne: tanterem</w:t>
      </w:r>
    </w:p>
    <w:p w:rsidR="00331106" w:rsidRPr="00FD7EE4" w:rsidRDefault="00331106">
      <w:pPr>
        <w:spacing w:after="0" w:line="240" w:lineRule="auto"/>
        <w:ind w:left="792"/>
        <w:rPr>
          <w:rFonts w:ascii="Palatino Linotype" w:hAnsi="Palatino Linotype"/>
          <w:sz w:val="24"/>
          <w:szCs w:val="24"/>
        </w:rPr>
      </w:pPr>
    </w:p>
    <w:p w:rsidR="00331106" w:rsidRPr="00943C08" w:rsidRDefault="00331106" w:rsidP="00943C08">
      <w:pPr>
        <w:numPr>
          <w:ilvl w:val="1"/>
          <w:numId w:val="2"/>
        </w:numPr>
        <w:spacing w:after="0" w:line="240" w:lineRule="auto"/>
        <w:ind w:hanging="147"/>
        <w:rPr>
          <w:rFonts w:ascii="Palatino Linotype" w:hAnsi="Palatino Linotype"/>
          <w:b/>
          <w:i/>
          <w:sz w:val="24"/>
          <w:szCs w:val="24"/>
        </w:rPr>
      </w:pPr>
      <w:r w:rsidRPr="005C541B">
        <w:rPr>
          <w:rFonts w:ascii="Palatino Linotype" w:hAnsi="Palatino Linotype"/>
          <w:b/>
          <w:i/>
          <w:sz w:val="24"/>
          <w:szCs w:val="24"/>
        </w:rPr>
        <w:t>A tantárgy elsajátítása során alkalmazható sajátos módszerek, tanulói tevékenységformák (ajánlás)</w:t>
      </w:r>
    </w:p>
    <w:p w:rsidR="00331106" w:rsidRPr="00FD7EE4" w:rsidRDefault="00331106">
      <w:pPr>
        <w:widowControl w:val="0"/>
        <w:suppressAutoHyphens/>
        <w:spacing w:after="0" w:line="240" w:lineRule="auto"/>
        <w:rPr>
          <w:rFonts w:ascii="Palatino Linotype" w:hAnsi="Palatino Linotype"/>
          <w:b/>
          <w:bCs/>
          <w:i/>
          <w:sz w:val="24"/>
          <w:szCs w:val="24"/>
        </w:rPr>
      </w:pPr>
    </w:p>
    <w:p w:rsidR="00331106" w:rsidRPr="00943C08" w:rsidRDefault="00331106" w:rsidP="00943C08">
      <w:pPr>
        <w:numPr>
          <w:ilvl w:val="1"/>
          <w:numId w:val="2"/>
        </w:numPr>
        <w:spacing w:after="0" w:line="240" w:lineRule="auto"/>
        <w:ind w:hanging="147"/>
        <w:rPr>
          <w:rFonts w:ascii="Palatino Linotype" w:hAnsi="Palatino Linotype"/>
          <w:b/>
          <w:sz w:val="24"/>
          <w:szCs w:val="24"/>
        </w:rPr>
      </w:pPr>
      <w:r w:rsidRPr="005C541B">
        <w:rPr>
          <w:rFonts w:ascii="Palatino Linotype" w:hAnsi="Palatino Linotype"/>
          <w:b/>
          <w:sz w:val="24"/>
          <w:szCs w:val="24"/>
        </w:rPr>
        <w:t xml:space="preserve">A </w:t>
      </w:r>
      <w:r w:rsidRPr="00FD7EE4">
        <w:rPr>
          <w:rFonts w:ascii="Palatino Linotype" w:hAnsi="Palatino Linotype"/>
          <w:b/>
          <w:sz w:val="24"/>
          <w:szCs w:val="24"/>
        </w:rPr>
        <w:t>tantárgy</w:t>
      </w:r>
      <w:r w:rsidRPr="005C541B">
        <w:rPr>
          <w:rFonts w:ascii="Palatino Linotype" w:hAnsi="Palatino Linotype"/>
          <w:b/>
          <w:sz w:val="24"/>
          <w:szCs w:val="24"/>
        </w:rPr>
        <w:t xml:space="preserve"> értékelésének módja</w:t>
      </w:r>
    </w:p>
    <w:p w:rsidR="00331106" w:rsidRPr="00943C08" w:rsidRDefault="00331106" w:rsidP="00943C08">
      <w:pPr>
        <w:spacing w:after="0" w:line="240" w:lineRule="auto"/>
        <w:ind w:left="567"/>
        <w:rPr>
          <w:rFonts w:ascii="Palatino Linotype" w:hAnsi="Palatino Linotype"/>
          <w:bCs/>
          <w:sz w:val="24"/>
          <w:szCs w:val="24"/>
        </w:rPr>
      </w:pPr>
      <w:r w:rsidRPr="005C541B">
        <w:rPr>
          <w:rFonts w:ascii="Palatino Linotype" w:hAnsi="Palatino Linotype"/>
          <w:bCs/>
          <w:sz w:val="24"/>
          <w:szCs w:val="24"/>
        </w:rPr>
        <w:t>A nemzeti köznevelésről szóló 2011. évi CXC. törvény. 54. § (2) a) pontja szerinti értékeléssel.</w:t>
      </w:r>
    </w:p>
    <w:p w:rsidR="00331106" w:rsidRPr="00FD7EE4" w:rsidRDefault="00331106">
      <w:pPr>
        <w:spacing w:after="0" w:line="240" w:lineRule="auto"/>
        <w:jc w:val="center"/>
        <w:rPr>
          <w:rFonts w:ascii="Palatino Linotype" w:hAnsi="Palatino Linotype"/>
          <w:b/>
          <w:sz w:val="24"/>
          <w:szCs w:val="24"/>
          <w:lang w:eastAsia="hu-HU"/>
        </w:rPr>
      </w:pPr>
    </w:p>
    <w:p w:rsidR="00331106" w:rsidRPr="00FD7EE4" w:rsidRDefault="00331106">
      <w:pPr>
        <w:spacing w:after="0" w:line="240" w:lineRule="auto"/>
        <w:jc w:val="center"/>
        <w:rPr>
          <w:rFonts w:ascii="Palatino Linotype" w:hAnsi="Palatino Linotype"/>
          <w:b/>
          <w:sz w:val="24"/>
          <w:szCs w:val="24"/>
          <w:lang w:eastAsia="hu-HU"/>
        </w:rPr>
      </w:pPr>
    </w:p>
    <w:p w:rsidR="00331106" w:rsidRPr="00FD7EE4" w:rsidRDefault="00331106">
      <w:pPr>
        <w:spacing w:after="0" w:line="240" w:lineRule="auto"/>
        <w:jc w:val="center"/>
        <w:rPr>
          <w:rFonts w:ascii="Palatino Linotype" w:hAnsi="Palatino Linotype"/>
          <w:b/>
          <w:sz w:val="24"/>
          <w:szCs w:val="24"/>
          <w:lang w:eastAsia="hu-HU"/>
        </w:rPr>
      </w:pPr>
    </w:p>
    <w:p w:rsidR="00331106" w:rsidRPr="00FD7EE4" w:rsidRDefault="00331106">
      <w:pPr>
        <w:spacing w:after="0" w:line="240" w:lineRule="auto"/>
        <w:jc w:val="center"/>
        <w:rPr>
          <w:rFonts w:ascii="Palatino Linotype" w:hAnsi="Palatino Linotype"/>
          <w:b/>
          <w:sz w:val="24"/>
          <w:szCs w:val="24"/>
          <w:lang w:eastAsia="hu-HU"/>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br w:type="page"/>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A</w:t>
      </w:r>
    </w:p>
    <w:p w:rsidR="00331106" w:rsidRPr="00FD7EE4" w:rsidRDefault="00331106">
      <w:pPr>
        <w:spacing w:after="0" w:line="240" w:lineRule="auto"/>
        <w:jc w:val="center"/>
        <w:rPr>
          <w:rFonts w:ascii="Palatino Linotype" w:hAnsi="Palatino Linotype"/>
          <w:b/>
          <w:sz w:val="44"/>
          <w:szCs w:val="44"/>
          <w:lang w:eastAsia="hu-HU"/>
        </w:rPr>
      </w:pPr>
      <w:proofErr w:type="gramStart"/>
      <w:r w:rsidRPr="00FD7EE4">
        <w:rPr>
          <w:rFonts w:ascii="Palatino Linotype" w:hAnsi="Palatino Linotype"/>
          <w:b/>
          <w:sz w:val="44"/>
          <w:szCs w:val="44"/>
          <w:lang w:eastAsia="hu-HU"/>
        </w:rPr>
        <w:t>11221-12  azonosító</w:t>
      </w:r>
      <w:proofErr w:type="gramEnd"/>
      <w:r w:rsidRPr="00FD7EE4">
        <w:rPr>
          <w:rFonts w:ascii="Palatino Linotype" w:hAnsi="Palatino Linotype"/>
          <w:b/>
          <w:sz w:val="44"/>
          <w:szCs w:val="44"/>
          <w:lang w:eastAsia="hu-HU"/>
        </w:rPr>
        <w:t xml:space="preserve"> számú</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Alapápolás</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roofErr w:type="gramStart"/>
      <w:r w:rsidRPr="00FD7EE4">
        <w:rPr>
          <w:rFonts w:ascii="Palatino Linotype" w:hAnsi="Palatino Linotype"/>
          <w:b/>
          <w:sz w:val="44"/>
          <w:szCs w:val="44"/>
          <w:lang w:eastAsia="hu-HU"/>
        </w:rPr>
        <w:t>megnevezésű</w:t>
      </w:r>
      <w:proofErr w:type="gramEnd"/>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rsidP="00A91E55">
      <w:pPr>
        <w:spacing w:after="0" w:line="240" w:lineRule="auto"/>
        <w:ind w:left="-15"/>
        <w:jc w:val="center"/>
        <w:rPr>
          <w:rFonts w:ascii="Palatino Linotype" w:hAnsi="Palatino Linotype"/>
          <w:b/>
          <w:sz w:val="44"/>
          <w:szCs w:val="44"/>
        </w:rPr>
      </w:pPr>
      <w:proofErr w:type="gramStart"/>
      <w:r w:rsidRPr="00FD7EE4">
        <w:rPr>
          <w:rFonts w:ascii="Palatino Linotype" w:hAnsi="Palatino Linotype"/>
          <w:b/>
          <w:sz w:val="44"/>
          <w:szCs w:val="44"/>
        </w:rPr>
        <w:t>szakmai</w:t>
      </w:r>
      <w:proofErr w:type="gramEnd"/>
      <w:r w:rsidRPr="00FD7EE4">
        <w:rPr>
          <w:rFonts w:ascii="Palatino Linotype" w:hAnsi="Palatino Linotype"/>
          <w:b/>
          <w:sz w:val="44"/>
          <w:szCs w:val="44"/>
        </w:rPr>
        <w:t xml:space="preserve"> követelménymodul</w:t>
      </w:r>
    </w:p>
    <w:p w:rsidR="00331106" w:rsidRPr="00FD7EE4" w:rsidRDefault="00331106">
      <w:pPr>
        <w:spacing w:after="0" w:line="240" w:lineRule="auto"/>
        <w:ind w:left="-15"/>
        <w:jc w:val="center"/>
        <w:rPr>
          <w:rFonts w:ascii="Palatino Linotype" w:hAnsi="Palatino Linotype"/>
          <w:b/>
          <w:sz w:val="44"/>
          <w:szCs w:val="44"/>
        </w:rPr>
      </w:pPr>
    </w:p>
    <w:p w:rsidR="00331106" w:rsidRPr="00FD7EE4" w:rsidRDefault="00331106">
      <w:pPr>
        <w:spacing w:after="0" w:line="240" w:lineRule="auto"/>
        <w:ind w:left="-15"/>
        <w:jc w:val="center"/>
        <w:rPr>
          <w:rFonts w:ascii="Palatino Linotype" w:hAnsi="Palatino Linotype"/>
          <w:b/>
          <w:sz w:val="44"/>
          <w:szCs w:val="44"/>
        </w:rPr>
      </w:pPr>
      <w:proofErr w:type="gramStart"/>
      <w:r w:rsidRPr="00FD7EE4">
        <w:rPr>
          <w:rFonts w:ascii="Palatino Linotype" w:hAnsi="Palatino Linotype"/>
          <w:b/>
          <w:sz w:val="44"/>
          <w:szCs w:val="44"/>
        </w:rPr>
        <w:t>tantárgyai</w:t>
      </w:r>
      <w:proofErr w:type="gramEnd"/>
      <w:r w:rsidRPr="00FD7EE4">
        <w:rPr>
          <w:rFonts w:ascii="Palatino Linotype" w:hAnsi="Palatino Linotype"/>
          <w:b/>
          <w:sz w:val="44"/>
          <w:szCs w:val="44"/>
        </w:rPr>
        <w:t>, témakörei</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rsidP="00A91E55">
      <w:pPr>
        <w:spacing w:after="0" w:line="240" w:lineRule="auto"/>
        <w:ind w:left="-15"/>
        <w:jc w:val="both"/>
        <w:rPr>
          <w:rFonts w:ascii="Palatino Linotype" w:hAnsi="Palatino Linotype"/>
          <w:b/>
          <w:sz w:val="24"/>
          <w:szCs w:val="24"/>
        </w:rPr>
      </w:pPr>
      <w:r w:rsidRPr="00FD7EE4">
        <w:rPr>
          <w:rFonts w:ascii="Palatino Linotype" w:hAnsi="Palatino Linotype"/>
          <w:sz w:val="24"/>
          <w:szCs w:val="24"/>
          <w:lang w:eastAsia="hu-HU"/>
        </w:rPr>
        <w:br w:type="page"/>
      </w:r>
      <w:r w:rsidRPr="00FD7EE4">
        <w:rPr>
          <w:rFonts w:ascii="Palatino Linotype" w:hAnsi="Palatino Linotype"/>
          <w:b/>
          <w:sz w:val="24"/>
          <w:szCs w:val="24"/>
        </w:rPr>
        <w:lastRenderedPageBreak/>
        <w:t>A 11221-12 azonosító számú Alapápolás megnevezésű szakmai követelménymodulhoz tartozó tantárgyak és témakörök oktatása során fejlesztendő kompetenciák</w:t>
      </w:r>
    </w:p>
    <w:tbl>
      <w:tblPr>
        <w:tblW w:w="9205" w:type="dxa"/>
        <w:jc w:val="center"/>
        <w:tblInd w:w="1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1"/>
        <w:gridCol w:w="580"/>
        <w:gridCol w:w="580"/>
        <w:gridCol w:w="580"/>
        <w:gridCol w:w="581"/>
        <w:gridCol w:w="580"/>
        <w:gridCol w:w="580"/>
        <w:gridCol w:w="581"/>
        <w:gridCol w:w="581"/>
        <w:gridCol w:w="580"/>
        <w:gridCol w:w="581"/>
      </w:tblGrid>
      <w:tr w:rsidR="00331106" w:rsidRPr="00FD7EE4" w:rsidTr="009B4808">
        <w:trPr>
          <w:cantSplit/>
          <w:trHeight w:val="570"/>
          <w:jc w:val="center"/>
        </w:trPr>
        <w:tc>
          <w:tcPr>
            <w:tcW w:w="3401" w:type="dxa"/>
            <w:vMerge w:val="restart"/>
            <w:noWrap/>
            <w:vAlign w:val="center"/>
          </w:tcPr>
          <w:p w:rsidR="00331106" w:rsidRPr="00FD7EE4" w:rsidRDefault="00331106" w:rsidP="008F52F1">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11221-12 Alapápolás</w:t>
            </w:r>
          </w:p>
        </w:tc>
        <w:tc>
          <w:tcPr>
            <w:tcW w:w="4062" w:type="dxa"/>
            <w:gridSpan w:val="7"/>
            <w:vAlign w:val="center"/>
          </w:tcPr>
          <w:p w:rsidR="00331106" w:rsidRPr="00FD7EE4" w:rsidRDefault="00331106">
            <w:pPr>
              <w:spacing w:after="0" w:line="240" w:lineRule="auto"/>
              <w:jc w:val="center"/>
              <w:rPr>
                <w:rFonts w:ascii="Palatino Linotype" w:hAnsi="Palatino Linotype"/>
                <w:lang w:eastAsia="hu-HU"/>
              </w:rPr>
            </w:pPr>
            <w:r w:rsidRPr="00FD7EE4">
              <w:rPr>
                <w:rFonts w:ascii="Palatino Linotype" w:hAnsi="Palatino Linotype"/>
                <w:lang w:eastAsia="hu-HU"/>
              </w:rPr>
              <w:t xml:space="preserve">  Ápolástan-gondozástan</w:t>
            </w:r>
          </w:p>
          <w:p w:rsidR="00331106" w:rsidRPr="00FD7EE4" w:rsidRDefault="00331106">
            <w:pPr>
              <w:spacing w:after="0" w:line="240" w:lineRule="auto"/>
              <w:jc w:val="center"/>
              <w:rPr>
                <w:rFonts w:ascii="Palatino Linotype" w:hAnsi="Palatino Linotype"/>
                <w:lang w:eastAsia="hu-HU"/>
              </w:rPr>
            </w:pPr>
            <w:r w:rsidRPr="00FD7EE4">
              <w:rPr>
                <w:rFonts w:ascii="Palatino Linotype" w:hAnsi="Palatino Linotype"/>
                <w:lang w:eastAsia="hu-HU"/>
              </w:rPr>
              <w:t>Ápolástan-gondozástan gyakorlat</w:t>
            </w:r>
          </w:p>
        </w:tc>
        <w:tc>
          <w:tcPr>
            <w:tcW w:w="1742" w:type="dxa"/>
            <w:gridSpan w:val="3"/>
            <w:vAlign w:val="center"/>
          </w:tcPr>
          <w:p w:rsidR="00331106" w:rsidRPr="00FD7EE4" w:rsidRDefault="00331106">
            <w:pPr>
              <w:spacing w:after="0" w:line="240" w:lineRule="auto"/>
              <w:jc w:val="center"/>
              <w:rPr>
                <w:rFonts w:ascii="Palatino Linotype" w:hAnsi="Palatino Linotype"/>
                <w:lang w:eastAsia="hu-HU"/>
              </w:rPr>
            </w:pPr>
            <w:r w:rsidRPr="00FD7EE4">
              <w:rPr>
                <w:rFonts w:ascii="Palatino Linotype" w:hAnsi="Palatino Linotype"/>
                <w:lang w:eastAsia="hu-HU"/>
              </w:rPr>
              <w:t>Ápolástan-gondozástan gyakorlat</w:t>
            </w:r>
          </w:p>
        </w:tc>
      </w:tr>
      <w:tr w:rsidR="00331106" w:rsidRPr="00FD7EE4" w:rsidTr="00A91E55">
        <w:trPr>
          <w:cantSplit/>
          <w:trHeight w:val="2070"/>
          <w:jc w:val="center"/>
        </w:trPr>
        <w:tc>
          <w:tcPr>
            <w:tcW w:w="3401" w:type="dxa"/>
            <w:vMerge/>
            <w:vAlign w:val="center"/>
          </w:tcPr>
          <w:p w:rsidR="00331106" w:rsidRPr="00FD7EE4" w:rsidRDefault="00331106">
            <w:pPr>
              <w:spacing w:after="0" w:line="240" w:lineRule="auto"/>
              <w:rPr>
                <w:rFonts w:ascii="Palatino Linotype" w:hAnsi="Palatino Linotype"/>
                <w:sz w:val="24"/>
                <w:szCs w:val="24"/>
                <w:lang w:eastAsia="hu-HU"/>
              </w:rPr>
            </w:pPr>
          </w:p>
        </w:tc>
        <w:tc>
          <w:tcPr>
            <w:tcW w:w="580" w:type="dxa"/>
            <w:textDirection w:val="btLr"/>
            <w:vAlign w:val="center"/>
          </w:tcPr>
          <w:p w:rsidR="00331106" w:rsidRPr="00FD7EE4" w:rsidRDefault="00331106" w:rsidP="00A91E55">
            <w:pPr>
              <w:spacing w:after="0" w:line="240" w:lineRule="auto"/>
              <w:ind w:left="57"/>
              <w:rPr>
                <w:rFonts w:ascii="Palatino Linotype" w:hAnsi="Palatino Linotype"/>
                <w:sz w:val="18"/>
                <w:szCs w:val="18"/>
                <w:lang w:eastAsia="hu-HU"/>
              </w:rPr>
            </w:pPr>
            <w:r w:rsidRPr="00FD7EE4">
              <w:rPr>
                <w:rFonts w:ascii="Palatino Linotype" w:hAnsi="Palatino Linotype"/>
                <w:sz w:val="18"/>
                <w:szCs w:val="18"/>
                <w:lang w:eastAsia="hu-HU"/>
              </w:rPr>
              <w:t xml:space="preserve">Egészséges ember gondozása </w:t>
            </w:r>
          </w:p>
        </w:tc>
        <w:tc>
          <w:tcPr>
            <w:tcW w:w="580" w:type="dxa"/>
            <w:textDirection w:val="btLr"/>
            <w:vAlign w:val="center"/>
          </w:tcPr>
          <w:p w:rsidR="00331106" w:rsidRPr="00FD7EE4" w:rsidRDefault="00331106" w:rsidP="00A91E55">
            <w:pPr>
              <w:spacing w:after="0" w:line="240" w:lineRule="auto"/>
              <w:ind w:left="57"/>
              <w:rPr>
                <w:rFonts w:ascii="Palatino Linotype" w:hAnsi="Palatino Linotype"/>
                <w:sz w:val="18"/>
                <w:szCs w:val="18"/>
                <w:lang w:eastAsia="hu-HU"/>
              </w:rPr>
            </w:pPr>
            <w:r w:rsidRPr="00FD7EE4">
              <w:rPr>
                <w:rFonts w:ascii="Palatino Linotype" w:hAnsi="Palatino Linotype"/>
                <w:sz w:val="18"/>
                <w:szCs w:val="18"/>
                <w:lang w:eastAsia="hu-HU"/>
              </w:rPr>
              <w:t xml:space="preserve">Akadályozott ember gondozása </w:t>
            </w:r>
          </w:p>
        </w:tc>
        <w:tc>
          <w:tcPr>
            <w:tcW w:w="580" w:type="dxa"/>
            <w:textDirection w:val="btLr"/>
            <w:vAlign w:val="center"/>
          </w:tcPr>
          <w:p w:rsidR="00331106" w:rsidRPr="00FD7EE4" w:rsidRDefault="00331106" w:rsidP="00A91E55">
            <w:pPr>
              <w:spacing w:after="0" w:line="240" w:lineRule="auto"/>
              <w:ind w:left="57"/>
              <w:rPr>
                <w:rFonts w:ascii="Palatino Linotype" w:hAnsi="Palatino Linotype"/>
                <w:sz w:val="18"/>
                <w:szCs w:val="18"/>
                <w:lang w:eastAsia="hu-HU"/>
              </w:rPr>
            </w:pPr>
            <w:r w:rsidRPr="00FD7EE4">
              <w:rPr>
                <w:rFonts w:ascii="Palatino Linotype" w:hAnsi="Palatino Linotype"/>
                <w:sz w:val="18"/>
                <w:szCs w:val="18"/>
                <w:lang w:eastAsia="hu-HU"/>
              </w:rPr>
              <w:t>Ápolástudomány</w:t>
            </w:r>
          </w:p>
        </w:tc>
        <w:tc>
          <w:tcPr>
            <w:tcW w:w="581" w:type="dxa"/>
            <w:textDirection w:val="btLr"/>
            <w:vAlign w:val="center"/>
          </w:tcPr>
          <w:p w:rsidR="00331106" w:rsidRPr="00FD7EE4" w:rsidRDefault="00331106" w:rsidP="00A91E55">
            <w:pPr>
              <w:spacing w:after="0" w:line="240" w:lineRule="auto"/>
              <w:ind w:left="113"/>
              <w:rPr>
                <w:rFonts w:ascii="Palatino Linotype" w:hAnsi="Palatino Linotype"/>
                <w:sz w:val="18"/>
                <w:szCs w:val="18"/>
                <w:lang w:eastAsia="hu-HU"/>
              </w:rPr>
            </w:pPr>
            <w:r w:rsidRPr="00FD7EE4">
              <w:rPr>
                <w:rFonts w:ascii="Palatino Linotype" w:hAnsi="Palatino Linotype"/>
                <w:sz w:val="18"/>
                <w:szCs w:val="18"/>
                <w:lang w:eastAsia="hu-HU"/>
              </w:rPr>
              <w:t>Ápoláslélektan</w:t>
            </w:r>
          </w:p>
        </w:tc>
        <w:tc>
          <w:tcPr>
            <w:tcW w:w="580" w:type="dxa"/>
            <w:textDirection w:val="btLr"/>
            <w:vAlign w:val="center"/>
          </w:tcPr>
          <w:p w:rsidR="00331106" w:rsidRPr="00FD7EE4" w:rsidRDefault="00331106" w:rsidP="00A91E55">
            <w:pPr>
              <w:spacing w:after="0" w:line="240" w:lineRule="auto"/>
              <w:ind w:left="57"/>
              <w:rPr>
                <w:rFonts w:ascii="Palatino Linotype" w:hAnsi="Palatino Linotype"/>
                <w:sz w:val="18"/>
                <w:szCs w:val="18"/>
                <w:lang w:eastAsia="hu-HU"/>
              </w:rPr>
            </w:pPr>
            <w:r w:rsidRPr="00FD7EE4">
              <w:rPr>
                <w:rFonts w:ascii="Palatino Linotype" w:hAnsi="Palatino Linotype"/>
                <w:sz w:val="18"/>
                <w:szCs w:val="18"/>
                <w:lang w:eastAsia="hu-HU"/>
              </w:rPr>
              <w:t xml:space="preserve">Csecsemő és kisgyermekgondozás </w:t>
            </w:r>
          </w:p>
        </w:tc>
        <w:tc>
          <w:tcPr>
            <w:tcW w:w="580" w:type="dxa"/>
            <w:textDirection w:val="btLr"/>
            <w:vAlign w:val="center"/>
          </w:tcPr>
          <w:p w:rsidR="00331106" w:rsidRPr="00FD7EE4" w:rsidRDefault="00331106" w:rsidP="00A91E55">
            <w:pPr>
              <w:spacing w:after="0" w:line="240" w:lineRule="auto"/>
              <w:ind w:left="113"/>
              <w:rPr>
                <w:rFonts w:ascii="Palatino Linotype" w:hAnsi="Palatino Linotype"/>
                <w:sz w:val="18"/>
                <w:szCs w:val="18"/>
                <w:lang w:eastAsia="hu-HU"/>
              </w:rPr>
            </w:pPr>
            <w:r w:rsidRPr="00FD7EE4">
              <w:rPr>
                <w:rFonts w:ascii="Palatino Linotype" w:hAnsi="Palatino Linotype"/>
                <w:sz w:val="18"/>
                <w:szCs w:val="18"/>
                <w:lang w:eastAsia="hu-HU"/>
              </w:rPr>
              <w:t>Betegmegfigyelés</w:t>
            </w:r>
          </w:p>
        </w:tc>
        <w:tc>
          <w:tcPr>
            <w:tcW w:w="581" w:type="dxa"/>
            <w:textDirection w:val="btLr"/>
            <w:vAlign w:val="center"/>
          </w:tcPr>
          <w:p w:rsidR="00331106" w:rsidRPr="00FD7EE4" w:rsidRDefault="00331106" w:rsidP="00A91E55">
            <w:pPr>
              <w:spacing w:after="0" w:line="240" w:lineRule="auto"/>
              <w:ind w:left="57"/>
              <w:rPr>
                <w:rFonts w:ascii="Palatino Linotype" w:hAnsi="Palatino Linotype"/>
                <w:sz w:val="18"/>
                <w:szCs w:val="18"/>
                <w:lang w:eastAsia="hu-HU"/>
              </w:rPr>
            </w:pPr>
            <w:r w:rsidRPr="00FD7EE4">
              <w:rPr>
                <w:rFonts w:ascii="Palatino Linotype" w:hAnsi="Palatino Linotype"/>
                <w:sz w:val="18"/>
                <w:szCs w:val="18"/>
                <w:lang w:eastAsia="hu-HU"/>
              </w:rPr>
              <w:t xml:space="preserve">Ápolási beavatkozások </w:t>
            </w:r>
          </w:p>
        </w:tc>
        <w:tc>
          <w:tcPr>
            <w:tcW w:w="581" w:type="dxa"/>
            <w:textDirection w:val="btLr"/>
            <w:vAlign w:val="center"/>
          </w:tcPr>
          <w:p w:rsidR="00331106" w:rsidRPr="00FD7EE4" w:rsidRDefault="00331106">
            <w:pPr>
              <w:spacing w:after="0" w:line="240" w:lineRule="auto"/>
              <w:ind w:left="57"/>
              <w:rPr>
                <w:rFonts w:ascii="Palatino Linotype" w:hAnsi="Palatino Linotype"/>
                <w:sz w:val="18"/>
                <w:szCs w:val="18"/>
                <w:lang w:eastAsia="hu-HU"/>
              </w:rPr>
            </w:pPr>
            <w:r w:rsidRPr="00FD7EE4">
              <w:rPr>
                <w:rFonts w:ascii="Palatino Linotype" w:hAnsi="Palatino Linotype"/>
                <w:sz w:val="18"/>
                <w:szCs w:val="18"/>
                <w:lang w:eastAsia="hu-HU"/>
              </w:rPr>
              <w:t>Egészséges csecsemő és gyermek gondozása</w:t>
            </w:r>
          </w:p>
        </w:tc>
        <w:tc>
          <w:tcPr>
            <w:tcW w:w="580" w:type="dxa"/>
            <w:textDirection w:val="btLr"/>
            <w:vAlign w:val="center"/>
          </w:tcPr>
          <w:p w:rsidR="00331106" w:rsidRPr="00FD7EE4" w:rsidRDefault="00331106">
            <w:pPr>
              <w:spacing w:after="0" w:line="240" w:lineRule="auto"/>
              <w:ind w:left="57"/>
              <w:rPr>
                <w:rFonts w:ascii="Palatino Linotype" w:hAnsi="Palatino Linotype"/>
                <w:sz w:val="18"/>
                <w:szCs w:val="18"/>
                <w:lang w:eastAsia="hu-HU"/>
              </w:rPr>
            </w:pPr>
            <w:r w:rsidRPr="00FD7EE4">
              <w:rPr>
                <w:rFonts w:ascii="Palatino Linotype" w:hAnsi="Palatino Linotype"/>
                <w:sz w:val="18"/>
                <w:szCs w:val="18"/>
                <w:lang w:eastAsia="hu-HU"/>
              </w:rPr>
              <w:t>Gondozási feladatok felnőttkorban</w:t>
            </w:r>
          </w:p>
        </w:tc>
        <w:tc>
          <w:tcPr>
            <w:tcW w:w="581" w:type="dxa"/>
            <w:textDirection w:val="btLr"/>
            <w:vAlign w:val="center"/>
          </w:tcPr>
          <w:p w:rsidR="00331106" w:rsidRPr="00FD7EE4" w:rsidRDefault="00331106">
            <w:pPr>
              <w:spacing w:after="0" w:line="240" w:lineRule="auto"/>
              <w:ind w:left="57"/>
              <w:rPr>
                <w:rFonts w:ascii="Palatino Linotype" w:hAnsi="Palatino Linotype"/>
                <w:sz w:val="18"/>
                <w:szCs w:val="18"/>
                <w:lang w:eastAsia="hu-HU"/>
              </w:rPr>
            </w:pPr>
            <w:r w:rsidRPr="00FD7EE4">
              <w:rPr>
                <w:rFonts w:ascii="Palatino Linotype" w:hAnsi="Palatino Linotype"/>
                <w:sz w:val="18"/>
                <w:szCs w:val="18"/>
                <w:lang w:eastAsia="hu-HU"/>
              </w:rPr>
              <w:t>Ápolási-gondozási feladattok felnőttkorban</w:t>
            </w:r>
          </w:p>
        </w:tc>
      </w:tr>
      <w:tr w:rsidR="00331106" w:rsidRPr="00FD7EE4" w:rsidTr="009B4808">
        <w:trPr>
          <w:trHeight w:val="345"/>
          <w:jc w:val="center"/>
        </w:trPr>
        <w:tc>
          <w:tcPr>
            <w:tcW w:w="9205" w:type="dxa"/>
            <w:gridSpan w:val="11"/>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331106" w:rsidRPr="00FD7EE4" w:rsidTr="00A91E55">
        <w:trPr>
          <w:trHeight w:val="255"/>
          <w:jc w:val="center"/>
        </w:trPr>
        <w:tc>
          <w:tcPr>
            <w:tcW w:w="3401" w:type="dxa"/>
            <w:noWrap/>
            <w:vAlign w:val="center"/>
          </w:tcPr>
          <w:p w:rsidR="00331106" w:rsidRPr="00FD7EE4" w:rsidRDefault="00331106" w:rsidP="00E543CB">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Részt vesz az egészség megőrzésében és helyreállításában</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Részt vesz az egészséges újszülött, csecsemő és gyermek szükségleteinek biztosításában</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A91E55">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Biztosítja az egyén komfortját különböző életszakaszok, élethelyzetekben</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rsidP="00A91E55">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Gondozási feladatot lát el különböző életszakaszokban, élethelyzetekben </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rsidP="00A91E55">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Elhelyezi a beteget a kórteremben, részt vesz a betegfelvétel-átadás és elbocsátás ápolói feladataiban </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r>
      <w:tr w:rsidR="00331106" w:rsidRPr="00FD7EE4" w:rsidTr="00A91E55">
        <w:trPr>
          <w:trHeight w:val="255"/>
          <w:jc w:val="center"/>
        </w:trPr>
        <w:tc>
          <w:tcPr>
            <w:tcW w:w="3401" w:type="dxa"/>
            <w:noWrap/>
            <w:vAlign w:val="center"/>
          </w:tcPr>
          <w:p w:rsidR="00331106" w:rsidRPr="00FD7EE4" w:rsidRDefault="00331106" w:rsidP="00A91E55">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Részt vesz az ápolási folyamat tervezésében, kivitelezésében és megfelelően dokumentálásban </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rsidP="00A91E55">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Akadályozott személyt ápol, segít, gondoz, rehabilitációs programjaiban részt vesz </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Segíti a beteget alapvető szükségleteinek kielégítésében, a betegbiztonság és a betegjogok szem előtt tartásával</w:t>
            </w:r>
          </w:p>
        </w:tc>
        <w:tc>
          <w:tcPr>
            <w:tcW w:w="580" w:type="dxa"/>
            <w:noWrap/>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noWrap/>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noWrap/>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noWrap/>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noWrap/>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noWrap/>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43C08">
        <w:trPr>
          <w:trHeight w:val="1582"/>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 xml:space="preserve">Kardinális tüneteket észlel, mér, EKG-t készít, </w:t>
            </w:r>
            <w:proofErr w:type="spellStart"/>
            <w:r>
              <w:rPr>
                <w:rFonts w:ascii="Palatino Linotype" w:hAnsi="Palatino Linotype"/>
                <w:sz w:val="20"/>
                <w:szCs w:val="20"/>
              </w:rPr>
              <w:t>pulzoximetriát</w:t>
            </w:r>
            <w:proofErr w:type="spellEnd"/>
            <w:r>
              <w:rPr>
                <w:rFonts w:ascii="Palatino Linotype" w:hAnsi="Palatino Linotype"/>
                <w:sz w:val="20"/>
                <w:szCs w:val="20"/>
              </w:rPr>
              <w:t xml:space="preserve"> végez, az eredményt rögzíti és jelenti, sürgős esetben haladéktalanul intézkedik </w:t>
            </w:r>
          </w:p>
        </w:tc>
        <w:tc>
          <w:tcPr>
            <w:tcW w:w="580" w:type="dxa"/>
            <w:noWrap/>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rsidP="00A91E55">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 xml:space="preserve">Felismeri a beteg megváltozott szükségleteit, a betegmegfigyelés során észlelt tüneteket jelzi és jelenti, életet veszélyeztető tüneteket, </w:t>
            </w:r>
            <w:proofErr w:type="spellStart"/>
            <w:r>
              <w:rPr>
                <w:rFonts w:ascii="Palatino Linotype" w:hAnsi="Palatino Linotype"/>
                <w:sz w:val="20"/>
                <w:szCs w:val="20"/>
              </w:rPr>
              <w:t>tünetegyütteseket</w:t>
            </w:r>
            <w:proofErr w:type="spellEnd"/>
            <w:r>
              <w:rPr>
                <w:rFonts w:ascii="Palatino Linotype" w:hAnsi="Palatino Linotype"/>
                <w:sz w:val="20"/>
                <w:szCs w:val="20"/>
              </w:rPr>
              <w:t xml:space="preserve"> felismer és haladéktalanul intézkedik</w:t>
            </w:r>
          </w:p>
        </w:tc>
        <w:tc>
          <w:tcPr>
            <w:tcW w:w="580" w:type="dxa"/>
            <w:noWrap/>
            <w:vAlign w:val="center"/>
          </w:tcPr>
          <w:p w:rsidR="00331106" w:rsidRPr="00FD7EE4" w:rsidRDefault="00331106" w:rsidP="00E543CB">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lastRenderedPageBreak/>
              <w:t xml:space="preserve">Biztonságos és higiénikus betegkörnyezetet teremt az </w:t>
            </w:r>
            <w:r w:rsidRPr="00FD7EE4">
              <w:rPr>
                <w:rFonts w:ascii="Palatino Linotype" w:hAnsi="Palatino Linotype"/>
                <w:sz w:val="20"/>
                <w:szCs w:val="20"/>
              </w:rPr>
              <w:t>aszeptikus betegellátás figyelembe vétele mellett</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 </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 xml:space="preserve"> </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 x</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 </w:t>
            </w: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 x</w:t>
            </w:r>
          </w:p>
        </w:tc>
        <w:tc>
          <w:tcPr>
            <w:tcW w:w="581"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proofErr w:type="spellStart"/>
            <w:r w:rsidRPr="00FD7EE4">
              <w:rPr>
                <w:rFonts w:ascii="Palatino Linotype" w:hAnsi="Palatino Linotype"/>
                <w:sz w:val="20"/>
                <w:szCs w:val="20"/>
              </w:rPr>
              <w:t>Pozicionálja</w:t>
            </w:r>
            <w:proofErr w:type="spellEnd"/>
            <w:r w:rsidRPr="00FD7EE4">
              <w:rPr>
                <w:rFonts w:ascii="Palatino Linotype" w:hAnsi="Palatino Linotype"/>
                <w:sz w:val="20"/>
                <w:szCs w:val="20"/>
              </w:rPr>
              <w:t>, mobilizálja a beteget, mozgást segítő eszközöket biztonsággal alkalmaz, rugalmas pólyát megfelelő módon felhelyez</w:t>
            </w:r>
          </w:p>
        </w:tc>
        <w:tc>
          <w:tcPr>
            <w:tcW w:w="580" w:type="dxa"/>
            <w:noWrap/>
            <w:vAlign w:val="center"/>
          </w:tcPr>
          <w:p w:rsidR="00331106" w:rsidRPr="00FD7EE4" w:rsidRDefault="00331106" w:rsidP="00E543CB">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Default="00331106">
            <w:pPr>
              <w:spacing w:before="100" w:beforeAutospacing="1" w:after="0" w:afterAutospacing="1" w:line="240" w:lineRule="auto"/>
              <w:jc w:val="center"/>
              <w:outlineLvl w:val="0"/>
              <w:rPr>
                <w:rFonts w:ascii="Palatino Linotype" w:hAnsi="Palatino Linotype"/>
                <w:sz w:val="20"/>
                <w:szCs w:val="20"/>
                <w:lang w:eastAsia="hu-HU"/>
              </w:rPr>
            </w:pP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sidRPr="00FD7EE4">
              <w:rPr>
                <w:rFonts w:ascii="Palatino Linotype" w:hAnsi="Palatino Linotype"/>
                <w:sz w:val="20"/>
                <w:szCs w:val="20"/>
              </w:rPr>
              <w:t xml:space="preserve">Megfelelően és biztonságosan alkalmazza a gyógyászati segédeszközöket, az ápolási, kényelmi és </w:t>
            </w:r>
            <w:proofErr w:type="spellStart"/>
            <w:r w:rsidRPr="00FD7EE4">
              <w:rPr>
                <w:rFonts w:ascii="Palatino Linotype" w:hAnsi="Palatino Linotype"/>
                <w:sz w:val="20"/>
                <w:szCs w:val="20"/>
              </w:rPr>
              <w:t>antidecubitus</w:t>
            </w:r>
            <w:proofErr w:type="spellEnd"/>
            <w:r w:rsidRPr="00FD7EE4">
              <w:rPr>
                <w:rFonts w:ascii="Palatino Linotype" w:hAnsi="Palatino Linotype"/>
                <w:sz w:val="20"/>
                <w:szCs w:val="20"/>
              </w:rPr>
              <w:t xml:space="preserve"> eszközöket, kötszereket</w:t>
            </w:r>
          </w:p>
        </w:tc>
        <w:tc>
          <w:tcPr>
            <w:tcW w:w="580" w:type="dxa"/>
            <w:noWrap/>
            <w:vAlign w:val="center"/>
          </w:tcPr>
          <w:p w:rsidR="00331106" w:rsidRPr="00FD7EE4" w:rsidRDefault="00331106" w:rsidP="00E543CB">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sidRPr="00FD7EE4">
              <w:rPr>
                <w:rFonts w:ascii="Palatino Linotype" w:hAnsi="Palatino Linotype"/>
                <w:sz w:val="20"/>
                <w:szCs w:val="20"/>
              </w:rPr>
              <w:t>Előkészít különböző vizsgálatokhoz és mindennapos beavatkozásokhoz, kompetenciájának megfelelően felkészíti a beteget, illetve segédkezik a beavatkozások kivitelezésében</w:t>
            </w:r>
          </w:p>
        </w:tc>
        <w:tc>
          <w:tcPr>
            <w:tcW w:w="580" w:type="dxa"/>
            <w:noWrap/>
            <w:vAlign w:val="center"/>
          </w:tcPr>
          <w:p w:rsidR="00331106" w:rsidRPr="00FD7EE4" w:rsidRDefault="00331106" w:rsidP="00E543CB">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E543CB">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809"/>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Testváladékokat megfigyel, felfog, gyűjt, mér, váladékfelfogó eszközöket szakszerűen használ, kezel, fertőtlenít</w:t>
            </w:r>
          </w:p>
        </w:tc>
        <w:tc>
          <w:tcPr>
            <w:tcW w:w="580" w:type="dxa"/>
            <w:noWrap/>
            <w:vAlign w:val="center"/>
          </w:tcPr>
          <w:p w:rsidR="00331106" w:rsidRPr="00FD7EE4" w:rsidRDefault="00331106" w:rsidP="00E543CB">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E543CB">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sidRPr="00FD7EE4">
              <w:rPr>
                <w:rFonts w:ascii="Palatino Linotype" w:hAnsi="Palatino Linotype"/>
                <w:sz w:val="20"/>
                <w:szCs w:val="20"/>
              </w:rPr>
              <w:t>Fizikális lázcsillapítást végez, hideg-meleghatást alkalmaz</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 xml:space="preserve">Felismeri a </w:t>
            </w:r>
            <w:proofErr w:type="spellStart"/>
            <w:r>
              <w:rPr>
                <w:rFonts w:ascii="Palatino Linotype" w:hAnsi="Palatino Linotype"/>
                <w:sz w:val="20"/>
                <w:szCs w:val="20"/>
              </w:rPr>
              <w:t>decubitus</w:t>
            </w:r>
            <w:proofErr w:type="spellEnd"/>
            <w:r>
              <w:rPr>
                <w:rFonts w:ascii="Palatino Linotype" w:hAnsi="Palatino Linotype"/>
                <w:sz w:val="20"/>
                <w:szCs w:val="20"/>
              </w:rPr>
              <w:t xml:space="preserve"> jeleit, súlyosságát megállapítja, részt vesz az ellátásában</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sidRPr="00FD7EE4">
              <w:rPr>
                <w:rFonts w:ascii="Palatino Linotype" w:hAnsi="Palatino Linotype"/>
                <w:sz w:val="20"/>
                <w:szCs w:val="20"/>
              </w:rPr>
              <w:t>Felismeri az élősködővel fertőzött beteget, részt vesz az ellátásában, izolálásában</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Idős beteget életkorának, szellemi és fizikai adottságainak megfelelően ápol</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Terminális állapotban lévő, illetve haldokló betegek alapápolási feladatait ellátja, halott körüli teendőket ellát</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r>
      <w:tr w:rsidR="00331106" w:rsidRPr="00FD7EE4" w:rsidTr="00943C08">
        <w:trPr>
          <w:trHeight w:val="1816"/>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Részt vesz a szakszerű és jogszerű fizikai korlátozás kivitelezésében, majd a fokozott betegmegfigyelésben, a fizikailag korlátozott beteg szükségleteinek kielégítésében</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Részt vesz a viziteken, megbeszéléseken, a gyógyító team tagjaival együttműködik</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 xml:space="preserve">Etikus és felelősségteljes magatartást tanúsítva segítő, támogató kapcsolatot tart a beteggel, </w:t>
            </w:r>
            <w:r>
              <w:rPr>
                <w:rFonts w:ascii="Palatino Linotype" w:hAnsi="Palatino Linotype"/>
                <w:sz w:val="20"/>
                <w:szCs w:val="20"/>
              </w:rPr>
              <w:lastRenderedPageBreak/>
              <w:t>hozzátartozókkal</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sidRPr="00FD7EE4">
              <w:rPr>
                <w:rFonts w:ascii="Palatino Linotype" w:hAnsi="Palatino Linotype"/>
                <w:sz w:val="20"/>
                <w:szCs w:val="20"/>
              </w:rPr>
              <w:lastRenderedPageBreak/>
              <w:t>Betartja az ápolásetikai normákat, a munkavégzésére vonatkozó munkavédelmi és egyéb jogszabályokat, minőségügyi és szakmai előírásokat</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noWrap/>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sidRPr="00FD7EE4">
              <w:rPr>
                <w:rFonts w:ascii="Palatino Linotype" w:hAnsi="Palatino Linotype"/>
                <w:sz w:val="20"/>
                <w:szCs w:val="20"/>
              </w:rPr>
              <w:t>Alkalmazza a fertőtlenítő eljárásokat</w:t>
            </w:r>
          </w:p>
        </w:tc>
        <w:tc>
          <w:tcPr>
            <w:tcW w:w="580" w:type="dxa"/>
            <w:noWrap/>
            <w:vAlign w:val="center"/>
          </w:tcPr>
          <w:p w:rsidR="00331106" w:rsidRPr="00FD7EE4" w:rsidRDefault="00331106">
            <w:pPr>
              <w:spacing w:after="0" w:line="240" w:lineRule="auto"/>
              <w:jc w:val="center"/>
              <w:rPr>
                <w:rFonts w:ascii="Palatino Linotype" w:hAnsi="Palatino Linotype"/>
                <w:sz w:val="24"/>
                <w:szCs w:val="24"/>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4"/>
                <w:szCs w:val="24"/>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4"/>
                <w:szCs w:val="24"/>
                <w:lang w:eastAsia="hu-HU"/>
              </w:rPr>
            </w:pP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360"/>
          <w:jc w:val="center"/>
        </w:trPr>
        <w:tc>
          <w:tcPr>
            <w:tcW w:w="9205" w:type="dxa"/>
            <w:gridSpan w:val="11"/>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331106" w:rsidRPr="00FD7EE4" w:rsidTr="009B4808">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Egészséges ember fejlődése, fejlődéslélektana</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E543CB">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rsidP="00E543CB">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Egészséges ember gondozása</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E543CB">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Újszülött, csecsemő és gyermekgondozás</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E543CB">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before="100" w:beforeAutospacing="1" w:after="0" w:afterAutospacing="1" w:line="240" w:lineRule="auto"/>
              <w:jc w:val="center"/>
              <w:outlineLvl w:val="0"/>
              <w:rPr>
                <w:rFonts w:ascii="Palatino Linotype" w:hAnsi="Palatino Linotype"/>
                <w:sz w:val="20"/>
                <w:szCs w:val="20"/>
                <w:lang w:eastAsia="hu-HU"/>
              </w:rPr>
            </w:pPr>
          </w:p>
        </w:tc>
      </w:tr>
      <w:tr w:rsidR="00331106" w:rsidRPr="00FD7EE4" w:rsidTr="009B4808">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Prevenció</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Egészséges életmód, életvitel</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Idős ember gondozása</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E543CB">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Fogyatékkal élő ember gondozása, ápolása</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Esélyegyenlőség biztosítása</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rsidP="00E543CB">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Ápolásetika</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rsidP="00E543CB">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Ápoláslélektan</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rsidP="00E543CB">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Team-munka szerepe, jelentősége</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Betegfelvétel, betegátadás, elbocsátás</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E543CB">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tcPr>
          <w:p w:rsidR="00331106" w:rsidRDefault="00331106">
            <w:pPr>
              <w:spacing w:before="100" w:beforeAutospacing="1" w:after="0" w:afterAutospacing="1" w:line="240" w:lineRule="auto"/>
              <w:jc w:val="center"/>
              <w:outlineLvl w:val="0"/>
              <w:rPr>
                <w:rFonts w:ascii="Palatino Linotype" w:hAnsi="Palatino Linotype"/>
                <w:sz w:val="20"/>
                <w:szCs w:val="20"/>
                <w:lang w:eastAsia="hu-HU"/>
              </w:rPr>
            </w:pP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Alapszükségletek szerinti ápolás és betegellátás</w:t>
            </w:r>
          </w:p>
        </w:tc>
        <w:tc>
          <w:tcPr>
            <w:tcW w:w="580" w:type="dxa"/>
            <w:vAlign w:val="center"/>
          </w:tcPr>
          <w:p w:rsidR="00331106" w:rsidRPr="00FD7EE4" w:rsidRDefault="00331106" w:rsidP="00E543CB">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rsidP="00E543CB">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Megváltozott szükségletek felmérése, kielégítése</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 xml:space="preserve">Ápolási beavatkozások </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Vizsgálatok, segédkezés vizsgálatoknál és beavatkozásoknál</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Betegmegfigyelés és riasztás</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sidRPr="00FD7EE4">
              <w:rPr>
                <w:rFonts w:ascii="Palatino Linotype" w:hAnsi="Palatino Linotype"/>
                <w:sz w:val="20"/>
                <w:szCs w:val="20"/>
              </w:rPr>
              <w:t>Kardinális tünetek mérése, észlelése, regisztrálása</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 xml:space="preserve">Aszeptikus betegellátás, higiéné és </w:t>
            </w:r>
            <w:proofErr w:type="spellStart"/>
            <w:r>
              <w:rPr>
                <w:rFonts w:ascii="Palatino Linotype" w:hAnsi="Palatino Linotype"/>
                <w:sz w:val="20"/>
                <w:szCs w:val="20"/>
              </w:rPr>
              <w:t>nosocomialis</w:t>
            </w:r>
            <w:proofErr w:type="spellEnd"/>
            <w:r>
              <w:rPr>
                <w:rFonts w:ascii="Palatino Linotype" w:hAnsi="Palatino Linotype"/>
                <w:sz w:val="20"/>
                <w:szCs w:val="20"/>
              </w:rPr>
              <w:t xml:space="preserve"> </w:t>
            </w:r>
            <w:proofErr w:type="spellStart"/>
            <w:r>
              <w:rPr>
                <w:rFonts w:ascii="Palatino Linotype" w:hAnsi="Palatino Linotype"/>
                <w:sz w:val="20"/>
                <w:szCs w:val="20"/>
              </w:rPr>
              <w:t>surveillance</w:t>
            </w:r>
            <w:proofErr w:type="spellEnd"/>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 xml:space="preserve">Fertőtlenítés és </w:t>
            </w:r>
            <w:proofErr w:type="spellStart"/>
            <w:r>
              <w:rPr>
                <w:rFonts w:ascii="Palatino Linotype" w:hAnsi="Palatino Linotype"/>
                <w:sz w:val="20"/>
                <w:szCs w:val="20"/>
              </w:rPr>
              <w:t>egyszerhasználatos</w:t>
            </w:r>
            <w:proofErr w:type="spellEnd"/>
            <w:r>
              <w:rPr>
                <w:rFonts w:ascii="Palatino Linotype" w:hAnsi="Palatino Linotype"/>
                <w:sz w:val="20"/>
                <w:szCs w:val="20"/>
              </w:rPr>
              <w:t xml:space="preserve"> anyagok kezelése</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Betegbiztonság</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proofErr w:type="spellStart"/>
            <w:r>
              <w:rPr>
                <w:rFonts w:ascii="Palatino Linotype" w:hAnsi="Palatino Linotype"/>
                <w:sz w:val="20"/>
                <w:szCs w:val="20"/>
              </w:rPr>
              <w:t>Geriátria</w:t>
            </w:r>
            <w:proofErr w:type="spellEnd"/>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Rehabilitáció</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Egészségügyi dokumentáció vezetése és adatvédelem</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Ápolási dokumentáció vezetése</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Pr>
                <w:rFonts w:ascii="Palatino Linotype" w:hAnsi="Palatino Linotype"/>
                <w:sz w:val="20"/>
                <w:szCs w:val="20"/>
              </w:rPr>
              <w:t>Munka-, tűz- és környezetvédelem</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43C08">
        <w:trPr>
          <w:trHeight w:val="567"/>
          <w:jc w:val="center"/>
        </w:trPr>
        <w:tc>
          <w:tcPr>
            <w:tcW w:w="9205" w:type="dxa"/>
            <w:gridSpan w:val="11"/>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331106" w:rsidRPr="00FD7EE4" w:rsidTr="00943C08">
        <w:trPr>
          <w:trHeight w:val="703"/>
          <w:jc w:val="center"/>
        </w:trPr>
        <w:tc>
          <w:tcPr>
            <w:tcW w:w="3401"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Szakmai nyelvű kommunikáció szóban és írásban  </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lastRenderedPageBreak/>
              <w:t>Alapápolás és gondozási tevékenységek ellátása</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 </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255"/>
          <w:jc w:val="center"/>
        </w:trPr>
        <w:tc>
          <w:tcPr>
            <w:tcW w:w="3401" w:type="dxa"/>
            <w:noWrap/>
            <w:vAlign w:val="center"/>
          </w:tcPr>
          <w:p w:rsidR="00331106" w:rsidRPr="00FD7EE4" w:rsidRDefault="00331106" w:rsidP="00A91E55">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 xml:space="preserve">Egyszerűbb terápiás vagy diagnosztikus célú vizsgálatok, </w:t>
            </w:r>
            <w:r w:rsidRPr="00FD7EE4">
              <w:rPr>
                <w:rFonts w:ascii="Palatino Linotype" w:hAnsi="Palatino Linotype"/>
                <w:sz w:val="20"/>
                <w:szCs w:val="20"/>
              </w:rPr>
              <w:t>beavatkozások végrehajtás</w:t>
            </w:r>
          </w:p>
        </w:tc>
        <w:tc>
          <w:tcPr>
            <w:tcW w:w="580" w:type="dxa"/>
            <w:vAlign w:val="center"/>
          </w:tcPr>
          <w:p w:rsidR="00331106" w:rsidRPr="00FD7EE4" w:rsidRDefault="00331106">
            <w:pPr>
              <w:keepNext/>
              <w:spacing w:after="0" w:line="240" w:lineRule="auto"/>
              <w:jc w:val="center"/>
              <w:outlineLvl w:val="2"/>
              <w:rPr>
                <w:rFonts w:ascii="Palatino Linotype" w:hAnsi="Palatino Linotype"/>
                <w:sz w:val="20"/>
                <w:szCs w:val="20"/>
                <w:lang w:eastAsia="hu-HU"/>
              </w:rPr>
            </w:pPr>
          </w:p>
        </w:tc>
        <w:tc>
          <w:tcPr>
            <w:tcW w:w="580" w:type="dxa"/>
            <w:vAlign w:val="center"/>
          </w:tcPr>
          <w:p w:rsidR="00331106" w:rsidRPr="00FD7EE4" w:rsidRDefault="00331106">
            <w:pPr>
              <w:keepNext/>
              <w:spacing w:after="0" w:line="240" w:lineRule="auto"/>
              <w:jc w:val="center"/>
              <w:outlineLvl w:val="2"/>
              <w:rPr>
                <w:rFonts w:ascii="Palatino Linotype" w:hAnsi="Palatino Linotype"/>
                <w:sz w:val="20"/>
                <w:szCs w:val="20"/>
                <w:lang w:eastAsia="hu-HU"/>
              </w:rPr>
            </w:pPr>
          </w:p>
        </w:tc>
        <w:tc>
          <w:tcPr>
            <w:tcW w:w="580" w:type="dxa"/>
            <w:vAlign w:val="center"/>
          </w:tcPr>
          <w:p w:rsidR="00331106" w:rsidRPr="00FD7EE4" w:rsidRDefault="00331106">
            <w:pPr>
              <w:keepNext/>
              <w:spacing w:after="0" w:line="240" w:lineRule="auto"/>
              <w:jc w:val="center"/>
              <w:outlineLvl w:val="2"/>
              <w:rPr>
                <w:rFonts w:ascii="Palatino Linotype" w:hAnsi="Palatino Linotype"/>
                <w:sz w:val="20"/>
                <w:szCs w:val="20"/>
                <w:lang w:eastAsia="hu-HU"/>
              </w:rPr>
            </w:pPr>
          </w:p>
        </w:tc>
        <w:tc>
          <w:tcPr>
            <w:tcW w:w="581" w:type="dxa"/>
            <w:vAlign w:val="center"/>
          </w:tcPr>
          <w:p w:rsidR="00331106" w:rsidRPr="00FD7EE4" w:rsidRDefault="00331106">
            <w:pPr>
              <w:keepNext/>
              <w:spacing w:after="0" w:line="240" w:lineRule="auto"/>
              <w:jc w:val="center"/>
              <w:outlineLvl w:val="2"/>
              <w:rPr>
                <w:rFonts w:ascii="Palatino Linotype" w:hAnsi="Palatino Linotype"/>
                <w:sz w:val="20"/>
                <w:szCs w:val="20"/>
                <w:lang w:eastAsia="hu-HU"/>
              </w:rPr>
            </w:pPr>
          </w:p>
        </w:tc>
        <w:tc>
          <w:tcPr>
            <w:tcW w:w="580" w:type="dxa"/>
            <w:vAlign w:val="center"/>
          </w:tcPr>
          <w:p w:rsidR="00331106" w:rsidRPr="00FD7EE4" w:rsidRDefault="00331106">
            <w:pPr>
              <w:keepNext/>
              <w:spacing w:after="0" w:line="240" w:lineRule="auto"/>
              <w:jc w:val="center"/>
              <w:outlineLvl w:val="2"/>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rsidP="00A91E55">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Az ápolás, a betegmegfigyelés és riasztás eszközeinek adekvát és biztonságos alkalmazása</w:t>
            </w:r>
          </w:p>
        </w:tc>
        <w:tc>
          <w:tcPr>
            <w:tcW w:w="580" w:type="dxa"/>
            <w:vAlign w:val="center"/>
          </w:tcPr>
          <w:p w:rsidR="00331106" w:rsidRPr="00FD7EE4" w:rsidRDefault="00331106" w:rsidP="00A91E55">
            <w:pPr>
              <w:keepNext/>
              <w:spacing w:after="0" w:line="240" w:lineRule="auto"/>
              <w:jc w:val="center"/>
              <w:outlineLvl w:val="2"/>
              <w:rPr>
                <w:rFonts w:ascii="Palatino Linotype" w:hAnsi="Palatino Linotype"/>
                <w:sz w:val="20"/>
                <w:szCs w:val="20"/>
                <w:lang w:eastAsia="hu-HU"/>
              </w:rPr>
            </w:pPr>
          </w:p>
        </w:tc>
        <w:tc>
          <w:tcPr>
            <w:tcW w:w="580" w:type="dxa"/>
            <w:vAlign w:val="center"/>
          </w:tcPr>
          <w:p w:rsidR="00331106" w:rsidRPr="00FD7EE4" w:rsidRDefault="00331106" w:rsidP="00A91E55">
            <w:pPr>
              <w:keepNext/>
              <w:spacing w:after="0" w:line="240" w:lineRule="auto"/>
              <w:jc w:val="center"/>
              <w:outlineLvl w:val="2"/>
              <w:rPr>
                <w:rFonts w:ascii="Palatino Linotype" w:hAnsi="Palatino Linotype"/>
                <w:sz w:val="20"/>
                <w:szCs w:val="20"/>
                <w:lang w:eastAsia="hu-HU"/>
              </w:rPr>
            </w:pPr>
          </w:p>
        </w:tc>
        <w:tc>
          <w:tcPr>
            <w:tcW w:w="580" w:type="dxa"/>
            <w:vAlign w:val="center"/>
          </w:tcPr>
          <w:p w:rsidR="00331106" w:rsidRPr="00FD7EE4" w:rsidRDefault="00331106" w:rsidP="00A91E55">
            <w:pPr>
              <w:keepNext/>
              <w:spacing w:after="0" w:line="240" w:lineRule="auto"/>
              <w:jc w:val="center"/>
              <w:outlineLvl w:val="2"/>
              <w:rPr>
                <w:rFonts w:ascii="Palatino Linotype" w:hAnsi="Palatino Linotype"/>
                <w:sz w:val="20"/>
                <w:szCs w:val="20"/>
                <w:lang w:eastAsia="hu-HU"/>
              </w:rPr>
            </w:pPr>
          </w:p>
        </w:tc>
        <w:tc>
          <w:tcPr>
            <w:tcW w:w="581" w:type="dxa"/>
            <w:vAlign w:val="center"/>
          </w:tcPr>
          <w:p w:rsidR="00331106" w:rsidRPr="00FD7EE4" w:rsidRDefault="00331106" w:rsidP="00A91E55">
            <w:pPr>
              <w:keepNext/>
              <w:spacing w:after="0" w:line="240" w:lineRule="auto"/>
              <w:jc w:val="center"/>
              <w:outlineLvl w:val="2"/>
              <w:rPr>
                <w:rFonts w:ascii="Palatino Linotype" w:hAnsi="Palatino Linotype"/>
                <w:sz w:val="20"/>
                <w:szCs w:val="20"/>
                <w:lang w:eastAsia="hu-HU"/>
              </w:rPr>
            </w:pPr>
          </w:p>
        </w:tc>
        <w:tc>
          <w:tcPr>
            <w:tcW w:w="580" w:type="dxa"/>
            <w:vAlign w:val="center"/>
          </w:tcPr>
          <w:p w:rsidR="00331106" w:rsidRPr="00FD7EE4" w:rsidRDefault="00331106" w:rsidP="00A91E55">
            <w:pPr>
              <w:keepNext/>
              <w:spacing w:after="0" w:line="240" w:lineRule="auto"/>
              <w:jc w:val="center"/>
              <w:outlineLvl w:val="2"/>
              <w:rPr>
                <w:rFonts w:ascii="Palatino Linotype" w:hAnsi="Palatino Linotype"/>
                <w:sz w:val="20"/>
                <w:szCs w:val="20"/>
                <w:lang w:eastAsia="hu-HU"/>
              </w:rPr>
            </w:pP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rsidP="00A91E55">
            <w:pPr>
              <w:autoSpaceDE w:val="0"/>
              <w:autoSpaceDN w:val="0"/>
              <w:adjustRightInd w:val="0"/>
              <w:spacing w:after="0" w:line="240" w:lineRule="auto"/>
              <w:jc w:val="both"/>
              <w:rPr>
                <w:rFonts w:ascii="Palatino Linotype" w:hAnsi="Palatino Linotype"/>
                <w:sz w:val="20"/>
                <w:szCs w:val="20"/>
              </w:rPr>
            </w:pPr>
            <w:r>
              <w:rPr>
                <w:rFonts w:ascii="Palatino Linotype" w:hAnsi="Palatino Linotype"/>
                <w:sz w:val="20"/>
                <w:szCs w:val="20"/>
              </w:rPr>
              <w:t>Eszközök előkészítése, tisztántartása</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60"/>
          <w:jc w:val="center"/>
        </w:trPr>
        <w:tc>
          <w:tcPr>
            <w:tcW w:w="9205" w:type="dxa"/>
            <w:gridSpan w:val="11"/>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SZEMÉLYES KOMPETENCIÁK</w:t>
            </w:r>
          </w:p>
        </w:tc>
      </w:tr>
      <w:tr w:rsidR="00331106" w:rsidRPr="00FD7EE4" w:rsidTr="00A91E55">
        <w:trPr>
          <w:trHeight w:val="255"/>
          <w:jc w:val="center"/>
        </w:trPr>
        <w:tc>
          <w:tcPr>
            <w:tcW w:w="3401"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Elhivatottság, elkötelezettség</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Felelősségtudat</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pPr>
              <w:spacing w:after="0" w:line="240" w:lineRule="auto"/>
              <w:rPr>
                <w:rFonts w:ascii="Palatino Linotype" w:hAnsi="Palatino Linotype"/>
                <w:sz w:val="20"/>
                <w:szCs w:val="20"/>
                <w:lang w:eastAsia="hu-HU"/>
              </w:rPr>
            </w:pPr>
            <w:r w:rsidRPr="00FD7EE4">
              <w:rPr>
                <w:rFonts w:ascii="Palatino Linotype" w:hAnsi="Palatino Linotype"/>
                <w:sz w:val="20"/>
                <w:szCs w:val="20"/>
                <w:lang w:eastAsia="hu-HU"/>
              </w:rPr>
              <w:t>Türelmesség  </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360"/>
          <w:jc w:val="center"/>
        </w:trPr>
        <w:tc>
          <w:tcPr>
            <w:tcW w:w="9205" w:type="dxa"/>
            <w:gridSpan w:val="11"/>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331106" w:rsidRPr="00FD7EE4" w:rsidTr="00A91E55">
        <w:trPr>
          <w:trHeight w:val="255"/>
          <w:jc w:val="center"/>
        </w:trPr>
        <w:tc>
          <w:tcPr>
            <w:tcW w:w="3401"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Kapcsolatteremtő készség</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Közérthetőség</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sidRPr="00FD7EE4">
              <w:rPr>
                <w:rFonts w:ascii="Palatino Linotype" w:hAnsi="Palatino Linotype"/>
                <w:sz w:val="20"/>
                <w:szCs w:val="20"/>
                <w:lang w:eastAsia="hu-HU"/>
              </w:rPr>
              <w:t>Segítőkészség</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360"/>
          <w:jc w:val="center"/>
        </w:trPr>
        <w:tc>
          <w:tcPr>
            <w:tcW w:w="9205" w:type="dxa"/>
            <w:gridSpan w:val="11"/>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 KOMPETENCIÁK</w:t>
            </w:r>
          </w:p>
        </w:tc>
      </w:tr>
      <w:tr w:rsidR="00331106" w:rsidRPr="00FD7EE4" w:rsidTr="00A91E55">
        <w:trPr>
          <w:trHeight w:val="255"/>
          <w:jc w:val="center"/>
        </w:trPr>
        <w:tc>
          <w:tcPr>
            <w:tcW w:w="3401" w:type="dxa"/>
            <w:noWrap/>
            <w:vAlign w:val="center"/>
          </w:tcPr>
          <w:p w:rsidR="00331106" w:rsidRPr="00FD7EE4" w:rsidRDefault="00331106" w:rsidP="00E543CB">
            <w:pPr>
              <w:spacing w:after="0" w:line="240" w:lineRule="auto"/>
              <w:rPr>
                <w:rFonts w:ascii="Palatino Linotype" w:hAnsi="Palatino Linotype"/>
                <w:sz w:val="20"/>
                <w:szCs w:val="20"/>
                <w:lang w:eastAsia="hu-HU"/>
              </w:rPr>
            </w:pPr>
            <w:r>
              <w:rPr>
                <w:rFonts w:ascii="Palatino Linotype" w:hAnsi="Palatino Linotype"/>
                <w:sz w:val="20"/>
                <w:szCs w:val="20"/>
                <w:lang w:eastAsia="hu-HU"/>
              </w:rPr>
              <w:t>Helyzetfelismerés</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tcPr>
          <w:p w:rsidR="00331106" w:rsidRPr="00FD7EE4" w:rsidRDefault="00331106" w:rsidP="00E543CB">
            <w:pPr>
              <w:rPr>
                <w:rFonts w:ascii="Palatino Linotype" w:hAnsi="Palatino Linotype"/>
                <w:sz w:val="20"/>
                <w:szCs w:val="20"/>
              </w:rPr>
            </w:pPr>
            <w:r>
              <w:rPr>
                <w:rFonts w:ascii="Palatino Linotype" w:hAnsi="Palatino Linotype"/>
                <w:sz w:val="20"/>
                <w:szCs w:val="20"/>
                <w:lang w:eastAsia="hu-HU"/>
              </w:rPr>
              <w:t>Ismeretek helyükön való alkalmazása</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A91E55">
        <w:trPr>
          <w:trHeight w:val="255"/>
          <w:jc w:val="center"/>
        </w:trPr>
        <w:tc>
          <w:tcPr>
            <w:tcW w:w="3401" w:type="dxa"/>
            <w:noWrap/>
            <w:vAlign w:val="center"/>
          </w:tcPr>
          <w:p w:rsidR="00331106" w:rsidRPr="00FD7EE4" w:rsidRDefault="00331106">
            <w:pPr>
              <w:autoSpaceDE w:val="0"/>
              <w:autoSpaceDN w:val="0"/>
              <w:adjustRightInd w:val="0"/>
              <w:spacing w:after="0" w:line="240" w:lineRule="auto"/>
              <w:rPr>
                <w:rFonts w:ascii="Palatino Linotype" w:hAnsi="Palatino Linotype"/>
                <w:sz w:val="20"/>
                <w:szCs w:val="20"/>
              </w:rPr>
            </w:pPr>
            <w:r w:rsidRPr="00FD7EE4">
              <w:rPr>
                <w:rFonts w:ascii="Palatino Linotype" w:hAnsi="Palatino Linotype"/>
                <w:sz w:val="20"/>
                <w:szCs w:val="20"/>
              </w:rPr>
              <w:t>Gyakorlatias feladatértelmezés</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rsidP="00A91E55">
            <w:pPr>
              <w:spacing w:before="100" w:beforeAutospacing="1" w:after="0" w:afterAutospacing="1" w:line="240" w:lineRule="auto"/>
              <w:jc w:val="center"/>
              <w:outlineLvl w:val="0"/>
              <w:rPr>
                <w:rFonts w:ascii="Palatino Linotype" w:hAnsi="Palatino Linotype"/>
                <w:sz w:val="20"/>
                <w:szCs w:val="20"/>
                <w:lang w:eastAsia="hu-HU"/>
              </w:rPr>
            </w:pP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0"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81" w:type="dxa"/>
            <w:vAlign w:val="center"/>
          </w:tcPr>
          <w:p w:rsidR="00331106" w:rsidRPr="00FD7EE4" w:rsidRDefault="00331106" w:rsidP="00A91E55">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bl>
    <w:p w:rsidR="00331106" w:rsidRPr="00FD7EE4" w:rsidRDefault="00331106">
      <w:pPr>
        <w:widowControl w:val="0"/>
        <w:suppressAutoHyphens/>
        <w:spacing w:after="0" w:line="240" w:lineRule="auto"/>
        <w:rPr>
          <w:rFonts w:ascii="Palatino Linotype" w:hAnsi="Palatino Linotype"/>
          <w:b/>
          <w:sz w:val="24"/>
          <w:szCs w:val="24"/>
        </w:rPr>
      </w:pPr>
    </w:p>
    <w:p w:rsidR="00331106" w:rsidRDefault="00331106" w:rsidP="00943C08">
      <w:pPr>
        <w:pStyle w:val="Listaszerbekezds4"/>
        <w:widowControl w:val="0"/>
        <w:numPr>
          <w:ilvl w:val="0"/>
          <w:numId w:val="2"/>
        </w:numPr>
        <w:tabs>
          <w:tab w:val="right" w:pos="9214"/>
        </w:tabs>
        <w:suppressAutoHyphens/>
        <w:spacing w:after="0" w:line="240" w:lineRule="auto"/>
        <w:jc w:val="right"/>
        <w:rPr>
          <w:rFonts w:ascii="Palatino Linotype" w:hAnsi="Palatino Linotype"/>
          <w:b/>
          <w:sz w:val="24"/>
          <w:szCs w:val="24"/>
        </w:rPr>
      </w:pPr>
      <w:r>
        <w:rPr>
          <w:rFonts w:ascii="Palatino Linotype" w:hAnsi="Palatino Linotype"/>
          <w:b/>
          <w:sz w:val="24"/>
          <w:szCs w:val="24"/>
        </w:rPr>
        <w:br w:type="page"/>
      </w:r>
      <w:r>
        <w:rPr>
          <w:rFonts w:ascii="Palatino Linotype" w:hAnsi="Palatino Linotype"/>
          <w:b/>
          <w:sz w:val="24"/>
          <w:szCs w:val="24"/>
        </w:rPr>
        <w:lastRenderedPageBreak/>
        <w:t>Ápolástan-gondozástan tantárgy</w:t>
      </w:r>
      <w:r>
        <w:rPr>
          <w:rFonts w:ascii="Palatino Linotype" w:hAnsi="Palatino Linotype"/>
          <w:b/>
          <w:sz w:val="24"/>
          <w:szCs w:val="24"/>
        </w:rPr>
        <w:tab/>
        <w:t>176 óra/ 180 óra*</w:t>
      </w:r>
    </w:p>
    <w:p w:rsidR="00331106" w:rsidRPr="00FD7EE4" w:rsidRDefault="00331106">
      <w:pPr>
        <w:spacing w:after="0" w:line="240" w:lineRule="auto"/>
        <w:jc w:val="right"/>
        <w:rPr>
          <w:rFonts w:ascii="Palatino Linotype" w:hAnsi="Palatino Linotype"/>
          <w:i/>
          <w:sz w:val="20"/>
          <w:szCs w:val="20"/>
        </w:rPr>
      </w:pPr>
      <w:r>
        <w:rPr>
          <w:rFonts w:ascii="Palatino Linotype" w:hAnsi="Palatino Linotype"/>
          <w:i/>
          <w:sz w:val="20"/>
          <w:szCs w:val="20"/>
        </w:rPr>
        <w:t>* 9-13. évfolyamon megszervezett képzés/13. és 14. évfolyamon megszervezett képzés</w:t>
      </w:r>
    </w:p>
    <w:p w:rsidR="00331106" w:rsidRPr="00FD7EE4" w:rsidRDefault="00331106">
      <w:pPr>
        <w:spacing w:after="0" w:line="240" w:lineRule="auto"/>
        <w:jc w:val="right"/>
        <w:rPr>
          <w:rFonts w:ascii="Palatino Linotype" w:hAnsi="Palatino Linotype"/>
          <w:i/>
          <w:sz w:val="20"/>
          <w:szCs w:val="20"/>
        </w:rPr>
      </w:pPr>
    </w:p>
    <w:p w:rsidR="00331106" w:rsidRPr="00943C08" w:rsidRDefault="00331106">
      <w:pPr>
        <w:pStyle w:val="Listaszerbekezds4"/>
        <w:widowControl w:val="0"/>
        <w:suppressAutoHyphens/>
        <w:spacing w:after="0" w:line="240" w:lineRule="auto"/>
        <w:ind w:left="567" w:firstLine="283"/>
        <w:rPr>
          <w:rFonts w:ascii="Palatino Linotype" w:hAnsi="Palatino Linotype"/>
          <w:b/>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A tantárgy tanításának célja</w:t>
      </w:r>
    </w:p>
    <w:p w:rsidR="00331106" w:rsidRDefault="00331106" w:rsidP="00943C08">
      <w:pPr>
        <w:spacing w:after="0" w:line="240" w:lineRule="auto"/>
        <w:ind w:left="567"/>
        <w:rPr>
          <w:rFonts w:ascii="Palatino Linotype" w:hAnsi="Palatino Linotype"/>
          <w:bCs/>
          <w:sz w:val="24"/>
          <w:szCs w:val="24"/>
        </w:rPr>
      </w:pPr>
      <w:r w:rsidRPr="00A536C6">
        <w:rPr>
          <w:rFonts w:ascii="Palatino Linotype" w:hAnsi="Palatino Linotype"/>
          <w:bCs/>
          <w:sz w:val="24"/>
          <w:szCs w:val="24"/>
        </w:rPr>
        <w:t>A tantárgy tanításának a célja, hogy az egészségügyi alapismeretekre támaszkodva a tanulók ismerjék meg az ápolás alapelveit, sajátítsák el az ápolás elméleti alapjait, az egészséges és akadályozott emberrel kapcsolatos gondozási feladatokat.</w:t>
      </w:r>
    </w:p>
    <w:p w:rsidR="00331106" w:rsidRPr="00FD7EE4" w:rsidRDefault="00331106">
      <w:pPr>
        <w:widowControl w:val="0"/>
        <w:suppressAutoHyphens/>
        <w:spacing w:after="0" w:line="240" w:lineRule="auto"/>
        <w:ind w:left="1134"/>
        <w:jc w:val="both"/>
        <w:rPr>
          <w:rFonts w:ascii="Palatino Linotype" w:hAnsi="Palatino Linotype"/>
          <w:b/>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Kapcsolódó közismereti, szakmai tartalmak</w:t>
      </w:r>
    </w:p>
    <w:p w:rsidR="00331106" w:rsidRDefault="00331106" w:rsidP="00943C08">
      <w:pPr>
        <w:spacing w:after="0" w:line="240" w:lineRule="auto"/>
        <w:ind w:left="567"/>
        <w:rPr>
          <w:rFonts w:ascii="Palatino Linotype" w:hAnsi="Palatino Linotype"/>
          <w:bCs/>
          <w:sz w:val="24"/>
          <w:szCs w:val="24"/>
        </w:rPr>
      </w:pPr>
      <w:r w:rsidRPr="00A536C6">
        <w:rPr>
          <w:rFonts w:ascii="Palatino Linotype" w:hAnsi="Palatino Linotype"/>
          <w:bCs/>
          <w:sz w:val="24"/>
          <w:szCs w:val="24"/>
        </w:rPr>
        <w:t xml:space="preserve">Szakmai jogi és etikai ismeretek, pszichológia, pedagógia, orvosi latin </w:t>
      </w:r>
    </w:p>
    <w:p w:rsidR="00331106" w:rsidRPr="00FD7EE4" w:rsidRDefault="00331106">
      <w:pPr>
        <w:widowControl w:val="0"/>
        <w:suppressAutoHyphens/>
        <w:spacing w:after="0" w:line="240" w:lineRule="auto"/>
        <w:ind w:left="826"/>
        <w:rPr>
          <w:rFonts w:ascii="Palatino Linotype" w:hAnsi="Palatino Linotype"/>
          <w:b/>
          <w:bCs/>
          <w:iCs/>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 xml:space="preserve">Témakörök </w:t>
      </w:r>
    </w:p>
    <w:p w:rsidR="00331106" w:rsidRPr="00FD7EE4" w:rsidRDefault="00331106">
      <w:pPr>
        <w:pStyle w:val="Default"/>
        <w:ind w:left="927"/>
        <w:rPr>
          <w:rFonts w:ascii="Palatino Linotype" w:hAnsi="Palatino Linotype"/>
        </w:rPr>
      </w:pPr>
    </w:p>
    <w:p w:rsidR="00331106" w:rsidRDefault="00331106" w:rsidP="00943C08">
      <w:pPr>
        <w:pStyle w:val="Listaszerbekezds4"/>
        <w:numPr>
          <w:ilvl w:val="2"/>
          <w:numId w:val="2"/>
        </w:numPr>
        <w:tabs>
          <w:tab w:val="right" w:pos="9214"/>
        </w:tabs>
        <w:spacing w:after="0" w:line="240" w:lineRule="auto"/>
        <w:jc w:val="right"/>
        <w:rPr>
          <w:rFonts w:ascii="Palatino Linotype" w:hAnsi="Palatino Linotype"/>
          <w:b/>
          <w:sz w:val="24"/>
          <w:szCs w:val="24"/>
        </w:rPr>
      </w:pPr>
      <w:r w:rsidRPr="00943C08">
        <w:rPr>
          <w:rFonts w:ascii="Palatino Linotype" w:eastAsia="Times New Roman" w:hAnsi="Palatino Linotype"/>
          <w:b/>
          <w:kern w:val="2"/>
          <w:sz w:val="24"/>
          <w:szCs w:val="24"/>
          <w:lang w:eastAsia="hi-IN" w:bidi="hi-IN"/>
        </w:rPr>
        <w:t>E</w:t>
      </w:r>
      <w:r w:rsidRPr="00FD7EE4">
        <w:rPr>
          <w:rFonts w:ascii="Palatino Linotype" w:hAnsi="Palatino Linotype"/>
          <w:b/>
          <w:sz w:val="24"/>
          <w:szCs w:val="24"/>
        </w:rPr>
        <w:t>gészséges ember gondozása</w:t>
      </w:r>
      <w:r>
        <w:rPr>
          <w:rFonts w:ascii="Palatino Linotype" w:hAnsi="Palatino Linotype"/>
          <w:b/>
          <w:sz w:val="24"/>
          <w:szCs w:val="24"/>
        </w:rPr>
        <w:tab/>
      </w:r>
      <w:r w:rsidRPr="00FD7EE4">
        <w:rPr>
          <w:rFonts w:ascii="Palatino Linotype" w:hAnsi="Palatino Linotype"/>
          <w:b/>
          <w:i/>
          <w:sz w:val="24"/>
          <w:szCs w:val="24"/>
        </w:rPr>
        <w:t>18 óra/ 18 óra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ember és környezete.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egészség definíciói.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Az ember, mint </w:t>
      </w:r>
      <w:proofErr w:type="spellStart"/>
      <w:r w:rsidRPr="00943C08">
        <w:rPr>
          <w:rFonts w:ascii="Palatino Linotype" w:hAnsi="Palatino Linotype"/>
          <w:sz w:val="24"/>
          <w:szCs w:val="24"/>
        </w:rPr>
        <w:t>bio-pszichoszociális</w:t>
      </w:r>
      <w:proofErr w:type="spellEnd"/>
      <w:r w:rsidRPr="00943C08">
        <w:rPr>
          <w:rFonts w:ascii="Palatino Linotype" w:hAnsi="Palatino Linotype"/>
          <w:sz w:val="24"/>
          <w:szCs w:val="24"/>
        </w:rPr>
        <w:t xml:space="preserve"> lény.</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Az egészségi állapotot befolyásoló tényezők.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egészségi állapot felmérése.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Személyi higiéné.</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Egészséges életmód, életvitel, életminőség.</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Az egészséges életvitel kialakításának lehetőségei.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Az egészség fenntartása a betegség kialakulása, rizikótényezői.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Egészséges életmód összetevői.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Egészségkárosító tényezők.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Egészségtudatos magatartás.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testtartás és a rendszeres mozgás jelentősége a mindennapi életben.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Az életmód keringési szervekre és a </w:t>
      </w:r>
      <w:proofErr w:type="spellStart"/>
      <w:r w:rsidRPr="00943C08">
        <w:rPr>
          <w:rFonts w:ascii="Palatino Linotype" w:hAnsi="Palatino Linotype"/>
          <w:sz w:val="24"/>
          <w:szCs w:val="24"/>
        </w:rPr>
        <w:t>légzőrendszerre</w:t>
      </w:r>
      <w:proofErr w:type="spellEnd"/>
      <w:r w:rsidRPr="00943C08">
        <w:rPr>
          <w:rFonts w:ascii="Palatino Linotype" w:hAnsi="Palatino Linotype"/>
          <w:sz w:val="24"/>
          <w:szCs w:val="24"/>
        </w:rPr>
        <w:t xml:space="preserve"> gyakorolt hatása.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táplálkozás, az életmód és az emésztőrendszer közti összefüggések.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túlzott tápanyagbevitel következményei.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Egészséges napirend összeállítása.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Gondozási feladatok életkorok szerint (testápolás, táplálkozás, mozgás, pihenés, alvás, beilleszkedés, alkalmazkodás a megváltozott körülményekhez).</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Segítségnyújtás az idős emberek szükségleteinek kielégítésében.</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Veszélyeztető tényezők.</w:t>
      </w:r>
    </w:p>
    <w:p w:rsidR="00331106" w:rsidRPr="00FD7EE4" w:rsidRDefault="00331106">
      <w:pPr>
        <w:spacing w:after="0" w:line="240" w:lineRule="auto"/>
        <w:rPr>
          <w:rFonts w:ascii="Palatino Linotype" w:hAnsi="Palatino Linotype" w:cs="Verdana"/>
          <w:color w:val="000000"/>
          <w:sz w:val="24"/>
          <w:szCs w:val="24"/>
        </w:rPr>
      </w:pPr>
      <w:r w:rsidRPr="00FD7EE4">
        <w:rPr>
          <w:rFonts w:ascii="Palatino Linotype" w:hAnsi="Palatino Linotype"/>
        </w:rPr>
        <w:br w:type="page"/>
      </w:r>
    </w:p>
    <w:p w:rsidR="00331106" w:rsidRPr="00943C08" w:rsidRDefault="00331106" w:rsidP="00943C08">
      <w:pPr>
        <w:pStyle w:val="Listaszerbekezds4"/>
        <w:numPr>
          <w:ilvl w:val="2"/>
          <w:numId w:val="2"/>
        </w:numPr>
        <w:tabs>
          <w:tab w:val="right" w:pos="9214"/>
        </w:tabs>
        <w:spacing w:after="0" w:line="240" w:lineRule="auto"/>
        <w:jc w:val="right"/>
        <w:rPr>
          <w:rFonts w:ascii="Palatino Linotype" w:eastAsia="Times New Roman" w:hAnsi="Palatino Linotype"/>
          <w:b/>
          <w:kern w:val="2"/>
          <w:sz w:val="24"/>
          <w:szCs w:val="24"/>
          <w:lang w:eastAsia="hi-IN" w:bidi="hi-IN"/>
        </w:rPr>
      </w:pPr>
      <w:r w:rsidRPr="00943C08">
        <w:rPr>
          <w:rFonts w:ascii="Palatino Linotype" w:eastAsia="Times New Roman" w:hAnsi="Palatino Linotype"/>
          <w:b/>
          <w:kern w:val="2"/>
          <w:sz w:val="24"/>
          <w:szCs w:val="24"/>
          <w:lang w:eastAsia="hi-IN" w:bidi="hi-IN"/>
        </w:rPr>
        <w:lastRenderedPageBreak/>
        <w:t>Akadályozott ember gondozása</w:t>
      </w:r>
      <w:r w:rsidRPr="00943C08">
        <w:rPr>
          <w:rFonts w:ascii="Palatino Linotype" w:eastAsia="Times New Roman" w:hAnsi="Palatino Linotype"/>
          <w:b/>
          <w:kern w:val="2"/>
          <w:sz w:val="24"/>
          <w:szCs w:val="24"/>
          <w:lang w:eastAsia="hi-IN" w:bidi="hi-IN"/>
        </w:rPr>
        <w:tab/>
      </w:r>
      <w:r w:rsidRPr="00943C08">
        <w:rPr>
          <w:rFonts w:ascii="Palatino Linotype" w:eastAsia="Times New Roman" w:hAnsi="Palatino Linotype"/>
          <w:b/>
          <w:i/>
          <w:kern w:val="2"/>
          <w:sz w:val="24"/>
          <w:szCs w:val="24"/>
          <w:lang w:eastAsia="hi-IN" w:bidi="hi-IN"/>
        </w:rPr>
        <w:t>18 óra/ 18 óra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Speciális ellátási igényű ember gondozása, rehabilitációja.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Egészség, betegség, károsodás, fogyatékosság, rokkantság fogalmai.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tevékenység akadályozottsága, a társadalmi beilleszkedés korlátozottsága.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fogyatékossági formák definíciója.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egészségügyi ellátás speciális fizikai környezeti igényei, speciális eszközigényei, a kommunikáció és információ átadás specialitásai a különféle akadályozottsággal élő gyermekek és felnőttek esetében.</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akadályok fajtái.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akadálymentesítés színterei, törvényi háttere.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akadálymentesített szolgáltatási környezet jellemzői.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Esélyteremtő közszolgáltatás: akadálymentesítés az egészségügyi ellátásban.</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Fizikai akadálymentesítés.</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Infó-kommunikációs akadálymentesítés.</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Morális akadálymentesítés (fogyatékos személyek társadalmi megítélése, </w:t>
      </w:r>
      <w:proofErr w:type="spellStart"/>
      <w:r w:rsidRPr="00943C08">
        <w:rPr>
          <w:rFonts w:ascii="Palatino Linotype" w:hAnsi="Palatino Linotype"/>
          <w:sz w:val="24"/>
          <w:szCs w:val="24"/>
        </w:rPr>
        <w:t>antidiszkrimináció</w:t>
      </w:r>
      <w:proofErr w:type="spellEnd"/>
      <w:r w:rsidRPr="00943C08">
        <w:rPr>
          <w:rFonts w:ascii="Palatino Linotype" w:hAnsi="Palatino Linotype"/>
          <w:sz w:val="24"/>
          <w:szCs w:val="24"/>
        </w:rPr>
        <w:t xml:space="preserve"> a gyakorlatban).</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Gyógyászati segédeszközök használata, karbantartása.</w:t>
      </w:r>
    </w:p>
    <w:p w:rsidR="00331106" w:rsidRPr="00FD7EE4" w:rsidRDefault="00331106">
      <w:pPr>
        <w:spacing w:after="0" w:line="240" w:lineRule="auto"/>
        <w:rPr>
          <w:rFonts w:ascii="Palatino Linotype" w:hAnsi="Palatino Linotype"/>
          <w:sz w:val="24"/>
          <w:szCs w:val="24"/>
        </w:rPr>
      </w:pPr>
    </w:p>
    <w:p w:rsidR="00331106" w:rsidRPr="00943C08" w:rsidRDefault="00331106" w:rsidP="00943C08">
      <w:pPr>
        <w:pStyle w:val="Listaszerbekezds4"/>
        <w:numPr>
          <w:ilvl w:val="2"/>
          <w:numId w:val="2"/>
        </w:numPr>
        <w:tabs>
          <w:tab w:val="right" w:pos="9214"/>
        </w:tabs>
        <w:spacing w:after="0" w:line="240" w:lineRule="auto"/>
        <w:jc w:val="right"/>
        <w:rPr>
          <w:rFonts w:ascii="Palatino Linotype" w:eastAsia="Times New Roman" w:hAnsi="Palatino Linotype"/>
          <w:b/>
          <w:kern w:val="2"/>
          <w:sz w:val="24"/>
          <w:szCs w:val="24"/>
          <w:lang w:eastAsia="hi-IN" w:bidi="hi-IN"/>
        </w:rPr>
      </w:pPr>
      <w:r w:rsidRPr="00943C08">
        <w:rPr>
          <w:rFonts w:ascii="Palatino Linotype" w:eastAsia="Times New Roman" w:hAnsi="Palatino Linotype"/>
          <w:b/>
          <w:kern w:val="2"/>
          <w:sz w:val="24"/>
          <w:szCs w:val="24"/>
          <w:lang w:eastAsia="hi-IN" w:bidi="hi-IN"/>
        </w:rPr>
        <w:t>Ápolástudomány</w:t>
      </w:r>
      <w:r w:rsidRPr="00943C08">
        <w:rPr>
          <w:rFonts w:ascii="Palatino Linotype" w:eastAsia="Times New Roman" w:hAnsi="Palatino Linotype"/>
          <w:b/>
          <w:kern w:val="2"/>
          <w:sz w:val="24"/>
          <w:szCs w:val="24"/>
          <w:lang w:eastAsia="hi-IN" w:bidi="hi-IN"/>
        </w:rPr>
        <w:tab/>
      </w:r>
      <w:r w:rsidRPr="00943C08">
        <w:rPr>
          <w:rFonts w:ascii="Palatino Linotype" w:eastAsia="Times New Roman" w:hAnsi="Palatino Linotype"/>
          <w:b/>
          <w:i/>
          <w:kern w:val="2"/>
          <w:sz w:val="24"/>
          <w:szCs w:val="24"/>
          <w:lang w:eastAsia="hi-IN" w:bidi="hi-IN"/>
        </w:rPr>
        <w:t>18 óra/ 18 óra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Az ápolás története.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mentés története.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betegápolás és a mentés fejlődése Magyarországon.</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szükségletek hierarchiája.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Az ápolási folyamat.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ápolási dokumentáció részei.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Ápolási modellek.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ápolási modell fogalma, a modellek közös jellemzői.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egészségügyi ellátás hagyományos modellje.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életműködéseken alapuló ápolási modell.</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önellátáson alapuló ápolási modell.</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fejlődésen alapuló modell.</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kölcsönhatáson alapuló ápolási modell.</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adaptáción alapuló ápolási modell.</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rendszerelméleten alapuló ápolási modell.</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Ápolási modellek a gyakorlatban.</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ápolás meghatározása.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Az ápolás funkciói.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Önálló, nem önálló és együttműködő funkciók.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funkcionális és a betegközpontú, szükségletekre alapozott ápolás összehasonlítása.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egészségügyi dolgozókkal szembeni elvárások (külső megjelenés, személyi higiéné, személyiségjegyek, viselkedés, felkészültség).</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betegellátás minősége.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lastRenderedPageBreak/>
        <w:t>A minőség, a standard fogalma.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minőségügyi dokumentációs rendszer (minőségügyi kézikönyv, minőségügyi eljárások, protokoll, műveleti utasítások, űrlapok, bizonylatok) ismerete.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egészségügyi dolgozók szerepe a minőségbiztosításban.</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Ápolástudományi folyóiratok.</w:t>
      </w:r>
    </w:p>
    <w:p w:rsidR="00331106" w:rsidRPr="00FD7EE4" w:rsidRDefault="00331106">
      <w:pPr>
        <w:spacing w:after="0" w:line="240" w:lineRule="auto"/>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ind w:left="1418" w:hanging="709"/>
        <w:rPr>
          <w:rFonts w:ascii="Palatino Linotype" w:hAnsi="Palatino Linotype"/>
          <w:b/>
          <w:sz w:val="24"/>
          <w:szCs w:val="24"/>
        </w:rPr>
      </w:pPr>
      <w:r w:rsidRPr="00FD7EE4">
        <w:rPr>
          <w:rFonts w:ascii="Palatino Linotype" w:hAnsi="Palatino Linotype"/>
          <w:b/>
          <w:sz w:val="24"/>
          <w:szCs w:val="24"/>
        </w:rPr>
        <w:t>Ápoláslélektan</w:t>
      </w:r>
      <w:r w:rsidRPr="00FD7EE4">
        <w:rPr>
          <w:rFonts w:ascii="Palatino Linotype" w:hAnsi="Palatino Linotype"/>
          <w:b/>
          <w:sz w:val="24"/>
          <w:szCs w:val="24"/>
        </w:rPr>
        <w:tab/>
      </w:r>
      <w:r w:rsidRPr="00FD7EE4">
        <w:rPr>
          <w:rFonts w:ascii="Palatino Linotype" w:hAnsi="Palatino Linotype"/>
          <w:b/>
          <w:i/>
          <w:sz w:val="24"/>
          <w:szCs w:val="24"/>
        </w:rPr>
        <w:t>16 óra/ 18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betegség hatása a személyiségre.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betegséggel kapcsolatos attitűdök.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betegek és hozzátartozóik pszichés vezetése.</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sidRPr="00FD7EE4">
        <w:rPr>
          <w:rFonts w:ascii="Palatino Linotype" w:hAnsi="Palatino Linotype"/>
          <w:sz w:val="24"/>
          <w:szCs w:val="24"/>
        </w:rPr>
        <w:t>Szororigén</w:t>
      </w:r>
      <w:proofErr w:type="spellEnd"/>
      <w:r w:rsidRPr="00FD7EE4">
        <w:rPr>
          <w:rFonts w:ascii="Palatino Linotype" w:hAnsi="Palatino Linotype"/>
          <w:sz w:val="24"/>
          <w:szCs w:val="24"/>
        </w:rPr>
        <w:t xml:space="preserve"> pszichés ártalmak.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Mindennapos </w:t>
      </w:r>
      <w:proofErr w:type="spellStart"/>
      <w:r w:rsidRPr="00FD7EE4">
        <w:rPr>
          <w:rFonts w:ascii="Palatino Linotype" w:hAnsi="Palatino Linotype"/>
          <w:sz w:val="24"/>
          <w:szCs w:val="24"/>
        </w:rPr>
        <w:t>ápoláslélektani</w:t>
      </w:r>
      <w:proofErr w:type="spellEnd"/>
      <w:r w:rsidRPr="00FD7EE4">
        <w:rPr>
          <w:rFonts w:ascii="Palatino Linotype" w:hAnsi="Palatino Linotype"/>
          <w:sz w:val="24"/>
          <w:szCs w:val="24"/>
        </w:rPr>
        <w:t xml:space="preserve"> feladatok a beteg fogadásával, vizsgálatokkal, beavatkozásokkal kapcsolatban.</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Speciális </w:t>
      </w:r>
      <w:proofErr w:type="spellStart"/>
      <w:r w:rsidRPr="00FD7EE4">
        <w:rPr>
          <w:rFonts w:ascii="Palatino Linotype" w:hAnsi="Palatino Linotype"/>
          <w:sz w:val="24"/>
          <w:szCs w:val="24"/>
        </w:rPr>
        <w:t>ápoláslélektani</w:t>
      </w:r>
      <w:proofErr w:type="spellEnd"/>
      <w:r w:rsidRPr="00FD7EE4">
        <w:rPr>
          <w:rFonts w:ascii="Palatino Linotype" w:hAnsi="Palatino Linotype"/>
          <w:sz w:val="24"/>
          <w:szCs w:val="24"/>
        </w:rPr>
        <w:t xml:space="preserve"> feladatok a fájdalommal, félelem-szorongással kapcsolatban, a hirtelen állapotromlással járó betegségek, krónikus betegségek esetén, valamint a haldoklás folyamatában.</w:t>
      </w:r>
    </w:p>
    <w:p w:rsidR="00331106" w:rsidRPr="00FD7EE4" w:rsidRDefault="00331106">
      <w:pPr>
        <w:spacing w:after="0" w:line="240" w:lineRule="auto"/>
        <w:rPr>
          <w:rFonts w:ascii="Palatino Linotype" w:hAnsi="Palatino Linotype"/>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sidRPr="00FD7EE4">
        <w:rPr>
          <w:rFonts w:ascii="Palatino Linotype" w:hAnsi="Palatino Linotype"/>
          <w:b/>
          <w:sz w:val="24"/>
          <w:szCs w:val="24"/>
        </w:rPr>
        <w:t>Csecsemő és kisgyermekgondozás</w:t>
      </w:r>
      <w:r w:rsidRPr="00FD7EE4">
        <w:rPr>
          <w:rFonts w:ascii="Palatino Linotype" w:hAnsi="Palatino Linotype"/>
          <w:b/>
          <w:sz w:val="24"/>
          <w:szCs w:val="24"/>
        </w:rPr>
        <w:tab/>
      </w:r>
      <w:r w:rsidRPr="00FD7EE4">
        <w:rPr>
          <w:rFonts w:ascii="Palatino Linotype" w:hAnsi="Palatino Linotype"/>
          <w:b/>
          <w:i/>
          <w:sz w:val="24"/>
          <w:szCs w:val="24"/>
        </w:rPr>
        <w:t>36 óra/ 36 óra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gondozás célja, alapelvei, gondozás és nevelés egysége.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gondozás formái, a gondozó jellemzői.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Fejlődéslélektan általános alapfogalmai és azok törvényszerűségei.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megismerő tevékenységek kialakulásának folyamata, területei.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gondolkodás, a tanulás, a beszéd, a viselkedés kapcsolatai, egymásra hatása.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motiváció és akarati cselekvés fejlődése.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Az életkori periodizáció szerinti fejlődéslélektan.</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gyermeki személyiség fejlődése.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fejlődést befolyásoló tényezők.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Anya-gyermek kapcsolat jelentősége.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Gondozási feladatok életkor szerint (étkezés, fürdetés, pelenkázás, öltöztetés, levegőztetés, szobatisztaság kialakulásának segítése, mozgásfejlődés biztosítása, csecsemő és kisgyermek napirendje, életmódja, játéktevékenység fejlődésének biztosítása</w:t>
      </w:r>
      <w:proofErr w:type="gramStart"/>
      <w:r w:rsidRPr="00943C08">
        <w:rPr>
          <w:rFonts w:ascii="Palatino Linotype" w:hAnsi="Palatino Linotype"/>
          <w:sz w:val="24"/>
          <w:szCs w:val="24"/>
        </w:rPr>
        <w:t>)</w:t>
      </w:r>
      <w:r w:rsidRPr="00943C08">
        <w:rPr>
          <w:rFonts w:ascii="Palatino Linotype" w:hAnsi="Palatino Linotype"/>
          <w:sz w:val="24"/>
          <w:szCs w:val="24"/>
        </w:rPr>
        <w:tab/>
        <w:t>.</w:t>
      </w:r>
      <w:proofErr w:type="gramEnd"/>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Szeparáció és </w:t>
      </w:r>
      <w:proofErr w:type="spellStart"/>
      <w:r w:rsidRPr="00943C08">
        <w:rPr>
          <w:rFonts w:ascii="Palatino Linotype" w:hAnsi="Palatino Linotype"/>
          <w:sz w:val="24"/>
          <w:szCs w:val="24"/>
        </w:rPr>
        <w:t>hospitalizáció</w:t>
      </w:r>
      <w:proofErr w:type="spellEnd"/>
      <w:r w:rsidRPr="00943C08">
        <w:rPr>
          <w:rFonts w:ascii="Palatino Linotype" w:hAnsi="Palatino Linotype"/>
          <w:sz w:val="24"/>
          <w:szCs w:val="24"/>
        </w:rPr>
        <w:t xml:space="preserve"> fogalma, hatása a gyermek érzelmi állapotára és fejlődésére.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Kórházba kerülő gyermek reakciói a kórházban tartózkodás hatására kialakuló tünet együttes és negatív következményeinek megelőzését szolgáló intézkedések.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Gyermekek felkészítése a különböző kórházi beavatkozásokhoz.</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témakört csoportbontásban kell tanítani.</w:t>
      </w:r>
    </w:p>
    <w:p w:rsidR="00331106" w:rsidRPr="00FD7EE4" w:rsidRDefault="00331106">
      <w:pPr>
        <w:pStyle w:val="Default"/>
        <w:rPr>
          <w:rFonts w:ascii="Palatino Linotype" w:hAnsi="Palatino Linotype"/>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rPr>
      </w:pPr>
      <w:r w:rsidRPr="00FD7EE4">
        <w:rPr>
          <w:rFonts w:ascii="Palatino Linotype" w:hAnsi="Palatino Linotype"/>
          <w:b/>
          <w:sz w:val="24"/>
          <w:szCs w:val="24"/>
        </w:rPr>
        <w:t>Betegmegfigyelés</w:t>
      </w:r>
      <w:r w:rsidRPr="00FD7EE4">
        <w:rPr>
          <w:rFonts w:ascii="Palatino Linotype" w:hAnsi="Palatino Linotype"/>
          <w:b/>
          <w:sz w:val="24"/>
          <w:szCs w:val="24"/>
        </w:rPr>
        <w:tab/>
      </w:r>
      <w:r w:rsidRPr="00FD7EE4">
        <w:rPr>
          <w:rFonts w:ascii="Palatino Linotype" w:hAnsi="Palatino Linotype"/>
          <w:b/>
          <w:i/>
          <w:sz w:val="24"/>
          <w:szCs w:val="24"/>
        </w:rPr>
        <w:t>36 óra/ 36 óra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betegmegfigyelés általános szempontjai.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lastRenderedPageBreak/>
        <w:t>A beteg magatartásának, viselkedésének megfigyelése.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Testalkat, tápláltsági állapot, mozgás, járás megfigyelése.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Érzékszervek megfigyelése (látás, hallás, egyensúly, érzészavarok).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tudatállapot megfigyelése.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beteg fekvésének, alvásának megfigyelése.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bőr, hajas fejbőr megfigyelése.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bőrfüggelékek (haj, köröm) megfigyelése.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bőr legfontosabb elváltozásai (elsődleges, másodlagos elemi jelenségek).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Kardinális tünetek (testhőmérséklet, pulzus, vérnyomás, légzés) megfigyelése.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Testváladékok megfigyelése (széklet, vizelet, </w:t>
      </w:r>
      <w:proofErr w:type="gramStart"/>
      <w:r w:rsidRPr="00FD7EE4">
        <w:rPr>
          <w:rFonts w:ascii="Palatino Linotype" w:hAnsi="Palatino Linotype"/>
          <w:sz w:val="24"/>
          <w:szCs w:val="24"/>
        </w:rPr>
        <w:t>hányadék</w:t>
      </w:r>
      <w:proofErr w:type="gramEnd"/>
      <w:r w:rsidRPr="00FD7EE4">
        <w:rPr>
          <w:rFonts w:ascii="Palatino Linotype" w:hAnsi="Palatino Linotype"/>
          <w:sz w:val="24"/>
          <w:szCs w:val="24"/>
        </w:rPr>
        <w:t>, köhögés, köpet, sebváladék, menstruációs váladék).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Vízháztartás megfigyelése, folyadékegyenleg vezetése.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Fájdalom megfigyelése.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szervezet oxigén-ellátottságának megfigyelése, </w:t>
      </w:r>
      <w:proofErr w:type="spellStart"/>
      <w:r w:rsidRPr="00FD7EE4">
        <w:rPr>
          <w:rFonts w:ascii="Palatino Linotype" w:hAnsi="Palatino Linotype"/>
          <w:sz w:val="24"/>
          <w:szCs w:val="24"/>
        </w:rPr>
        <w:t>pulzoximetriás</w:t>
      </w:r>
      <w:proofErr w:type="spellEnd"/>
      <w:r w:rsidRPr="00FD7EE4">
        <w:rPr>
          <w:rFonts w:ascii="Palatino Linotype" w:hAnsi="Palatino Linotype"/>
          <w:sz w:val="24"/>
          <w:szCs w:val="24"/>
        </w:rPr>
        <w:t xml:space="preserve"> vizsgálat.</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EKG készítése.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Állapotváltozások, életveszélyes tünetek felismerése.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megfigyelés eredményeinek dokumentálása.</w:t>
      </w:r>
    </w:p>
    <w:p w:rsidR="00331106" w:rsidRPr="005E37C5" w:rsidRDefault="00331106" w:rsidP="00943C08">
      <w:pPr>
        <w:widowControl w:val="0"/>
        <w:suppressAutoHyphens/>
        <w:spacing w:after="0" w:line="240" w:lineRule="auto"/>
        <w:ind w:left="709"/>
        <w:rPr>
          <w:rFonts w:ascii="Palatino Linotype" w:hAnsi="Palatino Linotype"/>
        </w:rPr>
      </w:pP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témakört csoportbontásban kell tanítani.</w:t>
      </w:r>
    </w:p>
    <w:p w:rsidR="00331106" w:rsidRPr="00FD7EE4" w:rsidRDefault="00331106">
      <w:pPr>
        <w:widowControl w:val="0"/>
        <w:suppressAutoHyphens/>
        <w:spacing w:after="0" w:line="240" w:lineRule="auto"/>
        <w:rPr>
          <w:rFonts w:ascii="Palatino Linotype" w:hAnsi="Palatino Linotype"/>
          <w:b/>
          <w:bCs/>
          <w:iCs/>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sidRPr="00FD7EE4">
        <w:rPr>
          <w:rFonts w:ascii="Palatino Linotype" w:hAnsi="Palatino Linotype"/>
          <w:b/>
          <w:sz w:val="24"/>
          <w:szCs w:val="24"/>
        </w:rPr>
        <w:t>Ápolási beavatkozások</w:t>
      </w:r>
      <w:r w:rsidRPr="00FD7EE4">
        <w:rPr>
          <w:rFonts w:ascii="Palatino Linotype" w:hAnsi="Palatino Linotype"/>
          <w:b/>
          <w:sz w:val="24"/>
          <w:szCs w:val="24"/>
        </w:rPr>
        <w:tab/>
      </w:r>
      <w:r w:rsidRPr="00FD7EE4">
        <w:rPr>
          <w:rFonts w:ascii="Palatino Linotype" w:hAnsi="Palatino Linotype"/>
          <w:b/>
          <w:i/>
          <w:sz w:val="24"/>
          <w:szCs w:val="24"/>
        </w:rPr>
        <w:t>36 óra/ 36 óra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w:t>
      </w:r>
      <w:proofErr w:type="spellStart"/>
      <w:r w:rsidRPr="00943C08">
        <w:rPr>
          <w:rFonts w:ascii="Palatino Linotype" w:hAnsi="Palatino Linotype"/>
          <w:sz w:val="24"/>
          <w:szCs w:val="24"/>
        </w:rPr>
        <w:t>sepsis-antisepsis</w:t>
      </w:r>
      <w:proofErr w:type="spellEnd"/>
      <w:r w:rsidRPr="00943C08">
        <w:rPr>
          <w:rFonts w:ascii="Palatino Linotype" w:hAnsi="Palatino Linotype"/>
          <w:sz w:val="24"/>
          <w:szCs w:val="24"/>
        </w:rPr>
        <w:t xml:space="preserve"> fogalma.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fertőtlenítés alapfogalmai.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Fertőtlenítő eljárások.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Fertőtlenítő szerek.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sterilizálás alapjai.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sterilizálás munkafázisai.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Sterilizáló eljárások.</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Steril anyagok tárolása, kezelése.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Munkavédelem az egészségügyi intézményekben.</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Egyéni védőfelszerelések, védőeszközök használata.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Veszélyes hulladékok kezelése.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Fertőző beteg elkülönítése, ápolása.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beteg fogadásával, távozásával és áthelyezésével kapcsolatos feladatok.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vizit, ápolói teendők viziten, konzíliumokon.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beteg ember szükségletei, kielégítésének lehetőségei.</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beteg ágya, ágyazási formák.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beteg elhelyezése, hely és helyzetváltoztatás.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Fekvés és fektetési módok.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beteg mobilizálása.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Rugalmas pólya felhelyezése.</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Kényelmi eszközök és használatuk.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Gyógyászati segédeszközök használata.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lastRenderedPageBreak/>
        <w:t xml:space="preserve">A beteg etetése, itatása.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beteg testének tisztántartása.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Élősködők okozta fertőzések ellátása.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Testváladékok felfogása, gyűjtése, mérése, váladék felfogó eszközök szakszerű használata, fertőtlenítése.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Előkészítés női és férfi beteg katéterezéséhez, hólyagöblítéshez.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széklet- vizeletürítés biztosítása.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Szélcső alkalmazása, beszáradt széklet eltávolítása.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Beöntés.</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Testhőmérséklet mérése, lázcsillapítás.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Hideg-meleg hőhatáson alapuló eljárások alkalmazása.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légzés segítése.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Biztonságos környezet megteremtése.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Idős beteg ápolása.</w:t>
      </w:r>
    </w:p>
    <w:p w:rsidR="00331106" w:rsidRDefault="00331106" w:rsidP="00943C08">
      <w:pPr>
        <w:widowControl w:val="0"/>
        <w:suppressAutoHyphens/>
        <w:spacing w:after="0" w:line="240" w:lineRule="auto"/>
        <w:ind w:left="709"/>
        <w:rPr>
          <w:rFonts w:ascii="Palatino Linotype" w:hAnsi="Palatino Linotype"/>
        </w:rPr>
      </w:pPr>
      <w:proofErr w:type="spellStart"/>
      <w:r w:rsidRPr="00943C08">
        <w:rPr>
          <w:rFonts w:ascii="Palatino Linotype" w:hAnsi="Palatino Linotype"/>
          <w:sz w:val="24"/>
          <w:szCs w:val="24"/>
        </w:rPr>
        <w:t>Decubitus</w:t>
      </w:r>
      <w:proofErr w:type="spellEnd"/>
      <w:r w:rsidRPr="00943C08">
        <w:rPr>
          <w:rFonts w:ascii="Palatino Linotype" w:hAnsi="Palatino Linotype"/>
          <w:sz w:val="24"/>
          <w:szCs w:val="24"/>
        </w:rPr>
        <w:t xml:space="preserve">.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Norton és </w:t>
      </w:r>
      <w:proofErr w:type="spellStart"/>
      <w:r w:rsidRPr="00943C08">
        <w:rPr>
          <w:rFonts w:ascii="Palatino Linotype" w:hAnsi="Palatino Linotype"/>
          <w:sz w:val="24"/>
          <w:szCs w:val="24"/>
        </w:rPr>
        <w:t>Braden</w:t>
      </w:r>
      <w:proofErr w:type="spellEnd"/>
      <w:r w:rsidRPr="00943C08">
        <w:rPr>
          <w:rFonts w:ascii="Palatino Linotype" w:hAnsi="Palatino Linotype"/>
          <w:sz w:val="24"/>
          <w:szCs w:val="24"/>
        </w:rPr>
        <w:t xml:space="preserve"> skála használata.</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w:t>
      </w:r>
      <w:proofErr w:type="spellStart"/>
      <w:r w:rsidRPr="00943C08">
        <w:rPr>
          <w:rFonts w:ascii="Palatino Linotype" w:hAnsi="Palatino Linotype"/>
          <w:sz w:val="24"/>
          <w:szCs w:val="24"/>
        </w:rPr>
        <w:t>decubitus</w:t>
      </w:r>
      <w:proofErr w:type="spellEnd"/>
      <w:r w:rsidRPr="00943C08">
        <w:rPr>
          <w:rFonts w:ascii="Palatino Linotype" w:hAnsi="Palatino Linotype"/>
          <w:sz w:val="24"/>
          <w:szCs w:val="24"/>
        </w:rPr>
        <w:t xml:space="preserve"> megelőzése és a beteg ápolása.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Terminális állapotban lévő és haldokló beteg ápolása.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A halott körüli teendők.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Ápolási dokumentáció vezetése.</w:t>
      </w:r>
    </w:p>
    <w:p w:rsidR="00331106" w:rsidRDefault="00331106" w:rsidP="00943C08">
      <w:pPr>
        <w:widowControl w:val="0"/>
        <w:suppressAutoHyphens/>
        <w:spacing w:after="0" w:line="240" w:lineRule="auto"/>
        <w:ind w:left="709"/>
        <w:rPr>
          <w:rFonts w:ascii="Palatino Linotype" w:hAnsi="Palatino Linotype"/>
          <w:sz w:val="24"/>
          <w:szCs w:val="24"/>
        </w:rPr>
      </w:pP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témakört csoportbontásban kell tanítani.</w:t>
      </w:r>
    </w:p>
    <w:p w:rsidR="00331106" w:rsidRPr="00943C08" w:rsidRDefault="00331106">
      <w:pPr>
        <w:pStyle w:val="Listaszerbekezds4"/>
        <w:spacing w:after="0" w:line="240" w:lineRule="auto"/>
        <w:rPr>
          <w:rFonts w:ascii="Palatino Linotype" w:hAnsi="Palatino Linotype"/>
          <w:i/>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sidRPr="007119D5">
        <w:rPr>
          <w:rFonts w:ascii="Palatino Linotype" w:hAnsi="Palatino Linotype"/>
          <w:b/>
          <w:i/>
          <w:sz w:val="24"/>
          <w:szCs w:val="24"/>
        </w:rPr>
        <w:t>A képzés javasolt helyszíne (ajánlás)</w:t>
      </w:r>
    </w:p>
    <w:p w:rsidR="00331106" w:rsidRDefault="00331106" w:rsidP="00943C08">
      <w:pPr>
        <w:spacing w:after="0" w:line="240" w:lineRule="auto"/>
        <w:ind w:left="567"/>
        <w:rPr>
          <w:rFonts w:ascii="Palatino Linotype" w:hAnsi="Palatino Linotype"/>
          <w:bCs/>
          <w:sz w:val="24"/>
          <w:szCs w:val="24"/>
        </w:rPr>
      </w:pPr>
      <w:r w:rsidRPr="00A536C6">
        <w:rPr>
          <w:rFonts w:ascii="Palatino Linotype" w:hAnsi="Palatino Linotype"/>
          <w:bCs/>
          <w:sz w:val="24"/>
          <w:szCs w:val="24"/>
        </w:rPr>
        <w:t>Csecsemő és kisgyermekgondozás: demonstrációs terem, szaktanterem.</w:t>
      </w:r>
    </w:p>
    <w:p w:rsidR="00331106" w:rsidRDefault="00331106" w:rsidP="00943C08">
      <w:pPr>
        <w:spacing w:after="0" w:line="240" w:lineRule="auto"/>
        <w:ind w:left="567"/>
        <w:rPr>
          <w:rFonts w:ascii="Palatino Linotype" w:hAnsi="Palatino Linotype"/>
          <w:bCs/>
          <w:sz w:val="24"/>
          <w:szCs w:val="24"/>
        </w:rPr>
      </w:pPr>
      <w:r w:rsidRPr="00A536C6">
        <w:rPr>
          <w:rFonts w:ascii="Palatino Linotype" w:hAnsi="Palatino Linotype"/>
          <w:bCs/>
          <w:sz w:val="24"/>
          <w:szCs w:val="24"/>
        </w:rPr>
        <w:t>Betegmegfigyelés: demonstrációs terem, szaktanterem.</w:t>
      </w:r>
    </w:p>
    <w:p w:rsidR="00331106" w:rsidRDefault="00331106" w:rsidP="00943C08">
      <w:pPr>
        <w:spacing w:after="0" w:line="240" w:lineRule="auto"/>
        <w:ind w:left="567"/>
        <w:rPr>
          <w:rFonts w:ascii="Palatino Linotype" w:hAnsi="Palatino Linotype"/>
          <w:bCs/>
          <w:sz w:val="24"/>
          <w:szCs w:val="24"/>
        </w:rPr>
      </w:pPr>
      <w:r w:rsidRPr="00A536C6">
        <w:rPr>
          <w:rFonts w:ascii="Palatino Linotype" w:hAnsi="Palatino Linotype"/>
          <w:bCs/>
          <w:sz w:val="24"/>
          <w:szCs w:val="24"/>
        </w:rPr>
        <w:t>Ápolási beavatkozások: demonstrációs terem, szaktanterem.</w:t>
      </w:r>
    </w:p>
    <w:p w:rsidR="00331106" w:rsidRDefault="00331106" w:rsidP="00943C08">
      <w:pPr>
        <w:spacing w:after="0" w:line="240" w:lineRule="auto"/>
        <w:ind w:left="567"/>
        <w:rPr>
          <w:rFonts w:ascii="Palatino Linotype" w:hAnsi="Palatino Linotype"/>
          <w:bCs/>
          <w:sz w:val="24"/>
          <w:szCs w:val="24"/>
        </w:rPr>
      </w:pPr>
      <w:r w:rsidRPr="00A536C6">
        <w:rPr>
          <w:rFonts w:ascii="Palatino Linotype" w:hAnsi="Palatino Linotype"/>
          <w:bCs/>
          <w:sz w:val="24"/>
          <w:szCs w:val="24"/>
        </w:rPr>
        <w:t>Egyéb témakörök: tanterem</w:t>
      </w:r>
    </w:p>
    <w:p w:rsidR="00331106" w:rsidRPr="00FD7EE4" w:rsidRDefault="00331106">
      <w:pPr>
        <w:spacing w:after="0" w:line="240" w:lineRule="auto"/>
        <w:ind w:left="792"/>
        <w:rPr>
          <w:rFonts w:ascii="Palatino Linotype" w:hAnsi="Palatino Linotype"/>
          <w:b/>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sidRPr="007119D5">
        <w:rPr>
          <w:rFonts w:ascii="Palatino Linotype" w:hAnsi="Palatino Linotype"/>
          <w:b/>
          <w:i/>
          <w:sz w:val="24"/>
          <w:szCs w:val="24"/>
        </w:rPr>
        <w:t xml:space="preserve">A tantárgy elsajátítása során alkalmazható sajátos módszerek, </w:t>
      </w:r>
      <w:proofErr w:type="gramStart"/>
      <w:r w:rsidRPr="007119D5">
        <w:rPr>
          <w:rFonts w:ascii="Palatino Linotype" w:hAnsi="Palatino Linotype"/>
          <w:b/>
          <w:i/>
          <w:sz w:val="24"/>
          <w:szCs w:val="24"/>
        </w:rPr>
        <w:t>tanulói    tevékenységformák</w:t>
      </w:r>
      <w:proofErr w:type="gramEnd"/>
      <w:r w:rsidRPr="007119D5">
        <w:rPr>
          <w:rFonts w:ascii="Palatino Linotype" w:hAnsi="Palatino Linotype"/>
          <w:b/>
          <w:i/>
          <w:sz w:val="24"/>
          <w:szCs w:val="24"/>
        </w:rPr>
        <w:t xml:space="preserve"> (ajánlás)</w:t>
      </w:r>
    </w:p>
    <w:p w:rsidR="00331106" w:rsidRPr="00FD7EE4" w:rsidRDefault="00331106">
      <w:pPr>
        <w:pStyle w:val="Default"/>
        <w:ind w:left="720"/>
        <w:rPr>
          <w:rFonts w:ascii="Palatino Linotype" w:hAnsi="Palatino Linotype"/>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7119D5">
        <w:rPr>
          <w:rFonts w:ascii="Palatino Linotype" w:hAnsi="Palatino Linotype"/>
          <w:b/>
          <w:sz w:val="24"/>
          <w:szCs w:val="24"/>
        </w:rPr>
        <w:t xml:space="preserve">A </w:t>
      </w:r>
      <w:r w:rsidRPr="00FD7EE4">
        <w:rPr>
          <w:rFonts w:ascii="Palatino Linotype" w:hAnsi="Palatino Linotype"/>
          <w:b/>
          <w:sz w:val="24"/>
          <w:szCs w:val="24"/>
        </w:rPr>
        <w:t>tantárgy</w:t>
      </w:r>
      <w:r w:rsidRPr="007119D5">
        <w:rPr>
          <w:rFonts w:ascii="Palatino Linotype" w:hAnsi="Palatino Linotype"/>
          <w:b/>
          <w:sz w:val="24"/>
          <w:szCs w:val="24"/>
        </w:rPr>
        <w:t xml:space="preserve"> értékelésének módja</w:t>
      </w:r>
    </w:p>
    <w:p w:rsidR="00331106" w:rsidRDefault="00331106" w:rsidP="00943C08">
      <w:pPr>
        <w:spacing w:after="0" w:line="240" w:lineRule="auto"/>
        <w:ind w:left="567"/>
        <w:rPr>
          <w:rFonts w:ascii="Palatino Linotype" w:hAnsi="Palatino Linotype"/>
          <w:bCs/>
        </w:rPr>
      </w:pPr>
      <w:r w:rsidRPr="00943C08">
        <w:rPr>
          <w:rFonts w:ascii="Palatino Linotype" w:hAnsi="Palatino Linotype"/>
          <w:bCs/>
          <w:sz w:val="24"/>
          <w:szCs w:val="24"/>
        </w:rPr>
        <w:t>A nemzeti köznevelésről szóló 2011. évi CXC. törvény. 54. § (2) a) pontja szerinti értékeléssel.</w:t>
      </w:r>
    </w:p>
    <w:p w:rsidR="00331106" w:rsidRPr="00FD7EE4" w:rsidRDefault="00331106">
      <w:pPr>
        <w:spacing w:after="0" w:line="240" w:lineRule="auto"/>
        <w:rPr>
          <w:rFonts w:ascii="Palatino Linotype" w:hAnsi="Palatino Linotype"/>
          <w:sz w:val="24"/>
          <w:szCs w:val="24"/>
        </w:rPr>
      </w:pPr>
    </w:p>
    <w:p w:rsidR="00331106" w:rsidRDefault="00331106" w:rsidP="00943C08">
      <w:pPr>
        <w:pStyle w:val="Listaszerbekezds4"/>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FD7EE4">
        <w:rPr>
          <w:rFonts w:ascii="Palatino Linotype" w:hAnsi="Palatino Linotype"/>
          <w:b/>
          <w:sz w:val="24"/>
          <w:szCs w:val="24"/>
        </w:rPr>
        <w:t>Ápolástan-gondozástan gyakorlat tantárgy</w:t>
      </w:r>
      <w:r w:rsidRPr="00FD7EE4">
        <w:rPr>
          <w:rFonts w:ascii="Palatino Linotype" w:hAnsi="Palatino Linotype"/>
          <w:b/>
          <w:sz w:val="24"/>
          <w:szCs w:val="24"/>
        </w:rPr>
        <w:tab/>
        <w:t>175 óra/ 144 óra*</w:t>
      </w:r>
    </w:p>
    <w:p w:rsidR="00331106" w:rsidRPr="00FD7EE4" w:rsidRDefault="00331106">
      <w:pPr>
        <w:spacing w:after="0" w:line="240" w:lineRule="auto"/>
        <w:jc w:val="right"/>
        <w:rPr>
          <w:rFonts w:ascii="Palatino Linotype" w:hAnsi="Palatino Linotype"/>
          <w:i/>
          <w:sz w:val="20"/>
          <w:szCs w:val="20"/>
        </w:rPr>
      </w:pPr>
      <w:r w:rsidRPr="00FD7EE4">
        <w:rPr>
          <w:rFonts w:ascii="Palatino Linotype" w:hAnsi="Palatino Linotype"/>
          <w:sz w:val="20"/>
          <w:szCs w:val="20"/>
        </w:rPr>
        <w:t xml:space="preserve">* </w:t>
      </w:r>
      <w:r w:rsidRPr="00FD7EE4">
        <w:rPr>
          <w:rFonts w:ascii="Palatino Linotype" w:hAnsi="Palatino Linotype"/>
          <w:i/>
          <w:sz w:val="20"/>
          <w:szCs w:val="20"/>
        </w:rPr>
        <w:t>9-13. évfolyamon megszervezett képzés/13. és 14. évfolyamon megszervezett képzés</w:t>
      </w:r>
    </w:p>
    <w:p w:rsidR="00331106" w:rsidRPr="00FD7EE4" w:rsidRDefault="00331106">
      <w:pPr>
        <w:spacing w:after="0" w:line="240" w:lineRule="auto"/>
        <w:rPr>
          <w:rFonts w:ascii="Palatino Linotype" w:hAnsi="Palatino Linotype"/>
          <w:sz w:val="20"/>
          <w:szCs w:val="20"/>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A tantárgy tanításának célja</w:t>
      </w:r>
    </w:p>
    <w:p w:rsidR="00331106" w:rsidRDefault="00331106" w:rsidP="00943C08">
      <w:pPr>
        <w:spacing w:after="0" w:line="240" w:lineRule="auto"/>
        <w:ind w:left="567"/>
        <w:rPr>
          <w:rFonts w:ascii="Palatino Linotype" w:hAnsi="Palatino Linotype"/>
          <w:bCs/>
          <w:sz w:val="24"/>
          <w:szCs w:val="24"/>
        </w:rPr>
      </w:pPr>
      <w:r w:rsidRPr="00CD557C">
        <w:rPr>
          <w:rFonts w:ascii="Palatino Linotype" w:hAnsi="Palatino Linotype"/>
          <w:bCs/>
          <w:sz w:val="24"/>
          <w:szCs w:val="24"/>
        </w:rPr>
        <w:t xml:space="preserve">A tantárgy tanításának a célja, hogy a tanulók sajátítsák el az ápolás –gondozás gyakorlatának alapjait, valamint az emberi fejlődés törvényszerűségeinek </w:t>
      </w:r>
      <w:r w:rsidRPr="00CD557C">
        <w:rPr>
          <w:rFonts w:ascii="Palatino Linotype" w:hAnsi="Palatino Linotype"/>
          <w:bCs/>
          <w:sz w:val="24"/>
          <w:szCs w:val="24"/>
        </w:rPr>
        <w:lastRenderedPageBreak/>
        <w:t>ismeretében gyakorolják az egészséges és akadályozott emberrel kapcsolatos gondozási feladatokat.</w:t>
      </w:r>
    </w:p>
    <w:p w:rsidR="00331106" w:rsidRPr="00FD7EE4" w:rsidRDefault="00331106" w:rsidP="00DA78F1">
      <w:pPr>
        <w:widowControl w:val="0"/>
        <w:suppressAutoHyphens/>
        <w:spacing w:after="0" w:line="240" w:lineRule="auto"/>
        <w:ind w:left="709"/>
        <w:jc w:val="both"/>
        <w:rPr>
          <w:rFonts w:ascii="Palatino Linotype" w:hAnsi="Palatino Linotype"/>
          <w:b/>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Kapcsolódó közismereti, szakmai tartalmak:</w:t>
      </w:r>
    </w:p>
    <w:p w:rsidR="00331106" w:rsidRDefault="00331106" w:rsidP="00943C08">
      <w:pPr>
        <w:spacing w:after="0" w:line="240" w:lineRule="auto"/>
        <w:ind w:left="567"/>
        <w:rPr>
          <w:rFonts w:ascii="Palatino Linotype" w:hAnsi="Palatino Linotype"/>
          <w:bCs/>
          <w:sz w:val="24"/>
          <w:szCs w:val="24"/>
        </w:rPr>
      </w:pPr>
      <w:r w:rsidRPr="00CD557C">
        <w:rPr>
          <w:rFonts w:ascii="Palatino Linotype" w:hAnsi="Palatino Linotype"/>
          <w:bCs/>
          <w:sz w:val="24"/>
          <w:szCs w:val="24"/>
        </w:rPr>
        <w:t>Szakmai jogi és etikai ismeretek, munkavédelmi alapismeretek, kommunikáció, pszichológia, pedagógia, orvosi latin, egészséges ember gondozása.</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 xml:space="preserve">Témakörök </w:t>
      </w:r>
    </w:p>
    <w:p w:rsidR="00331106" w:rsidRPr="00FD7EE4" w:rsidRDefault="00331106">
      <w:pPr>
        <w:spacing w:after="0" w:line="240" w:lineRule="auto"/>
        <w:rPr>
          <w:rFonts w:ascii="Palatino Linotype" w:hAnsi="Palatino Linotype"/>
          <w:sz w:val="24"/>
          <w:szCs w:val="24"/>
        </w:rPr>
      </w:pPr>
    </w:p>
    <w:p w:rsidR="00331106" w:rsidRPr="00943C08"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sidRPr="00FD7EE4">
        <w:rPr>
          <w:rFonts w:ascii="Palatino Linotype" w:hAnsi="Palatino Linotype"/>
          <w:b/>
          <w:sz w:val="24"/>
          <w:szCs w:val="24"/>
        </w:rPr>
        <w:t xml:space="preserve">Egészséges csecsemő és gyermek gondozása </w:t>
      </w:r>
      <w:r w:rsidRPr="00FD7EE4">
        <w:rPr>
          <w:rFonts w:ascii="Palatino Linotype" w:hAnsi="Palatino Linotype"/>
          <w:b/>
          <w:sz w:val="24"/>
          <w:szCs w:val="24"/>
        </w:rPr>
        <w:tab/>
      </w:r>
      <w:r w:rsidRPr="00CD557C">
        <w:rPr>
          <w:rFonts w:ascii="Palatino Linotype" w:hAnsi="Palatino Linotype"/>
          <w:b/>
          <w:i/>
          <w:sz w:val="24"/>
          <w:szCs w:val="24"/>
        </w:rPr>
        <w:t>70 óra ÖGY/ 56 óra</w:t>
      </w:r>
      <w:r w:rsidRPr="00FD7EE4">
        <w:rPr>
          <w:rFonts w:ascii="Palatino Linotype" w:hAnsi="Palatino Linotype"/>
          <w:b/>
          <w:sz w:val="24"/>
          <w:szCs w:val="24"/>
        </w:rPr>
        <w:t xml:space="preserve"> </w:t>
      </w:r>
      <w:r w:rsidRPr="00943C08">
        <w:rPr>
          <w:rFonts w:ascii="Palatino Linotype" w:hAnsi="Palatino Linotype"/>
          <w:b/>
          <w:sz w:val="24"/>
          <w:szCs w:val="24"/>
        </w:rPr>
        <w:tab/>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intézmény felépítése, munkarendje.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Munkavédelmi, tűzvédelmi szabályok megismerése, betartása.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Napirend megismerése, napirend szerinti munkavégzés.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gyermek fogadása.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Részvétel a napi gondozási feladatokban.</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csecsemő és gyermekgondozás eszközeinek használata, tisztítása, fertőtlenítése.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Mosdatás, fürösztés feladatai.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Pelenkázás, tisztázás.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Időjárásnak megfelelő öltözet biztosítása.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Öltöztetés.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Levegőztetés.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csecsemő és a gyermek táplálása.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Részvétel a gyermekkel való egyéni és csoportos foglalkozásokban.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Közreműködés a helyes szokások kialakításában.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Részvétel a játéktevékenységben.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játékok tisztántartása.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Altatás, pihenés biztosítása.</w:t>
      </w:r>
    </w:p>
    <w:p w:rsidR="00331106" w:rsidRPr="00FD7EE4" w:rsidRDefault="00331106">
      <w:pPr>
        <w:spacing w:after="0" w:line="240" w:lineRule="auto"/>
        <w:rPr>
          <w:rFonts w:ascii="Palatino Linotype" w:hAnsi="Palatino Linotype"/>
          <w:b/>
          <w:sz w:val="24"/>
          <w:szCs w:val="24"/>
        </w:rPr>
      </w:pPr>
    </w:p>
    <w:p w:rsidR="00331106" w:rsidRPr="00943C08"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 xml:space="preserve"> Gondozási feladatok felnőttkorban </w:t>
      </w:r>
      <w:r>
        <w:rPr>
          <w:rFonts w:ascii="Palatino Linotype" w:hAnsi="Palatino Linotype"/>
          <w:b/>
          <w:sz w:val="24"/>
          <w:szCs w:val="24"/>
        </w:rPr>
        <w:tab/>
      </w:r>
      <w:r>
        <w:rPr>
          <w:rFonts w:ascii="Palatino Linotype" w:hAnsi="Palatino Linotype"/>
          <w:b/>
          <w:i/>
          <w:sz w:val="24"/>
          <w:szCs w:val="24"/>
        </w:rPr>
        <w:t>35 óra ÖGY/ 32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intézmény felépítésének, munkarendjének megismerése.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Munkavédelmi, környezetvédelmi, tűzvédelmi szabályok megismerése, betartása a napi munkavégzés során.</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napirend megismerése, részvétel a napi gondozási feladatokban.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Megfigyelési feladatok elvégzése, eredmények dokumentálása: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Magatartás, viselkedés.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Testalkat, járás,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Érzékszervek működése.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Tudatállapot.</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Fekvés, alvás megfigyelése.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Bőr, bőrfüggelékek, hajas fejbőr.</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Kardinális tünetek megfigyelése</w:t>
      </w:r>
      <w:r>
        <w:rPr>
          <w:rFonts w:ascii="Palatino Linotype" w:hAnsi="Palatino Linotype"/>
          <w:sz w:val="24"/>
          <w:szCs w:val="24"/>
        </w:rPr>
        <w:t xml:space="preserve">.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Testváladékok megfigyelése.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Fájdalom megfigyelése.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Folyadékháztartás megfigyelése.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gondozott szükségleteinek figyelembe vétele, kielégítésének segítése: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Táplálkozás, folyadékfogyasztás segítése.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Hely- és helyzetváltoztatás segítése.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Segítségnyújtás a gondozott testének tisztántartásában.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Ágyazás, ágyneműcsere.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Ürítési szükségletek kielégítésének segítése.</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Incontinens</w:t>
      </w:r>
      <w:proofErr w:type="spellEnd"/>
      <w:r>
        <w:rPr>
          <w:rFonts w:ascii="Palatino Linotype" w:hAnsi="Palatino Linotype"/>
          <w:sz w:val="24"/>
          <w:szCs w:val="24"/>
        </w:rPr>
        <w:t xml:space="preserve"> beteg ápolása.</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Decubitus</w:t>
      </w:r>
      <w:proofErr w:type="spellEnd"/>
      <w:r>
        <w:rPr>
          <w:rFonts w:ascii="Palatino Linotype" w:hAnsi="Palatino Linotype"/>
          <w:sz w:val="24"/>
          <w:szCs w:val="24"/>
        </w:rPr>
        <w:t xml:space="preserve"> megelőzés.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Ápolási-gondozás eszközeinek szakszerű használata, tisztítása, fertőtlenítése.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Fertőtlenítő eljárások alkalmazása.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Akadályozott ember (mozgásszervi, látási, hallási, értelmi) segítése a mozgásban, higiénében, pihenésben, táplálkozásban, ürítésben, öltözködésben, kommunikációban.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intézményben alkalmazott dokumentáció megismerése.</w:t>
      </w:r>
    </w:p>
    <w:p w:rsidR="00331106" w:rsidRPr="00FD7EE4" w:rsidRDefault="00331106">
      <w:pPr>
        <w:tabs>
          <w:tab w:val="left" w:pos="3409"/>
        </w:tabs>
        <w:spacing w:after="0"/>
        <w:ind w:left="851"/>
        <w:rPr>
          <w:rFonts w:ascii="Palatino Linotype" w:hAnsi="Palatino Linotype"/>
          <w:sz w:val="24"/>
          <w:szCs w:val="24"/>
        </w:rPr>
      </w:pPr>
    </w:p>
    <w:p w:rsidR="00331106" w:rsidRPr="00943C08"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i/>
          <w:sz w:val="24"/>
          <w:szCs w:val="24"/>
        </w:rPr>
      </w:pPr>
      <w:r>
        <w:rPr>
          <w:rFonts w:ascii="Palatino Linotype" w:hAnsi="Palatino Linotype"/>
          <w:b/>
          <w:sz w:val="24"/>
          <w:szCs w:val="24"/>
        </w:rPr>
        <w:t>Ápolási-gondozási feladatok felnőttkorban</w:t>
      </w:r>
      <w:r>
        <w:rPr>
          <w:rFonts w:ascii="Palatino Linotype" w:hAnsi="Palatino Linotype"/>
          <w:b/>
          <w:sz w:val="24"/>
          <w:szCs w:val="24"/>
        </w:rPr>
        <w:tab/>
      </w:r>
      <w:r w:rsidRPr="00943C08">
        <w:rPr>
          <w:rFonts w:ascii="Palatino Linotype" w:hAnsi="Palatino Linotype"/>
          <w:b/>
          <w:i/>
          <w:sz w:val="24"/>
          <w:szCs w:val="24"/>
        </w:rPr>
        <w:t xml:space="preserve">70 </w:t>
      </w:r>
      <w:r w:rsidRPr="00CD557C">
        <w:rPr>
          <w:rFonts w:ascii="Palatino Linotype" w:hAnsi="Palatino Linotype"/>
          <w:b/>
          <w:i/>
          <w:sz w:val="24"/>
          <w:szCs w:val="24"/>
        </w:rPr>
        <w:t>óra ÖGY/ 56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intézmény felépítése, munkarendje.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Munkavédelmi, tűzvédelmi, környezetvédelmi szabályok megismerése, betartása a munkavégzés során.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beteg fogadása, ellátása.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betegellátás menete, dokumentációja, adatok rögzítése.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Orvosi vizsgálatokban való segédkezés, asszisztálás.</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beteg tüneteinek megfigyelése, dokumentálása.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beteg adatainak kezelése, adminisztráció, dokumentáció.</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Gondozottak ellátása, rendszeres vizsgálata.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Légzés, pulzus, vérnyomás mérése, dokumentálása.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Egészségnevelési feladatok.</w:t>
      </w:r>
    </w:p>
    <w:p w:rsidR="00331106" w:rsidRPr="00FD7EE4" w:rsidRDefault="00331106">
      <w:pPr>
        <w:pStyle w:val="Listaszerbekezds4"/>
        <w:spacing w:after="0" w:line="240" w:lineRule="auto"/>
        <w:ind w:left="1146"/>
        <w:rPr>
          <w:rFonts w:ascii="Palatino Linotype" w:hAnsi="Palatino Linotype"/>
          <w:b/>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Pr>
          <w:rFonts w:ascii="Palatino Linotype" w:hAnsi="Palatino Linotype"/>
          <w:b/>
          <w:i/>
          <w:sz w:val="24"/>
          <w:szCs w:val="24"/>
        </w:rPr>
        <w:t>A képzés javasolt helyszíne (ajánlás)</w:t>
      </w:r>
    </w:p>
    <w:p w:rsidR="00331106" w:rsidRPr="00943C08" w:rsidRDefault="00331106" w:rsidP="00943C08">
      <w:pPr>
        <w:spacing w:after="0" w:line="240" w:lineRule="auto"/>
        <w:ind w:left="567"/>
        <w:rPr>
          <w:rFonts w:ascii="Palatino Linotype" w:hAnsi="Palatino Linotype"/>
          <w:bCs/>
          <w:sz w:val="24"/>
          <w:szCs w:val="24"/>
        </w:rPr>
      </w:pPr>
      <w:r w:rsidRPr="00091481">
        <w:rPr>
          <w:rFonts w:ascii="Palatino Linotype" w:hAnsi="Palatino Linotype"/>
          <w:bCs/>
          <w:sz w:val="24"/>
          <w:szCs w:val="24"/>
        </w:rPr>
        <w:t>Egészsége</w:t>
      </w:r>
      <w:r w:rsidRPr="005E37C5">
        <w:rPr>
          <w:rFonts w:ascii="Palatino Linotype" w:hAnsi="Palatino Linotype"/>
          <w:bCs/>
          <w:sz w:val="24"/>
          <w:szCs w:val="24"/>
        </w:rPr>
        <w:t>s csecsemő és gyermek gondozása: bölcsőde, csecsemőotthon.</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Gondozási feladatok felnőttkorban: szociális otthon, idősek otthona.</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Ápolási-gondozási feladatok felnőttkorban: rendelőintézet, szakrendelő.</w:t>
      </w:r>
    </w:p>
    <w:p w:rsidR="00331106" w:rsidRPr="00FD7EE4" w:rsidRDefault="00331106">
      <w:pPr>
        <w:spacing w:after="0" w:line="240" w:lineRule="auto"/>
        <w:ind w:left="426"/>
        <w:rPr>
          <w:rFonts w:ascii="Palatino Linotype" w:hAnsi="Palatino Linotype"/>
          <w:b/>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Pr>
          <w:rFonts w:ascii="Palatino Linotype" w:hAnsi="Palatino Linotype"/>
          <w:b/>
          <w:i/>
          <w:sz w:val="24"/>
          <w:szCs w:val="24"/>
        </w:rPr>
        <w:t>A tantárgy elsajátítása során alkalmazható sajátos módszerek, tanulói</w:t>
      </w:r>
      <w:r w:rsidRPr="00091481">
        <w:rPr>
          <w:rFonts w:ascii="Palatino Linotype" w:hAnsi="Palatino Linotype"/>
          <w:b/>
          <w:i/>
          <w:sz w:val="24"/>
          <w:szCs w:val="24"/>
        </w:rPr>
        <w:t xml:space="preserve"> tevékenységformák (ajánlás)</w:t>
      </w:r>
    </w:p>
    <w:p w:rsidR="00331106" w:rsidRPr="00FD7EE4" w:rsidRDefault="00331106">
      <w:pPr>
        <w:widowControl w:val="0"/>
        <w:suppressAutoHyphens/>
        <w:spacing w:after="0" w:line="240" w:lineRule="auto"/>
        <w:rPr>
          <w:rFonts w:ascii="Palatino Linotype" w:hAnsi="Palatino Linotype"/>
          <w:b/>
          <w:bCs/>
          <w:i/>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Pr>
          <w:rFonts w:ascii="Palatino Linotype" w:hAnsi="Palatino Linotype"/>
          <w:b/>
          <w:sz w:val="24"/>
          <w:szCs w:val="24"/>
        </w:rPr>
        <w:t>A tantárgy értékelésének módja</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A nemzeti köznevelésről szóló 2011. évi CXC. törvény. 54. § (2) a) pontja szerinti értékeléssel.</w:t>
      </w:r>
    </w:p>
    <w:p w:rsidR="00331106" w:rsidRPr="00FD7EE4" w:rsidRDefault="00331106">
      <w:pPr>
        <w:autoSpaceDE w:val="0"/>
        <w:autoSpaceDN w:val="0"/>
        <w:adjustRightInd w:val="0"/>
        <w:spacing w:after="0" w:line="240" w:lineRule="auto"/>
        <w:ind w:left="709"/>
        <w:jc w:val="center"/>
        <w:rPr>
          <w:rFonts w:ascii="Palatino Linotype" w:hAnsi="Palatino Linotype"/>
          <w:iCs/>
          <w:sz w:val="44"/>
          <w:szCs w:val="44"/>
        </w:rPr>
      </w:pP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
    <w:p w:rsidR="00331106"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A</w:t>
      </w: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11222-12 azonosító számú</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roofErr w:type="spellStart"/>
      <w:r w:rsidRPr="00FD7EE4">
        <w:rPr>
          <w:rFonts w:ascii="Palatino Linotype" w:hAnsi="Palatino Linotype"/>
          <w:b/>
          <w:sz w:val="44"/>
          <w:szCs w:val="44"/>
          <w:lang w:eastAsia="hu-HU"/>
        </w:rPr>
        <w:t>Klinikumi</w:t>
      </w:r>
      <w:proofErr w:type="spellEnd"/>
      <w:r w:rsidRPr="00FD7EE4">
        <w:rPr>
          <w:rFonts w:ascii="Palatino Linotype" w:hAnsi="Palatino Linotype"/>
          <w:b/>
          <w:sz w:val="44"/>
          <w:szCs w:val="44"/>
          <w:lang w:eastAsia="hu-HU"/>
        </w:rPr>
        <w:t xml:space="preserve"> ismeretek </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roofErr w:type="gramStart"/>
      <w:r w:rsidRPr="00FD7EE4">
        <w:rPr>
          <w:rFonts w:ascii="Palatino Linotype" w:hAnsi="Palatino Linotype"/>
          <w:b/>
          <w:sz w:val="44"/>
          <w:szCs w:val="44"/>
          <w:lang w:eastAsia="hu-HU"/>
        </w:rPr>
        <w:t>megnevezésű</w:t>
      </w:r>
      <w:proofErr w:type="gramEnd"/>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ind w:left="-15"/>
        <w:jc w:val="center"/>
        <w:rPr>
          <w:rFonts w:ascii="Palatino Linotype" w:hAnsi="Palatino Linotype"/>
          <w:b/>
          <w:sz w:val="44"/>
          <w:szCs w:val="44"/>
        </w:rPr>
      </w:pPr>
      <w:proofErr w:type="gramStart"/>
      <w:r w:rsidRPr="00FD7EE4">
        <w:rPr>
          <w:rFonts w:ascii="Palatino Linotype" w:hAnsi="Palatino Linotype"/>
          <w:b/>
          <w:sz w:val="44"/>
          <w:szCs w:val="44"/>
        </w:rPr>
        <w:t>szakmai</w:t>
      </w:r>
      <w:proofErr w:type="gramEnd"/>
      <w:r w:rsidRPr="00FD7EE4">
        <w:rPr>
          <w:rFonts w:ascii="Palatino Linotype" w:hAnsi="Palatino Linotype"/>
          <w:b/>
          <w:sz w:val="44"/>
          <w:szCs w:val="44"/>
        </w:rPr>
        <w:t xml:space="preserve"> követelménymodul</w:t>
      </w:r>
    </w:p>
    <w:p w:rsidR="00331106" w:rsidRPr="00FD7EE4" w:rsidRDefault="00331106">
      <w:pPr>
        <w:spacing w:after="0" w:line="240" w:lineRule="auto"/>
        <w:ind w:left="-15"/>
        <w:jc w:val="center"/>
        <w:rPr>
          <w:rFonts w:ascii="Palatino Linotype" w:hAnsi="Palatino Linotype"/>
          <w:b/>
          <w:sz w:val="44"/>
          <w:szCs w:val="44"/>
        </w:rPr>
      </w:pPr>
    </w:p>
    <w:p w:rsidR="00331106" w:rsidRPr="00FD7EE4" w:rsidRDefault="00331106">
      <w:pPr>
        <w:spacing w:after="0" w:line="240" w:lineRule="auto"/>
        <w:ind w:left="-15"/>
        <w:jc w:val="center"/>
        <w:rPr>
          <w:rFonts w:ascii="Palatino Linotype" w:hAnsi="Palatino Linotype"/>
          <w:b/>
          <w:sz w:val="44"/>
          <w:szCs w:val="44"/>
        </w:rPr>
      </w:pPr>
      <w:proofErr w:type="gramStart"/>
      <w:r w:rsidRPr="00FD7EE4">
        <w:rPr>
          <w:rFonts w:ascii="Palatino Linotype" w:hAnsi="Palatino Linotype"/>
          <w:b/>
          <w:sz w:val="44"/>
          <w:szCs w:val="44"/>
        </w:rPr>
        <w:t>tantárgyai</w:t>
      </w:r>
      <w:proofErr w:type="gramEnd"/>
      <w:r w:rsidRPr="00FD7EE4">
        <w:rPr>
          <w:rFonts w:ascii="Palatino Linotype" w:hAnsi="Palatino Linotype"/>
          <w:b/>
          <w:sz w:val="44"/>
          <w:szCs w:val="44"/>
        </w:rPr>
        <w:t>, témakörei</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ind w:left="-15"/>
        <w:jc w:val="both"/>
        <w:rPr>
          <w:rFonts w:ascii="Palatino Linotype" w:hAnsi="Palatino Linotype"/>
          <w:b/>
          <w:sz w:val="24"/>
          <w:szCs w:val="24"/>
        </w:rPr>
      </w:pPr>
      <w:r w:rsidRPr="00FD7EE4">
        <w:rPr>
          <w:rFonts w:ascii="Palatino Linotype" w:hAnsi="Palatino Linotype"/>
          <w:sz w:val="20"/>
          <w:szCs w:val="20"/>
          <w:lang w:eastAsia="hu-HU"/>
        </w:rPr>
        <w:br w:type="page"/>
      </w:r>
      <w:r w:rsidRPr="00FD7EE4">
        <w:rPr>
          <w:rFonts w:ascii="Palatino Linotype" w:hAnsi="Palatino Linotype"/>
          <w:b/>
          <w:sz w:val="24"/>
          <w:szCs w:val="24"/>
        </w:rPr>
        <w:lastRenderedPageBreak/>
        <w:t xml:space="preserve">A 11222-12.azonosító számú </w:t>
      </w:r>
      <w:proofErr w:type="spellStart"/>
      <w:r w:rsidRPr="00FD7EE4">
        <w:rPr>
          <w:rFonts w:ascii="Palatino Linotype" w:hAnsi="Palatino Linotype"/>
          <w:b/>
          <w:sz w:val="24"/>
          <w:szCs w:val="24"/>
        </w:rPr>
        <w:t>Klinikumi</w:t>
      </w:r>
      <w:proofErr w:type="spellEnd"/>
      <w:r w:rsidRPr="00FD7EE4">
        <w:rPr>
          <w:rFonts w:ascii="Palatino Linotype" w:hAnsi="Palatino Linotype"/>
          <w:b/>
          <w:sz w:val="24"/>
          <w:szCs w:val="24"/>
        </w:rPr>
        <w:t xml:space="preserve"> ismeretek megnevezésű szakmai követelménymodulhoz tartozó tantárgyak és témakörök oktatása során fejlesztendő kompetenciák</w:t>
      </w:r>
    </w:p>
    <w:tbl>
      <w:tblPr>
        <w:tblW w:w="10940" w:type="dxa"/>
        <w:tblInd w:w="-1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757"/>
        <w:gridCol w:w="396"/>
        <w:gridCol w:w="395"/>
        <w:gridCol w:w="581"/>
        <w:gridCol w:w="581"/>
        <w:gridCol w:w="395"/>
        <w:gridCol w:w="581"/>
        <w:gridCol w:w="395"/>
        <w:gridCol w:w="581"/>
        <w:gridCol w:w="509"/>
        <w:gridCol w:w="581"/>
        <w:gridCol w:w="581"/>
        <w:gridCol w:w="395"/>
        <w:gridCol w:w="395"/>
        <w:gridCol w:w="817"/>
      </w:tblGrid>
      <w:tr w:rsidR="00331106" w:rsidRPr="00FD7EE4" w:rsidTr="009B4808">
        <w:trPr>
          <w:cantSplit/>
          <w:trHeight w:val="300"/>
        </w:trPr>
        <w:tc>
          <w:tcPr>
            <w:tcW w:w="3757"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 xml:space="preserve">11222-12. </w:t>
            </w:r>
            <w:proofErr w:type="spellStart"/>
            <w:r w:rsidRPr="00FD7EE4">
              <w:rPr>
                <w:rFonts w:ascii="Palatino Linotype" w:hAnsi="Palatino Linotype" w:cs="Calibri"/>
                <w:color w:val="000000"/>
                <w:sz w:val="20"/>
                <w:szCs w:val="20"/>
                <w:lang w:eastAsia="hu-HU"/>
              </w:rPr>
              <w:t>Klinikumi</w:t>
            </w:r>
            <w:proofErr w:type="spellEnd"/>
            <w:r w:rsidRPr="00FD7EE4">
              <w:rPr>
                <w:rFonts w:ascii="Palatino Linotype" w:hAnsi="Palatino Linotype" w:cs="Calibri"/>
                <w:color w:val="000000"/>
                <w:sz w:val="20"/>
                <w:szCs w:val="20"/>
                <w:lang w:eastAsia="hu-HU"/>
              </w:rPr>
              <w:t xml:space="preserve"> ismeretek</w:t>
            </w:r>
          </w:p>
        </w:tc>
        <w:tc>
          <w:tcPr>
            <w:tcW w:w="4995" w:type="dxa"/>
            <w:gridSpan w:val="10"/>
            <w:vAlign w:val="center"/>
          </w:tcPr>
          <w:p w:rsidR="00331106" w:rsidRPr="00FD7EE4" w:rsidRDefault="00331106">
            <w:pPr>
              <w:spacing w:after="0" w:line="240" w:lineRule="auto"/>
              <w:jc w:val="center"/>
              <w:rPr>
                <w:rFonts w:ascii="Palatino Linotype" w:hAnsi="Palatino Linotype" w:cs="Calibri"/>
                <w:color w:val="000000"/>
                <w:lang w:eastAsia="hu-HU"/>
              </w:rPr>
            </w:pPr>
            <w:proofErr w:type="spellStart"/>
            <w:r w:rsidRPr="00FD7EE4">
              <w:rPr>
                <w:rFonts w:ascii="Palatino Linotype" w:hAnsi="Palatino Linotype" w:cs="Calibri"/>
                <w:color w:val="000000"/>
                <w:lang w:eastAsia="hu-HU"/>
              </w:rPr>
              <w:t>Klinikumi</w:t>
            </w:r>
            <w:proofErr w:type="spellEnd"/>
            <w:r w:rsidRPr="00FD7EE4">
              <w:rPr>
                <w:rFonts w:ascii="Palatino Linotype" w:hAnsi="Palatino Linotype" w:cs="Calibri"/>
                <w:color w:val="000000"/>
                <w:lang w:eastAsia="hu-HU"/>
              </w:rPr>
              <w:t xml:space="preserve"> ismeretek</w:t>
            </w:r>
          </w:p>
        </w:tc>
        <w:tc>
          <w:tcPr>
            <w:tcW w:w="2188" w:type="dxa"/>
            <w:gridSpan w:val="4"/>
            <w:vAlign w:val="center"/>
          </w:tcPr>
          <w:p w:rsidR="00331106" w:rsidRPr="00FD7EE4" w:rsidRDefault="00331106">
            <w:pPr>
              <w:spacing w:after="0" w:line="240" w:lineRule="auto"/>
              <w:jc w:val="center"/>
              <w:rPr>
                <w:rFonts w:ascii="Palatino Linotype" w:hAnsi="Palatino Linotype" w:cs="Calibri"/>
                <w:color w:val="000000"/>
                <w:lang w:eastAsia="hu-HU"/>
              </w:rPr>
            </w:pPr>
            <w:proofErr w:type="spellStart"/>
            <w:r w:rsidRPr="00FD7EE4">
              <w:rPr>
                <w:rFonts w:ascii="Palatino Linotype" w:hAnsi="Palatino Linotype" w:cs="Calibri"/>
                <w:color w:val="000000"/>
                <w:lang w:eastAsia="hu-HU"/>
              </w:rPr>
              <w:t>Klinikumi</w:t>
            </w:r>
            <w:proofErr w:type="spellEnd"/>
            <w:r w:rsidRPr="00FD7EE4">
              <w:rPr>
                <w:rFonts w:ascii="Palatino Linotype" w:hAnsi="Palatino Linotype" w:cs="Calibri"/>
                <w:color w:val="000000"/>
                <w:lang w:eastAsia="hu-HU"/>
              </w:rPr>
              <w:t xml:space="preserve"> gyakorlat</w:t>
            </w:r>
          </w:p>
        </w:tc>
      </w:tr>
      <w:tr w:rsidR="00331106" w:rsidRPr="00FD7EE4" w:rsidTr="00943C08">
        <w:trPr>
          <w:cantSplit/>
          <w:trHeight w:val="2810"/>
        </w:trPr>
        <w:tc>
          <w:tcPr>
            <w:tcW w:w="3757" w:type="dxa"/>
            <w:vMerge/>
            <w:vAlign w:val="center"/>
          </w:tcPr>
          <w:p w:rsidR="00331106" w:rsidRPr="00FD7EE4" w:rsidRDefault="00331106">
            <w:pPr>
              <w:spacing w:after="0" w:line="240" w:lineRule="auto"/>
              <w:rPr>
                <w:rFonts w:ascii="Palatino Linotype" w:hAnsi="Palatino Linotype" w:cs="Calibri"/>
                <w:color w:val="000000"/>
                <w:sz w:val="24"/>
                <w:szCs w:val="24"/>
                <w:lang w:eastAsia="hu-HU"/>
              </w:rPr>
            </w:pPr>
          </w:p>
        </w:tc>
        <w:tc>
          <w:tcPr>
            <w:tcW w:w="396" w:type="dxa"/>
            <w:textDirection w:val="btLr"/>
            <w:vAlign w:val="center"/>
          </w:tcPr>
          <w:p w:rsidR="00331106" w:rsidRPr="00FD7EE4" w:rsidRDefault="00331106" w:rsidP="00355000">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Anatómia-élettan</w:t>
            </w:r>
          </w:p>
        </w:tc>
        <w:tc>
          <w:tcPr>
            <w:tcW w:w="395" w:type="dxa"/>
            <w:textDirection w:val="btLr"/>
            <w:vAlign w:val="center"/>
          </w:tcPr>
          <w:p w:rsidR="00331106" w:rsidRPr="00FD7EE4" w:rsidRDefault="00331106" w:rsidP="00355000">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Általános kórtan</w:t>
            </w:r>
          </w:p>
        </w:tc>
        <w:tc>
          <w:tcPr>
            <w:tcW w:w="581" w:type="dxa"/>
            <w:textDirection w:val="btLr"/>
            <w:vAlign w:val="center"/>
          </w:tcPr>
          <w:p w:rsidR="00331106" w:rsidRPr="00FD7EE4" w:rsidRDefault="00331106" w:rsidP="00355000">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Mikrobiológia-járványtan</w:t>
            </w:r>
          </w:p>
        </w:tc>
        <w:tc>
          <w:tcPr>
            <w:tcW w:w="581" w:type="dxa"/>
            <w:textDirection w:val="btLr"/>
            <w:vAlign w:val="center"/>
          </w:tcPr>
          <w:p w:rsidR="00331106" w:rsidRPr="00FD7EE4" w:rsidRDefault="00331106" w:rsidP="00355000">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Gyógyszertani alapismeretek</w:t>
            </w:r>
          </w:p>
        </w:tc>
        <w:tc>
          <w:tcPr>
            <w:tcW w:w="395" w:type="dxa"/>
            <w:textDirection w:val="btLr"/>
            <w:vAlign w:val="center"/>
          </w:tcPr>
          <w:p w:rsidR="00331106" w:rsidRPr="00FD7EE4" w:rsidRDefault="00331106" w:rsidP="00355000">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Belgyógyászat</w:t>
            </w:r>
          </w:p>
        </w:tc>
        <w:tc>
          <w:tcPr>
            <w:tcW w:w="581" w:type="dxa"/>
            <w:textDirection w:val="btLr"/>
            <w:vAlign w:val="center"/>
          </w:tcPr>
          <w:p w:rsidR="00331106" w:rsidRPr="00FD7EE4" w:rsidRDefault="00331106" w:rsidP="00355000">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Sebészet és traumatológia</w:t>
            </w:r>
          </w:p>
        </w:tc>
        <w:tc>
          <w:tcPr>
            <w:tcW w:w="395" w:type="dxa"/>
            <w:textDirection w:val="btLr"/>
            <w:vAlign w:val="center"/>
          </w:tcPr>
          <w:p w:rsidR="00331106" w:rsidRPr="00FD7EE4" w:rsidRDefault="00331106">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Gyermekgyógyászat</w:t>
            </w:r>
          </w:p>
        </w:tc>
        <w:tc>
          <w:tcPr>
            <w:tcW w:w="581" w:type="dxa"/>
            <w:textDirection w:val="btLr"/>
            <w:vAlign w:val="center"/>
          </w:tcPr>
          <w:p w:rsidR="00331106" w:rsidRPr="00FD7EE4" w:rsidRDefault="00331106">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Diagnosztikai alapismeretek</w:t>
            </w:r>
          </w:p>
        </w:tc>
        <w:tc>
          <w:tcPr>
            <w:tcW w:w="509" w:type="dxa"/>
            <w:textDirection w:val="btLr"/>
            <w:vAlign w:val="center"/>
          </w:tcPr>
          <w:p w:rsidR="00331106" w:rsidRPr="00FD7EE4" w:rsidRDefault="00331106">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Terápiás alapismeretek</w:t>
            </w:r>
          </w:p>
        </w:tc>
        <w:tc>
          <w:tcPr>
            <w:tcW w:w="581" w:type="dxa"/>
            <w:textDirection w:val="btLr"/>
            <w:vAlign w:val="center"/>
          </w:tcPr>
          <w:p w:rsidR="00331106" w:rsidRPr="00FD7EE4" w:rsidRDefault="00331106">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Elsősegélynyújtás-első ellátás</w:t>
            </w:r>
          </w:p>
        </w:tc>
        <w:tc>
          <w:tcPr>
            <w:tcW w:w="581" w:type="dxa"/>
            <w:textDirection w:val="btLr"/>
            <w:vAlign w:val="center"/>
          </w:tcPr>
          <w:p w:rsidR="00331106" w:rsidRPr="00FD7EE4" w:rsidRDefault="00331106">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Belgyógyászati gyakorlat</w:t>
            </w:r>
          </w:p>
        </w:tc>
        <w:tc>
          <w:tcPr>
            <w:tcW w:w="395" w:type="dxa"/>
            <w:textDirection w:val="btLr"/>
            <w:vAlign w:val="center"/>
          </w:tcPr>
          <w:p w:rsidR="00331106" w:rsidRPr="00FD7EE4" w:rsidRDefault="00331106">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Sebészet gyakorlat</w:t>
            </w:r>
          </w:p>
        </w:tc>
        <w:tc>
          <w:tcPr>
            <w:tcW w:w="395" w:type="dxa"/>
            <w:textDirection w:val="btLr"/>
            <w:vAlign w:val="center"/>
          </w:tcPr>
          <w:p w:rsidR="00331106" w:rsidRPr="00FD7EE4" w:rsidRDefault="00331106">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Traumatológia</w:t>
            </w:r>
          </w:p>
        </w:tc>
        <w:tc>
          <w:tcPr>
            <w:tcW w:w="817" w:type="dxa"/>
            <w:textDirection w:val="btLr"/>
            <w:vAlign w:val="center"/>
          </w:tcPr>
          <w:p w:rsidR="00331106" w:rsidRPr="00FD7EE4" w:rsidRDefault="00331106">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Csecsemő és gyermekosztályos gyakorlat</w:t>
            </w:r>
          </w:p>
        </w:tc>
      </w:tr>
      <w:tr w:rsidR="00331106" w:rsidRPr="00FD7EE4" w:rsidTr="009B4808">
        <w:trPr>
          <w:trHeight w:val="312"/>
        </w:trPr>
        <w:tc>
          <w:tcPr>
            <w:tcW w:w="10940" w:type="dxa"/>
            <w:gridSpan w:val="15"/>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FELADATOK</w:t>
            </w:r>
          </w:p>
        </w:tc>
      </w:tr>
      <w:tr w:rsidR="00331106" w:rsidRPr="00FD7EE4" w:rsidTr="00355000">
        <w:trPr>
          <w:trHeight w:val="12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Munkája során, saját tevékenységében alkalmazza az emberi test felépítéséhez, működési folyamataihoz kapcsolódó ismereteit.</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15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Munkája során, saját tevékenységéhez kapcsoltan alkalmazza a betegségek lefolyásával, jellegzetességeivel és a módosító tényezőkkel kapcsolatos ismereteket.</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1212"/>
        </w:trPr>
        <w:tc>
          <w:tcPr>
            <w:tcW w:w="3757" w:type="dxa"/>
            <w:vAlign w:val="center"/>
          </w:tcPr>
          <w:p w:rsidR="00331106" w:rsidRPr="00FD7EE4" w:rsidRDefault="00331106" w:rsidP="00355000">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A patogén mikroorganizmusokra vonatkozó ismeretei alapján részt vesz a </w:t>
            </w:r>
            <w:proofErr w:type="spellStart"/>
            <w:r>
              <w:rPr>
                <w:rFonts w:ascii="Palatino Linotype" w:hAnsi="Palatino Linotype" w:cs="Calibri"/>
                <w:color w:val="000000"/>
                <w:sz w:val="20"/>
                <w:szCs w:val="20"/>
                <w:lang w:eastAsia="hu-HU"/>
              </w:rPr>
              <w:t>nosocomialis</w:t>
            </w:r>
            <w:proofErr w:type="spellEnd"/>
            <w:r>
              <w:rPr>
                <w:rFonts w:ascii="Palatino Linotype" w:hAnsi="Palatino Linotype" w:cs="Calibri"/>
                <w:color w:val="000000"/>
                <w:sz w:val="20"/>
                <w:szCs w:val="20"/>
                <w:lang w:eastAsia="hu-HU"/>
              </w:rPr>
              <w:t xml:space="preserve"> </w:t>
            </w:r>
            <w:proofErr w:type="spellStart"/>
            <w:r>
              <w:rPr>
                <w:rFonts w:ascii="Palatino Linotype" w:hAnsi="Palatino Linotype" w:cs="Calibri"/>
                <w:color w:val="000000"/>
                <w:sz w:val="20"/>
                <w:szCs w:val="20"/>
                <w:lang w:eastAsia="hu-HU"/>
              </w:rPr>
              <w:t>surveillance</w:t>
            </w:r>
            <w:proofErr w:type="spellEnd"/>
            <w:r>
              <w:rPr>
                <w:rFonts w:ascii="Palatino Linotype" w:hAnsi="Palatino Linotype" w:cs="Calibri"/>
                <w:color w:val="000000"/>
                <w:sz w:val="20"/>
                <w:szCs w:val="20"/>
                <w:lang w:eastAsia="hu-HU"/>
              </w:rPr>
              <w:t xml:space="preserve"> tevékenységben.</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804"/>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Felismeri a veszélyhelyzeteket, kritikus állapotokat, haladéktalanul intézkedik és részt vesz az életveszély elhárításában</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540"/>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sidRPr="00FD7EE4">
              <w:rPr>
                <w:rFonts w:ascii="Times New Roman" w:hAnsi="Times New Roman"/>
                <w:color w:val="000000"/>
                <w:sz w:val="20"/>
                <w:szCs w:val="20"/>
                <w:lang w:eastAsia="hu-HU"/>
              </w:rPr>
              <w:t xml:space="preserve">Szakszerűen nyújt elsősegélyt, részt vesz az elsődleges ellátásban </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943C08">
        <w:trPr>
          <w:trHeight w:val="719"/>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sidRPr="00FD7EE4">
              <w:rPr>
                <w:rFonts w:ascii="Times New Roman" w:hAnsi="Times New Roman"/>
                <w:color w:val="000000"/>
                <w:sz w:val="20"/>
                <w:szCs w:val="20"/>
                <w:lang w:eastAsia="hu-HU"/>
              </w:rPr>
              <w:t>Segédkezik újraélesztésnél</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355000">
        <w:trPr>
          <w:trHeight w:val="540"/>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Gyógyszereléshez előkészít, segédkezik a gyógyszer szervezetbe történő juttatásában</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804"/>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 xml:space="preserve">Előkészít és segédkezik punkciók és </w:t>
            </w:r>
            <w:proofErr w:type="spellStart"/>
            <w:r>
              <w:rPr>
                <w:rFonts w:ascii="Times New Roman" w:hAnsi="Times New Roman"/>
                <w:color w:val="000000"/>
                <w:sz w:val="20"/>
                <w:szCs w:val="20"/>
                <w:lang w:eastAsia="hu-HU"/>
              </w:rPr>
              <w:t>biopsziák</w:t>
            </w:r>
            <w:proofErr w:type="spellEnd"/>
            <w:r>
              <w:rPr>
                <w:rFonts w:ascii="Times New Roman" w:hAnsi="Times New Roman"/>
                <w:color w:val="000000"/>
                <w:sz w:val="20"/>
                <w:szCs w:val="20"/>
                <w:lang w:eastAsia="hu-HU"/>
              </w:rPr>
              <w:t xml:space="preserve"> kivitelezése során, a beavatkozás előtt, alatt és után megfigyeli a beteget</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Alkalmazza a zárt vérvételi technikákat</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540"/>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Betegágy melletti vércukor meghatározást végez</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cantSplit/>
          <w:trHeight w:val="1068"/>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Középsugaras vizeletvizsgálathoz előkészíti a beteget, gyorsteszttel vizeletvizsgálatot végez, vizsgálati anyagot vesz gyűjtött vizeletből</w:t>
            </w:r>
          </w:p>
        </w:tc>
        <w:tc>
          <w:tcPr>
            <w:tcW w:w="396"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cantSplit/>
          <w:trHeight w:val="1596"/>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sidRPr="00FD7EE4">
              <w:rPr>
                <w:rFonts w:ascii="Times New Roman" w:hAnsi="Times New Roman"/>
                <w:color w:val="000000"/>
                <w:sz w:val="20"/>
                <w:szCs w:val="20"/>
                <w:lang w:eastAsia="hu-HU"/>
              </w:rPr>
              <w:lastRenderedPageBreak/>
              <w:t xml:space="preserve">Szabályszerűen vesz mintát köpetből, torok-, szem-, orr-, fülváladékból, sebváladékból, székletből, </w:t>
            </w:r>
            <w:proofErr w:type="gramStart"/>
            <w:r w:rsidRPr="00FD7EE4">
              <w:rPr>
                <w:rFonts w:ascii="Times New Roman" w:hAnsi="Times New Roman"/>
                <w:color w:val="000000"/>
                <w:sz w:val="20"/>
                <w:szCs w:val="20"/>
                <w:lang w:eastAsia="hu-HU"/>
              </w:rPr>
              <w:t>hányadékból</w:t>
            </w:r>
            <w:proofErr w:type="gramEnd"/>
            <w:r w:rsidRPr="00FD7EE4">
              <w:rPr>
                <w:rFonts w:ascii="Times New Roman" w:hAnsi="Times New Roman"/>
                <w:color w:val="000000"/>
                <w:sz w:val="20"/>
                <w:szCs w:val="20"/>
                <w:lang w:eastAsia="hu-HU"/>
              </w:rPr>
              <w:t xml:space="preserve"> és egyéb testváladékokból, azokat megfelelően kezeli és gondoskodik a vizsgálatra történő eljuttatásukról </w:t>
            </w:r>
          </w:p>
        </w:tc>
        <w:tc>
          <w:tcPr>
            <w:tcW w:w="396"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817"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r>
      <w:tr w:rsidR="00331106" w:rsidRPr="00FD7EE4" w:rsidTr="00355000">
        <w:trPr>
          <w:trHeight w:val="804"/>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sidRPr="00FD7EE4">
              <w:rPr>
                <w:rFonts w:ascii="Times New Roman" w:hAnsi="Times New Roman"/>
                <w:color w:val="000000"/>
                <w:sz w:val="20"/>
                <w:szCs w:val="20"/>
                <w:lang w:eastAsia="hu-HU"/>
              </w:rPr>
              <w:t>Előkészíti a beteget a képalkotó vizsgálatokhoz, segédkezik a betegnek a vizsgálat előtt és után</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355000">
        <w:trPr>
          <w:trHeight w:val="804"/>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sidRPr="00FD7EE4">
              <w:rPr>
                <w:rFonts w:ascii="Times New Roman" w:hAnsi="Times New Roman"/>
                <w:color w:val="000000"/>
                <w:sz w:val="20"/>
                <w:szCs w:val="20"/>
                <w:lang w:eastAsia="hu-HU"/>
              </w:rPr>
              <w:t>Előkészíti a beteget endoszkópos vizsgálatokra, segédkezik a betegnek és figyeli, jelzi az esetleges szövődményeket</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355000">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EKG-t készít</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804"/>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Ellátja az egyéb vizsgáló eljárások körüli ápolói teendőket, előkészítést, segédkezést és betegmegfigyelést</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Előkészít injekciózáshoz</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804"/>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 xml:space="preserve">Előkészít infúziós terápiához, segédkezik infúziós terápia kivitelezésében, megfigyeli a beteget az infúziós terápia alatt és után </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Előkészít vércsoport meghatározáshoz</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540"/>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Alkalmazza a fájdalom csillapításának nem gyógyszeres formáit</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540"/>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sidRPr="00FD7EE4">
              <w:rPr>
                <w:rFonts w:ascii="Times New Roman" w:hAnsi="Times New Roman"/>
                <w:color w:val="000000"/>
                <w:sz w:val="20"/>
                <w:szCs w:val="20"/>
                <w:lang w:eastAsia="hu-HU"/>
              </w:rPr>
              <w:t xml:space="preserve">Szabályszerű fizikális lázcsillapítást végez, alkalmazza a terápiás meleget és hideget </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355000">
        <w:trPr>
          <w:trHeight w:val="540"/>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 xml:space="preserve">Belgyógyászati </w:t>
            </w:r>
            <w:proofErr w:type="spellStart"/>
            <w:r>
              <w:rPr>
                <w:rFonts w:ascii="Times New Roman" w:hAnsi="Times New Roman"/>
                <w:color w:val="000000"/>
                <w:sz w:val="20"/>
                <w:szCs w:val="20"/>
                <w:lang w:eastAsia="hu-HU"/>
              </w:rPr>
              <w:t>klinikumi</w:t>
            </w:r>
            <w:proofErr w:type="spellEnd"/>
            <w:r>
              <w:rPr>
                <w:rFonts w:ascii="Times New Roman" w:hAnsi="Times New Roman"/>
                <w:color w:val="000000"/>
                <w:sz w:val="20"/>
                <w:szCs w:val="20"/>
                <w:lang w:eastAsia="hu-HU"/>
              </w:rPr>
              <w:t xml:space="preserve"> ismereteit alkalmazza tevékenysége során</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540"/>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 xml:space="preserve">Sebészeti </w:t>
            </w:r>
            <w:proofErr w:type="spellStart"/>
            <w:r>
              <w:rPr>
                <w:rFonts w:ascii="Times New Roman" w:hAnsi="Times New Roman"/>
                <w:color w:val="000000"/>
                <w:sz w:val="20"/>
                <w:szCs w:val="20"/>
                <w:lang w:eastAsia="hu-HU"/>
              </w:rPr>
              <w:t>klinikumi</w:t>
            </w:r>
            <w:proofErr w:type="spellEnd"/>
            <w:r>
              <w:rPr>
                <w:rFonts w:ascii="Times New Roman" w:hAnsi="Times New Roman"/>
                <w:color w:val="000000"/>
                <w:sz w:val="20"/>
                <w:szCs w:val="20"/>
                <w:lang w:eastAsia="hu-HU"/>
              </w:rPr>
              <w:t xml:space="preserve"> ismereteit alkalmazza tevékenysége során </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r>
      <w:tr w:rsidR="00331106" w:rsidRPr="00FD7EE4" w:rsidTr="00355000">
        <w:trPr>
          <w:trHeight w:val="540"/>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color w:val="000000"/>
                <w:sz w:val="20"/>
                <w:szCs w:val="20"/>
                <w:lang w:eastAsia="hu-HU"/>
              </w:rPr>
              <w:t xml:space="preserve">Gyermekgyógyászati </w:t>
            </w:r>
            <w:proofErr w:type="spellStart"/>
            <w:r>
              <w:rPr>
                <w:rFonts w:ascii="Times New Roman" w:hAnsi="Times New Roman"/>
                <w:color w:val="000000"/>
                <w:sz w:val="20"/>
                <w:szCs w:val="20"/>
                <w:lang w:eastAsia="hu-HU"/>
              </w:rPr>
              <w:t>klinikumi</w:t>
            </w:r>
            <w:proofErr w:type="spellEnd"/>
            <w:r>
              <w:rPr>
                <w:rFonts w:ascii="Times New Roman" w:hAnsi="Times New Roman"/>
                <w:color w:val="000000"/>
                <w:sz w:val="20"/>
                <w:szCs w:val="20"/>
                <w:lang w:eastAsia="hu-HU"/>
              </w:rPr>
              <w:t xml:space="preserve"> ismereteit alkalmazza tevékenysége során</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10940" w:type="dxa"/>
            <w:gridSpan w:val="15"/>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SZAKMAI ISMERETEK</w:t>
            </w:r>
          </w:p>
        </w:tc>
      </w:tr>
      <w:tr w:rsidR="00331106" w:rsidRPr="00FD7EE4" w:rsidTr="009B4808">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Ápolásetika</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540"/>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Egészségügyi törvény és egészségügyi ellátásra vonatkozó jogszabályok</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 xml:space="preserve">Ápoláslélektan </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Anatómia-élettan</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Általános kórtan</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Oxyológia</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Sürgősségi orvostan</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Elsősegélynyújtás, első ellátás</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Gyógyszertan</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Gyógyszerelés</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Diagnosztikus és terápiás beavatkozások</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6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Diagnosztikus és terápiás eszközök előkészítése, használata, fertőtlenítése</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804"/>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lastRenderedPageBreak/>
              <w:t>Betegmegfigyelés és segédkezés diagnosztikus és terápiás beavatkozások előtt, alatt, után</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Bed-side eszközök használata</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Általános orvostan és belgyógyászat</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Pr>
                <w:rFonts w:ascii="Times New Roman" w:hAnsi="Times New Roman"/>
                <w:noProof/>
                <w:color w:val="000000"/>
                <w:sz w:val="20"/>
                <w:szCs w:val="20"/>
                <w:lang w:eastAsia="hu-HU"/>
              </w:rPr>
              <w:t>Általános sebészet és traumatológia</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312"/>
        </w:trPr>
        <w:tc>
          <w:tcPr>
            <w:tcW w:w="3757" w:type="dxa"/>
            <w:vAlign w:val="center"/>
          </w:tcPr>
          <w:p w:rsidR="00331106" w:rsidRPr="00FD7EE4" w:rsidRDefault="00331106">
            <w:pPr>
              <w:spacing w:after="0" w:line="240" w:lineRule="auto"/>
              <w:rPr>
                <w:rFonts w:ascii="Times New Roman" w:hAnsi="Times New Roman"/>
                <w:color w:val="000000"/>
                <w:sz w:val="20"/>
                <w:szCs w:val="20"/>
                <w:lang w:eastAsia="hu-HU"/>
              </w:rPr>
            </w:pPr>
            <w:r w:rsidRPr="00FD7EE4">
              <w:rPr>
                <w:rFonts w:ascii="Times New Roman" w:hAnsi="Times New Roman"/>
                <w:noProof/>
                <w:color w:val="000000"/>
                <w:sz w:val="20"/>
                <w:szCs w:val="20"/>
                <w:lang w:eastAsia="hu-HU"/>
              </w:rPr>
              <w:t>Gyermekgyógyászat</w:t>
            </w:r>
          </w:p>
        </w:tc>
        <w:tc>
          <w:tcPr>
            <w:tcW w:w="396"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09"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17" w:type="dxa"/>
            <w:vAlign w:val="center"/>
          </w:tcPr>
          <w:p w:rsidR="00331106" w:rsidRPr="00FD7EE4" w:rsidRDefault="00331106" w:rsidP="009C5C8C">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9B4808">
        <w:trPr>
          <w:trHeight w:val="312"/>
        </w:trPr>
        <w:tc>
          <w:tcPr>
            <w:tcW w:w="10940" w:type="dxa"/>
            <w:gridSpan w:val="15"/>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SZAKMAI KÉSZSÉGEK</w:t>
            </w:r>
          </w:p>
        </w:tc>
      </w:tr>
      <w:tr w:rsidR="00331106" w:rsidRPr="00FD7EE4" w:rsidTr="00355000">
        <w:trPr>
          <w:cantSplit/>
          <w:trHeight w:val="300"/>
        </w:trPr>
        <w:tc>
          <w:tcPr>
            <w:tcW w:w="3757" w:type="dxa"/>
            <w:vMerge w:val="restart"/>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Szakmai nyelvű kommunikáció szóban és írásban</w:t>
            </w:r>
          </w:p>
        </w:tc>
        <w:tc>
          <w:tcPr>
            <w:tcW w:w="396"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cantSplit/>
          <w:trHeight w:val="300"/>
        </w:trPr>
        <w:tc>
          <w:tcPr>
            <w:tcW w:w="3757" w:type="dxa"/>
            <w:vMerge/>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p>
        </w:tc>
        <w:tc>
          <w:tcPr>
            <w:tcW w:w="396"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817"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r>
      <w:tr w:rsidR="00331106" w:rsidRPr="00FD7EE4" w:rsidTr="00355000">
        <w:trPr>
          <w:cantSplit/>
          <w:trHeight w:val="540"/>
        </w:trPr>
        <w:tc>
          <w:tcPr>
            <w:tcW w:w="3757" w:type="dxa"/>
            <w:vAlign w:val="center"/>
          </w:tcPr>
          <w:p w:rsidR="00331106" w:rsidRPr="00FD7EE4" w:rsidRDefault="00331106">
            <w:pPr>
              <w:spacing w:after="0" w:line="240" w:lineRule="auto"/>
              <w:jc w:val="both"/>
              <w:rPr>
                <w:rFonts w:ascii="Times New Roman" w:hAnsi="Times New Roman"/>
                <w:color w:val="000000"/>
                <w:sz w:val="20"/>
                <w:szCs w:val="20"/>
                <w:lang w:eastAsia="hu-HU"/>
              </w:rPr>
            </w:pPr>
            <w:r>
              <w:rPr>
                <w:rFonts w:ascii="Times New Roman" w:hAnsi="Times New Roman"/>
                <w:noProof/>
                <w:color w:val="000000"/>
                <w:sz w:val="20"/>
                <w:szCs w:val="20"/>
                <w:lang w:eastAsia="hu-HU"/>
              </w:rPr>
              <w:t>A beteg előkészítése, eszközös előkészítés a diagnosztikus és terápiás beavatkozások,</w:t>
            </w:r>
          </w:p>
        </w:tc>
        <w:tc>
          <w:tcPr>
            <w:tcW w:w="396"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Merge w:val="restart"/>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cantSplit/>
          <w:trHeight w:val="300"/>
        </w:trPr>
        <w:tc>
          <w:tcPr>
            <w:tcW w:w="3757" w:type="dxa"/>
            <w:vAlign w:val="center"/>
          </w:tcPr>
          <w:p w:rsidR="00331106" w:rsidRPr="00FD7EE4" w:rsidRDefault="00331106">
            <w:pPr>
              <w:spacing w:after="0" w:line="240" w:lineRule="auto"/>
              <w:jc w:val="both"/>
              <w:rPr>
                <w:rFonts w:ascii="Times New Roman" w:hAnsi="Times New Roman"/>
                <w:color w:val="000000"/>
                <w:sz w:val="20"/>
                <w:szCs w:val="20"/>
                <w:lang w:eastAsia="hu-HU"/>
              </w:rPr>
            </w:pPr>
            <w:r>
              <w:rPr>
                <w:rFonts w:ascii="Times New Roman" w:hAnsi="Times New Roman"/>
                <w:noProof/>
                <w:color w:val="000000"/>
                <w:sz w:val="20"/>
                <w:szCs w:val="20"/>
                <w:lang w:eastAsia="hu-HU"/>
              </w:rPr>
              <w:t>tevékenységek során</w:t>
            </w:r>
          </w:p>
        </w:tc>
        <w:tc>
          <w:tcPr>
            <w:tcW w:w="396"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81"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395"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817" w:type="dxa"/>
            <w:vMerge/>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r>
      <w:tr w:rsidR="00331106" w:rsidRPr="00FD7EE4" w:rsidTr="00355000">
        <w:trPr>
          <w:trHeight w:val="912"/>
        </w:trPr>
        <w:tc>
          <w:tcPr>
            <w:tcW w:w="3757"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Biztonságos betegkörnyezet biztosítása a diagnosztikus és terápiás beavatkozások, tevékenységek során</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612"/>
        </w:trPr>
        <w:tc>
          <w:tcPr>
            <w:tcW w:w="3757"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Betegmegfigyeléssel és vizsgálati anyagokkal kapcsolatos teendő ellátása</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355000">
        <w:trPr>
          <w:trHeight w:val="540"/>
        </w:trPr>
        <w:tc>
          <w:tcPr>
            <w:tcW w:w="3757" w:type="dxa"/>
            <w:vAlign w:val="center"/>
          </w:tcPr>
          <w:p w:rsidR="00331106" w:rsidRPr="00FD7EE4" w:rsidRDefault="00331106">
            <w:pPr>
              <w:spacing w:after="0" w:line="240" w:lineRule="auto"/>
              <w:jc w:val="both"/>
              <w:rPr>
                <w:rFonts w:ascii="Times New Roman" w:hAnsi="Times New Roman"/>
                <w:color w:val="000000"/>
                <w:sz w:val="20"/>
                <w:szCs w:val="20"/>
                <w:lang w:eastAsia="hu-HU"/>
              </w:rPr>
            </w:pPr>
            <w:r>
              <w:rPr>
                <w:rFonts w:ascii="Times New Roman" w:hAnsi="Times New Roman"/>
                <w:noProof/>
                <w:color w:val="000000"/>
                <w:sz w:val="20"/>
                <w:szCs w:val="20"/>
                <w:lang w:eastAsia="hu-HU"/>
              </w:rPr>
              <w:t>Elsősegélynyújtás, riasztás, segédkezés az elsődleges ellátás során</w:t>
            </w:r>
          </w:p>
        </w:tc>
        <w:tc>
          <w:tcPr>
            <w:tcW w:w="396"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rsidP="00355000">
            <w:pPr>
              <w:spacing w:after="0" w:line="240" w:lineRule="auto"/>
              <w:jc w:val="center"/>
              <w:rPr>
                <w:rFonts w:ascii="Palatino Linotype" w:hAnsi="Palatino Linotype" w:cs="Calibri"/>
                <w:color w:val="000000"/>
                <w:sz w:val="20"/>
                <w:szCs w:val="20"/>
                <w:lang w:eastAsia="hu-HU"/>
              </w:rPr>
            </w:pP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10940" w:type="dxa"/>
            <w:gridSpan w:val="15"/>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SZEMÉLYES KOMPETENCIÁK</w:t>
            </w:r>
          </w:p>
        </w:tc>
      </w:tr>
      <w:tr w:rsidR="00331106" w:rsidRPr="00FD7EE4" w:rsidTr="009B4808">
        <w:trPr>
          <w:trHeight w:val="3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Precizitás</w:t>
            </w:r>
          </w:p>
        </w:tc>
        <w:tc>
          <w:tcPr>
            <w:tcW w:w="396"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 </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Felelősségtudat</w:t>
            </w:r>
          </w:p>
        </w:tc>
        <w:tc>
          <w:tcPr>
            <w:tcW w:w="396"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Türelmesség</w:t>
            </w:r>
          </w:p>
        </w:tc>
        <w:tc>
          <w:tcPr>
            <w:tcW w:w="396"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10940" w:type="dxa"/>
            <w:gridSpan w:val="15"/>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TÁRSAS KOMPETENCIÁK</w:t>
            </w:r>
          </w:p>
        </w:tc>
      </w:tr>
      <w:tr w:rsidR="00331106" w:rsidRPr="00FD7EE4" w:rsidTr="009B4808">
        <w:trPr>
          <w:trHeight w:val="3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Kapcsolatteremtő készség</w:t>
            </w:r>
          </w:p>
        </w:tc>
        <w:tc>
          <w:tcPr>
            <w:tcW w:w="396"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Határozottság</w:t>
            </w:r>
          </w:p>
        </w:tc>
        <w:tc>
          <w:tcPr>
            <w:tcW w:w="396"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Segítőkészség</w:t>
            </w:r>
          </w:p>
        </w:tc>
        <w:tc>
          <w:tcPr>
            <w:tcW w:w="396"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 </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10940" w:type="dxa"/>
            <w:gridSpan w:val="15"/>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MÓDSZER KOMPETENCIÁK</w:t>
            </w:r>
          </w:p>
        </w:tc>
      </w:tr>
      <w:tr w:rsidR="00331106" w:rsidRPr="00FD7EE4" w:rsidTr="009B4808">
        <w:trPr>
          <w:trHeight w:val="3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Helyzetfelismerés</w:t>
            </w:r>
          </w:p>
        </w:tc>
        <w:tc>
          <w:tcPr>
            <w:tcW w:w="396"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Következtetési képesség</w:t>
            </w:r>
          </w:p>
        </w:tc>
        <w:tc>
          <w:tcPr>
            <w:tcW w:w="396"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12"/>
        </w:trPr>
        <w:tc>
          <w:tcPr>
            <w:tcW w:w="3757"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Ismeretek helyükön való alkalmazása</w:t>
            </w:r>
          </w:p>
        </w:tc>
        <w:tc>
          <w:tcPr>
            <w:tcW w:w="396"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581"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39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17"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bl>
    <w:p w:rsidR="00331106" w:rsidRPr="00FD7EE4" w:rsidRDefault="00331106">
      <w:pPr>
        <w:spacing w:after="0" w:line="240" w:lineRule="auto"/>
        <w:ind w:left="-284"/>
        <w:jc w:val="both"/>
        <w:rPr>
          <w:rFonts w:ascii="Palatino Linotype" w:hAnsi="Palatino Linotype"/>
          <w:b/>
          <w:sz w:val="24"/>
          <w:szCs w:val="24"/>
        </w:rPr>
      </w:pPr>
    </w:p>
    <w:p w:rsidR="00331106" w:rsidRDefault="00331106" w:rsidP="00943C08">
      <w:pPr>
        <w:pStyle w:val="Listaszerbekezds4"/>
        <w:widowControl w:val="0"/>
        <w:numPr>
          <w:ilvl w:val="0"/>
          <w:numId w:val="2"/>
        </w:numPr>
        <w:tabs>
          <w:tab w:val="right" w:pos="9214"/>
        </w:tabs>
        <w:suppressAutoHyphens/>
        <w:spacing w:after="0" w:line="240" w:lineRule="auto"/>
        <w:jc w:val="right"/>
        <w:rPr>
          <w:rFonts w:ascii="Palatino Linotype" w:hAnsi="Palatino Linotype"/>
          <w:b/>
          <w:sz w:val="24"/>
          <w:szCs w:val="24"/>
        </w:rPr>
      </w:pPr>
      <w:r>
        <w:rPr>
          <w:rFonts w:ascii="Palatino Linotype" w:hAnsi="Palatino Linotype"/>
          <w:b/>
          <w:sz w:val="24"/>
          <w:szCs w:val="24"/>
        </w:rPr>
        <w:br w:type="page"/>
      </w:r>
      <w:proofErr w:type="spellStart"/>
      <w:r>
        <w:rPr>
          <w:rFonts w:ascii="Palatino Linotype" w:hAnsi="Palatino Linotype"/>
          <w:b/>
          <w:sz w:val="24"/>
          <w:szCs w:val="24"/>
        </w:rPr>
        <w:lastRenderedPageBreak/>
        <w:t>Klinikumi</w:t>
      </w:r>
      <w:proofErr w:type="spellEnd"/>
      <w:r>
        <w:rPr>
          <w:rFonts w:ascii="Palatino Linotype" w:hAnsi="Palatino Linotype"/>
          <w:b/>
          <w:sz w:val="24"/>
          <w:szCs w:val="24"/>
        </w:rPr>
        <w:t xml:space="preserve"> ismeretek tantárgy </w:t>
      </w:r>
      <w:r>
        <w:rPr>
          <w:rFonts w:ascii="Palatino Linotype" w:hAnsi="Palatino Linotype"/>
          <w:b/>
          <w:sz w:val="24"/>
          <w:szCs w:val="24"/>
        </w:rPr>
        <w:tab/>
        <w:t>326 óra/ 342óra*</w:t>
      </w:r>
    </w:p>
    <w:p w:rsidR="00331106" w:rsidRPr="00FD7EE4" w:rsidRDefault="00331106">
      <w:pPr>
        <w:widowControl w:val="0"/>
        <w:suppressAutoHyphens/>
        <w:spacing w:after="0" w:line="240" w:lineRule="auto"/>
        <w:ind w:left="851"/>
        <w:jc w:val="right"/>
        <w:rPr>
          <w:rFonts w:ascii="Palatino Linotype" w:hAnsi="Palatino Linotype"/>
          <w:b/>
          <w:i/>
          <w:sz w:val="24"/>
          <w:szCs w:val="24"/>
        </w:rPr>
      </w:pPr>
      <w:r>
        <w:rPr>
          <w:rFonts w:ascii="Palatino Linotype" w:hAnsi="Palatino Linotype"/>
          <w:i/>
          <w:sz w:val="20"/>
          <w:szCs w:val="20"/>
        </w:rPr>
        <w:t>* 9-13. évfolyamon megszervezett képzés/13. és 14. évfolyamon megszervezett képzés</w:t>
      </w:r>
    </w:p>
    <w:p w:rsidR="00331106" w:rsidRPr="00FD7EE4" w:rsidRDefault="00331106">
      <w:pPr>
        <w:spacing w:after="0" w:line="240" w:lineRule="auto"/>
        <w:ind w:left="360"/>
        <w:rPr>
          <w:rFonts w:ascii="Palatino Linotype" w:hAnsi="Palatino Linotype"/>
          <w:i/>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Pr>
          <w:rFonts w:ascii="Palatino Linotype" w:hAnsi="Palatino Linotype"/>
          <w:b/>
          <w:sz w:val="24"/>
          <w:szCs w:val="24"/>
        </w:rPr>
        <w:t>A tantárgy tanításának célja</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Az egészséges és a beteg emberi szervezet felépítésének és működésének a bemutatása. Akut és krónikus betegségek kialakulásának, felismerésének, lefolyásának, diagnosztikus és terápiás elveinek az ismertetése. A betegek ellátásában - ápolásában történő segédkezés alkalmazás szintű elsajátíttatása, gyakoroltatása.</w:t>
      </w:r>
    </w:p>
    <w:p w:rsidR="00331106" w:rsidRPr="00FD7EE4" w:rsidRDefault="00331106">
      <w:pPr>
        <w:spacing w:after="0" w:line="240" w:lineRule="auto"/>
        <w:rPr>
          <w:rFonts w:ascii="Palatino Linotype" w:hAnsi="Palatino Linotype"/>
          <w:b/>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Kapcsolódó közismereti, szakmai tartalmak</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 xml:space="preserve">Biológia-egészségtan. </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Egészségügyi ellátórendszer.</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Népegészségügy.</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Egészségfejlesztés.</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Orvosi latin.</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Ápolástudomány.</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Csecsemő és kisgyermekgondozás.</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Betegmegfigyelés.</w:t>
      </w:r>
    </w:p>
    <w:p w:rsidR="00331106" w:rsidRPr="00943C08" w:rsidRDefault="00331106" w:rsidP="00943C08">
      <w:pPr>
        <w:spacing w:after="0" w:line="240" w:lineRule="auto"/>
        <w:ind w:left="567"/>
        <w:rPr>
          <w:rFonts w:ascii="Palatino Linotype" w:hAnsi="Palatino Linotype"/>
          <w:bCs/>
          <w:sz w:val="24"/>
          <w:szCs w:val="24"/>
        </w:rPr>
      </w:pPr>
      <w:r w:rsidRPr="00091481">
        <w:rPr>
          <w:rFonts w:ascii="Palatino Linotype" w:hAnsi="Palatino Linotype"/>
          <w:bCs/>
          <w:sz w:val="24"/>
          <w:szCs w:val="24"/>
        </w:rPr>
        <w:t xml:space="preserve">Ápolási </w:t>
      </w:r>
      <w:r w:rsidRPr="005E37C5">
        <w:rPr>
          <w:rFonts w:ascii="Palatino Linotype" w:hAnsi="Palatino Linotype"/>
          <w:bCs/>
          <w:sz w:val="24"/>
          <w:szCs w:val="24"/>
        </w:rPr>
        <w:t>beavatkozások.</w:t>
      </w:r>
    </w:p>
    <w:p w:rsidR="00331106" w:rsidRPr="00FD7EE4" w:rsidRDefault="00331106">
      <w:pPr>
        <w:widowControl w:val="0"/>
        <w:suppressAutoHyphens/>
        <w:spacing w:after="0" w:line="240" w:lineRule="auto"/>
        <w:rPr>
          <w:rFonts w:ascii="Palatino Linotype" w:hAnsi="Palatino Linotype"/>
          <w:b/>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Pr>
          <w:rFonts w:ascii="Palatino Linotype" w:hAnsi="Palatino Linotype"/>
          <w:b/>
          <w:sz w:val="24"/>
          <w:szCs w:val="24"/>
        </w:rPr>
        <w:t xml:space="preserve">Témakörök </w:t>
      </w:r>
    </w:p>
    <w:p w:rsidR="00331106" w:rsidRPr="00FD7EE4" w:rsidRDefault="00331106">
      <w:pPr>
        <w:spacing w:after="0" w:line="240" w:lineRule="auto"/>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Anatómia-élettan</w:t>
      </w:r>
      <w:r>
        <w:rPr>
          <w:rFonts w:ascii="Palatino Linotype" w:hAnsi="Palatino Linotype"/>
          <w:b/>
          <w:sz w:val="24"/>
          <w:szCs w:val="24"/>
        </w:rPr>
        <w:tab/>
      </w:r>
      <w:r>
        <w:rPr>
          <w:rFonts w:ascii="Palatino Linotype" w:hAnsi="Palatino Linotype"/>
          <w:b/>
          <w:i/>
          <w:sz w:val="24"/>
          <w:szCs w:val="24"/>
        </w:rPr>
        <w:t>72 óra/ 72óra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Emberi test felépítése, fő részei, síkjai, irányai.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Sejt, szövet, szervek, szervrendszerek.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Csontvázrendszer, izomrendszer jellemzése.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Szív felépítése, működése.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Vérerek, vérkörök, magzati vérkeringés.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Perifériás vérkeringés élettana.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Vér alkotóelemei, élettani sajátosságai.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Véralvadás.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Vércsoportok.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Nyirokrendszer.</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Emésztőrendszer szakaszai.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Máj, hasnyálmirigy.</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Hashártya.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Tápanyagok, építőanyagok, enzimek.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Emésztés mechanizmusa.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Anyagcsere, energiaforgalom.</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Légzőrendszer</w:t>
      </w:r>
      <w:proofErr w:type="spellEnd"/>
      <w:r>
        <w:rPr>
          <w:rFonts w:ascii="Palatino Linotype" w:hAnsi="Palatino Linotype"/>
          <w:sz w:val="24"/>
          <w:szCs w:val="24"/>
        </w:rPr>
        <w:t xml:space="preserve"> felépítése.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Légzés élettana, szabályozása.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Tüdő szerkezete, érrendszere.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Mellhártya.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Vese szerkezete, élettana.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Normál vizelet.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Vizeletelvezető és –tároló rendszer.</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Vizeletürítés mechanizmusa.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Női nemi szervek, menstruációs ciklus.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Férfi nemi szervek.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Idegrendszer felosztása.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Gerincvelő szerkezete, pályarendszerei, gerincvelői szelvény.</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Gerincvelői reflexek.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Agyvelő felosztása, agykérgi központok, agykamrák.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Központi idegrendszer élettana, burkai, erei.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Agyvíz.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Környéki idegrendszer.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Vegetatív idegrendszer.</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Endokrin rendszer.</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Érzékszervek.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Hőszabályozás.</w:t>
      </w:r>
    </w:p>
    <w:p w:rsidR="00331106" w:rsidRPr="00FD7EE4" w:rsidRDefault="00331106">
      <w:pPr>
        <w:spacing w:after="0" w:line="240" w:lineRule="auto"/>
        <w:rPr>
          <w:rFonts w:ascii="Palatino Linotype" w:hAnsi="Palatino Linotype"/>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Általános kórtan</w:t>
      </w:r>
      <w:r>
        <w:rPr>
          <w:rFonts w:ascii="Palatino Linotype" w:hAnsi="Palatino Linotype"/>
          <w:b/>
          <w:sz w:val="24"/>
          <w:szCs w:val="24"/>
        </w:rPr>
        <w:tab/>
      </w:r>
      <w:r>
        <w:rPr>
          <w:rFonts w:ascii="Palatino Linotype" w:hAnsi="Palatino Linotype"/>
          <w:b/>
          <w:i/>
          <w:sz w:val="24"/>
          <w:szCs w:val="24"/>
        </w:rPr>
        <w:t>18 óra/ 18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kórtan fogalma, tárgya, részterületei.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 Betegség, kóros állapot meghatározása.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betegségek kóroktana (</w:t>
      </w:r>
      <w:proofErr w:type="spellStart"/>
      <w:r w:rsidRPr="00FD7EE4">
        <w:rPr>
          <w:rFonts w:ascii="Palatino Linotype" w:hAnsi="Palatino Linotype"/>
          <w:sz w:val="24"/>
          <w:szCs w:val="24"/>
        </w:rPr>
        <w:t>etiológia</w:t>
      </w:r>
      <w:proofErr w:type="spellEnd"/>
      <w:r w:rsidRPr="00FD7EE4">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betegségek lefolyása (</w:t>
      </w:r>
      <w:proofErr w:type="spellStart"/>
      <w:r w:rsidRPr="00FD7EE4">
        <w:rPr>
          <w:rFonts w:ascii="Palatino Linotype" w:hAnsi="Palatino Linotype"/>
          <w:sz w:val="24"/>
          <w:szCs w:val="24"/>
        </w:rPr>
        <w:t>patogenezis</w:t>
      </w:r>
      <w:proofErr w:type="spellEnd"/>
      <w:r w:rsidRPr="00FD7EE4">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szervezet reakcióinak csoportosítása.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Jelző reakciók (fájdalom, láz).</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Aktív védekező mechanizmusok (természetes védőgátak, immunválasz, gyulladások).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Megváltozott védekező mechanizmusok (immunrendszer rendellenes működése).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szövetek kóros elváltozásai (progresszív és regresszív szöveti elváltozások)</w:t>
      </w:r>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daganatok fogalma, népegészségügyi jelentősége.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Karcinogén tényezők.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daganatok általános jellemzése és osztályozása.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daganatok hatása a szervezetre.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Rákmegelőző állapotok.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Daganatra figyelmeztető jelek.</w:t>
      </w:r>
    </w:p>
    <w:p w:rsidR="00331106" w:rsidRPr="00FD7EE4" w:rsidRDefault="00331106" w:rsidP="00C92F87">
      <w:pPr>
        <w:spacing w:after="0" w:line="240" w:lineRule="auto"/>
        <w:ind w:left="851"/>
        <w:rPr>
          <w:rFonts w:ascii="Palatino Linotype" w:hAnsi="Palatino Linotype"/>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Mikrobiológia-járványtan</w:t>
      </w:r>
      <w:r>
        <w:rPr>
          <w:rFonts w:ascii="Palatino Linotype" w:hAnsi="Palatino Linotype"/>
          <w:b/>
          <w:sz w:val="24"/>
          <w:szCs w:val="24"/>
        </w:rPr>
        <w:tab/>
      </w:r>
      <w:r>
        <w:rPr>
          <w:rFonts w:ascii="Palatino Linotype" w:hAnsi="Palatino Linotype"/>
          <w:b/>
          <w:i/>
          <w:sz w:val="24"/>
          <w:szCs w:val="24"/>
        </w:rPr>
        <w:t>18 óra/ 18óra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Mikrobiológia tárgya, feladata, felosztása, az orvosi mikrobiológia ágai.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Mikrobák felosztása, nagysága (baktériumok, vírusok, gombák, paraziták, férgek, ízeltlábúak).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ember és a mikroorganizmusok kapcsolata (patogén és </w:t>
      </w:r>
      <w:proofErr w:type="spellStart"/>
      <w:r>
        <w:rPr>
          <w:rFonts w:ascii="Palatino Linotype" w:hAnsi="Palatino Linotype"/>
          <w:sz w:val="24"/>
          <w:szCs w:val="24"/>
        </w:rPr>
        <w:t>apatogén</w:t>
      </w:r>
      <w:proofErr w:type="spellEnd"/>
      <w:r>
        <w:rPr>
          <w:rFonts w:ascii="Palatino Linotype" w:hAnsi="Palatino Linotype"/>
          <w:sz w:val="24"/>
          <w:szCs w:val="24"/>
        </w:rPr>
        <w:t xml:space="preserve"> </w:t>
      </w:r>
      <w:r>
        <w:rPr>
          <w:rFonts w:ascii="Palatino Linotype" w:hAnsi="Palatino Linotype"/>
          <w:sz w:val="24"/>
          <w:szCs w:val="24"/>
        </w:rPr>
        <w:lastRenderedPageBreak/>
        <w:t>mikroorganizmusok).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baktériumok alakja, szerkezete, anyagcseréje, toxintermelése, szaporodása, ellenálló képessége).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bőr természetes </w:t>
      </w:r>
      <w:proofErr w:type="spellStart"/>
      <w:r>
        <w:rPr>
          <w:rFonts w:ascii="Palatino Linotype" w:hAnsi="Palatino Linotype"/>
          <w:sz w:val="24"/>
          <w:szCs w:val="24"/>
        </w:rPr>
        <w:t>mikroflórája</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vírusok főbb tulajdonságai, szerkezete, ellenálló képessége.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járványtan tárgya, feladatai, felosztása, módszerei.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fertőzés.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járványfolyamat mozgatóerői.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fertőző betegségek előfordulási módjai.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fertőző betegségek felosztása.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fertőző betegségek megelőzésére és leküzdésére irányuló tevékenység.</w:t>
      </w:r>
    </w:p>
    <w:p w:rsidR="00331106" w:rsidRPr="00FD7EE4" w:rsidRDefault="00331106">
      <w:pPr>
        <w:spacing w:after="0" w:line="240" w:lineRule="auto"/>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Gyógyszertani alapismeretek</w:t>
      </w:r>
      <w:r>
        <w:rPr>
          <w:rFonts w:ascii="Palatino Linotype" w:hAnsi="Palatino Linotype"/>
          <w:b/>
          <w:sz w:val="24"/>
          <w:szCs w:val="24"/>
        </w:rPr>
        <w:tab/>
      </w:r>
      <w:r>
        <w:rPr>
          <w:rFonts w:ascii="Palatino Linotype" w:hAnsi="Palatino Linotype"/>
          <w:b/>
          <w:i/>
          <w:sz w:val="24"/>
          <w:szCs w:val="24"/>
        </w:rPr>
        <w:t>16 óra/ 18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Gyógyszertani alapfogalmak.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Gyógyszerrendelés alapfogalmai.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Gyógyszerek hatásmechanizmusai.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Gyógyszerhatás folyamata, befolyásoló tényezői.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Gyógyszer-interakciók és mellékhatások.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Gyógyszerformák és jellemzőik.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 bejuttatási módok és jellemzőik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Gyógyszeradagok kiszámítása.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Nemzetközi rövidítések a gyógyszerelésben (gyógyszerformák, bejuttatási módok, mértékegységek).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Ápolói feladatok gyógyszerelés során.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intézeti gyógyszertárolás, gyógyszerkezelés szabályai, specialitásai.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gyógyszerelés irányelvei, szabályai, kompetenciái.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per </w:t>
      </w:r>
      <w:proofErr w:type="spellStart"/>
      <w:r>
        <w:rPr>
          <w:rFonts w:ascii="Palatino Linotype" w:hAnsi="Palatino Linotype"/>
          <w:sz w:val="24"/>
          <w:szCs w:val="24"/>
        </w:rPr>
        <w:t>os</w:t>
      </w:r>
      <w:proofErr w:type="spellEnd"/>
      <w:r>
        <w:rPr>
          <w:rFonts w:ascii="Palatino Linotype" w:hAnsi="Palatino Linotype"/>
          <w:sz w:val="24"/>
          <w:szCs w:val="24"/>
        </w:rPr>
        <w:t xml:space="preserve">, </w:t>
      </w:r>
      <w:proofErr w:type="spellStart"/>
      <w:r>
        <w:rPr>
          <w:rFonts w:ascii="Palatino Linotype" w:hAnsi="Palatino Linotype"/>
          <w:sz w:val="24"/>
          <w:szCs w:val="24"/>
        </w:rPr>
        <w:t>rectális</w:t>
      </w:r>
      <w:proofErr w:type="spellEnd"/>
      <w:r>
        <w:rPr>
          <w:rFonts w:ascii="Palatino Linotype" w:hAnsi="Palatino Linotype"/>
          <w:sz w:val="24"/>
          <w:szCs w:val="24"/>
        </w:rPr>
        <w:t xml:space="preserve">, </w:t>
      </w:r>
      <w:proofErr w:type="spellStart"/>
      <w:r>
        <w:rPr>
          <w:rFonts w:ascii="Palatino Linotype" w:hAnsi="Palatino Linotype"/>
          <w:sz w:val="24"/>
          <w:szCs w:val="24"/>
        </w:rPr>
        <w:t>transdermális</w:t>
      </w:r>
      <w:proofErr w:type="spellEnd"/>
      <w:r>
        <w:rPr>
          <w:rFonts w:ascii="Palatino Linotype" w:hAnsi="Palatino Linotype"/>
          <w:sz w:val="24"/>
          <w:szCs w:val="24"/>
        </w:rPr>
        <w:t>, gyógyszerelés technikái.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fül-orr-szem</w:t>
      </w:r>
      <w:proofErr w:type="spellEnd"/>
      <w:r>
        <w:rPr>
          <w:rFonts w:ascii="Palatino Linotype" w:hAnsi="Palatino Linotype"/>
          <w:sz w:val="24"/>
          <w:szCs w:val="24"/>
        </w:rPr>
        <w:t xml:space="preserve"> cseppek alkalmazásának technikái.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gyógyszerelés higiénés szabályai.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betegmegfigyelés szempontjai gyógyszerterápia alkalmazása során.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gyógyszertévesztés megelőzése, észlelése, jelentési kötelezettsége.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Gyógyszerelés dokumentálásának jogi és minőségirányítási szabályozása.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beteg együttműködés jelentősége a gyógyszeres terápia során.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gyógyszereléshez kapcsolódó betegoktatás szempontjai.</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gyógyszerterápia specialitásai gyermek- és időskorban.</w:t>
      </w:r>
    </w:p>
    <w:p w:rsidR="00331106" w:rsidRPr="00FD7EE4" w:rsidRDefault="00331106">
      <w:pPr>
        <w:spacing w:after="0" w:line="240" w:lineRule="auto"/>
        <w:ind w:left="1190"/>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sidRPr="00FD7EE4">
        <w:rPr>
          <w:rFonts w:ascii="Palatino Linotype" w:hAnsi="Palatino Linotype"/>
          <w:b/>
          <w:sz w:val="24"/>
          <w:szCs w:val="24"/>
        </w:rPr>
        <w:t>Belgyógyászat</w:t>
      </w:r>
      <w:r w:rsidRPr="00FD7EE4">
        <w:rPr>
          <w:rFonts w:ascii="Palatino Linotype" w:hAnsi="Palatino Linotype"/>
          <w:b/>
          <w:sz w:val="24"/>
          <w:szCs w:val="24"/>
        </w:rPr>
        <w:tab/>
      </w:r>
      <w:r w:rsidRPr="00FD7EE4">
        <w:rPr>
          <w:rFonts w:ascii="Palatino Linotype" w:hAnsi="Palatino Linotype"/>
          <w:b/>
          <w:i/>
          <w:sz w:val="24"/>
          <w:szCs w:val="24"/>
        </w:rPr>
        <w:t>48 óra/ 54 óra</w:t>
      </w:r>
    </w:p>
    <w:p w:rsidR="00331106" w:rsidRDefault="00331106" w:rsidP="00943C08">
      <w:pPr>
        <w:widowControl w:val="0"/>
        <w:suppressAutoHyphens/>
        <w:spacing w:after="0" w:line="240" w:lineRule="auto"/>
        <w:ind w:left="709"/>
        <w:rPr>
          <w:rFonts w:ascii="Palatino Linotype" w:hAnsi="Palatino Linotype"/>
          <w:sz w:val="24"/>
          <w:szCs w:val="24"/>
        </w:rPr>
      </w:pPr>
      <w:r w:rsidRPr="009C5C8C">
        <w:rPr>
          <w:rFonts w:ascii="Palatino Linotype" w:hAnsi="Palatino Linotype"/>
          <w:sz w:val="24"/>
          <w:szCs w:val="24"/>
        </w:rPr>
        <w:t>A belgyógyászat alapjai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Belgyógyászat tudományterületei.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Betegvizsgálati módszerek.</w:t>
      </w:r>
    </w:p>
    <w:p w:rsidR="00331106" w:rsidRDefault="00331106" w:rsidP="00943C08">
      <w:pPr>
        <w:widowControl w:val="0"/>
        <w:suppressAutoHyphens/>
        <w:spacing w:after="0" w:line="240" w:lineRule="auto"/>
        <w:ind w:left="709"/>
        <w:rPr>
          <w:rFonts w:ascii="Palatino Linotype" w:hAnsi="Palatino Linotype"/>
          <w:sz w:val="24"/>
          <w:szCs w:val="24"/>
        </w:rPr>
      </w:pPr>
      <w:r w:rsidRPr="009C5C8C">
        <w:rPr>
          <w:rFonts w:ascii="Palatino Linotype" w:hAnsi="Palatino Linotype"/>
          <w:sz w:val="24"/>
          <w:szCs w:val="24"/>
        </w:rPr>
        <w:t>Kardiológia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Keringési rendszer kórfolyamatai.</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sidRPr="00FD7EE4">
        <w:rPr>
          <w:rFonts w:ascii="Palatino Linotype" w:hAnsi="Palatino Linotype"/>
          <w:sz w:val="24"/>
          <w:szCs w:val="24"/>
        </w:rPr>
        <w:t>Kardiális</w:t>
      </w:r>
      <w:proofErr w:type="spellEnd"/>
      <w:r w:rsidRPr="00FD7EE4">
        <w:rPr>
          <w:rFonts w:ascii="Palatino Linotype" w:hAnsi="Palatino Linotype"/>
          <w:sz w:val="24"/>
          <w:szCs w:val="24"/>
        </w:rPr>
        <w:t xml:space="preserve"> eredetű betegségek és ellátása.</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sidRPr="00FD7EE4">
        <w:rPr>
          <w:rFonts w:ascii="Palatino Linotype" w:hAnsi="Palatino Linotype"/>
          <w:sz w:val="24"/>
          <w:szCs w:val="24"/>
        </w:rPr>
        <w:lastRenderedPageBreak/>
        <w:t>Vascularis</w:t>
      </w:r>
      <w:proofErr w:type="spellEnd"/>
      <w:r w:rsidRPr="00FD7EE4">
        <w:rPr>
          <w:rFonts w:ascii="Palatino Linotype" w:hAnsi="Palatino Linotype"/>
          <w:sz w:val="24"/>
          <w:szCs w:val="24"/>
        </w:rPr>
        <w:t xml:space="preserve"> eredetű betegségek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Pulmonológia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Légző rendszer kórfolyamatai.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légutak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tüdő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Légzési elégtelenséghez vezető kórképek.</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Gasztroenterológia</w:t>
      </w:r>
      <w:proofErr w:type="spellEnd"/>
      <w:r>
        <w:rPr>
          <w:rFonts w:ascii="Palatino Linotype" w:hAnsi="Palatino Linotype"/>
          <w:sz w:val="24"/>
          <w:szCs w:val="24"/>
        </w:rPr>
        <w:tab/>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Emésztő rendszer kórfolyamatai.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Emésztő csatorna.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Emésztő mirigyek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táplálkozás és az anyagcsere zavarai.</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Nefrológia</w:t>
      </w:r>
      <w:proofErr w:type="spellEnd"/>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vizeletkiválasztó és elvezető rendszer kórfolyamatai.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húgy utak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vese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Hematológia és immunológia.</w:t>
      </w:r>
      <w:r>
        <w:rPr>
          <w:rFonts w:ascii="Palatino Linotype" w:hAnsi="Palatino Linotype"/>
          <w:sz w:val="24"/>
          <w:szCs w:val="24"/>
        </w:rPr>
        <w:tab/>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Vérképző rendszer kórfolyamatai,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Immunrendszer kórfolyamatai,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Endokrinológia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endokrin rendszer kórfolyamatai.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Endokrin mirigyek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Reproduktív rendszer endokrin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Reumatológia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Mozgás rendszer kórfolyamatai.</w:t>
      </w:r>
    </w:p>
    <w:p w:rsidR="00331106"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 </w:t>
      </w:r>
      <w:r>
        <w:rPr>
          <w:rFonts w:ascii="Palatino Linotype" w:hAnsi="Palatino Linotype"/>
          <w:sz w:val="24"/>
          <w:szCs w:val="24"/>
        </w:rPr>
        <w:t>csontok</w:t>
      </w:r>
      <w:r w:rsidRPr="00943C08">
        <w:rPr>
          <w:rFonts w:ascii="Palatino Linotype" w:hAnsi="Palatino Linotype"/>
          <w:sz w:val="24"/>
          <w:szCs w:val="24"/>
        </w:rPr>
        <w:t xml:space="preserve"> betegségei </w:t>
      </w:r>
      <w:r>
        <w:rPr>
          <w:rFonts w:ascii="Palatino Linotype" w:hAnsi="Palatino Linotype"/>
          <w:sz w:val="24"/>
          <w:szCs w:val="24"/>
        </w:rPr>
        <w:t>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ízületek gyulladásos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izmok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Neurológia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idegrendszer kórfolyamatai.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Központi idegrendszer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Perifériás idegrendszer betegségei és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Pszichiátria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Magatartás zavarok.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Szenvedélybetegségek.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Hangulat zavarok.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Személyiség zavarok.</w:t>
      </w:r>
      <w:r>
        <w:rPr>
          <w:rFonts w:ascii="Palatino Linotype" w:hAnsi="Palatino Linotype"/>
          <w:sz w:val="24"/>
          <w:szCs w:val="24"/>
        </w:rPr>
        <w:tab/>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Szorongásos kórképek.</w:t>
      </w:r>
    </w:p>
    <w:p w:rsidR="00331106" w:rsidRPr="00FD7EE4" w:rsidRDefault="00331106">
      <w:pPr>
        <w:spacing w:after="0" w:line="240" w:lineRule="auto"/>
        <w:ind w:left="1218"/>
        <w:rPr>
          <w:rFonts w:ascii="Palatino Linotype" w:hAnsi="Palatino Linotype"/>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Sebészet és Traumatológia</w:t>
      </w:r>
      <w:r>
        <w:rPr>
          <w:rFonts w:ascii="Palatino Linotype" w:hAnsi="Palatino Linotype"/>
          <w:b/>
          <w:sz w:val="24"/>
          <w:szCs w:val="24"/>
        </w:rPr>
        <w:tab/>
      </w:r>
      <w:r>
        <w:rPr>
          <w:rFonts w:ascii="Palatino Linotype" w:hAnsi="Palatino Linotype"/>
          <w:b/>
          <w:i/>
          <w:sz w:val="24"/>
          <w:szCs w:val="24"/>
        </w:rPr>
        <w:t>32 óra / 36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Sebészeti, traumatológiai alapismeretek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Aszepszis/Antiszepszis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Sebészeti kézfertőtlenítés.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Műtéti terület fertőtlenítése.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Műtéti eszközök sterilizálása.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műtő fertőtlenítése.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Sebészeti fertőzések</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Pyogen</w:t>
      </w:r>
      <w:proofErr w:type="spellEnd"/>
      <w:r>
        <w:rPr>
          <w:rFonts w:ascii="Palatino Linotype" w:hAnsi="Palatino Linotype"/>
          <w:sz w:val="24"/>
          <w:szCs w:val="24"/>
        </w:rPr>
        <w:t xml:space="preserve"> fertőzések.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Anaerob fertőzések.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Érzéstelenítés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Általános érzéstelenítés.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Regionális érzéstelenítés.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Helyi érzéstelenítés.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Műtéti technikák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Műtéti behatolási technikák.</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Endoscopos</w:t>
      </w:r>
      <w:proofErr w:type="spellEnd"/>
      <w:r>
        <w:rPr>
          <w:rFonts w:ascii="Palatino Linotype" w:hAnsi="Palatino Linotype"/>
          <w:sz w:val="24"/>
          <w:szCs w:val="24"/>
        </w:rPr>
        <w:t xml:space="preserve"> műtéti technikák.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Mikroszkópos műtéti technikák.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Műtéti előkészítés és utókezelés.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testtájak sebészete és traumatológiája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fej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w:t>
      </w:r>
      <w:proofErr w:type="gramStart"/>
      <w:r>
        <w:rPr>
          <w:rFonts w:ascii="Palatino Linotype" w:hAnsi="Palatino Linotype"/>
          <w:sz w:val="24"/>
          <w:szCs w:val="24"/>
        </w:rPr>
        <w:t>arc fejlődési</w:t>
      </w:r>
      <w:proofErr w:type="gramEnd"/>
      <w:r>
        <w:rPr>
          <w:rFonts w:ascii="Palatino Linotype" w:hAnsi="Palatino Linotype"/>
          <w:sz w:val="24"/>
          <w:szCs w:val="24"/>
        </w:rPr>
        <w:t xml:space="preserve"> rendellenességei.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fej sérülései.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agy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nyak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nyak sérülései.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pajzsmirigy sebészete, </w:t>
      </w:r>
      <w:proofErr w:type="spellStart"/>
      <w:r>
        <w:rPr>
          <w:rFonts w:ascii="Palatino Linotype" w:hAnsi="Palatino Linotype"/>
          <w:sz w:val="24"/>
          <w:szCs w:val="24"/>
        </w:rPr>
        <w:t>struma</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gerinc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gerinc sérülései.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Korrekciós műtétek.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mellkas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tüdő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szív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has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gyomor és nyombél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Vékonybél és féregnyúlvány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vastagbél és végbél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Máj és az </w:t>
      </w:r>
      <w:proofErr w:type="spellStart"/>
      <w:r>
        <w:rPr>
          <w:rFonts w:ascii="Palatino Linotype" w:hAnsi="Palatino Linotype"/>
          <w:sz w:val="24"/>
          <w:szCs w:val="24"/>
        </w:rPr>
        <w:t>epeutak</w:t>
      </w:r>
      <w:proofErr w:type="spellEnd"/>
      <w:r>
        <w:rPr>
          <w:rFonts w:ascii="Palatino Linotype" w:hAnsi="Palatino Linotype"/>
          <w:sz w:val="24"/>
          <w:szCs w:val="24"/>
        </w:rPr>
        <w:t xml:space="preserve">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lép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Méh és függelékeinek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vese és a </w:t>
      </w:r>
      <w:proofErr w:type="spellStart"/>
      <w:r>
        <w:rPr>
          <w:rFonts w:ascii="Palatino Linotype" w:hAnsi="Palatino Linotype"/>
          <w:sz w:val="24"/>
          <w:szCs w:val="24"/>
        </w:rPr>
        <w:t>húgyutak</w:t>
      </w:r>
      <w:proofErr w:type="spellEnd"/>
      <w:r>
        <w:rPr>
          <w:rFonts w:ascii="Palatino Linotype" w:hAnsi="Palatino Linotype"/>
          <w:sz w:val="24"/>
          <w:szCs w:val="24"/>
        </w:rPr>
        <w:t xml:space="preserve">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hasfal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végtagok traumatológiai ellátása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vállöv és felső végtag sérülései.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medence sérülései.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alsóvégtagok sérülései.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végtagok keringési zavarainak sebészete.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Szülészet sebészeti vonatkozásai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Császármetszés.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Méhen kívüli terhesség.</w:t>
      </w:r>
    </w:p>
    <w:p w:rsidR="00331106" w:rsidRPr="00FD7EE4" w:rsidRDefault="00331106">
      <w:pPr>
        <w:spacing w:after="0" w:line="240" w:lineRule="auto"/>
        <w:ind w:left="1190"/>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Gyermekgyógyászat</w:t>
      </w:r>
      <w:r>
        <w:rPr>
          <w:rFonts w:ascii="Palatino Linotype" w:hAnsi="Palatino Linotype"/>
          <w:b/>
          <w:sz w:val="24"/>
          <w:szCs w:val="24"/>
        </w:rPr>
        <w:tab/>
      </w:r>
      <w:r>
        <w:rPr>
          <w:rFonts w:ascii="Palatino Linotype" w:hAnsi="Palatino Linotype"/>
          <w:b/>
          <w:i/>
          <w:sz w:val="24"/>
          <w:szCs w:val="24"/>
        </w:rPr>
        <w:t>16 óra/ 18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Csecsemő és újszülöttkor betegségei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Újszülött kori </w:t>
      </w:r>
      <w:proofErr w:type="spellStart"/>
      <w:r>
        <w:rPr>
          <w:rFonts w:ascii="Palatino Linotype" w:hAnsi="Palatino Linotype"/>
          <w:sz w:val="24"/>
          <w:szCs w:val="24"/>
        </w:rPr>
        <w:t>anoxia</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Szülési sérülések.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újszülött vérzéses betegségei.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Kóros újszülött kori sárgaság.</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újszülött fertőző betegségei.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Fejlődési rendellenességek.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hirtelen csecsemő halál.</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Csecsemő és újszülött szervek, szervrendszerek fajtái szerinti betegségei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orr- és garatüreg betegségei.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gége, a légcső és a hörgők betegségei.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tüdő betegségei.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szív betegségei.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gyomor és a belek betegségei.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Anyagcsere betegségek.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Folyadék-elektrolit háztartás zavarai.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Hasmenéses betegségek, </w:t>
      </w:r>
      <w:proofErr w:type="spellStart"/>
      <w:r>
        <w:rPr>
          <w:rFonts w:ascii="Palatino Linotype" w:hAnsi="Palatino Linotype"/>
          <w:sz w:val="24"/>
          <w:szCs w:val="24"/>
        </w:rPr>
        <w:t>toxicosisok</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Vérszegénység – </w:t>
      </w:r>
      <w:proofErr w:type="spellStart"/>
      <w:r>
        <w:rPr>
          <w:rFonts w:ascii="Palatino Linotype" w:hAnsi="Palatino Linotype"/>
          <w:sz w:val="24"/>
          <w:szCs w:val="24"/>
        </w:rPr>
        <w:t>Anaemia</w:t>
      </w:r>
      <w:proofErr w:type="spellEnd"/>
      <w:r>
        <w:rPr>
          <w:rFonts w:ascii="Palatino Linotype" w:hAnsi="Palatino Linotype"/>
          <w:sz w:val="24"/>
          <w:szCs w:val="24"/>
        </w:rPr>
        <w:t>, Leukémia.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Gyermekkori vesebetegségek.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Heveny fertőző betegség.</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Hiánybetegségek.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Mérgezések gyermekkorban</w:t>
      </w:r>
    </w:p>
    <w:p w:rsidR="00331106" w:rsidRPr="00FD7EE4" w:rsidRDefault="00331106">
      <w:pPr>
        <w:spacing w:after="0" w:line="240" w:lineRule="auto"/>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Diagnosztikai alapismeretek</w:t>
      </w:r>
      <w:r>
        <w:rPr>
          <w:rFonts w:ascii="Palatino Linotype" w:hAnsi="Palatino Linotype"/>
          <w:b/>
          <w:sz w:val="24"/>
          <w:szCs w:val="24"/>
        </w:rPr>
        <w:tab/>
      </w:r>
      <w:r>
        <w:rPr>
          <w:rFonts w:ascii="Palatino Linotype" w:hAnsi="Palatino Linotype"/>
          <w:b/>
          <w:i/>
          <w:sz w:val="24"/>
          <w:szCs w:val="24"/>
        </w:rPr>
        <w:t>36 óra/ 36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Diagnosztikai alapfogalmak. </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Auto-</w:t>
      </w:r>
      <w:proofErr w:type="spellEnd"/>
      <w:r>
        <w:rPr>
          <w:rFonts w:ascii="Palatino Linotype" w:hAnsi="Palatino Linotype"/>
          <w:sz w:val="24"/>
          <w:szCs w:val="24"/>
        </w:rPr>
        <w:t xml:space="preserve">, </w:t>
      </w:r>
      <w:proofErr w:type="spellStart"/>
      <w:r>
        <w:rPr>
          <w:rFonts w:ascii="Palatino Linotype" w:hAnsi="Palatino Linotype"/>
          <w:sz w:val="24"/>
          <w:szCs w:val="24"/>
        </w:rPr>
        <w:t>hetero</w:t>
      </w:r>
      <w:proofErr w:type="spellEnd"/>
      <w:r>
        <w:rPr>
          <w:rFonts w:ascii="Palatino Linotype" w:hAnsi="Palatino Linotype"/>
          <w:sz w:val="24"/>
          <w:szCs w:val="24"/>
        </w:rPr>
        <w:t xml:space="preserve"> anamnézis.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Objektív tünet, szubjektív panasz.</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Tünet, </w:t>
      </w:r>
      <w:proofErr w:type="spellStart"/>
      <w:r>
        <w:rPr>
          <w:rFonts w:ascii="Palatino Linotype" w:hAnsi="Palatino Linotype"/>
          <w:sz w:val="24"/>
          <w:szCs w:val="24"/>
        </w:rPr>
        <w:t>tünet</w:t>
      </w:r>
      <w:proofErr w:type="spellEnd"/>
      <w:r>
        <w:rPr>
          <w:rFonts w:ascii="Palatino Linotype" w:hAnsi="Palatino Linotype"/>
          <w:sz w:val="24"/>
          <w:szCs w:val="24"/>
        </w:rPr>
        <w:t xml:space="preserve"> együttes.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Diagnózis. </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Noninvazív-invazív</w:t>
      </w:r>
      <w:proofErr w:type="spellEnd"/>
      <w:r>
        <w:rPr>
          <w:rFonts w:ascii="Palatino Linotype" w:hAnsi="Palatino Linotype"/>
          <w:sz w:val="24"/>
          <w:szCs w:val="24"/>
        </w:rPr>
        <w:t xml:space="preserve"> módszer</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Diagnózis felállítását segítő kommunikációs technikák (anamnézis felvétel</w:t>
      </w:r>
      <w:proofErr w:type="gramStart"/>
      <w:r>
        <w:rPr>
          <w:rFonts w:ascii="Palatino Linotype" w:hAnsi="Palatino Linotype"/>
          <w:sz w:val="24"/>
          <w:szCs w:val="24"/>
        </w:rPr>
        <w:t>) .</w:t>
      </w:r>
      <w:proofErr w:type="gramEnd"/>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Döntési algoritmus és allokáció a diagnosztikai módszer megválasztásában.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diagnosztikai módszerek alkalmazásának jogi, etikai, minőségirányítási és gazdasági aspektusai.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beteg pszichés előkészítésének és vezetésének praktikumai a kompetencia határok betartásával.</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diagnosztikai beavatkozások biztonsági és higiénés szempontjai és szabályai.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Egyszerű, eszköznélküli fizikális diagnosztikai módszerek (fizikális vizsgálatok).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Egyszerű eszközös diagnosztikai módszerek.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Testtömeg-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Testmagasság-</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Testarány- </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Testkörfogat</w:t>
      </w:r>
      <w:proofErr w:type="spellEnd"/>
      <w:r>
        <w:rPr>
          <w:rFonts w:ascii="Palatino Linotype" w:hAnsi="Palatino Linotype"/>
          <w:sz w:val="24"/>
          <w:szCs w:val="24"/>
        </w:rPr>
        <w:t xml:space="preserve"> mérés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Vitális paraméterek mérése, megfigyelése.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EKG vizsgálat elméleti alapjai és technikai kivitelezése.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Labordiagnosztikai alapismeretek.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Labordiagnosztika fogalma, célja, módszerei, fázisai.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preanalitikai</w:t>
      </w:r>
      <w:proofErr w:type="spellEnd"/>
      <w:r>
        <w:rPr>
          <w:rFonts w:ascii="Palatino Linotype" w:hAnsi="Palatino Linotype"/>
          <w:sz w:val="24"/>
          <w:szCs w:val="24"/>
        </w:rPr>
        <w:t xml:space="preserve"> fázis feladatai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Leggyakrabban alkalmazott laborvizsgálatok indikációi, jellemzői.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beteg előkészítés szempontjai különböző laborvizsgálatoknál.</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Vérvétel zárt vérvételi rendszer alkalmazásával.</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Testváladékok mintavételi technikája.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Mintavételi technikák mikrobiológiai vizsgálatokhoz.</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vizsgálati anyagok kezelésének, szállításának, dokumentálásának specialitásai.</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Point</w:t>
      </w:r>
      <w:proofErr w:type="spellEnd"/>
      <w:r>
        <w:rPr>
          <w:rFonts w:ascii="Palatino Linotype" w:hAnsi="Palatino Linotype"/>
          <w:sz w:val="24"/>
          <w:szCs w:val="24"/>
        </w:rPr>
        <w:t xml:space="preserve"> Of </w:t>
      </w:r>
      <w:proofErr w:type="spellStart"/>
      <w:r>
        <w:rPr>
          <w:rFonts w:ascii="Palatino Linotype" w:hAnsi="Palatino Linotype"/>
          <w:sz w:val="24"/>
          <w:szCs w:val="24"/>
        </w:rPr>
        <w:t>Care</w:t>
      </w:r>
      <w:proofErr w:type="spellEnd"/>
      <w:r>
        <w:rPr>
          <w:rFonts w:ascii="Palatino Linotype" w:hAnsi="Palatino Linotype"/>
          <w:sz w:val="24"/>
          <w:szCs w:val="24"/>
        </w:rPr>
        <w:t xml:space="preserve"> Testing (betegágy melletti labordiagnosztika) fogalma, célja, módszerei, jelentősége a betegellátásban.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Betegágy melletti vércukor meghatározás kivitelezése.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Radiológiai alapismeretek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Radiológiai vizsgálatok célja, módszerei.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Rtg</w:t>
      </w:r>
      <w:proofErr w:type="spellEnd"/>
      <w:r>
        <w:rPr>
          <w:rFonts w:ascii="Palatino Linotype" w:hAnsi="Palatino Linotype"/>
          <w:sz w:val="24"/>
          <w:szCs w:val="24"/>
        </w:rPr>
        <w:t xml:space="preserve">, CT, MR, PET, SPECT, </w:t>
      </w:r>
      <w:proofErr w:type="gramStart"/>
      <w:r>
        <w:rPr>
          <w:rFonts w:ascii="Palatino Linotype" w:hAnsi="Palatino Linotype"/>
          <w:sz w:val="24"/>
          <w:szCs w:val="24"/>
        </w:rPr>
        <w:t>UH</w:t>
      </w:r>
      <w:proofErr w:type="gramEnd"/>
      <w:r>
        <w:rPr>
          <w:rFonts w:ascii="Palatino Linotype" w:hAnsi="Palatino Linotype"/>
          <w:sz w:val="24"/>
          <w:szCs w:val="24"/>
        </w:rPr>
        <w:t xml:space="preserve">, </w:t>
      </w:r>
      <w:proofErr w:type="spellStart"/>
      <w:r>
        <w:rPr>
          <w:rFonts w:ascii="Palatino Linotype" w:hAnsi="Palatino Linotype"/>
          <w:sz w:val="24"/>
          <w:szCs w:val="24"/>
        </w:rPr>
        <w:t>Angiográfiás</w:t>
      </w:r>
      <w:proofErr w:type="spellEnd"/>
      <w:r>
        <w:rPr>
          <w:rFonts w:ascii="Palatino Linotype" w:hAnsi="Palatino Linotype"/>
          <w:sz w:val="24"/>
          <w:szCs w:val="24"/>
        </w:rPr>
        <w:t xml:space="preserve"> és Mammográfiás radiológiai vizsgáló eszközök működési elvének jellemzői.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vizsgáló módszerek főbb indikációi, </w:t>
      </w:r>
      <w:proofErr w:type="spellStart"/>
      <w:r>
        <w:rPr>
          <w:rFonts w:ascii="Palatino Linotype" w:hAnsi="Palatino Linotype"/>
          <w:sz w:val="24"/>
          <w:szCs w:val="24"/>
        </w:rPr>
        <w:t>kontraindikációi</w:t>
      </w:r>
      <w:proofErr w:type="spellEnd"/>
      <w:r>
        <w:rPr>
          <w:rFonts w:ascii="Palatino Linotype" w:hAnsi="Palatino Linotype"/>
          <w:sz w:val="24"/>
          <w:szCs w:val="24"/>
        </w:rPr>
        <w:t xml:space="preserve">.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beteg előkészítésének és vizsgálat utáni megfigyelésének szempontjai.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kontrasztanyag alkalmazásával történt radiológiai vizsgálatok előkészítési és megfigyelési specialitásai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nukleáris medicina leggyakoribb vizsgáló módszerei és jellemzői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endoszkópos vizsgálatok alkalmazásának elméleti alapjai, indikációi, céljai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egyes endoszkópos beavatkozásokhoz (emésztőrendszeri- </w:t>
      </w:r>
      <w:proofErr w:type="spellStart"/>
      <w:r>
        <w:rPr>
          <w:rFonts w:ascii="Palatino Linotype" w:hAnsi="Palatino Linotype"/>
          <w:sz w:val="24"/>
          <w:szCs w:val="24"/>
        </w:rPr>
        <w:t>légzőrendszeri</w:t>
      </w:r>
      <w:proofErr w:type="spellEnd"/>
      <w:r>
        <w:rPr>
          <w:rFonts w:ascii="Palatino Linotype" w:hAnsi="Palatino Linotype"/>
          <w:sz w:val="24"/>
          <w:szCs w:val="24"/>
        </w:rPr>
        <w:t xml:space="preserve"> </w:t>
      </w:r>
      <w:proofErr w:type="spellStart"/>
      <w:r>
        <w:rPr>
          <w:rFonts w:ascii="Palatino Linotype" w:hAnsi="Palatino Linotype"/>
          <w:sz w:val="24"/>
          <w:szCs w:val="24"/>
        </w:rPr>
        <w:t>endoszkópiák</w:t>
      </w:r>
      <w:proofErr w:type="spellEnd"/>
      <w:r>
        <w:rPr>
          <w:rFonts w:ascii="Palatino Linotype" w:hAnsi="Palatino Linotype"/>
          <w:sz w:val="24"/>
          <w:szCs w:val="24"/>
        </w:rPr>
        <w:t xml:space="preserve">) kapcsolódó előkészítési, együttműködési, megfigyelési és dokumentációs feladatok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csapolások elméleti alapjai, céljai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has-, mellkas-, </w:t>
      </w:r>
      <w:proofErr w:type="spellStart"/>
      <w:r>
        <w:rPr>
          <w:rFonts w:ascii="Palatino Linotype" w:hAnsi="Palatino Linotype"/>
          <w:sz w:val="24"/>
          <w:szCs w:val="24"/>
        </w:rPr>
        <w:t>lumbál-</w:t>
      </w:r>
      <w:proofErr w:type="spellEnd"/>
      <w:r>
        <w:rPr>
          <w:rFonts w:ascii="Palatino Linotype" w:hAnsi="Palatino Linotype"/>
          <w:sz w:val="24"/>
          <w:szCs w:val="24"/>
        </w:rPr>
        <w:t xml:space="preserve">, ciszterna-, </w:t>
      </w:r>
      <w:proofErr w:type="spellStart"/>
      <w:r>
        <w:rPr>
          <w:rFonts w:ascii="Palatino Linotype" w:hAnsi="Palatino Linotype"/>
          <w:sz w:val="24"/>
          <w:szCs w:val="24"/>
        </w:rPr>
        <w:t>szternumpunkció</w:t>
      </w:r>
      <w:proofErr w:type="spellEnd"/>
      <w:r>
        <w:rPr>
          <w:rFonts w:ascii="Palatino Linotype" w:hAnsi="Palatino Linotype"/>
          <w:sz w:val="24"/>
          <w:szCs w:val="24"/>
        </w:rPr>
        <w:t xml:space="preserve"> lényege, indikációi-kontraindikációi, a beavatkozásokhoz kapcsolódó előkészítési, együttműködési, megfigyelési és dokumentációs feladatok.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biopsziák</w:t>
      </w:r>
      <w:proofErr w:type="spellEnd"/>
      <w:r>
        <w:rPr>
          <w:rFonts w:ascii="Palatino Linotype" w:hAnsi="Palatino Linotype"/>
          <w:sz w:val="24"/>
          <w:szCs w:val="24"/>
        </w:rPr>
        <w:t xml:space="preserve"> elméleti alapjai, céljai.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máj, vese, csípőcsont, pajzsmirigy, emlő </w:t>
      </w:r>
      <w:proofErr w:type="spellStart"/>
      <w:r>
        <w:rPr>
          <w:rFonts w:ascii="Palatino Linotype" w:hAnsi="Palatino Linotype"/>
          <w:sz w:val="24"/>
          <w:szCs w:val="24"/>
        </w:rPr>
        <w:t>biopszia</w:t>
      </w:r>
      <w:proofErr w:type="spellEnd"/>
      <w:r>
        <w:rPr>
          <w:rFonts w:ascii="Palatino Linotype" w:hAnsi="Palatino Linotype"/>
          <w:sz w:val="24"/>
          <w:szCs w:val="24"/>
        </w:rPr>
        <w:t xml:space="preserve"> lényege, indikációi-kontraindikációi, a beavatkozásokhoz kapcsolódó előkészítési, együttműködési, megfigyelési és dokumentációs feladatok.</w:t>
      </w:r>
    </w:p>
    <w:p w:rsidR="00331106" w:rsidRPr="00943C08" w:rsidRDefault="00331106" w:rsidP="00943C08">
      <w:pPr>
        <w:widowControl w:val="0"/>
        <w:suppressAutoHyphens/>
        <w:spacing w:after="0" w:line="240" w:lineRule="auto"/>
        <w:ind w:left="709"/>
        <w:rPr>
          <w:rFonts w:ascii="Palatino Linotype" w:hAnsi="Palatino Linotype"/>
          <w:sz w:val="24"/>
          <w:szCs w:val="24"/>
        </w:rPr>
      </w:pP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témakört csoportbontásban kell tanítani.</w:t>
      </w:r>
    </w:p>
    <w:p w:rsidR="00331106" w:rsidRPr="00FD7EE4" w:rsidRDefault="00331106">
      <w:pPr>
        <w:spacing w:after="0" w:line="240" w:lineRule="auto"/>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sidRPr="00FD7EE4">
        <w:rPr>
          <w:rFonts w:ascii="Palatino Linotype" w:hAnsi="Palatino Linotype"/>
          <w:b/>
          <w:sz w:val="24"/>
          <w:szCs w:val="24"/>
        </w:rPr>
        <w:t>Terápiás alapismeretek</w:t>
      </w:r>
      <w:r w:rsidRPr="00FD7EE4">
        <w:rPr>
          <w:rFonts w:ascii="Palatino Linotype" w:hAnsi="Palatino Linotype"/>
          <w:b/>
          <w:sz w:val="24"/>
          <w:szCs w:val="24"/>
        </w:rPr>
        <w:tab/>
      </w:r>
      <w:r w:rsidRPr="00FD7EE4">
        <w:rPr>
          <w:rFonts w:ascii="Palatino Linotype" w:hAnsi="Palatino Linotype"/>
          <w:b/>
          <w:i/>
          <w:sz w:val="24"/>
          <w:szCs w:val="24"/>
        </w:rPr>
        <w:t>34 óra/ 36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Terápiás alapfogalmak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Terápia,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Tüneti-támogató terápia, </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sidRPr="00FD7EE4">
        <w:rPr>
          <w:rFonts w:ascii="Palatino Linotype" w:hAnsi="Palatino Linotype"/>
          <w:sz w:val="24"/>
          <w:szCs w:val="24"/>
        </w:rPr>
        <w:t>Supportív</w:t>
      </w:r>
      <w:proofErr w:type="spellEnd"/>
      <w:r w:rsidRPr="00FD7EE4">
        <w:rPr>
          <w:rFonts w:ascii="Palatino Linotype" w:hAnsi="Palatino Linotype"/>
          <w:sz w:val="24"/>
          <w:szCs w:val="24"/>
        </w:rPr>
        <w:t xml:space="preserve"> terápia,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Palliatív terápia,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Komfort terápia, </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sidRPr="00FD7EE4">
        <w:rPr>
          <w:rFonts w:ascii="Palatino Linotype" w:hAnsi="Palatino Linotype"/>
          <w:sz w:val="24"/>
          <w:szCs w:val="24"/>
        </w:rPr>
        <w:t>Aspecifikus-</w:t>
      </w:r>
      <w:proofErr w:type="spellEnd"/>
      <w:r w:rsidRPr="00FD7EE4">
        <w:rPr>
          <w:rFonts w:ascii="Palatino Linotype" w:hAnsi="Palatino Linotype"/>
          <w:sz w:val="24"/>
          <w:szCs w:val="24"/>
        </w:rPr>
        <w:t>, specifikus terápia.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Az egészségügyi ellátás során alkalmazott terápiás módszerek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Konzervatív terápia,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Műtéti terápia, </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sidRPr="00FD7EE4">
        <w:rPr>
          <w:rFonts w:ascii="Palatino Linotype" w:hAnsi="Palatino Linotype"/>
          <w:sz w:val="24"/>
          <w:szCs w:val="24"/>
        </w:rPr>
        <w:t>Dietoterápia</w:t>
      </w:r>
      <w:proofErr w:type="spellEnd"/>
      <w:r w:rsidRPr="00FD7EE4">
        <w:rPr>
          <w:rFonts w:ascii="Palatino Linotype" w:hAnsi="Palatino Linotype"/>
          <w:sz w:val="24"/>
          <w:szCs w:val="24"/>
        </w:rPr>
        <w:t xml:space="preserv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Fizioterápia,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Pszichoterápia.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Döntési algoritmus és allokáció az optimális terápia megválasztásában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terápiás módszerek és beavatkozások alkalmazásának jogi, etikai, minőségirányítási és gazdasági aspektusai.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beteg pszichés előkészítésének és vezetésének praktikumai a kompetencia határok betartásával.</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terápiás módszerek biztonsági, higiénés szempontjai és szabályai.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Injekciós terápia.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injekciózás fogalma, célja, indikációja-kontraindikációja, előnye más gyógyszer bejuttatási módokkal szemben, kompetencia határai.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injekcióbejuttatás leggyakoribb formái, jellemzői, előnyei-hátrányai.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injekciózáshoz használható fecskendő típusok és jellemzőik.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injekciós tűk típusai, jellemzői, a tű méretjelölésének értelmezése.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előre töltött injekciós eszközök jellemzői.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Pen jellemzői.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Előkészítés injekciózáshoz.</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gyógyszer felszívás algoritmusa.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előkészítés során betartandó higiénés és balesetvédelmi szabályok.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injekciós terápia általános és helyi szövődményei.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Infúziós terápia.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infúziós terápia fogalma, célja, indikációja, kompetenciaköre.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folyadék bejuttatásának lehetséges módjai (perifériás-, centrális véna </w:t>
      </w:r>
      <w:proofErr w:type="spellStart"/>
      <w:r>
        <w:rPr>
          <w:rFonts w:ascii="Palatino Linotype" w:hAnsi="Palatino Linotype"/>
          <w:sz w:val="24"/>
          <w:szCs w:val="24"/>
        </w:rPr>
        <w:t>kanülálás</w:t>
      </w:r>
      <w:proofErr w:type="spellEnd"/>
      <w:r>
        <w:rPr>
          <w:rFonts w:ascii="Palatino Linotype" w:hAnsi="Palatino Linotype"/>
          <w:sz w:val="24"/>
          <w:szCs w:val="24"/>
        </w:rPr>
        <w:t xml:space="preserve">, </w:t>
      </w:r>
      <w:proofErr w:type="spellStart"/>
      <w:r>
        <w:rPr>
          <w:rFonts w:ascii="Palatino Linotype" w:hAnsi="Palatino Linotype"/>
          <w:sz w:val="24"/>
          <w:szCs w:val="24"/>
        </w:rPr>
        <w:t>intraosseális</w:t>
      </w:r>
      <w:proofErr w:type="spellEnd"/>
      <w:r>
        <w:rPr>
          <w:rFonts w:ascii="Palatino Linotype" w:hAnsi="Palatino Linotype"/>
          <w:sz w:val="24"/>
          <w:szCs w:val="24"/>
        </w:rPr>
        <w:t xml:space="preserve"> </w:t>
      </w:r>
      <w:proofErr w:type="spellStart"/>
      <w:r>
        <w:rPr>
          <w:rFonts w:ascii="Palatino Linotype" w:hAnsi="Palatino Linotype"/>
          <w:sz w:val="24"/>
          <w:szCs w:val="24"/>
        </w:rPr>
        <w:t>kanülálás</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infúziós terápia során alkalmazható eszközök és jellemzőik (tűk, perifériás </w:t>
      </w:r>
      <w:proofErr w:type="spellStart"/>
      <w:r>
        <w:rPr>
          <w:rFonts w:ascii="Palatino Linotype" w:hAnsi="Palatino Linotype"/>
          <w:sz w:val="24"/>
          <w:szCs w:val="24"/>
        </w:rPr>
        <w:t>intravascularis</w:t>
      </w:r>
      <w:proofErr w:type="spellEnd"/>
      <w:r>
        <w:rPr>
          <w:rFonts w:ascii="Palatino Linotype" w:hAnsi="Palatino Linotype"/>
          <w:sz w:val="24"/>
          <w:szCs w:val="24"/>
        </w:rPr>
        <w:t xml:space="preserve"> </w:t>
      </w:r>
      <w:proofErr w:type="spellStart"/>
      <w:r>
        <w:rPr>
          <w:rFonts w:ascii="Palatino Linotype" w:hAnsi="Palatino Linotype"/>
          <w:sz w:val="24"/>
          <w:szCs w:val="24"/>
        </w:rPr>
        <w:t>kanülök</w:t>
      </w:r>
      <w:proofErr w:type="spellEnd"/>
      <w:r>
        <w:rPr>
          <w:rFonts w:ascii="Palatino Linotype" w:hAnsi="Palatino Linotype"/>
          <w:sz w:val="24"/>
          <w:szCs w:val="24"/>
        </w:rPr>
        <w:t>, infúziós szerelékek, összekötők, csatlakozók, infúzióadagoló készülékek).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Előkészítés infúziós terápiához.</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beteg pszichés, szomatikus előkészítésének specialitásai.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Segédkezés infúziós terápia kivitelezésében.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Az infúzió összeállításának és bekötésének és eltávolításának algoritmusa.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előkészítés és beavatkozás során betartandó higiénés és balesetvédelmi szabályok.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beteg megfigyelésének szempontjai infúziós terápia során.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infúziós terápia általános és helyi szövődményei.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infúziós terápia dokumentálásának szabályai.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Vércsoport meghatározás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vércsoport meghatározás célja, indikációja, kompetenciaköre.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vércsoport meghatározás eszközei.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Előkészítés vércsoport meghatározáshoz.</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kártyás módszerrel történő vércsoport meghatározás algoritmusa.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Vércsoport meghatározás utáni feladatok.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tevékenység higiénés, munka- és környezetbiztonsági szabályai.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Fájdalomcsillapítás gyógyszeres terápia alkalmazása nélkül</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fájdalomcsillapítás fogalma, célja, módszerei, kompetenciaköre.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Pr>
          <w:rFonts w:ascii="Palatino Linotype" w:hAnsi="Palatino Linotype"/>
          <w:sz w:val="24"/>
          <w:szCs w:val="24"/>
        </w:rPr>
        <w:t>hydroterápia</w:t>
      </w:r>
      <w:proofErr w:type="spellEnd"/>
      <w:r>
        <w:rPr>
          <w:rFonts w:ascii="Palatino Linotype" w:hAnsi="Palatino Linotype"/>
          <w:sz w:val="24"/>
          <w:szCs w:val="24"/>
        </w:rPr>
        <w:t>, TENS, alternatív medicina módszerei).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fájdalom megfigyelésének, mérésének szempontjai.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fájdalomcsillapítás hatékonyságának követése, dokumentálása.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Lázcsillapítás gyógyszeres terápia alkalmazása nélkül</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láz fogalma, szervezetre gyakorolt hatásai, tünetei.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lázcsillapítás indikációi, módszerei.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fizikális lázcsillapítás fogalma, célja, módszerei, indikációi.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hűtőfürdő és hűtő borogatás (priznic) alkalmazásának algoritmusa.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Lázas beteg ápolásának, megfigyelésének szempontjai.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lázcsillapítás hatékonyságának követése, dokumentálása.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tevékenység higiénés, munka- és környezetbiztonsági szabályai.</w:t>
      </w:r>
    </w:p>
    <w:p w:rsidR="00331106" w:rsidRDefault="00331106" w:rsidP="00943C08">
      <w:pPr>
        <w:widowControl w:val="0"/>
        <w:suppressAutoHyphens/>
        <w:spacing w:after="0" w:line="240" w:lineRule="auto"/>
        <w:ind w:left="709"/>
        <w:rPr>
          <w:rFonts w:ascii="Palatino Linotype" w:hAnsi="Palatino Linotype"/>
          <w:sz w:val="24"/>
          <w:szCs w:val="24"/>
        </w:rPr>
      </w:pP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témakört csoportbontásban kell tanítani.</w:t>
      </w:r>
    </w:p>
    <w:p w:rsidR="00331106" w:rsidRPr="00FD7EE4" w:rsidRDefault="00331106">
      <w:pPr>
        <w:spacing w:after="0" w:line="240" w:lineRule="auto"/>
        <w:rPr>
          <w:rFonts w:ascii="Palatino Linotype" w:hAnsi="Palatino Linotype"/>
          <w:b/>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Elsősegélynyújtás - első ellátás</w:t>
      </w:r>
      <w:r>
        <w:rPr>
          <w:rFonts w:ascii="Palatino Linotype" w:hAnsi="Palatino Linotype"/>
          <w:b/>
          <w:sz w:val="24"/>
          <w:szCs w:val="24"/>
        </w:rPr>
        <w:tab/>
      </w:r>
      <w:r>
        <w:rPr>
          <w:rFonts w:ascii="Palatino Linotype" w:hAnsi="Palatino Linotype"/>
          <w:b/>
          <w:i/>
          <w:sz w:val="24"/>
          <w:szCs w:val="24"/>
        </w:rPr>
        <w:t>36 óra/36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sürgősség fogalma, a sürgősségi lánc.</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elsősegély fogalma, elsősegély szintjei.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Mentők igénybevétele, mentőhívás szabályai.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helyszín szerepe.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beteg állapotfelmérése és ellátása a reakcióképesség megítélése.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ABCDE és teendők reakcióképes beteg esetén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 </w:t>
      </w:r>
      <w:proofErr w:type="spellStart"/>
      <w:r w:rsidRPr="00943C08">
        <w:rPr>
          <w:rFonts w:ascii="Palatino Linotype" w:hAnsi="Palatino Linotype"/>
          <w:sz w:val="24"/>
          <w:szCs w:val="24"/>
        </w:rPr>
        <w:t>a</w:t>
      </w:r>
      <w:proofErr w:type="spellEnd"/>
      <w:r w:rsidRPr="00943C08">
        <w:rPr>
          <w:rFonts w:ascii="Palatino Linotype" w:hAnsi="Palatino Linotype"/>
          <w:sz w:val="24"/>
          <w:szCs w:val="24"/>
        </w:rPr>
        <w:t xml:space="preserve"> légút megítélése, átjárhatóság biztosítása.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B: a légzés megítélése, pozicionálás.</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C: a keringés megítélése.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D: az idegrendszer megítélése, teendők.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lastRenderedPageBreak/>
        <w:t xml:space="preserve">E: egész test, </w:t>
      </w:r>
      <w:proofErr w:type="gramStart"/>
      <w:r w:rsidRPr="00943C08">
        <w:rPr>
          <w:rFonts w:ascii="Palatino Linotype" w:hAnsi="Palatino Linotype"/>
          <w:sz w:val="24"/>
          <w:szCs w:val="24"/>
        </w:rPr>
        <w:t>egész eset</w:t>
      </w:r>
      <w:proofErr w:type="gramEnd"/>
      <w:r w:rsidRPr="00943C08">
        <w:rPr>
          <w:rFonts w:ascii="Palatino Linotype" w:hAnsi="Palatino Linotype"/>
          <w:sz w:val="24"/>
          <w:szCs w:val="24"/>
        </w:rPr>
        <w:t xml:space="preserve"> megítélése.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ABCDE és teendők reakcióképtelen betegnél</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eszköz nélküli légút biztosítási eljárások.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B: lélegeztetés, légzési elégtelenség esetén.</w:t>
      </w:r>
    </w:p>
    <w:p w:rsidR="00331106"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C: keringés hiányában, </w:t>
      </w:r>
      <w:r w:rsidRPr="00FD7EE4">
        <w:rPr>
          <w:rFonts w:ascii="Palatino Linotype" w:hAnsi="Palatino Linotype"/>
          <w:sz w:val="24"/>
          <w:szCs w:val="24"/>
        </w:rPr>
        <w:t>BLS és XBLS, az AED használata.</w:t>
      </w:r>
    </w:p>
    <w:p w:rsidR="00331106"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D: </w:t>
      </w:r>
      <w:r w:rsidRPr="00FD7EE4">
        <w:rPr>
          <w:rFonts w:ascii="Palatino Linotype" w:hAnsi="Palatino Linotype"/>
          <w:sz w:val="24"/>
          <w:szCs w:val="24"/>
        </w:rPr>
        <w:t>az eszméletlen beteg ellátása.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E: egész test, </w:t>
      </w:r>
      <w:proofErr w:type="gramStart"/>
      <w:r w:rsidRPr="00943C08">
        <w:rPr>
          <w:rFonts w:ascii="Palatino Linotype" w:hAnsi="Palatino Linotype"/>
          <w:sz w:val="24"/>
          <w:szCs w:val="24"/>
        </w:rPr>
        <w:t>egész eset</w:t>
      </w:r>
      <w:proofErr w:type="gramEnd"/>
      <w:r w:rsidRPr="00943C08">
        <w:rPr>
          <w:rFonts w:ascii="Palatino Linotype" w:hAnsi="Palatino Linotype"/>
          <w:sz w:val="24"/>
          <w:szCs w:val="24"/>
        </w:rPr>
        <w:t xml:space="preserve"> megítélése.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Sérültek állapotfelmérése, ellátása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Sebzések, vérzések ellátása.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Rándulás, ficam, törés ellátása.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Termikus traumák ellátása.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Elektromos balesetek.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Tömeges balesetek.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Mérgezések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méreg fogalma, behatolási kapuk.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legfontosabb mérgezésekre utaló jelek, teendők.</w:t>
      </w:r>
    </w:p>
    <w:p w:rsidR="00331106" w:rsidRDefault="00331106" w:rsidP="00943C08">
      <w:pPr>
        <w:widowControl w:val="0"/>
        <w:suppressAutoHyphens/>
        <w:spacing w:after="0" w:line="240" w:lineRule="auto"/>
        <w:ind w:left="709"/>
        <w:rPr>
          <w:rFonts w:ascii="Palatino Linotype" w:hAnsi="Palatino Linotype"/>
          <w:sz w:val="24"/>
          <w:szCs w:val="24"/>
        </w:rPr>
      </w:pP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témakört csoportbontásban kell tanítani.</w:t>
      </w:r>
    </w:p>
    <w:p w:rsidR="00331106" w:rsidRPr="00FD7EE4" w:rsidRDefault="00331106">
      <w:pPr>
        <w:spacing w:after="0" w:line="240" w:lineRule="auto"/>
        <w:ind w:firstLine="540"/>
        <w:rPr>
          <w:rFonts w:ascii="Palatino Linotype" w:hAnsi="Palatino Linotype"/>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sidRPr="009C5C8C">
        <w:rPr>
          <w:rFonts w:ascii="Palatino Linotype" w:hAnsi="Palatino Linotype"/>
          <w:b/>
          <w:i/>
          <w:sz w:val="24"/>
          <w:szCs w:val="24"/>
        </w:rPr>
        <w:t>A képzés javasolt helyszíne (ajánlás)</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Diagnosztikai alapismeretek: demonstrációs terem.</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Terápiás alapismeretek: demonstrációs terem.</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Elsősegélynyújtás- első ellátás: demonstrációs terem.</w:t>
      </w:r>
    </w:p>
    <w:p w:rsidR="00331106" w:rsidRPr="00943C08"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A többi tantárgy/témakör esetében tanterem, szaktanterem.</w:t>
      </w:r>
    </w:p>
    <w:p w:rsidR="00331106" w:rsidRPr="00FD7EE4" w:rsidRDefault="00331106" w:rsidP="005B1EC3">
      <w:pPr>
        <w:spacing w:after="0" w:line="240" w:lineRule="auto"/>
        <w:ind w:left="1134"/>
        <w:rPr>
          <w:rFonts w:ascii="Palatino Linotype" w:hAnsi="Palatino Linotype"/>
          <w:b/>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sidRPr="009C5C8C">
        <w:rPr>
          <w:rFonts w:ascii="Palatino Linotype" w:hAnsi="Palatino Linotype"/>
          <w:b/>
          <w:i/>
          <w:sz w:val="24"/>
          <w:szCs w:val="24"/>
        </w:rPr>
        <w:t xml:space="preserve">A tantárgy elsajátítása során alkalmazható sajátos módszerek, </w:t>
      </w:r>
      <w:proofErr w:type="gramStart"/>
      <w:r w:rsidRPr="009C5C8C">
        <w:rPr>
          <w:rFonts w:ascii="Palatino Linotype" w:hAnsi="Palatino Linotype"/>
          <w:b/>
          <w:i/>
          <w:sz w:val="24"/>
          <w:szCs w:val="24"/>
        </w:rPr>
        <w:t>tanulói   tevékenységformák</w:t>
      </w:r>
      <w:proofErr w:type="gramEnd"/>
      <w:r w:rsidRPr="009C5C8C">
        <w:rPr>
          <w:rFonts w:ascii="Palatino Linotype" w:hAnsi="Palatino Linotype"/>
          <w:b/>
          <w:i/>
          <w:sz w:val="24"/>
          <w:szCs w:val="24"/>
        </w:rPr>
        <w:t xml:space="preserve"> (ajánlás)</w:t>
      </w:r>
    </w:p>
    <w:p w:rsidR="00331106" w:rsidRPr="00FD7EE4" w:rsidRDefault="00331106">
      <w:pPr>
        <w:pStyle w:val="Default"/>
        <w:ind w:left="709"/>
        <w:rPr>
          <w:rFonts w:ascii="Palatino Linotype" w:hAnsi="Palatino Linotype"/>
        </w:rPr>
      </w:pPr>
    </w:p>
    <w:p w:rsidR="00331106" w:rsidRDefault="00331106" w:rsidP="00943C08">
      <w:pPr>
        <w:pStyle w:val="Listaszerbekezds4"/>
        <w:widowControl w:val="0"/>
        <w:numPr>
          <w:ilvl w:val="2"/>
          <w:numId w:val="2"/>
        </w:numPr>
        <w:suppressAutoHyphens/>
        <w:spacing w:after="0" w:line="240" w:lineRule="auto"/>
        <w:rPr>
          <w:rFonts w:ascii="Palatino Linotype" w:hAnsi="Palatino Linotype"/>
          <w:b/>
          <w:bCs/>
          <w:i/>
          <w:sz w:val="24"/>
          <w:szCs w:val="24"/>
        </w:rPr>
      </w:pPr>
      <w:r w:rsidRPr="00FD7EE4">
        <w:rPr>
          <w:rFonts w:ascii="Palatino Linotype" w:hAnsi="Palatino Linotype"/>
          <w:b/>
          <w:bCs/>
          <w:i/>
          <w:sz w:val="24"/>
          <w:szCs w:val="24"/>
        </w:rPr>
        <w:t>A tantárgy elsajátítása során alkalmazható sajátos módszerek (ajánlás)</w:t>
      </w:r>
    </w:p>
    <w:p w:rsidR="00331106" w:rsidRPr="00FD7EE4" w:rsidRDefault="00331106">
      <w:pPr>
        <w:widowControl w:val="0"/>
        <w:suppressAutoHyphens/>
        <w:spacing w:after="0" w:line="240" w:lineRule="auto"/>
        <w:ind w:left="826"/>
        <w:rPr>
          <w:rFonts w:ascii="Palatino Linotype" w:hAnsi="Palatino Linotype"/>
          <w:b/>
          <w:bCs/>
          <w:i/>
          <w:sz w:val="24"/>
          <w:szCs w:val="24"/>
        </w:rPr>
      </w:pPr>
    </w:p>
    <w:p w:rsidR="00331106" w:rsidRPr="00FD7EE4" w:rsidRDefault="00331106">
      <w:pPr>
        <w:widowControl w:val="0"/>
        <w:suppressAutoHyphens/>
        <w:spacing w:after="0" w:line="240" w:lineRule="auto"/>
        <w:ind w:left="709"/>
        <w:jc w:val="both"/>
        <w:rPr>
          <w:rFonts w:ascii="Palatino Linotype" w:hAnsi="Palatino Linotype"/>
          <w:b/>
          <w:bCs/>
          <w:i/>
          <w:sz w:val="24"/>
          <w:szCs w:val="24"/>
        </w:rPr>
      </w:pPr>
      <w:r w:rsidRPr="00FD7EE4">
        <w:rPr>
          <w:rFonts w:ascii="Palatino Linotype" w:hAnsi="Palatino Linotype"/>
          <w:b/>
          <w:bCs/>
          <w:sz w:val="24"/>
          <w:szCs w:val="24"/>
        </w:rPr>
        <w:t>8.5.2</w:t>
      </w:r>
      <w:r w:rsidRPr="00FD7EE4">
        <w:rPr>
          <w:rFonts w:ascii="Palatino Linotype" w:hAnsi="Palatino Linotype"/>
          <w:b/>
          <w:bCs/>
          <w:i/>
          <w:sz w:val="24"/>
          <w:szCs w:val="24"/>
        </w:rPr>
        <w:t xml:space="preserve"> A tantárgy elsajátítása során alkalmazható tanulói tevékenységformák (ajánlás)</w:t>
      </w:r>
    </w:p>
    <w:p w:rsidR="00331106" w:rsidRPr="00FD7EE4" w:rsidRDefault="00331106" w:rsidP="00FD7E83">
      <w:pPr>
        <w:spacing w:after="0" w:line="240" w:lineRule="auto"/>
        <w:jc w:val="both"/>
        <w:rPr>
          <w:rFonts w:ascii="Palatino Linotype" w:hAnsi="Palatino Linotype"/>
          <w:iCs/>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9C5C8C">
        <w:rPr>
          <w:rFonts w:ascii="Palatino Linotype" w:hAnsi="Palatino Linotype"/>
          <w:b/>
          <w:sz w:val="24"/>
          <w:szCs w:val="24"/>
        </w:rPr>
        <w:t>A tantárgy értékelésének módja</w:t>
      </w:r>
    </w:p>
    <w:p w:rsidR="00331106" w:rsidRDefault="00331106" w:rsidP="00943C08">
      <w:pPr>
        <w:spacing w:after="0" w:line="240" w:lineRule="auto"/>
        <w:ind w:left="567"/>
        <w:rPr>
          <w:rFonts w:ascii="Palatino Linotype" w:hAnsi="Palatino Linotype"/>
          <w:bCs/>
          <w:sz w:val="24"/>
          <w:szCs w:val="24"/>
        </w:rPr>
      </w:pPr>
      <w:r w:rsidRPr="009C5C8C">
        <w:rPr>
          <w:rFonts w:ascii="Palatino Linotype" w:hAnsi="Palatino Linotype"/>
          <w:bCs/>
          <w:sz w:val="24"/>
          <w:szCs w:val="24"/>
        </w:rPr>
        <w:t>A nemzeti köznevelésről szóló 2011. évi CXC. törvény. 54. § (2) a) pontja szerinti értékeléssel.</w:t>
      </w:r>
    </w:p>
    <w:p w:rsidR="00331106" w:rsidRPr="00FD7EE4" w:rsidRDefault="00331106">
      <w:pPr>
        <w:spacing w:after="0" w:line="240" w:lineRule="auto"/>
        <w:rPr>
          <w:rFonts w:ascii="Palatino Linotype" w:hAnsi="Palatino Linotype"/>
          <w:iCs/>
          <w:sz w:val="24"/>
          <w:szCs w:val="24"/>
        </w:rPr>
      </w:pPr>
      <w:r w:rsidRPr="00FD7EE4">
        <w:rPr>
          <w:rFonts w:ascii="Palatino Linotype" w:hAnsi="Palatino Linotype"/>
          <w:iCs/>
          <w:sz w:val="24"/>
          <w:szCs w:val="24"/>
        </w:rPr>
        <w:br w:type="page"/>
      </w:r>
    </w:p>
    <w:p w:rsidR="00331106" w:rsidRPr="00FD7EE4" w:rsidRDefault="00331106">
      <w:pPr>
        <w:spacing w:after="0" w:line="240" w:lineRule="auto"/>
        <w:jc w:val="both"/>
        <w:rPr>
          <w:rFonts w:ascii="Palatino Linotype" w:hAnsi="Palatino Linotype"/>
          <w:iCs/>
          <w:sz w:val="24"/>
          <w:szCs w:val="24"/>
        </w:rPr>
      </w:pPr>
    </w:p>
    <w:p w:rsidR="00331106" w:rsidRDefault="00331106" w:rsidP="00943C08">
      <w:pPr>
        <w:pStyle w:val="Listaszerbekezds4"/>
        <w:widowControl w:val="0"/>
        <w:numPr>
          <w:ilvl w:val="0"/>
          <w:numId w:val="2"/>
        </w:numPr>
        <w:tabs>
          <w:tab w:val="right" w:pos="9214"/>
        </w:tabs>
        <w:suppressAutoHyphens/>
        <w:spacing w:after="0" w:line="240" w:lineRule="auto"/>
        <w:jc w:val="right"/>
        <w:rPr>
          <w:rFonts w:ascii="Palatino Linotype" w:hAnsi="Palatino Linotype"/>
          <w:b/>
          <w:sz w:val="24"/>
          <w:szCs w:val="24"/>
        </w:rPr>
      </w:pPr>
      <w:proofErr w:type="spellStart"/>
      <w:r w:rsidRPr="00545ADF">
        <w:rPr>
          <w:rFonts w:ascii="Palatino Linotype" w:hAnsi="Palatino Linotype"/>
          <w:b/>
          <w:sz w:val="24"/>
          <w:szCs w:val="24"/>
        </w:rPr>
        <w:t>Klinikumi</w:t>
      </w:r>
      <w:proofErr w:type="spellEnd"/>
      <w:r w:rsidRPr="00545ADF">
        <w:rPr>
          <w:rFonts w:ascii="Palatino Linotype" w:hAnsi="Palatino Linotype"/>
          <w:b/>
          <w:sz w:val="24"/>
          <w:szCs w:val="24"/>
        </w:rPr>
        <w:t xml:space="preserve"> gyakorlat tantárgy</w:t>
      </w:r>
      <w:r w:rsidRPr="00FD7EE4">
        <w:rPr>
          <w:rFonts w:ascii="Palatino Linotype" w:hAnsi="Palatino Linotype"/>
          <w:b/>
          <w:sz w:val="24"/>
          <w:szCs w:val="24"/>
        </w:rPr>
        <w:tab/>
        <w:t>378 óra/ 376óra*</w:t>
      </w:r>
    </w:p>
    <w:p w:rsidR="00331106" w:rsidRPr="00FD7EE4" w:rsidRDefault="00331106">
      <w:pPr>
        <w:widowControl w:val="0"/>
        <w:suppressAutoHyphens/>
        <w:spacing w:after="0" w:line="240" w:lineRule="auto"/>
        <w:ind w:left="360"/>
        <w:jc w:val="right"/>
        <w:rPr>
          <w:rFonts w:ascii="Palatino Linotype" w:hAnsi="Palatino Linotype"/>
          <w:b/>
          <w:bCs/>
          <w:i/>
          <w:iCs/>
          <w:sz w:val="24"/>
          <w:szCs w:val="24"/>
        </w:rPr>
      </w:pPr>
      <w:r w:rsidRPr="00FD7EE4">
        <w:rPr>
          <w:rFonts w:ascii="Palatino Linotype" w:hAnsi="Palatino Linotype"/>
          <w:i/>
          <w:sz w:val="20"/>
          <w:szCs w:val="20"/>
        </w:rPr>
        <w:t>* 9-13. évfolyamon megszervezett képzés/13. és 14. évfolyamon megszervezett képzés</w:t>
      </w:r>
    </w:p>
    <w:p w:rsidR="00331106" w:rsidRPr="00FD7EE4" w:rsidRDefault="00331106">
      <w:pPr>
        <w:spacing w:after="0" w:line="240" w:lineRule="auto"/>
        <w:rPr>
          <w:rFonts w:ascii="Palatino Linotype" w:hAnsi="Palatino Linotype"/>
          <w:b/>
          <w:sz w:val="24"/>
          <w:szCs w:val="24"/>
        </w:rPr>
      </w:pPr>
    </w:p>
    <w:p w:rsidR="00331106" w:rsidRPr="00943C08" w:rsidRDefault="00331106">
      <w:pPr>
        <w:widowControl w:val="0"/>
        <w:suppressAutoHyphens/>
        <w:spacing w:after="0" w:line="240" w:lineRule="auto"/>
        <w:ind w:left="1276" w:firstLine="142"/>
        <w:rPr>
          <w:rFonts w:ascii="Palatino Linotype" w:hAnsi="Palatino Linotype"/>
          <w:b/>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A tantárgy tanításának célja</w:t>
      </w:r>
    </w:p>
    <w:p w:rsidR="00331106" w:rsidRDefault="00331106" w:rsidP="00943C08">
      <w:pPr>
        <w:spacing w:after="0" w:line="240" w:lineRule="auto"/>
        <w:ind w:left="567"/>
        <w:rPr>
          <w:rFonts w:ascii="Palatino Linotype" w:hAnsi="Palatino Linotype"/>
          <w:bCs/>
          <w:sz w:val="24"/>
          <w:szCs w:val="24"/>
        </w:rPr>
      </w:pPr>
      <w:r w:rsidRPr="00A87616">
        <w:rPr>
          <w:rFonts w:ascii="Palatino Linotype" w:hAnsi="Palatino Linotype"/>
          <w:bCs/>
          <w:sz w:val="24"/>
          <w:szCs w:val="24"/>
        </w:rPr>
        <w:t>A tantárgy tanításának keretében bemutatni a klinikai osztályok munkáját, munkarendjét. A beteg ellátási/ápolási folyamat végigkísérése. Diagnosztikai és terápiás eljárások megfigyelés, összefüggések elemzése.</w:t>
      </w:r>
    </w:p>
    <w:p w:rsidR="00331106" w:rsidRPr="00FD7EE4" w:rsidRDefault="00331106">
      <w:pPr>
        <w:spacing w:after="0" w:line="240" w:lineRule="auto"/>
        <w:rPr>
          <w:rFonts w:ascii="Palatino Linotype" w:hAnsi="Palatino Linotype"/>
          <w:b/>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Kapcsolódó közismereti, szakmai tartalmak</w:t>
      </w:r>
    </w:p>
    <w:p w:rsidR="00331106" w:rsidRDefault="00331106" w:rsidP="00943C08">
      <w:pPr>
        <w:spacing w:after="0" w:line="240" w:lineRule="auto"/>
        <w:ind w:left="567"/>
        <w:rPr>
          <w:rFonts w:ascii="Palatino Linotype" w:hAnsi="Palatino Linotype"/>
          <w:bCs/>
          <w:sz w:val="24"/>
          <w:szCs w:val="24"/>
        </w:rPr>
      </w:pPr>
      <w:r w:rsidRPr="00A87616">
        <w:rPr>
          <w:rFonts w:ascii="Palatino Linotype" w:hAnsi="Palatino Linotype"/>
          <w:bCs/>
          <w:sz w:val="24"/>
          <w:szCs w:val="24"/>
        </w:rPr>
        <w:t>Egészségügyi ellátórendszer.</w:t>
      </w:r>
    </w:p>
    <w:p w:rsidR="00331106" w:rsidRDefault="00331106" w:rsidP="00943C08">
      <w:pPr>
        <w:spacing w:after="0" w:line="240" w:lineRule="auto"/>
        <w:ind w:left="567"/>
        <w:rPr>
          <w:rFonts w:ascii="Palatino Linotype" w:hAnsi="Palatino Linotype"/>
          <w:bCs/>
          <w:sz w:val="24"/>
          <w:szCs w:val="24"/>
        </w:rPr>
      </w:pPr>
      <w:r w:rsidRPr="00A87616">
        <w:rPr>
          <w:rFonts w:ascii="Palatino Linotype" w:hAnsi="Palatino Linotype"/>
          <w:bCs/>
          <w:sz w:val="24"/>
          <w:szCs w:val="24"/>
        </w:rPr>
        <w:t>Népegészségügy.</w:t>
      </w:r>
    </w:p>
    <w:p w:rsidR="00331106" w:rsidRDefault="00331106" w:rsidP="00943C08">
      <w:pPr>
        <w:spacing w:after="0" w:line="240" w:lineRule="auto"/>
        <w:ind w:left="567"/>
        <w:rPr>
          <w:rFonts w:ascii="Palatino Linotype" w:hAnsi="Palatino Linotype"/>
          <w:bCs/>
          <w:sz w:val="24"/>
          <w:szCs w:val="24"/>
        </w:rPr>
      </w:pPr>
      <w:r w:rsidRPr="00A87616">
        <w:rPr>
          <w:rFonts w:ascii="Palatino Linotype" w:hAnsi="Palatino Linotype"/>
          <w:bCs/>
          <w:sz w:val="24"/>
          <w:szCs w:val="24"/>
        </w:rPr>
        <w:t>Egészségfejlesztés.</w:t>
      </w:r>
    </w:p>
    <w:p w:rsidR="00331106" w:rsidRDefault="00331106" w:rsidP="00943C08">
      <w:pPr>
        <w:spacing w:after="0" w:line="240" w:lineRule="auto"/>
        <w:ind w:left="567"/>
        <w:rPr>
          <w:rFonts w:ascii="Palatino Linotype" w:hAnsi="Palatino Linotype"/>
          <w:bCs/>
          <w:sz w:val="24"/>
          <w:szCs w:val="24"/>
        </w:rPr>
      </w:pPr>
      <w:r w:rsidRPr="00A87616">
        <w:rPr>
          <w:rFonts w:ascii="Palatino Linotype" w:hAnsi="Palatino Linotype"/>
          <w:bCs/>
          <w:sz w:val="24"/>
          <w:szCs w:val="24"/>
        </w:rPr>
        <w:t>Orvosi latin.</w:t>
      </w:r>
    </w:p>
    <w:p w:rsidR="00331106" w:rsidRDefault="00331106" w:rsidP="00943C08">
      <w:pPr>
        <w:spacing w:after="0" w:line="240" w:lineRule="auto"/>
        <w:ind w:left="567"/>
        <w:rPr>
          <w:rFonts w:ascii="Palatino Linotype" w:hAnsi="Palatino Linotype"/>
          <w:bCs/>
          <w:sz w:val="24"/>
          <w:szCs w:val="24"/>
        </w:rPr>
      </w:pPr>
      <w:r w:rsidRPr="00A87616">
        <w:rPr>
          <w:rFonts w:ascii="Palatino Linotype" w:hAnsi="Palatino Linotype"/>
          <w:bCs/>
          <w:sz w:val="24"/>
          <w:szCs w:val="24"/>
        </w:rPr>
        <w:t>Ápolástudomány.</w:t>
      </w:r>
    </w:p>
    <w:p w:rsidR="00331106" w:rsidRDefault="00331106" w:rsidP="00943C08">
      <w:pPr>
        <w:spacing w:after="0" w:line="240" w:lineRule="auto"/>
        <w:ind w:left="567"/>
        <w:rPr>
          <w:rFonts w:ascii="Palatino Linotype" w:hAnsi="Palatino Linotype"/>
          <w:bCs/>
          <w:sz w:val="24"/>
          <w:szCs w:val="24"/>
        </w:rPr>
      </w:pPr>
      <w:r w:rsidRPr="00A87616">
        <w:rPr>
          <w:rFonts w:ascii="Palatino Linotype" w:hAnsi="Palatino Linotype"/>
          <w:bCs/>
          <w:sz w:val="24"/>
          <w:szCs w:val="24"/>
        </w:rPr>
        <w:t>Csecsemő és kisgyermekgondozás.</w:t>
      </w:r>
    </w:p>
    <w:p w:rsidR="00331106" w:rsidRDefault="00331106" w:rsidP="00943C08">
      <w:pPr>
        <w:spacing w:after="0" w:line="240" w:lineRule="auto"/>
        <w:ind w:left="567"/>
        <w:rPr>
          <w:rFonts w:ascii="Palatino Linotype" w:hAnsi="Palatino Linotype"/>
          <w:bCs/>
          <w:sz w:val="24"/>
          <w:szCs w:val="24"/>
        </w:rPr>
      </w:pPr>
      <w:r w:rsidRPr="00A87616">
        <w:rPr>
          <w:rFonts w:ascii="Palatino Linotype" w:hAnsi="Palatino Linotype"/>
          <w:bCs/>
          <w:sz w:val="24"/>
          <w:szCs w:val="24"/>
        </w:rPr>
        <w:t>Betegmegfigyelés.</w:t>
      </w:r>
    </w:p>
    <w:p w:rsidR="00331106" w:rsidRPr="005E37C5" w:rsidRDefault="00331106" w:rsidP="00943C08">
      <w:pPr>
        <w:spacing w:after="0" w:line="240" w:lineRule="auto"/>
        <w:ind w:left="567"/>
        <w:rPr>
          <w:rFonts w:ascii="Palatino Linotype" w:hAnsi="Palatino Linotype"/>
          <w:bCs/>
          <w:sz w:val="24"/>
          <w:szCs w:val="24"/>
        </w:rPr>
      </w:pPr>
      <w:r w:rsidRPr="00A87616">
        <w:rPr>
          <w:rFonts w:ascii="Palatino Linotype" w:hAnsi="Palatino Linotype"/>
          <w:bCs/>
          <w:sz w:val="24"/>
          <w:szCs w:val="24"/>
        </w:rPr>
        <w:t>Ápolási beavatkozások</w:t>
      </w:r>
      <w:r w:rsidRPr="00091481">
        <w:rPr>
          <w:rFonts w:ascii="Palatino Linotype" w:hAnsi="Palatino Linotype"/>
          <w:bCs/>
          <w:sz w:val="24"/>
          <w:szCs w:val="24"/>
        </w:rPr>
        <w:t>.</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Klinikai ismeretek.</w:t>
      </w:r>
    </w:p>
    <w:p w:rsidR="00331106" w:rsidRPr="00FD7EE4" w:rsidRDefault="00331106">
      <w:pPr>
        <w:widowControl w:val="0"/>
        <w:suppressAutoHyphens/>
        <w:spacing w:after="0" w:line="240" w:lineRule="auto"/>
        <w:jc w:val="both"/>
        <w:rPr>
          <w:rFonts w:ascii="Palatino Linotype" w:hAnsi="Palatino Linotype"/>
          <w:kern w:val="2"/>
          <w:sz w:val="24"/>
          <w:szCs w:val="24"/>
          <w:lang w:eastAsia="hi-IN" w:bidi="hi-IN"/>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Pr>
          <w:rFonts w:ascii="Palatino Linotype" w:hAnsi="Palatino Linotype"/>
          <w:b/>
          <w:sz w:val="24"/>
          <w:szCs w:val="24"/>
        </w:rPr>
        <w:t xml:space="preserve">Témakörök </w:t>
      </w:r>
    </w:p>
    <w:p w:rsidR="00331106" w:rsidRPr="00FD7EE4" w:rsidRDefault="00331106">
      <w:pPr>
        <w:widowControl w:val="0"/>
        <w:suppressAutoHyphens/>
        <w:spacing w:after="0" w:line="240" w:lineRule="auto"/>
        <w:ind w:left="826"/>
        <w:rPr>
          <w:rFonts w:ascii="Palatino Linotype" w:hAnsi="Palatino Linotype"/>
          <w:b/>
          <w:bCs/>
          <w:iCs/>
          <w:sz w:val="24"/>
          <w:szCs w:val="24"/>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Belgyógyászati gyakorlat</w:t>
      </w:r>
      <w:r>
        <w:rPr>
          <w:rFonts w:ascii="Palatino Linotype" w:hAnsi="Palatino Linotype"/>
          <w:b/>
          <w:sz w:val="24"/>
          <w:szCs w:val="24"/>
        </w:rPr>
        <w:tab/>
      </w:r>
      <w:r>
        <w:rPr>
          <w:rFonts w:ascii="Palatino Linotype" w:hAnsi="Palatino Linotype"/>
          <w:b/>
          <w:i/>
          <w:sz w:val="24"/>
          <w:szCs w:val="24"/>
        </w:rPr>
        <w:t>98 óra (35 óra ÖGY)/88 óra (40 óra ÖGY)</w:t>
      </w:r>
    </w:p>
    <w:p w:rsidR="00331106" w:rsidRPr="00943C08"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A belgyógyászati osztály szervezeti felépítésének bemutatása.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Munka és tűzvédelmi szabályok.</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 beteg </w:t>
      </w:r>
      <w:proofErr w:type="spellStart"/>
      <w:r w:rsidRPr="00943C08">
        <w:rPr>
          <w:rFonts w:ascii="Palatino Linotype" w:hAnsi="Palatino Linotype"/>
          <w:sz w:val="24"/>
          <w:szCs w:val="24"/>
        </w:rPr>
        <w:t>kültakarójának</w:t>
      </w:r>
      <w:proofErr w:type="spellEnd"/>
      <w:r w:rsidRPr="00943C08">
        <w:rPr>
          <w:rFonts w:ascii="Palatino Linotype" w:hAnsi="Palatino Linotype"/>
          <w:sz w:val="24"/>
          <w:szCs w:val="24"/>
        </w:rPr>
        <w:t xml:space="preserve"> a megfigyelése.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beteg tudatának, tudatállapotának megfigyelése.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Kardinális tünetek: a pulzus, vérnyomás, testhőmérséklet, légzés megfigyelése.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testváladékokat megfigyelése és felfogása, mérése.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Vérvétel.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Vércukor meghatározás végzése gyorstesztekkel.</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Betegmegfigyelő monitorok alkalmazása: EKG, pulzus, légző, hő, </w:t>
      </w:r>
      <w:proofErr w:type="spellStart"/>
      <w:r w:rsidRPr="00943C08">
        <w:rPr>
          <w:rFonts w:ascii="Palatino Linotype" w:hAnsi="Palatino Linotype"/>
          <w:sz w:val="24"/>
          <w:szCs w:val="24"/>
        </w:rPr>
        <w:t>szaturáció</w:t>
      </w:r>
      <w:proofErr w:type="spellEnd"/>
      <w:r w:rsidRPr="00943C08">
        <w:rPr>
          <w:rFonts w:ascii="Palatino Linotype" w:hAnsi="Palatino Linotype"/>
          <w:sz w:val="24"/>
          <w:szCs w:val="24"/>
        </w:rPr>
        <w:t>.</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megfigyelések dokumentálása.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Betegvizsgálat megfigyelése.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Diagnosztikai beavatkozások megfigyelése.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különböző kórfolyamatok megfigyelése.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Előkészítés gyógyszereléshez, segédkezés a gyógyszerbevitelben.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Előkészítés injekciózáshoz és infúziós terápiához.</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Terápiás beavatkozások megfigyelése.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Ellátási folyamat kísérése.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Bekapcsolódás az ápolási/szakápolási folyamatba.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Az ápolási folyamat: felmérés, ápolási diagnózis, ápolási terv, az ápolás </w:t>
      </w:r>
      <w:r w:rsidRPr="00943C08">
        <w:rPr>
          <w:rFonts w:ascii="Palatino Linotype" w:hAnsi="Palatino Linotype"/>
          <w:sz w:val="24"/>
          <w:szCs w:val="24"/>
        </w:rPr>
        <w:lastRenderedPageBreak/>
        <w:t>kivitelezése, értékelés megfigyelés.</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ápolási dokumentáció vezetése.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Segédkezés a beteg ember szükségleteinek a kielégítésében: mozgás, pihenés, higiéné, táplálkozás, folyadékfelvétel, váladékok ürítése, légzés, esthőmérséklet, környezeti veszélyek elkerülése.</w:t>
      </w:r>
    </w:p>
    <w:p w:rsidR="00331106" w:rsidRPr="00943C08" w:rsidRDefault="00331106">
      <w:pPr>
        <w:spacing w:after="0" w:line="240" w:lineRule="auto"/>
        <w:rPr>
          <w:rFonts w:ascii="Palatino Linotype" w:eastAsia="Times New Roman" w:hAnsi="Palatino Linotype" w:cs="Tahoma"/>
          <w:i/>
          <w:color w:val="000000"/>
          <w:sz w:val="24"/>
          <w:szCs w:val="24"/>
          <w:lang w:eastAsia="hu-HU"/>
        </w:rPr>
      </w:pPr>
    </w:p>
    <w:p w:rsidR="00331106"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sidRPr="00E543CB">
        <w:rPr>
          <w:rFonts w:ascii="Palatino Linotype" w:hAnsi="Palatino Linotype"/>
          <w:b/>
          <w:sz w:val="24"/>
          <w:szCs w:val="24"/>
        </w:rPr>
        <w:t>Sebészeti gyakorlat</w:t>
      </w:r>
      <w:r w:rsidRPr="00943C08">
        <w:rPr>
          <w:rFonts w:ascii="Palatino Linotype" w:hAnsi="Palatino Linotype"/>
          <w:b/>
          <w:i/>
          <w:sz w:val="24"/>
          <w:szCs w:val="24"/>
        </w:rPr>
        <w:tab/>
      </w:r>
      <w:r w:rsidRPr="00E543CB">
        <w:rPr>
          <w:rFonts w:ascii="Palatino Linotype" w:hAnsi="Palatino Linotype"/>
          <w:b/>
          <w:i/>
          <w:sz w:val="24"/>
          <w:szCs w:val="24"/>
        </w:rPr>
        <w:t>98 óra (35 óra</w:t>
      </w:r>
      <w:r w:rsidRPr="00A87616">
        <w:rPr>
          <w:rFonts w:ascii="Palatino Linotype" w:hAnsi="Palatino Linotype"/>
          <w:b/>
          <w:i/>
          <w:sz w:val="24"/>
          <w:szCs w:val="24"/>
        </w:rPr>
        <w:t xml:space="preserve"> ÖGY) óra/ 88 óra (40 óra ÖGY)</w:t>
      </w:r>
      <w:r w:rsidRPr="00943C08">
        <w:rPr>
          <w:rFonts w:ascii="Palatino Linotype" w:hAnsi="Palatino Linotype"/>
          <w:b/>
          <w:i/>
          <w:sz w:val="24"/>
          <w:szCs w:val="24"/>
        </w:rPr>
        <w:t xml:space="preserv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sebészeti osztály szervezeti felépítésének bemutatása.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 és tűzvédelmi szabályok megismerése.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Sebellátás.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Kötözésben segédkezés.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Szövetegyesítő eljárások megfigyelése.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Sebváladékok megfigyelése. </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sidRPr="00FD7EE4">
        <w:rPr>
          <w:rFonts w:ascii="Palatino Linotype" w:hAnsi="Palatino Linotype"/>
          <w:sz w:val="24"/>
          <w:szCs w:val="24"/>
        </w:rPr>
        <w:t>Drének</w:t>
      </w:r>
      <w:proofErr w:type="spellEnd"/>
      <w:r w:rsidRPr="00FD7EE4">
        <w:rPr>
          <w:rFonts w:ascii="Palatino Linotype" w:hAnsi="Palatino Linotype"/>
          <w:sz w:val="24"/>
          <w:szCs w:val="24"/>
        </w:rPr>
        <w:t xml:space="preserve"> megfigyelése.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Műtétek.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műtő felszerelésének, eszközeinek a megismerése</w:t>
      </w:r>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Általános műtéti előkészítésben segédkezés.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Kissebészeti beavatkozások megfigyelése.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Egynapos sebészeti beavatkozások megfigyelése.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fájdalomcsillapítási eljárások megfigyelése.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Általános műtéti utókezelésben segédkezés.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Aszepszis/antiszepszis.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Kézfertőtlenítés.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Kötöző-kocsi eszközeinek fertőtlenítésében, sterilizálásában való közreműködés.</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beteg előkészítése képalkotó vizsgálatokhoz, endoszkópos beavatkozásához.</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testváladékokat megfigyelése és felfogása.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Vérvétel.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Előkészítés gyógyszereléshez, segédkezés a gyógyszerbevitelben.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Előkészítés injekciózáshoz és infúziós terápiához.</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Előkészítés és segédkezés a punkciók és </w:t>
      </w:r>
      <w:proofErr w:type="spellStart"/>
      <w:r w:rsidRPr="00943C08">
        <w:rPr>
          <w:rFonts w:ascii="Palatino Linotype" w:hAnsi="Palatino Linotype"/>
          <w:sz w:val="24"/>
          <w:szCs w:val="24"/>
        </w:rPr>
        <w:t>biopsziák</w:t>
      </w:r>
      <w:proofErr w:type="spellEnd"/>
      <w:r w:rsidRPr="00943C08">
        <w:rPr>
          <w:rFonts w:ascii="Palatino Linotype" w:hAnsi="Palatino Linotype"/>
          <w:sz w:val="24"/>
          <w:szCs w:val="24"/>
        </w:rPr>
        <w:t xml:space="preserve"> kivitelezésében.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Bekapcsolódás az ápolási/szakápolási folyamatba.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Közreműködés az ápolási folyamatban.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ápolási dokumentáció vezetése.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Segédkezés a beteg ember szükségleteinek a kielégítésében: </w:t>
      </w:r>
    </w:p>
    <w:p w:rsidR="00331106" w:rsidRPr="00943C08" w:rsidRDefault="00331106" w:rsidP="00943C08">
      <w:pPr>
        <w:widowControl w:val="0"/>
        <w:suppressAutoHyphens/>
        <w:spacing w:after="0" w:line="240" w:lineRule="auto"/>
        <w:ind w:left="709"/>
        <w:rPr>
          <w:rFonts w:ascii="Palatino Linotype" w:hAnsi="Palatino Linotype"/>
          <w:sz w:val="24"/>
          <w:szCs w:val="24"/>
        </w:rPr>
      </w:pPr>
      <w:proofErr w:type="gramStart"/>
      <w:r w:rsidRPr="00943C08">
        <w:rPr>
          <w:rFonts w:ascii="Palatino Linotype" w:hAnsi="Palatino Linotype"/>
          <w:sz w:val="24"/>
          <w:szCs w:val="24"/>
        </w:rPr>
        <w:t>mozgás</w:t>
      </w:r>
      <w:proofErr w:type="gramEnd"/>
      <w:r w:rsidRPr="00943C08">
        <w:rPr>
          <w:rFonts w:ascii="Palatino Linotype" w:hAnsi="Palatino Linotype"/>
          <w:sz w:val="24"/>
          <w:szCs w:val="24"/>
        </w:rPr>
        <w:t xml:space="preserve">, pihenés, higiéné, táplálkozás, folyadékfelvétel, váladékok ürítése, </w:t>
      </w:r>
    </w:p>
    <w:p w:rsidR="00331106" w:rsidRPr="00943C08" w:rsidRDefault="00331106" w:rsidP="00943C08">
      <w:pPr>
        <w:widowControl w:val="0"/>
        <w:suppressAutoHyphens/>
        <w:spacing w:after="0" w:line="240" w:lineRule="auto"/>
        <w:ind w:left="709"/>
        <w:rPr>
          <w:rFonts w:ascii="Palatino Linotype" w:hAnsi="Palatino Linotype"/>
          <w:sz w:val="24"/>
          <w:szCs w:val="24"/>
        </w:rPr>
      </w:pPr>
      <w:proofErr w:type="gramStart"/>
      <w:r w:rsidRPr="00943C08">
        <w:rPr>
          <w:rFonts w:ascii="Palatino Linotype" w:hAnsi="Palatino Linotype"/>
          <w:sz w:val="24"/>
          <w:szCs w:val="24"/>
        </w:rPr>
        <w:t>légzés</w:t>
      </w:r>
      <w:proofErr w:type="gramEnd"/>
      <w:r w:rsidRPr="00943C08">
        <w:rPr>
          <w:rFonts w:ascii="Palatino Linotype" w:hAnsi="Palatino Linotype"/>
          <w:sz w:val="24"/>
          <w:szCs w:val="24"/>
        </w:rPr>
        <w:t>, testhőmérséklet, környezeti veszélyek elkerülése.</w:t>
      </w:r>
    </w:p>
    <w:p w:rsidR="00331106" w:rsidRPr="00FD7EE4" w:rsidRDefault="00331106">
      <w:pPr>
        <w:widowControl w:val="0"/>
        <w:suppressAutoHyphens/>
        <w:spacing w:after="0" w:line="240" w:lineRule="auto"/>
        <w:rPr>
          <w:rFonts w:ascii="Palatino Linotype" w:hAnsi="Palatino Linotype"/>
          <w:b/>
          <w:sz w:val="24"/>
          <w:szCs w:val="24"/>
        </w:rPr>
      </w:pPr>
    </w:p>
    <w:p w:rsidR="00331106" w:rsidRPr="00943C08" w:rsidRDefault="00331106" w:rsidP="00943C08">
      <w:pPr>
        <w:pStyle w:val="Listaszerbekezds4"/>
        <w:numPr>
          <w:ilvl w:val="2"/>
          <w:numId w:val="2"/>
        </w:numPr>
        <w:tabs>
          <w:tab w:val="right" w:pos="9214"/>
        </w:tabs>
        <w:spacing w:after="0" w:line="240" w:lineRule="auto"/>
        <w:ind w:left="1418" w:hanging="709"/>
        <w:jc w:val="right"/>
        <w:rPr>
          <w:rFonts w:ascii="Palatino Linotype" w:hAnsi="Palatino Linotype"/>
          <w:b/>
          <w:sz w:val="24"/>
          <w:szCs w:val="24"/>
        </w:rPr>
      </w:pPr>
      <w:r w:rsidRPr="00FD7EE4">
        <w:rPr>
          <w:rFonts w:ascii="Palatino Linotype" w:hAnsi="Palatino Linotype"/>
          <w:b/>
          <w:sz w:val="24"/>
          <w:szCs w:val="24"/>
        </w:rPr>
        <w:t>Traumatológia gyakorlat</w:t>
      </w:r>
      <w:r w:rsidRPr="00FD7EE4">
        <w:rPr>
          <w:rFonts w:ascii="Palatino Linotype" w:hAnsi="Palatino Linotype"/>
          <w:b/>
          <w:sz w:val="24"/>
          <w:szCs w:val="24"/>
        </w:rPr>
        <w:tab/>
      </w:r>
      <w:r w:rsidRPr="00E543CB">
        <w:rPr>
          <w:rFonts w:ascii="Palatino Linotype" w:hAnsi="Palatino Linotype"/>
          <w:b/>
          <w:i/>
          <w:sz w:val="24"/>
          <w:szCs w:val="24"/>
        </w:rPr>
        <w:t>35 óra/40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traumatológiai osztály szervezeti felépítésének bemutatása.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 és tűzvédelmi szabályok megismerése.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Sérültek fogadása, első vizsgálata.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sebkötözések </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lastRenderedPageBreak/>
        <w:t>Sebek dezinficiálása.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Típuskötések alkalmazása.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Kötözések a fejen és a nyakon, kötözések a mellkason.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Has-, lágyék- és gáttáji kötözések.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Kötözések az alsó és felső végtagon.</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Csonttörések ellátása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Rögzítő kötések, gipszelések.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törések vértelen helyretétele, </w:t>
      </w:r>
      <w:proofErr w:type="spellStart"/>
      <w:r w:rsidRPr="00FD7EE4">
        <w:rPr>
          <w:rFonts w:ascii="Palatino Linotype" w:hAnsi="Palatino Linotype"/>
          <w:sz w:val="24"/>
          <w:szCs w:val="24"/>
        </w:rPr>
        <w:t>repoz</w:t>
      </w:r>
      <w:r>
        <w:rPr>
          <w:rFonts w:ascii="Palatino Linotype" w:hAnsi="Palatino Linotype"/>
          <w:sz w:val="24"/>
          <w:szCs w:val="24"/>
        </w:rPr>
        <w:t>i</w:t>
      </w:r>
      <w:r w:rsidRPr="00FD7EE4">
        <w:rPr>
          <w:rFonts w:ascii="Palatino Linotype" w:hAnsi="Palatino Linotype"/>
          <w:sz w:val="24"/>
          <w:szCs w:val="24"/>
        </w:rPr>
        <w:t>ció</w:t>
      </w:r>
      <w:proofErr w:type="spellEnd"/>
      <w:r w:rsidRPr="00FD7EE4">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rPr>
      </w:pPr>
      <w:r w:rsidRPr="00943C08">
        <w:rPr>
          <w:rFonts w:ascii="Palatino Linotype" w:hAnsi="Palatino Linotype"/>
          <w:sz w:val="24"/>
          <w:szCs w:val="24"/>
        </w:rPr>
        <w:t xml:space="preserve">Gipszelés gyakorlati alapjai, gipszkötések fajtái.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Gipszelési technikák, gipszkötések előkészítése. </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sidRPr="00FD7EE4">
        <w:rPr>
          <w:rFonts w:ascii="Palatino Linotype" w:hAnsi="Palatino Linotype"/>
          <w:sz w:val="24"/>
          <w:szCs w:val="24"/>
        </w:rPr>
        <w:t>Extenzió</w:t>
      </w:r>
      <w:proofErr w:type="spellEnd"/>
      <w:r w:rsidRPr="00FD7EE4">
        <w:rPr>
          <w:rFonts w:ascii="Palatino Linotype" w:hAnsi="Palatino Linotype"/>
          <w:sz w:val="24"/>
          <w:szCs w:val="24"/>
        </w:rPr>
        <w:t xml:space="preserve"> felhelyezésének megfigyelése. </w:t>
      </w:r>
    </w:p>
    <w:p w:rsidR="00331106"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Előkészítés gyógyszereléshez, segédkezés a gyógyszerbevitelben.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Előkészítés injekciózáshoz és infúziós terápiához.</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Előkészítés vércsoport meghatározáshoz.</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 testváladékok megfigyelése és felfogása.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Vérvétel.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Súlyos sérült ellátásának megfigyelése, </w:t>
      </w:r>
      <w:proofErr w:type="spellStart"/>
      <w:r w:rsidRPr="00FD7EE4">
        <w:rPr>
          <w:rFonts w:ascii="Palatino Linotype" w:hAnsi="Palatino Linotype"/>
          <w:sz w:val="24"/>
          <w:szCs w:val="24"/>
        </w:rPr>
        <w:t>sokktalanítás</w:t>
      </w:r>
      <w:proofErr w:type="spellEnd"/>
      <w:r w:rsidRPr="00FD7EE4">
        <w:rPr>
          <w:rFonts w:ascii="Palatino Linotype" w:hAnsi="Palatino Linotype"/>
          <w:sz w:val="24"/>
          <w:szCs w:val="24"/>
        </w:rPr>
        <w:t>.</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Bekapcsolódás az ápolási/szakápolási folyamatba.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Közreműködés az ápolási folyamatban.</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Az ápolási dokumentáció vezetése.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Segédkezés a beteg ember szükségleteinek a kielégítésében: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 xml:space="preserve">Mozgás, pihenés, higiéné.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Táplálkozás, folyadékfelvétel, váladékok ürítése.</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943C08">
        <w:rPr>
          <w:rFonts w:ascii="Palatino Linotype" w:hAnsi="Palatino Linotype"/>
          <w:sz w:val="24"/>
          <w:szCs w:val="24"/>
        </w:rPr>
        <w:t>Légzés, testhőmérséklet, környezeti veszélyek elkerülése.</w:t>
      </w:r>
    </w:p>
    <w:p w:rsidR="00331106" w:rsidRPr="00FD7EE4" w:rsidRDefault="00331106">
      <w:pPr>
        <w:spacing w:after="0" w:line="240" w:lineRule="auto"/>
        <w:rPr>
          <w:rFonts w:ascii="Palatino Linotype" w:hAnsi="Palatino Linotype"/>
          <w:sz w:val="24"/>
          <w:szCs w:val="24"/>
        </w:rPr>
      </w:pPr>
    </w:p>
    <w:p w:rsidR="00331106" w:rsidRDefault="00331106" w:rsidP="00943C08">
      <w:pPr>
        <w:pStyle w:val="Listaszerbekezds4"/>
        <w:numPr>
          <w:ilvl w:val="2"/>
          <w:numId w:val="2"/>
        </w:numPr>
        <w:spacing w:after="0" w:line="240" w:lineRule="auto"/>
        <w:rPr>
          <w:rFonts w:ascii="Palatino Linotype" w:hAnsi="Palatino Linotype"/>
          <w:b/>
          <w:sz w:val="24"/>
          <w:szCs w:val="24"/>
        </w:rPr>
      </w:pPr>
      <w:r w:rsidRPr="00FD7EE4">
        <w:rPr>
          <w:rFonts w:ascii="Palatino Linotype" w:hAnsi="Palatino Linotype"/>
          <w:b/>
          <w:sz w:val="24"/>
          <w:szCs w:val="24"/>
        </w:rPr>
        <w:t>Csecsemő és gyermekosztályos gyakorlat</w:t>
      </w:r>
    </w:p>
    <w:p w:rsidR="00331106" w:rsidRPr="00FD7EE4" w:rsidRDefault="00331106">
      <w:pPr>
        <w:tabs>
          <w:tab w:val="right" w:pos="9214"/>
        </w:tabs>
        <w:spacing w:after="0" w:line="240" w:lineRule="auto"/>
        <w:rPr>
          <w:rFonts w:cs="Tahoma"/>
          <w:i/>
          <w:color w:val="333333"/>
          <w:shd w:val="clear" w:color="auto" w:fill="FFFFFF"/>
        </w:rPr>
      </w:pPr>
      <w:r w:rsidRPr="00FD7EE4">
        <w:rPr>
          <w:rFonts w:ascii="Palatino Linotype" w:hAnsi="Palatino Linotype"/>
          <w:b/>
          <w:sz w:val="24"/>
          <w:szCs w:val="24"/>
        </w:rPr>
        <w:tab/>
      </w:r>
      <w:r w:rsidRPr="00FD7EE4">
        <w:rPr>
          <w:rFonts w:ascii="Palatino Linotype" w:hAnsi="Palatino Linotype"/>
          <w:b/>
          <w:i/>
          <w:sz w:val="24"/>
          <w:szCs w:val="24"/>
        </w:rPr>
        <w:t>42 óra (35 óra ÖGY) óra/ 40 óra (40 óra ÖGY)</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osztály szervezeti felépítésének bemutatása.</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Munka és tűzvédelmi szabályok megismerése</w:t>
      </w:r>
      <w:r w:rsidRPr="00943C08">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Csecsemő osztályos gyakorlat.</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újszülött életjelenségeinek megfigyelése.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Koraszülöttség jeleinek és a fejlődési rendellenességek felismerése.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Megfigyelés: </w:t>
      </w:r>
      <w:proofErr w:type="spellStart"/>
      <w:r w:rsidRPr="00FD7EE4">
        <w:rPr>
          <w:rFonts w:ascii="Palatino Linotype" w:hAnsi="Palatino Linotype"/>
          <w:sz w:val="24"/>
          <w:szCs w:val="24"/>
        </w:rPr>
        <w:t>turgor</w:t>
      </w:r>
      <w:proofErr w:type="spellEnd"/>
      <w:r w:rsidRPr="00FD7EE4">
        <w:rPr>
          <w:rFonts w:ascii="Palatino Linotype" w:hAnsi="Palatino Linotype"/>
          <w:sz w:val="24"/>
          <w:szCs w:val="24"/>
        </w:rPr>
        <w:t>, mozgás, köldök, kutacsok, nyálkahártyák (</w:t>
      </w:r>
      <w:proofErr w:type="spellStart"/>
      <w:r w:rsidRPr="00FD7EE4">
        <w:rPr>
          <w:rFonts w:ascii="Palatino Linotype" w:hAnsi="Palatino Linotype"/>
          <w:sz w:val="24"/>
          <w:szCs w:val="24"/>
        </w:rPr>
        <w:t>Apgar</w:t>
      </w:r>
      <w:proofErr w:type="spellEnd"/>
      <w:r w:rsidRPr="00FD7EE4">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Fekvési módok, alvás és alvási szokások, a sírás megfigyelése.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Szoptatás és táplálás.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Székletürítés és vizeletürítés megfigyelése.</w:t>
      </w:r>
      <w:r>
        <w:rPr>
          <w:rFonts w:ascii="Palatino Linotype" w:hAnsi="Palatino Linotype"/>
          <w:sz w:val="24"/>
          <w:szCs w:val="24"/>
        </w:rPr>
        <w:t xml:space="preserve">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Testtömeg és testarányok mérése.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Csecsemők állapotváltozásainak felismerése.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Gyermekosztályos gyakorlat</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Az arc és testtájak, testarányok, mozgás megfigyelése, testsúly mérése.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Kardinális tünetek mérése, megfigyelése.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gyermek tudatának és magatartásának megfigyelése.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Érzékszervek működésének megfigyelése.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lastRenderedPageBreak/>
        <w:t xml:space="preserve">Köhögés és köpet megfigyelése.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Hányás és </w:t>
      </w:r>
      <w:proofErr w:type="gramStart"/>
      <w:r w:rsidRPr="00FD7EE4">
        <w:rPr>
          <w:rFonts w:ascii="Palatino Linotype" w:hAnsi="Palatino Linotype"/>
          <w:sz w:val="24"/>
          <w:szCs w:val="24"/>
        </w:rPr>
        <w:t>hányadék</w:t>
      </w:r>
      <w:proofErr w:type="gramEnd"/>
      <w:r w:rsidRPr="00FD7EE4">
        <w:rPr>
          <w:rFonts w:ascii="Palatino Linotype" w:hAnsi="Palatino Linotype"/>
          <w:sz w:val="24"/>
          <w:szCs w:val="24"/>
        </w:rPr>
        <w:t xml:space="preserve"> megfigyelése.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Bevitt és ürített folyadék mennyiségének megfigyelése.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gyermekek állapotváltozásainak felismerése.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gyermek elhanyagolásának illetve bántalmazásának felismerése. </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Betegmegfigyelő monitorok alkalmazása a gyermekápolásban.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Csecsemő és gyermekosztályon egyaránt végzendő ápolási feladatok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Ágyazás, beteg fektetése, mobilizálása, kényelmi eszközök alkalmazása.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Pihenés feltételeinek biztosítása.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Beteg környezetének higiénéje.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Fürdetés, szájápolás, hajmosás, körömápolás, bőrápolás, bőrvédelem.</w:t>
      </w:r>
    </w:p>
    <w:p w:rsidR="00331106" w:rsidRPr="00943C08"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Etetés eszközeinek előkészítése, használata, szondatáplálás.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Előkészítés vizithez, a beteg tartása-fogása vizsgálatokhoz.</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 megfigyelt és a mért paraméterek dokumentálása.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Kapcsolat a szülőkkel.</w:t>
      </w:r>
    </w:p>
    <w:p w:rsidR="00331106" w:rsidRPr="00FD7EE4" w:rsidRDefault="00331106">
      <w:pPr>
        <w:pStyle w:val="Listaszerbekezds4"/>
        <w:spacing w:after="0" w:line="240" w:lineRule="auto"/>
        <w:ind w:left="1342"/>
        <w:rPr>
          <w:rFonts w:ascii="Palatino Linotype" w:hAnsi="Palatino Linotype"/>
          <w:b/>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sidRPr="00A87616">
        <w:rPr>
          <w:rFonts w:ascii="Palatino Linotype" w:hAnsi="Palatino Linotype"/>
          <w:b/>
          <w:i/>
          <w:sz w:val="24"/>
          <w:szCs w:val="24"/>
        </w:rPr>
        <w:t>A képzés javasolt helyszíne (ajánlás)</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Belgyógyászati osztály.</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Sebészeti osztály.</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Traumatológia.</w:t>
      </w:r>
    </w:p>
    <w:p w:rsidR="00331106" w:rsidRDefault="00331106" w:rsidP="00943C08">
      <w:pPr>
        <w:spacing w:after="0" w:line="240" w:lineRule="auto"/>
        <w:ind w:left="567"/>
        <w:rPr>
          <w:rFonts w:ascii="Palatino Linotype" w:hAnsi="Palatino Linotype"/>
          <w:bCs/>
          <w:sz w:val="24"/>
          <w:szCs w:val="24"/>
        </w:rPr>
      </w:pPr>
      <w:r>
        <w:rPr>
          <w:rFonts w:ascii="Palatino Linotype" w:hAnsi="Palatino Linotype"/>
          <w:bCs/>
          <w:sz w:val="24"/>
          <w:szCs w:val="24"/>
        </w:rPr>
        <w:t>Csecsemő és gyermekosztály.</w:t>
      </w:r>
    </w:p>
    <w:p w:rsidR="00331106" w:rsidRPr="00FD7EE4" w:rsidRDefault="00331106">
      <w:pPr>
        <w:spacing w:after="0" w:line="240" w:lineRule="auto"/>
        <w:jc w:val="both"/>
        <w:rPr>
          <w:rFonts w:ascii="Palatino Linotype" w:hAnsi="Palatino Linotype"/>
          <w:b/>
          <w:bCs/>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sidRPr="00091481">
        <w:rPr>
          <w:rFonts w:ascii="Palatino Linotype" w:hAnsi="Palatino Linotype"/>
          <w:b/>
          <w:i/>
          <w:sz w:val="24"/>
          <w:szCs w:val="24"/>
        </w:rPr>
        <w:t xml:space="preserve">A </w:t>
      </w:r>
      <w:r w:rsidRPr="005E37C5">
        <w:rPr>
          <w:rFonts w:ascii="Palatino Linotype" w:hAnsi="Palatino Linotype"/>
          <w:b/>
          <w:i/>
          <w:sz w:val="24"/>
          <w:szCs w:val="24"/>
        </w:rPr>
        <w:t>tantárgy elsajátítása során alkalmazható sajátos módszerek, tanulói tevékenységformák (ajánlás)</w:t>
      </w:r>
    </w:p>
    <w:p w:rsidR="00331106" w:rsidRPr="00FD7EE4" w:rsidRDefault="00331106">
      <w:pPr>
        <w:widowControl w:val="0"/>
        <w:suppressAutoHyphens/>
        <w:spacing w:after="0" w:line="240" w:lineRule="auto"/>
        <w:ind w:left="826"/>
        <w:rPr>
          <w:rFonts w:ascii="Palatino Linotype" w:hAnsi="Palatino Linotype"/>
          <w:b/>
          <w:bCs/>
          <w:i/>
          <w:sz w:val="24"/>
          <w:szCs w:val="24"/>
        </w:rPr>
      </w:pPr>
    </w:p>
    <w:p w:rsidR="00331106" w:rsidRDefault="00331106" w:rsidP="00943C08">
      <w:pPr>
        <w:pStyle w:val="Listaszerbekezds4"/>
        <w:widowControl w:val="0"/>
        <w:numPr>
          <w:ilvl w:val="2"/>
          <w:numId w:val="2"/>
        </w:numPr>
        <w:suppressAutoHyphens/>
        <w:spacing w:after="0" w:line="240" w:lineRule="auto"/>
        <w:rPr>
          <w:rFonts w:ascii="Palatino Linotype" w:hAnsi="Palatino Linotype"/>
          <w:b/>
          <w:i/>
          <w:sz w:val="24"/>
          <w:szCs w:val="24"/>
        </w:rPr>
      </w:pPr>
      <w:r w:rsidRPr="00FD7EE4">
        <w:rPr>
          <w:rFonts w:ascii="Palatino Linotype" w:hAnsi="Palatino Linotype"/>
          <w:b/>
          <w:bCs/>
          <w:i/>
          <w:sz w:val="24"/>
          <w:szCs w:val="24"/>
        </w:rPr>
        <w:t>A tantárgy elsajátítása során alkalmazható sajátos módszerek (ajánlás)</w:t>
      </w:r>
    </w:p>
    <w:p w:rsidR="00331106" w:rsidRPr="00FD7EE4" w:rsidRDefault="00331106">
      <w:pPr>
        <w:widowControl w:val="0"/>
        <w:suppressAutoHyphens/>
        <w:spacing w:after="0" w:line="240" w:lineRule="auto"/>
        <w:ind w:left="826"/>
        <w:rPr>
          <w:rFonts w:ascii="Palatino Linotype" w:hAnsi="Palatino Linotype"/>
          <w:b/>
          <w:i/>
          <w:sz w:val="24"/>
          <w:szCs w:val="24"/>
        </w:rPr>
      </w:pPr>
    </w:p>
    <w:p w:rsidR="00331106" w:rsidRDefault="00331106" w:rsidP="00943C08">
      <w:pPr>
        <w:pStyle w:val="Listaszerbekezds4"/>
        <w:widowControl w:val="0"/>
        <w:numPr>
          <w:ilvl w:val="2"/>
          <w:numId w:val="2"/>
        </w:numPr>
        <w:suppressAutoHyphens/>
        <w:spacing w:after="0" w:line="240" w:lineRule="auto"/>
        <w:rPr>
          <w:rFonts w:ascii="Palatino Linotype" w:hAnsi="Palatino Linotype"/>
          <w:b/>
          <w:bCs/>
          <w:i/>
          <w:sz w:val="24"/>
          <w:szCs w:val="24"/>
        </w:rPr>
      </w:pPr>
      <w:r w:rsidRPr="00FD7EE4">
        <w:rPr>
          <w:rFonts w:ascii="Palatino Linotype" w:hAnsi="Palatino Linotype"/>
          <w:b/>
          <w:bCs/>
          <w:i/>
          <w:sz w:val="24"/>
          <w:szCs w:val="24"/>
        </w:rPr>
        <w:t>A tantárgy elsajátítása során alkalmazható tanulói tevékenységformák (ajánlás)</w:t>
      </w:r>
    </w:p>
    <w:p w:rsidR="00331106" w:rsidRPr="00FD7EE4" w:rsidRDefault="00331106">
      <w:pPr>
        <w:widowControl w:val="0"/>
        <w:suppressAutoHyphens/>
        <w:spacing w:after="0" w:line="240" w:lineRule="auto"/>
        <w:ind w:left="826"/>
        <w:rPr>
          <w:rFonts w:ascii="Palatino Linotype" w:hAnsi="Palatino Linotype"/>
          <w:b/>
          <w:i/>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A87616">
        <w:rPr>
          <w:rFonts w:ascii="Palatino Linotype" w:hAnsi="Palatino Linotype"/>
          <w:b/>
          <w:sz w:val="24"/>
          <w:szCs w:val="24"/>
        </w:rPr>
        <w:t>A tantárgy értékelésének módja</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A nemzeti köznevelésről szóló 2011. évi CXC. törvény. 54. § (2) a) pontja szerinti értékeléssel.</w:t>
      </w:r>
    </w:p>
    <w:p w:rsidR="00331106" w:rsidRPr="00FD7EE4" w:rsidRDefault="00331106">
      <w:pPr>
        <w:autoSpaceDE w:val="0"/>
        <w:autoSpaceDN w:val="0"/>
        <w:adjustRightInd w:val="0"/>
        <w:spacing w:after="0" w:line="240" w:lineRule="auto"/>
        <w:jc w:val="both"/>
        <w:rPr>
          <w:rFonts w:ascii="Palatino Linotype" w:hAnsi="Palatino Linotype"/>
          <w:bCs/>
        </w:rPr>
      </w:pPr>
    </w:p>
    <w:p w:rsidR="00331106" w:rsidRPr="00FD7EE4" w:rsidRDefault="00331106">
      <w:pPr>
        <w:widowControl w:val="0"/>
        <w:suppressAutoHyphens/>
        <w:spacing w:after="0" w:line="240" w:lineRule="auto"/>
        <w:rPr>
          <w:rFonts w:ascii="Palatino Linotype" w:hAnsi="Palatino Linotype"/>
          <w:b/>
          <w:bCs/>
          <w:sz w:val="24"/>
          <w:szCs w:val="24"/>
        </w:rPr>
      </w:pPr>
    </w:p>
    <w:p w:rsidR="00331106" w:rsidRPr="00FD7EE4" w:rsidRDefault="00331106">
      <w:pPr>
        <w:widowControl w:val="0"/>
        <w:suppressAutoHyphens/>
        <w:spacing w:after="0" w:line="240" w:lineRule="auto"/>
        <w:rPr>
          <w:rFonts w:ascii="Palatino Linotype" w:hAnsi="Palatino Linotype"/>
          <w:b/>
          <w:bCs/>
          <w:sz w:val="24"/>
          <w:szCs w:val="24"/>
        </w:rPr>
      </w:pPr>
    </w:p>
    <w:p w:rsidR="00331106" w:rsidRPr="00FD7EE4" w:rsidRDefault="00331106">
      <w:pPr>
        <w:widowControl w:val="0"/>
        <w:suppressAutoHyphens/>
        <w:spacing w:after="0" w:line="240" w:lineRule="auto"/>
        <w:rPr>
          <w:rFonts w:ascii="Palatino Linotype" w:hAnsi="Palatino Linotype"/>
          <w:b/>
          <w:bCs/>
          <w:sz w:val="24"/>
          <w:szCs w:val="24"/>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br w:type="page"/>
      </w:r>
    </w:p>
    <w:p w:rsidR="00331106" w:rsidRPr="00FD7EE4" w:rsidRDefault="00331106">
      <w:pPr>
        <w:spacing w:after="0" w:line="240" w:lineRule="auto"/>
        <w:ind w:left="30"/>
        <w:jc w:val="center"/>
        <w:rPr>
          <w:rFonts w:ascii="Palatino Linotype" w:hAnsi="Palatino Linotype"/>
          <w:b/>
          <w:bCs/>
          <w:sz w:val="44"/>
          <w:szCs w:val="44"/>
        </w:rPr>
      </w:pPr>
    </w:p>
    <w:p w:rsidR="00331106" w:rsidRPr="00FD7EE4" w:rsidRDefault="00331106">
      <w:pPr>
        <w:spacing w:after="0" w:line="240" w:lineRule="auto"/>
        <w:ind w:left="30"/>
        <w:jc w:val="center"/>
        <w:rPr>
          <w:rFonts w:ascii="Palatino Linotype" w:hAnsi="Palatino Linotype"/>
          <w:b/>
          <w:bCs/>
          <w:sz w:val="44"/>
          <w:szCs w:val="44"/>
        </w:rPr>
      </w:pPr>
    </w:p>
    <w:p w:rsidR="00331106" w:rsidRPr="00FD7EE4" w:rsidRDefault="00331106">
      <w:pPr>
        <w:spacing w:after="0" w:line="240" w:lineRule="auto"/>
        <w:ind w:left="30"/>
        <w:jc w:val="center"/>
        <w:rPr>
          <w:rFonts w:ascii="Palatino Linotype" w:hAnsi="Palatino Linotype"/>
          <w:b/>
          <w:bCs/>
          <w:sz w:val="44"/>
          <w:szCs w:val="44"/>
        </w:rPr>
      </w:pPr>
    </w:p>
    <w:p w:rsidR="00331106" w:rsidRPr="00FD7EE4" w:rsidRDefault="00331106">
      <w:pPr>
        <w:spacing w:after="0" w:line="240" w:lineRule="auto"/>
        <w:ind w:left="30"/>
        <w:jc w:val="center"/>
        <w:rPr>
          <w:rFonts w:ascii="Palatino Linotype" w:hAnsi="Palatino Linotype"/>
          <w:b/>
          <w:bCs/>
          <w:sz w:val="44"/>
          <w:szCs w:val="44"/>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A</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11156-12 azonosító számú</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 xml:space="preserve">Gyógyszerkészítés, </w:t>
      </w:r>
      <w:proofErr w:type="spellStart"/>
      <w:r w:rsidRPr="00FD7EE4">
        <w:rPr>
          <w:rFonts w:ascii="Palatino Linotype" w:hAnsi="Palatino Linotype"/>
          <w:b/>
          <w:sz w:val="44"/>
          <w:szCs w:val="44"/>
          <w:lang w:eastAsia="hu-HU"/>
        </w:rPr>
        <w:t>gyógyszer</w:t>
      </w:r>
      <w:r>
        <w:rPr>
          <w:rFonts w:ascii="Palatino Linotype" w:hAnsi="Palatino Linotype"/>
          <w:b/>
          <w:sz w:val="44"/>
          <w:szCs w:val="44"/>
          <w:lang w:eastAsia="hu-HU"/>
        </w:rPr>
        <w:t>technológia</w:t>
      </w:r>
      <w:proofErr w:type="spellEnd"/>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roofErr w:type="gramStart"/>
      <w:r>
        <w:rPr>
          <w:rFonts w:ascii="Palatino Linotype" w:hAnsi="Palatino Linotype"/>
          <w:b/>
          <w:sz w:val="44"/>
          <w:szCs w:val="44"/>
          <w:lang w:eastAsia="hu-HU"/>
        </w:rPr>
        <w:t>megnevezésű</w:t>
      </w:r>
      <w:proofErr w:type="gramEnd"/>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rsidP="00517750">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szakmai</w:t>
      </w:r>
      <w:proofErr w:type="gramEnd"/>
      <w:r>
        <w:rPr>
          <w:rFonts w:ascii="Palatino Linotype" w:hAnsi="Palatino Linotype"/>
          <w:b/>
          <w:sz w:val="44"/>
          <w:szCs w:val="44"/>
        </w:rPr>
        <w:t xml:space="preserve"> követelménymodul</w:t>
      </w:r>
    </w:p>
    <w:p w:rsidR="00331106" w:rsidRPr="00FD7EE4" w:rsidRDefault="00331106">
      <w:pPr>
        <w:spacing w:after="0" w:line="240" w:lineRule="auto"/>
        <w:ind w:left="-15"/>
        <w:jc w:val="center"/>
        <w:rPr>
          <w:rFonts w:ascii="Palatino Linotype" w:hAnsi="Palatino Linotype"/>
          <w:b/>
          <w:sz w:val="44"/>
          <w:szCs w:val="44"/>
        </w:rPr>
      </w:pPr>
    </w:p>
    <w:p w:rsidR="00331106" w:rsidRPr="00FD7EE4" w:rsidRDefault="00331106">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tantárgyai</w:t>
      </w:r>
      <w:proofErr w:type="gramEnd"/>
      <w:r>
        <w:rPr>
          <w:rFonts w:ascii="Palatino Linotype" w:hAnsi="Palatino Linotype"/>
          <w:b/>
          <w:sz w:val="44"/>
          <w:szCs w:val="44"/>
        </w:rPr>
        <w:t>, témakörei</w:t>
      </w:r>
    </w:p>
    <w:p w:rsidR="00331106" w:rsidRPr="00FD7EE4" w:rsidRDefault="00331106">
      <w:pPr>
        <w:spacing w:after="0" w:line="240" w:lineRule="auto"/>
        <w:ind w:left="-15"/>
        <w:jc w:val="center"/>
        <w:rPr>
          <w:rFonts w:ascii="Palatino Linotype" w:hAnsi="Palatino Linotype"/>
          <w:b/>
          <w:sz w:val="44"/>
          <w:szCs w:val="44"/>
        </w:rPr>
      </w:pPr>
    </w:p>
    <w:p w:rsidR="00331106" w:rsidRPr="00FD7EE4" w:rsidRDefault="00331106">
      <w:pPr>
        <w:spacing w:after="0" w:line="240" w:lineRule="auto"/>
        <w:ind w:left="-15"/>
        <w:jc w:val="center"/>
        <w:rPr>
          <w:rFonts w:ascii="Palatino Linotype" w:hAnsi="Palatino Linotype"/>
          <w:b/>
          <w:sz w:val="44"/>
          <w:szCs w:val="44"/>
        </w:rPr>
        <w:sectPr w:rsidR="00331106" w:rsidRPr="00FD7EE4" w:rsidSect="0031038C">
          <w:footerReference w:type="default" r:id="rId9"/>
          <w:pgSz w:w="11906" w:h="16838"/>
          <w:pgMar w:top="1417" w:right="1133" w:bottom="1417" w:left="1560" w:header="708" w:footer="708" w:gutter="0"/>
          <w:cols w:space="708"/>
          <w:docGrid w:linePitch="360"/>
        </w:sectPr>
      </w:pPr>
    </w:p>
    <w:p w:rsidR="00331106" w:rsidRPr="00FD7EE4" w:rsidRDefault="00331106">
      <w:pPr>
        <w:widowControl w:val="0"/>
        <w:suppressAutoHyphens/>
        <w:spacing w:after="0" w:line="240" w:lineRule="auto"/>
        <w:jc w:val="both"/>
        <w:rPr>
          <w:rFonts w:ascii="Palatino Linotype" w:hAnsi="Palatino Linotype"/>
          <w:b/>
          <w:bCs/>
          <w:sz w:val="24"/>
          <w:szCs w:val="24"/>
        </w:rPr>
      </w:pPr>
      <w:r>
        <w:rPr>
          <w:rFonts w:ascii="Palatino Linotype" w:hAnsi="Palatino Linotype"/>
          <w:b/>
          <w:bCs/>
          <w:sz w:val="24"/>
          <w:szCs w:val="24"/>
        </w:rPr>
        <w:lastRenderedPageBreak/>
        <w:t xml:space="preserve">11156-12 azonosító számú Gyógyszerkészítés, </w:t>
      </w:r>
      <w:proofErr w:type="spellStart"/>
      <w:r>
        <w:rPr>
          <w:rFonts w:ascii="Palatino Linotype" w:hAnsi="Palatino Linotype"/>
          <w:b/>
          <w:bCs/>
          <w:sz w:val="24"/>
          <w:szCs w:val="24"/>
        </w:rPr>
        <w:t>gyógyszertechnológia</w:t>
      </w:r>
      <w:proofErr w:type="spellEnd"/>
      <w:r>
        <w:rPr>
          <w:rFonts w:ascii="Palatino Linotype" w:hAnsi="Palatino Linotype"/>
          <w:b/>
          <w:bCs/>
          <w:sz w:val="24"/>
          <w:szCs w:val="24"/>
        </w:rPr>
        <w:t xml:space="preserve"> </w:t>
      </w:r>
      <w:r>
        <w:rPr>
          <w:rFonts w:ascii="Palatino Linotype" w:hAnsi="Palatino Linotype"/>
          <w:b/>
          <w:sz w:val="24"/>
          <w:szCs w:val="24"/>
        </w:rPr>
        <w:t xml:space="preserve">megnevezésű szakmai követelménymodulhoz tartozó tantárgyak és témakörök oktatása során fejlesztendő kompetenciák </w:t>
      </w:r>
    </w:p>
    <w:tbl>
      <w:tblPr>
        <w:tblW w:w="117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20"/>
        <w:gridCol w:w="575"/>
        <w:gridCol w:w="478"/>
        <w:gridCol w:w="75"/>
        <w:gridCol w:w="572"/>
        <w:gridCol w:w="426"/>
        <w:gridCol w:w="533"/>
        <w:gridCol w:w="724"/>
        <w:gridCol w:w="551"/>
        <w:gridCol w:w="572"/>
        <w:gridCol w:w="676"/>
        <w:gridCol w:w="893"/>
        <w:gridCol w:w="573"/>
      </w:tblGrid>
      <w:tr w:rsidR="00331106" w:rsidRPr="00FD7EE4" w:rsidTr="009B4808">
        <w:trPr>
          <w:cantSplit/>
          <w:trHeight w:val="570"/>
          <w:jc w:val="center"/>
        </w:trPr>
        <w:tc>
          <w:tcPr>
            <w:tcW w:w="5120" w:type="dxa"/>
            <w:vMerge w:val="restart"/>
            <w:noWrap/>
            <w:vAlign w:val="center"/>
          </w:tcPr>
          <w:p w:rsidR="00331106" w:rsidRPr="00FD7EE4" w:rsidRDefault="00331106">
            <w:pPr>
              <w:spacing w:after="0" w:line="240" w:lineRule="auto"/>
              <w:jc w:val="center"/>
              <w:rPr>
                <w:rFonts w:ascii="Palatino Linotype" w:hAnsi="Palatino Linotype"/>
                <w:sz w:val="20"/>
                <w:szCs w:val="20"/>
                <w:lang w:eastAsia="hu-HU"/>
              </w:rPr>
            </w:pPr>
          </w:p>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 xml:space="preserve">11156-12 </w:t>
            </w:r>
          </w:p>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 xml:space="preserve">Gyógyszerkészítés, </w:t>
            </w:r>
            <w:proofErr w:type="spellStart"/>
            <w:r w:rsidRPr="00FD7EE4">
              <w:rPr>
                <w:rFonts w:ascii="Palatino Linotype" w:hAnsi="Palatino Linotype"/>
                <w:sz w:val="20"/>
                <w:szCs w:val="20"/>
                <w:lang w:eastAsia="hu-HU"/>
              </w:rPr>
              <w:t>gyógyszertechnológia</w:t>
            </w:r>
            <w:proofErr w:type="spellEnd"/>
          </w:p>
          <w:p w:rsidR="00331106" w:rsidRPr="00FD7EE4" w:rsidRDefault="00331106">
            <w:pPr>
              <w:spacing w:after="0" w:line="240" w:lineRule="auto"/>
              <w:rPr>
                <w:rFonts w:ascii="Palatino Linotype" w:hAnsi="Palatino Linotype"/>
                <w:sz w:val="20"/>
                <w:szCs w:val="20"/>
                <w:lang w:eastAsia="hu-HU"/>
              </w:rPr>
            </w:pPr>
          </w:p>
        </w:tc>
        <w:tc>
          <w:tcPr>
            <w:tcW w:w="2126" w:type="dxa"/>
            <w:gridSpan w:val="5"/>
            <w:vAlign w:val="center"/>
          </w:tcPr>
          <w:p w:rsidR="00331106" w:rsidRPr="00FD7EE4" w:rsidRDefault="00331106">
            <w:pPr>
              <w:spacing w:after="0" w:line="240" w:lineRule="auto"/>
              <w:jc w:val="center"/>
              <w:rPr>
                <w:rFonts w:ascii="Palatino Linotype" w:hAnsi="Palatino Linotype"/>
                <w:lang w:eastAsia="hu-HU"/>
              </w:rPr>
            </w:pPr>
            <w:r w:rsidRPr="00FD7EE4">
              <w:rPr>
                <w:rFonts w:ascii="Palatino Linotype" w:hAnsi="Palatino Linotype"/>
                <w:lang w:eastAsia="hu-HU"/>
              </w:rPr>
              <w:t>Kémia</w:t>
            </w:r>
          </w:p>
        </w:tc>
        <w:tc>
          <w:tcPr>
            <w:tcW w:w="1808" w:type="dxa"/>
            <w:gridSpan w:val="3"/>
            <w:vAlign w:val="center"/>
          </w:tcPr>
          <w:p w:rsidR="00331106" w:rsidRPr="00FD7EE4" w:rsidRDefault="00331106">
            <w:pPr>
              <w:spacing w:after="0" w:line="240" w:lineRule="auto"/>
              <w:jc w:val="center"/>
              <w:rPr>
                <w:rFonts w:ascii="Palatino Linotype" w:hAnsi="Palatino Linotype"/>
                <w:lang w:eastAsia="hu-HU"/>
              </w:rPr>
            </w:pPr>
            <w:r w:rsidRPr="00FD7EE4">
              <w:rPr>
                <w:rFonts w:ascii="Palatino Linotype" w:hAnsi="Palatino Linotype"/>
                <w:lang w:eastAsia="hu-HU"/>
              </w:rPr>
              <w:t>Gyógyszer</w:t>
            </w:r>
          </w:p>
          <w:p w:rsidR="00331106" w:rsidRPr="00FD7EE4" w:rsidRDefault="00331106">
            <w:pPr>
              <w:spacing w:after="0" w:line="240" w:lineRule="auto"/>
              <w:jc w:val="center"/>
              <w:rPr>
                <w:rFonts w:ascii="Palatino Linotype" w:hAnsi="Palatino Linotype"/>
                <w:lang w:eastAsia="hu-HU"/>
              </w:rPr>
            </w:pPr>
            <w:r w:rsidRPr="00FD7EE4">
              <w:rPr>
                <w:rFonts w:ascii="Palatino Linotype" w:hAnsi="Palatino Linotype"/>
                <w:lang w:eastAsia="hu-HU"/>
              </w:rPr>
              <w:t>technológia</w:t>
            </w:r>
          </w:p>
          <w:p w:rsidR="00331106" w:rsidRPr="00FD7EE4" w:rsidRDefault="00331106">
            <w:pPr>
              <w:spacing w:after="0" w:line="240" w:lineRule="auto"/>
              <w:jc w:val="center"/>
              <w:rPr>
                <w:rFonts w:ascii="Palatino Linotype" w:hAnsi="Palatino Linotype"/>
                <w:lang w:eastAsia="hu-HU"/>
              </w:rPr>
            </w:pPr>
            <w:r w:rsidRPr="00FD7EE4">
              <w:rPr>
                <w:rFonts w:ascii="Palatino Linotype" w:hAnsi="Palatino Linotype"/>
                <w:lang w:eastAsia="hu-HU"/>
              </w:rPr>
              <w:t>elmélet</w:t>
            </w:r>
          </w:p>
        </w:tc>
        <w:tc>
          <w:tcPr>
            <w:tcW w:w="1248" w:type="dxa"/>
            <w:gridSpan w:val="2"/>
          </w:tcPr>
          <w:p w:rsidR="00331106" w:rsidRPr="00FD7EE4" w:rsidRDefault="00331106">
            <w:pPr>
              <w:spacing w:after="0" w:line="240" w:lineRule="auto"/>
              <w:rPr>
                <w:rFonts w:ascii="Palatino Linotype" w:hAnsi="Palatino Linotype"/>
                <w:lang w:eastAsia="hu-HU"/>
              </w:rPr>
            </w:pPr>
            <w:r w:rsidRPr="00FD7EE4">
              <w:rPr>
                <w:rFonts w:ascii="Palatino Linotype" w:hAnsi="Palatino Linotype"/>
                <w:lang w:eastAsia="hu-HU"/>
              </w:rPr>
              <w:t>Gyógyszer-technológia gyakorlat</w:t>
            </w:r>
          </w:p>
        </w:tc>
        <w:tc>
          <w:tcPr>
            <w:tcW w:w="1466" w:type="dxa"/>
            <w:gridSpan w:val="2"/>
          </w:tcPr>
          <w:p w:rsidR="00331106" w:rsidRPr="00FD7EE4" w:rsidRDefault="00331106">
            <w:pPr>
              <w:spacing w:after="0" w:line="240" w:lineRule="auto"/>
              <w:jc w:val="center"/>
              <w:rPr>
                <w:rFonts w:ascii="Palatino Linotype" w:hAnsi="Palatino Linotype"/>
                <w:lang w:eastAsia="hu-HU"/>
              </w:rPr>
            </w:pPr>
            <w:r w:rsidRPr="00FD7EE4">
              <w:rPr>
                <w:rFonts w:ascii="Palatino Linotype" w:hAnsi="Palatino Linotype"/>
                <w:lang w:eastAsia="hu-HU"/>
              </w:rPr>
              <w:t>Általános</w:t>
            </w:r>
          </w:p>
          <w:p w:rsidR="00331106" w:rsidRPr="00FD7EE4" w:rsidRDefault="00331106">
            <w:pPr>
              <w:spacing w:after="0" w:line="240" w:lineRule="auto"/>
              <w:jc w:val="center"/>
              <w:rPr>
                <w:rFonts w:ascii="Palatino Linotype" w:hAnsi="Palatino Linotype"/>
                <w:lang w:eastAsia="hu-HU"/>
              </w:rPr>
            </w:pPr>
            <w:r w:rsidRPr="00FD7EE4">
              <w:rPr>
                <w:rFonts w:ascii="Palatino Linotype" w:hAnsi="Palatino Linotype"/>
                <w:lang w:eastAsia="hu-HU"/>
              </w:rPr>
              <w:t>labor gyakorlat</w:t>
            </w:r>
          </w:p>
        </w:tc>
      </w:tr>
      <w:tr w:rsidR="00331106" w:rsidRPr="00FD7EE4" w:rsidTr="004935CA">
        <w:trPr>
          <w:cantSplit/>
          <w:trHeight w:val="2070"/>
          <w:jc w:val="center"/>
        </w:trPr>
        <w:tc>
          <w:tcPr>
            <w:tcW w:w="5120" w:type="dxa"/>
            <w:vMerge/>
            <w:vAlign w:val="center"/>
          </w:tcPr>
          <w:p w:rsidR="00331106" w:rsidRPr="00FD7EE4" w:rsidRDefault="00331106">
            <w:pPr>
              <w:spacing w:after="0" w:line="240" w:lineRule="auto"/>
              <w:rPr>
                <w:rFonts w:ascii="Palatino Linotype" w:hAnsi="Palatino Linotype"/>
                <w:sz w:val="20"/>
                <w:szCs w:val="20"/>
                <w:lang w:eastAsia="hu-HU"/>
              </w:rPr>
            </w:pPr>
          </w:p>
        </w:tc>
        <w:tc>
          <w:tcPr>
            <w:tcW w:w="575" w:type="dxa"/>
            <w:textDirection w:val="btLr"/>
            <w:vAlign w:val="bottom"/>
          </w:tcPr>
          <w:p w:rsidR="00331106" w:rsidRPr="00FD7EE4" w:rsidRDefault="00331106" w:rsidP="004935C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Általános fizikai-kémia alapfogalmak</w:t>
            </w:r>
          </w:p>
        </w:tc>
        <w:tc>
          <w:tcPr>
            <w:tcW w:w="553" w:type="dxa"/>
            <w:gridSpan w:val="2"/>
            <w:textDirection w:val="btLr"/>
            <w:vAlign w:val="bottom"/>
          </w:tcPr>
          <w:p w:rsidR="00331106" w:rsidRPr="00FD7EE4" w:rsidRDefault="00331106" w:rsidP="004935C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Szervetlen vegyületek kémiája</w:t>
            </w:r>
          </w:p>
        </w:tc>
        <w:tc>
          <w:tcPr>
            <w:tcW w:w="572" w:type="dxa"/>
            <w:textDirection w:val="btLr"/>
            <w:vAlign w:val="bottom"/>
          </w:tcPr>
          <w:p w:rsidR="00331106" w:rsidRPr="00FD7EE4" w:rsidRDefault="00331106" w:rsidP="004935C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Szerves vegyületek kémiája</w:t>
            </w:r>
          </w:p>
        </w:tc>
        <w:tc>
          <w:tcPr>
            <w:tcW w:w="426" w:type="dxa"/>
            <w:textDirection w:val="btLr"/>
            <w:vAlign w:val="bottom"/>
          </w:tcPr>
          <w:p w:rsidR="00331106" w:rsidRPr="00FD7EE4" w:rsidRDefault="00331106" w:rsidP="004935C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Analitika</w:t>
            </w:r>
          </w:p>
        </w:tc>
        <w:tc>
          <w:tcPr>
            <w:tcW w:w="533" w:type="dxa"/>
            <w:textDirection w:val="btLr"/>
            <w:vAlign w:val="bottom"/>
          </w:tcPr>
          <w:p w:rsidR="00331106" w:rsidRPr="00FD7EE4" w:rsidRDefault="00331106" w:rsidP="004935C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Mérési és technológia műveletek</w:t>
            </w:r>
          </w:p>
        </w:tc>
        <w:tc>
          <w:tcPr>
            <w:tcW w:w="724" w:type="dxa"/>
            <w:textDirection w:val="btLr"/>
            <w:vAlign w:val="bottom"/>
          </w:tcPr>
          <w:p w:rsidR="00331106" w:rsidRPr="00FD7EE4" w:rsidRDefault="0033110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Receptúra</w:t>
            </w:r>
          </w:p>
        </w:tc>
        <w:tc>
          <w:tcPr>
            <w:tcW w:w="551" w:type="dxa"/>
            <w:textDirection w:val="btLr"/>
            <w:vAlign w:val="bottom"/>
          </w:tcPr>
          <w:p w:rsidR="00331106" w:rsidRPr="00FD7EE4" w:rsidRDefault="0033110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Ipari gyógyszergyártás</w:t>
            </w:r>
          </w:p>
        </w:tc>
        <w:tc>
          <w:tcPr>
            <w:tcW w:w="572" w:type="dxa"/>
            <w:textDirection w:val="btLr"/>
            <w:vAlign w:val="bottom"/>
          </w:tcPr>
          <w:p w:rsidR="00331106" w:rsidRPr="00FD7EE4" w:rsidRDefault="0033110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Technológia alapműveletek</w:t>
            </w:r>
          </w:p>
        </w:tc>
        <w:tc>
          <w:tcPr>
            <w:tcW w:w="676" w:type="dxa"/>
            <w:textDirection w:val="btLr"/>
            <w:vAlign w:val="bottom"/>
          </w:tcPr>
          <w:p w:rsidR="00331106" w:rsidRPr="00FD7EE4" w:rsidRDefault="0033110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Receptúrai gyógyszerkészítés</w:t>
            </w:r>
          </w:p>
        </w:tc>
        <w:tc>
          <w:tcPr>
            <w:tcW w:w="893" w:type="dxa"/>
            <w:textDirection w:val="btLr"/>
            <w:vAlign w:val="bottom"/>
          </w:tcPr>
          <w:p w:rsidR="00331106" w:rsidRPr="00FD7EE4" w:rsidRDefault="0033110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Eszközismeret, méréstechnika</w:t>
            </w:r>
          </w:p>
        </w:tc>
        <w:tc>
          <w:tcPr>
            <w:tcW w:w="573" w:type="dxa"/>
            <w:textDirection w:val="btLr"/>
            <w:vAlign w:val="bottom"/>
          </w:tcPr>
          <w:p w:rsidR="00331106" w:rsidRPr="00FD7EE4" w:rsidRDefault="00331106">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Gyógyszerkönyvi vizsgáló módszerek</w:t>
            </w:r>
          </w:p>
        </w:tc>
      </w:tr>
      <w:tr w:rsidR="00331106" w:rsidRPr="00FD7EE4" w:rsidTr="009B4808">
        <w:trPr>
          <w:trHeight w:val="345"/>
          <w:jc w:val="center"/>
        </w:trPr>
        <w:tc>
          <w:tcPr>
            <w:tcW w:w="11768" w:type="dxa"/>
            <w:gridSpan w:val="13"/>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FELADATOK</w:t>
            </w:r>
          </w:p>
        </w:tc>
      </w:tr>
      <w:tr w:rsidR="00331106" w:rsidRPr="00FD7EE4" w:rsidTr="004935CA">
        <w:trPr>
          <w:trHeight w:val="255"/>
          <w:jc w:val="center"/>
        </w:trPr>
        <w:tc>
          <w:tcPr>
            <w:tcW w:w="5120" w:type="dxa"/>
            <w:noWrap/>
            <w:vAlign w:val="center"/>
          </w:tcPr>
          <w:p w:rsidR="00331106" w:rsidRPr="00FD7EE4" w:rsidRDefault="00331106" w:rsidP="00A87616">
            <w:pPr>
              <w:spacing w:after="0" w:line="240" w:lineRule="auto"/>
              <w:rPr>
                <w:rFonts w:ascii="Palatino Linotype" w:hAnsi="Palatino Linotype"/>
                <w:sz w:val="20"/>
                <w:szCs w:val="20"/>
                <w:lang w:eastAsia="hu-HU"/>
              </w:rPr>
            </w:pPr>
            <w:proofErr w:type="spellStart"/>
            <w:r w:rsidRPr="00FD7EE4">
              <w:rPr>
                <w:rFonts w:ascii="Palatino Linotype" w:hAnsi="Palatino Linotype"/>
                <w:sz w:val="20"/>
                <w:szCs w:val="20"/>
                <w:lang w:eastAsia="hu-HU"/>
              </w:rPr>
              <w:t>Gyógyszertechnológiai</w:t>
            </w:r>
            <w:proofErr w:type="spellEnd"/>
            <w:r w:rsidRPr="00FD7EE4">
              <w:rPr>
                <w:rFonts w:ascii="Palatino Linotype" w:hAnsi="Palatino Linotype"/>
                <w:sz w:val="20"/>
                <w:szCs w:val="20"/>
                <w:lang w:eastAsia="hu-HU"/>
              </w:rPr>
              <w:t xml:space="preserve"> alapműveleteket végez</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724"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572"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676"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893"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573"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r>
      <w:tr w:rsidR="00331106" w:rsidRPr="00FD7EE4" w:rsidTr="004935CA">
        <w:trPr>
          <w:trHeight w:val="255"/>
          <w:jc w:val="center"/>
        </w:trPr>
        <w:tc>
          <w:tcPr>
            <w:tcW w:w="5120" w:type="dxa"/>
            <w:noWrap/>
            <w:vAlign w:val="center"/>
          </w:tcPr>
          <w:p w:rsidR="00331106" w:rsidRPr="00FD7EE4" w:rsidRDefault="00331106" w:rsidP="00A87616">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Diszpergáló</w:t>
            </w:r>
            <w:proofErr w:type="spellEnd"/>
            <w:r>
              <w:rPr>
                <w:rFonts w:ascii="Palatino Linotype" w:hAnsi="Palatino Linotype"/>
                <w:sz w:val="20"/>
                <w:szCs w:val="20"/>
                <w:lang w:eastAsia="hu-HU"/>
              </w:rPr>
              <w:t xml:space="preserve"> műveleteket végez</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724"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551"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572"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676"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893"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573"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r>
      <w:tr w:rsidR="00331106" w:rsidRPr="00FD7EE4" w:rsidTr="004935CA">
        <w:trPr>
          <w:trHeight w:val="255"/>
          <w:jc w:val="center"/>
        </w:trPr>
        <w:tc>
          <w:tcPr>
            <w:tcW w:w="5120" w:type="dxa"/>
            <w:noWrap/>
            <w:vAlign w:val="center"/>
          </w:tcPr>
          <w:p w:rsidR="00331106" w:rsidRPr="00FD7EE4" w:rsidRDefault="00331106" w:rsidP="00A87616">
            <w:pPr>
              <w:spacing w:after="0" w:line="240" w:lineRule="auto"/>
              <w:rPr>
                <w:rFonts w:ascii="Palatino Linotype" w:hAnsi="Palatino Linotype"/>
                <w:sz w:val="20"/>
                <w:szCs w:val="20"/>
                <w:lang w:eastAsia="hu-HU"/>
              </w:rPr>
            </w:pPr>
            <w:r>
              <w:rPr>
                <w:rFonts w:ascii="Palatino Linotype" w:hAnsi="Palatino Linotype"/>
                <w:sz w:val="20"/>
                <w:szCs w:val="20"/>
                <w:lang w:eastAsia="hu-HU"/>
              </w:rPr>
              <w:t>Homogenizáló műveleteket végez</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rsidP="00A87616">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Elválasztó műveleteket végez (desztillál, </w:t>
            </w:r>
            <w:proofErr w:type="spellStart"/>
            <w:r>
              <w:rPr>
                <w:rFonts w:ascii="Palatino Linotype" w:hAnsi="Palatino Linotype"/>
                <w:sz w:val="20"/>
                <w:szCs w:val="20"/>
                <w:lang w:eastAsia="hu-HU"/>
              </w:rPr>
              <w:t>dekantál</w:t>
            </w:r>
            <w:proofErr w:type="spellEnd"/>
            <w:r>
              <w:rPr>
                <w:rFonts w:ascii="Palatino Linotype" w:hAnsi="Palatino Linotype"/>
                <w:sz w:val="20"/>
                <w:szCs w:val="20"/>
                <w:lang w:eastAsia="hu-HU"/>
              </w:rPr>
              <w:t>, szitál, szűr)</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rsidP="00A87616">
            <w:pPr>
              <w:spacing w:after="0" w:line="240" w:lineRule="auto"/>
              <w:rPr>
                <w:rFonts w:ascii="Palatino Linotype" w:hAnsi="Palatino Linotype"/>
                <w:sz w:val="20"/>
                <w:szCs w:val="20"/>
                <w:lang w:eastAsia="hu-HU"/>
              </w:rPr>
            </w:pPr>
            <w:r>
              <w:rPr>
                <w:rFonts w:ascii="Palatino Linotype" w:hAnsi="Palatino Linotype"/>
                <w:sz w:val="20"/>
                <w:szCs w:val="20"/>
                <w:lang w:eastAsia="hu-HU"/>
              </w:rPr>
              <w:t>Kalorikus műveleteket végez</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rsidP="00A87616">
            <w:pPr>
              <w:spacing w:after="0" w:line="240" w:lineRule="auto"/>
              <w:rPr>
                <w:rFonts w:ascii="Palatino Linotype" w:hAnsi="Palatino Linotype"/>
                <w:sz w:val="20"/>
                <w:szCs w:val="20"/>
                <w:lang w:eastAsia="hu-HU"/>
              </w:rPr>
            </w:pPr>
            <w:r>
              <w:rPr>
                <w:rFonts w:ascii="Palatino Linotype" w:hAnsi="Palatino Linotype"/>
                <w:sz w:val="20"/>
                <w:szCs w:val="20"/>
                <w:lang w:eastAsia="hu-HU"/>
              </w:rPr>
              <w:t>Méréseket végez</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Gyógyszertechnológiai</w:t>
            </w:r>
            <w:proofErr w:type="spellEnd"/>
            <w:r>
              <w:rPr>
                <w:rFonts w:ascii="Palatino Linotype" w:hAnsi="Palatino Linotype"/>
                <w:sz w:val="20"/>
                <w:szCs w:val="20"/>
                <w:lang w:eastAsia="hu-HU"/>
              </w:rPr>
              <w:t xml:space="preserve"> részműveleteket végez</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Szilárd, folyékony, lágy gyógyszerformákat kialakít</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Gyógyszeralapanyagokat, laborált készítményeket adagokra osztja, kiszereli</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sidRPr="00FD7EE4">
              <w:rPr>
                <w:rFonts w:ascii="Palatino Linotype" w:hAnsi="Palatino Linotype"/>
                <w:sz w:val="20"/>
                <w:szCs w:val="20"/>
                <w:lang w:eastAsia="hu-HU"/>
              </w:rPr>
              <w:t>Alkalmazza a megfelelő szignatúrákat, szignál</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Gyógyszerkészítés és vizsgálat eszközeit, mérlegeket, mérőműszereket megfelelően alkalmazza, tárolja</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Nyomon követi a mérlegek, mérőműszerek kalibráltságának és hitelességének idejét</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573"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lastRenderedPageBreak/>
              <w:t>Sterilezi a gyógyszerkészítéshez szükséges eszközöket</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sidRPr="00FD7EE4">
              <w:rPr>
                <w:rFonts w:ascii="Palatino Linotype" w:hAnsi="Palatino Linotype"/>
                <w:sz w:val="20"/>
                <w:szCs w:val="20"/>
                <w:lang w:eastAsia="hu-HU"/>
              </w:rPr>
              <w:t>Sterilezési próbánál közreműködik</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43C08">
        <w:trPr>
          <w:trHeight w:val="699"/>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sidRPr="00FD7EE4">
              <w:rPr>
                <w:rFonts w:ascii="Palatino Linotype" w:hAnsi="Palatino Linotype"/>
                <w:sz w:val="20"/>
                <w:szCs w:val="20"/>
                <w:lang w:eastAsia="hu-HU"/>
              </w:rPr>
              <w:t>Az aszeptikus tevékenység feltételeinek kialakításában részt vesz</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sidRPr="00FD7EE4">
              <w:rPr>
                <w:rFonts w:ascii="Palatino Linotype" w:hAnsi="Palatino Linotype"/>
                <w:sz w:val="20"/>
                <w:szCs w:val="20"/>
                <w:lang w:eastAsia="hu-HU"/>
              </w:rPr>
              <w:t>Bevizsgálásnál segítséget nyújt</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proofErr w:type="spellStart"/>
            <w:r w:rsidRPr="00FD7EE4">
              <w:rPr>
                <w:rFonts w:ascii="Palatino Linotype" w:hAnsi="Palatino Linotype"/>
                <w:sz w:val="20"/>
                <w:szCs w:val="20"/>
                <w:lang w:eastAsia="hu-HU"/>
              </w:rPr>
              <w:t>Impleálásnál</w:t>
            </w:r>
            <w:proofErr w:type="spellEnd"/>
            <w:r w:rsidRPr="00FD7EE4">
              <w:rPr>
                <w:rFonts w:ascii="Palatino Linotype" w:hAnsi="Palatino Linotype"/>
                <w:sz w:val="20"/>
                <w:szCs w:val="20"/>
                <w:lang w:eastAsia="hu-HU"/>
              </w:rPr>
              <w:t xml:space="preserve"> segítséget nyújt a gyógyszerésznek</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724" w:type="dxa"/>
            <w:noWrap/>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551" w:type="dxa"/>
            <w:noWrap/>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572" w:type="dxa"/>
            <w:noWrap/>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676"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sidRPr="00FD7EE4">
              <w:rPr>
                <w:rFonts w:ascii="Palatino Linotype" w:hAnsi="Palatino Linotype"/>
                <w:sz w:val="20"/>
                <w:szCs w:val="20"/>
                <w:lang w:eastAsia="hu-HU"/>
              </w:rPr>
              <w:t>Laborálásnál segítséget nyújt a gyógyszerésznek</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sidRPr="00FD7EE4">
              <w:rPr>
                <w:rFonts w:ascii="Palatino Linotype" w:hAnsi="Palatino Linotype"/>
                <w:sz w:val="20"/>
                <w:szCs w:val="20"/>
                <w:lang w:eastAsia="hu-HU"/>
              </w:rPr>
              <w:t>Tárolja a standedényeket</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893"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c>
          <w:tcPr>
            <w:tcW w:w="573" w:type="dxa"/>
            <w:vAlign w:val="center"/>
          </w:tcPr>
          <w:p w:rsidR="00331106" w:rsidRPr="00FD7EE4" w:rsidRDefault="00331106">
            <w:pPr>
              <w:spacing w:after="0" w:line="240" w:lineRule="auto"/>
              <w:jc w:val="center"/>
              <w:rPr>
                <w:rFonts w:ascii="Palatino Linotype" w:hAnsi="Palatino Linotype"/>
                <w:b/>
                <w:bCs/>
                <w:kern w:val="36"/>
                <w:sz w:val="20"/>
                <w:szCs w:val="20"/>
                <w:lang w:eastAsia="hu-HU"/>
              </w:rPr>
            </w:pPr>
          </w:p>
        </w:tc>
      </w:tr>
      <w:tr w:rsidR="00331106" w:rsidRPr="00FD7EE4" w:rsidTr="004935CA">
        <w:trPr>
          <w:trHeight w:val="255"/>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Exikkátor</w:t>
            </w:r>
            <w:proofErr w:type="spellEnd"/>
            <w:r>
              <w:rPr>
                <w:rFonts w:ascii="Palatino Linotype" w:hAnsi="Palatino Linotype"/>
                <w:sz w:val="20"/>
                <w:szCs w:val="20"/>
                <w:lang w:eastAsia="hu-HU"/>
              </w:rPr>
              <w:t xml:space="preserve"> helyes használatát biztosítja</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360"/>
          <w:jc w:val="center"/>
        </w:trPr>
        <w:tc>
          <w:tcPr>
            <w:tcW w:w="11768" w:type="dxa"/>
            <w:gridSpan w:val="13"/>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331106" w:rsidRPr="00FD7EE4" w:rsidTr="004935CA">
        <w:trPr>
          <w:trHeight w:val="255"/>
          <w:jc w:val="center"/>
        </w:trPr>
        <w:tc>
          <w:tcPr>
            <w:tcW w:w="5120" w:type="dxa"/>
            <w:noWrap/>
            <w:vAlign w:val="center"/>
          </w:tcPr>
          <w:p w:rsidR="00331106" w:rsidRPr="00FD7EE4" w:rsidRDefault="00331106" w:rsidP="004935C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Kémiai alapismeretek</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rsidP="004935CA">
            <w:pPr>
              <w:spacing w:after="0" w:line="240" w:lineRule="auto"/>
              <w:jc w:val="both"/>
              <w:rPr>
                <w:rFonts w:ascii="Palatino Linotype" w:hAnsi="Palatino Linotype"/>
                <w:sz w:val="20"/>
                <w:szCs w:val="20"/>
                <w:lang w:eastAsia="hu-HU"/>
              </w:rPr>
            </w:pPr>
            <w:r w:rsidRPr="00FD7EE4">
              <w:rPr>
                <w:rFonts w:ascii="Palatino Linotype" w:hAnsi="Palatino Linotype"/>
                <w:sz w:val="20"/>
                <w:szCs w:val="20"/>
                <w:lang w:eastAsia="hu-HU"/>
              </w:rPr>
              <w:t>Gyógyszerkészítési alapműveletek</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724"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43C08">
        <w:trPr>
          <w:trHeight w:val="371"/>
          <w:jc w:val="center"/>
        </w:trPr>
        <w:tc>
          <w:tcPr>
            <w:tcW w:w="5120" w:type="dxa"/>
            <w:noWrap/>
            <w:vAlign w:val="center"/>
          </w:tcPr>
          <w:p w:rsidR="00331106" w:rsidRPr="00FD7EE4" w:rsidRDefault="00331106" w:rsidP="004935C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Gyógyszerformák kialakítása </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rsidP="004935C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Gyógyszertári alapismeretek</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rsidP="004935C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gyógynövénytan</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rsidP="004935C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Munka, tűz és balesetvédelmi szabályok</w:t>
            </w:r>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60"/>
          <w:jc w:val="center"/>
        </w:trPr>
        <w:tc>
          <w:tcPr>
            <w:tcW w:w="11768" w:type="dxa"/>
            <w:gridSpan w:val="13"/>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331106" w:rsidRPr="00FD7EE4" w:rsidTr="004935CA">
        <w:trPr>
          <w:trHeight w:val="240"/>
          <w:jc w:val="center"/>
        </w:trPr>
        <w:tc>
          <w:tcPr>
            <w:tcW w:w="5120" w:type="dxa"/>
            <w:noWrap/>
            <w:vAlign w:val="center"/>
          </w:tcPr>
          <w:p w:rsidR="00331106" w:rsidRPr="00FD7EE4" w:rsidRDefault="00331106" w:rsidP="004935C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Olvasott szakmai szöveg megértése</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rsidP="004935C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Hallott szakmai szöveg megértése</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rsidP="004935C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nyelvű beszédkészség</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255"/>
          <w:jc w:val="center"/>
        </w:trPr>
        <w:tc>
          <w:tcPr>
            <w:tcW w:w="5120" w:type="dxa"/>
            <w:noWrap/>
            <w:vAlign w:val="center"/>
          </w:tcPr>
          <w:p w:rsidR="00331106" w:rsidRPr="00FD7EE4" w:rsidRDefault="00331106" w:rsidP="004935C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Információ források kezelése</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60"/>
          <w:jc w:val="center"/>
        </w:trPr>
        <w:tc>
          <w:tcPr>
            <w:tcW w:w="11768" w:type="dxa"/>
            <w:gridSpan w:val="13"/>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331106" w:rsidRPr="00FD7EE4" w:rsidTr="004935CA">
        <w:trPr>
          <w:trHeight w:val="300"/>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Stabil kéztartás</w:t>
            </w:r>
          </w:p>
        </w:tc>
        <w:tc>
          <w:tcPr>
            <w:tcW w:w="575"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4935CA">
        <w:trPr>
          <w:trHeight w:val="300"/>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proofErr w:type="gramStart"/>
            <w:r>
              <w:rPr>
                <w:rFonts w:ascii="Palatino Linotype" w:hAnsi="Palatino Linotype"/>
                <w:sz w:val="20"/>
                <w:szCs w:val="20"/>
                <w:lang w:eastAsia="hu-HU"/>
              </w:rPr>
              <w:t>Numerikus gondolkodás</w:t>
            </w:r>
            <w:proofErr w:type="gramEnd"/>
          </w:p>
        </w:tc>
        <w:tc>
          <w:tcPr>
            <w:tcW w:w="575"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rsidP="004935C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60"/>
          <w:jc w:val="center"/>
        </w:trPr>
        <w:tc>
          <w:tcPr>
            <w:tcW w:w="11768" w:type="dxa"/>
            <w:gridSpan w:val="13"/>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331106" w:rsidRPr="00FD7EE4" w:rsidTr="009B4808">
        <w:trPr>
          <w:trHeight w:val="300"/>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Kapcsolatteremtő készség </w:t>
            </w:r>
          </w:p>
        </w:tc>
        <w:tc>
          <w:tcPr>
            <w:tcW w:w="575"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00"/>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sidRPr="00FD7EE4">
              <w:rPr>
                <w:rFonts w:ascii="Palatino Linotype" w:hAnsi="Palatino Linotype"/>
                <w:sz w:val="20"/>
                <w:szCs w:val="20"/>
                <w:lang w:eastAsia="hu-HU"/>
              </w:rPr>
              <w:t>Segítőkészség</w:t>
            </w:r>
          </w:p>
        </w:tc>
        <w:tc>
          <w:tcPr>
            <w:tcW w:w="575"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78"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47" w:type="dxa"/>
            <w:gridSpan w:val="2"/>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26"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3"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724"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76" w:type="dxa"/>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893" w:type="dxa"/>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3" w:type="dxa"/>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300"/>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Közérthetőség </w:t>
            </w:r>
          </w:p>
        </w:tc>
        <w:tc>
          <w:tcPr>
            <w:tcW w:w="575"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60"/>
          <w:jc w:val="center"/>
        </w:trPr>
        <w:tc>
          <w:tcPr>
            <w:tcW w:w="11768" w:type="dxa"/>
            <w:gridSpan w:val="13"/>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MÓDSZER KOMPETENCIÁK</w:t>
            </w:r>
          </w:p>
        </w:tc>
      </w:tr>
      <w:tr w:rsidR="00331106" w:rsidRPr="00FD7EE4" w:rsidTr="009B4808">
        <w:trPr>
          <w:trHeight w:val="300"/>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Rendszerező készség</w:t>
            </w:r>
          </w:p>
        </w:tc>
        <w:tc>
          <w:tcPr>
            <w:tcW w:w="575"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31106" w:rsidRPr="00FD7EE4" w:rsidTr="009B4808">
        <w:trPr>
          <w:trHeight w:val="300"/>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sidRPr="00FD7EE4">
              <w:rPr>
                <w:rFonts w:ascii="Palatino Linotype" w:hAnsi="Palatino Linotype"/>
                <w:sz w:val="20"/>
                <w:szCs w:val="20"/>
                <w:lang w:eastAsia="hu-HU"/>
              </w:rPr>
              <w:t>Ismeretek helyén való alkalmazása</w:t>
            </w:r>
          </w:p>
        </w:tc>
        <w:tc>
          <w:tcPr>
            <w:tcW w:w="575"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7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47" w:type="dxa"/>
            <w:gridSpan w:val="2"/>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426"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33"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51"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2"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676" w:type="dxa"/>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893" w:type="dxa"/>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c>
          <w:tcPr>
            <w:tcW w:w="573" w:type="dxa"/>
          </w:tcPr>
          <w:p w:rsidR="00331106" w:rsidRPr="00FD7EE4" w:rsidRDefault="00331106">
            <w:pPr>
              <w:spacing w:after="0" w:line="240" w:lineRule="auto"/>
              <w:jc w:val="center"/>
              <w:rPr>
                <w:rFonts w:ascii="Palatino Linotype" w:hAnsi="Palatino Linotype"/>
                <w:sz w:val="20"/>
                <w:szCs w:val="20"/>
                <w:lang w:eastAsia="hu-HU"/>
              </w:rPr>
            </w:pPr>
            <w:r w:rsidRPr="00FD7EE4">
              <w:rPr>
                <w:rFonts w:ascii="Palatino Linotype" w:hAnsi="Palatino Linotype"/>
                <w:sz w:val="20"/>
                <w:szCs w:val="20"/>
                <w:lang w:eastAsia="hu-HU"/>
              </w:rPr>
              <w:t>x</w:t>
            </w:r>
          </w:p>
        </w:tc>
      </w:tr>
      <w:tr w:rsidR="00331106" w:rsidRPr="00FD7EE4" w:rsidTr="009B4808">
        <w:trPr>
          <w:trHeight w:val="300"/>
          <w:jc w:val="center"/>
        </w:trPr>
        <w:tc>
          <w:tcPr>
            <w:tcW w:w="5120" w:type="dxa"/>
            <w:noWrap/>
            <w:vAlign w:val="center"/>
          </w:tcPr>
          <w:p w:rsidR="00331106" w:rsidRPr="00FD7EE4" w:rsidRDefault="00331106">
            <w:pPr>
              <w:spacing w:after="0" w:line="240" w:lineRule="auto"/>
              <w:rPr>
                <w:rFonts w:ascii="Palatino Linotype" w:hAnsi="Palatino Linotype"/>
                <w:sz w:val="20"/>
                <w:szCs w:val="20"/>
                <w:lang w:eastAsia="hu-HU"/>
              </w:rPr>
            </w:pPr>
            <w:r>
              <w:rPr>
                <w:rFonts w:ascii="Palatino Linotype" w:hAnsi="Palatino Linotype"/>
                <w:sz w:val="20"/>
                <w:szCs w:val="20"/>
                <w:lang w:eastAsia="hu-HU"/>
              </w:rPr>
              <w:t>A környezet tisztán tartása </w:t>
            </w:r>
          </w:p>
        </w:tc>
        <w:tc>
          <w:tcPr>
            <w:tcW w:w="575"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78"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7" w:type="dxa"/>
            <w:gridSpan w:val="2"/>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3"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24" w:type="dxa"/>
            <w:noWrap/>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6"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3"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tcPr>
          <w:p w:rsidR="00331106" w:rsidRPr="00FD7EE4" w:rsidRDefault="0033110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331106" w:rsidRPr="00FD7EE4" w:rsidRDefault="00331106">
      <w:pPr>
        <w:widowControl w:val="0"/>
        <w:suppressAutoHyphens/>
        <w:spacing w:after="0" w:line="240" w:lineRule="auto"/>
        <w:rPr>
          <w:rFonts w:ascii="Palatino Linotype" w:hAnsi="Palatino Linotype"/>
          <w:b/>
          <w:bCs/>
          <w:sz w:val="24"/>
          <w:szCs w:val="24"/>
        </w:rPr>
      </w:pPr>
    </w:p>
    <w:p w:rsidR="00331106" w:rsidRPr="00FD7EE4" w:rsidRDefault="00331106">
      <w:pPr>
        <w:widowControl w:val="0"/>
        <w:suppressAutoHyphens/>
        <w:spacing w:after="0" w:line="240" w:lineRule="auto"/>
        <w:rPr>
          <w:rFonts w:ascii="Palatino Linotype" w:hAnsi="Palatino Linotype"/>
          <w:b/>
          <w:bCs/>
          <w:sz w:val="24"/>
          <w:szCs w:val="24"/>
        </w:rPr>
      </w:pPr>
    </w:p>
    <w:p w:rsidR="00331106" w:rsidRPr="00FD7EE4" w:rsidRDefault="00331106">
      <w:pPr>
        <w:widowControl w:val="0"/>
        <w:suppressAutoHyphens/>
        <w:spacing w:after="0" w:line="240" w:lineRule="auto"/>
        <w:rPr>
          <w:rFonts w:ascii="Palatino Linotype" w:hAnsi="Palatino Linotype"/>
          <w:b/>
          <w:bCs/>
          <w:sz w:val="24"/>
          <w:szCs w:val="24"/>
        </w:rPr>
        <w:sectPr w:rsidR="00331106" w:rsidRPr="00FD7EE4">
          <w:pgSz w:w="16838" w:h="11906" w:orient="landscape"/>
          <w:pgMar w:top="1560" w:right="1417" w:bottom="1417" w:left="1417" w:header="708" w:footer="708" w:gutter="0"/>
          <w:cols w:space="708"/>
          <w:docGrid w:linePitch="360"/>
        </w:sectPr>
      </w:pPr>
    </w:p>
    <w:p w:rsidR="00331106" w:rsidRPr="00FD7EE4" w:rsidRDefault="00331106">
      <w:pPr>
        <w:widowControl w:val="0"/>
        <w:suppressAutoHyphens/>
        <w:spacing w:after="0" w:line="240" w:lineRule="auto"/>
        <w:rPr>
          <w:rFonts w:ascii="Palatino Linotype" w:hAnsi="Palatino Linotype"/>
          <w:b/>
          <w:bCs/>
          <w:sz w:val="24"/>
          <w:szCs w:val="24"/>
        </w:rPr>
      </w:pPr>
    </w:p>
    <w:p w:rsidR="00331106" w:rsidRDefault="00331106" w:rsidP="00943C08">
      <w:pPr>
        <w:pStyle w:val="Listaszerbekezds4"/>
        <w:widowControl w:val="0"/>
        <w:numPr>
          <w:ilvl w:val="0"/>
          <w:numId w:val="2"/>
        </w:numPr>
        <w:tabs>
          <w:tab w:val="right" w:pos="9214"/>
        </w:tabs>
        <w:suppressAutoHyphens/>
        <w:spacing w:after="0" w:line="240" w:lineRule="auto"/>
        <w:jc w:val="right"/>
        <w:rPr>
          <w:rFonts w:ascii="Palatino Linotype" w:hAnsi="Palatino Linotype"/>
          <w:b/>
          <w:sz w:val="24"/>
          <w:szCs w:val="24"/>
        </w:rPr>
      </w:pPr>
      <w:r>
        <w:rPr>
          <w:rFonts w:ascii="Palatino Linotype" w:hAnsi="Palatino Linotype"/>
          <w:b/>
          <w:sz w:val="24"/>
          <w:szCs w:val="24"/>
        </w:rPr>
        <w:t xml:space="preserve">Kémia tantárgy </w:t>
      </w:r>
      <w:r>
        <w:rPr>
          <w:rFonts w:ascii="Palatino Linotype" w:hAnsi="Palatino Linotype"/>
          <w:b/>
          <w:sz w:val="24"/>
          <w:szCs w:val="24"/>
        </w:rPr>
        <w:tab/>
        <w:t>64 óra*</w:t>
      </w:r>
    </w:p>
    <w:p w:rsidR="00331106" w:rsidRPr="00FD7EE4" w:rsidRDefault="00331106">
      <w:pPr>
        <w:widowControl w:val="0"/>
        <w:suppressAutoHyphens/>
        <w:spacing w:after="0" w:line="240" w:lineRule="auto"/>
        <w:ind w:left="284"/>
        <w:rPr>
          <w:rFonts w:ascii="Palatino Linotype" w:hAnsi="Palatino Linotype"/>
          <w:b/>
          <w:bCs/>
          <w:iCs/>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Pr>
          <w:rFonts w:ascii="Palatino Linotype" w:hAnsi="Palatino Linotype"/>
          <w:b/>
          <w:sz w:val="24"/>
          <w:szCs w:val="24"/>
        </w:rPr>
        <w:t>A tantárgy tanításának célja</w:t>
      </w:r>
    </w:p>
    <w:p w:rsidR="00331106" w:rsidRPr="00943C08" w:rsidRDefault="00331106" w:rsidP="00943C08">
      <w:pPr>
        <w:spacing w:after="0" w:line="240" w:lineRule="auto"/>
        <w:ind w:left="567"/>
        <w:rPr>
          <w:rFonts w:ascii="Palatino Linotype" w:hAnsi="Palatino Linotype"/>
          <w:bCs/>
          <w:sz w:val="24"/>
          <w:szCs w:val="24"/>
        </w:rPr>
      </w:pPr>
      <w:r w:rsidRPr="00091481">
        <w:rPr>
          <w:rFonts w:ascii="Palatino Linotype" w:hAnsi="Palatino Linotype"/>
          <w:bCs/>
          <w:sz w:val="24"/>
          <w:szCs w:val="24"/>
        </w:rPr>
        <w:t>Ismertetni és összefüggéseiben is felismertetni a gyógyszeranyagokkal és gyógyszerformákkal összefüggésben az általános és fizikai kémiai alapfogalmak, a Magyar Gyógyszerkönyvben hivatalos szervetlen és szerves vegyületek valamint analitikai alapfogalmak i</w:t>
      </w:r>
      <w:r w:rsidRPr="005E37C5">
        <w:rPr>
          <w:rFonts w:ascii="Palatino Linotype" w:hAnsi="Palatino Linotype"/>
          <w:bCs/>
          <w:sz w:val="24"/>
          <w:szCs w:val="24"/>
        </w:rPr>
        <w:t xml:space="preserve">smereteinek elsajátítását. </w:t>
      </w:r>
    </w:p>
    <w:p w:rsidR="00331106" w:rsidRPr="00FD7EE4" w:rsidRDefault="00331106">
      <w:pPr>
        <w:spacing w:after="0" w:line="240" w:lineRule="auto"/>
        <w:rPr>
          <w:rFonts w:ascii="Palatino Linotype" w:hAnsi="Palatino Linotype"/>
          <w:b/>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Pr>
          <w:rFonts w:ascii="Palatino Linotype" w:hAnsi="Palatino Linotype"/>
          <w:b/>
          <w:sz w:val="24"/>
          <w:szCs w:val="24"/>
        </w:rPr>
        <w:t>Kapcsolódó közismereti, szakmai tartalmak</w:t>
      </w:r>
    </w:p>
    <w:p w:rsidR="00331106" w:rsidRPr="005E37C5" w:rsidRDefault="00331106" w:rsidP="00943C08">
      <w:pPr>
        <w:spacing w:after="0" w:line="240" w:lineRule="auto"/>
        <w:ind w:left="567"/>
        <w:rPr>
          <w:rFonts w:ascii="Palatino Linotype" w:hAnsi="Palatino Linotype"/>
          <w:bCs/>
          <w:sz w:val="24"/>
          <w:szCs w:val="24"/>
        </w:rPr>
      </w:pPr>
      <w:r w:rsidRPr="00091481">
        <w:rPr>
          <w:rFonts w:ascii="Palatino Linotype" w:hAnsi="Palatino Linotype"/>
          <w:bCs/>
          <w:sz w:val="24"/>
          <w:szCs w:val="24"/>
        </w:rPr>
        <w:t>Gyógynövények- drogok, gyógyszer-technológia, gyógyszertan</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Pr>
          <w:rFonts w:ascii="Palatino Linotype" w:hAnsi="Palatino Linotype"/>
          <w:b/>
          <w:sz w:val="24"/>
          <w:szCs w:val="24"/>
        </w:rPr>
        <w:t xml:space="preserve">Témakörök </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tabs>
          <w:tab w:val="right" w:pos="9214"/>
        </w:tabs>
        <w:spacing w:after="0" w:line="240" w:lineRule="auto"/>
        <w:ind w:left="1418" w:hanging="709"/>
        <w:jc w:val="right"/>
        <w:rPr>
          <w:rFonts w:ascii="Palatino Linotype" w:hAnsi="Palatino Linotype"/>
          <w:sz w:val="24"/>
          <w:szCs w:val="24"/>
        </w:rPr>
      </w:pPr>
      <w:r>
        <w:rPr>
          <w:rFonts w:ascii="Palatino Linotype" w:hAnsi="Palatino Linotype"/>
          <w:b/>
          <w:sz w:val="24"/>
          <w:szCs w:val="24"/>
        </w:rPr>
        <w:t>10.3.1. Általános kémiai és fizikai-kémiai alapfogalmak</w:t>
      </w:r>
      <w:r>
        <w:rPr>
          <w:rFonts w:ascii="Palatino Linotype" w:hAnsi="Palatino Linotype"/>
          <w:b/>
          <w:i/>
          <w:sz w:val="24"/>
          <w:szCs w:val="24"/>
        </w:rPr>
        <w:tab/>
        <w:t>20 óra</w:t>
      </w:r>
      <w:r>
        <w:rPr>
          <w:rFonts w:ascii="Palatino Linotype" w:hAnsi="Palatino Linotype"/>
          <w:sz w:val="24"/>
          <w:szCs w:val="24"/>
        </w:rPr>
        <w:tab/>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Gyógyszeranyagok jellemzése, jellemzői.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Anyaghalmazok jellemzői.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Gázok, folyadékok, oldatok jellemzői.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Szilárd anyagok jellemzői.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Reakciók és átalakulások, gyógyszerstabilitás.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Anyagi halmazok rendezettsége.</w:t>
      </w:r>
    </w:p>
    <w:p w:rsidR="00331106" w:rsidRPr="00FD7EE4" w:rsidRDefault="00331106">
      <w:pPr>
        <w:spacing w:after="0" w:line="240" w:lineRule="auto"/>
        <w:ind w:firstLine="540"/>
        <w:rPr>
          <w:rFonts w:ascii="Palatino Linotype" w:hAnsi="Palatino Linotype"/>
          <w:sz w:val="24"/>
          <w:szCs w:val="24"/>
        </w:rPr>
      </w:pPr>
    </w:p>
    <w:p w:rsidR="00331106" w:rsidRDefault="00331106" w:rsidP="00943C08">
      <w:pPr>
        <w:tabs>
          <w:tab w:val="right" w:pos="9214"/>
        </w:tabs>
        <w:spacing w:after="0" w:line="240" w:lineRule="auto"/>
        <w:ind w:left="1418" w:hanging="709"/>
        <w:jc w:val="center"/>
        <w:rPr>
          <w:rFonts w:ascii="Palatino Linotype" w:hAnsi="Palatino Linotype"/>
          <w:b/>
          <w:sz w:val="24"/>
          <w:szCs w:val="24"/>
        </w:rPr>
      </w:pPr>
      <w:r>
        <w:rPr>
          <w:rFonts w:ascii="Palatino Linotype" w:hAnsi="Palatino Linotype"/>
          <w:b/>
          <w:sz w:val="24"/>
          <w:szCs w:val="24"/>
        </w:rPr>
        <w:t xml:space="preserve">10.3.2. Szervetlen vegyületek kémiája </w:t>
      </w:r>
      <w:r>
        <w:rPr>
          <w:rFonts w:ascii="Palatino Linotype" w:hAnsi="Palatino Linotype"/>
          <w:b/>
          <w:sz w:val="24"/>
          <w:szCs w:val="24"/>
        </w:rPr>
        <w:tab/>
      </w:r>
      <w:r>
        <w:rPr>
          <w:rFonts w:ascii="Palatino Linotype" w:hAnsi="Palatino Linotype"/>
          <w:b/>
          <w:i/>
          <w:sz w:val="24"/>
          <w:szCs w:val="24"/>
        </w:rPr>
        <w:t>10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Elemek, molekulák, ionok.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Kötés típusok.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Szervetlen vegyületek kémiája.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halogén csoportok elemei és vegyületei.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oxigéncsoport elemei és vegyületei.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nitrogén csoport elemei és vegyületei.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széncsoport elemei és vegyületei.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bórcsoport elemei és vegyületei.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cinkcsoport elemei és vegyületei.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rézcsoport elemei és vegyületei.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Átmeneti fémek csoportjai.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Alkáli földfém csoport elemei és vegyületei.</w:t>
      </w:r>
    </w:p>
    <w:p w:rsidR="00331106" w:rsidRDefault="00331106" w:rsidP="00943C08">
      <w:pPr>
        <w:widowControl w:val="0"/>
        <w:suppressAutoHyphens/>
        <w:spacing w:after="0" w:line="240" w:lineRule="auto"/>
        <w:ind w:left="709"/>
        <w:rPr>
          <w:rFonts w:ascii="Palatino Linotype" w:hAnsi="Palatino Linotype"/>
          <w:sz w:val="24"/>
          <w:szCs w:val="24"/>
        </w:rPr>
      </w:pPr>
    </w:p>
    <w:p w:rsidR="00331106" w:rsidRDefault="00331106" w:rsidP="00943C08">
      <w:p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 xml:space="preserve">10.3.3. Szerves vegyületek kémiája </w:t>
      </w:r>
      <w:r>
        <w:rPr>
          <w:rFonts w:ascii="Palatino Linotype" w:hAnsi="Palatino Linotype"/>
          <w:b/>
          <w:sz w:val="24"/>
          <w:szCs w:val="24"/>
        </w:rPr>
        <w:tab/>
      </w:r>
      <w:r>
        <w:rPr>
          <w:rFonts w:ascii="Palatino Linotype" w:hAnsi="Palatino Linotype"/>
          <w:b/>
          <w:i/>
          <w:sz w:val="24"/>
          <w:szCs w:val="24"/>
        </w:rPr>
        <w:t>24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Szénhidrogének, halogénezett szénhidrogének.</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Aminok</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Alkoholok, fenolok.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Éterek.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Aldehidek.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Ketonok.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Szénhidrátok.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Karbonsavak.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Észterek, zsírok.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Aminosavak, </w:t>
      </w:r>
      <w:proofErr w:type="spellStart"/>
      <w:r>
        <w:rPr>
          <w:rFonts w:ascii="Palatino Linotype" w:hAnsi="Palatino Linotype"/>
          <w:sz w:val="24"/>
          <w:szCs w:val="24"/>
        </w:rPr>
        <w:t>savamidok</w:t>
      </w:r>
      <w:proofErr w:type="spellEnd"/>
      <w:r>
        <w:rPr>
          <w:rFonts w:ascii="Palatino Linotype" w:hAnsi="Palatino Linotype"/>
          <w:sz w:val="24"/>
          <w:szCs w:val="24"/>
        </w:rPr>
        <w:t xml:space="preserve">, </w:t>
      </w:r>
      <w:proofErr w:type="spellStart"/>
      <w:r>
        <w:rPr>
          <w:rFonts w:ascii="Palatino Linotype" w:hAnsi="Palatino Linotype"/>
          <w:sz w:val="24"/>
          <w:szCs w:val="24"/>
        </w:rPr>
        <w:t>peptidek</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Hetoriciklusos</w:t>
      </w:r>
      <w:proofErr w:type="spellEnd"/>
      <w:r>
        <w:rPr>
          <w:rFonts w:ascii="Palatino Linotype" w:hAnsi="Palatino Linotype"/>
          <w:sz w:val="24"/>
          <w:szCs w:val="24"/>
        </w:rPr>
        <w:t xml:space="preserve"> vegyületek.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Öttagú, hattagú, héttagú gyűrűs vegyületek.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Alkaloidok és alkaloid-analógok. </w:t>
      </w:r>
    </w:p>
    <w:p w:rsidR="00331106" w:rsidRPr="00FD7EE4" w:rsidRDefault="00331106">
      <w:pPr>
        <w:spacing w:after="0" w:line="240" w:lineRule="auto"/>
        <w:rPr>
          <w:rFonts w:ascii="Palatino Linotype" w:hAnsi="Palatino Linotype"/>
          <w:sz w:val="24"/>
          <w:szCs w:val="24"/>
        </w:rPr>
      </w:pPr>
    </w:p>
    <w:p w:rsidR="00331106" w:rsidRDefault="00331106" w:rsidP="00943C08">
      <w:p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10.3.4.A gyógyszeranyagokkal kapcsolatos analitikai alapfogalmak</w:t>
      </w:r>
      <w:r>
        <w:rPr>
          <w:rFonts w:ascii="Palatino Linotype" w:hAnsi="Palatino Linotype"/>
          <w:b/>
          <w:sz w:val="24"/>
          <w:szCs w:val="24"/>
        </w:rPr>
        <w:tab/>
      </w:r>
      <w:r>
        <w:rPr>
          <w:rFonts w:ascii="Palatino Linotype" w:hAnsi="Palatino Linotype"/>
          <w:b/>
          <w:i/>
          <w:sz w:val="24"/>
          <w:szCs w:val="24"/>
        </w:rPr>
        <w:t>10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Analitikai alapfogalmak.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Minta előkészítés.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Elválasztási módszerek.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Klasszikus analitikai módszerek.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Spektroszkópiai módszerek.</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Elektro-analitikai</w:t>
      </w:r>
      <w:proofErr w:type="spellEnd"/>
      <w:r>
        <w:rPr>
          <w:rFonts w:ascii="Palatino Linotype" w:hAnsi="Palatino Linotype"/>
          <w:sz w:val="24"/>
          <w:szCs w:val="24"/>
        </w:rPr>
        <w:t xml:space="preserve"> módszerek. </w:t>
      </w:r>
    </w:p>
    <w:p w:rsidR="00331106" w:rsidRPr="00FD7EE4" w:rsidRDefault="00331106">
      <w:pPr>
        <w:spacing w:after="0" w:line="240" w:lineRule="auto"/>
        <w:rPr>
          <w:rFonts w:ascii="Palatino Linotype" w:hAnsi="Palatino Linotype"/>
          <w:b/>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Pr>
          <w:rFonts w:ascii="Palatino Linotype" w:hAnsi="Palatino Linotype"/>
          <w:b/>
          <w:i/>
          <w:sz w:val="24"/>
          <w:szCs w:val="24"/>
        </w:rPr>
        <w:t>A képzés javasolt helyszíne (ajánlás)</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Tanterem, tanlabor</w:t>
      </w:r>
    </w:p>
    <w:p w:rsidR="00331106" w:rsidRPr="00FD7EE4" w:rsidRDefault="00331106">
      <w:pPr>
        <w:spacing w:after="0" w:line="240" w:lineRule="auto"/>
        <w:ind w:left="792"/>
        <w:jc w:val="both"/>
        <w:rPr>
          <w:rFonts w:ascii="Palatino Linotype" w:hAnsi="Palatino Linotype"/>
          <w:bCs/>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sidRPr="00FD7EE4">
        <w:rPr>
          <w:rFonts w:ascii="Palatino Linotype" w:hAnsi="Palatino Linotype"/>
          <w:b/>
          <w:i/>
          <w:sz w:val="24"/>
          <w:szCs w:val="24"/>
        </w:rPr>
        <w:t>A tantárgy elsajátítása során alkalmazható sajátos módszerek, tanulói</w:t>
      </w:r>
      <w:r w:rsidRPr="00A87616">
        <w:rPr>
          <w:rFonts w:ascii="Palatino Linotype" w:hAnsi="Palatino Linotype"/>
          <w:b/>
          <w:i/>
          <w:sz w:val="24"/>
          <w:szCs w:val="24"/>
        </w:rPr>
        <w:t xml:space="preserve"> tevékenységformák (ajánlás)</w:t>
      </w:r>
    </w:p>
    <w:p w:rsidR="00331106" w:rsidRPr="00FD7EE4" w:rsidRDefault="00331106">
      <w:pPr>
        <w:widowControl w:val="0"/>
        <w:suppressAutoHyphens/>
        <w:spacing w:after="0" w:line="240" w:lineRule="auto"/>
        <w:rPr>
          <w:rFonts w:ascii="Palatino Linotype" w:hAnsi="Palatino Linotype"/>
          <w:b/>
          <w:bCs/>
          <w:sz w:val="24"/>
          <w:szCs w:val="24"/>
        </w:rPr>
      </w:pPr>
    </w:p>
    <w:p w:rsidR="00331106" w:rsidRDefault="00331106" w:rsidP="00943C08">
      <w:pPr>
        <w:pStyle w:val="Listaszerbekezds4"/>
        <w:widowControl w:val="0"/>
        <w:numPr>
          <w:ilvl w:val="2"/>
          <w:numId w:val="2"/>
        </w:numPr>
        <w:suppressAutoHyphens/>
        <w:spacing w:after="0" w:line="240" w:lineRule="auto"/>
        <w:rPr>
          <w:rFonts w:ascii="Palatino Linotype" w:hAnsi="Palatino Linotype"/>
          <w:b/>
          <w:bCs/>
          <w:i/>
          <w:sz w:val="24"/>
          <w:szCs w:val="24"/>
        </w:rPr>
      </w:pPr>
      <w:r w:rsidRPr="00FD7EE4">
        <w:rPr>
          <w:rFonts w:ascii="Palatino Linotype" w:hAnsi="Palatino Linotype"/>
          <w:b/>
          <w:bCs/>
          <w:i/>
          <w:sz w:val="24"/>
          <w:szCs w:val="24"/>
        </w:rPr>
        <w:t>A tantárgy elsajátítása során alkalmazható sajátos módszerek (ajánlás)</w:t>
      </w:r>
    </w:p>
    <w:p w:rsidR="00331106" w:rsidRPr="00FD7EE4" w:rsidRDefault="00331106">
      <w:pPr>
        <w:widowControl w:val="0"/>
        <w:suppressAutoHyphens/>
        <w:spacing w:after="0" w:line="240" w:lineRule="auto"/>
        <w:ind w:left="826"/>
        <w:rPr>
          <w:rFonts w:ascii="Palatino Linotype" w:hAnsi="Palatino Linotype"/>
          <w:b/>
          <w:bCs/>
          <w:i/>
          <w:sz w:val="24"/>
          <w:szCs w:val="24"/>
        </w:rPr>
      </w:pPr>
    </w:p>
    <w:p w:rsidR="00331106" w:rsidRDefault="00331106" w:rsidP="00943C08">
      <w:pPr>
        <w:pStyle w:val="Listaszerbekezds4"/>
        <w:widowControl w:val="0"/>
        <w:numPr>
          <w:ilvl w:val="2"/>
          <w:numId w:val="2"/>
        </w:numPr>
        <w:suppressAutoHyphens/>
        <w:spacing w:after="0" w:line="240" w:lineRule="auto"/>
        <w:ind w:left="1418" w:hanging="709"/>
        <w:rPr>
          <w:rFonts w:ascii="Palatino Linotype" w:hAnsi="Palatino Linotype"/>
          <w:b/>
          <w:bCs/>
          <w:i/>
          <w:sz w:val="24"/>
          <w:szCs w:val="24"/>
        </w:rPr>
      </w:pPr>
      <w:r w:rsidRPr="00FD7EE4">
        <w:rPr>
          <w:rFonts w:ascii="Palatino Linotype" w:hAnsi="Palatino Linotype"/>
          <w:b/>
          <w:bCs/>
          <w:i/>
          <w:sz w:val="24"/>
          <w:szCs w:val="24"/>
        </w:rPr>
        <w:t>A tantárgy elsajátítása során alkalmazható tanulói tevékenységformák (ajánlás)</w:t>
      </w:r>
    </w:p>
    <w:p w:rsidR="00331106" w:rsidRPr="00FD7EE4" w:rsidRDefault="00331106">
      <w:pPr>
        <w:spacing w:after="0" w:line="240" w:lineRule="auto"/>
        <w:jc w:val="both"/>
        <w:rPr>
          <w:rFonts w:ascii="Palatino Linotype" w:hAnsi="Palatino Linotype"/>
          <w:iCs/>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A87616">
        <w:rPr>
          <w:rFonts w:ascii="Palatino Linotype" w:hAnsi="Palatino Linotype"/>
          <w:b/>
          <w:sz w:val="24"/>
          <w:szCs w:val="24"/>
        </w:rPr>
        <w:t>A tantárgy értékelésének módja</w:t>
      </w:r>
    </w:p>
    <w:p w:rsidR="00331106" w:rsidRDefault="00331106" w:rsidP="00943C08">
      <w:pPr>
        <w:spacing w:after="0" w:line="240" w:lineRule="auto"/>
        <w:ind w:left="567"/>
        <w:rPr>
          <w:rFonts w:ascii="Palatino Linotype" w:hAnsi="Palatino Linotype"/>
          <w:bCs/>
          <w:sz w:val="24"/>
          <w:szCs w:val="24"/>
        </w:rPr>
      </w:pPr>
      <w:r w:rsidRPr="00A87616">
        <w:rPr>
          <w:rFonts w:ascii="Palatino Linotype" w:hAnsi="Palatino Linotype"/>
          <w:bCs/>
          <w:sz w:val="24"/>
          <w:szCs w:val="24"/>
        </w:rPr>
        <w:t>A nemzeti köznevelésről szóló 2011. évi CXC. törvény. 54. § (2) a) pontja szerinti értékeléssel.</w:t>
      </w:r>
    </w:p>
    <w:p w:rsidR="00331106" w:rsidRPr="00FD7EE4" w:rsidRDefault="00331106">
      <w:pPr>
        <w:spacing w:after="0" w:line="240" w:lineRule="auto"/>
        <w:ind w:left="709"/>
        <w:jc w:val="both"/>
        <w:rPr>
          <w:rFonts w:ascii="Palatino Linotype" w:hAnsi="Palatino Linotype"/>
          <w:b/>
          <w:bCs/>
          <w:sz w:val="24"/>
          <w:szCs w:val="24"/>
        </w:rPr>
      </w:pPr>
    </w:p>
    <w:p w:rsidR="00331106" w:rsidRDefault="00331106" w:rsidP="00943C08">
      <w:pPr>
        <w:pStyle w:val="Listaszerbekezds4"/>
        <w:widowControl w:val="0"/>
        <w:numPr>
          <w:ilvl w:val="0"/>
          <w:numId w:val="2"/>
        </w:numPr>
        <w:tabs>
          <w:tab w:val="right" w:pos="9214"/>
        </w:tabs>
        <w:suppressAutoHyphens/>
        <w:spacing w:after="0" w:line="240" w:lineRule="auto"/>
        <w:jc w:val="right"/>
        <w:rPr>
          <w:rFonts w:ascii="Palatino Linotype" w:hAnsi="Palatino Linotype"/>
          <w:b/>
          <w:sz w:val="24"/>
          <w:szCs w:val="24"/>
        </w:rPr>
      </w:pPr>
      <w:proofErr w:type="spellStart"/>
      <w:r w:rsidRPr="0054274F">
        <w:rPr>
          <w:rFonts w:ascii="Palatino Linotype" w:hAnsi="Palatino Linotype"/>
          <w:b/>
          <w:sz w:val="24"/>
          <w:szCs w:val="24"/>
        </w:rPr>
        <w:t>Gyógyszertechnológia</w:t>
      </w:r>
      <w:proofErr w:type="spellEnd"/>
      <w:r w:rsidRPr="0054274F">
        <w:rPr>
          <w:rFonts w:ascii="Palatino Linotype" w:hAnsi="Palatino Linotype"/>
          <w:b/>
          <w:sz w:val="24"/>
          <w:szCs w:val="24"/>
        </w:rPr>
        <w:t xml:space="preserve"> elmélet </w:t>
      </w:r>
      <w:r w:rsidRPr="00FD7EE4">
        <w:rPr>
          <w:rFonts w:ascii="Palatino Linotype" w:hAnsi="Palatino Linotype"/>
          <w:b/>
          <w:sz w:val="24"/>
          <w:szCs w:val="24"/>
        </w:rPr>
        <w:t>tantárgy</w:t>
      </w:r>
      <w:r w:rsidRPr="00FD7EE4">
        <w:rPr>
          <w:rFonts w:ascii="Palatino Linotype" w:hAnsi="Palatino Linotype"/>
          <w:b/>
          <w:sz w:val="24"/>
          <w:szCs w:val="24"/>
        </w:rPr>
        <w:tab/>
        <w:t>256 óra*</w:t>
      </w:r>
    </w:p>
    <w:p w:rsidR="00331106" w:rsidRPr="00FD7EE4" w:rsidRDefault="00331106">
      <w:pPr>
        <w:spacing w:after="0" w:line="240" w:lineRule="auto"/>
        <w:jc w:val="right"/>
        <w:rPr>
          <w:rFonts w:ascii="Palatino Linotype" w:hAnsi="Palatino Linotype"/>
          <w:i/>
          <w:sz w:val="20"/>
          <w:szCs w:val="20"/>
        </w:rPr>
      </w:pPr>
      <w:r w:rsidRPr="00FD7EE4">
        <w:rPr>
          <w:rFonts w:ascii="Palatino Linotype" w:hAnsi="Palatino Linotype"/>
          <w:i/>
          <w:sz w:val="20"/>
          <w:szCs w:val="20"/>
        </w:rPr>
        <w:t>* 9-13. évfolyamon megszervezett képzés/13. és 14. évfolyamon megszervezett képzés</w:t>
      </w:r>
    </w:p>
    <w:p w:rsidR="00331106" w:rsidRPr="00943C08" w:rsidRDefault="00331106">
      <w:pPr>
        <w:widowControl w:val="0"/>
        <w:tabs>
          <w:tab w:val="left" w:pos="426"/>
        </w:tabs>
        <w:suppressAutoHyphens/>
        <w:spacing w:after="0" w:line="240" w:lineRule="auto"/>
        <w:ind w:left="567"/>
        <w:rPr>
          <w:rFonts w:ascii="Palatino Linotype" w:hAnsi="Palatino Linotype"/>
          <w:b/>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 xml:space="preserve">A tantárgy tanításának célja    </w:t>
      </w:r>
    </w:p>
    <w:p w:rsidR="00331106" w:rsidRDefault="00331106" w:rsidP="00943C08">
      <w:pPr>
        <w:spacing w:after="0" w:line="240" w:lineRule="auto"/>
        <w:ind w:left="567"/>
        <w:rPr>
          <w:rFonts w:ascii="Palatino Linotype" w:hAnsi="Palatino Linotype"/>
          <w:bCs/>
          <w:sz w:val="24"/>
          <w:szCs w:val="24"/>
        </w:rPr>
      </w:pPr>
      <w:r w:rsidRPr="0054274F">
        <w:rPr>
          <w:rFonts w:ascii="Palatino Linotype" w:hAnsi="Palatino Linotype"/>
          <w:bCs/>
          <w:sz w:val="24"/>
          <w:szCs w:val="24"/>
        </w:rPr>
        <w:t>Megismerni és elsajátítani a gyógyszertári gyógyszerkészítés technológiai műveleteit, végrehajtásukhoz használt eszközöket és szakszerű használatát.</w:t>
      </w:r>
    </w:p>
    <w:p w:rsidR="00331106" w:rsidRDefault="00331106" w:rsidP="00943C08">
      <w:pPr>
        <w:spacing w:after="0" w:line="240" w:lineRule="auto"/>
        <w:ind w:left="567"/>
        <w:rPr>
          <w:rFonts w:ascii="Palatino Linotype" w:hAnsi="Palatino Linotype"/>
          <w:bCs/>
          <w:sz w:val="24"/>
          <w:szCs w:val="24"/>
        </w:rPr>
      </w:pPr>
      <w:r w:rsidRPr="0054274F">
        <w:rPr>
          <w:rFonts w:ascii="Palatino Linotype" w:hAnsi="Palatino Linotype"/>
          <w:bCs/>
          <w:sz w:val="24"/>
          <w:szCs w:val="24"/>
        </w:rPr>
        <w:t>A gyógyszertárban előállított gyógyszerformák tulajdonságait, készítésmódját, a stabilitást és a készítmények anyagismeretű hatását.</w:t>
      </w:r>
    </w:p>
    <w:p w:rsidR="00331106" w:rsidRDefault="00331106" w:rsidP="00943C08">
      <w:pPr>
        <w:spacing w:after="0" w:line="240" w:lineRule="auto"/>
        <w:ind w:left="567"/>
        <w:rPr>
          <w:rFonts w:ascii="Palatino Linotype" w:hAnsi="Palatino Linotype"/>
          <w:bCs/>
          <w:sz w:val="24"/>
          <w:szCs w:val="24"/>
        </w:rPr>
      </w:pPr>
      <w:r w:rsidRPr="0054274F">
        <w:rPr>
          <w:rFonts w:ascii="Palatino Linotype" w:hAnsi="Palatino Linotype"/>
          <w:bCs/>
          <w:sz w:val="24"/>
          <w:szCs w:val="24"/>
        </w:rPr>
        <w:t>Ismertetni az iparban előállított gyógyszerformákat, technológiai előállítási módszereit, vizsgálatát, összetevőket, segédanyagokat.</w:t>
      </w:r>
    </w:p>
    <w:p w:rsidR="00331106" w:rsidRDefault="00331106" w:rsidP="00943C08">
      <w:pPr>
        <w:spacing w:after="0" w:line="240" w:lineRule="auto"/>
        <w:ind w:left="567"/>
        <w:rPr>
          <w:rFonts w:ascii="Palatino Linotype" w:hAnsi="Palatino Linotype"/>
          <w:bCs/>
          <w:sz w:val="24"/>
          <w:szCs w:val="24"/>
        </w:rPr>
      </w:pPr>
      <w:r w:rsidRPr="0054274F">
        <w:rPr>
          <w:rFonts w:ascii="Palatino Linotype" w:hAnsi="Palatino Linotype"/>
          <w:bCs/>
          <w:sz w:val="24"/>
          <w:szCs w:val="24"/>
        </w:rPr>
        <w:lastRenderedPageBreak/>
        <w:t xml:space="preserve">A modern gyógyszerformák kezelését, használatát, valamint Biotechnológiai, Géntechnológia és Nanotechnológiai új irányzatokat. </w:t>
      </w:r>
    </w:p>
    <w:p w:rsidR="00331106" w:rsidRPr="00FD7EE4" w:rsidRDefault="00331106">
      <w:pPr>
        <w:spacing w:after="0" w:line="240" w:lineRule="auto"/>
        <w:rPr>
          <w:rFonts w:ascii="Palatino Linotype" w:hAnsi="Palatino Linotype"/>
          <w:b/>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Kapcsolódó közismereti, szakmai tartalmak</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Gyógynövények</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Gyógyszertan</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Kémia</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Témakörök</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tabs>
          <w:tab w:val="right" w:pos="9214"/>
        </w:tabs>
        <w:spacing w:after="0" w:line="240" w:lineRule="auto"/>
        <w:ind w:left="1418" w:hanging="709"/>
        <w:jc w:val="right"/>
        <w:rPr>
          <w:rFonts w:ascii="Palatino Linotype" w:hAnsi="Palatino Linotype" w:cs="Tahoma"/>
          <w:color w:val="333333"/>
          <w:sz w:val="24"/>
          <w:szCs w:val="24"/>
          <w:shd w:val="clear" w:color="auto" w:fill="FFFFFF"/>
        </w:rPr>
      </w:pPr>
      <w:r w:rsidRPr="00FD7EE4">
        <w:rPr>
          <w:rFonts w:ascii="Palatino Linotype" w:hAnsi="Palatino Linotype"/>
          <w:b/>
          <w:sz w:val="24"/>
          <w:szCs w:val="24"/>
        </w:rPr>
        <w:t>11.3.1. Gyógyszerkészítés mérési és technológiai műveletei</w:t>
      </w:r>
      <w:r w:rsidRPr="00FD7EE4">
        <w:rPr>
          <w:rFonts w:ascii="Palatino Linotype" w:hAnsi="Palatino Linotype"/>
          <w:b/>
          <w:sz w:val="24"/>
          <w:szCs w:val="24"/>
        </w:rPr>
        <w:tab/>
      </w:r>
      <w:r w:rsidRPr="00FD7EE4">
        <w:rPr>
          <w:rFonts w:ascii="Palatino Linotype" w:hAnsi="Palatino Linotype"/>
          <w:b/>
          <w:i/>
          <w:sz w:val="24"/>
          <w:szCs w:val="24"/>
        </w:rPr>
        <w:t>100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gyógyszerkészítés mérési művelete.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Tömeg, hosszúság, cseppmérés, hőmérsékletmérés.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receptúrai gyógyszerkészítés technológiai műveletei.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Desztillálás, ioncsere, fordított ozmózis.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Oldás.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Szűrés, derítés, </w:t>
      </w:r>
      <w:proofErr w:type="spellStart"/>
      <w:r w:rsidRPr="00FD7EE4">
        <w:rPr>
          <w:rFonts w:ascii="Palatino Linotype" w:hAnsi="Palatino Linotype"/>
          <w:sz w:val="24"/>
          <w:szCs w:val="24"/>
        </w:rPr>
        <w:t>dekantálás</w:t>
      </w:r>
      <w:proofErr w:type="spellEnd"/>
      <w:r w:rsidRPr="00FD7EE4">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sidRPr="00FD7EE4">
        <w:rPr>
          <w:rFonts w:ascii="Palatino Linotype" w:hAnsi="Palatino Linotype"/>
          <w:sz w:val="24"/>
          <w:szCs w:val="24"/>
        </w:rPr>
        <w:t>Hőközlés</w:t>
      </w:r>
      <w:proofErr w:type="spellEnd"/>
      <w:r w:rsidRPr="00FD7EE4">
        <w:rPr>
          <w:rFonts w:ascii="Palatino Linotype" w:hAnsi="Palatino Linotype"/>
          <w:sz w:val="24"/>
          <w:szCs w:val="24"/>
        </w:rPr>
        <w:t>, szárítás.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Keverés, homogenizálás.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Sterilezés aszeptikus gyógyszerkészítésben.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Kivonás, főzet- és forrázat készítés.</w:t>
      </w:r>
      <w:r>
        <w:rPr>
          <w:rFonts w:ascii="Palatino Linotype" w:hAnsi="Palatino Linotype"/>
          <w:sz w:val="24"/>
          <w:szCs w:val="24"/>
        </w:rPr>
        <w:tab/>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Laboratóriumi és ipari gyógyszerkészítés.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Granulálás.</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Drazsírozás</w:t>
      </w:r>
      <w:proofErr w:type="spellEnd"/>
      <w:r>
        <w:rPr>
          <w:rFonts w:ascii="Palatino Linotype" w:hAnsi="Palatino Linotype"/>
          <w:sz w:val="24"/>
          <w:szCs w:val="24"/>
        </w:rPr>
        <w:t>, bevonás műveletei.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Filmbevonás.</w:t>
      </w:r>
    </w:p>
    <w:p w:rsidR="00331106" w:rsidRPr="00FD7EE4" w:rsidRDefault="00331106">
      <w:pPr>
        <w:spacing w:after="0" w:line="240" w:lineRule="auto"/>
        <w:ind w:firstLine="540"/>
        <w:rPr>
          <w:rFonts w:ascii="Palatino Linotype" w:hAnsi="Palatino Linotype"/>
          <w:sz w:val="24"/>
          <w:szCs w:val="24"/>
        </w:rPr>
      </w:pPr>
    </w:p>
    <w:p w:rsidR="00331106" w:rsidRDefault="00331106" w:rsidP="00943C08">
      <w:p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11.3.2. Receptúrai gyógyszerkészítés</w:t>
      </w:r>
      <w:r>
        <w:rPr>
          <w:rFonts w:ascii="Palatino Linotype" w:hAnsi="Palatino Linotype"/>
          <w:b/>
          <w:sz w:val="24"/>
          <w:szCs w:val="24"/>
        </w:rPr>
        <w:tab/>
      </w:r>
      <w:r>
        <w:rPr>
          <w:rFonts w:ascii="Palatino Linotype" w:hAnsi="Palatino Linotype"/>
          <w:b/>
          <w:i/>
          <w:sz w:val="24"/>
          <w:szCs w:val="24"/>
        </w:rPr>
        <w:t>100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receptúrai munkában előforduló gyógyszerkészítmények.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Oldatok, a gyógyszerkönyv és a </w:t>
      </w:r>
      <w:proofErr w:type="spellStart"/>
      <w:r>
        <w:rPr>
          <w:rFonts w:ascii="Palatino Linotype" w:hAnsi="Palatino Linotype"/>
          <w:sz w:val="24"/>
          <w:szCs w:val="24"/>
        </w:rPr>
        <w:t>FoNo</w:t>
      </w:r>
      <w:proofErr w:type="spellEnd"/>
      <w:r>
        <w:rPr>
          <w:rFonts w:ascii="Palatino Linotype" w:hAnsi="Palatino Linotype"/>
          <w:sz w:val="24"/>
          <w:szCs w:val="24"/>
        </w:rPr>
        <w:t xml:space="preserve"> oldatai.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 Szirupok, a Gyógyszerkönyv és a </w:t>
      </w:r>
      <w:proofErr w:type="spellStart"/>
      <w:r>
        <w:rPr>
          <w:rFonts w:ascii="Palatino Linotype" w:hAnsi="Palatino Linotype"/>
          <w:sz w:val="24"/>
          <w:szCs w:val="24"/>
        </w:rPr>
        <w:t>FoNo</w:t>
      </w:r>
      <w:proofErr w:type="spellEnd"/>
      <w:r>
        <w:rPr>
          <w:rFonts w:ascii="Palatino Linotype" w:hAnsi="Palatino Linotype"/>
          <w:sz w:val="24"/>
          <w:szCs w:val="24"/>
        </w:rPr>
        <w:t xml:space="preserve"> szirupkészítményei.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Nyákok, </w:t>
      </w:r>
      <w:proofErr w:type="spellStart"/>
      <w:r>
        <w:rPr>
          <w:rFonts w:ascii="Palatino Linotype" w:hAnsi="Palatino Linotype"/>
          <w:sz w:val="24"/>
          <w:szCs w:val="24"/>
        </w:rPr>
        <w:t>klizmák</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Cseppek a </w:t>
      </w:r>
      <w:proofErr w:type="spellStart"/>
      <w:r>
        <w:rPr>
          <w:rFonts w:ascii="Palatino Linotype" w:hAnsi="Palatino Linotype"/>
          <w:sz w:val="24"/>
          <w:szCs w:val="24"/>
        </w:rPr>
        <w:t>FoNo-ban</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Szemcseppek, szemlemosó oldatok, kontaktlencsék oldatai.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Emulziók.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Szuszpenziók.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Kenőcsök, krémek, paszták.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Szemkenőcsök a </w:t>
      </w:r>
      <w:proofErr w:type="spellStart"/>
      <w:r>
        <w:rPr>
          <w:rFonts w:ascii="Palatino Linotype" w:hAnsi="Palatino Linotype"/>
          <w:sz w:val="24"/>
          <w:szCs w:val="24"/>
        </w:rPr>
        <w:t>FoNo-ban</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Osztatlan és osztott porok, hintőporok a Gyógyszerkönyv és a </w:t>
      </w:r>
      <w:proofErr w:type="spellStart"/>
      <w:r>
        <w:rPr>
          <w:rFonts w:ascii="Palatino Linotype" w:hAnsi="Palatino Linotype"/>
          <w:sz w:val="24"/>
          <w:szCs w:val="24"/>
        </w:rPr>
        <w:t>FoNo</w:t>
      </w:r>
      <w:proofErr w:type="spellEnd"/>
      <w:r>
        <w:rPr>
          <w:rFonts w:ascii="Palatino Linotype" w:hAnsi="Palatino Linotype"/>
          <w:sz w:val="24"/>
          <w:szCs w:val="24"/>
        </w:rPr>
        <w:t xml:space="preserve">   </w:t>
      </w:r>
    </w:p>
    <w:p w:rsidR="00331106" w:rsidRDefault="00331106" w:rsidP="00943C08">
      <w:pPr>
        <w:widowControl w:val="0"/>
        <w:suppressAutoHyphens/>
        <w:spacing w:after="0" w:line="240" w:lineRule="auto"/>
        <w:ind w:left="709"/>
        <w:rPr>
          <w:rFonts w:ascii="Palatino Linotype" w:hAnsi="Palatino Linotype"/>
          <w:sz w:val="24"/>
          <w:szCs w:val="24"/>
        </w:rPr>
      </w:pPr>
      <w:proofErr w:type="gramStart"/>
      <w:r>
        <w:rPr>
          <w:rFonts w:ascii="Palatino Linotype" w:hAnsi="Palatino Linotype"/>
          <w:sz w:val="24"/>
          <w:szCs w:val="24"/>
        </w:rPr>
        <w:t>készítményei</w:t>
      </w:r>
      <w:proofErr w:type="gram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Kúp-alapanyagok és végbélkúpok a gyógyszerkönyv és a </w:t>
      </w:r>
      <w:proofErr w:type="spellStart"/>
      <w:r>
        <w:rPr>
          <w:rFonts w:ascii="Palatino Linotype" w:hAnsi="Palatino Linotype"/>
          <w:sz w:val="24"/>
          <w:szCs w:val="24"/>
        </w:rPr>
        <w:t>FoNo</w:t>
      </w:r>
      <w:proofErr w:type="spellEnd"/>
      <w:r>
        <w:rPr>
          <w:rFonts w:ascii="Palatino Linotype" w:hAnsi="Palatino Linotype"/>
          <w:sz w:val="24"/>
          <w:szCs w:val="24"/>
        </w:rPr>
        <w:t xml:space="preserve"> </w:t>
      </w:r>
    </w:p>
    <w:p w:rsidR="00331106" w:rsidRDefault="00331106" w:rsidP="00943C08">
      <w:pPr>
        <w:widowControl w:val="0"/>
        <w:suppressAutoHyphens/>
        <w:spacing w:after="0" w:line="240" w:lineRule="auto"/>
        <w:ind w:left="709"/>
        <w:rPr>
          <w:rFonts w:ascii="Palatino Linotype" w:hAnsi="Palatino Linotype"/>
          <w:sz w:val="24"/>
          <w:szCs w:val="24"/>
        </w:rPr>
      </w:pPr>
      <w:proofErr w:type="gramStart"/>
      <w:r>
        <w:rPr>
          <w:rFonts w:ascii="Palatino Linotype" w:hAnsi="Palatino Linotype"/>
          <w:sz w:val="24"/>
          <w:szCs w:val="24"/>
        </w:rPr>
        <w:t>készítményei</w:t>
      </w:r>
      <w:proofErr w:type="gram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Hüvelykúpok, </w:t>
      </w:r>
      <w:proofErr w:type="spellStart"/>
      <w:r>
        <w:rPr>
          <w:rFonts w:ascii="Palatino Linotype" w:hAnsi="Palatino Linotype"/>
          <w:sz w:val="24"/>
          <w:szCs w:val="24"/>
        </w:rPr>
        <w:t>-golyók</w:t>
      </w:r>
      <w:proofErr w:type="spellEnd"/>
      <w:r>
        <w:rPr>
          <w:rFonts w:ascii="Palatino Linotype" w:hAnsi="Palatino Linotype"/>
          <w:sz w:val="24"/>
          <w:szCs w:val="24"/>
        </w:rPr>
        <w:t xml:space="preserve">, </w:t>
      </w:r>
      <w:proofErr w:type="spellStart"/>
      <w:r>
        <w:rPr>
          <w:rFonts w:ascii="Palatino Linotype" w:hAnsi="Palatino Linotype"/>
          <w:sz w:val="24"/>
          <w:szCs w:val="24"/>
        </w:rPr>
        <w:t>-hengerek</w:t>
      </w:r>
      <w:proofErr w:type="spellEnd"/>
      <w:r>
        <w:rPr>
          <w:rFonts w:ascii="Palatino Linotype" w:hAnsi="Palatino Linotype"/>
          <w:sz w:val="24"/>
          <w:szCs w:val="24"/>
        </w:rPr>
        <w:t xml:space="preserve"> a </w:t>
      </w:r>
      <w:proofErr w:type="spellStart"/>
      <w:r>
        <w:rPr>
          <w:rFonts w:ascii="Palatino Linotype" w:hAnsi="Palatino Linotype"/>
          <w:sz w:val="24"/>
          <w:szCs w:val="24"/>
        </w:rPr>
        <w:t>FoNo-ban</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Teakeverékek a </w:t>
      </w:r>
      <w:proofErr w:type="spellStart"/>
      <w:r>
        <w:rPr>
          <w:rFonts w:ascii="Palatino Linotype" w:hAnsi="Palatino Linotype"/>
          <w:sz w:val="24"/>
          <w:szCs w:val="24"/>
        </w:rPr>
        <w:t>FoNo-ban</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A receptúrai gyógyszerkészítéssel kapcsolatos számolási feladatok.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Egyéb gyógyszerformák.</w:t>
      </w:r>
    </w:p>
    <w:p w:rsidR="00331106" w:rsidRPr="00FD7EE4" w:rsidRDefault="00331106">
      <w:pPr>
        <w:spacing w:after="0" w:line="240" w:lineRule="auto"/>
        <w:ind w:firstLine="540"/>
        <w:rPr>
          <w:rFonts w:ascii="Palatino Linotype" w:hAnsi="Palatino Linotype"/>
          <w:sz w:val="24"/>
          <w:szCs w:val="24"/>
        </w:rPr>
      </w:pPr>
      <w:r>
        <w:rPr>
          <w:rFonts w:ascii="Palatino Linotype" w:hAnsi="Palatino Linotype"/>
          <w:sz w:val="24"/>
          <w:szCs w:val="24"/>
        </w:rPr>
        <w:tab/>
        <w:t>.</w:t>
      </w:r>
    </w:p>
    <w:p w:rsidR="00331106" w:rsidRDefault="00331106" w:rsidP="00943C08">
      <w:p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11.3.3.Ipari gyógyszergyártás</w:t>
      </w:r>
      <w:r>
        <w:rPr>
          <w:rFonts w:ascii="Palatino Linotype" w:hAnsi="Palatino Linotype"/>
          <w:b/>
          <w:sz w:val="24"/>
          <w:szCs w:val="24"/>
        </w:rPr>
        <w:tab/>
      </w:r>
      <w:r>
        <w:rPr>
          <w:rFonts w:ascii="Palatino Linotype" w:hAnsi="Palatino Linotype"/>
          <w:b/>
          <w:i/>
          <w:sz w:val="24"/>
          <w:szCs w:val="24"/>
        </w:rPr>
        <w:t>56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Gyógyszerfejlesztés, gyógyszerkutatás.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gyógyszeripar legfontosabb gyógyszerformái.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Injekciók, infúziók.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Előállítás, vizsgálata, összetevői, előállítás lépései.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Aeroszolok.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Előállítási módszerek, </w:t>
      </w:r>
      <w:proofErr w:type="spellStart"/>
      <w:r>
        <w:rPr>
          <w:rFonts w:ascii="Palatino Linotype" w:hAnsi="Palatino Linotype"/>
          <w:sz w:val="24"/>
          <w:szCs w:val="24"/>
        </w:rPr>
        <w:t>propellensek</w:t>
      </w:r>
      <w:proofErr w:type="spellEnd"/>
      <w:r>
        <w:rPr>
          <w:rFonts w:ascii="Palatino Linotype" w:hAnsi="Palatino Linotype"/>
          <w:sz w:val="24"/>
          <w:szCs w:val="24"/>
        </w:rPr>
        <w:t>, töltése, vizsgálata.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Tabletták, és bevont tabletták.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Típusai, segédanyagok, előállítás, tablettázási rendellenességek, vizsgálatok.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Csomagolás.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Kivonatok fajtái.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Tinktúrák. </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Fluidextraktumok</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Extraktumok.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Kivonási műveletek.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Áztatás </w:t>
      </w:r>
      <w:proofErr w:type="gramStart"/>
      <w:r>
        <w:rPr>
          <w:rFonts w:ascii="Palatino Linotype" w:hAnsi="Palatino Linotype"/>
          <w:sz w:val="24"/>
          <w:szCs w:val="24"/>
        </w:rPr>
        <w:t xml:space="preserve">( </w:t>
      </w:r>
      <w:proofErr w:type="spellStart"/>
      <w:r>
        <w:rPr>
          <w:rFonts w:ascii="Palatino Linotype" w:hAnsi="Palatino Linotype"/>
          <w:sz w:val="24"/>
          <w:szCs w:val="24"/>
        </w:rPr>
        <w:t>maceratio</w:t>
      </w:r>
      <w:proofErr w:type="spellEnd"/>
      <w:proofErr w:type="gramEnd"/>
      <w:r>
        <w:rPr>
          <w:rFonts w:ascii="Palatino Linotype" w:hAnsi="Palatino Linotype"/>
          <w:sz w:val="24"/>
          <w:szCs w:val="24"/>
        </w:rPr>
        <w:t xml:space="preserve"> ).</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Perkolálás</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Digerálás</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Főzet készítés.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Forrázat készítés.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Kivonáshoz használt oldószerek.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Az iparban alkalmazott kivonó berendezések.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Modern gyógyszerformák.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 gyógyszerek generációi.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gyógyszerhatás megnyújtásának lehetőségei.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Gyógyszerterápiás rendszerek, felépítése, felosztása, fajtái.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Infúziós és </w:t>
      </w:r>
      <w:proofErr w:type="spellStart"/>
      <w:r>
        <w:rPr>
          <w:rFonts w:ascii="Palatino Linotype" w:hAnsi="Palatino Linotype"/>
          <w:sz w:val="24"/>
          <w:szCs w:val="24"/>
        </w:rPr>
        <w:t>Transzdermális</w:t>
      </w:r>
      <w:proofErr w:type="spellEnd"/>
      <w:r>
        <w:rPr>
          <w:rFonts w:ascii="Palatino Linotype" w:hAnsi="Palatino Linotype"/>
          <w:sz w:val="24"/>
          <w:szCs w:val="24"/>
        </w:rPr>
        <w:t xml:space="preserve"> rendszerek.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Orális, </w:t>
      </w:r>
      <w:proofErr w:type="spellStart"/>
      <w:r>
        <w:rPr>
          <w:rFonts w:ascii="Palatino Linotype" w:hAnsi="Palatino Linotype"/>
          <w:sz w:val="24"/>
          <w:szCs w:val="24"/>
        </w:rPr>
        <w:t>rektális</w:t>
      </w:r>
      <w:proofErr w:type="spellEnd"/>
      <w:r>
        <w:rPr>
          <w:rFonts w:ascii="Palatino Linotype" w:hAnsi="Palatino Linotype"/>
          <w:sz w:val="24"/>
          <w:szCs w:val="24"/>
        </w:rPr>
        <w:t xml:space="preserve"> terápiás rendszerek.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Szemészeti terápiás rendszerek.</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Intrauterin</w:t>
      </w:r>
      <w:proofErr w:type="spellEnd"/>
      <w:r>
        <w:rPr>
          <w:rFonts w:ascii="Palatino Linotype" w:hAnsi="Palatino Linotype"/>
          <w:sz w:val="24"/>
          <w:szCs w:val="24"/>
        </w:rPr>
        <w:t xml:space="preserve"> terápiás rendszerek.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Egyéb modern gyógyszerformák.</w:t>
      </w:r>
    </w:p>
    <w:p w:rsidR="00331106" w:rsidRPr="00943C08" w:rsidRDefault="00331106">
      <w:pPr>
        <w:spacing w:after="0" w:line="240" w:lineRule="auto"/>
        <w:ind w:firstLine="708"/>
        <w:rPr>
          <w:rFonts w:ascii="Palatino Linotype" w:hAnsi="Palatino Linotype"/>
          <w:i/>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sidRPr="0054274F">
        <w:rPr>
          <w:rFonts w:ascii="Palatino Linotype" w:hAnsi="Palatino Linotype"/>
          <w:b/>
          <w:i/>
          <w:sz w:val="24"/>
          <w:szCs w:val="24"/>
        </w:rPr>
        <w:t>A képzés javasolt helyszíne (ajánlás)</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Tanterem, demonstrációs terem</w:t>
      </w:r>
    </w:p>
    <w:p w:rsidR="00331106" w:rsidRPr="00FD7EE4" w:rsidRDefault="00331106">
      <w:pPr>
        <w:spacing w:after="0" w:line="240" w:lineRule="auto"/>
        <w:ind w:left="792"/>
        <w:jc w:val="both"/>
        <w:rPr>
          <w:rFonts w:ascii="Palatino Linotype" w:hAnsi="Palatino Linotype"/>
          <w:bCs/>
          <w:sz w:val="24"/>
          <w:szCs w:val="24"/>
        </w:rPr>
      </w:pPr>
    </w:p>
    <w:p w:rsidR="00331106" w:rsidRPr="00943C08" w:rsidRDefault="00331106" w:rsidP="00943C08">
      <w:pPr>
        <w:widowControl w:val="0"/>
        <w:numPr>
          <w:ilvl w:val="1"/>
          <w:numId w:val="2"/>
        </w:numPr>
        <w:suppressAutoHyphens/>
        <w:spacing w:after="0" w:line="240" w:lineRule="auto"/>
        <w:ind w:left="972" w:hanging="432"/>
        <w:rPr>
          <w:rFonts w:ascii="Palatino Linotype" w:hAnsi="Palatino Linotype"/>
          <w:b/>
          <w:i/>
          <w:sz w:val="24"/>
          <w:szCs w:val="24"/>
        </w:rPr>
      </w:pPr>
      <w:r w:rsidRPr="0054274F">
        <w:rPr>
          <w:rFonts w:ascii="Palatino Linotype" w:hAnsi="Palatino Linotype"/>
          <w:b/>
          <w:i/>
          <w:sz w:val="24"/>
          <w:szCs w:val="24"/>
        </w:rPr>
        <w:t>A tantárgy elsajátítása során alkalmazható sajátos módszerek, tanulói tevékenységformák (ajánlás)</w:t>
      </w:r>
    </w:p>
    <w:p w:rsidR="00331106" w:rsidRPr="00FD7EE4" w:rsidRDefault="00331106">
      <w:pPr>
        <w:spacing w:after="0" w:line="240" w:lineRule="auto"/>
        <w:rPr>
          <w:rFonts w:ascii="Palatino Linotype" w:hAnsi="Palatino Linotype"/>
          <w:b/>
          <w:bCs/>
          <w:sz w:val="24"/>
          <w:szCs w:val="24"/>
        </w:rPr>
      </w:pPr>
      <w:r w:rsidRPr="00FD7EE4">
        <w:rPr>
          <w:rFonts w:ascii="Palatino Linotype" w:hAnsi="Palatino Linotype"/>
          <w:b/>
          <w:bCs/>
          <w:sz w:val="24"/>
          <w:szCs w:val="24"/>
        </w:rPr>
        <w:br w:type="page"/>
      </w:r>
    </w:p>
    <w:p w:rsidR="00331106" w:rsidRPr="00FD7EE4" w:rsidRDefault="00331106">
      <w:pPr>
        <w:widowControl w:val="0"/>
        <w:suppressAutoHyphens/>
        <w:spacing w:after="0" w:line="240" w:lineRule="auto"/>
        <w:rPr>
          <w:rFonts w:ascii="Palatino Linotype" w:hAnsi="Palatino Linotype"/>
          <w:b/>
          <w:bCs/>
          <w:sz w:val="24"/>
          <w:szCs w:val="24"/>
        </w:rPr>
      </w:pPr>
    </w:p>
    <w:p w:rsidR="00331106" w:rsidRDefault="00331106" w:rsidP="00943C08">
      <w:pPr>
        <w:pStyle w:val="Listaszerbekezds4"/>
        <w:widowControl w:val="0"/>
        <w:numPr>
          <w:ilvl w:val="2"/>
          <w:numId w:val="2"/>
        </w:numPr>
        <w:suppressAutoHyphens/>
        <w:spacing w:after="0" w:line="240" w:lineRule="auto"/>
        <w:ind w:left="1418" w:hanging="704"/>
        <w:rPr>
          <w:rFonts w:ascii="Palatino Linotype" w:hAnsi="Palatino Linotype"/>
          <w:b/>
          <w:bCs/>
          <w:i/>
          <w:sz w:val="24"/>
          <w:szCs w:val="24"/>
        </w:rPr>
      </w:pPr>
      <w:r w:rsidRPr="00FD7EE4">
        <w:rPr>
          <w:rFonts w:ascii="Palatino Linotype" w:hAnsi="Palatino Linotype"/>
          <w:b/>
          <w:bCs/>
          <w:i/>
          <w:sz w:val="24"/>
          <w:szCs w:val="24"/>
        </w:rPr>
        <w:t>A tantárgy elsajátítása során alkalmazható sajátos módszerek (ajánlás)</w:t>
      </w:r>
    </w:p>
    <w:p w:rsidR="00331106" w:rsidRPr="00FD7EE4" w:rsidRDefault="00331106">
      <w:pPr>
        <w:widowControl w:val="0"/>
        <w:suppressAutoHyphens/>
        <w:spacing w:after="0" w:line="240" w:lineRule="auto"/>
        <w:ind w:left="826"/>
        <w:rPr>
          <w:rFonts w:ascii="Palatino Linotype" w:hAnsi="Palatino Linotype"/>
          <w:b/>
          <w:bCs/>
          <w:i/>
          <w:sz w:val="24"/>
          <w:szCs w:val="24"/>
        </w:rPr>
      </w:pPr>
    </w:p>
    <w:p w:rsidR="00331106" w:rsidRDefault="00331106" w:rsidP="00943C08">
      <w:pPr>
        <w:pStyle w:val="Listaszerbekezds4"/>
        <w:widowControl w:val="0"/>
        <w:numPr>
          <w:ilvl w:val="2"/>
          <w:numId w:val="2"/>
        </w:numPr>
        <w:suppressAutoHyphens/>
        <w:spacing w:after="0" w:line="240" w:lineRule="auto"/>
        <w:ind w:left="1418" w:hanging="698"/>
        <w:rPr>
          <w:rFonts w:ascii="Palatino Linotype" w:hAnsi="Palatino Linotype"/>
          <w:b/>
          <w:bCs/>
          <w:i/>
          <w:sz w:val="24"/>
          <w:szCs w:val="24"/>
        </w:rPr>
      </w:pPr>
      <w:r w:rsidRPr="00FD7EE4">
        <w:rPr>
          <w:rFonts w:ascii="Palatino Linotype" w:hAnsi="Palatino Linotype"/>
          <w:b/>
          <w:bCs/>
          <w:i/>
          <w:sz w:val="24"/>
          <w:szCs w:val="24"/>
        </w:rPr>
        <w:t>A tantárgy elsajátítása során alkalmazható tanulói tevékenységformák (ajánlás)</w:t>
      </w:r>
    </w:p>
    <w:p w:rsidR="00331106" w:rsidRPr="00FD7EE4" w:rsidRDefault="00331106">
      <w:pPr>
        <w:spacing w:after="0" w:line="240" w:lineRule="auto"/>
        <w:jc w:val="both"/>
        <w:rPr>
          <w:rFonts w:ascii="Palatino Linotype" w:hAnsi="Palatino Linotype"/>
          <w:iCs/>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A tantárgy értékelésének módja</w:t>
      </w:r>
    </w:p>
    <w:p w:rsidR="00331106" w:rsidRDefault="00331106" w:rsidP="00943C08">
      <w:pPr>
        <w:spacing w:after="0" w:line="240" w:lineRule="auto"/>
        <w:ind w:left="567"/>
        <w:rPr>
          <w:rFonts w:ascii="Palatino Linotype" w:hAnsi="Palatino Linotype"/>
          <w:bCs/>
          <w:sz w:val="24"/>
          <w:szCs w:val="24"/>
        </w:rPr>
      </w:pPr>
      <w:r w:rsidRPr="0054274F">
        <w:rPr>
          <w:rFonts w:ascii="Palatino Linotype" w:hAnsi="Palatino Linotype"/>
          <w:bCs/>
          <w:sz w:val="24"/>
          <w:szCs w:val="24"/>
        </w:rPr>
        <w:t>A nemzeti köznevelésről szóló 2011. évi CXC. törvény. 54. § (2) a) pontja szerinti értékeléssel.</w:t>
      </w:r>
    </w:p>
    <w:p w:rsidR="00331106" w:rsidRPr="00FD7EE4" w:rsidRDefault="00331106">
      <w:pPr>
        <w:spacing w:after="0" w:line="240" w:lineRule="auto"/>
        <w:ind w:left="709"/>
        <w:jc w:val="both"/>
        <w:rPr>
          <w:rFonts w:ascii="Palatino Linotype" w:hAnsi="Palatino Linotype"/>
          <w:b/>
          <w:bCs/>
          <w:sz w:val="24"/>
          <w:szCs w:val="24"/>
        </w:rPr>
      </w:pPr>
    </w:p>
    <w:p w:rsidR="00331106" w:rsidRDefault="00331106" w:rsidP="00943C08">
      <w:pPr>
        <w:pStyle w:val="Listaszerbekezds4"/>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FD7EE4">
        <w:rPr>
          <w:rFonts w:ascii="Palatino Linotype" w:hAnsi="Palatino Linotype"/>
          <w:b/>
          <w:sz w:val="24"/>
          <w:szCs w:val="24"/>
        </w:rPr>
        <w:t xml:space="preserve">Általános laboratóriumi gyakorlat tantárgy </w:t>
      </w:r>
      <w:r w:rsidRPr="00FD7EE4">
        <w:rPr>
          <w:rFonts w:ascii="Palatino Linotype" w:hAnsi="Palatino Linotype"/>
          <w:b/>
          <w:sz w:val="24"/>
          <w:szCs w:val="24"/>
        </w:rPr>
        <w:tab/>
        <w:t>64 óra*</w:t>
      </w:r>
    </w:p>
    <w:p w:rsidR="00331106" w:rsidRPr="00FD7EE4" w:rsidRDefault="00331106">
      <w:pPr>
        <w:widowControl w:val="0"/>
        <w:suppressAutoHyphens/>
        <w:spacing w:after="0" w:line="240" w:lineRule="auto"/>
        <w:ind w:left="360"/>
        <w:rPr>
          <w:rFonts w:ascii="Palatino Linotype" w:hAnsi="Palatino Linotype"/>
          <w:b/>
          <w:bCs/>
          <w:iCs/>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A tantárgy tanításának célja</w:t>
      </w:r>
    </w:p>
    <w:p w:rsidR="00331106" w:rsidRDefault="00331106" w:rsidP="00943C08">
      <w:pPr>
        <w:spacing w:after="0" w:line="240" w:lineRule="auto"/>
        <w:ind w:left="567"/>
        <w:rPr>
          <w:rFonts w:ascii="Palatino Linotype" w:hAnsi="Palatino Linotype"/>
          <w:bCs/>
          <w:sz w:val="24"/>
          <w:szCs w:val="24"/>
        </w:rPr>
      </w:pPr>
      <w:r w:rsidRPr="00707885">
        <w:rPr>
          <w:rFonts w:ascii="Palatino Linotype" w:hAnsi="Palatino Linotype"/>
          <w:bCs/>
          <w:sz w:val="24"/>
          <w:szCs w:val="24"/>
        </w:rPr>
        <w:t xml:space="preserve">Elsajátítani az általános laboratóriumi szabályokat, a gyógyszertárban is alkalmazott eszközök helyes használatának megismerése. Mérési és kalorikus műveletek végzése </w:t>
      </w:r>
    </w:p>
    <w:p w:rsidR="00331106" w:rsidRPr="00FD7EE4" w:rsidRDefault="00331106">
      <w:pPr>
        <w:spacing w:after="0" w:line="240" w:lineRule="auto"/>
        <w:rPr>
          <w:rFonts w:ascii="Palatino Linotype" w:hAnsi="Palatino Linotype"/>
          <w:b/>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Kapcsolódó közismereti, szakmai tartalmak</w:t>
      </w:r>
    </w:p>
    <w:p w:rsidR="00331106" w:rsidRDefault="00331106" w:rsidP="00943C08">
      <w:pPr>
        <w:spacing w:after="0" w:line="240" w:lineRule="auto"/>
        <w:ind w:left="567"/>
        <w:rPr>
          <w:rFonts w:ascii="Palatino Linotype" w:hAnsi="Palatino Linotype"/>
          <w:bCs/>
          <w:sz w:val="24"/>
          <w:szCs w:val="24"/>
        </w:rPr>
      </w:pPr>
      <w:r w:rsidRPr="00707885">
        <w:rPr>
          <w:rFonts w:ascii="Palatino Linotype" w:hAnsi="Palatino Linotype"/>
          <w:bCs/>
          <w:sz w:val="24"/>
          <w:szCs w:val="24"/>
        </w:rPr>
        <w:t>Fizika, kémia, matematika</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FD7EE4">
        <w:rPr>
          <w:rFonts w:ascii="Palatino Linotype" w:hAnsi="Palatino Linotype"/>
          <w:b/>
          <w:sz w:val="24"/>
          <w:szCs w:val="24"/>
        </w:rPr>
        <w:t xml:space="preserve">Témakörök </w:t>
      </w:r>
    </w:p>
    <w:p w:rsidR="00331106" w:rsidRPr="00FD7EE4" w:rsidRDefault="00331106">
      <w:pPr>
        <w:spacing w:after="0" w:line="240" w:lineRule="auto"/>
        <w:rPr>
          <w:rFonts w:ascii="Palatino Linotype" w:hAnsi="Palatino Linotype"/>
          <w:b/>
          <w:bCs/>
          <w:iCs/>
          <w:sz w:val="24"/>
          <w:szCs w:val="24"/>
        </w:rPr>
      </w:pPr>
    </w:p>
    <w:p w:rsidR="00331106" w:rsidRPr="00943C08" w:rsidRDefault="00331106" w:rsidP="00943C08">
      <w:pPr>
        <w:tabs>
          <w:tab w:val="right" w:pos="9214"/>
        </w:tabs>
        <w:spacing w:after="0" w:line="240" w:lineRule="auto"/>
        <w:ind w:left="1418" w:hanging="709"/>
        <w:jc w:val="right"/>
        <w:rPr>
          <w:rFonts w:ascii="Palatino Linotype" w:hAnsi="Palatino Linotype"/>
          <w:b/>
          <w:sz w:val="24"/>
          <w:szCs w:val="24"/>
        </w:rPr>
      </w:pPr>
      <w:r w:rsidRPr="00FD7EE4">
        <w:rPr>
          <w:rFonts w:ascii="Palatino Linotype" w:hAnsi="Palatino Linotype"/>
          <w:b/>
          <w:sz w:val="24"/>
          <w:szCs w:val="24"/>
        </w:rPr>
        <w:t>12.3.1. Eszközismeret, méréstechnika</w:t>
      </w:r>
      <w:r w:rsidRPr="00FD7EE4">
        <w:rPr>
          <w:rFonts w:ascii="Palatino Linotype" w:hAnsi="Palatino Linotype"/>
          <w:b/>
          <w:sz w:val="24"/>
          <w:szCs w:val="24"/>
        </w:rPr>
        <w:tab/>
      </w:r>
      <w:r w:rsidRPr="00707885">
        <w:rPr>
          <w:rFonts w:ascii="Palatino Linotype" w:hAnsi="Palatino Linotype"/>
          <w:b/>
          <w:i/>
          <w:sz w:val="24"/>
          <w:szCs w:val="24"/>
        </w:rPr>
        <w:t>20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Laboratóriumi eszközök ismerete, használat.</w:t>
      </w:r>
      <w:r w:rsidRPr="00FD7EE4">
        <w:rPr>
          <w:rFonts w:ascii="Palatino Linotype" w:hAnsi="Palatino Linotype"/>
          <w:sz w:val="24"/>
          <w:szCs w:val="24"/>
        </w:rPr>
        <w:tab/>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Tömeg, hosszúság, terület, térfogat, hőmérséklet, cseppmérés.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Desztillálás, ioncsere, fordított ozmózis.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Oldás, szűrés, derítés, </w:t>
      </w:r>
      <w:proofErr w:type="spellStart"/>
      <w:r w:rsidRPr="00FD7EE4">
        <w:rPr>
          <w:rFonts w:ascii="Palatino Linotype" w:hAnsi="Palatino Linotype"/>
          <w:sz w:val="24"/>
          <w:szCs w:val="24"/>
        </w:rPr>
        <w:t>dekantálás</w:t>
      </w:r>
      <w:proofErr w:type="spellEnd"/>
      <w:r w:rsidRPr="00FD7EE4">
        <w:rPr>
          <w:rFonts w:ascii="Palatino Linotype" w:hAnsi="Palatino Linotype"/>
          <w:sz w:val="24"/>
          <w:szCs w:val="24"/>
        </w:rPr>
        <w:t>.</w:t>
      </w:r>
    </w:p>
    <w:p w:rsidR="00331106" w:rsidRPr="00FD7EE4" w:rsidRDefault="00331106">
      <w:pPr>
        <w:spacing w:after="0" w:line="240" w:lineRule="auto"/>
        <w:ind w:firstLine="540"/>
        <w:rPr>
          <w:rFonts w:ascii="Palatino Linotype" w:hAnsi="Palatino Linotype"/>
          <w:sz w:val="24"/>
          <w:szCs w:val="24"/>
        </w:rPr>
      </w:pPr>
    </w:p>
    <w:p w:rsidR="00331106" w:rsidRDefault="00331106" w:rsidP="00943C08">
      <w:pPr>
        <w:tabs>
          <w:tab w:val="right" w:pos="9214"/>
        </w:tabs>
        <w:spacing w:after="0" w:line="240" w:lineRule="auto"/>
        <w:ind w:left="1418" w:hanging="709"/>
        <w:jc w:val="right"/>
        <w:rPr>
          <w:rFonts w:ascii="Palatino Linotype" w:hAnsi="Palatino Linotype"/>
          <w:b/>
          <w:sz w:val="24"/>
          <w:szCs w:val="24"/>
        </w:rPr>
      </w:pPr>
      <w:r w:rsidRPr="00FD7EE4">
        <w:rPr>
          <w:rFonts w:ascii="Palatino Linotype" w:hAnsi="Palatino Linotype"/>
          <w:b/>
          <w:sz w:val="24"/>
          <w:szCs w:val="24"/>
        </w:rPr>
        <w:t>12.3.2. Gyógyszerkönyv vizsgálati módszerei</w:t>
      </w:r>
      <w:r w:rsidRPr="00FD7EE4">
        <w:rPr>
          <w:rFonts w:ascii="Palatino Linotype" w:hAnsi="Palatino Linotype"/>
          <w:b/>
          <w:sz w:val="24"/>
          <w:szCs w:val="24"/>
        </w:rPr>
        <w:tab/>
      </w:r>
      <w:r w:rsidRPr="00FD7EE4">
        <w:rPr>
          <w:rFonts w:ascii="Palatino Linotype" w:hAnsi="Palatino Linotype"/>
          <w:b/>
          <w:i/>
          <w:sz w:val="24"/>
          <w:szCs w:val="24"/>
        </w:rPr>
        <w:t>44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Minta előkészítés.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Minőségi analitika.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Mennyiségi analitika.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Elválasztási módszerek.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Klasszikus analitikai módszerek.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Spektroszkópiai módszerek.</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Elektroanalitikai</w:t>
      </w:r>
      <w:proofErr w:type="spellEnd"/>
      <w:r>
        <w:rPr>
          <w:rFonts w:ascii="Palatino Linotype" w:hAnsi="Palatino Linotype"/>
          <w:sz w:val="24"/>
          <w:szCs w:val="24"/>
        </w:rPr>
        <w:t xml:space="preserve"> módszerek. </w:t>
      </w:r>
    </w:p>
    <w:p w:rsidR="00331106" w:rsidRPr="00FD7EE4" w:rsidRDefault="00331106">
      <w:pPr>
        <w:spacing w:after="0" w:line="240" w:lineRule="auto"/>
        <w:rPr>
          <w:rFonts w:ascii="Palatino Linotype" w:hAnsi="Palatino Linotype"/>
          <w:b/>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Pr>
          <w:rFonts w:ascii="Palatino Linotype" w:hAnsi="Palatino Linotype"/>
          <w:b/>
          <w:i/>
          <w:sz w:val="24"/>
          <w:szCs w:val="24"/>
        </w:rPr>
        <w:t>A képzés javasolt helyszíne (ajánlás)</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Tanterem, tanlabor</w:t>
      </w:r>
    </w:p>
    <w:p w:rsidR="00331106" w:rsidRPr="00FD7EE4" w:rsidRDefault="00331106">
      <w:pPr>
        <w:spacing w:after="0" w:line="240" w:lineRule="auto"/>
        <w:ind w:left="792"/>
        <w:jc w:val="both"/>
        <w:rPr>
          <w:rFonts w:ascii="Palatino Linotype" w:hAnsi="Palatino Linotype"/>
          <w:b/>
          <w:bCs/>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i/>
          <w:sz w:val="24"/>
          <w:szCs w:val="24"/>
        </w:rPr>
      </w:pPr>
      <w:r w:rsidRPr="00707885">
        <w:rPr>
          <w:rFonts w:ascii="Palatino Linotype" w:hAnsi="Palatino Linotype"/>
          <w:b/>
          <w:i/>
          <w:sz w:val="24"/>
          <w:szCs w:val="24"/>
        </w:rPr>
        <w:t>A tantárgy elsajátítása során alkalmazható sajátos módszerek, tanulói tevékenységformák (ajánlás)</w:t>
      </w:r>
    </w:p>
    <w:p w:rsidR="00331106" w:rsidRPr="00FD7EE4" w:rsidRDefault="00331106">
      <w:pPr>
        <w:widowControl w:val="0"/>
        <w:suppressAutoHyphens/>
        <w:spacing w:after="0" w:line="240" w:lineRule="auto"/>
        <w:rPr>
          <w:rFonts w:ascii="Palatino Linotype" w:hAnsi="Palatino Linotype"/>
          <w:b/>
          <w:bCs/>
          <w:sz w:val="24"/>
          <w:szCs w:val="24"/>
        </w:rPr>
      </w:pPr>
    </w:p>
    <w:p w:rsidR="00331106" w:rsidRDefault="00331106" w:rsidP="00943C08">
      <w:pPr>
        <w:pStyle w:val="Listaszerbekezds4"/>
        <w:widowControl w:val="0"/>
        <w:numPr>
          <w:ilvl w:val="2"/>
          <w:numId w:val="2"/>
        </w:numPr>
        <w:suppressAutoHyphens/>
        <w:spacing w:after="0" w:line="240" w:lineRule="auto"/>
        <w:ind w:left="1418" w:hanging="704"/>
        <w:rPr>
          <w:rFonts w:ascii="Palatino Linotype" w:hAnsi="Palatino Linotype"/>
          <w:b/>
          <w:bCs/>
          <w:i/>
          <w:sz w:val="24"/>
          <w:szCs w:val="24"/>
        </w:rPr>
      </w:pPr>
      <w:r w:rsidRPr="00FD7EE4">
        <w:rPr>
          <w:rFonts w:ascii="Palatino Linotype" w:hAnsi="Palatino Linotype"/>
          <w:b/>
          <w:bCs/>
          <w:i/>
          <w:sz w:val="24"/>
          <w:szCs w:val="24"/>
        </w:rPr>
        <w:t xml:space="preserve"> A tantárgy elsajátítása során alkalmazható sajátos módszerek (ajánlás)</w:t>
      </w:r>
    </w:p>
    <w:p w:rsidR="00331106" w:rsidRPr="00FD7EE4" w:rsidRDefault="00331106">
      <w:pPr>
        <w:widowControl w:val="0"/>
        <w:suppressAutoHyphens/>
        <w:spacing w:after="0" w:line="240" w:lineRule="auto"/>
        <w:ind w:left="826"/>
        <w:rPr>
          <w:rFonts w:ascii="Palatino Linotype" w:hAnsi="Palatino Linotype"/>
          <w:b/>
          <w:bCs/>
          <w:i/>
          <w:sz w:val="24"/>
          <w:szCs w:val="24"/>
        </w:rPr>
      </w:pPr>
    </w:p>
    <w:p w:rsidR="00331106" w:rsidRDefault="00331106" w:rsidP="00943C08">
      <w:pPr>
        <w:pStyle w:val="Listaszerbekezds4"/>
        <w:widowControl w:val="0"/>
        <w:numPr>
          <w:ilvl w:val="2"/>
          <w:numId w:val="2"/>
        </w:numPr>
        <w:suppressAutoHyphens/>
        <w:spacing w:after="0" w:line="240" w:lineRule="auto"/>
        <w:ind w:left="1418" w:hanging="704"/>
        <w:rPr>
          <w:rFonts w:ascii="Palatino Linotype" w:hAnsi="Palatino Linotype"/>
          <w:b/>
          <w:bCs/>
          <w:i/>
          <w:sz w:val="24"/>
          <w:szCs w:val="24"/>
        </w:rPr>
      </w:pPr>
      <w:r w:rsidRPr="00FD7EE4">
        <w:rPr>
          <w:rFonts w:ascii="Palatino Linotype" w:hAnsi="Palatino Linotype"/>
          <w:b/>
          <w:bCs/>
          <w:i/>
          <w:sz w:val="24"/>
          <w:szCs w:val="24"/>
        </w:rPr>
        <w:t>A tantárgy elsajátítása során alkalmazható tanulói tevékenységformák (ajánlás)</w:t>
      </w:r>
    </w:p>
    <w:p w:rsidR="00331106" w:rsidRPr="00FD7EE4" w:rsidRDefault="00331106">
      <w:pPr>
        <w:spacing w:after="0" w:line="240" w:lineRule="auto"/>
        <w:ind w:left="540"/>
        <w:jc w:val="both"/>
        <w:rPr>
          <w:rFonts w:ascii="Palatino Linotype" w:hAnsi="Palatino Linotype"/>
          <w:iCs/>
          <w:sz w:val="24"/>
          <w:szCs w:val="24"/>
        </w:rPr>
      </w:pPr>
    </w:p>
    <w:p w:rsidR="00331106" w:rsidRPr="00943C08" w:rsidRDefault="00331106" w:rsidP="00943C08">
      <w:pPr>
        <w:widowControl w:val="0"/>
        <w:numPr>
          <w:ilvl w:val="1"/>
          <w:numId w:val="2"/>
        </w:numPr>
        <w:tabs>
          <w:tab w:val="num" w:pos="972"/>
        </w:tabs>
        <w:suppressAutoHyphens/>
        <w:spacing w:after="0" w:line="240" w:lineRule="auto"/>
        <w:ind w:left="972" w:hanging="432"/>
        <w:rPr>
          <w:rFonts w:ascii="Palatino Linotype" w:hAnsi="Palatino Linotype"/>
          <w:b/>
          <w:sz w:val="24"/>
          <w:szCs w:val="24"/>
        </w:rPr>
      </w:pPr>
      <w:r w:rsidRPr="00707885">
        <w:rPr>
          <w:rFonts w:ascii="Palatino Linotype" w:hAnsi="Palatino Linotype"/>
          <w:b/>
          <w:sz w:val="24"/>
          <w:szCs w:val="24"/>
        </w:rPr>
        <w:t>A tantárgy értékelésének módja</w:t>
      </w:r>
    </w:p>
    <w:p w:rsidR="00331106" w:rsidRDefault="00331106" w:rsidP="00943C08">
      <w:pPr>
        <w:spacing w:after="0" w:line="240" w:lineRule="auto"/>
        <w:ind w:left="567"/>
        <w:rPr>
          <w:rFonts w:ascii="Palatino Linotype" w:hAnsi="Palatino Linotype"/>
          <w:bCs/>
          <w:sz w:val="24"/>
          <w:szCs w:val="24"/>
        </w:rPr>
      </w:pPr>
      <w:r w:rsidRPr="00707885">
        <w:rPr>
          <w:rFonts w:ascii="Palatino Linotype" w:hAnsi="Palatino Linotype"/>
          <w:bCs/>
          <w:sz w:val="24"/>
          <w:szCs w:val="24"/>
        </w:rPr>
        <w:t>A nemzeti köznevelésről szóló 2011. évi CXC. törvény. 54. § (2) a) pontja szerinti értékeléssel.</w:t>
      </w:r>
    </w:p>
    <w:p w:rsidR="00331106" w:rsidRPr="00FD7EE4" w:rsidRDefault="00331106">
      <w:pPr>
        <w:spacing w:after="0" w:line="240" w:lineRule="auto"/>
        <w:ind w:left="851"/>
        <w:jc w:val="both"/>
        <w:rPr>
          <w:rFonts w:ascii="Palatino Linotype" w:hAnsi="Palatino Linotype"/>
          <w:b/>
          <w:bCs/>
          <w:sz w:val="24"/>
          <w:szCs w:val="24"/>
        </w:rPr>
      </w:pPr>
    </w:p>
    <w:p w:rsidR="00331106" w:rsidRDefault="00331106" w:rsidP="00943C08">
      <w:pPr>
        <w:pStyle w:val="Listaszerbekezds4"/>
        <w:widowControl w:val="0"/>
        <w:numPr>
          <w:ilvl w:val="0"/>
          <w:numId w:val="2"/>
        </w:numPr>
        <w:tabs>
          <w:tab w:val="right" w:pos="9214"/>
        </w:tabs>
        <w:suppressAutoHyphens/>
        <w:spacing w:after="0" w:line="240" w:lineRule="auto"/>
        <w:jc w:val="right"/>
        <w:rPr>
          <w:rFonts w:ascii="Palatino Linotype" w:hAnsi="Palatino Linotype"/>
          <w:b/>
          <w:sz w:val="24"/>
          <w:szCs w:val="24"/>
        </w:rPr>
      </w:pPr>
      <w:r w:rsidRPr="00FD7EE4">
        <w:rPr>
          <w:rFonts w:ascii="Palatino Linotype" w:hAnsi="Palatino Linotype"/>
          <w:b/>
          <w:sz w:val="24"/>
          <w:szCs w:val="24"/>
        </w:rPr>
        <w:t>Gyógyszer-technológia gyakorlat tantárgy</w:t>
      </w:r>
      <w:r w:rsidRPr="00FD7EE4">
        <w:rPr>
          <w:rFonts w:ascii="Palatino Linotype" w:hAnsi="Palatino Linotype"/>
          <w:b/>
          <w:sz w:val="24"/>
          <w:szCs w:val="24"/>
        </w:rPr>
        <w:tab/>
        <w:t>288 óra*</w:t>
      </w:r>
    </w:p>
    <w:p w:rsidR="00331106" w:rsidRPr="00943C08" w:rsidRDefault="00331106">
      <w:pPr>
        <w:pStyle w:val="Listaszerbekezds4"/>
        <w:widowControl w:val="0"/>
        <w:suppressAutoHyphens/>
        <w:spacing w:after="0" w:line="240" w:lineRule="auto"/>
        <w:ind w:left="567"/>
        <w:rPr>
          <w:rFonts w:ascii="Palatino Linotype" w:hAnsi="Palatino Linotype"/>
          <w:b/>
          <w:sz w:val="24"/>
          <w:szCs w:val="24"/>
        </w:rPr>
      </w:pPr>
    </w:p>
    <w:p w:rsidR="00331106" w:rsidRDefault="00331106" w:rsidP="00943C08">
      <w:pPr>
        <w:spacing w:after="0" w:line="240" w:lineRule="auto"/>
        <w:ind w:left="567"/>
      </w:pPr>
      <w:r w:rsidRPr="00FD7EE4">
        <w:rPr>
          <w:rFonts w:ascii="Palatino Linotype" w:hAnsi="Palatino Linotype"/>
          <w:b/>
          <w:sz w:val="24"/>
          <w:szCs w:val="24"/>
        </w:rPr>
        <w:t>13.1.A tantárgy tanításának célja</w:t>
      </w:r>
    </w:p>
    <w:p w:rsidR="00331106" w:rsidRDefault="00331106" w:rsidP="00943C08">
      <w:pPr>
        <w:spacing w:after="0" w:line="240" w:lineRule="auto"/>
        <w:ind w:left="567"/>
        <w:rPr>
          <w:rFonts w:ascii="Palatino Linotype" w:hAnsi="Palatino Linotype"/>
          <w:bCs/>
          <w:sz w:val="24"/>
          <w:szCs w:val="24"/>
        </w:rPr>
      </w:pPr>
      <w:r w:rsidRPr="00690EE3">
        <w:rPr>
          <w:rFonts w:ascii="Palatino Linotype" w:hAnsi="Palatino Linotype"/>
          <w:bCs/>
          <w:sz w:val="24"/>
          <w:szCs w:val="24"/>
        </w:rPr>
        <w:t xml:space="preserve">Elsajátítani a gyógyszerformák kialakításának szabályait. Magisztrális gyógyszerkészítmények előállítása. Galenusi gyógyszerek.  A Gyógyszerkönyvben és a </w:t>
      </w:r>
      <w:proofErr w:type="spellStart"/>
      <w:r w:rsidRPr="00690EE3">
        <w:rPr>
          <w:rFonts w:ascii="Palatino Linotype" w:hAnsi="Palatino Linotype"/>
          <w:bCs/>
          <w:sz w:val="24"/>
          <w:szCs w:val="24"/>
        </w:rPr>
        <w:t>FoNo-ban</w:t>
      </w:r>
      <w:proofErr w:type="spellEnd"/>
      <w:r w:rsidRPr="00690EE3">
        <w:rPr>
          <w:rFonts w:ascii="Palatino Linotype" w:hAnsi="Palatino Linotype"/>
          <w:bCs/>
          <w:sz w:val="24"/>
          <w:szCs w:val="24"/>
        </w:rPr>
        <w:t xml:space="preserve"> szereplő készítmények előállítása.</w:t>
      </w:r>
    </w:p>
    <w:p w:rsidR="00331106" w:rsidRPr="00FD7EE4" w:rsidRDefault="00331106">
      <w:pPr>
        <w:spacing w:after="0" w:line="240" w:lineRule="auto"/>
        <w:rPr>
          <w:rFonts w:ascii="Palatino Linotype" w:hAnsi="Palatino Linotype"/>
          <w:b/>
          <w:sz w:val="24"/>
          <w:szCs w:val="24"/>
        </w:rPr>
      </w:pPr>
    </w:p>
    <w:p w:rsidR="00331106" w:rsidRDefault="00331106" w:rsidP="00943C08">
      <w:pPr>
        <w:spacing w:after="0" w:line="240" w:lineRule="auto"/>
        <w:ind w:left="567"/>
        <w:rPr>
          <w:rFonts w:ascii="Palatino Linotype" w:hAnsi="Palatino Linotype"/>
          <w:b/>
          <w:sz w:val="24"/>
          <w:szCs w:val="24"/>
        </w:rPr>
      </w:pPr>
      <w:r w:rsidRPr="00FD7EE4">
        <w:rPr>
          <w:rFonts w:ascii="Palatino Linotype" w:hAnsi="Palatino Linotype"/>
          <w:b/>
          <w:sz w:val="24"/>
          <w:szCs w:val="24"/>
        </w:rPr>
        <w:t>13.2.Kapcsolódó közismereti, szakmai tartalmak</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Gyógyszertan, Kémia, Gyógynövényismeret</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pStyle w:val="Listaszerbekezds4"/>
        <w:widowControl w:val="0"/>
        <w:numPr>
          <w:ilvl w:val="1"/>
          <w:numId w:val="57"/>
        </w:numPr>
        <w:tabs>
          <w:tab w:val="right" w:pos="1134"/>
        </w:tabs>
        <w:suppressAutoHyphens/>
        <w:spacing w:after="0" w:line="240" w:lineRule="auto"/>
        <w:ind w:hanging="1053"/>
        <w:rPr>
          <w:rFonts w:ascii="Palatino Linotype" w:hAnsi="Palatino Linotype"/>
          <w:b/>
          <w:sz w:val="24"/>
          <w:szCs w:val="24"/>
        </w:rPr>
      </w:pPr>
      <w:r w:rsidRPr="00FD7EE4">
        <w:rPr>
          <w:rFonts w:ascii="Palatino Linotype" w:hAnsi="Palatino Linotype"/>
          <w:b/>
          <w:sz w:val="24"/>
          <w:szCs w:val="24"/>
        </w:rPr>
        <w:t>Témakörök</w:t>
      </w:r>
    </w:p>
    <w:p w:rsidR="00331106" w:rsidRDefault="00331106" w:rsidP="00943C08">
      <w:pPr>
        <w:pStyle w:val="Listaszerbekezds4"/>
        <w:widowControl w:val="0"/>
        <w:tabs>
          <w:tab w:val="right" w:pos="1134"/>
        </w:tabs>
        <w:suppressAutoHyphens/>
        <w:spacing w:after="0" w:line="240" w:lineRule="auto"/>
        <w:ind w:left="709"/>
        <w:rPr>
          <w:rFonts w:ascii="Palatino Linotype" w:hAnsi="Palatino Linotype"/>
          <w:b/>
          <w:sz w:val="24"/>
          <w:szCs w:val="24"/>
        </w:rPr>
      </w:pPr>
    </w:p>
    <w:p w:rsidR="00331106" w:rsidRDefault="00331106" w:rsidP="00943C08">
      <w:pPr>
        <w:tabs>
          <w:tab w:val="right" w:pos="9214"/>
        </w:tabs>
        <w:spacing w:after="0" w:line="240" w:lineRule="auto"/>
        <w:ind w:left="1418" w:hanging="709"/>
        <w:jc w:val="right"/>
        <w:rPr>
          <w:rFonts w:ascii="Palatino Linotype" w:hAnsi="Palatino Linotype"/>
          <w:b/>
          <w:sz w:val="24"/>
          <w:szCs w:val="24"/>
        </w:rPr>
      </w:pPr>
      <w:r w:rsidRPr="00FD7EE4">
        <w:rPr>
          <w:rFonts w:ascii="Palatino Linotype" w:hAnsi="Palatino Linotype"/>
          <w:b/>
          <w:sz w:val="24"/>
          <w:szCs w:val="24"/>
        </w:rPr>
        <w:t>13.3.1. Gyógyszerkészítés mérési és technológiai műveletei</w:t>
      </w:r>
      <w:r w:rsidRPr="00943C08">
        <w:rPr>
          <w:rFonts w:ascii="Palatino Linotype" w:hAnsi="Palatino Linotype"/>
          <w:b/>
          <w:sz w:val="24"/>
          <w:szCs w:val="24"/>
        </w:rPr>
        <w:tab/>
      </w:r>
      <w:r w:rsidRPr="00690EE3">
        <w:rPr>
          <w:rFonts w:ascii="Palatino Linotype" w:hAnsi="Palatino Linotype"/>
          <w:b/>
          <w:i/>
          <w:sz w:val="24"/>
          <w:szCs w:val="24"/>
        </w:rPr>
        <w:t>100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Mérési műveletek.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mérlegek szakszerű használata.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Tömegmérés.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Hosszúság, terület és térfogatmérés.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Cseppmérés.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Hőmérsékletmérés.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Technológia alapműveletek.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Desztillálás, ioncsere, fordított ozmózis.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Oldás.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Szúrés.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Derítés.</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Dekantálás</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Hőközlés</w:t>
      </w:r>
      <w:proofErr w:type="spellEnd"/>
      <w:r>
        <w:rPr>
          <w:rFonts w:ascii="Palatino Linotype" w:hAnsi="Palatino Linotype"/>
          <w:sz w:val="24"/>
          <w:szCs w:val="24"/>
        </w:rPr>
        <w:t>, szárítás.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Keverés, homogenizálás.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Sterilezés, aszeptikus gyógyszerkészítés a gyógyszertárban.</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Kivonás, főzet- és forrázat készítés.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Granulálás.</w:t>
      </w:r>
    </w:p>
    <w:p w:rsidR="00331106" w:rsidRPr="00FD7EE4" w:rsidRDefault="00331106">
      <w:pPr>
        <w:spacing w:after="0" w:line="240" w:lineRule="auto"/>
        <w:ind w:firstLine="540"/>
        <w:rPr>
          <w:rFonts w:ascii="Palatino Linotype" w:hAnsi="Palatino Linotype"/>
          <w:sz w:val="24"/>
          <w:szCs w:val="24"/>
        </w:rPr>
      </w:pPr>
    </w:p>
    <w:p w:rsidR="00331106" w:rsidRPr="00FD7EE4" w:rsidRDefault="00331106">
      <w:pPr>
        <w:tabs>
          <w:tab w:val="right" w:pos="9214"/>
        </w:tabs>
        <w:spacing w:after="0" w:line="240" w:lineRule="auto"/>
        <w:ind w:left="1418" w:hanging="709"/>
        <w:rPr>
          <w:rFonts w:ascii="Palatino Linotype" w:hAnsi="Palatino Linotype"/>
          <w:b/>
          <w:sz w:val="24"/>
          <w:szCs w:val="24"/>
        </w:rPr>
      </w:pPr>
      <w:r>
        <w:rPr>
          <w:rFonts w:ascii="Palatino Linotype" w:hAnsi="Palatino Linotype"/>
          <w:b/>
          <w:sz w:val="24"/>
          <w:szCs w:val="24"/>
        </w:rPr>
        <w:t>13.3.2. Receptúrai gyógyszerkészítés</w:t>
      </w:r>
      <w:r>
        <w:rPr>
          <w:rFonts w:ascii="Palatino Linotype" w:hAnsi="Palatino Linotype"/>
          <w:b/>
          <w:sz w:val="24"/>
          <w:szCs w:val="24"/>
        </w:rPr>
        <w:tab/>
      </w:r>
      <w:r>
        <w:rPr>
          <w:rFonts w:ascii="Palatino Linotype" w:hAnsi="Palatino Linotype"/>
          <w:b/>
          <w:i/>
          <w:sz w:val="24"/>
          <w:szCs w:val="24"/>
        </w:rPr>
        <w:t>188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 xml:space="preserve">Oldatok a Gyógyszerkönyv és a </w:t>
      </w:r>
      <w:proofErr w:type="spellStart"/>
      <w:r>
        <w:rPr>
          <w:rFonts w:ascii="Palatino Linotype" w:hAnsi="Palatino Linotype"/>
          <w:sz w:val="24"/>
          <w:szCs w:val="24"/>
        </w:rPr>
        <w:t>FoNo</w:t>
      </w:r>
      <w:proofErr w:type="spellEnd"/>
      <w:r>
        <w:rPr>
          <w:rFonts w:ascii="Palatino Linotype" w:hAnsi="Palatino Linotype"/>
          <w:sz w:val="24"/>
          <w:szCs w:val="24"/>
        </w:rPr>
        <w:t xml:space="preserve"> oldatai.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 Szirupok a Gyógyszerkönyv és a </w:t>
      </w:r>
      <w:proofErr w:type="spellStart"/>
      <w:r>
        <w:rPr>
          <w:rFonts w:ascii="Palatino Linotype" w:hAnsi="Palatino Linotype"/>
          <w:sz w:val="24"/>
          <w:szCs w:val="24"/>
        </w:rPr>
        <w:t>FoNo</w:t>
      </w:r>
      <w:proofErr w:type="spellEnd"/>
      <w:r>
        <w:rPr>
          <w:rFonts w:ascii="Palatino Linotype" w:hAnsi="Palatino Linotype"/>
          <w:sz w:val="24"/>
          <w:szCs w:val="24"/>
        </w:rPr>
        <w:t xml:space="preserve"> szirupkészítményei.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Nyákok és </w:t>
      </w:r>
      <w:proofErr w:type="spellStart"/>
      <w:r>
        <w:rPr>
          <w:rFonts w:ascii="Palatino Linotype" w:hAnsi="Palatino Linotype"/>
          <w:sz w:val="24"/>
          <w:szCs w:val="24"/>
        </w:rPr>
        <w:t>klizmák</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Cseppek a </w:t>
      </w:r>
      <w:proofErr w:type="spellStart"/>
      <w:r>
        <w:rPr>
          <w:rFonts w:ascii="Palatino Linotype" w:hAnsi="Palatino Linotype"/>
          <w:sz w:val="24"/>
          <w:szCs w:val="24"/>
        </w:rPr>
        <w:t>FoNo-ban</w:t>
      </w:r>
      <w:proofErr w:type="spellEnd"/>
      <w:r>
        <w:rPr>
          <w:rFonts w:ascii="Palatino Linotype" w:hAnsi="Palatino Linotype"/>
          <w:sz w:val="24"/>
          <w:szCs w:val="24"/>
        </w:rPr>
        <w:t xml:space="preserve">.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Szemcseppek és szemmosó oldatok, a kontaktlencse oldatai.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Emulziók.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 Szuszpenziók.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Kenőcsök, krémek, paszták a Gyógyszerkönyvben és a </w:t>
      </w:r>
      <w:proofErr w:type="spellStart"/>
      <w:r>
        <w:rPr>
          <w:rFonts w:ascii="Palatino Linotype" w:hAnsi="Palatino Linotype"/>
          <w:sz w:val="24"/>
          <w:szCs w:val="24"/>
        </w:rPr>
        <w:t>FoNo-ban</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Szemkenőcsök a </w:t>
      </w:r>
      <w:proofErr w:type="spellStart"/>
      <w:r>
        <w:rPr>
          <w:rFonts w:ascii="Palatino Linotype" w:hAnsi="Palatino Linotype"/>
          <w:sz w:val="24"/>
          <w:szCs w:val="24"/>
        </w:rPr>
        <w:t>FoNo-ban</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Osztatlan és osztott porok, hintőporok a Gyógyszerkönyv és a </w:t>
      </w:r>
      <w:proofErr w:type="spellStart"/>
      <w:r>
        <w:rPr>
          <w:rFonts w:ascii="Palatino Linotype" w:hAnsi="Palatino Linotype"/>
          <w:sz w:val="24"/>
          <w:szCs w:val="24"/>
        </w:rPr>
        <w:t>FoNo</w:t>
      </w:r>
      <w:proofErr w:type="spellEnd"/>
      <w:r>
        <w:rPr>
          <w:rFonts w:ascii="Palatino Linotype" w:hAnsi="Palatino Linotype"/>
          <w:sz w:val="24"/>
          <w:szCs w:val="24"/>
        </w:rPr>
        <w:t xml:space="preserve"> készítményei.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Kúpalapanyagok és végbélkúpok a gyógyszerkönyv és a </w:t>
      </w:r>
      <w:proofErr w:type="spellStart"/>
      <w:r w:rsidRPr="00FD7EE4">
        <w:rPr>
          <w:rFonts w:ascii="Palatino Linotype" w:hAnsi="Palatino Linotype"/>
          <w:sz w:val="24"/>
          <w:szCs w:val="24"/>
        </w:rPr>
        <w:t>FoNo</w:t>
      </w:r>
      <w:proofErr w:type="spellEnd"/>
      <w:r w:rsidRPr="00FD7EE4">
        <w:rPr>
          <w:rFonts w:ascii="Palatino Linotype" w:hAnsi="Palatino Linotype"/>
          <w:sz w:val="24"/>
          <w:szCs w:val="24"/>
        </w:rPr>
        <w:t xml:space="preserve"> készítményei.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Hüvelykúpok,</w:t>
      </w:r>
      <w:proofErr w:type="spellStart"/>
      <w:r w:rsidRPr="00FD7EE4">
        <w:rPr>
          <w:rFonts w:ascii="Palatino Linotype" w:hAnsi="Palatino Linotype"/>
          <w:sz w:val="24"/>
          <w:szCs w:val="24"/>
        </w:rPr>
        <w:t>-golyók</w:t>
      </w:r>
      <w:proofErr w:type="spellEnd"/>
      <w:r w:rsidRPr="00FD7EE4">
        <w:rPr>
          <w:rFonts w:ascii="Palatino Linotype" w:hAnsi="Palatino Linotype"/>
          <w:sz w:val="24"/>
          <w:szCs w:val="24"/>
        </w:rPr>
        <w:t xml:space="preserve">. –hengerek a </w:t>
      </w:r>
      <w:proofErr w:type="spellStart"/>
      <w:r w:rsidRPr="00FD7EE4">
        <w:rPr>
          <w:rFonts w:ascii="Palatino Linotype" w:hAnsi="Palatino Linotype"/>
          <w:sz w:val="24"/>
          <w:szCs w:val="24"/>
        </w:rPr>
        <w:t>FoNo-ban</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Teakeverékek a </w:t>
      </w:r>
      <w:proofErr w:type="spellStart"/>
      <w:r>
        <w:rPr>
          <w:rFonts w:ascii="Palatino Linotype" w:hAnsi="Palatino Linotype"/>
          <w:sz w:val="24"/>
          <w:szCs w:val="24"/>
        </w:rPr>
        <w:t>FoNo-ban</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Kivonat</w:t>
      </w:r>
      <w:r w:rsidRPr="00FD7EE4">
        <w:rPr>
          <w:rFonts w:ascii="Palatino Linotype" w:hAnsi="Palatino Linotype"/>
          <w:sz w:val="24"/>
          <w:szCs w:val="24"/>
        </w:rPr>
        <w:t>ok és tinktúrák.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Tabletták és bevont tabletták.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Egyéb gyógyszerformák.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Receptúrai gyógyszerkészítéssel kapcsolatos számolási feladatok</w:t>
      </w:r>
      <w:proofErr w:type="gramStart"/>
      <w:r>
        <w:rPr>
          <w:rFonts w:ascii="Palatino Linotype" w:hAnsi="Palatino Linotype"/>
          <w:sz w:val="24"/>
          <w:szCs w:val="24"/>
        </w:rPr>
        <w:t>..</w:t>
      </w:r>
      <w:proofErr w:type="gramEnd"/>
    </w:p>
    <w:p w:rsidR="00331106" w:rsidRPr="00FD7EE4" w:rsidRDefault="00331106">
      <w:pPr>
        <w:spacing w:after="0" w:line="240" w:lineRule="auto"/>
        <w:rPr>
          <w:rFonts w:ascii="Palatino Linotype" w:hAnsi="Palatino Linotype"/>
          <w:sz w:val="24"/>
          <w:szCs w:val="24"/>
        </w:rPr>
      </w:pPr>
    </w:p>
    <w:p w:rsidR="00331106" w:rsidRDefault="00331106" w:rsidP="00943C08">
      <w:pPr>
        <w:spacing w:after="0" w:line="240" w:lineRule="auto"/>
        <w:ind w:left="709" w:hanging="142"/>
      </w:pPr>
      <w:r>
        <w:rPr>
          <w:rFonts w:ascii="Palatino Linotype" w:hAnsi="Palatino Linotype"/>
          <w:b/>
          <w:sz w:val="24"/>
          <w:szCs w:val="24"/>
        </w:rPr>
        <w:t>13.4.</w:t>
      </w:r>
      <w:r>
        <w:rPr>
          <w:rFonts w:ascii="Palatino Linotype" w:hAnsi="Palatino Linotype"/>
          <w:b/>
          <w:i/>
          <w:sz w:val="24"/>
          <w:szCs w:val="24"/>
        </w:rPr>
        <w:t xml:space="preserve"> A képzés javasolt helyszíne (ajánlás)</w:t>
      </w:r>
    </w:p>
    <w:p w:rsidR="00331106" w:rsidRDefault="00331106" w:rsidP="00943C08">
      <w:pPr>
        <w:spacing w:after="0" w:line="240" w:lineRule="auto"/>
        <w:ind w:left="567"/>
        <w:rPr>
          <w:rFonts w:ascii="Palatino Linotype" w:hAnsi="Palatino Linotype"/>
          <w:bCs/>
          <w:sz w:val="24"/>
          <w:szCs w:val="24"/>
        </w:rPr>
      </w:pPr>
      <w:r>
        <w:rPr>
          <w:rFonts w:ascii="Palatino Linotype" w:hAnsi="Palatino Linotype"/>
          <w:bCs/>
          <w:sz w:val="24"/>
          <w:szCs w:val="24"/>
        </w:rPr>
        <w:t>Receptúra laboratórium</w:t>
      </w:r>
    </w:p>
    <w:p w:rsidR="00331106" w:rsidRPr="00FD7EE4" w:rsidRDefault="00331106">
      <w:pPr>
        <w:spacing w:after="0" w:line="240" w:lineRule="auto"/>
        <w:ind w:left="792"/>
        <w:jc w:val="both"/>
        <w:rPr>
          <w:rFonts w:ascii="Palatino Linotype" w:hAnsi="Palatino Linotype"/>
          <w:bCs/>
          <w:sz w:val="24"/>
          <w:szCs w:val="24"/>
        </w:rPr>
      </w:pPr>
    </w:p>
    <w:p w:rsidR="00331106" w:rsidRDefault="00331106" w:rsidP="00943C08">
      <w:pPr>
        <w:widowControl w:val="0"/>
        <w:suppressAutoHyphens/>
        <w:spacing w:after="0" w:line="240" w:lineRule="auto"/>
        <w:ind w:left="993" w:hanging="426"/>
        <w:rPr>
          <w:rFonts w:ascii="Palatino Linotype" w:hAnsi="Palatino Linotype"/>
          <w:b/>
          <w:bCs/>
          <w:sz w:val="24"/>
          <w:szCs w:val="24"/>
        </w:rPr>
      </w:pPr>
      <w:r>
        <w:rPr>
          <w:rFonts w:ascii="Palatino Linotype" w:hAnsi="Palatino Linotype"/>
          <w:b/>
          <w:bCs/>
          <w:sz w:val="24"/>
          <w:szCs w:val="24"/>
        </w:rPr>
        <w:t>13.5.</w:t>
      </w:r>
      <w:r>
        <w:rPr>
          <w:rFonts w:ascii="Palatino Linotype" w:hAnsi="Palatino Linotype"/>
          <w:b/>
          <w:bCs/>
          <w:i/>
          <w:sz w:val="24"/>
          <w:szCs w:val="24"/>
        </w:rPr>
        <w:t>A tantárgy elsajátítása során alkalmazható sajátos módszerek, tanulói tevékenységformák (ajánlás)</w:t>
      </w:r>
    </w:p>
    <w:p w:rsidR="00331106" w:rsidRPr="00FD7EE4" w:rsidRDefault="00331106">
      <w:pPr>
        <w:widowControl w:val="0"/>
        <w:suppressAutoHyphens/>
        <w:spacing w:after="0" w:line="240" w:lineRule="auto"/>
        <w:rPr>
          <w:rFonts w:ascii="Palatino Linotype" w:hAnsi="Palatino Linotype"/>
          <w:b/>
          <w:bCs/>
          <w:sz w:val="24"/>
          <w:szCs w:val="24"/>
        </w:rPr>
      </w:pPr>
    </w:p>
    <w:p w:rsidR="00331106" w:rsidRDefault="00331106" w:rsidP="00943C08">
      <w:pPr>
        <w:pStyle w:val="Listaszerbekezds4"/>
        <w:widowControl w:val="0"/>
        <w:numPr>
          <w:ilvl w:val="2"/>
          <w:numId w:val="48"/>
        </w:numPr>
        <w:tabs>
          <w:tab w:val="right" w:pos="1701"/>
        </w:tabs>
        <w:suppressAutoHyphens/>
        <w:spacing w:after="0" w:line="240" w:lineRule="auto"/>
        <w:ind w:left="1701" w:hanging="992"/>
        <w:rPr>
          <w:rFonts w:ascii="Palatino Linotype" w:hAnsi="Palatino Linotype"/>
          <w:b/>
          <w:bCs/>
          <w:i/>
          <w:sz w:val="24"/>
          <w:szCs w:val="24"/>
        </w:rPr>
      </w:pPr>
      <w:r>
        <w:rPr>
          <w:rFonts w:ascii="Palatino Linotype" w:hAnsi="Palatino Linotype"/>
          <w:b/>
          <w:bCs/>
          <w:i/>
          <w:sz w:val="24"/>
          <w:szCs w:val="24"/>
        </w:rPr>
        <w:t>A tantárgy elsajátítása során alkalmazható sajátos módszerek (ajánlás)</w:t>
      </w:r>
    </w:p>
    <w:p w:rsidR="00331106" w:rsidRPr="00FD7EE4" w:rsidRDefault="00331106">
      <w:pPr>
        <w:widowControl w:val="0"/>
        <w:suppressAutoHyphens/>
        <w:spacing w:after="0" w:line="240" w:lineRule="auto"/>
        <w:ind w:left="826"/>
        <w:rPr>
          <w:rFonts w:ascii="Palatino Linotype" w:hAnsi="Palatino Linotype"/>
          <w:b/>
          <w:bCs/>
          <w:i/>
          <w:sz w:val="24"/>
          <w:szCs w:val="24"/>
        </w:rPr>
      </w:pPr>
    </w:p>
    <w:p w:rsidR="00331106" w:rsidRDefault="00331106" w:rsidP="00943C08">
      <w:pPr>
        <w:pStyle w:val="Listaszerbekezds4"/>
        <w:widowControl w:val="0"/>
        <w:numPr>
          <w:ilvl w:val="2"/>
          <w:numId w:val="48"/>
        </w:numPr>
        <w:tabs>
          <w:tab w:val="right" w:pos="1701"/>
          <w:tab w:val="right" w:pos="1843"/>
        </w:tabs>
        <w:suppressAutoHyphens/>
        <w:spacing w:after="0" w:line="240" w:lineRule="auto"/>
        <w:ind w:left="1701" w:hanging="992"/>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p w:rsidR="00331106" w:rsidRPr="00FD7EE4" w:rsidRDefault="00331106">
      <w:pPr>
        <w:spacing w:after="0" w:line="240" w:lineRule="auto"/>
        <w:ind w:left="540"/>
        <w:jc w:val="both"/>
        <w:rPr>
          <w:rFonts w:ascii="Palatino Linotype" w:hAnsi="Palatino Linotype"/>
          <w:iCs/>
          <w:sz w:val="24"/>
          <w:szCs w:val="24"/>
        </w:rPr>
      </w:pPr>
    </w:p>
    <w:p w:rsidR="00331106" w:rsidRDefault="00331106" w:rsidP="00943C08">
      <w:pPr>
        <w:spacing w:after="0" w:line="240" w:lineRule="auto"/>
        <w:ind w:left="709" w:hanging="142"/>
        <w:rPr>
          <w:rFonts w:ascii="Palatino Linotype" w:hAnsi="Palatino Linotype"/>
          <w:b/>
          <w:sz w:val="24"/>
          <w:szCs w:val="24"/>
        </w:rPr>
      </w:pPr>
      <w:r>
        <w:rPr>
          <w:rFonts w:ascii="Palatino Linotype" w:hAnsi="Palatino Linotype"/>
          <w:b/>
          <w:sz w:val="24"/>
          <w:szCs w:val="24"/>
        </w:rPr>
        <w:t>13.6.A tantárgy értékelésének módja</w:t>
      </w:r>
    </w:p>
    <w:p w:rsidR="00331106" w:rsidRPr="00943C08" w:rsidRDefault="00331106" w:rsidP="00943C08">
      <w:pPr>
        <w:spacing w:after="0" w:line="240" w:lineRule="auto"/>
        <w:ind w:left="567"/>
        <w:rPr>
          <w:rFonts w:ascii="Palatino Linotype" w:hAnsi="Palatino Linotype"/>
          <w:bCs/>
          <w:sz w:val="24"/>
          <w:szCs w:val="24"/>
        </w:rPr>
      </w:pPr>
      <w:r w:rsidRPr="00091481">
        <w:rPr>
          <w:rFonts w:ascii="Palatino Linotype" w:hAnsi="Palatino Linotype"/>
          <w:bCs/>
          <w:sz w:val="24"/>
          <w:szCs w:val="24"/>
        </w:rPr>
        <w:t>A nemzeti köznevelésről szóló 2011. évi CXC. törvény. 54. § (2) a) pontja szerinti értékeléssel.</w:t>
      </w:r>
    </w:p>
    <w:p w:rsidR="00331106" w:rsidRDefault="00331106" w:rsidP="00943C08">
      <w:pPr>
        <w:widowControl w:val="0"/>
        <w:suppressAutoHyphens/>
        <w:spacing w:after="0" w:line="240" w:lineRule="auto"/>
        <w:rPr>
          <w:rFonts w:ascii="Palatino Linotype" w:hAnsi="Palatino Linotype"/>
          <w:b/>
          <w:bCs/>
          <w:sz w:val="44"/>
          <w:szCs w:val="44"/>
        </w:rPr>
      </w:pPr>
      <w:r w:rsidRPr="00FD7EE4">
        <w:rPr>
          <w:rFonts w:ascii="Palatino Linotype" w:hAnsi="Palatino Linotype"/>
          <w:b/>
          <w:bCs/>
          <w:sz w:val="24"/>
          <w:szCs w:val="24"/>
        </w:rPr>
        <w:br w:type="page"/>
      </w:r>
    </w:p>
    <w:p w:rsidR="00331106" w:rsidRPr="00FD7EE4" w:rsidRDefault="00331106">
      <w:pPr>
        <w:spacing w:after="0" w:line="240" w:lineRule="auto"/>
        <w:ind w:left="30"/>
        <w:jc w:val="center"/>
        <w:rPr>
          <w:rFonts w:ascii="Palatino Linotype" w:hAnsi="Palatino Linotype"/>
          <w:b/>
          <w:bCs/>
          <w:sz w:val="44"/>
          <w:szCs w:val="44"/>
        </w:rPr>
      </w:pPr>
    </w:p>
    <w:p w:rsidR="00331106" w:rsidRPr="00FD7EE4" w:rsidRDefault="00331106">
      <w:pPr>
        <w:spacing w:after="0" w:line="240" w:lineRule="auto"/>
        <w:ind w:left="30"/>
        <w:jc w:val="center"/>
        <w:rPr>
          <w:rFonts w:ascii="Palatino Linotype" w:hAnsi="Palatino Linotype"/>
          <w:b/>
          <w:bCs/>
          <w:sz w:val="44"/>
          <w:szCs w:val="44"/>
        </w:rPr>
      </w:pPr>
    </w:p>
    <w:p w:rsidR="00331106" w:rsidRPr="00FD7EE4" w:rsidRDefault="00331106">
      <w:pPr>
        <w:spacing w:after="0" w:line="240" w:lineRule="auto"/>
        <w:ind w:left="30"/>
        <w:jc w:val="center"/>
        <w:rPr>
          <w:rFonts w:ascii="Palatino Linotype" w:hAnsi="Palatino Linotype"/>
          <w:b/>
          <w:bCs/>
          <w:sz w:val="44"/>
          <w:szCs w:val="44"/>
        </w:rPr>
      </w:pPr>
    </w:p>
    <w:p w:rsidR="00331106" w:rsidRPr="00FD7EE4" w:rsidRDefault="00331106">
      <w:pPr>
        <w:spacing w:after="0" w:line="240" w:lineRule="auto"/>
        <w:ind w:left="30"/>
        <w:jc w:val="center"/>
        <w:rPr>
          <w:rFonts w:ascii="Palatino Linotype" w:hAnsi="Palatino Linotype"/>
          <w:b/>
          <w:bCs/>
          <w:sz w:val="44"/>
          <w:szCs w:val="44"/>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A</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r w:rsidRPr="00FD7EE4">
        <w:rPr>
          <w:rFonts w:ascii="Palatino Linotype" w:hAnsi="Palatino Linotype"/>
          <w:b/>
          <w:sz w:val="44"/>
          <w:szCs w:val="44"/>
          <w:lang w:eastAsia="hu-HU"/>
        </w:rPr>
        <w:t>11155-12 azonosító számú</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Gyógyszertári adminisztráció és ügyvitel</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jc w:val="center"/>
        <w:rPr>
          <w:rFonts w:ascii="Palatino Linotype" w:hAnsi="Palatino Linotype"/>
          <w:b/>
          <w:sz w:val="44"/>
          <w:szCs w:val="44"/>
          <w:lang w:eastAsia="hu-HU"/>
        </w:rPr>
      </w:pPr>
      <w:proofErr w:type="gramStart"/>
      <w:r>
        <w:rPr>
          <w:rFonts w:ascii="Palatino Linotype" w:hAnsi="Palatino Linotype"/>
          <w:b/>
          <w:sz w:val="44"/>
          <w:szCs w:val="44"/>
          <w:lang w:eastAsia="hu-HU"/>
        </w:rPr>
        <w:t>megnevezésű</w:t>
      </w:r>
      <w:proofErr w:type="gramEnd"/>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rsidP="00EE0656">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szakmai</w:t>
      </w:r>
      <w:proofErr w:type="gramEnd"/>
      <w:r>
        <w:rPr>
          <w:rFonts w:ascii="Palatino Linotype" w:hAnsi="Palatino Linotype"/>
          <w:b/>
          <w:sz w:val="44"/>
          <w:szCs w:val="44"/>
        </w:rPr>
        <w:t xml:space="preserve"> követelménymodul</w:t>
      </w:r>
    </w:p>
    <w:p w:rsidR="00331106" w:rsidRPr="00FD7EE4" w:rsidRDefault="00331106">
      <w:pPr>
        <w:spacing w:after="0" w:line="240" w:lineRule="auto"/>
        <w:ind w:left="-15"/>
        <w:jc w:val="center"/>
        <w:rPr>
          <w:rFonts w:ascii="Palatino Linotype" w:hAnsi="Palatino Linotype"/>
          <w:b/>
          <w:sz w:val="44"/>
          <w:szCs w:val="44"/>
        </w:rPr>
      </w:pPr>
    </w:p>
    <w:p w:rsidR="00331106" w:rsidRPr="00FD7EE4" w:rsidRDefault="00331106">
      <w:pPr>
        <w:spacing w:after="0" w:line="240" w:lineRule="auto"/>
        <w:ind w:left="-15"/>
        <w:jc w:val="center"/>
        <w:rPr>
          <w:rFonts w:ascii="Palatino Linotype" w:hAnsi="Palatino Linotype"/>
          <w:b/>
          <w:sz w:val="44"/>
          <w:szCs w:val="44"/>
        </w:rPr>
      </w:pPr>
      <w:proofErr w:type="gramStart"/>
      <w:r>
        <w:rPr>
          <w:rFonts w:ascii="Palatino Linotype" w:hAnsi="Palatino Linotype"/>
          <w:b/>
          <w:sz w:val="44"/>
          <w:szCs w:val="44"/>
        </w:rPr>
        <w:t>tantárgyai</w:t>
      </w:r>
      <w:proofErr w:type="gramEnd"/>
      <w:r>
        <w:rPr>
          <w:rFonts w:ascii="Palatino Linotype" w:hAnsi="Palatino Linotype"/>
          <w:b/>
          <w:sz w:val="44"/>
          <w:szCs w:val="44"/>
        </w:rPr>
        <w:t>, témakörei</w:t>
      </w:r>
    </w:p>
    <w:p w:rsidR="00331106" w:rsidRPr="00FD7EE4" w:rsidRDefault="00331106">
      <w:pPr>
        <w:spacing w:after="0" w:line="240" w:lineRule="auto"/>
        <w:jc w:val="center"/>
        <w:rPr>
          <w:rFonts w:ascii="Palatino Linotype" w:hAnsi="Palatino Linotype"/>
          <w:b/>
          <w:sz w:val="44"/>
          <w:szCs w:val="44"/>
          <w:lang w:eastAsia="hu-HU"/>
        </w:rPr>
      </w:pPr>
    </w:p>
    <w:p w:rsidR="00331106" w:rsidRPr="00FD7EE4" w:rsidRDefault="00331106">
      <w:pPr>
        <w:spacing w:after="0" w:line="240" w:lineRule="auto"/>
        <w:ind w:left="-15"/>
        <w:jc w:val="both"/>
        <w:rPr>
          <w:rFonts w:ascii="Palatino Linotype" w:hAnsi="Palatino Linotype"/>
          <w:b/>
          <w:sz w:val="24"/>
          <w:szCs w:val="24"/>
        </w:rPr>
      </w:pPr>
      <w:r>
        <w:rPr>
          <w:rFonts w:ascii="Palatino Linotype" w:hAnsi="Palatino Linotype"/>
          <w:sz w:val="20"/>
          <w:szCs w:val="20"/>
          <w:lang w:eastAsia="hu-HU"/>
        </w:rPr>
        <w:br w:type="page"/>
      </w:r>
      <w:r>
        <w:rPr>
          <w:rFonts w:ascii="Palatino Linotype" w:hAnsi="Palatino Linotype"/>
          <w:b/>
          <w:sz w:val="24"/>
          <w:szCs w:val="24"/>
        </w:rPr>
        <w:lastRenderedPageBreak/>
        <w:t>A 11155-12 azonosító számú Gyógyszertári adminisztráció és ügyvitel megnevezésű szakmai követelménymodulhoz tartozó tantárgyak és témakörök oktatása során fejlesztendő kompetenciák</w:t>
      </w:r>
    </w:p>
    <w:tbl>
      <w:tblPr>
        <w:tblW w:w="10080" w:type="dxa"/>
        <w:tblInd w:w="-6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894"/>
        <w:gridCol w:w="755"/>
        <w:gridCol w:w="809"/>
        <w:gridCol w:w="685"/>
        <w:gridCol w:w="1122"/>
        <w:gridCol w:w="742"/>
        <w:gridCol w:w="782"/>
        <w:gridCol w:w="870"/>
        <w:gridCol w:w="702"/>
        <w:gridCol w:w="719"/>
      </w:tblGrid>
      <w:tr w:rsidR="00331106" w:rsidRPr="00FD7EE4" w:rsidTr="00943C08">
        <w:trPr>
          <w:cantSplit/>
          <w:trHeight w:val="1104"/>
        </w:trPr>
        <w:tc>
          <w:tcPr>
            <w:tcW w:w="2894" w:type="dxa"/>
            <w:vMerge w:val="restart"/>
            <w:vAlign w:val="center"/>
          </w:tcPr>
          <w:p w:rsidR="00331106" w:rsidRPr="00FD7EE4" w:rsidRDefault="00331106">
            <w:pPr>
              <w:spacing w:after="0" w:line="240" w:lineRule="auto"/>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 xml:space="preserve">11155-12 Gyógyszertári adminisztráció és ügyvitel </w:t>
            </w:r>
          </w:p>
        </w:tc>
        <w:tc>
          <w:tcPr>
            <w:tcW w:w="1564" w:type="dxa"/>
            <w:gridSpan w:val="2"/>
            <w:vAlign w:val="center"/>
          </w:tcPr>
          <w:p w:rsidR="00331106" w:rsidRPr="00FD7EE4" w:rsidRDefault="00331106">
            <w:pPr>
              <w:spacing w:after="0" w:line="240" w:lineRule="auto"/>
              <w:jc w:val="center"/>
              <w:rPr>
                <w:rFonts w:ascii="Palatino Linotype" w:hAnsi="Palatino Linotype" w:cs="Calibri"/>
                <w:lang w:eastAsia="hu-HU"/>
              </w:rPr>
            </w:pPr>
            <w:r w:rsidRPr="00FD7EE4">
              <w:rPr>
                <w:rFonts w:ascii="Palatino Linotype" w:hAnsi="Palatino Linotype" w:cs="Calibri"/>
                <w:lang w:eastAsia="hu-HU"/>
              </w:rPr>
              <w:t>Gyógyszerészi latin</w:t>
            </w:r>
          </w:p>
        </w:tc>
        <w:tc>
          <w:tcPr>
            <w:tcW w:w="1807" w:type="dxa"/>
            <w:gridSpan w:val="2"/>
            <w:vAlign w:val="center"/>
          </w:tcPr>
          <w:p w:rsidR="00331106" w:rsidRPr="00FD7EE4" w:rsidRDefault="00331106">
            <w:pPr>
              <w:spacing w:after="0" w:line="240" w:lineRule="auto"/>
              <w:jc w:val="center"/>
              <w:rPr>
                <w:rFonts w:ascii="Palatino Linotype" w:hAnsi="Palatino Linotype" w:cs="Calibri"/>
                <w:lang w:eastAsia="hu-HU"/>
              </w:rPr>
            </w:pPr>
            <w:r w:rsidRPr="00FD7EE4">
              <w:rPr>
                <w:rFonts w:ascii="Palatino Linotype" w:hAnsi="Palatino Linotype" w:cs="Calibri"/>
                <w:lang w:eastAsia="hu-HU"/>
              </w:rPr>
              <w:t xml:space="preserve">Gyógyszerészeti </w:t>
            </w:r>
            <w:proofErr w:type="spellStart"/>
            <w:r w:rsidRPr="00FD7EE4">
              <w:rPr>
                <w:rFonts w:ascii="Palatino Linotype" w:hAnsi="Palatino Linotype" w:cs="Calibri"/>
                <w:lang w:eastAsia="hu-HU"/>
              </w:rPr>
              <w:t>propedeutika</w:t>
            </w:r>
            <w:proofErr w:type="spellEnd"/>
          </w:p>
        </w:tc>
        <w:tc>
          <w:tcPr>
            <w:tcW w:w="1524" w:type="dxa"/>
            <w:gridSpan w:val="2"/>
            <w:vAlign w:val="center"/>
          </w:tcPr>
          <w:p w:rsidR="00331106" w:rsidRPr="00FD7EE4" w:rsidRDefault="00331106">
            <w:pPr>
              <w:spacing w:after="0" w:line="240" w:lineRule="auto"/>
              <w:jc w:val="center"/>
              <w:rPr>
                <w:rFonts w:ascii="Palatino Linotype" w:hAnsi="Palatino Linotype" w:cs="Calibri"/>
                <w:lang w:eastAsia="hu-HU"/>
              </w:rPr>
            </w:pPr>
            <w:r w:rsidRPr="00FD7EE4">
              <w:rPr>
                <w:rFonts w:ascii="Palatino Linotype" w:hAnsi="Palatino Linotype" w:cs="Calibri"/>
                <w:lang w:eastAsia="hu-HU"/>
              </w:rPr>
              <w:t>Gyógyszertári ügyvitel és gazdálkodás elmélet</w:t>
            </w:r>
          </w:p>
        </w:tc>
        <w:tc>
          <w:tcPr>
            <w:tcW w:w="2291" w:type="dxa"/>
            <w:gridSpan w:val="3"/>
            <w:vAlign w:val="center"/>
          </w:tcPr>
          <w:p w:rsidR="00331106" w:rsidRPr="00FD7EE4" w:rsidRDefault="00331106">
            <w:pPr>
              <w:spacing w:after="0" w:line="240" w:lineRule="auto"/>
              <w:jc w:val="center"/>
              <w:rPr>
                <w:rFonts w:ascii="Palatino Linotype" w:hAnsi="Palatino Linotype" w:cs="Calibri"/>
                <w:lang w:eastAsia="hu-HU"/>
              </w:rPr>
            </w:pPr>
            <w:r w:rsidRPr="00FD7EE4">
              <w:rPr>
                <w:rFonts w:ascii="Palatino Linotype" w:hAnsi="Palatino Linotype" w:cs="Calibri"/>
                <w:lang w:eastAsia="hu-HU"/>
              </w:rPr>
              <w:t>Gyógyszertári ügyvitel és gazdálkodás gyakorlat</w:t>
            </w:r>
          </w:p>
        </w:tc>
      </w:tr>
      <w:tr w:rsidR="00331106" w:rsidRPr="00FD7EE4" w:rsidTr="00943C08">
        <w:trPr>
          <w:cantSplit/>
          <w:trHeight w:val="1560"/>
        </w:trPr>
        <w:tc>
          <w:tcPr>
            <w:tcW w:w="2894" w:type="dxa"/>
            <w:vMerge/>
            <w:vAlign w:val="center"/>
          </w:tcPr>
          <w:p w:rsidR="00331106" w:rsidRPr="00FD7EE4" w:rsidRDefault="00331106">
            <w:pPr>
              <w:spacing w:after="0" w:line="240" w:lineRule="auto"/>
              <w:rPr>
                <w:rFonts w:ascii="Palatino Linotype" w:hAnsi="Palatino Linotype" w:cs="Calibri"/>
                <w:color w:val="000000"/>
                <w:sz w:val="20"/>
                <w:szCs w:val="20"/>
                <w:lang w:eastAsia="hu-HU"/>
              </w:rPr>
            </w:pPr>
          </w:p>
        </w:tc>
        <w:tc>
          <w:tcPr>
            <w:tcW w:w="755" w:type="dxa"/>
            <w:textDirection w:val="btLr"/>
            <w:vAlign w:val="center"/>
          </w:tcPr>
          <w:p w:rsidR="00331106" w:rsidRPr="00FD7EE4" w:rsidRDefault="00331106" w:rsidP="00EE0656">
            <w:pPr>
              <w:spacing w:after="0" w:line="240" w:lineRule="auto"/>
              <w:rPr>
                <w:rFonts w:ascii="Palatino Linotype" w:hAnsi="Palatino Linotype" w:cs="Calibri"/>
                <w:sz w:val="18"/>
                <w:szCs w:val="18"/>
                <w:lang w:eastAsia="hu-HU"/>
              </w:rPr>
            </w:pPr>
            <w:r w:rsidRPr="00FD7EE4">
              <w:rPr>
                <w:rFonts w:ascii="Palatino Linotype" w:hAnsi="Palatino Linotype" w:cs="Calibri"/>
                <w:sz w:val="18"/>
                <w:szCs w:val="18"/>
                <w:lang w:eastAsia="hu-HU"/>
              </w:rPr>
              <w:t>Nyelvtani alapok</w:t>
            </w:r>
          </w:p>
        </w:tc>
        <w:tc>
          <w:tcPr>
            <w:tcW w:w="809" w:type="dxa"/>
            <w:textDirection w:val="btLr"/>
            <w:vAlign w:val="center"/>
          </w:tcPr>
          <w:p w:rsidR="00331106" w:rsidRPr="00FD7EE4" w:rsidRDefault="00331106">
            <w:pPr>
              <w:spacing w:after="0" w:line="240" w:lineRule="auto"/>
              <w:rPr>
                <w:rFonts w:ascii="Palatino Linotype" w:hAnsi="Palatino Linotype" w:cs="Calibri"/>
                <w:sz w:val="18"/>
                <w:szCs w:val="18"/>
                <w:lang w:eastAsia="hu-HU"/>
              </w:rPr>
            </w:pPr>
            <w:r w:rsidRPr="00FD7EE4">
              <w:rPr>
                <w:rFonts w:ascii="Palatino Linotype" w:hAnsi="Palatino Linotype" w:cs="Calibri"/>
                <w:sz w:val="18"/>
                <w:szCs w:val="18"/>
                <w:lang w:eastAsia="hu-HU"/>
              </w:rPr>
              <w:t>Gyógyszerészetben használt kifejezések</w:t>
            </w:r>
          </w:p>
        </w:tc>
        <w:tc>
          <w:tcPr>
            <w:tcW w:w="685" w:type="dxa"/>
            <w:textDirection w:val="btLr"/>
            <w:vAlign w:val="center"/>
          </w:tcPr>
          <w:p w:rsidR="00331106" w:rsidRPr="00FD7EE4" w:rsidRDefault="00331106">
            <w:pPr>
              <w:spacing w:after="0" w:line="240" w:lineRule="auto"/>
              <w:rPr>
                <w:rFonts w:ascii="Palatino Linotype" w:hAnsi="Palatino Linotype" w:cs="Calibri"/>
                <w:sz w:val="18"/>
                <w:szCs w:val="18"/>
                <w:lang w:eastAsia="hu-HU"/>
              </w:rPr>
            </w:pPr>
            <w:proofErr w:type="gramStart"/>
            <w:r w:rsidRPr="00FD7EE4">
              <w:rPr>
                <w:rFonts w:ascii="Palatino Linotype" w:hAnsi="Palatino Linotype" w:cs="Calibri"/>
                <w:sz w:val="18"/>
                <w:szCs w:val="18"/>
                <w:lang w:eastAsia="hu-HU"/>
              </w:rPr>
              <w:t>Gyógyítás  története</w:t>
            </w:r>
            <w:proofErr w:type="gramEnd"/>
          </w:p>
        </w:tc>
        <w:tc>
          <w:tcPr>
            <w:tcW w:w="1122" w:type="dxa"/>
            <w:textDirection w:val="btLr"/>
            <w:vAlign w:val="center"/>
          </w:tcPr>
          <w:p w:rsidR="00331106" w:rsidRPr="00FD7EE4" w:rsidRDefault="00331106">
            <w:pPr>
              <w:spacing w:after="0" w:line="240" w:lineRule="auto"/>
              <w:rPr>
                <w:rFonts w:ascii="Palatino Linotype" w:hAnsi="Palatino Linotype" w:cs="Calibri"/>
                <w:sz w:val="18"/>
                <w:szCs w:val="18"/>
                <w:lang w:eastAsia="hu-HU"/>
              </w:rPr>
            </w:pPr>
            <w:proofErr w:type="spellStart"/>
            <w:r w:rsidRPr="00FD7EE4">
              <w:rPr>
                <w:rFonts w:ascii="Palatino Linotype" w:hAnsi="Palatino Linotype" w:cs="Calibri"/>
                <w:sz w:val="18"/>
                <w:szCs w:val="18"/>
                <w:lang w:eastAsia="hu-HU"/>
              </w:rPr>
              <w:t>Gyógyszerészet-Gyógyszerészek</w:t>
            </w:r>
            <w:proofErr w:type="spellEnd"/>
          </w:p>
        </w:tc>
        <w:tc>
          <w:tcPr>
            <w:tcW w:w="742" w:type="dxa"/>
            <w:textDirection w:val="btLr"/>
            <w:vAlign w:val="center"/>
          </w:tcPr>
          <w:p w:rsidR="00331106" w:rsidRPr="00FD7EE4" w:rsidRDefault="00331106">
            <w:pPr>
              <w:spacing w:after="0" w:line="240" w:lineRule="auto"/>
              <w:rPr>
                <w:rFonts w:ascii="Palatino Linotype" w:hAnsi="Palatino Linotype" w:cs="Calibri"/>
                <w:sz w:val="18"/>
                <w:szCs w:val="18"/>
                <w:lang w:eastAsia="hu-HU"/>
              </w:rPr>
            </w:pPr>
            <w:r w:rsidRPr="00FD7EE4">
              <w:rPr>
                <w:rFonts w:ascii="Palatino Linotype" w:hAnsi="Palatino Linotype" w:cs="Calibri"/>
                <w:sz w:val="18"/>
                <w:szCs w:val="18"/>
                <w:lang w:eastAsia="hu-HU"/>
              </w:rPr>
              <w:t>Gyógyszerellátás rendszere</w:t>
            </w:r>
          </w:p>
        </w:tc>
        <w:tc>
          <w:tcPr>
            <w:tcW w:w="782" w:type="dxa"/>
            <w:textDirection w:val="btLr"/>
            <w:vAlign w:val="center"/>
          </w:tcPr>
          <w:p w:rsidR="00331106" w:rsidRPr="00FD7EE4" w:rsidRDefault="00331106">
            <w:pPr>
              <w:spacing w:after="0" w:line="240" w:lineRule="auto"/>
              <w:rPr>
                <w:rFonts w:ascii="Palatino Linotype" w:hAnsi="Palatino Linotype" w:cs="Calibri"/>
                <w:sz w:val="18"/>
                <w:szCs w:val="18"/>
                <w:lang w:eastAsia="hu-HU"/>
              </w:rPr>
            </w:pPr>
            <w:r w:rsidRPr="00FD7EE4">
              <w:rPr>
                <w:rFonts w:ascii="Palatino Linotype" w:hAnsi="Palatino Linotype" w:cs="Calibri"/>
                <w:sz w:val="18"/>
                <w:szCs w:val="18"/>
                <w:lang w:eastAsia="hu-HU"/>
              </w:rPr>
              <w:t>Gyógyszergazdálkodás, üzemeltetés</w:t>
            </w:r>
          </w:p>
        </w:tc>
        <w:tc>
          <w:tcPr>
            <w:tcW w:w="870" w:type="dxa"/>
            <w:textDirection w:val="btLr"/>
            <w:vAlign w:val="center"/>
          </w:tcPr>
          <w:p w:rsidR="00331106" w:rsidRPr="00FD7EE4" w:rsidRDefault="00331106">
            <w:pPr>
              <w:spacing w:after="0" w:line="240" w:lineRule="auto"/>
              <w:rPr>
                <w:rFonts w:ascii="Palatino Linotype" w:hAnsi="Palatino Linotype" w:cs="Calibri"/>
                <w:sz w:val="18"/>
                <w:szCs w:val="18"/>
                <w:lang w:eastAsia="hu-HU"/>
              </w:rPr>
            </w:pPr>
            <w:r w:rsidRPr="00FD7EE4">
              <w:rPr>
                <w:rFonts w:ascii="Palatino Linotype" w:hAnsi="Palatino Linotype" w:cs="Calibri"/>
                <w:sz w:val="18"/>
                <w:szCs w:val="18"/>
                <w:lang w:eastAsia="hu-HU"/>
              </w:rPr>
              <w:t>Gyógyszertári szoftverek és irodai funkciók ismertetése</w:t>
            </w:r>
          </w:p>
        </w:tc>
        <w:tc>
          <w:tcPr>
            <w:tcW w:w="702" w:type="dxa"/>
            <w:textDirection w:val="btLr"/>
            <w:vAlign w:val="center"/>
          </w:tcPr>
          <w:p w:rsidR="00331106" w:rsidRPr="00FD7EE4" w:rsidRDefault="00331106">
            <w:pPr>
              <w:spacing w:after="0" w:line="240" w:lineRule="auto"/>
              <w:rPr>
                <w:rFonts w:ascii="Palatino Linotype" w:hAnsi="Palatino Linotype" w:cs="Calibri"/>
                <w:sz w:val="18"/>
                <w:szCs w:val="18"/>
                <w:lang w:eastAsia="hu-HU"/>
              </w:rPr>
            </w:pPr>
            <w:r w:rsidRPr="00FD7EE4">
              <w:rPr>
                <w:rFonts w:ascii="Palatino Linotype" w:hAnsi="Palatino Linotype" w:cs="Calibri"/>
                <w:sz w:val="18"/>
                <w:szCs w:val="18"/>
                <w:lang w:eastAsia="hu-HU"/>
              </w:rPr>
              <w:t>Officinai funkciók ismertetés</w:t>
            </w:r>
          </w:p>
        </w:tc>
        <w:tc>
          <w:tcPr>
            <w:tcW w:w="719" w:type="dxa"/>
            <w:textDirection w:val="btLr"/>
            <w:vAlign w:val="center"/>
          </w:tcPr>
          <w:p w:rsidR="00331106" w:rsidRPr="00FD7EE4" w:rsidRDefault="00331106">
            <w:pPr>
              <w:spacing w:after="0" w:line="240" w:lineRule="auto"/>
              <w:rPr>
                <w:rFonts w:ascii="Palatino Linotype" w:hAnsi="Palatino Linotype" w:cs="Calibri"/>
                <w:color w:val="000000"/>
                <w:sz w:val="18"/>
                <w:szCs w:val="18"/>
                <w:lang w:eastAsia="hu-HU"/>
              </w:rPr>
            </w:pPr>
            <w:r w:rsidRPr="00FD7EE4">
              <w:rPr>
                <w:rFonts w:ascii="Palatino Linotype" w:hAnsi="Palatino Linotype" w:cs="Calibri"/>
                <w:color w:val="000000"/>
                <w:sz w:val="18"/>
                <w:szCs w:val="18"/>
                <w:lang w:eastAsia="hu-HU"/>
              </w:rPr>
              <w:t>Gyógyszertári nyilvántartások</w:t>
            </w:r>
          </w:p>
        </w:tc>
      </w:tr>
      <w:tr w:rsidR="00331106" w:rsidRPr="00FD7EE4" w:rsidTr="009B4808">
        <w:trPr>
          <w:trHeight w:val="300"/>
        </w:trPr>
        <w:tc>
          <w:tcPr>
            <w:tcW w:w="10080" w:type="dxa"/>
            <w:gridSpan w:val="10"/>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FELADATOK   </w:t>
            </w:r>
          </w:p>
        </w:tc>
      </w:tr>
      <w:tr w:rsidR="00331106" w:rsidRPr="00FD7EE4" w:rsidTr="00943C08">
        <w:trPr>
          <w:trHeight w:val="300"/>
        </w:trPr>
        <w:tc>
          <w:tcPr>
            <w:tcW w:w="2894" w:type="dxa"/>
            <w:vAlign w:val="center"/>
          </w:tcPr>
          <w:p w:rsidR="00331106" w:rsidRPr="00FD7EE4" w:rsidRDefault="00331106" w:rsidP="00690EE3">
            <w:pPr>
              <w:spacing w:after="0" w:line="240" w:lineRule="auto"/>
              <w:jc w:val="both"/>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Áruátvételt végez</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685" w:type="dxa"/>
            <w:vAlign w:val="center"/>
          </w:tcPr>
          <w:p w:rsidR="00331106" w:rsidRPr="00FD7EE4" w:rsidRDefault="00331106">
            <w:pPr>
              <w:spacing w:after="0" w:line="240" w:lineRule="auto"/>
              <w:jc w:val="center"/>
              <w:rPr>
                <w:rFonts w:ascii="Palatino Linotype" w:hAnsi="Palatino Linotype" w:cs="Calibri"/>
                <w:b/>
                <w:bCs/>
                <w:color w:val="000000"/>
                <w:kern w:val="36"/>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bCs/>
                <w:color w:val="000000"/>
                <w:kern w:val="36"/>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rsidP="00690EE3">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Raktározást végez a </w:t>
            </w:r>
            <w:proofErr w:type="spellStart"/>
            <w:r>
              <w:rPr>
                <w:rFonts w:ascii="Palatino Linotype" w:hAnsi="Palatino Linotype" w:cs="Calibri"/>
                <w:color w:val="000000"/>
                <w:sz w:val="20"/>
                <w:szCs w:val="20"/>
                <w:lang w:eastAsia="hu-HU"/>
              </w:rPr>
              <w:t>FIFO-elv</w:t>
            </w:r>
            <w:proofErr w:type="spellEnd"/>
            <w:r>
              <w:rPr>
                <w:rFonts w:ascii="Palatino Linotype" w:hAnsi="Palatino Linotype" w:cs="Calibri"/>
                <w:color w:val="000000"/>
                <w:sz w:val="20"/>
                <w:szCs w:val="20"/>
                <w:lang w:eastAsia="hu-HU"/>
              </w:rPr>
              <w:t xml:space="preserve"> szerint</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900"/>
        </w:trPr>
        <w:tc>
          <w:tcPr>
            <w:tcW w:w="2894" w:type="dxa"/>
            <w:vAlign w:val="center"/>
          </w:tcPr>
          <w:p w:rsidR="00331106" w:rsidRPr="00FD7EE4" w:rsidRDefault="00331106" w:rsidP="00690EE3">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raktár működését a tárolási szabályok betartásával biztosítja</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rsidP="00690EE3">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Ellenőrzi és dokumentálja a tárolási paramétereket</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rsidP="00690EE3">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Leltárnál közreműködik</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685" w:type="dxa"/>
            <w:vAlign w:val="center"/>
          </w:tcPr>
          <w:p w:rsidR="00331106" w:rsidRPr="00FD7EE4" w:rsidRDefault="00331106">
            <w:pPr>
              <w:spacing w:after="0" w:line="240" w:lineRule="auto"/>
              <w:jc w:val="center"/>
              <w:rPr>
                <w:rFonts w:ascii="Palatino Linotype" w:hAnsi="Palatino Linotype" w:cs="Calibri"/>
                <w:b/>
                <w:bCs/>
                <w:color w:val="000000"/>
                <w:kern w:val="36"/>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bCs/>
                <w:color w:val="000000"/>
                <w:kern w:val="36"/>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rsidP="00690EE3">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Forgalomból való kivonásban részt vesz</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rsidP="00690EE3">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Visszáruzásban részt vesz</w:t>
            </w:r>
          </w:p>
        </w:tc>
        <w:tc>
          <w:tcPr>
            <w:tcW w:w="75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809"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rsidP="00690EE3">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Előkészíti a selejtezést</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rsidP="00690EE3">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Officinai készletfeltöltést végez</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rsidP="00690EE3">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Defektust vezet</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Készletellenőrzést hajt végre (lejárati idő)</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Szállítólevél/számla alapján készletkorrekciót végez</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xml:space="preserve">Orvosi vényeket </w:t>
            </w:r>
            <w:proofErr w:type="spellStart"/>
            <w:r>
              <w:rPr>
                <w:rFonts w:ascii="Palatino Linotype" w:hAnsi="Palatino Linotype" w:cs="Calibri"/>
                <w:color w:val="000000"/>
                <w:sz w:val="20"/>
                <w:szCs w:val="20"/>
                <w:lang w:eastAsia="hu-HU"/>
              </w:rPr>
              <w:t>taxál</w:t>
            </w:r>
            <w:proofErr w:type="spellEnd"/>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Nyomon követi a szignatúrák készletét és megrendeli azokat</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68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9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Nyomon követi a csomagolóanyagokat és megrendeli azokat</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gyógyszertári számítógépes rendszert használja</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Alkalmazza a pénzkezelési szabályokat</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9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lastRenderedPageBreak/>
              <w:t>Szakmai dokumentációhoz szükséges nyomtatványokat készletez és rendel</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68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112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15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A jogszabályok által előírt, illetve a gyógyszertár működéséhez szükséges nyilvántartások vezetésében részt vesz</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943C08">
        <w:trPr>
          <w:trHeight w:val="9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Részt vesz a gyógyszertár minőségügyi rendszerének működtetésében</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Pénzügyi és számviteli bizonylatokat kezel</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685"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1122" w:type="dxa"/>
            <w:vAlign w:val="center"/>
          </w:tcPr>
          <w:p w:rsidR="00331106" w:rsidRPr="00FD7EE4" w:rsidRDefault="00331106">
            <w:pPr>
              <w:spacing w:after="0" w:line="240" w:lineRule="auto"/>
              <w:jc w:val="center"/>
              <w:rPr>
                <w:rFonts w:ascii="Palatino Linotype" w:hAnsi="Palatino Linotype" w:cs="Calibri"/>
                <w:b/>
                <w:color w:val="000000"/>
                <w:sz w:val="20"/>
                <w:szCs w:val="20"/>
                <w:lang w:eastAsia="hu-HU"/>
              </w:rPr>
            </w:pP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00"/>
        </w:trPr>
        <w:tc>
          <w:tcPr>
            <w:tcW w:w="10080" w:type="dxa"/>
            <w:gridSpan w:val="10"/>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SZAKMAI ISMERETEK </w:t>
            </w:r>
          </w:p>
        </w:tc>
      </w:tr>
      <w:tr w:rsidR="00331106" w:rsidRPr="00FD7EE4" w:rsidTr="00943C08">
        <w:trPr>
          <w:trHeight w:val="300"/>
        </w:trPr>
        <w:tc>
          <w:tcPr>
            <w:tcW w:w="2894"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Dokumentáció </w:t>
            </w:r>
          </w:p>
        </w:tc>
        <w:tc>
          <w:tcPr>
            <w:tcW w:w="755"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09"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685"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Gazdasági ügyvitel</w:t>
            </w:r>
          </w:p>
        </w:tc>
        <w:tc>
          <w:tcPr>
            <w:tcW w:w="755"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685"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112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4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8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870"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0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19"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r>
      <w:tr w:rsidR="00331106" w:rsidRPr="00FD7EE4" w:rsidTr="00943C08">
        <w:trPr>
          <w:trHeight w:val="300"/>
        </w:trPr>
        <w:tc>
          <w:tcPr>
            <w:tcW w:w="2894"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Latin nyelv </w:t>
            </w:r>
          </w:p>
        </w:tc>
        <w:tc>
          <w:tcPr>
            <w:tcW w:w="755"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09"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685"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0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19"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Gyógyszergazdálkodás és üzemvitel</w:t>
            </w:r>
          </w:p>
        </w:tc>
        <w:tc>
          <w:tcPr>
            <w:tcW w:w="755"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685"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Kémiai alapismeretek</w:t>
            </w:r>
          </w:p>
        </w:tc>
        <w:tc>
          <w:tcPr>
            <w:tcW w:w="755"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685"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8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870"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0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19"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r>
      <w:tr w:rsidR="00331106" w:rsidRPr="00FD7EE4" w:rsidTr="00943C08">
        <w:trPr>
          <w:trHeight w:val="300"/>
        </w:trPr>
        <w:tc>
          <w:tcPr>
            <w:tcW w:w="2894"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Gyógyszertári szoftverek</w:t>
            </w:r>
          </w:p>
        </w:tc>
        <w:tc>
          <w:tcPr>
            <w:tcW w:w="755"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685"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112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4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8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870"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0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c>
          <w:tcPr>
            <w:tcW w:w="719"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sidRPr="00FD7EE4">
              <w:rPr>
                <w:rFonts w:ascii="Palatino Linotype" w:hAnsi="Palatino Linotype" w:cs="Calibri"/>
                <w:color w:val="000000"/>
                <w:sz w:val="20"/>
                <w:szCs w:val="20"/>
                <w:lang w:eastAsia="hu-HU"/>
              </w:rPr>
              <w:t>x</w:t>
            </w:r>
          </w:p>
        </w:tc>
      </w:tr>
      <w:tr w:rsidR="00331106" w:rsidRPr="00FD7EE4" w:rsidTr="009B4808">
        <w:trPr>
          <w:trHeight w:val="300"/>
        </w:trPr>
        <w:tc>
          <w:tcPr>
            <w:tcW w:w="10080" w:type="dxa"/>
            <w:gridSpan w:val="10"/>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SZAKMAI KÉSZSÉGEK </w:t>
            </w:r>
          </w:p>
        </w:tc>
      </w:tr>
      <w:tr w:rsidR="00331106" w:rsidRPr="00FD7EE4" w:rsidTr="00943C08">
        <w:trPr>
          <w:trHeight w:val="6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Olvasott szakmai szöveg megértése</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68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Hallott szakmai szöveg megértése</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68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Szakmai nyelvű beszédkészség</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68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rsidP="00690EE3">
            <w:pPr>
              <w:spacing w:after="0" w:line="240" w:lineRule="auto"/>
              <w:jc w:val="both"/>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Információ források kezelése</w:t>
            </w:r>
          </w:p>
        </w:tc>
        <w:tc>
          <w:tcPr>
            <w:tcW w:w="755" w:type="dxa"/>
            <w:vAlign w:val="center"/>
          </w:tcPr>
          <w:p w:rsidR="00331106" w:rsidRPr="00FD7EE4" w:rsidRDefault="00331106" w:rsidP="006B38B4">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68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00"/>
        </w:trPr>
        <w:tc>
          <w:tcPr>
            <w:tcW w:w="10080" w:type="dxa"/>
            <w:gridSpan w:val="10"/>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SZEMÉLYES KOMPETENCIÁK </w:t>
            </w:r>
          </w:p>
        </w:tc>
      </w:tr>
      <w:tr w:rsidR="00331106" w:rsidRPr="00FD7EE4" w:rsidTr="00943C08">
        <w:trPr>
          <w:trHeight w:val="300"/>
        </w:trPr>
        <w:tc>
          <w:tcPr>
            <w:tcW w:w="2894" w:type="dxa"/>
            <w:vAlign w:val="center"/>
          </w:tcPr>
          <w:p w:rsidR="00331106" w:rsidRPr="00FD7EE4" w:rsidRDefault="00331106">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Stabil kéztartás</w:t>
            </w:r>
          </w:p>
        </w:tc>
        <w:tc>
          <w:tcPr>
            <w:tcW w:w="75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8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68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112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rsidP="00690EE3">
            <w:pPr>
              <w:spacing w:after="0" w:line="240" w:lineRule="auto"/>
              <w:rPr>
                <w:rFonts w:ascii="Palatino Linotype" w:hAnsi="Palatino Linotype" w:cs="Calibri"/>
                <w:color w:val="000000"/>
                <w:sz w:val="20"/>
                <w:szCs w:val="20"/>
                <w:lang w:eastAsia="hu-HU"/>
              </w:rPr>
            </w:pPr>
            <w:proofErr w:type="gramStart"/>
            <w:r>
              <w:rPr>
                <w:rFonts w:ascii="Palatino Linotype" w:hAnsi="Palatino Linotype" w:cs="Calibri"/>
                <w:color w:val="000000"/>
                <w:sz w:val="20"/>
                <w:szCs w:val="20"/>
                <w:lang w:eastAsia="hu-HU"/>
              </w:rPr>
              <w:t>Numerikus gondolkodás</w:t>
            </w:r>
            <w:proofErr w:type="gramEnd"/>
          </w:p>
        </w:tc>
        <w:tc>
          <w:tcPr>
            <w:tcW w:w="75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80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685"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112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74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78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 </w:t>
            </w:r>
          </w:p>
        </w:tc>
        <w:tc>
          <w:tcPr>
            <w:tcW w:w="870"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00"/>
        </w:trPr>
        <w:tc>
          <w:tcPr>
            <w:tcW w:w="10080" w:type="dxa"/>
            <w:gridSpan w:val="10"/>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TÁRSAS KOMPETENCIÁK </w:t>
            </w:r>
          </w:p>
        </w:tc>
      </w:tr>
      <w:tr w:rsidR="00331106" w:rsidRPr="00FD7EE4" w:rsidTr="00943C08">
        <w:trPr>
          <w:trHeight w:val="300"/>
        </w:trPr>
        <w:tc>
          <w:tcPr>
            <w:tcW w:w="2894" w:type="dxa"/>
            <w:vAlign w:val="center"/>
          </w:tcPr>
          <w:p w:rsidR="00331106" w:rsidRPr="00FD7EE4" w:rsidRDefault="00331106" w:rsidP="00690EE3">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Kapcsolatteremtő készség</w:t>
            </w:r>
          </w:p>
        </w:tc>
        <w:tc>
          <w:tcPr>
            <w:tcW w:w="755"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685"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112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4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8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870"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rsidP="00690EE3">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Segítőkészség</w:t>
            </w:r>
          </w:p>
        </w:tc>
        <w:tc>
          <w:tcPr>
            <w:tcW w:w="755"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809"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p>
        </w:tc>
        <w:tc>
          <w:tcPr>
            <w:tcW w:w="685"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112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4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8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870"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rsidP="00690EE3">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Közérthetőség</w:t>
            </w:r>
          </w:p>
        </w:tc>
        <w:tc>
          <w:tcPr>
            <w:tcW w:w="755"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09" w:type="dxa"/>
            <w:vAlign w:val="center"/>
          </w:tcPr>
          <w:p w:rsidR="00331106" w:rsidRPr="00FD7EE4" w:rsidRDefault="00331106" w:rsidP="008A5AE0">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685"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112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4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78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p>
        </w:tc>
        <w:tc>
          <w:tcPr>
            <w:tcW w:w="870"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B4808">
        <w:trPr>
          <w:trHeight w:val="300"/>
        </w:trPr>
        <w:tc>
          <w:tcPr>
            <w:tcW w:w="10080" w:type="dxa"/>
            <w:gridSpan w:val="10"/>
            <w:vAlign w:val="center"/>
          </w:tcPr>
          <w:p w:rsidR="00331106" w:rsidRPr="00FD7EE4" w:rsidRDefault="00331106">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MÓDSZER KOMPETENCIÁK </w:t>
            </w:r>
          </w:p>
        </w:tc>
      </w:tr>
      <w:tr w:rsidR="00331106" w:rsidRPr="00FD7EE4" w:rsidTr="00943C08">
        <w:trPr>
          <w:trHeight w:val="300"/>
        </w:trPr>
        <w:tc>
          <w:tcPr>
            <w:tcW w:w="2894" w:type="dxa"/>
            <w:vAlign w:val="center"/>
          </w:tcPr>
          <w:p w:rsidR="00331106" w:rsidRPr="00FD7EE4" w:rsidRDefault="00331106" w:rsidP="00690EE3">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Rendszerező készség</w:t>
            </w:r>
          </w:p>
        </w:tc>
        <w:tc>
          <w:tcPr>
            <w:tcW w:w="755"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p>
        </w:tc>
        <w:tc>
          <w:tcPr>
            <w:tcW w:w="809"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p>
        </w:tc>
        <w:tc>
          <w:tcPr>
            <w:tcW w:w="685"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600"/>
        </w:trPr>
        <w:tc>
          <w:tcPr>
            <w:tcW w:w="2894" w:type="dxa"/>
            <w:vAlign w:val="center"/>
          </w:tcPr>
          <w:p w:rsidR="00331106" w:rsidRPr="00FD7EE4" w:rsidRDefault="00331106" w:rsidP="00690EE3">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Ismeretek helyén való alkalmazása</w:t>
            </w:r>
          </w:p>
        </w:tc>
        <w:tc>
          <w:tcPr>
            <w:tcW w:w="755"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09"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685"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1122"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42"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82"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870"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r w:rsidR="00331106" w:rsidRPr="00FD7EE4" w:rsidTr="00943C08">
        <w:trPr>
          <w:trHeight w:val="300"/>
        </w:trPr>
        <w:tc>
          <w:tcPr>
            <w:tcW w:w="2894" w:type="dxa"/>
            <w:vAlign w:val="center"/>
          </w:tcPr>
          <w:p w:rsidR="00331106" w:rsidRPr="00FD7EE4" w:rsidRDefault="00331106" w:rsidP="00690EE3">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A környezet tisztán tartása</w:t>
            </w:r>
          </w:p>
        </w:tc>
        <w:tc>
          <w:tcPr>
            <w:tcW w:w="755" w:type="dxa"/>
            <w:vAlign w:val="center"/>
          </w:tcPr>
          <w:p w:rsidR="00331106" w:rsidRPr="00FD7EE4" w:rsidRDefault="00331106" w:rsidP="00690EE3">
            <w:pPr>
              <w:spacing w:after="0" w:line="240" w:lineRule="auto"/>
              <w:rPr>
                <w:rFonts w:ascii="Palatino Linotype" w:hAnsi="Palatino Linotype" w:cs="Calibri"/>
                <w:color w:val="000000"/>
                <w:sz w:val="20"/>
                <w:szCs w:val="20"/>
                <w:lang w:eastAsia="hu-HU"/>
              </w:rPr>
            </w:pPr>
          </w:p>
        </w:tc>
        <w:tc>
          <w:tcPr>
            <w:tcW w:w="809"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p>
        </w:tc>
        <w:tc>
          <w:tcPr>
            <w:tcW w:w="685"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p>
        </w:tc>
        <w:tc>
          <w:tcPr>
            <w:tcW w:w="1122" w:type="dxa"/>
            <w:vAlign w:val="center"/>
          </w:tcPr>
          <w:p w:rsidR="00331106" w:rsidRPr="00FD7EE4" w:rsidRDefault="00331106" w:rsidP="00690EE3">
            <w:pPr>
              <w:spacing w:after="0" w:line="240" w:lineRule="auto"/>
              <w:rPr>
                <w:rFonts w:ascii="Palatino Linotype" w:hAnsi="Palatino Linotype" w:cs="Calibri"/>
                <w:color w:val="000000"/>
                <w:sz w:val="20"/>
                <w:szCs w:val="20"/>
                <w:lang w:eastAsia="hu-HU"/>
              </w:rPr>
            </w:pPr>
          </w:p>
        </w:tc>
        <w:tc>
          <w:tcPr>
            <w:tcW w:w="742" w:type="dxa"/>
            <w:vAlign w:val="center"/>
          </w:tcPr>
          <w:p w:rsidR="00331106" w:rsidRPr="00FD7EE4" w:rsidRDefault="00331106" w:rsidP="00690EE3">
            <w:pPr>
              <w:spacing w:after="0" w:line="240" w:lineRule="auto"/>
              <w:rPr>
                <w:rFonts w:ascii="Palatino Linotype" w:hAnsi="Palatino Linotype" w:cs="Calibri"/>
                <w:color w:val="000000"/>
                <w:sz w:val="20"/>
                <w:szCs w:val="20"/>
                <w:lang w:eastAsia="hu-HU"/>
              </w:rPr>
            </w:pPr>
          </w:p>
        </w:tc>
        <w:tc>
          <w:tcPr>
            <w:tcW w:w="782"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p>
        </w:tc>
        <w:tc>
          <w:tcPr>
            <w:tcW w:w="870"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02"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c>
          <w:tcPr>
            <w:tcW w:w="719" w:type="dxa"/>
            <w:vAlign w:val="center"/>
          </w:tcPr>
          <w:p w:rsidR="00331106" w:rsidRDefault="00331106" w:rsidP="00943C08">
            <w:pPr>
              <w:spacing w:after="0" w:line="240" w:lineRule="auto"/>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x</w:t>
            </w:r>
          </w:p>
        </w:tc>
      </w:tr>
    </w:tbl>
    <w:p w:rsidR="00331106" w:rsidRPr="00FD7EE4" w:rsidRDefault="00331106">
      <w:pPr>
        <w:spacing w:after="0" w:line="240" w:lineRule="auto"/>
        <w:ind w:left="-426"/>
        <w:jc w:val="both"/>
        <w:rPr>
          <w:rFonts w:ascii="Palatino Linotype" w:hAnsi="Palatino Linotype"/>
          <w:b/>
          <w:sz w:val="24"/>
          <w:szCs w:val="24"/>
        </w:rPr>
      </w:pPr>
    </w:p>
    <w:p w:rsidR="00331106" w:rsidRDefault="00331106" w:rsidP="00943C08">
      <w:pPr>
        <w:pStyle w:val="Listaszerbekezds4"/>
        <w:widowControl w:val="0"/>
        <w:tabs>
          <w:tab w:val="right" w:pos="9214"/>
        </w:tabs>
        <w:suppressAutoHyphens/>
        <w:spacing w:after="0" w:line="240" w:lineRule="auto"/>
        <w:ind w:left="0"/>
        <w:jc w:val="right"/>
        <w:rPr>
          <w:rFonts w:ascii="Palatino Linotype" w:hAnsi="Palatino Linotype"/>
          <w:b/>
          <w:sz w:val="24"/>
          <w:szCs w:val="24"/>
        </w:rPr>
      </w:pPr>
      <w:r>
        <w:rPr>
          <w:rFonts w:ascii="Palatino Linotype" w:hAnsi="Palatino Linotype"/>
          <w:b/>
          <w:sz w:val="24"/>
          <w:szCs w:val="24"/>
        </w:rPr>
        <w:br w:type="page"/>
      </w:r>
      <w:r>
        <w:rPr>
          <w:rFonts w:ascii="Palatino Linotype" w:hAnsi="Palatino Linotype"/>
          <w:b/>
          <w:sz w:val="24"/>
          <w:szCs w:val="24"/>
        </w:rPr>
        <w:lastRenderedPageBreak/>
        <w:t xml:space="preserve">14. </w:t>
      </w:r>
      <w:r w:rsidRPr="00FD7EE4">
        <w:rPr>
          <w:rFonts w:ascii="Palatino Linotype" w:hAnsi="Palatino Linotype"/>
          <w:b/>
          <w:sz w:val="24"/>
          <w:szCs w:val="24"/>
        </w:rPr>
        <w:t xml:space="preserve">Gyógyszerészi latin tantárgy </w:t>
      </w:r>
      <w:r w:rsidRPr="00FD7EE4">
        <w:rPr>
          <w:rFonts w:ascii="Palatino Linotype" w:hAnsi="Palatino Linotype"/>
          <w:b/>
          <w:sz w:val="24"/>
          <w:szCs w:val="24"/>
        </w:rPr>
        <w:tab/>
        <w:t>32 óra*</w:t>
      </w:r>
    </w:p>
    <w:p w:rsidR="00331106" w:rsidRPr="00FD7EE4" w:rsidRDefault="00331106">
      <w:pPr>
        <w:spacing w:after="0" w:line="240" w:lineRule="auto"/>
        <w:jc w:val="right"/>
        <w:rPr>
          <w:rFonts w:ascii="Palatino Linotype" w:hAnsi="Palatino Linotype"/>
          <w:sz w:val="20"/>
          <w:szCs w:val="20"/>
        </w:rPr>
      </w:pPr>
      <w:r w:rsidRPr="00FD7EE4">
        <w:rPr>
          <w:rFonts w:ascii="Palatino Linotype" w:hAnsi="Palatino Linotype"/>
          <w:sz w:val="20"/>
          <w:szCs w:val="20"/>
        </w:rPr>
        <w:t>* 9-13. évfolyamon megszervezett képzés/13. és 14. évfolyamon megszervezett képzés</w:t>
      </w:r>
    </w:p>
    <w:p w:rsidR="00331106" w:rsidRPr="00FD7EE4" w:rsidRDefault="00331106">
      <w:pPr>
        <w:spacing w:after="0" w:line="240" w:lineRule="auto"/>
        <w:jc w:val="right"/>
        <w:rPr>
          <w:rFonts w:ascii="Palatino Linotype" w:hAnsi="Palatino Linotype"/>
          <w:sz w:val="20"/>
          <w:szCs w:val="20"/>
        </w:rPr>
      </w:pPr>
    </w:p>
    <w:p w:rsidR="00331106" w:rsidRPr="00943C08" w:rsidRDefault="00331106">
      <w:pPr>
        <w:pStyle w:val="Listaszerbekezds4"/>
        <w:widowControl w:val="0"/>
        <w:suppressAutoHyphens/>
        <w:spacing w:after="0" w:line="240" w:lineRule="auto"/>
        <w:ind w:left="0"/>
        <w:rPr>
          <w:rFonts w:ascii="Palatino Linotype" w:hAnsi="Palatino Linotype"/>
          <w:b/>
          <w:sz w:val="24"/>
          <w:szCs w:val="24"/>
        </w:rPr>
      </w:pPr>
    </w:p>
    <w:p w:rsidR="00331106" w:rsidRDefault="00331106" w:rsidP="00943C08">
      <w:pPr>
        <w:pStyle w:val="Listaszerbekezds4"/>
        <w:widowControl w:val="0"/>
        <w:numPr>
          <w:ilvl w:val="1"/>
          <w:numId w:val="50"/>
        </w:numPr>
        <w:suppressAutoHyphens/>
        <w:spacing w:after="0" w:line="240" w:lineRule="auto"/>
        <w:ind w:hanging="153"/>
        <w:rPr>
          <w:rFonts w:ascii="Palatino Linotype" w:hAnsi="Palatino Linotype"/>
          <w:b/>
          <w:sz w:val="24"/>
          <w:szCs w:val="24"/>
        </w:rPr>
      </w:pPr>
      <w:r w:rsidRPr="00FD7EE4">
        <w:rPr>
          <w:rFonts w:ascii="Palatino Linotype" w:hAnsi="Palatino Linotype"/>
          <w:b/>
          <w:sz w:val="24"/>
          <w:szCs w:val="24"/>
        </w:rPr>
        <w:t>A tantárgy tanításának célja</w:t>
      </w:r>
    </w:p>
    <w:p w:rsidR="00331106" w:rsidRDefault="00331106" w:rsidP="00943C08">
      <w:pPr>
        <w:spacing w:after="0" w:line="240" w:lineRule="auto"/>
        <w:ind w:left="567"/>
        <w:rPr>
          <w:rFonts w:ascii="Palatino Linotype" w:hAnsi="Palatino Linotype"/>
          <w:bCs/>
          <w:sz w:val="24"/>
          <w:szCs w:val="24"/>
        </w:rPr>
      </w:pPr>
      <w:r w:rsidRPr="007878CF">
        <w:rPr>
          <w:rFonts w:ascii="Palatino Linotype" w:hAnsi="Palatino Linotype"/>
          <w:bCs/>
          <w:sz w:val="24"/>
          <w:szCs w:val="24"/>
        </w:rPr>
        <w:t>Nyelvtani alapok megismerése, helyes írni, olvasni tudás alkalmazása.</w:t>
      </w:r>
    </w:p>
    <w:p w:rsidR="00331106" w:rsidRDefault="00331106" w:rsidP="00943C08">
      <w:pPr>
        <w:spacing w:after="0" w:line="240" w:lineRule="auto"/>
        <w:ind w:left="567"/>
        <w:rPr>
          <w:rFonts w:ascii="Palatino Linotype" w:hAnsi="Palatino Linotype"/>
          <w:bCs/>
          <w:sz w:val="24"/>
          <w:szCs w:val="24"/>
        </w:rPr>
      </w:pPr>
      <w:r w:rsidRPr="007878CF">
        <w:rPr>
          <w:rFonts w:ascii="Palatino Linotype" w:hAnsi="Palatino Linotype"/>
          <w:bCs/>
          <w:sz w:val="24"/>
          <w:szCs w:val="24"/>
        </w:rPr>
        <w:t xml:space="preserve">A célzott szókincs </w:t>
      </w:r>
      <w:proofErr w:type="gramStart"/>
      <w:r w:rsidRPr="007878CF">
        <w:rPr>
          <w:rFonts w:ascii="Palatino Linotype" w:hAnsi="Palatino Linotype"/>
          <w:bCs/>
          <w:sz w:val="24"/>
          <w:szCs w:val="24"/>
        </w:rPr>
        <w:t>megtanulásával</w:t>
      </w:r>
      <w:proofErr w:type="gramEnd"/>
      <w:r w:rsidRPr="007878CF">
        <w:rPr>
          <w:rFonts w:ascii="Palatino Linotype" w:hAnsi="Palatino Linotype"/>
          <w:bCs/>
          <w:sz w:val="24"/>
          <w:szCs w:val="24"/>
        </w:rPr>
        <w:t xml:space="preserve"> biztonságos alapot teremteni a gyógyszerkémia, </w:t>
      </w:r>
      <w:proofErr w:type="spellStart"/>
      <w:r w:rsidRPr="007878CF">
        <w:rPr>
          <w:rFonts w:ascii="Palatino Linotype" w:hAnsi="Palatino Linotype"/>
          <w:bCs/>
          <w:sz w:val="24"/>
          <w:szCs w:val="24"/>
        </w:rPr>
        <w:t>biofarmácia</w:t>
      </w:r>
      <w:proofErr w:type="spellEnd"/>
      <w:r w:rsidRPr="007878CF">
        <w:rPr>
          <w:rFonts w:ascii="Palatino Linotype" w:hAnsi="Palatino Linotype"/>
          <w:bCs/>
          <w:sz w:val="24"/>
          <w:szCs w:val="24"/>
        </w:rPr>
        <w:t xml:space="preserve">, </w:t>
      </w:r>
      <w:proofErr w:type="spellStart"/>
      <w:r w:rsidRPr="007878CF">
        <w:rPr>
          <w:rFonts w:ascii="Palatino Linotype" w:hAnsi="Palatino Linotype"/>
          <w:bCs/>
          <w:sz w:val="24"/>
          <w:szCs w:val="24"/>
        </w:rPr>
        <w:t>gyógyszerhatástan</w:t>
      </w:r>
      <w:proofErr w:type="spellEnd"/>
      <w:r w:rsidRPr="007878CF">
        <w:rPr>
          <w:rFonts w:ascii="Palatino Linotype" w:hAnsi="Palatino Linotype"/>
          <w:bCs/>
          <w:sz w:val="24"/>
          <w:szCs w:val="24"/>
        </w:rPr>
        <w:t xml:space="preserve"> szaktárgyi ismeretek elsajátítására, valamint a biztonságos gyógyszerkészítés és expediálás munkafolyamatokra.</w:t>
      </w:r>
    </w:p>
    <w:p w:rsidR="00331106" w:rsidRPr="00FD7EE4" w:rsidRDefault="00331106">
      <w:pPr>
        <w:spacing w:after="0" w:line="240" w:lineRule="auto"/>
        <w:rPr>
          <w:rFonts w:ascii="Palatino Linotype" w:hAnsi="Palatino Linotype"/>
          <w:b/>
          <w:sz w:val="24"/>
          <w:szCs w:val="24"/>
        </w:rPr>
      </w:pPr>
    </w:p>
    <w:p w:rsidR="00331106" w:rsidRPr="00943C08" w:rsidRDefault="00331106" w:rsidP="00943C08">
      <w:pPr>
        <w:pStyle w:val="Listaszerbekezds4"/>
        <w:widowControl w:val="0"/>
        <w:numPr>
          <w:ilvl w:val="1"/>
          <w:numId w:val="50"/>
        </w:numPr>
        <w:suppressAutoHyphens/>
        <w:spacing w:after="0" w:line="240" w:lineRule="auto"/>
        <w:ind w:hanging="153"/>
        <w:rPr>
          <w:rFonts w:ascii="Palatino Linotype" w:hAnsi="Palatino Linotype"/>
          <w:b/>
          <w:sz w:val="24"/>
          <w:szCs w:val="24"/>
        </w:rPr>
      </w:pPr>
      <w:r w:rsidRPr="00FD7EE4">
        <w:rPr>
          <w:rFonts w:ascii="Palatino Linotype" w:hAnsi="Palatino Linotype"/>
          <w:b/>
          <w:sz w:val="24"/>
          <w:szCs w:val="24"/>
        </w:rPr>
        <w:t>Kapcsolódó közismereti, szakmai tartalmak</w:t>
      </w:r>
    </w:p>
    <w:p w:rsidR="00331106" w:rsidRDefault="00331106" w:rsidP="00943C08">
      <w:pPr>
        <w:spacing w:after="0" w:line="240" w:lineRule="auto"/>
        <w:ind w:left="567"/>
        <w:rPr>
          <w:rFonts w:ascii="Palatino Linotype" w:hAnsi="Palatino Linotype"/>
          <w:bCs/>
          <w:sz w:val="24"/>
          <w:szCs w:val="24"/>
        </w:rPr>
      </w:pPr>
      <w:r w:rsidRPr="007878CF">
        <w:rPr>
          <w:rFonts w:ascii="Palatino Linotype" w:hAnsi="Palatino Linotype"/>
          <w:bCs/>
          <w:sz w:val="24"/>
          <w:szCs w:val="24"/>
        </w:rPr>
        <w:t>Gyógynövények-drogok, gyógyszer</w:t>
      </w:r>
      <w:r>
        <w:rPr>
          <w:rFonts w:ascii="Palatino Linotype" w:hAnsi="Palatino Linotype"/>
          <w:bCs/>
          <w:sz w:val="24"/>
          <w:szCs w:val="24"/>
        </w:rPr>
        <w:t>-</w:t>
      </w:r>
      <w:r w:rsidRPr="007878CF">
        <w:rPr>
          <w:rFonts w:ascii="Palatino Linotype" w:hAnsi="Palatino Linotype"/>
          <w:bCs/>
          <w:sz w:val="24"/>
          <w:szCs w:val="24"/>
        </w:rPr>
        <w:t>technológia, gyógyszertan</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pStyle w:val="Listaszerbekezds4"/>
        <w:widowControl w:val="0"/>
        <w:numPr>
          <w:ilvl w:val="1"/>
          <w:numId w:val="50"/>
        </w:numPr>
        <w:suppressAutoHyphens/>
        <w:spacing w:after="0" w:line="240" w:lineRule="auto"/>
        <w:ind w:hanging="153"/>
        <w:rPr>
          <w:rFonts w:ascii="Palatino Linotype" w:hAnsi="Palatino Linotype"/>
          <w:b/>
          <w:sz w:val="24"/>
          <w:szCs w:val="24"/>
        </w:rPr>
      </w:pPr>
      <w:r w:rsidRPr="00FD7EE4">
        <w:rPr>
          <w:rFonts w:ascii="Palatino Linotype" w:hAnsi="Palatino Linotype"/>
          <w:b/>
          <w:sz w:val="24"/>
          <w:szCs w:val="24"/>
        </w:rPr>
        <w:t xml:space="preserve">Témakörök </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tabs>
          <w:tab w:val="right" w:pos="9214"/>
        </w:tabs>
        <w:spacing w:after="0" w:line="240" w:lineRule="auto"/>
        <w:ind w:left="720"/>
        <w:jc w:val="right"/>
      </w:pPr>
      <w:r w:rsidRPr="00FD7EE4">
        <w:rPr>
          <w:rFonts w:ascii="Palatino Linotype" w:hAnsi="Palatino Linotype"/>
          <w:b/>
          <w:sz w:val="24"/>
          <w:szCs w:val="24"/>
        </w:rPr>
        <w:t xml:space="preserve">14.3.1.Nyelvtani alapok </w:t>
      </w:r>
      <w:r w:rsidRPr="00FD7EE4">
        <w:rPr>
          <w:rFonts w:ascii="Palatino Linotype" w:hAnsi="Palatino Linotype"/>
          <w:b/>
          <w:sz w:val="24"/>
          <w:szCs w:val="24"/>
        </w:rPr>
        <w:tab/>
      </w:r>
      <w:r w:rsidRPr="00FD7EE4">
        <w:rPr>
          <w:rFonts w:ascii="Palatino Linotype" w:hAnsi="Palatino Linotype"/>
          <w:b/>
          <w:i/>
          <w:sz w:val="24"/>
          <w:szCs w:val="24"/>
        </w:rPr>
        <w:t>20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Latin szavak írása és olvasás.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Főnévragozásformái (</w:t>
      </w:r>
      <w:proofErr w:type="spellStart"/>
      <w:r w:rsidRPr="00FD7EE4">
        <w:rPr>
          <w:rFonts w:ascii="Palatino Linotype" w:hAnsi="Palatino Linotype"/>
          <w:sz w:val="24"/>
          <w:szCs w:val="24"/>
        </w:rPr>
        <w:t>Declinatio-k</w:t>
      </w:r>
      <w:proofErr w:type="spellEnd"/>
      <w:r w:rsidRPr="00FD7EE4">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Igeragozás formái </w:t>
      </w:r>
      <w:proofErr w:type="gramStart"/>
      <w:r w:rsidRPr="00FD7EE4">
        <w:rPr>
          <w:rFonts w:ascii="Palatino Linotype" w:hAnsi="Palatino Linotype"/>
          <w:sz w:val="24"/>
          <w:szCs w:val="24"/>
        </w:rPr>
        <w:t xml:space="preserve">( </w:t>
      </w:r>
      <w:proofErr w:type="spellStart"/>
      <w:r w:rsidRPr="00FD7EE4">
        <w:rPr>
          <w:rFonts w:ascii="Palatino Linotype" w:hAnsi="Palatino Linotype"/>
          <w:sz w:val="24"/>
          <w:szCs w:val="24"/>
        </w:rPr>
        <w:t>Coniugatio-k</w:t>
      </w:r>
      <w:proofErr w:type="spellEnd"/>
      <w:proofErr w:type="gramEnd"/>
      <w:r w:rsidRPr="00FD7EE4">
        <w:rPr>
          <w:rFonts w:ascii="Palatino Linotype" w:hAnsi="Palatino Linotype"/>
          <w:sz w:val="24"/>
          <w:szCs w:val="24"/>
        </w:rPr>
        <w:t xml:space="preserv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Melléknevek.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Melléknevek fokozása.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Számnevek.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Tőszámnevek, sorszámnevek, római számok.</w:t>
      </w:r>
    </w:p>
    <w:p w:rsidR="00331106" w:rsidRPr="00FD7EE4" w:rsidRDefault="00331106">
      <w:pPr>
        <w:spacing w:after="0" w:line="240" w:lineRule="auto"/>
        <w:ind w:firstLine="540"/>
        <w:rPr>
          <w:rFonts w:ascii="Palatino Linotype" w:hAnsi="Palatino Linotype"/>
          <w:sz w:val="24"/>
          <w:szCs w:val="24"/>
        </w:rPr>
      </w:pPr>
      <w:r w:rsidRPr="00FD7EE4">
        <w:rPr>
          <w:rFonts w:ascii="Palatino Linotype" w:hAnsi="Palatino Linotype"/>
          <w:sz w:val="24"/>
          <w:szCs w:val="24"/>
        </w:rPr>
        <w:tab/>
      </w:r>
    </w:p>
    <w:p w:rsidR="00331106" w:rsidRDefault="00331106" w:rsidP="00943C08">
      <w:pPr>
        <w:tabs>
          <w:tab w:val="right" w:pos="9214"/>
        </w:tabs>
        <w:spacing w:after="0" w:line="240" w:lineRule="auto"/>
        <w:ind w:left="851" w:hanging="142"/>
        <w:jc w:val="right"/>
        <w:rPr>
          <w:rFonts w:ascii="Palatino Linotype" w:hAnsi="Palatino Linotype"/>
          <w:sz w:val="24"/>
          <w:szCs w:val="24"/>
        </w:rPr>
      </w:pPr>
      <w:r w:rsidRPr="00FD7EE4">
        <w:rPr>
          <w:rFonts w:ascii="Palatino Linotype" w:hAnsi="Palatino Linotype"/>
          <w:b/>
          <w:sz w:val="24"/>
          <w:szCs w:val="24"/>
        </w:rPr>
        <w:t>14.3.2. Gyógyszerészetben használt kifejezések</w:t>
      </w:r>
      <w:r w:rsidRPr="00FD7EE4">
        <w:rPr>
          <w:rFonts w:ascii="Palatino Linotype" w:hAnsi="Palatino Linotype"/>
          <w:b/>
          <w:sz w:val="24"/>
          <w:szCs w:val="24"/>
        </w:rPr>
        <w:tab/>
      </w:r>
      <w:r w:rsidRPr="00FD7EE4">
        <w:rPr>
          <w:rFonts w:ascii="Palatino Linotype" w:hAnsi="Palatino Linotype"/>
          <w:b/>
          <w:i/>
          <w:sz w:val="24"/>
          <w:szCs w:val="24"/>
        </w:rPr>
        <w:t>12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gyógyszerek hatására utaló latin szavak és magyar jelentésük.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Gyógyszerek és segédanyagok latin neve és szinonimája.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recepten előforduló latin szavak és kifejezések.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vény részei.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Növényi eredetű gyógyszerek latin, magyar nevei.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Gyógyszerbeviteli, adagolási módok jelölése, jelentése.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Expediáláshoz használt jelzések és csomagolóanyagok, jelzések.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Vény elkészítésével, gyógyszerkiadással kapcsolatos kifejezések, rövidítések.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Elöljárószavak alkalmazása.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Hatásra utaló jelölések.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Gyógyszerek és segédanyagok latin nevei.</w:t>
      </w:r>
    </w:p>
    <w:p w:rsidR="00331106" w:rsidRPr="00FD7EE4" w:rsidRDefault="00331106">
      <w:pPr>
        <w:spacing w:after="0" w:line="240" w:lineRule="auto"/>
        <w:ind w:firstLine="540"/>
        <w:rPr>
          <w:rFonts w:ascii="Palatino Linotype" w:hAnsi="Palatino Linotype"/>
          <w:sz w:val="24"/>
          <w:szCs w:val="24"/>
        </w:rPr>
      </w:pPr>
    </w:p>
    <w:p w:rsidR="00331106" w:rsidRPr="00943C08" w:rsidRDefault="00331106" w:rsidP="00943C08">
      <w:pPr>
        <w:pStyle w:val="Listaszerbekezds4"/>
        <w:widowControl w:val="0"/>
        <w:numPr>
          <w:ilvl w:val="1"/>
          <w:numId w:val="50"/>
        </w:numPr>
        <w:suppressAutoHyphens/>
        <w:spacing w:after="0" w:line="240" w:lineRule="auto"/>
        <w:ind w:hanging="153"/>
        <w:rPr>
          <w:rFonts w:ascii="Palatino Linotype" w:hAnsi="Palatino Linotype"/>
          <w:b/>
          <w:i/>
          <w:sz w:val="24"/>
          <w:szCs w:val="24"/>
        </w:rPr>
      </w:pPr>
      <w:r>
        <w:rPr>
          <w:rFonts w:ascii="Palatino Linotype" w:hAnsi="Palatino Linotype"/>
          <w:b/>
          <w:i/>
          <w:sz w:val="24"/>
          <w:szCs w:val="24"/>
        </w:rPr>
        <w:t>A képzés javasolt helyszíne (ajánlás)</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Tanterem</w:t>
      </w:r>
    </w:p>
    <w:p w:rsidR="00331106" w:rsidRPr="00FD7EE4" w:rsidRDefault="00331106">
      <w:pPr>
        <w:spacing w:after="0" w:line="240" w:lineRule="auto"/>
        <w:ind w:left="792"/>
        <w:jc w:val="both"/>
        <w:rPr>
          <w:rFonts w:ascii="Palatino Linotype" w:hAnsi="Palatino Linotype"/>
          <w:b/>
          <w:bCs/>
          <w:sz w:val="24"/>
          <w:szCs w:val="24"/>
        </w:rPr>
      </w:pPr>
    </w:p>
    <w:p w:rsidR="00331106" w:rsidRDefault="00331106" w:rsidP="00943C08">
      <w:pPr>
        <w:pStyle w:val="Listaszerbekezds4"/>
        <w:widowControl w:val="0"/>
        <w:numPr>
          <w:ilvl w:val="1"/>
          <w:numId w:val="50"/>
        </w:numPr>
        <w:suppressAutoHyphens/>
        <w:spacing w:after="0" w:line="240" w:lineRule="auto"/>
        <w:ind w:left="1134" w:hanging="567"/>
        <w:rPr>
          <w:rFonts w:ascii="Palatino Linotype" w:hAnsi="Palatino Linotype"/>
          <w:b/>
          <w:bCs/>
          <w:sz w:val="24"/>
          <w:szCs w:val="24"/>
        </w:rPr>
      </w:pPr>
      <w:r w:rsidRPr="00FD7EE4">
        <w:rPr>
          <w:rFonts w:ascii="Palatino Linotype" w:hAnsi="Palatino Linotype"/>
          <w:b/>
          <w:bCs/>
          <w:i/>
          <w:sz w:val="24"/>
          <w:szCs w:val="24"/>
        </w:rPr>
        <w:t>A tantárgy elsajátítása során alkalmazható sajátos módszerek, tanulói tevékenységformák (ajánlás)</w:t>
      </w:r>
    </w:p>
    <w:p w:rsidR="00331106" w:rsidRPr="00FD7EE4" w:rsidRDefault="00331106">
      <w:pPr>
        <w:widowControl w:val="0"/>
        <w:suppressAutoHyphens/>
        <w:spacing w:after="0" w:line="240" w:lineRule="auto"/>
        <w:rPr>
          <w:rFonts w:ascii="Palatino Linotype" w:hAnsi="Palatino Linotype"/>
          <w:b/>
          <w:bCs/>
          <w:sz w:val="24"/>
          <w:szCs w:val="24"/>
        </w:rPr>
      </w:pPr>
    </w:p>
    <w:p w:rsidR="00331106" w:rsidRPr="00FD7EE4" w:rsidRDefault="00331106">
      <w:pPr>
        <w:pStyle w:val="Listaszerbekezds4"/>
        <w:widowControl w:val="0"/>
        <w:numPr>
          <w:ilvl w:val="2"/>
          <w:numId w:val="50"/>
        </w:numPr>
        <w:suppressAutoHyphens/>
        <w:spacing w:after="0" w:line="240" w:lineRule="auto"/>
        <w:ind w:left="1418" w:hanging="709"/>
        <w:rPr>
          <w:rFonts w:ascii="Palatino Linotype" w:hAnsi="Palatino Linotype"/>
          <w:b/>
          <w:bCs/>
          <w:i/>
          <w:sz w:val="24"/>
          <w:szCs w:val="24"/>
        </w:rPr>
      </w:pPr>
      <w:r w:rsidRPr="00FD7EE4">
        <w:rPr>
          <w:rFonts w:ascii="Palatino Linotype" w:hAnsi="Palatino Linotype"/>
          <w:b/>
          <w:bCs/>
          <w:i/>
          <w:sz w:val="24"/>
          <w:szCs w:val="24"/>
        </w:rPr>
        <w:t>A tantárgy elsajátítása során alkalmazható sajátos módszerek (ajánlás)</w:t>
      </w:r>
    </w:p>
    <w:p w:rsidR="00331106" w:rsidRPr="00FD7EE4" w:rsidRDefault="00331106">
      <w:pPr>
        <w:widowControl w:val="0"/>
        <w:suppressAutoHyphens/>
        <w:spacing w:after="0" w:line="240" w:lineRule="auto"/>
        <w:ind w:left="826"/>
        <w:rPr>
          <w:rFonts w:ascii="Palatino Linotype" w:hAnsi="Palatino Linotype"/>
          <w:b/>
          <w:bCs/>
          <w:i/>
          <w:sz w:val="24"/>
          <w:szCs w:val="24"/>
        </w:rPr>
      </w:pPr>
    </w:p>
    <w:p w:rsidR="00331106" w:rsidRPr="00FD7EE4" w:rsidRDefault="00331106">
      <w:pPr>
        <w:pStyle w:val="Listaszerbekezds4"/>
        <w:widowControl w:val="0"/>
        <w:numPr>
          <w:ilvl w:val="2"/>
          <w:numId w:val="50"/>
        </w:numPr>
        <w:suppressAutoHyphens/>
        <w:spacing w:after="0" w:line="240" w:lineRule="auto"/>
        <w:ind w:left="1418" w:hanging="709"/>
        <w:jc w:val="both"/>
        <w:rPr>
          <w:rFonts w:ascii="Palatino Linotype" w:hAnsi="Palatino Linotype"/>
          <w:b/>
          <w:bCs/>
          <w:i/>
          <w:sz w:val="24"/>
          <w:szCs w:val="24"/>
        </w:rPr>
      </w:pPr>
      <w:r w:rsidRPr="00FD7EE4">
        <w:rPr>
          <w:rFonts w:ascii="Palatino Linotype" w:hAnsi="Palatino Linotype"/>
          <w:b/>
          <w:bCs/>
          <w:i/>
          <w:sz w:val="24"/>
          <w:szCs w:val="24"/>
        </w:rPr>
        <w:t>A tantárgy elsajátítása során alkalmazható tanulói tevékenységformák (ajánlás)</w:t>
      </w:r>
    </w:p>
    <w:p w:rsidR="00331106" w:rsidRPr="00FD7EE4" w:rsidRDefault="00331106">
      <w:pPr>
        <w:spacing w:after="0" w:line="240" w:lineRule="auto"/>
        <w:jc w:val="both"/>
        <w:rPr>
          <w:rFonts w:ascii="Palatino Linotype" w:hAnsi="Palatino Linotype"/>
          <w:iCs/>
          <w:sz w:val="24"/>
          <w:szCs w:val="24"/>
        </w:rPr>
      </w:pPr>
    </w:p>
    <w:p w:rsidR="00331106" w:rsidRDefault="00331106" w:rsidP="00943C08">
      <w:pPr>
        <w:pStyle w:val="Listaszerbekezds4"/>
        <w:widowControl w:val="0"/>
        <w:numPr>
          <w:ilvl w:val="1"/>
          <w:numId w:val="50"/>
        </w:numPr>
        <w:suppressAutoHyphens/>
        <w:spacing w:after="0" w:line="240" w:lineRule="auto"/>
        <w:ind w:hanging="153"/>
        <w:rPr>
          <w:rFonts w:ascii="Palatino Linotype" w:hAnsi="Palatino Linotype"/>
          <w:b/>
          <w:bCs/>
          <w:sz w:val="24"/>
          <w:szCs w:val="24"/>
        </w:rPr>
      </w:pPr>
      <w:r>
        <w:rPr>
          <w:rFonts w:ascii="Palatino Linotype" w:hAnsi="Palatino Linotype"/>
          <w:b/>
          <w:bCs/>
          <w:sz w:val="24"/>
          <w:szCs w:val="24"/>
        </w:rPr>
        <w:t>A tantárgy értékelésének módja</w:t>
      </w:r>
    </w:p>
    <w:p w:rsidR="00331106" w:rsidRDefault="00331106" w:rsidP="00943C08">
      <w:pPr>
        <w:spacing w:after="0" w:line="240" w:lineRule="auto"/>
        <w:ind w:left="567"/>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331106" w:rsidRPr="00FD7EE4" w:rsidRDefault="00331106">
      <w:pPr>
        <w:widowControl w:val="0"/>
        <w:suppressAutoHyphens/>
        <w:spacing w:after="0" w:line="240" w:lineRule="auto"/>
        <w:rPr>
          <w:rFonts w:ascii="Palatino Linotype" w:hAnsi="Palatino Linotype"/>
          <w:b/>
          <w:bCs/>
          <w:sz w:val="24"/>
          <w:szCs w:val="24"/>
        </w:rPr>
      </w:pPr>
    </w:p>
    <w:p w:rsidR="00331106" w:rsidRDefault="00331106" w:rsidP="00943C08">
      <w:pPr>
        <w:pStyle w:val="Listaszerbekezds4"/>
        <w:widowControl w:val="0"/>
        <w:tabs>
          <w:tab w:val="right" w:pos="9214"/>
        </w:tabs>
        <w:suppressAutoHyphens/>
        <w:spacing w:after="0" w:line="240" w:lineRule="auto"/>
        <w:ind w:left="0"/>
        <w:jc w:val="right"/>
        <w:rPr>
          <w:rFonts w:ascii="Palatino Linotype" w:hAnsi="Palatino Linotype"/>
          <w:b/>
          <w:sz w:val="24"/>
          <w:szCs w:val="24"/>
        </w:rPr>
      </w:pPr>
      <w:r>
        <w:rPr>
          <w:rFonts w:ascii="Palatino Linotype" w:hAnsi="Palatino Linotype"/>
          <w:b/>
          <w:sz w:val="24"/>
          <w:szCs w:val="24"/>
        </w:rPr>
        <w:t xml:space="preserve">15. </w:t>
      </w:r>
      <w:r w:rsidRPr="00FD7EE4">
        <w:rPr>
          <w:rFonts w:ascii="Palatino Linotype" w:hAnsi="Palatino Linotype"/>
          <w:b/>
          <w:sz w:val="24"/>
          <w:szCs w:val="24"/>
        </w:rPr>
        <w:t xml:space="preserve">Gyógyszerészeti </w:t>
      </w:r>
      <w:proofErr w:type="spellStart"/>
      <w:r w:rsidRPr="00FD7EE4">
        <w:rPr>
          <w:rFonts w:ascii="Palatino Linotype" w:hAnsi="Palatino Linotype"/>
          <w:b/>
          <w:sz w:val="24"/>
          <w:szCs w:val="24"/>
        </w:rPr>
        <w:t>propedeutika</w:t>
      </w:r>
      <w:proofErr w:type="spellEnd"/>
      <w:r w:rsidRPr="00FD7EE4">
        <w:rPr>
          <w:rFonts w:ascii="Palatino Linotype" w:hAnsi="Palatino Linotype"/>
          <w:b/>
          <w:sz w:val="24"/>
          <w:szCs w:val="24"/>
        </w:rPr>
        <w:t xml:space="preserve"> tantárgy</w:t>
      </w:r>
      <w:r w:rsidRPr="00FD7EE4">
        <w:rPr>
          <w:rFonts w:ascii="Palatino Linotype" w:hAnsi="Palatino Linotype"/>
          <w:b/>
          <w:sz w:val="24"/>
          <w:szCs w:val="24"/>
        </w:rPr>
        <w:tab/>
        <w:t>32 óra*</w:t>
      </w:r>
    </w:p>
    <w:p w:rsidR="00331106" w:rsidRPr="00FD7EE4" w:rsidRDefault="00331106">
      <w:pPr>
        <w:spacing w:after="0" w:line="240" w:lineRule="auto"/>
        <w:jc w:val="right"/>
        <w:rPr>
          <w:rFonts w:ascii="Palatino Linotype" w:hAnsi="Palatino Linotype"/>
          <w:i/>
          <w:sz w:val="20"/>
          <w:szCs w:val="20"/>
        </w:rPr>
      </w:pPr>
      <w:r w:rsidRPr="00FD7EE4">
        <w:rPr>
          <w:rFonts w:ascii="Palatino Linotype" w:hAnsi="Palatino Linotype"/>
          <w:i/>
          <w:sz w:val="20"/>
          <w:szCs w:val="20"/>
        </w:rPr>
        <w:t>* 9-13. évfolyamon megszervezett képzés/13. és 14. évfolyamon megszervezett képzés</w:t>
      </w:r>
    </w:p>
    <w:p w:rsidR="00331106" w:rsidRPr="00FD7EE4" w:rsidRDefault="00331106">
      <w:pPr>
        <w:spacing w:after="0" w:line="240" w:lineRule="auto"/>
        <w:rPr>
          <w:rFonts w:ascii="Palatino Linotype" w:hAnsi="Palatino Linotype"/>
          <w:b/>
          <w:sz w:val="24"/>
          <w:szCs w:val="24"/>
        </w:rPr>
      </w:pPr>
    </w:p>
    <w:p w:rsidR="00331106" w:rsidRDefault="00331106" w:rsidP="00943C08">
      <w:pPr>
        <w:widowControl w:val="0"/>
        <w:suppressAutoHyphens/>
        <w:spacing w:after="0" w:line="240" w:lineRule="auto"/>
        <w:ind w:firstLine="567"/>
        <w:rPr>
          <w:rFonts w:ascii="Palatino Linotype" w:hAnsi="Palatino Linotype"/>
          <w:b/>
          <w:sz w:val="24"/>
          <w:szCs w:val="24"/>
        </w:rPr>
      </w:pPr>
      <w:r>
        <w:rPr>
          <w:rFonts w:ascii="Palatino Linotype" w:hAnsi="Palatino Linotype"/>
          <w:b/>
          <w:sz w:val="24"/>
          <w:szCs w:val="24"/>
        </w:rPr>
        <w:t xml:space="preserve">15.1. </w:t>
      </w:r>
      <w:r w:rsidRPr="00FD7EE4">
        <w:rPr>
          <w:rFonts w:ascii="Palatino Linotype" w:hAnsi="Palatino Linotype"/>
          <w:b/>
          <w:sz w:val="24"/>
          <w:szCs w:val="24"/>
        </w:rPr>
        <w:t>A tantárgy tanításának célja</w:t>
      </w:r>
    </w:p>
    <w:p w:rsidR="00331106" w:rsidRDefault="00331106" w:rsidP="00943C08">
      <w:pPr>
        <w:spacing w:after="0" w:line="240" w:lineRule="auto"/>
        <w:ind w:left="567"/>
        <w:rPr>
          <w:rFonts w:ascii="Palatino Linotype" w:hAnsi="Palatino Linotype"/>
          <w:bCs/>
          <w:sz w:val="24"/>
          <w:szCs w:val="24"/>
        </w:rPr>
      </w:pPr>
      <w:r w:rsidRPr="004B4E8A">
        <w:rPr>
          <w:rFonts w:ascii="Palatino Linotype" w:hAnsi="Palatino Linotype"/>
          <w:bCs/>
          <w:sz w:val="24"/>
          <w:szCs w:val="24"/>
        </w:rPr>
        <w:t xml:space="preserve">A gyógyítás kezdete, eltérő földrajzi környezetű és az emberi történelem során alakuló – fejlődő tudásismeret, téveszmék, valamint tudományos felfedezések ok-okozati kapcsolatában létrejött jelenlegi korunk gyógyítási gyakorlatának megértése és a jövő távlatába irányuló folyamatos fejlődési igénye. </w:t>
      </w:r>
    </w:p>
    <w:p w:rsidR="00331106" w:rsidRPr="00FD7EE4" w:rsidRDefault="00331106">
      <w:pPr>
        <w:spacing w:after="0" w:line="240" w:lineRule="auto"/>
        <w:rPr>
          <w:rFonts w:ascii="Palatino Linotype" w:hAnsi="Palatino Linotype"/>
          <w:b/>
          <w:sz w:val="24"/>
          <w:szCs w:val="24"/>
        </w:rPr>
      </w:pPr>
    </w:p>
    <w:p w:rsidR="00331106" w:rsidRDefault="00331106" w:rsidP="00943C08">
      <w:pPr>
        <w:pStyle w:val="Listaszerbekezds4"/>
        <w:widowControl w:val="0"/>
        <w:numPr>
          <w:ilvl w:val="1"/>
          <w:numId w:val="51"/>
        </w:numPr>
        <w:suppressAutoHyphens/>
        <w:spacing w:after="0" w:line="240" w:lineRule="auto"/>
        <w:ind w:left="709" w:hanging="142"/>
        <w:rPr>
          <w:rFonts w:ascii="Palatino Linotype" w:hAnsi="Palatino Linotype"/>
          <w:b/>
          <w:sz w:val="24"/>
          <w:szCs w:val="24"/>
        </w:rPr>
      </w:pPr>
      <w:r>
        <w:rPr>
          <w:rFonts w:ascii="Palatino Linotype" w:hAnsi="Palatino Linotype"/>
          <w:b/>
          <w:sz w:val="24"/>
          <w:szCs w:val="24"/>
        </w:rPr>
        <w:t>Kapcsolódó közismereti, szakmai tartalmak</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 xml:space="preserve">Gyógynövények, </w:t>
      </w:r>
      <w:proofErr w:type="spellStart"/>
      <w:r w:rsidRPr="00943C08">
        <w:rPr>
          <w:rFonts w:ascii="Palatino Linotype" w:hAnsi="Palatino Linotype"/>
          <w:bCs/>
          <w:sz w:val="24"/>
          <w:szCs w:val="24"/>
        </w:rPr>
        <w:t>klinikumok</w:t>
      </w:r>
      <w:proofErr w:type="spellEnd"/>
      <w:r w:rsidRPr="00943C08">
        <w:rPr>
          <w:rFonts w:ascii="Palatino Linotype" w:hAnsi="Palatino Linotype"/>
          <w:bCs/>
          <w:sz w:val="24"/>
          <w:szCs w:val="24"/>
        </w:rPr>
        <w:t>, technológia</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pStyle w:val="Listaszerbekezds4"/>
        <w:widowControl w:val="0"/>
        <w:numPr>
          <w:ilvl w:val="1"/>
          <w:numId w:val="51"/>
        </w:numPr>
        <w:suppressAutoHyphens/>
        <w:spacing w:after="0" w:line="240" w:lineRule="auto"/>
        <w:ind w:hanging="153"/>
        <w:rPr>
          <w:rFonts w:ascii="Palatino Linotype" w:hAnsi="Palatino Linotype"/>
          <w:b/>
          <w:bCs/>
          <w:iCs/>
          <w:sz w:val="24"/>
          <w:szCs w:val="24"/>
        </w:rPr>
      </w:pPr>
      <w:r w:rsidRPr="00FD7EE4">
        <w:rPr>
          <w:rFonts w:ascii="Palatino Linotype" w:hAnsi="Palatino Linotype"/>
          <w:b/>
          <w:sz w:val="24"/>
          <w:szCs w:val="24"/>
        </w:rPr>
        <w:t>Témakörök</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tabs>
          <w:tab w:val="right" w:pos="9214"/>
        </w:tabs>
        <w:spacing w:after="0" w:line="240" w:lineRule="auto"/>
        <w:ind w:left="1418" w:hanging="709"/>
        <w:jc w:val="right"/>
        <w:rPr>
          <w:rFonts w:ascii="Palatino Linotype" w:hAnsi="Palatino Linotype" w:cs="Tahoma"/>
          <w:color w:val="333333"/>
          <w:sz w:val="24"/>
          <w:szCs w:val="24"/>
          <w:shd w:val="clear" w:color="auto" w:fill="FFFFFF"/>
        </w:rPr>
      </w:pPr>
      <w:r w:rsidRPr="00FD7EE4">
        <w:rPr>
          <w:rFonts w:ascii="Palatino Linotype" w:hAnsi="Palatino Linotype"/>
          <w:b/>
          <w:sz w:val="24"/>
          <w:szCs w:val="24"/>
        </w:rPr>
        <w:t xml:space="preserve">15.3.1. </w:t>
      </w:r>
      <w:r>
        <w:rPr>
          <w:rFonts w:ascii="Palatino Linotype" w:hAnsi="Palatino Linotype"/>
          <w:b/>
          <w:sz w:val="24"/>
          <w:szCs w:val="24"/>
        </w:rPr>
        <w:t>Gyógyítás története</w:t>
      </w:r>
      <w:r>
        <w:rPr>
          <w:rFonts w:ascii="Palatino Linotype" w:hAnsi="Palatino Linotype"/>
          <w:b/>
          <w:sz w:val="24"/>
          <w:szCs w:val="24"/>
        </w:rPr>
        <w:tab/>
      </w:r>
      <w:r>
        <w:rPr>
          <w:rFonts w:ascii="Palatino Linotype" w:hAnsi="Palatino Linotype"/>
          <w:b/>
          <w:i/>
          <w:sz w:val="24"/>
          <w:szCs w:val="24"/>
        </w:rPr>
        <w:t>20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b/>
        <w:t>Természet és hitvilág.</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Ösztön, mint ősi tudás.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Mezopotámia, Egyiptomi gyógymódok.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Görögországi gyógymódok – Hippokratész tanai.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Római kori gyógyítás.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Keleti gyógymódok.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Arab gyógymódok.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Keresztény kolostori és népvándorlás kori gyógyászat.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Az alkímia és új tudományágak fejlődése. </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Népi gyógymódok.</w:t>
      </w:r>
    </w:p>
    <w:p w:rsidR="00331106" w:rsidRPr="00FD7EE4" w:rsidRDefault="00331106">
      <w:pPr>
        <w:spacing w:after="0" w:line="240" w:lineRule="auto"/>
        <w:ind w:firstLine="540"/>
        <w:rPr>
          <w:rFonts w:ascii="Palatino Linotype" w:hAnsi="Palatino Linotype"/>
          <w:sz w:val="24"/>
          <w:szCs w:val="24"/>
        </w:rPr>
      </w:pPr>
      <w:r>
        <w:rPr>
          <w:rFonts w:ascii="Palatino Linotype" w:hAnsi="Palatino Linotype"/>
          <w:sz w:val="24"/>
          <w:szCs w:val="24"/>
        </w:rPr>
        <w:t xml:space="preserve">   </w:t>
      </w:r>
    </w:p>
    <w:p w:rsidR="00331106" w:rsidRDefault="00331106" w:rsidP="00943C08">
      <w:p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15.3.2.Gyógyszerészet-Gyógyszerészek</w:t>
      </w:r>
      <w:r>
        <w:rPr>
          <w:rFonts w:ascii="Palatino Linotype" w:hAnsi="Palatino Linotype"/>
          <w:b/>
          <w:sz w:val="24"/>
          <w:szCs w:val="24"/>
        </w:rPr>
        <w:tab/>
      </w:r>
      <w:r>
        <w:rPr>
          <w:rFonts w:ascii="Palatino Linotype" w:hAnsi="Palatino Linotype"/>
          <w:b/>
          <w:i/>
          <w:sz w:val="24"/>
          <w:szCs w:val="24"/>
        </w:rPr>
        <w:t>12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Gyógyszerészet fejlődése.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Növényi, állati, ásványi gyógy-készítmények.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Híres gyógyszerészek.</w:t>
      </w:r>
    </w:p>
    <w:p w:rsidR="00331106" w:rsidRPr="00FD7EE4" w:rsidRDefault="00331106" w:rsidP="009B4808">
      <w:pPr>
        <w:spacing w:after="0" w:line="240" w:lineRule="auto"/>
        <w:rPr>
          <w:rFonts w:ascii="Palatino Linotype" w:hAnsi="Palatino Linotype"/>
          <w:b/>
          <w:sz w:val="24"/>
          <w:szCs w:val="24"/>
        </w:rPr>
      </w:pPr>
    </w:p>
    <w:p w:rsidR="00331106" w:rsidRDefault="00331106" w:rsidP="00943C08">
      <w:pPr>
        <w:pStyle w:val="Listaszerbekezds4"/>
        <w:numPr>
          <w:ilvl w:val="1"/>
          <w:numId w:val="51"/>
        </w:numPr>
        <w:spacing w:after="0" w:line="240" w:lineRule="auto"/>
        <w:ind w:hanging="153"/>
        <w:rPr>
          <w:bCs/>
        </w:rPr>
      </w:pP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331106" w:rsidRDefault="00331106" w:rsidP="00943C08">
      <w:pPr>
        <w:spacing w:after="0" w:line="240" w:lineRule="auto"/>
        <w:ind w:left="567"/>
        <w:rPr>
          <w:rFonts w:ascii="Palatino Linotype" w:hAnsi="Palatino Linotype"/>
          <w:bCs/>
          <w:sz w:val="24"/>
          <w:szCs w:val="24"/>
        </w:rPr>
      </w:pPr>
      <w:r>
        <w:rPr>
          <w:rFonts w:ascii="Palatino Linotype" w:hAnsi="Palatino Linotype"/>
          <w:bCs/>
          <w:sz w:val="24"/>
          <w:szCs w:val="24"/>
        </w:rPr>
        <w:lastRenderedPageBreak/>
        <w:t>Tanterem</w:t>
      </w:r>
    </w:p>
    <w:p w:rsidR="00331106" w:rsidRPr="00FD7EE4" w:rsidRDefault="00331106">
      <w:pPr>
        <w:spacing w:after="0" w:line="240" w:lineRule="auto"/>
        <w:ind w:left="792"/>
        <w:jc w:val="both"/>
        <w:rPr>
          <w:rFonts w:ascii="Palatino Linotype" w:hAnsi="Palatino Linotype"/>
          <w:bCs/>
          <w:sz w:val="24"/>
          <w:szCs w:val="24"/>
        </w:rPr>
      </w:pPr>
    </w:p>
    <w:p w:rsidR="00331106" w:rsidRDefault="00331106" w:rsidP="00943C08">
      <w:pPr>
        <w:pStyle w:val="Listaszerbekezds4"/>
        <w:numPr>
          <w:ilvl w:val="1"/>
          <w:numId w:val="51"/>
        </w:numPr>
        <w:spacing w:after="0" w:line="240" w:lineRule="auto"/>
        <w:ind w:left="1134" w:hanging="567"/>
      </w:pPr>
      <w:r>
        <w:rPr>
          <w:rFonts w:ascii="Palatino Linotype" w:hAnsi="Palatino Linotype"/>
          <w:b/>
          <w:bCs/>
          <w:i/>
          <w:sz w:val="24"/>
          <w:szCs w:val="24"/>
        </w:rPr>
        <w:t>A tantárgy elsajátítása során alkalmazható sajátos módszerek, tanulói tevékenységformák (ajánlás)</w:t>
      </w:r>
    </w:p>
    <w:p w:rsidR="00331106" w:rsidRDefault="00331106" w:rsidP="00943C08">
      <w:pPr>
        <w:spacing w:after="0" w:line="240" w:lineRule="auto"/>
        <w:ind w:left="567"/>
        <w:rPr>
          <w:rFonts w:ascii="Palatino Linotype" w:hAnsi="Palatino Linotype"/>
          <w:bCs/>
          <w:sz w:val="24"/>
          <w:szCs w:val="24"/>
        </w:rPr>
      </w:pPr>
      <w:r>
        <w:rPr>
          <w:rFonts w:ascii="Palatino Linotype" w:hAnsi="Palatino Linotype"/>
          <w:bCs/>
          <w:sz w:val="24"/>
          <w:szCs w:val="24"/>
        </w:rPr>
        <w:t>Patika, múzeumlátogatás</w:t>
      </w:r>
    </w:p>
    <w:p w:rsidR="00331106" w:rsidRPr="00FD7EE4" w:rsidRDefault="00331106">
      <w:pPr>
        <w:widowControl w:val="0"/>
        <w:suppressAutoHyphens/>
        <w:spacing w:after="0" w:line="240" w:lineRule="auto"/>
        <w:rPr>
          <w:rFonts w:ascii="Palatino Linotype" w:hAnsi="Palatino Linotype"/>
          <w:b/>
          <w:bCs/>
          <w:sz w:val="24"/>
          <w:szCs w:val="24"/>
        </w:rPr>
      </w:pPr>
    </w:p>
    <w:p w:rsidR="00331106" w:rsidRPr="00FD7EE4" w:rsidRDefault="00331106">
      <w:pPr>
        <w:pStyle w:val="Listaszerbekezds4"/>
        <w:widowControl w:val="0"/>
        <w:numPr>
          <w:ilvl w:val="2"/>
          <w:numId w:val="51"/>
        </w:numPr>
        <w:suppressAutoHyphens/>
        <w:spacing w:after="0" w:line="240" w:lineRule="auto"/>
        <w:ind w:left="1418" w:hanging="709"/>
        <w:rPr>
          <w:rFonts w:ascii="Palatino Linotype" w:hAnsi="Palatino Linotype"/>
          <w:b/>
          <w:bCs/>
          <w:i/>
          <w:sz w:val="24"/>
          <w:szCs w:val="24"/>
        </w:rPr>
      </w:pPr>
      <w:r>
        <w:rPr>
          <w:rFonts w:ascii="Palatino Linotype" w:hAnsi="Palatino Linotype"/>
          <w:b/>
          <w:bCs/>
          <w:i/>
          <w:sz w:val="24"/>
          <w:szCs w:val="24"/>
        </w:rPr>
        <w:t>A tantárgy elsajátítása során alkalmazható sajátos módszerek (ajánlás)</w:t>
      </w:r>
    </w:p>
    <w:p w:rsidR="00331106" w:rsidRPr="00FD7EE4" w:rsidRDefault="00331106">
      <w:pPr>
        <w:widowControl w:val="0"/>
        <w:suppressAutoHyphens/>
        <w:spacing w:after="0" w:line="240" w:lineRule="auto"/>
        <w:ind w:left="826"/>
        <w:rPr>
          <w:rFonts w:ascii="Palatino Linotype" w:hAnsi="Palatino Linotype"/>
          <w:b/>
          <w:bCs/>
          <w:i/>
          <w:sz w:val="24"/>
          <w:szCs w:val="24"/>
        </w:rPr>
      </w:pPr>
    </w:p>
    <w:p w:rsidR="00331106" w:rsidRPr="00FD7EE4" w:rsidRDefault="00331106">
      <w:pPr>
        <w:pStyle w:val="Listaszerbekezds4"/>
        <w:widowControl w:val="0"/>
        <w:numPr>
          <w:ilvl w:val="2"/>
          <w:numId w:val="51"/>
        </w:numPr>
        <w:suppressAutoHyphens/>
        <w:spacing w:after="0" w:line="240" w:lineRule="auto"/>
        <w:ind w:left="1418" w:hanging="709"/>
        <w:rPr>
          <w:rFonts w:ascii="Palatino Linotype" w:hAnsi="Palatino Linotype"/>
          <w:b/>
          <w:bCs/>
          <w:i/>
          <w:sz w:val="24"/>
          <w:szCs w:val="24"/>
        </w:rPr>
      </w:pPr>
      <w:r>
        <w:rPr>
          <w:rFonts w:ascii="Palatino Linotype" w:hAnsi="Palatino Linotype"/>
          <w:b/>
          <w:bCs/>
          <w:i/>
          <w:sz w:val="24"/>
          <w:szCs w:val="24"/>
        </w:rPr>
        <w:t>A tantárgy elsajátítása során alkalmazható tanulói tevékenységformák (ajánlás)</w:t>
      </w:r>
    </w:p>
    <w:p w:rsidR="00331106" w:rsidRPr="00FD7EE4" w:rsidRDefault="00331106">
      <w:pPr>
        <w:spacing w:after="0" w:line="240" w:lineRule="auto"/>
        <w:jc w:val="both"/>
        <w:rPr>
          <w:rFonts w:ascii="Palatino Linotype" w:hAnsi="Palatino Linotype"/>
          <w:iCs/>
          <w:sz w:val="24"/>
          <w:szCs w:val="24"/>
        </w:rPr>
      </w:pPr>
    </w:p>
    <w:p w:rsidR="00331106" w:rsidRDefault="00331106" w:rsidP="00943C08">
      <w:pPr>
        <w:widowControl w:val="0"/>
        <w:numPr>
          <w:ilvl w:val="1"/>
          <w:numId w:val="51"/>
        </w:numPr>
        <w:suppressAutoHyphens/>
        <w:spacing w:after="0" w:line="240" w:lineRule="auto"/>
        <w:ind w:left="826" w:hanging="259"/>
        <w:rPr>
          <w:rFonts w:ascii="Palatino Linotype" w:hAnsi="Palatino Linotype"/>
          <w:bCs/>
          <w:sz w:val="24"/>
          <w:szCs w:val="24"/>
        </w:rPr>
      </w:pPr>
      <w:r>
        <w:rPr>
          <w:rFonts w:ascii="Palatino Linotype" w:hAnsi="Palatino Linotype"/>
          <w:b/>
          <w:bCs/>
          <w:sz w:val="24"/>
          <w:szCs w:val="24"/>
        </w:rPr>
        <w:t>A tantárgy értékelésének módja</w:t>
      </w:r>
    </w:p>
    <w:p w:rsidR="00331106" w:rsidRDefault="00331106" w:rsidP="00943C08">
      <w:pPr>
        <w:spacing w:after="0" w:line="240" w:lineRule="auto"/>
        <w:ind w:left="567"/>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331106" w:rsidRPr="00FD7EE4" w:rsidRDefault="00331106">
      <w:pPr>
        <w:widowControl w:val="0"/>
        <w:suppressAutoHyphens/>
        <w:spacing w:after="0" w:line="240" w:lineRule="auto"/>
        <w:ind w:left="357"/>
        <w:rPr>
          <w:rFonts w:ascii="Palatino Linotype" w:hAnsi="Palatino Linotype"/>
          <w:b/>
          <w:bCs/>
          <w:sz w:val="24"/>
          <w:szCs w:val="24"/>
        </w:rPr>
      </w:pPr>
    </w:p>
    <w:p w:rsidR="00331106" w:rsidRDefault="00331106" w:rsidP="00943C08">
      <w:pPr>
        <w:pStyle w:val="Listaszerbekezds4"/>
        <w:widowControl w:val="0"/>
        <w:tabs>
          <w:tab w:val="right" w:pos="9214"/>
        </w:tabs>
        <w:suppressAutoHyphens/>
        <w:spacing w:after="0" w:line="240" w:lineRule="auto"/>
        <w:ind w:left="0"/>
        <w:rPr>
          <w:rFonts w:ascii="Palatino Linotype" w:hAnsi="Palatino Linotype"/>
          <w:b/>
          <w:sz w:val="24"/>
          <w:szCs w:val="24"/>
        </w:rPr>
      </w:pPr>
      <w:r>
        <w:rPr>
          <w:rFonts w:ascii="Palatino Linotype" w:hAnsi="Palatino Linotype"/>
          <w:b/>
          <w:sz w:val="24"/>
          <w:szCs w:val="24"/>
        </w:rPr>
        <w:t xml:space="preserve">16. </w:t>
      </w:r>
      <w:r w:rsidRPr="00FD7EE4">
        <w:rPr>
          <w:rFonts w:ascii="Palatino Linotype" w:hAnsi="Palatino Linotype"/>
          <w:b/>
          <w:sz w:val="24"/>
          <w:szCs w:val="24"/>
        </w:rPr>
        <w:t>Gyógyszertári ügyvitel és gazdálkodás elmélet tantárgy</w:t>
      </w:r>
      <w:r w:rsidRPr="00FD7EE4">
        <w:rPr>
          <w:rFonts w:ascii="Palatino Linotype" w:hAnsi="Palatino Linotype"/>
          <w:b/>
          <w:sz w:val="24"/>
          <w:szCs w:val="24"/>
        </w:rPr>
        <w:tab/>
        <w:t>64 óra</w:t>
      </w:r>
    </w:p>
    <w:p w:rsidR="00331106" w:rsidRDefault="00331106" w:rsidP="00943C08">
      <w:pPr>
        <w:pStyle w:val="Listaszerbekezds4"/>
        <w:widowControl w:val="0"/>
        <w:tabs>
          <w:tab w:val="right" w:pos="9214"/>
        </w:tabs>
        <w:suppressAutoHyphens/>
        <w:spacing w:after="0" w:line="240" w:lineRule="auto"/>
        <w:ind w:left="480"/>
        <w:rPr>
          <w:rFonts w:ascii="Palatino Linotype" w:hAnsi="Palatino Linotype"/>
          <w:b/>
          <w:sz w:val="24"/>
          <w:szCs w:val="24"/>
        </w:rPr>
      </w:pPr>
    </w:p>
    <w:p w:rsidR="00331106" w:rsidRPr="00943C08" w:rsidRDefault="00331106">
      <w:pPr>
        <w:pStyle w:val="Listaszerbekezds4"/>
        <w:widowControl w:val="0"/>
        <w:suppressAutoHyphens/>
        <w:spacing w:after="0" w:line="240" w:lineRule="auto"/>
        <w:ind w:left="0"/>
        <w:rPr>
          <w:rFonts w:ascii="Palatino Linotype" w:hAnsi="Palatino Linotype"/>
          <w:b/>
          <w:sz w:val="24"/>
          <w:szCs w:val="24"/>
        </w:rPr>
      </w:pPr>
    </w:p>
    <w:p w:rsidR="00331106" w:rsidRDefault="00331106" w:rsidP="00943C08">
      <w:pPr>
        <w:widowControl w:val="0"/>
        <w:suppressAutoHyphens/>
        <w:spacing w:after="0" w:line="240" w:lineRule="auto"/>
        <w:ind w:left="709" w:hanging="142"/>
        <w:rPr>
          <w:rFonts w:ascii="Palatino Linotype" w:hAnsi="Palatino Linotype"/>
          <w:b/>
          <w:sz w:val="24"/>
          <w:szCs w:val="24"/>
        </w:rPr>
      </w:pPr>
      <w:r w:rsidRPr="00FD7EE4">
        <w:rPr>
          <w:rFonts w:ascii="Palatino Linotype" w:hAnsi="Palatino Linotype"/>
          <w:b/>
          <w:sz w:val="24"/>
          <w:szCs w:val="24"/>
        </w:rPr>
        <w:t>16.1. A tantárgy tanításának célja</w:t>
      </w:r>
    </w:p>
    <w:p w:rsidR="00331106" w:rsidRDefault="00331106" w:rsidP="00943C08">
      <w:pPr>
        <w:spacing w:after="0" w:line="240" w:lineRule="auto"/>
        <w:ind w:left="567"/>
        <w:rPr>
          <w:rFonts w:ascii="Palatino Linotype" w:hAnsi="Palatino Linotype"/>
          <w:bCs/>
          <w:sz w:val="24"/>
          <w:szCs w:val="24"/>
        </w:rPr>
      </w:pPr>
      <w:r w:rsidRPr="004B4E8A">
        <w:rPr>
          <w:rFonts w:ascii="Palatino Linotype" w:hAnsi="Palatino Linotype"/>
          <w:bCs/>
          <w:sz w:val="24"/>
          <w:szCs w:val="24"/>
        </w:rPr>
        <w:t>Megismerjék és elsajátítsák a magyar gyógyszerellátás rendszerét, felügyeletét, jogszabályi környezetét, finanszírozását.</w:t>
      </w:r>
    </w:p>
    <w:p w:rsidR="00331106" w:rsidRPr="00943C08" w:rsidRDefault="00331106" w:rsidP="00943C08">
      <w:pPr>
        <w:spacing w:after="0" w:line="240" w:lineRule="auto"/>
        <w:ind w:left="567"/>
        <w:rPr>
          <w:rFonts w:ascii="Palatino Linotype" w:hAnsi="Palatino Linotype"/>
          <w:bCs/>
          <w:sz w:val="24"/>
          <w:szCs w:val="24"/>
        </w:rPr>
      </w:pPr>
      <w:r w:rsidRPr="004B4E8A">
        <w:rPr>
          <w:rFonts w:ascii="Palatino Linotype" w:hAnsi="Palatino Linotype"/>
          <w:bCs/>
          <w:sz w:val="24"/>
          <w:szCs w:val="24"/>
        </w:rPr>
        <w:t xml:space="preserve">Közforgalmú, fiók, kézi és intézeti gyógyszertárak szakmai-ügyvitelét, pénzgazdálkodási, adminisztrációs, nyilvántartási tevékenységét, a gyógyszerraktározás minőségi és készletgazdálkodási </w:t>
      </w:r>
      <w:r w:rsidRPr="005E37C5">
        <w:rPr>
          <w:rFonts w:ascii="Palatino Linotype" w:hAnsi="Palatino Linotype"/>
          <w:bCs/>
          <w:sz w:val="24"/>
          <w:szCs w:val="24"/>
        </w:rPr>
        <w:t>valamint gyógyszer-expediálás folyamatokra.  A gyógyszerellátásra vonatkozó minőségügyi szabályok.</w:t>
      </w:r>
    </w:p>
    <w:p w:rsidR="00331106" w:rsidRPr="00FD7EE4" w:rsidRDefault="00331106">
      <w:pPr>
        <w:spacing w:after="0" w:line="240" w:lineRule="auto"/>
        <w:rPr>
          <w:rFonts w:ascii="Palatino Linotype" w:hAnsi="Palatino Linotype"/>
          <w:b/>
          <w:sz w:val="24"/>
          <w:szCs w:val="24"/>
        </w:rPr>
      </w:pPr>
    </w:p>
    <w:p w:rsidR="00331106" w:rsidRDefault="00331106" w:rsidP="00943C08">
      <w:pPr>
        <w:widowControl w:val="0"/>
        <w:suppressAutoHyphens/>
        <w:spacing w:after="0" w:line="240" w:lineRule="auto"/>
        <w:ind w:left="709" w:hanging="142"/>
        <w:rPr>
          <w:rFonts w:ascii="Palatino Linotype" w:hAnsi="Palatino Linotype"/>
          <w:b/>
          <w:sz w:val="24"/>
          <w:szCs w:val="24"/>
        </w:rPr>
      </w:pPr>
      <w:r w:rsidRPr="00FD7EE4">
        <w:rPr>
          <w:rFonts w:ascii="Palatino Linotype" w:hAnsi="Palatino Linotype"/>
          <w:b/>
          <w:sz w:val="24"/>
          <w:szCs w:val="24"/>
        </w:rPr>
        <w:t>16.2. Kapcsolódó közismereti, szakmai tartalma</w:t>
      </w:r>
    </w:p>
    <w:p w:rsidR="00331106" w:rsidRDefault="00331106" w:rsidP="00943C08">
      <w:pPr>
        <w:spacing w:after="0" w:line="240" w:lineRule="auto"/>
        <w:ind w:left="567"/>
        <w:rPr>
          <w:rFonts w:ascii="Palatino Linotype" w:hAnsi="Palatino Linotype"/>
          <w:bCs/>
          <w:sz w:val="24"/>
          <w:szCs w:val="24"/>
        </w:rPr>
      </w:pPr>
      <w:r w:rsidRPr="004B4E8A">
        <w:rPr>
          <w:rFonts w:ascii="Palatino Linotype" w:hAnsi="Palatino Linotype"/>
          <w:bCs/>
          <w:sz w:val="24"/>
          <w:szCs w:val="24"/>
        </w:rPr>
        <w:t>Informatika</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widowControl w:val="0"/>
        <w:suppressAutoHyphens/>
        <w:spacing w:after="0" w:line="240" w:lineRule="auto"/>
        <w:ind w:left="709" w:hanging="142"/>
        <w:rPr>
          <w:rFonts w:ascii="Palatino Linotype" w:hAnsi="Palatino Linotype"/>
          <w:b/>
          <w:sz w:val="24"/>
          <w:szCs w:val="24"/>
        </w:rPr>
      </w:pPr>
      <w:r w:rsidRPr="00FD7EE4">
        <w:rPr>
          <w:rFonts w:ascii="Palatino Linotype" w:hAnsi="Palatino Linotype"/>
          <w:b/>
          <w:sz w:val="24"/>
          <w:szCs w:val="24"/>
        </w:rPr>
        <w:t>16.3. Témakörök</w:t>
      </w:r>
    </w:p>
    <w:p w:rsidR="00331106" w:rsidRPr="00FD7EE4" w:rsidRDefault="00331106">
      <w:pPr>
        <w:widowControl w:val="0"/>
        <w:suppressAutoHyphens/>
        <w:spacing w:after="0" w:line="240" w:lineRule="auto"/>
        <w:ind w:left="709" w:hanging="283"/>
        <w:rPr>
          <w:rFonts w:ascii="Palatino Linotype" w:hAnsi="Palatino Linotype"/>
          <w:b/>
          <w:sz w:val="24"/>
          <w:szCs w:val="24"/>
        </w:rPr>
      </w:pPr>
    </w:p>
    <w:p w:rsidR="00331106" w:rsidRDefault="00331106" w:rsidP="00943C08">
      <w:pPr>
        <w:tabs>
          <w:tab w:val="right" w:pos="9214"/>
        </w:tabs>
        <w:spacing w:after="0" w:line="240" w:lineRule="auto"/>
        <w:ind w:left="1418" w:hanging="709"/>
        <w:jc w:val="right"/>
        <w:rPr>
          <w:rFonts w:ascii="Palatino Linotype" w:hAnsi="Palatino Linotype" w:cs="Tahoma"/>
          <w:color w:val="333333"/>
          <w:sz w:val="24"/>
          <w:szCs w:val="24"/>
          <w:shd w:val="clear" w:color="auto" w:fill="FFFFFF"/>
        </w:rPr>
      </w:pPr>
      <w:r w:rsidRPr="00FD7EE4">
        <w:rPr>
          <w:rFonts w:ascii="Palatino Linotype" w:hAnsi="Palatino Linotype"/>
          <w:b/>
          <w:sz w:val="24"/>
          <w:szCs w:val="24"/>
        </w:rPr>
        <w:t>16.3.1.Gyógyszerellátás rendszere</w:t>
      </w:r>
      <w:r w:rsidRPr="00FD7EE4">
        <w:rPr>
          <w:rFonts w:ascii="Palatino Linotype" w:hAnsi="Palatino Linotype"/>
          <w:b/>
          <w:sz w:val="24"/>
          <w:szCs w:val="24"/>
        </w:rPr>
        <w:tab/>
      </w:r>
      <w:r w:rsidRPr="00FD7EE4">
        <w:rPr>
          <w:rFonts w:ascii="Palatino Linotype" w:hAnsi="Palatino Linotype"/>
          <w:b/>
          <w:i/>
          <w:sz w:val="24"/>
          <w:szCs w:val="24"/>
        </w:rPr>
        <w:t>32 óra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Gyógyszergyártás, gyógyszergyárak.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Gyógyszer-nagykereskedők.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Nagykereskedelmi tevékenység feltételei.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Forgalomba hozatali engedélyezés.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Gyógyszertárak.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Állami szabályozás, irányítás, felügyelet.</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Társadalombiztosítás rendszere, feladatai.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Az Országos Egészségbiztosítási Pénztár.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A társadalombiztosítás feladatai.</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lastRenderedPageBreak/>
        <w:t>A magyar gyógyszer és –támogatási rendszer.</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Gyógyszer-támogatási rendszerek. </w:t>
      </w:r>
    </w:p>
    <w:p w:rsidR="00331106" w:rsidRPr="00FD7EE4" w:rsidRDefault="00331106">
      <w:pPr>
        <w:spacing w:after="0" w:line="240" w:lineRule="auto"/>
        <w:ind w:firstLine="540"/>
        <w:rPr>
          <w:rFonts w:ascii="Palatino Linotype" w:hAnsi="Palatino Linotype"/>
          <w:sz w:val="24"/>
          <w:szCs w:val="24"/>
        </w:rPr>
      </w:pPr>
    </w:p>
    <w:p w:rsidR="00331106" w:rsidRDefault="00331106" w:rsidP="00943C08">
      <w:p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16.3.2. Gyógyszergazdálkodás, üzemeltetés</w:t>
      </w:r>
      <w:r>
        <w:rPr>
          <w:rFonts w:ascii="Palatino Linotype" w:hAnsi="Palatino Linotype"/>
          <w:b/>
          <w:sz w:val="24"/>
          <w:szCs w:val="24"/>
        </w:rPr>
        <w:tab/>
      </w:r>
      <w:r>
        <w:rPr>
          <w:rFonts w:ascii="Palatino Linotype" w:hAnsi="Palatino Linotype"/>
          <w:b/>
          <w:i/>
          <w:sz w:val="24"/>
          <w:szCs w:val="24"/>
        </w:rPr>
        <w:t>32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Közforgalmi és intézeti gyógyszertárak munkafolyamatai.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gyógyszer rendelése.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gyógyszer kiadása.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Ellenőrzött szer rendelése.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Ellenőrzött szer kiadása.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Gyógyszerraktározás, tárolás.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Raktározási körülmények.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gyógyszeranyagok csomagolása, jelölése, tárolása.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Gyógyszertári logisztika, gyógyszergazdálkodás.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Alap definí</w:t>
      </w:r>
      <w:r w:rsidRPr="00FD7EE4">
        <w:rPr>
          <w:rFonts w:ascii="Palatino Linotype" w:hAnsi="Palatino Linotype"/>
          <w:sz w:val="24"/>
          <w:szCs w:val="24"/>
        </w:rPr>
        <w:t>ciók.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Logisztikai teljesítménymércék, összetevői.</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Készletgazdálkodás.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Pénzgazdálkodási ismeretek.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Pénz.</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Könyvvitel.</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Mérleg.</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Eredmény-</w:t>
      </w:r>
      <w:r w:rsidRPr="00FD7EE4">
        <w:rPr>
          <w:rFonts w:ascii="Palatino Linotype" w:hAnsi="Palatino Linotype"/>
          <w:sz w:val="24"/>
          <w:szCs w:val="24"/>
        </w:rPr>
        <w:t>kimutatás.</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Leltár</w:t>
      </w:r>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Alkalmazandó jogszabályok, irányelvek.</w:t>
      </w:r>
    </w:p>
    <w:p w:rsidR="00331106" w:rsidRPr="00FD7EE4" w:rsidRDefault="00331106">
      <w:pPr>
        <w:spacing w:after="0" w:line="240" w:lineRule="auto"/>
        <w:ind w:firstLine="540"/>
        <w:rPr>
          <w:rFonts w:ascii="Palatino Linotype" w:hAnsi="Palatino Linotype"/>
          <w:b/>
          <w:sz w:val="24"/>
          <w:szCs w:val="24"/>
        </w:rPr>
      </w:pPr>
      <w:r>
        <w:rPr>
          <w:rFonts w:ascii="Palatino Linotype" w:hAnsi="Palatino Linotype"/>
          <w:sz w:val="24"/>
          <w:szCs w:val="24"/>
        </w:rPr>
        <w:tab/>
      </w:r>
    </w:p>
    <w:p w:rsidR="00331106" w:rsidRDefault="00331106" w:rsidP="00943C08">
      <w:pPr>
        <w:spacing w:after="0" w:line="240" w:lineRule="auto"/>
        <w:ind w:left="709" w:hanging="142"/>
        <w:rPr>
          <w:bCs/>
        </w:rPr>
      </w:pPr>
      <w:r>
        <w:rPr>
          <w:rFonts w:ascii="Palatino Linotype" w:hAnsi="Palatino Linotype"/>
          <w:b/>
          <w:sz w:val="24"/>
          <w:szCs w:val="24"/>
        </w:rPr>
        <w:t>16.4.</w:t>
      </w: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331106" w:rsidRDefault="00331106" w:rsidP="00943C08">
      <w:pPr>
        <w:spacing w:after="0" w:line="240" w:lineRule="auto"/>
        <w:ind w:left="567"/>
        <w:rPr>
          <w:rFonts w:ascii="Palatino Linotype" w:hAnsi="Palatino Linotype"/>
          <w:bCs/>
          <w:sz w:val="24"/>
          <w:szCs w:val="24"/>
        </w:rPr>
      </w:pPr>
      <w:r>
        <w:rPr>
          <w:rFonts w:ascii="Palatino Linotype" w:hAnsi="Palatino Linotype"/>
          <w:bCs/>
          <w:sz w:val="24"/>
          <w:szCs w:val="24"/>
        </w:rPr>
        <w:t>Tanterem</w:t>
      </w:r>
    </w:p>
    <w:p w:rsidR="00331106" w:rsidRPr="00FD7EE4" w:rsidRDefault="00331106">
      <w:pPr>
        <w:spacing w:after="0" w:line="240" w:lineRule="auto"/>
        <w:ind w:left="792"/>
        <w:jc w:val="both"/>
        <w:rPr>
          <w:rFonts w:ascii="Palatino Linotype" w:hAnsi="Palatino Linotype"/>
          <w:b/>
          <w:bCs/>
          <w:sz w:val="24"/>
          <w:szCs w:val="24"/>
        </w:rPr>
      </w:pPr>
    </w:p>
    <w:p w:rsidR="00331106" w:rsidRDefault="00331106" w:rsidP="00943C08">
      <w:pPr>
        <w:pStyle w:val="Listaszerbekezds4"/>
        <w:widowControl w:val="0"/>
        <w:numPr>
          <w:ilvl w:val="1"/>
          <w:numId w:val="58"/>
        </w:numPr>
        <w:suppressAutoHyphens/>
        <w:spacing w:after="0" w:line="240" w:lineRule="auto"/>
        <w:ind w:hanging="618"/>
        <w:rPr>
          <w:rFonts w:ascii="Palatino Linotype" w:hAnsi="Palatino Linotype"/>
          <w:b/>
          <w:bCs/>
          <w:sz w:val="24"/>
          <w:szCs w:val="24"/>
        </w:rPr>
      </w:pPr>
      <w:r w:rsidRPr="00FD7EE4">
        <w:rPr>
          <w:rFonts w:ascii="Palatino Linotype" w:hAnsi="Palatino Linotype"/>
          <w:b/>
          <w:bCs/>
          <w:i/>
          <w:sz w:val="24"/>
          <w:szCs w:val="24"/>
        </w:rPr>
        <w:t>A tantárgy elsajátítása során alkalmazható sajátos módszerek, tanulói tevékenységformák (ajánlás)</w:t>
      </w:r>
    </w:p>
    <w:p w:rsidR="00331106" w:rsidRPr="00FD7EE4" w:rsidRDefault="00331106">
      <w:pPr>
        <w:widowControl w:val="0"/>
        <w:suppressAutoHyphens/>
        <w:spacing w:after="0" w:line="240" w:lineRule="auto"/>
        <w:rPr>
          <w:rFonts w:ascii="Palatino Linotype" w:hAnsi="Palatino Linotype"/>
          <w:b/>
          <w:bCs/>
          <w:sz w:val="24"/>
          <w:szCs w:val="24"/>
        </w:rPr>
      </w:pPr>
    </w:p>
    <w:p w:rsidR="00331106" w:rsidRDefault="00331106" w:rsidP="00943C08">
      <w:pPr>
        <w:pStyle w:val="Listaszerbekezds4"/>
        <w:widowControl w:val="0"/>
        <w:numPr>
          <w:ilvl w:val="2"/>
          <w:numId w:val="58"/>
        </w:numPr>
        <w:suppressAutoHyphens/>
        <w:spacing w:after="0" w:line="240" w:lineRule="auto"/>
        <w:ind w:left="1418" w:hanging="709"/>
        <w:rPr>
          <w:rFonts w:ascii="Palatino Linotype" w:hAnsi="Palatino Linotype"/>
          <w:b/>
          <w:bCs/>
          <w:i/>
          <w:sz w:val="24"/>
          <w:szCs w:val="24"/>
        </w:rPr>
      </w:pPr>
      <w:r w:rsidRPr="00FD7EE4">
        <w:rPr>
          <w:rFonts w:ascii="Palatino Linotype" w:hAnsi="Palatino Linotype"/>
          <w:b/>
          <w:bCs/>
          <w:i/>
          <w:sz w:val="24"/>
          <w:szCs w:val="24"/>
        </w:rPr>
        <w:t>A tantárgy elsajátítása során alkalmazható sajátos módszerek (ajánlás)</w:t>
      </w:r>
    </w:p>
    <w:p w:rsidR="00331106" w:rsidRPr="00FD7EE4" w:rsidRDefault="00331106">
      <w:pPr>
        <w:widowControl w:val="0"/>
        <w:suppressAutoHyphens/>
        <w:spacing w:after="0" w:line="240" w:lineRule="auto"/>
        <w:ind w:left="826"/>
        <w:rPr>
          <w:rFonts w:ascii="Palatino Linotype" w:hAnsi="Palatino Linotype"/>
          <w:b/>
          <w:bCs/>
          <w:i/>
          <w:sz w:val="24"/>
          <w:szCs w:val="24"/>
        </w:rPr>
      </w:pPr>
    </w:p>
    <w:p w:rsidR="00331106" w:rsidRDefault="00331106" w:rsidP="00943C08">
      <w:pPr>
        <w:pStyle w:val="Listaszerbekezds4"/>
        <w:widowControl w:val="0"/>
        <w:numPr>
          <w:ilvl w:val="2"/>
          <w:numId w:val="58"/>
        </w:numPr>
        <w:suppressAutoHyphens/>
        <w:spacing w:after="0" w:line="240" w:lineRule="auto"/>
        <w:ind w:left="1418" w:hanging="709"/>
        <w:rPr>
          <w:rFonts w:ascii="Palatino Linotype" w:hAnsi="Palatino Linotype"/>
          <w:b/>
          <w:bCs/>
          <w:i/>
          <w:sz w:val="24"/>
          <w:szCs w:val="24"/>
        </w:rPr>
      </w:pPr>
      <w:r w:rsidRPr="00FD7EE4">
        <w:rPr>
          <w:rFonts w:ascii="Palatino Linotype" w:hAnsi="Palatino Linotype"/>
          <w:b/>
          <w:bCs/>
          <w:i/>
          <w:sz w:val="24"/>
          <w:szCs w:val="24"/>
        </w:rPr>
        <w:t>A tantárgy elsajátítása során alkalmazható tanulói tevékenységformák (ajánlás)</w:t>
      </w:r>
    </w:p>
    <w:p w:rsidR="00331106" w:rsidRPr="00FD7EE4" w:rsidRDefault="00331106">
      <w:pPr>
        <w:spacing w:after="0" w:line="240" w:lineRule="auto"/>
        <w:jc w:val="both"/>
        <w:rPr>
          <w:rFonts w:ascii="Palatino Linotype" w:hAnsi="Palatino Linotype"/>
          <w:iCs/>
          <w:sz w:val="24"/>
          <w:szCs w:val="24"/>
        </w:rPr>
      </w:pPr>
    </w:p>
    <w:p w:rsidR="00331106" w:rsidRDefault="00331106" w:rsidP="00943C08">
      <w:pPr>
        <w:widowControl w:val="0"/>
        <w:suppressAutoHyphens/>
        <w:spacing w:after="0" w:line="240" w:lineRule="auto"/>
        <w:ind w:left="709" w:hanging="142"/>
        <w:rPr>
          <w:rFonts w:ascii="Palatino Linotype" w:hAnsi="Palatino Linotype"/>
          <w:b/>
          <w:bCs/>
          <w:sz w:val="24"/>
          <w:szCs w:val="24"/>
        </w:rPr>
      </w:pPr>
      <w:r>
        <w:rPr>
          <w:rFonts w:ascii="Palatino Linotype" w:hAnsi="Palatino Linotype"/>
          <w:b/>
          <w:bCs/>
          <w:sz w:val="24"/>
          <w:szCs w:val="24"/>
        </w:rPr>
        <w:t>16.6. A tantárgy értékelésének módja</w:t>
      </w:r>
    </w:p>
    <w:p w:rsidR="00331106" w:rsidRDefault="00331106" w:rsidP="00943C08">
      <w:pPr>
        <w:spacing w:after="0" w:line="240" w:lineRule="auto"/>
        <w:ind w:left="567"/>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331106" w:rsidRPr="00FD7EE4" w:rsidRDefault="00331106">
      <w:pPr>
        <w:spacing w:after="0" w:line="240" w:lineRule="auto"/>
        <w:rPr>
          <w:rFonts w:ascii="Palatino Linotype" w:hAnsi="Palatino Linotype"/>
          <w:b/>
          <w:bCs/>
          <w:sz w:val="24"/>
          <w:szCs w:val="24"/>
        </w:rPr>
      </w:pPr>
      <w:r>
        <w:rPr>
          <w:rFonts w:ascii="Palatino Linotype" w:hAnsi="Palatino Linotype"/>
          <w:b/>
          <w:bCs/>
          <w:sz w:val="24"/>
          <w:szCs w:val="24"/>
        </w:rPr>
        <w:br w:type="page"/>
      </w:r>
    </w:p>
    <w:p w:rsidR="00331106" w:rsidRPr="00FD7EE4" w:rsidRDefault="00331106">
      <w:pPr>
        <w:widowControl w:val="0"/>
        <w:suppressAutoHyphens/>
        <w:spacing w:after="0" w:line="240" w:lineRule="auto"/>
        <w:rPr>
          <w:rFonts w:ascii="Palatino Linotype" w:hAnsi="Palatino Linotype"/>
          <w:b/>
          <w:bCs/>
          <w:sz w:val="24"/>
          <w:szCs w:val="24"/>
        </w:rPr>
      </w:pPr>
    </w:p>
    <w:p w:rsidR="00331106" w:rsidRDefault="00331106" w:rsidP="00943C08">
      <w:pPr>
        <w:pStyle w:val="Listaszerbekezds4"/>
        <w:widowControl w:val="0"/>
        <w:tabs>
          <w:tab w:val="right" w:pos="9214"/>
        </w:tabs>
        <w:suppressAutoHyphens/>
        <w:spacing w:after="0" w:line="240" w:lineRule="auto"/>
        <w:ind w:left="0"/>
        <w:jc w:val="right"/>
        <w:rPr>
          <w:rFonts w:ascii="Palatino Linotype" w:hAnsi="Palatino Linotype"/>
          <w:b/>
          <w:sz w:val="24"/>
          <w:szCs w:val="24"/>
        </w:rPr>
      </w:pPr>
      <w:r>
        <w:rPr>
          <w:rFonts w:ascii="Palatino Linotype" w:hAnsi="Palatino Linotype"/>
          <w:b/>
          <w:sz w:val="24"/>
          <w:szCs w:val="24"/>
        </w:rPr>
        <w:t>17.</w:t>
      </w:r>
      <w:r w:rsidRPr="00FD7EE4">
        <w:rPr>
          <w:rFonts w:ascii="Palatino Linotype" w:hAnsi="Palatino Linotype"/>
          <w:b/>
          <w:sz w:val="24"/>
          <w:szCs w:val="24"/>
        </w:rPr>
        <w:t>Gyógyszertári ügyvitel és gazdálkodás gyakorlat tantárgy</w:t>
      </w:r>
      <w:r w:rsidRPr="00FD7EE4">
        <w:rPr>
          <w:rFonts w:ascii="Palatino Linotype" w:hAnsi="Palatino Linotype"/>
          <w:b/>
          <w:sz w:val="24"/>
          <w:szCs w:val="24"/>
        </w:rPr>
        <w:tab/>
        <w:t>32 óra / 32 óra*</w:t>
      </w:r>
    </w:p>
    <w:p w:rsidR="00331106" w:rsidRPr="00FD7EE4" w:rsidRDefault="00331106">
      <w:pPr>
        <w:spacing w:after="0" w:line="240" w:lineRule="auto"/>
        <w:jc w:val="right"/>
        <w:rPr>
          <w:rFonts w:ascii="Palatino Linotype" w:hAnsi="Palatino Linotype"/>
          <w:i/>
          <w:sz w:val="20"/>
          <w:szCs w:val="20"/>
        </w:rPr>
      </w:pPr>
      <w:r w:rsidRPr="00FD7EE4">
        <w:rPr>
          <w:rFonts w:ascii="Palatino Linotype" w:hAnsi="Palatino Linotype"/>
          <w:i/>
          <w:sz w:val="20"/>
          <w:szCs w:val="20"/>
        </w:rPr>
        <w:t>* 9-13. évfolyamon megszervezett képzés/13. és 14. évfolyamon megszervezett képzés</w:t>
      </w:r>
    </w:p>
    <w:p w:rsidR="00331106" w:rsidRPr="00FD7EE4" w:rsidRDefault="00331106">
      <w:pPr>
        <w:spacing w:after="0" w:line="240" w:lineRule="auto"/>
        <w:rPr>
          <w:rFonts w:ascii="Palatino Linotype" w:hAnsi="Palatino Linotype"/>
          <w:b/>
          <w:sz w:val="24"/>
          <w:szCs w:val="24"/>
        </w:rPr>
      </w:pPr>
    </w:p>
    <w:p w:rsidR="00331106" w:rsidRDefault="00331106" w:rsidP="00943C08">
      <w:pPr>
        <w:widowControl w:val="0"/>
        <w:suppressAutoHyphens/>
        <w:spacing w:after="0" w:line="240" w:lineRule="auto"/>
        <w:ind w:left="709" w:hanging="142"/>
        <w:rPr>
          <w:rFonts w:ascii="Palatino Linotype" w:hAnsi="Palatino Linotype"/>
          <w:b/>
          <w:sz w:val="24"/>
          <w:szCs w:val="24"/>
        </w:rPr>
      </w:pPr>
      <w:r w:rsidRPr="00FD7EE4">
        <w:rPr>
          <w:rFonts w:ascii="Palatino Linotype" w:hAnsi="Palatino Linotype"/>
          <w:b/>
          <w:sz w:val="24"/>
          <w:szCs w:val="24"/>
        </w:rPr>
        <w:t>17.1. A tantárgy tanításának célja</w:t>
      </w:r>
    </w:p>
    <w:p w:rsidR="00331106" w:rsidRDefault="00331106" w:rsidP="00943C08">
      <w:pPr>
        <w:spacing w:after="0" w:line="240" w:lineRule="auto"/>
        <w:ind w:left="567"/>
        <w:rPr>
          <w:rFonts w:ascii="Palatino Linotype" w:hAnsi="Palatino Linotype"/>
          <w:bCs/>
          <w:sz w:val="24"/>
          <w:szCs w:val="24"/>
        </w:rPr>
      </w:pPr>
      <w:r w:rsidRPr="001A0AE5">
        <w:rPr>
          <w:rFonts w:ascii="Palatino Linotype" w:hAnsi="Palatino Linotype"/>
          <w:bCs/>
          <w:sz w:val="24"/>
          <w:szCs w:val="24"/>
        </w:rPr>
        <w:t xml:space="preserve">Gyógyszertárakban alkalmazott informatikai </w:t>
      </w:r>
      <w:proofErr w:type="gramStart"/>
      <w:r w:rsidRPr="001A0AE5">
        <w:rPr>
          <w:rFonts w:ascii="Palatino Linotype" w:hAnsi="Palatino Linotype"/>
          <w:bCs/>
          <w:sz w:val="24"/>
          <w:szCs w:val="24"/>
        </w:rPr>
        <w:t>rendszer(</w:t>
      </w:r>
      <w:proofErr w:type="spellStart"/>
      <w:proofErr w:type="gramEnd"/>
      <w:r w:rsidRPr="001A0AE5">
        <w:rPr>
          <w:rFonts w:ascii="Palatino Linotype" w:hAnsi="Palatino Linotype"/>
          <w:bCs/>
          <w:sz w:val="24"/>
          <w:szCs w:val="24"/>
        </w:rPr>
        <w:t>ek</w:t>
      </w:r>
      <w:proofErr w:type="spellEnd"/>
      <w:r w:rsidRPr="001A0AE5">
        <w:rPr>
          <w:rFonts w:ascii="Palatino Linotype" w:hAnsi="Palatino Linotype"/>
          <w:bCs/>
          <w:sz w:val="24"/>
          <w:szCs w:val="24"/>
        </w:rPr>
        <w:t>) funkcióinak megismerése,  használata, készség szintű elsajátítása. Nyilvántartások vezetése.  Belső minőségügyi rendszerben való közreműködés. Ügyviteli, gazdálkodással kapcsolatos dokumentumok kezelése</w:t>
      </w:r>
    </w:p>
    <w:p w:rsidR="00331106" w:rsidRPr="00FD7EE4" w:rsidRDefault="00331106">
      <w:pPr>
        <w:spacing w:after="0" w:line="240" w:lineRule="auto"/>
        <w:rPr>
          <w:rFonts w:ascii="Palatino Linotype" w:hAnsi="Palatino Linotype"/>
          <w:b/>
          <w:sz w:val="24"/>
          <w:szCs w:val="24"/>
        </w:rPr>
      </w:pPr>
    </w:p>
    <w:p w:rsidR="00331106" w:rsidRPr="00943C08" w:rsidRDefault="00331106" w:rsidP="00943C08">
      <w:pPr>
        <w:pStyle w:val="Listaszerbekezds4"/>
        <w:widowControl w:val="0"/>
        <w:numPr>
          <w:ilvl w:val="1"/>
          <w:numId w:val="56"/>
        </w:numPr>
        <w:suppressAutoHyphens/>
        <w:spacing w:after="0" w:line="240" w:lineRule="auto"/>
        <w:ind w:hanging="618"/>
        <w:rPr>
          <w:rFonts w:ascii="Palatino Linotype" w:hAnsi="Palatino Linotype"/>
          <w:b/>
          <w:sz w:val="24"/>
          <w:szCs w:val="24"/>
        </w:rPr>
      </w:pPr>
      <w:r w:rsidRPr="00943C08">
        <w:rPr>
          <w:rFonts w:ascii="Palatino Linotype" w:hAnsi="Palatino Linotype"/>
          <w:b/>
          <w:sz w:val="24"/>
          <w:szCs w:val="24"/>
        </w:rPr>
        <w:t>Kapcsolódó közismereti, szakmai tartalmak</w:t>
      </w:r>
    </w:p>
    <w:p w:rsidR="00331106" w:rsidRPr="00943C08" w:rsidRDefault="00331106" w:rsidP="00943C08">
      <w:pPr>
        <w:spacing w:after="0" w:line="240" w:lineRule="auto"/>
        <w:ind w:left="567"/>
        <w:rPr>
          <w:rFonts w:ascii="Palatino Linotype" w:hAnsi="Palatino Linotype"/>
          <w:bCs/>
          <w:sz w:val="24"/>
          <w:szCs w:val="24"/>
        </w:rPr>
      </w:pPr>
      <w:r w:rsidRPr="00943C08">
        <w:rPr>
          <w:rFonts w:ascii="Palatino Linotype" w:hAnsi="Palatino Linotype"/>
          <w:bCs/>
          <w:sz w:val="24"/>
          <w:szCs w:val="24"/>
        </w:rPr>
        <w:t>Gyógyszerellátás, gazdálkodás, üzemvitel</w:t>
      </w:r>
    </w:p>
    <w:p w:rsidR="00331106" w:rsidRPr="00FD7EE4" w:rsidRDefault="00331106">
      <w:pPr>
        <w:spacing w:after="0" w:line="240" w:lineRule="auto"/>
        <w:rPr>
          <w:rFonts w:ascii="Palatino Linotype" w:hAnsi="Palatino Linotype"/>
          <w:b/>
          <w:bCs/>
          <w:iCs/>
          <w:sz w:val="24"/>
          <w:szCs w:val="24"/>
        </w:rPr>
      </w:pPr>
    </w:p>
    <w:p w:rsidR="00331106" w:rsidRPr="00943C08" w:rsidRDefault="00331106" w:rsidP="00943C08">
      <w:pPr>
        <w:pStyle w:val="Listaszerbekezds4"/>
        <w:widowControl w:val="0"/>
        <w:numPr>
          <w:ilvl w:val="1"/>
          <w:numId w:val="56"/>
        </w:numPr>
        <w:suppressAutoHyphens/>
        <w:spacing w:after="0" w:line="240" w:lineRule="auto"/>
        <w:ind w:hanging="618"/>
        <w:rPr>
          <w:rFonts w:ascii="Palatino Linotype" w:hAnsi="Palatino Linotype"/>
          <w:b/>
          <w:bCs/>
          <w:iCs/>
          <w:sz w:val="24"/>
          <w:szCs w:val="24"/>
        </w:rPr>
      </w:pPr>
      <w:r w:rsidRPr="00943C08">
        <w:rPr>
          <w:rFonts w:ascii="Palatino Linotype" w:hAnsi="Palatino Linotype"/>
          <w:b/>
          <w:sz w:val="24"/>
          <w:szCs w:val="24"/>
        </w:rPr>
        <w:t>Témakörök</w:t>
      </w:r>
    </w:p>
    <w:p w:rsidR="00331106" w:rsidRPr="00FD7EE4" w:rsidRDefault="00331106">
      <w:pPr>
        <w:spacing w:after="0" w:line="240" w:lineRule="auto"/>
        <w:rPr>
          <w:rFonts w:ascii="Palatino Linotype" w:hAnsi="Palatino Linotype"/>
          <w:b/>
          <w:bCs/>
          <w:iCs/>
          <w:sz w:val="24"/>
          <w:szCs w:val="24"/>
        </w:rPr>
      </w:pPr>
    </w:p>
    <w:p w:rsidR="00331106" w:rsidRDefault="00331106" w:rsidP="00943C08">
      <w:pPr>
        <w:tabs>
          <w:tab w:val="right" w:pos="9214"/>
        </w:tabs>
        <w:spacing w:after="0" w:line="240" w:lineRule="auto"/>
        <w:ind w:left="1418" w:hanging="709"/>
        <w:jc w:val="right"/>
        <w:rPr>
          <w:rFonts w:ascii="Palatino Linotype" w:hAnsi="Palatino Linotype"/>
          <w:sz w:val="24"/>
          <w:szCs w:val="24"/>
        </w:rPr>
      </w:pPr>
      <w:r w:rsidRPr="00FD7EE4">
        <w:rPr>
          <w:rFonts w:ascii="Palatino Linotype" w:hAnsi="Palatino Linotype"/>
          <w:b/>
          <w:sz w:val="24"/>
          <w:szCs w:val="24"/>
        </w:rPr>
        <w:t>17.3.1. Gyógyszertári szoftverek irodai funkciók ismertetése</w:t>
      </w:r>
      <w:r w:rsidRPr="00FD7EE4">
        <w:rPr>
          <w:rFonts w:ascii="Palatino Linotype" w:hAnsi="Palatino Linotype"/>
          <w:b/>
          <w:sz w:val="24"/>
          <w:szCs w:val="24"/>
        </w:rPr>
        <w:tab/>
      </w:r>
      <w:r w:rsidRPr="00FD7EE4">
        <w:rPr>
          <w:rFonts w:ascii="Palatino Linotype" w:hAnsi="Palatino Linotype"/>
          <w:b/>
          <w:i/>
          <w:sz w:val="24"/>
          <w:szCs w:val="24"/>
        </w:rPr>
        <w:t>40 óra</w:t>
      </w:r>
      <w:r w:rsidRPr="00FD7EE4">
        <w:rPr>
          <w:rFonts w:ascii="Palatino Linotype" w:hAnsi="Palatino Linotype"/>
          <w:b/>
          <w:sz w:val="24"/>
          <w:szCs w:val="24"/>
        </w:rPr>
        <w:tab/>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Irodai funkciók.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Program indítása, főmen</w:t>
      </w:r>
      <w:r>
        <w:rPr>
          <w:rFonts w:ascii="Palatino Linotype" w:hAnsi="Palatino Linotype"/>
          <w:sz w:val="24"/>
          <w:szCs w:val="24"/>
        </w:rPr>
        <w:t>ü</w:t>
      </w:r>
      <w:r w:rsidRPr="00FD7EE4">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Beállítások.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Gyógyszertár adatai, beállítások, officina.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Kezelők, jogosultságok.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Törzsadatok.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Patikai törzs, cikkek, törzslap.</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Keresőszavak.</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Receptúra.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Szakmai információ.</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 xml:space="preserve">Új készítmények és egyedi magisztrális előírat felvitele. </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Új cikk felvitele.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Új egyedi magisztrális előírat felvitele.</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Receptúra.</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Á</w:t>
      </w:r>
      <w:r>
        <w:rPr>
          <w:rFonts w:ascii="Palatino Linotype" w:hAnsi="Palatino Linotype"/>
          <w:sz w:val="24"/>
          <w:szCs w:val="24"/>
        </w:rPr>
        <w:t>r</w:t>
      </w:r>
      <w:r w:rsidRPr="00FD7EE4">
        <w:rPr>
          <w:rFonts w:ascii="Palatino Linotype" w:hAnsi="Palatino Linotype"/>
          <w:sz w:val="24"/>
          <w:szCs w:val="24"/>
        </w:rPr>
        <w:t>kalkuláció.</w:t>
      </w:r>
    </w:p>
    <w:p w:rsidR="00331106" w:rsidRDefault="00331106" w:rsidP="00943C08">
      <w:pPr>
        <w:widowControl w:val="0"/>
        <w:suppressAutoHyphens/>
        <w:spacing w:after="0" w:line="240" w:lineRule="auto"/>
        <w:ind w:left="709"/>
        <w:rPr>
          <w:rFonts w:ascii="Palatino Linotype" w:hAnsi="Palatino Linotype"/>
          <w:sz w:val="24"/>
          <w:szCs w:val="24"/>
        </w:rPr>
      </w:pPr>
      <w:r w:rsidRPr="00FD7EE4">
        <w:rPr>
          <w:rFonts w:ascii="Palatino Linotype" w:hAnsi="Palatino Linotype"/>
          <w:sz w:val="24"/>
          <w:szCs w:val="24"/>
        </w:rPr>
        <w:t>Ellenőrzés, karbantartás.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Árkarbantartás, árváltozások.</w:t>
      </w:r>
    </w:p>
    <w:p w:rsidR="00331106" w:rsidRDefault="00331106" w:rsidP="00943C08">
      <w:pPr>
        <w:widowControl w:val="0"/>
        <w:suppressAutoHyphens/>
        <w:spacing w:after="0" w:line="240" w:lineRule="auto"/>
        <w:ind w:left="709"/>
        <w:rPr>
          <w:rFonts w:ascii="Palatino Linotype" w:hAnsi="Palatino Linotype"/>
          <w:sz w:val="24"/>
          <w:szCs w:val="24"/>
        </w:rPr>
      </w:pPr>
      <w:proofErr w:type="spellStart"/>
      <w:r>
        <w:rPr>
          <w:rFonts w:ascii="Palatino Linotype" w:hAnsi="Palatino Linotype"/>
          <w:sz w:val="24"/>
          <w:szCs w:val="24"/>
        </w:rPr>
        <w:t>Retaxa</w:t>
      </w:r>
      <w:proofErr w:type="spellEnd"/>
      <w:r>
        <w:rPr>
          <w:rFonts w:ascii="Palatino Linotype" w:hAnsi="Palatino Linotype"/>
          <w:sz w:val="24"/>
          <w:szCs w:val="24"/>
        </w:rPr>
        <w:t>.</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Bizonylatok.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Szűrések.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Tételek.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Készletmozgások.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Megrendelések, manuális, automatikus. </w:t>
      </w:r>
    </w:p>
    <w:p w:rsidR="00331106" w:rsidRPr="00FD7EE4" w:rsidRDefault="00331106">
      <w:pPr>
        <w:spacing w:after="0" w:line="240" w:lineRule="auto"/>
        <w:rPr>
          <w:rFonts w:ascii="Palatino Linotype" w:hAnsi="Palatino Linotype"/>
          <w:sz w:val="24"/>
          <w:szCs w:val="24"/>
        </w:rPr>
      </w:pPr>
    </w:p>
    <w:p w:rsidR="00331106" w:rsidRDefault="00331106" w:rsidP="00943C08">
      <w:p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17.3.2. Officinai funkciók ismerete</w:t>
      </w:r>
      <w:r>
        <w:rPr>
          <w:rFonts w:ascii="Palatino Linotype" w:hAnsi="Palatino Linotype"/>
          <w:b/>
          <w:sz w:val="24"/>
          <w:szCs w:val="24"/>
        </w:rPr>
        <w:tab/>
      </w:r>
      <w:r>
        <w:rPr>
          <w:rFonts w:ascii="Palatino Linotype" w:hAnsi="Palatino Linotype"/>
          <w:b/>
          <w:i/>
          <w:sz w:val="24"/>
          <w:szCs w:val="24"/>
        </w:rPr>
        <w:t>50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Officinai funkciók indítása, zárása.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képernyő felosztása.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Műveleti, kezelő és funkciós billentyűk.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tétel árazása.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Üzemmód beállítása.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Keresés a cikktörzsben mennyiség megadása.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Tétel eladása, blokk bezárása.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Visszajáró pénz kiszámítása.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Tétel-sztornó, blokk-sztornó.</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Magisztrális készítmények árazása.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Csomagolóanyag választása, magisztrális díj kiszámítása.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Ügyeleti díj kiszámítása.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Visszavételezés.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Készpénzfizetési számla.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Pénztárzárás.</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Egészségpénztári alkalmazások.</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Segédprogramok.</w:t>
      </w:r>
    </w:p>
    <w:p w:rsidR="00331106" w:rsidRPr="00FD7EE4" w:rsidRDefault="00331106">
      <w:pPr>
        <w:spacing w:after="0" w:line="240" w:lineRule="auto"/>
        <w:ind w:firstLine="540"/>
        <w:rPr>
          <w:rFonts w:ascii="Palatino Linotype" w:hAnsi="Palatino Linotype"/>
          <w:sz w:val="24"/>
          <w:szCs w:val="24"/>
        </w:rPr>
      </w:pPr>
    </w:p>
    <w:p w:rsidR="00331106" w:rsidRDefault="00331106" w:rsidP="00943C08">
      <w:p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17.3.3. Gyógyszertári nyilvántartások</w:t>
      </w:r>
      <w:r>
        <w:rPr>
          <w:rFonts w:ascii="Palatino Linotype" w:hAnsi="Palatino Linotype"/>
          <w:b/>
          <w:sz w:val="24"/>
          <w:szCs w:val="24"/>
        </w:rPr>
        <w:tab/>
      </w:r>
      <w:r>
        <w:rPr>
          <w:rFonts w:ascii="Palatino Linotype" w:hAnsi="Palatino Linotype"/>
          <w:b/>
          <w:i/>
          <w:sz w:val="24"/>
          <w:szCs w:val="24"/>
        </w:rPr>
        <w:t>22 óra</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Nyilvántartások vezetése.</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Minőségügyi rendszer.</w:t>
      </w:r>
    </w:p>
    <w:p w:rsidR="00331106" w:rsidRDefault="00331106" w:rsidP="00943C0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Ügyvitellel, gazdálkodással kapcsolatos dokumentum-</w:t>
      </w:r>
      <w:r w:rsidRPr="00FD7EE4">
        <w:rPr>
          <w:rFonts w:ascii="Palatino Linotype" w:hAnsi="Palatino Linotype"/>
          <w:sz w:val="24"/>
          <w:szCs w:val="24"/>
        </w:rPr>
        <w:t>kezelés.</w:t>
      </w:r>
    </w:p>
    <w:p w:rsidR="00331106" w:rsidRPr="00FD7EE4" w:rsidRDefault="00331106">
      <w:pPr>
        <w:spacing w:after="0" w:line="240" w:lineRule="auto"/>
        <w:ind w:firstLine="540"/>
        <w:rPr>
          <w:rFonts w:ascii="Palatino Linotype" w:hAnsi="Palatino Linotype"/>
          <w:b/>
          <w:sz w:val="24"/>
          <w:szCs w:val="24"/>
        </w:rPr>
      </w:pPr>
    </w:p>
    <w:p w:rsidR="00331106" w:rsidRDefault="00331106" w:rsidP="00943C08">
      <w:pPr>
        <w:spacing w:after="0" w:line="240" w:lineRule="auto"/>
        <w:ind w:left="709" w:hanging="142"/>
        <w:rPr>
          <w:bCs/>
        </w:rPr>
      </w:pPr>
      <w:r>
        <w:rPr>
          <w:rFonts w:ascii="Palatino Linotype" w:hAnsi="Palatino Linotype"/>
          <w:b/>
          <w:sz w:val="24"/>
          <w:szCs w:val="24"/>
        </w:rPr>
        <w:t>17.4.</w:t>
      </w:r>
      <w:r>
        <w:rPr>
          <w:rFonts w:ascii="Palatino Linotype" w:hAnsi="Palatino Linotype"/>
          <w:b/>
          <w:i/>
          <w:sz w:val="24"/>
          <w:szCs w:val="24"/>
        </w:rPr>
        <w:t xml:space="preserve">A képzés javasolt helyszíne </w:t>
      </w:r>
      <w:r>
        <w:rPr>
          <w:rFonts w:ascii="Palatino Linotype" w:hAnsi="Palatino Linotype"/>
          <w:b/>
          <w:i/>
          <w:kern w:val="1"/>
          <w:sz w:val="24"/>
          <w:szCs w:val="24"/>
          <w:lang w:eastAsia="hi-IN" w:bidi="hi-IN"/>
        </w:rPr>
        <w:t>(ajánlás)</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Informatikai tanlabor</w:t>
      </w:r>
    </w:p>
    <w:p w:rsidR="00331106" w:rsidRPr="00FD7EE4" w:rsidRDefault="00331106">
      <w:pPr>
        <w:spacing w:after="0" w:line="240" w:lineRule="auto"/>
        <w:ind w:left="792"/>
        <w:jc w:val="both"/>
        <w:rPr>
          <w:rFonts w:ascii="Palatino Linotype" w:hAnsi="Palatino Linotype"/>
          <w:b/>
          <w:bCs/>
          <w:sz w:val="24"/>
          <w:szCs w:val="24"/>
        </w:rPr>
      </w:pPr>
    </w:p>
    <w:p w:rsidR="00331106" w:rsidRDefault="00331106" w:rsidP="00943C08">
      <w:pPr>
        <w:pStyle w:val="Listaszerbekezds4"/>
        <w:widowControl w:val="0"/>
        <w:numPr>
          <w:ilvl w:val="1"/>
          <w:numId w:val="59"/>
        </w:numPr>
        <w:suppressAutoHyphens/>
        <w:spacing w:after="0" w:line="240" w:lineRule="auto"/>
        <w:ind w:hanging="618"/>
        <w:rPr>
          <w:rFonts w:ascii="Palatino Linotype" w:hAnsi="Palatino Linotype"/>
          <w:b/>
          <w:bCs/>
          <w:sz w:val="24"/>
          <w:szCs w:val="24"/>
        </w:rPr>
      </w:pPr>
      <w:r w:rsidRPr="00FD7EE4">
        <w:rPr>
          <w:rFonts w:ascii="Palatino Linotype" w:hAnsi="Palatino Linotype"/>
          <w:b/>
          <w:bCs/>
          <w:i/>
          <w:sz w:val="24"/>
          <w:szCs w:val="24"/>
        </w:rPr>
        <w:t>A tantárgy elsajátítása során alkalmazható sajátos módszerek, tanulói tevékenységformák (ajánlás)</w:t>
      </w:r>
    </w:p>
    <w:p w:rsidR="00331106" w:rsidRPr="00FD7EE4" w:rsidRDefault="00331106">
      <w:pPr>
        <w:widowControl w:val="0"/>
        <w:suppressAutoHyphens/>
        <w:spacing w:after="0" w:line="240" w:lineRule="auto"/>
        <w:rPr>
          <w:rFonts w:ascii="Palatino Linotype" w:hAnsi="Palatino Linotype"/>
          <w:b/>
          <w:bCs/>
          <w:sz w:val="24"/>
          <w:szCs w:val="24"/>
        </w:rPr>
      </w:pPr>
    </w:p>
    <w:p w:rsidR="00331106" w:rsidRDefault="00331106" w:rsidP="00943C08">
      <w:pPr>
        <w:pStyle w:val="Listaszerbekezds4"/>
        <w:widowControl w:val="0"/>
        <w:numPr>
          <w:ilvl w:val="2"/>
          <w:numId w:val="59"/>
        </w:numPr>
        <w:suppressAutoHyphens/>
        <w:spacing w:after="0" w:line="240" w:lineRule="auto"/>
        <w:ind w:left="1418" w:hanging="709"/>
        <w:rPr>
          <w:rFonts w:ascii="Palatino Linotype" w:hAnsi="Palatino Linotype"/>
          <w:b/>
          <w:bCs/>
          <w:i/>
          <w:sz w:val="24"/>
          <w:szCs w:val="24"/>
        </w:rPr>
      </w:pPr>
      <w:r w:rsidRPr="00FD7EE4">
        <w:rPr>
          <w:rFonts w:ascii="Palatino Linotype" w:hAnsi="Palatino Linotype"/>
          <w:b/>
          <w:bCs/>
          <w:i/>
          <w:sz w:val="24"/>
          <w:szCs w:val="24"/>
        </w:rPr>
        <w:t>A tantárgy elsajátítása során alkalmazható sajátos módszerek (ajánlás)</w:t>
      </w:r>
    </w:p>
    <w:p w:rsidR="00331106" w:rsidRPr="00FD7EE4" w:rsidRDefault="00331106">
      <w:pPr>
        <w:widowControl w:val="0"/>
        <w:suppressAutoHyphens/>
        <w:spacing w:after="0" w:line="240" w:lineRule="auto"/>
        <w:ind w:left="826"/>
        <w:rPr>
          <w:rFonts w:ascii="Palatino Linotype" w:hAnsi="Palatino Linotype"/>
          <w:b/>
          <w:bCs/>
          <w:i/>
          <w:sz w:val="24"/>
          <w:szCs w:val="24"/>
        </w:rPr>
      </w:pPr>
    </w:p>
    <w:p w:rsidR="00331106" w:rsidRDefault="00331106" w:rsidP="00943C08">
      <w:pPr>
        <w:pStyle w:val="Listaszerbekezds4"/>
        <w:widowControl w:val="0"/>
        <w:numPr>
          <w:ilvl w:val="2"/>
          <w:numId w:val="59"/>
        </w:numPr>
        <w:suppressAutoHyphens/>
        <w:spacing w:after="0" w:line="240" w:lineRule="auto"/>
        <w:ind w:left="1418" w:hanging="709"/>
        <w:rPr>
          <w:rFonts w:ascii="Palatino Linotype" w:hAnsi="Palatino Linotype"/>
          <w:b/>
          <w:bCs/>
          <w:i/>
          <w:sz w:val="24"/>
          <w:szCs w:val="24"/>
        </w:rPr>
      </w:pPr>
      <w:r w:rsidRPr="00FD7EE4">
        <w:rPr>
          <w:rFonts w:ascii="Palatino Linotype" w:hAnsi="Palatino Linotype"/>
          <w:b/>
          <w:bCs/>
          <w:i/>
          <w:sz w:val="24"/>
          <w:szCs w:val="24"/>
        </w:rPr>
        <w:t>A tantárgy elsajátítása során alkalmazható tanulói tevékenységformák (ajánlás)</w:t>
      </w:r>
    </w:p>
    <w:p w:rsidR="00331106" w:rsidRPr="00FD7EE4" w:rsidRDefault="00331106">
      <w:pPr>
        <w:spacing w:after="0" w:line="240" w:lineRule="auto"/>
        <w:jc w:val="both"/>
        <w:rPr>
          <w:rFonts w:ascii="Palatino Linotype" w:hAnsi="Palatino Linotype"/>
          <w:iCs/>
          <w:sz w:val="24"/>
          <w:szCs w:val="24"/>
        </w:rPr>
      </w:pPr>
    </w:p>
    <w:p w:rsidR="00331106" w:rsidRDefault="00331106" w:rsidP="00943C08">
      <w:pPr>
        <w:widowControl w:val="0"/>
        <w:suppressAutoHyphens/>
        <w:spacing w:after="0" w:line="240" w:lineRule="auto"/>
        <w:ind w:left="709" w:hanging="142"/>
        <w:rPr>
          <w:rFonts w:ascii="Palatino Linotype" w:hAnsi="Palatino Linotype"/>
          <w:b/>
          <w:bCs/>
          <w:sz w:val="24"/>
          <w:szCs w:val="24"/>
        </w:rPr>
      </w:pPr>
      <w:r w:rsidRPr="00FD7EE4">
        <w:rPr>
          <w:rFonts w:ascii="Palatino Linotype" w:hAnsi="Palatino Linotype"/>
          <w:b/>
          <w:bCs/>
          <w:sz w:val="24"/>
          <w:szCs w:val="24"/>
        </w:rPr>
        <w:t>17.6. A tantárgy értékelésének módja</w:t>
      </w:r>
    </w:p>
    <w:p w:rsidR="00331106" w:rsidRDefault="00331106" w:rsidP="00943C08">
      <w:pPr>
        <w:spacing w:after="0" w:line="240" w:lineRule="auto"/>
        <w:ind w:left="567"/>
        <w:rPr>
          <w:rFonts w:ascii="Palatino Linotype" w:hAnsi="Palatino Linotype"/>
          <w:bCs/>
          <w:sz w:val="24"/>
          <w:szCs w:val="24"/>
        </w:rPr>
      </w:pPr>
      <w:r w:rsidRPr="00FD7EE4">
        <w:rPr>
          <w:rFonts w:ascii="Palatino Linotype" w:hAnsi="Palatino Linotype"/>
          <w:bCs/>
          <w:sz w:val="24"/>
          <w:szCs w:val="24"/>
        </w:rPr>
        <w:t>A nemzeti köznevelésről szóló 2011. évi CXC. törvény. 54. § (2) a) pontja szerinti értékeléssel.</w:t>
      </w:r>
    </w:p>
    <w:p w:rsidR="00331106" w:rsidRPr="00FD7EE4" w:rsidRDefault="00331106">
      <w:pPr>
        <w:widowControl w:val="0"/>
        <w:suppressAutoHyphens/>
        <w:spacing w:after="0" w:line="240" w:lineRule="auto"/>
        <w:rPr>
          <w:rFonts w:ascii="Palatino Linotype" w:hAnsi="Palatino Linotype"/>
          <w:b/>
          <w:bCs/>
          <w:sz w:val="24"/>
          <w:szCs w:val="24"/>
        </w:rPr>
      </w:pPr>
    </w:p>
    <w:p w:rsidR="00331106" w:rsidRPr="00FD7EE4" w:rsidRDefault="00331106">
      <w:pPr>
        <w:widowControl w:val="0"/>
        <w:suppressAutoHyphens/>
        <w:spacing w:after="0" w:line="240" w:lineRule="auto"/>
        <w:rPr>
          <w:rFonts w:ascii="Palatino Linotype" w:hAnsi="Palatino Linotype"/>
          <w:b/>
          <w:bCs/>
          <w:sz w:val="24"/>
          <w:szCs w:val="24"/>
        </w:rPr>
      </w:pPr>
      <w:bookmarkStart w:id="1" w:name="_GoBack"/>
      <w:bookmarkEnd w:id="1"/>
    </w:p>
    <w:sectPr w:rsidR="00331106" w:rsidRPr="00FD7EE4" w:rsidSect="00500013">
      <w:footerReference w:type="default" r:id="rId10"/>
      <w:pgSz w:w="11906" w:h="16838"/>
      <w:pgMar w:top="1417" w:right="1133" w:bottom="1417"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4623" w:rsidRDefault="002A4623">
      <w:pPr>
        <w:spacing w:after="0" w:line="240" w:lineRule="auto"/>
      </w:pPr>
      <w:r>
        <w:separator/>
      </w:r>
    </w:p>
  </w:endnote>
  <w:endnote w:type="continuationSeparator" w:id="0">
    <w:p w:rsidR="002A4623" w:rsidRDefault="002A46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1106" w:rsidRDefault="00B73AE6">
    <w:pPr>
      <w:pStyle w:val="llb"/>
      <w:ind w:left="720"/>
      <w:jc w:val="center"/>
    </w:pPr>
    <w:r>
      <w:fldChar w:fldCharType="begin"/>
    </w:r>
    <w:r>
      <w:instrText>PAGE   \* MERGEFORMAT</w:instrText>
    </w:r>
    <w:r>
      <w:fldChar w:fldCharType="separate"/>
    </w:r>
    <w:r w:rsidR="00B248AE">
      <w:rPr>
        <w:noProof/>
      </w:rPr>
      <w:t>1</w:t>
    </w:r>
    <w:r>
      <w:rPr>
        <w:noProof/>
      </w:rPr>
      <w:fldChar w:fldCharType="end"/>
    </w:r>
  </w:p>
  <w:p w:rsidR="00331106" w:rsidRDefault="00331106">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1106" w:rsidRDefault="00331106">
    <w:pPr>
      <w:pStyle w:val="llb"/>
      <w:ind w:left="720"/>
    </w:pPr>
    <w:r>
      <w:tab/>
    </w:r>
    <w:r w:rsidR="00B73AE6">
      <w:fldChar w:fldCharType="begin"/>
    </w:r>
    <w:r w:rsidR="00B73AE6">
      <w:instrText>PAGE   \* MERGEFORMAT</w:instrText>
    </w:r>
    <w:r w:rsidR="00B73AE6">
      <w:fldChar w:fldCharType="separate"/>
    </w:r>
    <w:r w:rsidR="00B248AE">
      <w:rPr>
        <w:noProof/>
      </w:rPr>
      <w:t>80</w:t>
    </w:r>
    <w:r w:rsidR="00B73AE6">
      <w:rPr>
        <w:noProof/>
      </w:rPr>
      <w:fldChar w:fldCharType="end"/>
    </w:r>
  </w:p>
  <w:p w:rsidR="00331106" w:rsidRDefault="00331106">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1106" w:rsidRDefault="00331106">
    <w:pPr>
      <w:pStyle w:val="llb"/>
      <w:ind w:left="720"/>
    </w:pPr>
    <w:r>
      <w:tab/>
    </w:r>
    <w:r w:rsidR="00B73AE6">
      <w:fldChar w:fldCharType="begin"/>
    </w:r>
    <w:r w:rsidR="00B73AE6">
      <w:instrText>PAGE   \* MERGEFORMAT</w:instrText>
    </w:r>
    <w:r w:rsidR="00B73AE6">
      <w:fldChar w:fldCharType="separate"/>
    </w:r>
    <w:r w:rsidR="00B248AE">
      <w:rPr>
        <w:noProof/>
      </w:rPr>
      <w:t>96</w:t>
    </w:r>
    <w:r w:rsidR="00B73AE6">
      <w:rPr>
        <w:noProof/>
      </w:rPr>
      <w:fldChar w:fldCharType="end"/>
    </w:r>
  </w:p>
  <w:p w:rsidR="00331106" w:rsidRDefault="0033110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4623" w:rsidRDefault="002A4623">
      <w:pPr>
        <w:spacing w:after="0" w:line="240" w:lineRule="auto"/>
      </w:pPr>
      <w:r>
        <w:separator/>
      </w:r>
    </w:p>
  </w:footnote>
  <w:footnote w:type="continuationSeparator" w:id="0">
    <w:p w:rsidR="002A4623" w:rsidRDefault="002A462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EAC427B8"/>
    <w:lvl w:ilvl="0">
      <w:start w:val="1"/>
      <w:numFmt w:val="decimal"/>
      <w:lvlText w:val="%1."/>
      <w:lvlJc w:val="left"/>
      <w:pPr>
        <w:tabs>
          <w:tab w:val="num" w:pos="360"/>
        </w:tabs>
        <w:ind w:left="357" w:hanging="357"/>
      </w:pPr>
      <w:rPr>
        <w:rFonts w:cs="Times New Roman" w:hint="default"/>
      </w:rPr>
    </w:lvl>
    <w:lvl w:ilvl="1">
      <w:start w:val="1"/>
      <w:numFmt w:val="decimal"/>
      <w:suff w:val="space"/>
      <w:lvlText w:val="%1.%2."/>
      <w:lvlJc w:val="left"/>
      <w:pPr>
        <w:ind w:left="714" w:hanging="357"/>
      </w:pPr>
      <w:rPr>
        <w:rFonts w:cs="Times New Roman" w:hint="default"/>
        <w:b/>
        <w:i w:val="0"/>
        <w:color w:val="auto"/>
      </w:rPr>
    </w:lvl>
    <w:lvl w:ilvl="2">
      <w:start w:val="1"/>
      <w:numFmt w:val="decimal"/>
      <w:suff w:val="space"/>
      <w:lvlText w:val="%1.%2.%3."/>
      <w:lvlJc w:val="left"/>
      <w:pPr>
        <w:ind w:left="1071" w:hanging="357"/>
      </w:pPr>
      <w:rPr>
        <w:rFonts w:cs="Times New Roman" w:hint="default"/>
        <w:b/>
        <w:i w:val="0"/>
      </w:rPr>
    </w:lvl>
    <w:lvl w:ilvl="3">
      <w:start w:val="1"/>
      <w:numFmt w:val="decimal"/>
      <w:lvlText w:val="%1.%2.%3.%4."/>
      <w:lvlJc w:val="left"/>
      <w:pPr>
        <w:tabs>
          <w:tab w:val="num" w:pos="1431"/>
        </w:tabs>
        <w:ind w:left="1428" w:hanging="357"/>
      </w:pPr>
      <w:rPr>
        <w:rFonts w:cs="Times New Roman" w:hint="default"/>
      </w:rPr>
    </w:lvl>
    <w:lvl w:ilvl="4">
      <w:start w:val="1"/>
      <w:numFmt w:val="decimal"/>
      <w:lvlText w:val="%1.%2.%3.%4.%5."/>
      <w:lvlJc w:val="left"/>
      <w:pPr>
        <w:tabs>
          <w:tab w:val="num" w:pos="1788"/>
        </w:tabs>
        <w:ind w:left="1785" w:hanging="357"/>
      </w:pPr>
      <w:rPr>
        <w:rFonts w:cs="Times New Roman" w:hint="default"/>
      </w:rPr>
    </w:lvl>
    <w:lvl w:ilvl="5">
      <w:start w:val="1"/>
      <w:numFmt w:val="decimal"/>
      <w:lvlText w:val="%1.%2.%3.%4.%5.%6."/>
      <w:lvlJc w:val="left"/>
      <w:pPr>
        <w:tabs>
          <w:tab w:val="num" w:pos="2145"/>
        </w:tabs>
        <w:ind w:left="2142" w:hanging="357"/>
      </w:pPr>
      <w:rPr>
        <w:rFonts w:cs="Times New Roman" w:hint="default"/>
      </w:rPr>
    </w:lvl>
    <w:lvl w:ilvl="6">
      <w:start w:val="1"/>
      <w:numFmt w:val="decimal"/>
      <w:lvlText w:val="%1.%2.%3.%4.%5.%6.%7."/>
      <w:lvlJc w:val="left"/>
      <w:pPr>
        <w:tabs>
          <w:tab w:val="num" w:pos="2502"/>
        </w:tabs>
        <w:ind w:left="2499" w:hanging="357"/>
      </w:pPr>
      <w:rPr>
        <w:rFonts w:cs="Times New Roman" w:hint="default"/>
      </w:rPr>
    </w:lvl>
    <w:lvl w:ilvl="7">
      <w:start w:val="1"/>
      <w:numFmt w:val="decimal"/>
      <w:lvlText w:val="%1.%2.%3.%4.%5.%6.%7.%8."/>
      <w:lvlJc w:val="left"/>
      <w:pPr>
        <w:tabs>
          <w:tab w:val="num" w:pos="2859"/>
        </w:tabs>
        <w:ind w:left="2856" w:hanging="357"/>
      </w:pPr>
      <w:rPr>
        <w:rFonts w:cs="Times New Roman" w:hint="default"/>
      </w:rPr>
    </w:lvl>
    <w:lvl w:ilvl="8">
      <w:start w:val="1"/>
      <w:numFmt w:val="decimal"/>
      <w:lvlText w:val="%1.%2.%3.%4.%5.%6.%7.%8.%9."/>
      <w:lvlJc w:val="left"/>
      <w:pPr>
        <w:tabs>
          <w:tab w:val="num" w:pos="3216"/>
        </w:tabs>
        <w:ind w:left="3213" w:hanging="357"/>
      </w:pPr>
      <w:rPr>
        <w:rFonts w:cs="Times New Roman" w:hint="default"/>
      </w:rPr>
    </w:lvl>
  </w:abstractNum>
  <w:abstractNum w:abstractNumId="1">
    <w:nsid w:val="01734281"/>
    <w:multiLevelType w:val="multilevel"/>
    <w:tmpl w:val="6BC83F04"/>
    <w:lvl w:ilvl="0">
      <w:start w:val="2"/>
      <w:numFmt w:val="decimal"/>
      <w:suff w:val="space"/>
      <w:lvlText w:val="%1."/>
      <w:lvlJc w:val="left"/>
      <w:pPr>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sz w:val="24"/>
        <w:szCs w:val="24"/>
      </w:rPr>
    </w:lvl>
    <w:lvl w:ilvl="2">
      <w:start w:val="1"/>
      <w:numFmt w:val="decimal"/>
      <w:suff w:val="space"/>
      <w:lvlText w:val="%1.%2.%3."/>
      <w:lvlJc w:val="left"/>
      <w:pPr>
        <w:ind w:left="1440" w:hanging="720"/>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053373"/>
    <w:multiLevelType w:val="hybridMultilevel"/>
    <w:tmpl w:val="FBBAB624"/>
    <w:lvl w:ilvl="0" w:tplc="040E000F">
      <w:start w:val="1"/>
      <w:numFmt w:val="decimal"/>
      <w:lvlText w:val="%1."/>
      <w:lvlJc w:val="left"/>
      <w:pPr>
        <w:ind w:left="780" w:hanging="360"/>
      </w:pPr>
      <w:rPr>
        <w:rFonts w:cs="Times New Roman"/>
      </w:rPr>
    </w:lvl>
    <w:lvl w:ilvl="1" w:tplc="040E0019" w:tentative="1">
      <w:start w:val="1"/>
      <w:numFmt w:val="lowerLetter"/>
      <w:lvlText w:val="%2."/>
      <w:lvlJc w:val="left"/>
      <w:pPr>
        <w:ind w:left="1500" w:hanging="360"/>
      </w:pPr>
      <w:rPr>
        <w:rFonts w:cs="Times New Roman"/>
      </w:rPr>
    </w:lvl>
    <w:lvl w:ilvl="2" w:tplc="040E001B" w:tentative="1">
      <w:start w:val="1"/>
      <w:numFmt w:val="lowerRoman"/>
      <w:lvlText w:val="%3."/>
      <w:lvlJc w:val="right"/>
      <w:pPr>
        <w:ind w:left="2220" w:hanging="180"/>
      </w:pPr>
      <w:rPr>
        <w:rFonts w:cs="Times New Roman"/>
      </w:rPr>
    </w:lvl>
    <w:lvl w:ilvl="3" w:tplc="040E000F" w:tentative="1">
      <w:start w:val="1"/>
      <w:numFmt w:val="decimal"/>
      <w:lvlText w:val="%4."/>
      <w:lvlJc w:val="left"/>
      <w:pPr>
        <w:ind w:left="2940" w:hanging="360"/>
      </w:pPr>
      <w:rPr>
        <w:rFonts w:cs="Times New Roman"/>
      </w:rPr>
    </w:lvl>
    <w:lvl w:ilvl="4" w:tplc="040E0019" w:tentative="1">
      <w:start w:val="1"/>
      <w:numFmt w:val="lowerLetter"/>
      <w:lvlText w:val="%5."/>
      <w:lvlJc w:val="left"/>
      <w:pPr>
        <w:ind w:left="3660" w:hanging="360"/>
      </w:pPr>
      <w:rPr>
        <w:rFonts w:cs="Times New Roman"/>
      </w:rPr>
    </w:lvl>
    <w:lvl w:ilvl="5" w:tplc="040E001B" w:tentative="1">
      <w:start w:val="1"/>
      <w:numFmt w:val="lowerRoman"/>
      <w:lvlText w:val="%6."/>
      <w:lvlJc w:val="right"/>
      <w:pPr>
        <w:ind w:left="4380" w:hanging="180"/>
      </w:pPr>
      <w:rPr>
        <w:rFonts w:cs="Times New Roman"/>
      </w:rPr>
    </w:lvl>
    <w:lvl w:ilvl="6" w:tplc="040E000F" w:tentative="1">
      <w:start w:val="1"/>
      <w:numFmt w:val="decimal"/>
      <w:lvlText w:val="%7."/>
      <w:lvlJc w:val="left"/>
      <w:pPr>
        <w:ind w:left="5100" w:hanging="360"/>
      </w:pPr>
      <w:rPr>
        <w:rFonts w:cs="Times New Roman"/>
      </w:rPr>
    </w:lvl>
    <w:lvl w:ilvl="7" w:tplc="040E0019" w:tentative="1">
      <w:start w:val="1"/>
      <w:numFmt w:val="lowerLetter"/>
      <w:lvlText w:val="%8."/>
      <w:lvlJc w:val="left"/>
      <w:pPr>
        <w:ind w:left="5820" w:hanging="360"/>
      </w:pPr>
      <w:rPr>
        <w:rFonts w:cs="Times New Roman"/>
      </w:rPr>
    </w:lvl>
    <w:lvl w:ilvl="8" w:tplc="040E001B" w:tentative="1">
      <w:start w:val="1"/>
      <w:numFmt w:val="lowerRoman"/>
      <w:lvlText w:val="%9."/>
      <w:lvlJc w:val="right"/>
      <w:pPr>
        <w:ind w:left="6540" w:hanging="180"/>
      </w:pPr>
      <w:rPr>
        <w:rFonts w:cs="Times New Roman"/>
      </w:rPr>
    </w:lvl>
  </w:abstractNum>
  <w:abstractNum w:abstractNumId="3">
    <w:nsid w:val="02453342"/>
    <w:multiLevelType w:val="multilevel"/>
    <w:tmpl w:val="9C5CE9E6"/>
    <w:lvl w:ilvl="0">
      <w:start w:val="3"/>
      <w:numFmt w:val="decimal"/>
      <w:lvlText w:val="%1."/>
      <w:lvlJc w:val="left"/>
      <w:pPr>
        <w:tabs>
          <w:tab w:val="num" w:pos="360"/>
        </w:tabs>
        <w:ind w:left="360" w:hanging="360"/>
      </w:pPr>
      <w:rPr>
        <w:rFonts w:cs="Times New Roman" w:hint="default"/>
        <w:b/>
        <w:sz w:val="24"/>
        <w:szCs w:val="24"/>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7F85308"/>
    <w:multiLevelType w:val="multilevel"/>
    <w:tmpl w:val="5A0E5D98"/>
    <w:lvl w:ilvl="0">
      <w:start w:val="13"/>
      <w:numFmt w:val="decimal"/>
      <w:lvlText w:val="%1."/>
      <w:lvlJc w:val="left"/>
      <w:pPr>
        <w:ind w:left="480" w:hanging="480"/>
      </w:pPr>
      <w:rPr>
        <w:rFonts w:cs="Times New Roman" w:hint="default"/>
      </w:rPr>
    </w:lvl>
    <w:lvl w:ilvl="1">
      <w:start w:val="3"/>
      <w:numFmt w:val="decimal"/>
      <w:lvlText w:val="%1.%2."/>
      <w:lvlJc w:val="left"/>
      <w:pPr>
        <w:ind w:left="1620" w:hanging="480"/>
      </w:pPr>
      <w:rPr>
        <w:rFonts w:cs="Times New Roman" w:hint="default"/>
      </w:rPr>
    </w:lvl>
    <w:lvl w:ilvl="2">
      <w:start w:val="1"/>
      <w:numFmt w:val="decimal"/>
      <w:lvlText w:val="%1.%2.%3."/>
      <w:lvlJc w:val="left"/>
      <w:pPr>
        <w:ind w:left="3000" w:hanging="720"/>
      </w:pPr>
      <w:rPr>
        <w:rFonts w:cs="Times New Roman" w:hint="default"/>
      </w:rPr>
    </w:lvl>
    <w:lvl w:ilvl="3">
      <w:start w:val="1"/>
      <w:numFmt w:val="decimal"/>
      <w:lvlText w:val="%1.%2.%3.%4."/>
      <w:lvlJc w:val="left"/>
      <w:pPr>
        <w:ind w:left="4140" w:hanging="720"/>
      </w:pPr>
      <w:rPr>
        <w:rFonts w:cs="Times New Roman" w:hint="default"/>
      </w:rPr>
    </w:lvl>
    <w:lvl w:ilvl="4">
      <w:start w:val="1"/>
      <w:numFmt w:val="decimal"/>
      <w:lvlText w:val="%1.%2.%3.%4.%5."/>
      <w:lvlJc w:val="left"/>
      <w:pPr>
        <w:ind w:left="5640" w:hanging="1080"/>
      </w:pPr>
      <w:rPr>
        <w:rFonts w:cs="Times New Roman" w:hint="default"/>
      </w:rPr>
    </w:lvl>
    <w:lvl w:ilvl="5">
      <w:start w:val="1"/>
      <w:numFmt w:val="decimal"/>
      <w:lvlText w:val="%1.%2.%3.%4.%5.%6."/>
      <w:lvlJc w:val="left"/>
      <w:pPr>
        <w:ind w:left="6780" w:hanging="1080"/>
      </w:pPr>
      <w:rPr>
        <w:rFonts w:cs="Times New Roman" w:hint="default"/>
      </w:rPr>
    </w:lvl>
    <w:lvl w:ilvl="6">
      <w:start w:val="1"/>
      <w:numFmt w:val="decimal"/>
      <w:lvlText w:val="%1.%2.%3.%4.%5.%6.%7."/>
      <w:lvlJc w:val="left"/>
      <w:pPr>
        <w:ind w:left="8280" w:hanging="1440"/>
      </w:pPr>
      <w:rPr>
        <w:rFonts w:cs="Times New Roman" w:hint="default"/>
      </w:rPr>
    </w:lvl>
    <w:lvl w:ilvl="7">
      <w:start w:val="1"/>
      <w:numFmt w:val="decimal"/>
      <w:lvlText w:val="%1.%2.%3.%4.%5.%6.%7.%8."/>
      <w:lvlJc w:val="left"/>
      <w:pPr>
        <w:ind w:left="9420" w:hanging="1440"/>
      </w:pPr>
      <w:rPr>
        <w:rFonts w:cs="Times New Roman" w:hint="default"/>
      </w:rPr>
    </w:lvl>
    <w:lvl w:ilvl="8">
      <w:start w:val="1"/>
      <w:numFmt w:val="decimal"/>
      <w:lvlText w:val="%1.%2.%3.%4.%5.%6.%7.%8.%9."/>
      <w:lvlJc w:val="left"/>
      <w:pPr>
        <w:ind w:left="10920" w:hanging="1800"/>
      </w:pPr>
      <w:rPr>
        <w:rFonts w:cs="Times New Roman" w:hint="default"/>
      </w:rPr>
    </w:lvl>
  </w:abstractNum>
  <w:abstractNum w:abstractNumId="5">
    <w:nsid w:val="08AA1102"/>
    <w:multiLevelType w:val="hybridMultilevel"/>
    <w:tmpl w:val="8070D7E4"/>
    <w:lvl w:ilvl="0" w:tplc="040E000F">
      <w:start w:val="1"/>
      <w:numFmt w:val="decimal"/>
      <w:lvlText w:val="%1."/>
      <w:lvlJc w:val="left"/>
      <w:pPr>
        <w:ind w:left="1077" w:hanging="360"/>
      </w:pPr>
      <w:rPr>
        <w:rFonts w:cs="Times New Roman"/>
      </w:rPr>
    </w:lvl>
    <w:lvl w:ilvl="1" w:tplc="040E0019" w:tentative="1">
      <w:start w:val="1"/>
      <w:numFmt w:val="lowerLetter"/>
      <w:lvlText w:val="%2."/>
      <w:lvlJc w:val="left"/>
      <w:pPr>
        <w:ind w:left="1797" w:hanging="360"/>
      </w:pPr>
      <w:rPr>
        <w:rFonts w:cs="Times New Roman"/>
      </w:rPr>
    </w:lvl>
    <w:lvl w:ilvl="2" w:tplc="040E001B" w:tentative="1">
      <w:start w:val="1"/>
      <w:numFmt w:val="lowerRoman"/>
      <w:lvlText w:val="%3."/>
      <w:lvlJc w:val="right"/>
      <w:pPr>
        <w:ind w:left="2517" w:hanging="180"/>
      </w:pPr>
      <w:rPr>
        <w:rFonts w:cs="Times New Roman"/>
      </w:rPr>
    </w:lvl>
    <w:lvl w:ilvl="3" w:tplc="040E000F" w:tentative="1">
      <w:start w:val="1"/>
      <w:numFmt w:val="decimal"/>
      <w:lvlText w:val="%4."/>
      <w:lvlJc w:val="left"/>
      <w:pPr>
        <w:ind w:left="3237" w:hanging="360"/>
      </w:pPr>
      <w:rPr>
        <w:rFonts w:cs="Times New Roman"/>
      </w:rPr>
    </w:lvl>
    <w:lvl w:ilvl="4" w:tplc="040E0019" w:tentative="1">
      <w:start w:val="1"/>
      <w:numFmt w:val="lowerLetter"/>
      <w:lvlText w:val="%5."/>
      <w:lvlJc w:val="left"/>
      <w:pPr>
        <w:ind w:left="3957" w:hanging="360"/>
      </w:pPr>
      <w:rPr>
        <w:rFonts w:cs="Times New Roman"/>
      </w:rPr>
    </w:lvl>
    <w:lvl w:ilvl="5" w:tplc="040E001B" w:tentative="1">
      <w:start w:val="1"/>
      <w:numFmt w:val="lowerRoman"/>
      <w:lvlText w:val="%6."/>
      <w:lvlJc w:val="right"/>
      <w:pPr>
        <w:ind w:left="4677" w:hanging="180"/>
      </w:pPr>
      <w:rPr>
        <w:rFonts w:cs="Times New Roman"/>
      </w:rPr>
    </w:lvl>
    <w:lvl w:ilvl="6" w:tplc="040E000F" w:tentative="1">
      <w:start w:val="1"/>
      <w:numFmt w:val="decimal"/>
      <w:lvlText w:val="%7."/>
      <w:lvlJc w:val="left"/>
      <w:pPr>
        <w:ind w:left="5397" w:hanging="360"/>
      </w:pPr>
      <w:rPr>
        <w:rFonts w:cs="Times New Roman"/>
      </w:rPr>
    </w:lvl>
    <w:lvl w:ilvl="7" w:tplc="040E0019" w:tentative="1">
      <w:start w:val="1"/>
      <w:numFmt w:val="lowerLetter"/>
      <w:lvlText w:val="%8."/>
      <w:lvlJc w:val="left"/>
      <w:pPr>
        <w:ind w:left="6117" w:hanging="360"/>
      </w:pPr>
      <w:rPr>
        <w:rFonts w:cs="Times New Roman"/>
      </w:rPr>
    </w:lvl>
    <w:lvl w:ilvl="8" w:tplc="040E001B" w:tentative="1">
      <w:start w:val="1"/>
      <w:numFmt w:val="lowerRoman"/>
      <w:lvlText w:val="%9."/>
      <w:lvlJc w:val="right"/>
      <w:pPr>
        <w:ind w:left="6837" w:hanging="180"/>
      </w:pPr>
      <w:rPr>
        <w:rFonts w:cs="Times New Roman"/>
      </w:rPr>
    </w:lvl>
  </w:abstractNum>
  <w:abstractNum w:abstractNumId="6">
    <w:nsid w:val="09035A48"/>
    <w:multiLevelType w:val="multilevel"/>
    <w:tmpl w:val="A95A5EB2"/>
    <w:lvl w:ilvl="0">
      <w:start w:val="14"/>
      <w:numFmt w:val="decimal"/>
      <w:lvlText w:val="%1."/>
      <w:lvlJc w:val="left"/>
      <w:pPr>
        <w:ind w:left="480" w:hanging="480"/>
      </w:pPr>
      <w:rPr>
        <w:rFonts w:cs="Times New Roman" w:hint="default"/>
      </w:rPr>
    </w:lvl>
    <w:lvl w:ilvl="1">
      <w:start w:val="1"/>
      <w:numFmt w:val="decimal"/>
      <w:suff w:val="space"/>
      <w:lvlText w:val="%1.%2."/>
      <w:lvlJc w:val="left"/>
      <w:pPr>
        <w:ind w:left="720" w:hanging="363"/>
      </w:pPr>
      <w:rPr>
        <w:rFonts w:ascii="Palatino Linotype" w:hAnsi="Palatino Linotype" w:cs="Times New Roman" w:hint="default"/>
        <w:b/>
        <w:i w:val="0"/>
        <w:sz w:val="24"/>
        <w:szCs w:val="24"/>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7">
    <w:nsid w:val="0AC12F99"/>
    <w:multiLevelType w:val="multilevel"/>
    <w:tmpl w:val="07546F34"/>
    <w:lvl w:ilvl="0">
      <w:start w:val="11"/>
      <w:numFmt w:val="decimal"/>
      <w:lvlText w:val="%1."/>
      <w:lvlJc w:val="left"/>
      <w:pPr>
        <w:ind w:left="357" w:hanging="357"/>
      </w:pPr>
      <w:rPr>
        <w:rFonts w:cs="Times New Roman" w:hint="default"/>
      </w:rPr>
    </w:lvl>
    <w:lvl w:ilvl="1">
      <w:start w:val="2"/>
      <w:numFmt w:val="decimal"/>
      <w:suff w:val="space"/>
      <w:lvlText w:val="%1.%2."/>
      <w:lvlJc w:val="left"/>
      <w:pPr>
        <w:ind w:left="714" w:hanging="357"/>
      </w:pPr>
      <w:rPr>
        <w:rFonts w:cs="Times New Roman" w:hint="default"/>
        <w:i w:val="0"/>
      </w:rPr>
    </w:lvl>
    <w:lvl w:ilvl="2">
      <w:start w:val="1"/>
      <w:numFmt w:val="decimal"/>
      <w:lvlText w:val="%1.%2.%3."/>
      <w:lvlJc w:val="left"/>
      <w:pPr>
        <w:ind w:left="1071" w:hanging="357"/>
      </w:pPr>
      <w:rPr>
        <w:rFonts w:cs="Times New Roman" w:hint="default"/>
        <w:i w:val="0"/>
      </w:rPr>
    </w:lvl>
    <w:lvl w:ilvl="3">
      <w:start w:val="1"/>
      <w:numFmt w:val="decimal"/>
      <w:lvlText w:val="%1.%2.%3.%4."/>
      <w:lvlJc w:val="left"/>
      <w:pPr>
        <w:ind w:left="1428" w:hanging="357"/>
      </w:pPr>
      <w:rPr>
        <w:rFonts w:cs="Times New Roman" w:hint="default"/>
      </w:rPr>
    </w:lvl>
    <w:lvl w:ilvl="4">
      <w:start w:val="1"/>
      <w:numFmt w:val="decimal"/>
      <w:lvlText w:val="%1.%2.%3.%4.%5."/>
      <w:lvlJc w:val="left"/>
      <w:pPr>
        <w:ind w:left="1785" w:hanging="357"/>
      </w:pPr>
      <w:rPr>
        <w:rFonts w:cs="Times New Roman" w:hint="default"/>
      </w:rPr>
    </w:lvl>
    <w:lvl w:ilvl="5">
      <w:start w:val="1"/>
      <w:numFmt w:val="decimal"/>
      <w:lvlText w:val="%1.%2.%3.%4.%5.%6."/>
      <w:lvlJc w:val="left"/>
      <w:pPr>
        <w:ind w:left="2142" w:hanging="357"/>
      </w:pPr>
      <w:rPr>
        <w:rFonts w:cs="Times New Roman" w:hint="default"/>
      </w:rPr>
    </w:lvl>
    <w:lvl w:ilvl="6">
      <w:start w:val="1"/>
      <w:numFmt w:val="decimal"/>
      <w:lvlText w:val="%1.%2.%3.%4.%5.%6.%7."/>
      <w:lvlJc w:val="left"/>
      <w:pPr>
        <w:ind w:left="2499" w:hanging="357"/>
      </w:pPr>
      <w:rPr>
        <w:rFonts w:cs="Times New Roman" w:hint="default"/>
      </w:rPr>
    </w:lvl>
    <w:lvl w:ilvl="7">
      <w:start w:val="1"/>
      <w:numFmt w:val="decimal"/>
      <w:lvlText w:val="%1.%2.%3.%4.%5.%6.%7.%8."/>
      <w:lvlJc w:val="left"/>
      <w:pPr>
        <w:ind w:left="2856" w:hanging="357"/>
      </w:pPr>
      <w:rPr>
        <w:rFonts w:cs="Times New Roman" w:hint="default"/>
      </w:rPr>
    </w:lvl>
    <w:lvl w:ilvl="8">
      <w:start w:val="1"/>
      <w:numFmt w:val="decimal"/>
      <w:lvlText w:val="%1.%2.%3.%4.%5.%6.%7.%8.%9."/>
      <w:lvlJc w:val="left"/>
      <w:pPr>
        <w:ind w:left="3213" w:hanging="357"/>
      </w:pPr>
      <w:rPr>
        <w:rFonts w:cs="Times New Roman" w:hint="default"/>
      </w:rPr>
    </w:lvl>
  </w:abstractNum>
  <w:abstractNum w:abstractNumId="8">
    <w:nsid w:val="0B0A2587"/>
    <w:multiLevelType w:val="multilevel"/>
    <w:tmpl w:val="BCCEDB64"/>
    <w:lvl w:ilvl="0">
      <w:start w:val="4"/>
      <w:numFmt w:val="decimal"/>
      <w:lvlText w:val="%1."/>
      <w:lvlJc w:val="left"/>
      <w:pPr>
        <w:ind w:left="360" w:hanging="360"/>
      </w:pPr>
      <w:rPr>
        <w:rFonts w:cs="Times New Roman" w:hint="default"/>
      </w:rPr>
    </w:lvl>
    <w:lvl w:ilvl="1">
      <w:start w:val="1"/>
      <w:numFmt w:val="decimal"/>
      <w:lvlText w:val="%1.%2."/>
      <w:lvlJc w:val="left"/>
      <w:pPr>
        <w:ind w:left="1500" w:hanging="360"/>
      </w:pPr>
      <w:rPr>
        <w:rFonts w:cs="Times New Roman" w:hint="default"/>
      </w:rPr>
    </w:lvl>
    <w:lvl w:ilvl="2">
      <w:start w:val="1"/>
      <w:numFmt w:val="decimal"/>
      <w:lvlText w:val="%1.%2.%3."/>
      <w:lvlJc w:val="left"/>
      <w:pPr>
        <w:ind w:left="3000" w:hanging="720"/>
      </w:pPr>
      <w:rPr>
        <w:rFonts w:cs="Times New Roman" w:hint="default"/>
      </w:rPr>
    </w:lvl>
    <w:lvl w:ilvl="3">
      <w:start w:val="1"/>
      <w:numFmt w:val="decimal"/>
      <w:lvlText w:val="%1.%2.%3.%4."/>
      <w:lvlJc w:val="left"/>
      <w:pPr>
        <w:ind w:left="4140" w:hanging="720"/>
      </w:pPr>
      <w:rPr>
        <w:rFonts w:cs="Times New Roman" w:hint="default"/>
      </w:rPr>
    </w:lvl>
    <w:lvl w:ilvl="4">
      <w:start w:val="1"/>
      <w:numFmt w:val="decimal"/>
      <w:lvlText w:val="%1.%2.%3.%4.%5."/>
      <w:lvlJc w:val="left"/>
      <w:pPr>
        <w:ind w:left="5640" w:hanging="1080"/>
      </w:pPr>
      <w:rPr>
        <w:rFonts w:cs="Times New Roman" w:hint="default"/>
      </w:rPr>
    </w:lvl>
    <w:lvl w:ilvl="5">
      <w:start w:val="1"/>
      <w:numFmt w:val="decimal"/>
      <w:lvlText w:val="%1.%2.%3.%4.%5.%6."/>
      <w:lvlJc w:val="left"/>
      <w:pPr>
        <w:ind w:left="6780" w:hanging="1080"/>
      </w:pPr>
      <w:rPr>
        <w:rFonts w:cs="Times New Roman" w:hint="default"/>
      </w:rPr>
    </w:lvl>
    <w:lvl w:ilvl="6">
      <w:start w:val="1"/>
      <w:numFmt w:val="decimal"/>
      <w:lvlText w:val="%1.%2.%3.%4.%5.%6.%7."/>
      <w:lvlJc w:val="left"/>
      <w:pPr>
        <w:ind w:left="8280" w:hanging="1440"/>
      </w:pPr>
      <w:rPr>
        <w:rFonts w:cs="Times New Roman" w:hint="default"/>
      </w:rPr>
    </w:lvl>
    <w:lvl w:ilvl="7">
      <w:start w:val="1"/>
      <w:numFmt w:val="decimal"/>
      <w:lvlText w:val="%1.%2.%3.%4.%5.%6.%7.%8."/>
      <w:lvlJc w:val="left"/>
      <w:pPr>
        <w:ind w:left="9420" w:hanging="1440"/>
      </w:pPr>
      <w:rPr>
        <w:rFonts w:cs="Times New Roman" w:hint="default"/>
      </w:rPr>
    </w:lvl>
    <w:lvl w:ilvl="8">
      <w:start w:val="1"/>
      <w:numFmt w:val="decimal"/>
      <w:lvlText w:val="%1.%2.%3.%4.%5.%6.%7.%8.%9."/>
      <w:lvlJc w:val="left"/>
      <w:pPr>
        <w:ind w:left="10920" w:hanging="1800"/>
      </w:pPr>
      <w:rPr>
        <w:rFonts w:cs="Times New Roman" w:hint="default"/>
      </w:rPr>
    </w:lvl>
  </w:abstractNum>
  <w:abstractNum w:abstractNumId="9">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0">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1">
    <w:nsid w:val="0EAA35B4"/>
    <w:multiLevelType w:val="multilevel"/>
    <w:tmpl w:val="E464714E"/>
    <w:lvl w:ilvl="0">
      <w:start w:val="8"/>
      <w:numFmt w:val="decimal"/>
      <w:lvlText w:val="%1."/>
      <w:lvlJc w:val="left"/>
      <w:pPr>
        <w:ind w:left="360" w:hanging="360"/>
      </w:pPr>
      <w:rPr>
        <w:rFonts w:cs="Times New Roman" w:hint="default"/>
      </w:rPr>
    </w:lvl>
    <w:lvl w:ilvl="1">
      <w:start w:val="1"/>
      <w:numFmt w:val="decimal"/>
      <w:lvlText w:val="%1.%2."/>
      <w:lvlJc w:val="left"/>
      <w:pPr>
        <w:ind w:left="1500" w:hanging="360"/>
      </w:pPr>
      <w:rPr>
        <w:rFonts w:cs="Times New Roman" w:hint="default"/>
      </w:rPr>
    </w:lvl>
    <w:lvl w:ilvl="2">
      <w:start w:val="1"/>
      <w:numFmt w:val="decimal"/>
      <w:lvlText w:val="%1.%2.%3."/>
      <w:lvlJc w:val="left"/>
      <w:pPr>
        <w:ind w:left="3000" w:hanging="720"/>
      </w:pPr>
      <w:rPr>
        <w:rFonts w:cs="Times New Roman" w:hint="default"/>
      </w:rPr>
    </w:lvl>
    <w:lvl w:ilvl="3">
      <w:start w:val="1"/>
      <w:numFmt w:val="decimal"/>
      <w:lvlText w:val="%1.%2.%3.%4."/>
      <w:lvlJc w:val="left"/>
      <w:pPr>
        <w:ind w:left="4140" w:hanging="720"/>
      </w:pPr>
      <w:rPr>
        <w:rFonts w:cs="Times New Roman" w:hint="default"/>
      </w:rPr>
    </w:lvl>
    <w:lvl w:ilvl="4">
      <w:start w:val="1"/>
      <w:numFmt w:val="decimal"/>
      <w:lvlText w:val="%1.%2.%3.%4.%5."/>
      <w:lvlJc w:val="left"/>
      <w:pPr>
        <w:ind w:left="5640" w:hanging="1080"/>
      </w:pPr>
      <w:rPr>
        <w:rFonts w:cs="Times New Roman" w:hint="default"/>
      </w:rPr>
    </w:lvl>
    <w:lvl w:ilvl="5">
      <w:start w:val="1"/>
      <w:numFmt w:val="decimal"/>
      <w:lvlText w:val="%1.%2.%3.%4.%5.%6."/>
      <w:lvlJc w:val="left"/>
      <w:pPr>
        <w:ind w:left="6780" w:hanging="1080"/>
      </w:pPr>
      <w:rPr>
        <w:rFonts w:cs="Times New Roman" w:hint="default"/>
      </w:rPr>
    </w:lvl>
    <w:lvl w:ilvl="6">
      <w:start w:val="1"/>
      <w:numFmt w:val="decimal"/>
      <w:lvlText w:val="%1.%2.%3.%4.%5.%6.%7."/>
      <w:lvlJc w:val="left"/>
      <w:pPr>
        <w:ind w:left="8280" w:hanging="1440"/>
      </w:pPr>
      <w:rPr>
        <w:rFonts w:cs="Times New Roman" w:hint="default"/>
      </w:rPr>
    </w:lvl>
    <w:lvl w:ilvl="7">
      <w:start w:val="1"/>
      <w:numFmt w:val="decimal"/>
      <w:lvlText w:val="%1.%2.%3.%4.%5.%6.%7.%8."/>
      <w:lvlJc w:val="left"/>
      <w:pPr>
        <w:ind w:left="9420" w:hanging="1440"/>
      </w:pPr>
      <w:rPr>
        <w:rFonts w:cs="Times New Roman" w:hint="default"/>
      </w:rPr>
    </w:lvl>
    <w:lvl w:ilvl="8">
      <w:start w:val="1"/>
      <w:numFmt w:val="decimal"/>
      <w:lvlText w:val="%1.%2.%3.%4.%5.%6.%7.%8.%9."/>
      <w:lvlJc w:val="left"/>
      <w:pPr>
        <w:ind w:left="10920" w:hanging="1800"/>
      </w:pPr>
      <w:rPr>
        <w:rFonts w:cs="Times New Roman" w:hint="default"/>
      </w:rPr>
    </w:lvl>
  </w:abstractNum>
  <w:abstractNum w:abstractNumId="12">
    <w:nsid w:val="0F4A4523"/>
    <w:multiLevelType w:val="multilevel"/>
    <w:tmpl w:val="11181244"/>
    <w:lvl w:ilvl="0">
      <w:start w:val="17"/>
      <w:numFmt w:val="decimal"/>
      <w:lvlText w:val="%1."/>
      <w:lvlJc w:val="left"/>
      <w:pPr>
        <w:ind w:left="480" w:hanging="480"/>
      </w:pPr>
      <w:rPr>
        <w:rFonts w:cs="Times New Roman" w:hint="default"/>
      </w:rPr>
    </w:lvl>
    <w:lvl w:ilvl="1">
      <w:start w:val="3"/>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13">
    <w:nsid w:val="104D0ACA"/>
    <w:multiLevelType w:val="hybridMultilevel"/>
    <w:tmpl w:val="4D8A2F0A"/>
    <w:lvl w:ilvl="0" w:tplc="040E000F">
      <w:start w:val="7"/>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4">
    <w:nsid w:val="135F4CAB"/>
    <w:multiLevelType w:val="hybridMultilevel"/>
    <w:tmpl w:val="1A245AD2"/>
    <w:lvl w:ilvl="0" w:tplc="5E4A9A1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nsid w:val="13BE0565"/>
    <w:multiLevelType w:val="multilevel"/>
    <w:tmpl w:val="6E94A17A"/>
    <w:lvl w:ilvl="0">
      <w:start w:val="6"/>
      <w:numFmt w:val="decimal"/>
      <w:suff w:val="space"/>
      <w:lvlText w:val="%1."/>
      <w:lvlJc w:val="left"/>
      <w:pPr>
        <w:ind w:left="357" w:hanging="357"/>
      </w:pPr>
      <w:rPr>
        <w:rFonts w:cs="Times New Roman" w:hint="default"/>
      </w:rPr>
    </w:lvl>
    <w:lvl w:ilvl="1">
      <w:start w:val="4"/>
      <w:numFmt w:val="decimal"/>
      <w:suff w:val="space"/>
      <w:lvlText w:val="%1.%2."/>
      <w:lvlJc w:val="left"/>
      <w:pPr>
        <w:ind w:left="714" w:hanging="357"/>
      </w:pPr>
      <w:rPr>
        <w:rFonts w:cs="Times New Roman" w:hint="default"/>
        <w:b/>
        <w:i w:val="0"/>
        <w:sz w:val="24"/>
        <w:szCs w:val="24"/>
      </w:rPr>
    </w:lvl>
    <w:lvl w:ilvl="2">
      <w:start w:val="1"/>
      <w:numFmt w:val="decimal"/>
      <w:lvlText w:val="%1.%2.%3."/>
      <w:lvlJc w:val="left"/>
      <w:pPr>
        <w:ind w:left="1071" w:hanging="357"/>
      </w:pPr>
      <w:rPr>
        <w:rFonts w:cs="Times New Roman" w:hint="default"/>
        <w:b/>
        <w:sz w:val="24"/>
        <w:szCs w:val="24"/>
      </w:rPr>
    </w:lvl>
    <w:lvl w:ilvl="3">
      <w:start w:val="1"/>
      <w:numFmt w:val="decimal"/>
      <w:lvlText w:val="%1.%2.%3.%4."/>
      <w:lvlJc w:val="left"/>
      <w:pPr>
        <w:ind w:left="1428" w:hanging="357"/>
      </w:pPr>
      <w:rPr>
        <w:rFonts w:cs="Times New Roman" w:hint="default"/>
      </w:rPr>
    </w:lvl>
    <w:lvl w:ilvl="4">
      <w:start w:val="1"/>
      <w:numFmt w:val="decimal"/>
      <w:lvlText w:val="%1.%2.%3.%4.%5."/>
      <w:lvlJc w:val="left"/>
      <w:pPr>
        <w:ind w:left="1785" w:hanging="357"/>
      </w:pPr>
      <w:rPr>
        <w:rFonts w:cs="Times New Roman" w:hint="default"/>
      </w:rPr>
    </w:lvl>
    <w:lvl w:ilvl="5">
      <w:start w:val="1"/>
      <w:numFmt w:val="decimal"/>
      <w:lvlText w:val="%1.%2.%3.%4.%5.%6."/>
      <w:lvlJc w:val="left"/>
      <w:pPr>
        <w:ind w:left="2142" w:hanging="357"/>
      </w:pPr>
      <w:rPr>
        <w:rFonts w:cs="Times New Roman" w:hint="default"/>
      </w:rPr>
    </w:lvl>
    <w:lvl w:ilvl="6">
      <w:start w:val="1"/>
      <w:numFmt w:val="decimal"/>
      <w:lvlText w:val="%1.%2.%3.%4.%5.%6.%7."/>
      <w:lvlJc w:val="left"/>
      <w:pPr>
        <w:ind w:left="2499" w:hanging="357"/>
      </w:pPr>
      <w:rPr>
        <w:rFonts w:cs="Times New Roman" w:hint="default"/>
      </w:rPr>
    </w:lvl>
    <w:lvl w:ilvl="7">
      <w:start w:val="1"/>
      <w:numFmt w:val="decimal"/>
      <w:lvlText w:val="%1.%2.%3.%4.%5.%6.%7.%8."/>
      <w:lvlJc w:val="left"/>
      <w:pPr>
        <w:ind w:left="2856" w:hanging="357"/>
      </w:pPr>
      <w:rPr>
        <w:rFonts w:cs="Times New Roman" w:hint="default"/>
      </w:rPr>
    </w:lvl>
    <w:lvl w:ilvl="8">
      <w:start w:val="1"/>
      <w:numFmt w:val="decimal"/>
      <w:lvlText w:val="%1.%2.%3.%4.%5.%6.%7.%8.%9."/>
      <w:lvlJc w:val="left"/>
      <w:pPr>
        <w:ind w:left="3213" w:hanging="357"/>
      </w:pPr>
      <w:rPr>
        <w:rFonts w:cs="Times New Roman" w:hint="default"/>
      </w:rPr>
    </w:lvl>
  </w:abstractNum>
  <w:abstractNum w:abstractNumId="1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1A8C320B"/>
    <w:multiLevelType w:val="multilevel"/>
    <w:tmpl w:val="0C54668C"/>
    <w:lvl w:ilvl="0">
      <w:start w:val="17"/>
      <w:numFmt w:val="decimal"/>
      <w:lvlText w:val="%1."/>
      <w:lvlJc w:val="left"/>
      <w:pPr>
        <w:ind w:left="480" w:hanging="480"/>
      </w:pPr>
      <w:rPr>
        <w:rFonts w:cs="Times New Roman" w:hint="default"/>
        <w:i/>
      </w:rPr>
    </w:lvl>
    <w:lvl w:ilvl="1">
      <w:start w:val="5"/>
      <w:numFmt w:val="decimal"/>
      <w:lvlText w:val="%1.%2."/>
      <w:lvlJc w:val="left"/>
      <w:pPr>
        <w:ind w:left="1185" w:hanging="480"/>
      </w:pPr>
      <w:rPr>
        <w:rFonts w:cs="Times New Roman" w:hint="default"/>
        <w:i/>
      </w:rPr>
    </w:lvl>
    <w:lvl w:ilvl="2">
      <w:start w:val="1"/>
      <w:numFmt w:val="decimal"/>
      <w:lvlText w:val="%1.%2.%3."/>
      <w:lvlJc w:val="left"/>
      <w:pPr>
        <w:ind w:left="2130" w:hanging="720"/>
      </w:pPr>
      <w:rPr>
        <w:rFonts w:cs="Times New Roman" w:hint="default"/>
        <w:i/>
      </w:rPr>
    </w:lvl>
    <w:lvl w:ilvl="3">
      <w:start w:val="1"/>
      <w:numFmt w:val="decimal"/>
      <w:lvlText w:val="%1.%2.%3.%4."/>
      <w:lvlJc w:val="left"/>
      <w:pPr>
        <w:ind w:left="2835" w:hanging="720"/>
      </w:pPr>
      <w:rPr>
        <w:rFonts w:cs="Times New Roman" w:hint="default"/>
        <w:i/>
      </w:rPr>
    </w:lvl>
    <w:lvl w:ilvl="4">
      <w:start w:val="1"/>
      <w:numFmt w:val="decimal"/>
      <w:lvlText w:val="%1.%2.%3.%4.%5."/>
      <w:lvlJc w:val="left"/>
      <w:pPr>
        <w:ind w:left="3900" w:hanging="1080"/>
      </w:pPr>
      <w:rPr>
        <w:rFonts w:cs="Times New Roman" w:hint="default"/>
        <w:i/>
      </w:rPr>
    </w:lvl>
    <w:lvl w:ilvl="5">
      <w:start w:val="1"/>
      <w:numFmt w:val="decimal"/>
      <w:lvlText w:val="%1.%2.%3.%4.%5.%6."/>
      <w:lvlJc w:val="left"/>
      <w:pPr>
        <w:ind w:left="4605" w:hanging="1080"/>
      </w:pPr>
      <w:rPr>
        <w:rFonts w:cs="Times New Roman" w:hint="default"/>
        <w:i/>
      </w:rPr>
    </w:lvl>
    <w:lvl w:ilvl="6">
      <w:start w:val="1"/>
      <w:numFmt w:val="decimal"/>
      <w:lvlText w:val="%1.%2.%3.%4.%5.%6.%7."/>
      <w:lvlJc w:val="left"/>
      <w:pPr>
        <w:ind w:left="5670" w:hanging="1440"/>
      </w:pPr>
      <w:rPr>
        <w:rFonts w:cs="Times New Roman" w:hint="default"/>
        <w:i/>
      </w:rPr>
    </w:lvl>
    <w:lvl w:ilvl="7">
      <w:start w:val="1"/>
      <w:numFmt w:val="decimal"/>
      <w:lvlText w:val="%1.%2.%3.%4.%5.%6.%7.%8."/>
      <w:lvlJc w:val="left"/>
      <w:pPr>
        <w:ind w:left="6375" w:hanging="1440"/>
      </w:pPr>
      <w:rPr>
        <w:rFonts w:cs="Times New Roman" w:hint="default"/>
        <w:i/>
      </w:rPr>
    </w:lvl>
    <w:lvl w:ilvl="8">
      <w:start w:val="1"/>
      <w:numFmt w:val="decimal"/>
      <w:lvlText w:val="%1.%2.%3.%4.%5.%6.%7.%8.%9."/>
      <w:lvlJc w:val="left"/>
      <w:pPr>
        <w:ind w:left="7440" w:hanging="1800"/>
      </w:pPr>
      <w:rPr>
        <w:rFonts w:cs="Times New Roman" w:hint="default"/>
        <w:i/>
      </w:rPr>
    </w:lvl>
  </w:abstractNum>
  <w:abstractNum w:abstractNumId="18">
    <w:nsid w:val="1A9325A1"/>
    <w:multiLevelType w:val="multilevel"/>
    <w:tmpl w:val="4FF61FA8"/>
    <w:lvl w:ilvl="0">
      <w:start w:val="6"/>
      <w:numFmt w:val="decimal"/>
      <w:lvlText w:val="%1."/>
      <w:lvlJc w:val="left"/>
      <w:pPr>
        <w:ind w:left="360" w:hanging="360"/>
      </w:pPr>
      <w:rPr>
        <w:rFonts w:cs="Times New Roman" w:hint="default"/>
      </w:rPr>
    </w:lvl>
    <w:lvl w:ilvl="1">
      <w:start w:val="1"/>
      <w:numFmt w:val="decimal"/>
      <w:suff w:val="space"/>
      <w:lvlText w:val="%1.%2."/>
      <w:lvlJc w:val="left"/>
      <w:pPr>
        <w:ind w:left="1440" w:hanging="720"/>
      </w:pPr>
      <w:rPr>
        <w:rFonts w:cs="Times New Roman" w:hint="default"/>
        <w:b/>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19">
    <w:nsid w:val="1B914C64"/>
    <w:multiLevelType w:val="multilevel"/>
    <w:tmpl w:val="DBD03B52"/>
    <w:lvl w:ilvl="0">
      <w:start w:val="17"/>
      <w:numFmt w:val="decimal"/>
      <w:lvlText w:val="%1."/>
      <w:lvlJc w:val="left"/>
      <w:pPr>
        <w:ind w:left="480" w:hanging="480"/>
      </w:pPr>
      <w:rPr>
        <w:rFonts w:cs="Times New Roman" w:hint="default"/>
      </w:rPr>
    </w:lvl>
    <w:lvl w:ilvl="1">
      <w:start w:val="2"/>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20">
    <w:nsid w:val="1E357F26"/>
    <w:multiLevelType w:val="multilevel"/>
    <w:tmpl w:val="417475CA"/>
    <w:lvl w:ilvl="0">
      <w:start w:val="5"/>
      <w:numFmt w:val="decimal"/>
      <w:lvlText w:val="%1."/>
      <w:lvlJc w:val="left"/>
      <w:pPr>
        <w:ind w:left="360" w:hanging="360"/>
      </w:pPr>
      <w:rPr>
        <w:rFonts w:cs="Times New Roman" w:hint="default"/>
      </w:rPr>
    </w:lvl>
    <w:lvl w:ilvl="1">
      <w:start w:val="1"/>
      <w:numFmt w:val="decimal"/>
      <w:lvlText w:val="%1.%2."/>
      <w:lvlJc w:val="left"/>
      <w:pPr>
        <w:ind w:left="1500" w:hanging="360"/>
      </w:pPr>
      <w:rPr>
        <w:rFonts w:cs="Times New Roman" w:hint="default"/>
      </w:rPr>
    </w:lvl>
    <w:lvl w:ilvl="2">
      <w:start w:val="1"/>
      <w:numFmt w:val="decimal"/>
      <w:lvlText w:val="%1.%2.%3."/>
      <w:lvlJc w:val="left"/>
      <w:pPr>
        <w:ind w:left="3000" w:hanging="720"/>
      </w:pPr>
      <w:rPr>
        <w:rFonts w:cs="Times New Roman" w:hint="default"/>
      </w:rPr>
    </w:lvl>
    <w:lvl w:ilvl="3">
      <w:start w:val="1"/>
      <w:numFmt w:val="decimal"/>
      <w:lvlText w:val="%1.%2.%3.%4."/>
      <w:lvlJc w:val="left"/>
      <w:pPr>
        <w:ind w:left="4140" w:hanging="720"/>
      </w:pPr>
      <w:rPr>
        <w:rFonts w:cs="Times New Roman" w:hint="default"/>
      </w:rPr>
    </w:lvl>
    <w:lvl w:ilvl="4">
      <w:start w:val="1"/>
      <w:numFmt w:val="decimal"/>
      <w:lvlText w:val="%1.%2.%3.%4.%5."/>
      <w:lvlJc w:val="left"/>
      <w:pPr>
        <w:ind w:left="5640" w:hanging="1080"/>
      </w:pPr>
      <w:rPr>
        <w:rFonts w:cs="Times New Roman" w:hint="default"/>
      </w:rPr>
    </w:lvl>
    <w:lvl w:ilvl="5">
      <w:start w:val="1"/>
      <w:numFmt w:val="decimal"/>
      <w:lvlText w:val="%1.%2.%3.%4.%5.%6."/>
      <w:lvlJc w:val="left"/>
      <w:pPr>
        <w:ind w:left="6780" w:hanging="1080"/>
      </w:pPr>
      <w:rPr>
        <w:rFonts w:cs="Times New Roman" w:hint="default"/>
      </w:rPr>
    </w:lvl>
    <w:lvl w:ilvl="6">
      <w:start w:val="1"/>
      <w:numFmt w:val="decimal"/>
      <w:lvlText w:val="%1.%2.%3.%4.%5.%6.%7."/>
      <w:lvlJc w:val="left"/>
      <w:pPr>
        <w:ind w:left="8280" w:hanging="1440"/>
      </w:pPr>
      <w:rPr>
        <w:rFonts w:cs="Times New Roman" w:hint="default"/>
      </w:rPr>
    </w:lvl>
    <w:lvl w:ilvl="7">
      <w:start w:val="1"/>
      <w:numFmt w:val="decimal"/>
      <w:lvlText w:val="%1.%2.%3.%4.%5.%6.%7.%8."/>
      <w:lvlJc w:val="left"/>
      <w:pPr>
        <w:ind w:left="9420" w:hanging="1440"/>
      </w:pPr>
      <w:rPr>
        <w:rFonts w:cs="Times New Roman" w:hint="default"/>
      </w:rPr>
    </w:lvl>
    <w:lvl w:ilvl="8">
      <w:start w:val="1"/>
      <w:numFmt w:val="decimal"/>
      <w:lvlText w:val="%1.%2.%3.%4.%5.%6.%7.%8.%9."/>
      <w:lvlJc w:val="left"/>
      <w:pPr>
        <w:ind w:left="10920" w:hanging="1800"/>
      </w:pPr>
      <w:rPr>
        <w:rFonts w:cs="Times New Roman" w:hint="default"/>
      </w:rPr>
    </w:lvl>
  </w:abstractNum>
  <w:abstractNum w:abstractNumId="2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1F6C29D0"/>
    <w:multiLevelType w:val="multilevel"/>
    <w:tmpl w:val="E8AC8FB6"/>
    <w:lvl w:ilvl="0">
      <w:start w:val="10"/>
      <w:numFmt w:val="decimal"/>
      <w:lvlText w:val="%1."/>
      <w:lvlJc w:val="left"/>
      <w:pPr>
        <w:ind w:left="480" w:hanging="480"/>
      </w:pPr>
      <w:rPr>
        <w:rFonts w:cs="Times New Roman" w:hint="default"/>
      </w:rPr>
    </w:lvl>
    <w:lvl w:ilvl="1">
      <w:start w:val="3"/>
      <w:numFmt w:val="decimal"/>
      <w:suff w:val="space"/>
      <w:lvlText w:val="%1.%2."/>
      <w:lvlJc w:val="left"/>
      <w:pPr>
        <w:ind w:left="720" w:hanging="363"/>
      </w:pPr>
      <w:rPr>
        <w:rFonts w:cs="Times New Roman" w:hint="default"/>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23">
    <w:nsid w:val="231A5268"/>
    <w:multiLevelType w:val="multilevel"/>
    <w:tmpl w:val="58CE335C"/>
    <w:lvl w:ilvl="0">
      <w:start w:val="13"/>
      <w:numFmt w:val="decimal"/>
      <w:lvlText w:val="%1."/>
      <w:lvlJc w:val="left"/>
      <w:pPr>
        <w:ind w:left="480" w:hanging="480"/>
      </w:pPr>
      <w:rPr>
        <w:rFonts w:cs="Times New Roman" w:hint="default"/>
      </w:rPr>
    </w:lvl>
    <w:lvl w:ilvl="1">
      <w:start w:val="1"/>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24">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25">
    <w:nsid w:val="2BAE6CC6"/>
    <w:multiLevelType w:val="multilevel"/>
    <w:tmpl w:val="32D69C56"/>
    <w:lvl w:ilvl="0">
      <w:start w:val="9"/>
      <w:numFmt w:val="decimal"/>
      <w:lvlText w:val="%1."/>
      <w:lvlJc w:val="left"/>
      <w:pPr>
        <w:ind w:left="360" w:hanging="360"/>
      </w:pPr>
      <w:rPr>
        <w:rFonts w:cs="Times New Roman" w:hint="default"/>
      </w:rPr>
    </w:lvl>
    <w:lvl w:ilvl="1">
      <w:start w:val="1"/>
      <w:numFmt w:val="decimal"/>
      <w:lvlText w:val="%1.%2."/>
      <w:lvlJc w:val="left"/>
      <w:pPr>
        <w:ind w:left="856" w:hanging="360"/>
      </w:pPr>
      <w:rPr>
        <w:rFonts w:cs="Times New Roman" w:hint="default"/>
      </w:rPr>
    </w:lvl>
    <w:lvl w:ilvl="2">
      <w:start w:val="1"/>
      <w:numFmt w:val="decimal"/>
      <w:lvlText w:val="%1.%2.%3."/>
      <w:lvlJc w:val="left"/>
      <w:pPr>
        <w:ind w:left="1712" w:hanging="720"/>
      </w:pPr>
      <w:rPr>
        <w:rFonts w:cs="Times New Roman" w:hint="default"/>
      </w:rPr>
    </w:lvl>
    <w:lvl w:ilvl="3">
      <w:start w:val="1"/>
      <w:numFmt w:val="decimal"/>
      <w:lvlText w:val="%1.%2.%3.%4."/>
      <w:lvlJc w:val="left"/>
      <w:pPr>
        <w:ind w:left="2208" w:hanging="720"/>
      </w:pPr>
      <w:rPr>
        <w:rFonts w:cs="Times New Roman" w:hint="default"/>
      </w:rPr>
    </w:lvl>
    <w:lvl w:ilvl="4">
      <w:start w:val="1"/>
      <w:numFmt w:val="decimal"/>
      <w:lvlText w:val="%1.%2.%3.%4.%5."/>
      <w:lvlJc w:val="left"/>
      <w:pPr>
        <w:ind w:left="3064" w:hanging="1080"/>
      </w:pPr>
      <w:rPr>
        <w:rFonts w:cs="Times New Roman" w:hint="default"/>
      </w:rPr>
    </w:lvl>
    <w:lvl w:ilvl="5">
      <w:start w:val="1"/>
      <w:numFmt w:val="decimal"/>
      <w:lvlText w:val="%1.%2.%3.%4.%5.%6."/>
      <w:lvlJc w:val="left"/>
      <w:pPr>
        <w:ind w:left="3560" w:hanging="1080"/>
      </w:pPr>
      <w:rPr>
        <w:rFonts w:cs="Times New Roman" w:hint="default"/>
      </w:rPr>
    </w:lvl>
    <w:lvl w:ilvl="6">
      <w:start w:val="1"/>
      <w:numFmt w:val="decimal"/>
      <w:lvlText w:val="%1.%2.%3.%4.%5.%6.%7."/>
      <w:lvlJc w:val="left"/>
      <w:pPr>
        <w:ind w:left="4416" w:hanging="1440"/>
      </w:pPr>
      <w:rPr>
        <w:rFonts w:cs="Times New Roman" w:hint="default"/>
      </w:rPr>
    </w:lvl>
    <w:lvl w:ilvl="7">
      <w:start w:val="1"/>
      <w:numFmt w:val="decimal"/>
      <w:lvlText w:val="%1.%2.%3.%4.%5.%6.%7.%8."/>
      <w:lvlJc w:val="left"/>
      <w:pPr>
        <w:ind w:left="4912" w:hanging="1440"/>
      </w:pPr>
      <w:rPr>
        <w:rFonts w:cs="Times New Roman" w:hint="default"/>
      </w:rPr>
    </w:lvl>
    <w:lvl w:ilvl="8">
      <w:start w:val="1"/>
      <w:numFmt w:val="decimal"/>
      <w:lvlText w:val="%1.%2.%3.%4.%5.%6.%7.%8.%9."/>
      <w:lvlJc w:val="left"/>
      <w:pPr>
        <w:ind w:left="5768" w:hanging="1800"/>
      </w:pPr>
      <w:rPr>
        <w:rFonts w:cs="Times New Roman" w:hint="default"/>
      </w:rPr>
    </w:lvl>
  </w:abstractNum>
  <w:abstractNum w:abstractNumId="26">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7">
    <w:nsid w:val="30AC7378"/>
    <w:multiLevelType w:val="multilevel"/>
    <w:tmpl w:val="034AA8C8"/>
    <w:lvl w:ilvl="0">
      <w:start w:val="16"/>
      <w:numFmt w:val="decimal"/>
      <w:lvlText w:val="%1."/>
      <w:lvlJc w:val="left"/>
      <w:pPr>
        <w:ind w:left="480" w:hanging="480"/>
      </w:pPr>
      <w:rPr>
        <w:rFonts w:cs="Times New Roman" w:hint="default"/>
      </w:rPr>
    </w:lvl>
    <w:lvl w:ilvl="1">
      <w:start w:val="4"/>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28">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3A00640D"/>
    <w:multiLevelType w:val="multilevel"/>
    <w:tmpl w:val="77AA1456"/>
    <w:lvl w:ilvl="0">
      <w:start w:val="15"/>
      <w:numFmt w:val="decimal"/>
      <w:lvlText w:val="%1."/>
      <w:lvlJc w:val="left"/>
      <w:pPr>
        <w:ind w:left="480" w:hanging="480"/>
      </w:pPr>
      <w:rPr>
        <w:rFonts w:cs="Times New Roman" w:hint="default"/>
      </w:rPr>
    </w:lvl>
    <w:lvl w:ilvl="1">
      <w:start w:val="2"/>
      <w:numFmt w:val="decimal"/>
      <w:suff w:val="space"/>
      <w:lvlText w:val="%1.%2."/>
      <w:lvlJc w:val="left"/>
      <w:pPr>
        <w:ind w:left="720" w:hanging="363"/>
      </w:pPr>
      <w:rPr>
        <w:rFonts w:ascii="Palatino Linotype" w:hAnsi="Palatino Linotype" w:cs="Times New Roman" w:hint="default"/>
        <w:b/>
        <w:i w:val="0"/>
        <w:sz w:val="24"/>
        <w:szCs w:val="24"/>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30">
    <w:nsid w:val="3C2341A6"/>
    <w:multiLevelType w:val="multilevel"/>
    <w:tmpl w:val="72F6BDEA"/>
    <w:lvl w:ilvl="0">
      <w:start w:val="3"/>
      <w:numFmt w:val="decimal"/>
      <w:suff w:val="space"/>
      <w:lvlText w:val="%1."/>
      <w:lvlJc w:val="left"/>
      <w:pPr>
        <w:ind w:left="360" w:hanging="360"/>
      </w:pPr>
      <w:rPr>
        <w:rFonts w:cs="Times New Roman" w:hint="default"/>
      </w:rPr>
    </w:lvl>
    <w:lvl w:ilvl="1">
      <w:start w:val="4"/>
      <w:numFmt w:val="decimal"/>
      <w:suff w:val="space"/>
      <w:lvlText w:val="%1.%2."/>
      <w:lvlJc w:val="left"/>
      <w:pPr>
        <w:ind w:left="1065" w:hanging="360"/>
      </w:pPr>
      <w:rPr>
        <w:rFonts w:cs="Times New Roman" w:hint="default"/>
        <w:b/>
        <w:i w:val="0"/>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31">
    <w:nsid w:val="3DEB2EAA"/>
    <w:multiLevelType w:val="multilevel"/>
    <w:tmpl w:val="64161ADE"/>
    <w:lvl w:ilvl="0">
      <w:start w:val="13"/>
      <w:numFmt w:val="decimal"/>
      <w:lvlText w:val="%1."/>
      <w:lvlJc w:val="left"/>
      <w:pPr>
        <w:ind w:left="480" w:hanging="480"/>
      </w:pPr>
      <w:rPr>
        <w:rFonts w:cs="Times New Roman" w:hint="default"/>
        <w:i w:val="0"/>
      </w:rPr>
    </w:lvl>
    <w:lvl w:ilvl="1">
      <w:start w:val="5"/>
      <w:numFmt w:val="decimal"/>
      <w:lvlText w:val="%1.%2."/>
      <w:lvlJc w:val="left"/>
      <w:pPr>
        <w:ind w:left="1185" w:hanging="480"/>
      </w:pPr>
      <w:rPr>
        <w:rFonts w:cs="Times New Roman" w:hint="default"/>
        <w:i w:val="0"/>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i/>
      </w:rPr>
    </w:lvl>
    <w:lvl w:ilvl="4">
      <w:start w:val="1"/>
      <w:numFmt w:val="decimal"/>
      <w:lvlText w:val="%1.%2.%3.%4.%5."/>
      <w:lvlJc w:val="left"/>
      <w:pPr>
        <w:ind w:left="3900" w:hanging="1080"/>
      </w:pPr>
      <w:rPr>
        <w:rFonts w:cs="Times New Roman" w:hint="default"/>
        <w:i/>
      </w:rPr>
    </w:lvl>
    <w:lvl w:ilvl="5">
      <w:start w:val="1"/>
      <w:numFmt w:val="decimal"/>
      <w:lvlText w:val="%1.%2.%3.%4.%5.%6."/>
      <w:lvlJc w:val="left"/>
      <w:pPr>
        <w:ind w:left="4605" w:hanging="1080"/>
      </w:pPr>
      <w:rPr>
        <w:rFonts w:cs="Times New Roman" w:hint="default"/>
        <w:i/>
      </w:rPr>
    </w:lvl>
    <w:lvl w:ilvl="6">
      <w:start w:val="1"/>
      <w:numFmt w:val="decimal"/>
      <w:lvlText w:val="%1.%2.%3.%4.%5.%6.%7."/>
      <w:lvlJc w:val="left"/>
      <w:pPr>
        <w:ind w:left="5670" w:hanging="1440"/>
      </w:pPr>
      <w:rPr>
        <w:rFonts w:cs="Times New Roman" w:hint="default"/>
        <w:i/>
      </w:rPr>
    </w:lvl>
    <w:lvl w:ilvl="7">
      <w:start w:val="1"/>
      <w:numFmt w:val="decimal"/>
      <w:lvlText w:val="%1.%2.%3.%4.%5.%6.%7.%8."/>
      <w:lvlJc w:val="left"/>
      <w:pPr>
        <w:ind w:left="6375" w:hanging="1440"/>
      </w:pPr>
      <w:rPr>
        <w:rFonts w:cs="Times New Roman" w:hint="default"/>
        <w:i/>
      </w:rPr>
    </w:lvl>
    <w:lvl w:ilvl="8">
      <w:start w:val="1"/>
      <w:numFmt w:val="decimal"/>
      <w:lvlText w:val="%1.%2.%3.%4.%5.%6.%7.%8.%9."/>
      <w:lvlJc w:val="left"/>
      <w:pPr>
        <w:ind w:left="7440" w:hanging="1800"/>
      </w:pPr>
      <w:rPr>
        <w:rFonts w:cs="Times New Roman" w:hint="default"/>
        <w:i/>
      </w:rPr>
    </w:lvl>
  </w:abstractNum>
  <w:abstractNum w:abstractNumId="32">
    <w:nsid w:val="4266106C"/>
    <w:multiLevelType w:val="multilevel"/>
    <w:tmpl w:val="4942F398"/>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1713"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3">
    <w:nsid w:val="426E2DC2"/>
    <w:multiLevelType w:val="multilevel"/>
    <w:tmpl w:val="3B70AE9A"/>
    <w:lvl w:ilvl="0">
      <w:start w:val="16"/>
      <w:numFmt w:val="decimal"/>
      <w:lvlText w:val="%1."/>
      <w:lvlJc w:val="left"/>
      <w:pPr>
        <w:ind w:left="480" w:hanging="480"/>
      </w:pPr>
      <w:rPr>
        <w:rFonts w:cs="Times New Roman" w:hint="default"/>
        <w:i/>
      </w:rPr>
    </w:lvl>
    <w:lvl w:ilvl="1">
      <w:start w:val="5"/>
      <w:numFmt w:val="decimal"/>
      <w:lvlText w:val="%1.%2."/>
      <w:lvlJc w:val="left"/>
      <w:pPr>
        <w:ind w:left="1185" w:hanging="480"/>
      </w:pPr>
      <w:rPr>
        <w:rFonts w:cs="Times New Roman" w:hint="default"/>
        <w:i/>
      </w:rPr>
    </w:lvl>
    <w:lvl w:ilvl="2">
      <w:start w:val="1"/>
      <w:numFmt w:val="decimal"/>
      <w:lvlText w:val="%1.%2.%3."/>
      <w:lvlJc w:val="left"/>
      <w:pPr>
        <w:ind w:left="2130" w:hanging="720"/>
      </w:pPr>
      <w:rPr>
        <w:rFonts w:cs="Times New Roman" w:hint="default"/>
        <w:i/>
      </w:rPr>
    </w:lvl>
    <w:lvl w:ilvl="3">
      <w:start w:val="1"/>
      <w:numFmt w:val="decimal"/>
      <w:lvlText w:val="%1.%2.%3.%4."/>
      <w:lvlJc w:val="left"/>
      <w:pPr>
        <w:ind w:left="2835" w:hanging="720"/>
      </w:pPr>
      <w:rPr>
        <w:rFonts w:cs="Times New Roman" w:hint="default"/>
        <w:i/>
      </w:rPr>
    </w:lvl>
    <w:lvl w:ilvl="4">
      <w:start w:val="1"/>
      <w:numFmt w:val="decimal"/>
      <w:lvlText w:val="%1.%2.%3.%4.%5."/>
      <w:lvlJc w:val="left"/>
      <w:pPr>
        <w:ind w:left="3900" w:hanging="1080"/>
      </w:pPr>
      <w:rPr>
        <w:rFonts w:cs="Times New Roman" w:hint="default"/>
        <w:i/>
      </w:rPr>
    </w:lvl>
    <w:lvl w:ilvl="5">
      <w:start w:val="1"/>
      <w:numFmt w:val="decimal"/>
      <w:lvlText w:val="%1.%2.%3.%4.%5.%6."/>
      <w:lvlJc w:val="left"/>
      <w:pPr>
        <w:ind w:left="4605" w:hanging="1080"/>
      </w:pPr>
      <w:rPr>
        <w:rFonts w:cs="Times New Roman" w:hint="default"/>
        <w:i/>
      </w:rPr>
    </w:lvl>
    <w:lvl w:ilvl="6">
      <w:start w:val="1"/>
      <w:numFmt w:val="decimal"/>
      <w:lvlText w:val="%1.%2.%3.%4.%5.%6.%7."/>
      <w:lvlJc w:val="left"/>
      <w:pPr>
        <w:ind w:left="5670" w:hanging="1440"/>
      </w:pPr>
      <w:rPr>
        <w:rFonts w:cs="Times New Roman" w:hint="default"/>
        <w:i/>
      </w:rPr>
    </w:lvl>
    <w:lvl w:ilvl="7">
      <w:start w:val="1"/>
      <w:numFmt w:val="decimal"/>
      <w:lvlText w:val="%1.%2.%3.%4.%5.%6.%7.%8."/>
      <w:lvlJc w:val="left"/>
      <w:pPr>
        <w:ind w:left="6375" w:hanging="1440"/>
      </w:pPr>
      <w:rPr>
        <w:rFonts w:cs="Times New Roman" w:hint="default"/>
        <w:i/>
      </w:rPr>
    </w:lvl>
    <w:lvl w:ilvl="8">
      <w:start w:val="1"/>
      <w:numFmt w:val="decimal"/>
      <w:lvlText w:val="%1.%2.%3.%4.%5.%6.%7.%8.%9."/>
      <w:lvlJc w:val="left"/>
      <w:pPr>
        <w:ind w:left="7440" w:hanging="1800"/>
      </w:pPr>
      <w:rPr>
        <w:rFonts w:cs="Times New Roman" w:hint="default"/>
        <w:i/>
      </w:rPr>
    </w:lvl>
  </w:abstractNum>
  <w:abstractNum w:abstractNumId="34">
    <w:nsid w:val="45E949EC"/>
    <w:multiLevelType w:val="multilevel"/>
    <w:tmpl w:val="51360CB0"/>
    <w:lvl w:ilvl="0">
      <w:start w:val="4"/>
      <w:numFmt w:val="decimal"/>
      <w:suff w:val="space"/>
      <w:lvlText w:val="%1."/>
      <w:lvlJc w:val="left"/>
      <w:pPr>
        <w:ind w:left="357" w:hanging="357"/>
      </w:pPr>
      <w:rPr>
        <w:rFonts w:cs="Times New Roman" w:hint="default"/>
      </w:rPr>
    </w:lvl>
    <w:lvl w:ilvl="1">
      <w:start w:val="2"/>
      <w:numFmt w:val="decimal"/>
      <w:suff w:val="space"/>
      <w:lvlText w:val="%1.%2."/>
      <w:lvlJc w:val="left"/>
      <w:pPr>
        <w:ind w:left="714" w:hanging="357"/>
      </w:pPr>
      <w:rPr>
        <w:rFonts w:ascii="Palatino Linotype" w:hAnsi="Palatino Linotype" w:cs="Times New Roman" w:hint="default"/>
        <w:b/>
        <w:i w:val="0"/>
        <w:sz w:val="24"/>
        <w:szCs w:val="24"/>
      </w:rPr>
    </w:lvl>
    <w:lvl w:ilvl="2">
      <w:start w:val="1"/>
      <w:numFmt w:val="decimal"/>
      <w:lvlText w:val="%1.%2.%3."/>
      <w:lvlJc w:val="left"/>
      <w:pPr>
        <w:ind w:left="1071" w:hanging="357"/>
      </w:pPr>
      <w:rPr>
        <w:rFonts w:ascii="Palatino Linotype" w:hAnsi="Palatino Linotype" w:cs="Times New Roman" w:hint="default"/>
        <w:b/>
        <w:i w:val="0"/>
        <w:sz w:val="24"/>
        <w:szCs w:val="24"/>
      </w:rPr>
    </w:lvl>
    <w:lvl w:ilvl="3">
      <w:start w:val="1"/>
      <w:numFmt w:val="decimal"/>
      <w:lvlText w:val="%1.%2.%3.%4."/>
      <w:lvlJc w:val="left"/>
      <w:pPr>
        <w:ind w:left="1428" w:hanging="357"/>
      </w:pPr>
      <w:rPr>
        <w:rFonts w:cs="Times New Roman" w:hint="default"/>
      </w:rPr>
    </w:lvl>
    <w:lvl w:ilvl="4">
      <w:start w:val="1"/>
      <w:numFmt w:val="decimal"/>
      <w:lvlText w:val="%1.%2.%3.%4.%5."/>
      <w:lvlJc w:val="left"/>
      <w:pPr>
        <w:ind w:left="1785" w:hanging="357"/>
      </w:pPr>
      <w:rPr>
        <w:rFonts w:cs="Times New Roman" w:hint="default"/>
      </w:rPr>
    </w:lvl>
    <w:lvl w:ilvl="5">
      <w:start w:val="1"/>
      <w:numFmt w:val="decimal"/>
      <w:lvlText w:val="%1.%2.%3.%4.%5.%6."/>
      <w:lvlJc w:val="left"/>
      <w:pPr>
        <w:ind w:left="2142" w:hanging="357"/>
      </w:pPr>
      <w:rPr>
        <w:rFonts w:cs="Times New Roman" w:hint="default"/>
      </w:rPr>
    </w:lvl>
    <w:lvl w:ilvl="6">
      <w:start w:val="1"/>
      <w:numFmt w:val="decimal"/>
      <w:lvlText w:val="%1.%2.%3.%4.%5.%6.%7."/>
      <w:lvlJc w:val="left"/>
      <w:pPr>
        <w:ind w:left="2499" w:hanging="357"/>
      </w:pPr>
      <w:rPr>
        <w:rFonts w:cs="Times New Roman" w:hint="default"/>
      </w:rPr>
    </w:lvl>
    <w:lvl w:ilvl="7">
      <w:start w:val="1"/>
      <w:numFmt w:val="decimal"/>
      <w:lvlText w:val="%1.%2.%3.%4.%5.%6.%7.%8."/>
      <w:lvlJc w:val="left"/>
      <w:pPr>
        <w:ind w:left="2856" w:hanging="357"/>
      </w:pPr>
      <w:rPr>
        <w:rFonts w:cs="Times New Roman" w:hint="default"/>
      </w:rPr>
    </w:lvl>
    <w:lvl w:ilvl="8">
      <w:start w:val="1"/>
      <w:numFmt w:val="decimal"/>
      <w:lvlText w:val="%1.%2.%3.%4.%5.%6.%7.%8.%9."/>
      <w:lvlJc w:val="left"/>
      <w:pPr>
        <w:ind w:left="3213" w:hanging="357"/>
      </w:pPr>
      <w:rPr>
        <w:rFonts w:cs="Times New Roman" w:hint="default"/>
      </w:rPr>
    </w:lvl>
  </w:abstractNum>
  <w:abstractNum w:abstractNumId="35">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6">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7">
    <w:nsid w:val="4B6F1886"/>
    <w:multiLevelType w:val="multilevel"/>
    <w:tmpl w:val="08B0BBA8"/>
    <w:lvl w:ilvl="0">
      <w:start w:val="9"/>
      <w:numFmt w:val="decimal"/>
      <w:lvlText w:val="%1."/>
      <w:lvlJc w:val="left"/>
      <w:pPr>
        <w:ind w:left="360" w:hanging="360"/>
      </w:pPr>
      <w:rPr>
        <w:rFonts w:cs="Times New Roman" w:hint="default"/>
        <w:b/>
      </w:rPr>
    </w:lvl>
    <w:lvl w:ilvl="1">
      <w:start w:val="1"/>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38">
    <w:nsid w:val="54C95E19"/>
    <w:multiLevelType w:val="multilevel"/>
    <w:tmpl w:val="5A6EC938"/>
    <w:lvl w:ilvl="0">
      <w:start w:val="8"/>
      <w:numFmt w:val="decimal"/>
      <w:lvlText w:val="%1."/>
      <w:lvlJc w:val="left"/>
      <w:pPr>
        <w:ind w:left="540" w:hanging="540"/>
      </w:pPr>
      <w:rPr>
        <w:rFonts w:cs="Times New Roman" w:hint="default"/>
      </w:rPr>
    </w:lvl>
    <w:lvl w:ilvl="1">
      <w:start w:val="3"/>
      <w:numFmt w:val="decimal"/>
      <w:lvlText w:val="%1.%2."/>
      <w:lvlJc w:val="left"/>
      <w:pPr>
        <w:ind w:left="1036" w:hanging="540"/>
      </w:pPr>
      <w:rPr>
        <w:rFonts w:cs="Times New Roman" w:hint="default"/>
      </w:rPr>
    </w:lvl>
    <w:lvl w:ilvl="2">
      <w:start w:val="4"/>
      <w:numFmt w:val="decimal"/>
      <w:lvlText w:val="%1.%2.%3."/>
      <w:lvlJc w:val="left"/>
      <w:pPr>
        <w:ind w:left="1712" w:hanging="720"/>
      </w:pPr>
      <w:rPr>
        <w:rFonts w:cs="Times New Roman" w:hint="default"/>
      </w:rPr>
    </w:lvl>
    <w:lvl w:ilvl="3">
      <w:start w:val="1"/>
      <w:numFmt w:val="decimal"/>
      <w:lvlText w:val="%1.%2.%3.%4."/>
      <w:lvlJc w:val="left"/>
      <w:pPr>
        <w:ind w:left="2208" w:hanging="720"/>
      </w:pPr>
      <w:rPr>
        <w:rFonts w:cs="Times New Roman" w:hint="default"/>
      </w:rPr>
    </w:lvl>
    <w:lvl w:ilvl="4">
      <w:start w:val="1"/>
      <w:numFmt w:val="decimal"/>
      <w:lvlText w:val="%1.%2.%3.%4.%5."/>
      <w:lvlJc w:val="left"/>
      <w:pPr>
        <w:ind w:left="3064" w:hanging="1080"/>
      </w:pPr>
      <w:rPr>
        <w:rFonts w:cs="Times New Roman" w:hint="default"/>
      </w:rPr>
    </w:lvl>
    <w:lvl w:ilvl="5">
      <w:start w:val="1"/>
      <w:numFmt w:val="decimal"/>
      <w:lvlText w:val="%1.%2.%3.%4.%5.%6."/>
      <w:lvlJc w:val="left"/>
      <w:pPr>
        <w:ind w:left="3560" w:hanging="1080"/>
      </w:pPr>
      <w:rPr>
        <w:rFonts w:cs="Times New Roman" w:hint="default"/>
      </w:rPr>
    </w:lvl>
    <w:lvl w:ilvl="6">
      <w:start w:val="1"/>
      <w:numFmt w:val="decimal"/>
      <w:lvlText w:val="%1.%2.%3.%4.%5.%6.%7."/>
      <w:lvlJc w:val="left"/>
      <w:pPr>
        <w:ind w:left="4416" w:hanging="1440"/>
      </w:pPr>
      <w:rPr>
        <w:rFonts w:cs="Times New Roman" w:hint="default"/>
      </w:rPr>
    </w:lvl>
    <w:lvl w:ilvl="7">
      <w:start w:val="1"/>
      <w:numFmt w:val="decimal"/>
      <w:lvlText w:val="%1.%2.%3.%4.%5.%6.%7.%8."/>
      <w:lvlJc w:val="left"/>
      <w:pPr>
        <w:ind w:left="4912" w:hanging="1440"/>
      </w:pPr>
      <w:rPr>
        <w:rFonts w:cs="Times New Roman" w:hint="default"/>
      </w:rPr>
    </w:lvl>
    <w:lvl w:ilvl="8">
      <w:start w:val="1"/>
      <w:numFmt w:val="decimal"/>
      <w:lvlText w:val="%1.%2.%3.%4.%5.%6.%7.%8.%9."/>
      <w:lvlJc w:val="left"/>
      <w:pPr>
        <w:ind w:left="5768" w:hanging="1800"/>
      </w:pPr>
      <w:rPr>
        <w:rFonts w:cs="Times New Roman" w:hint="default"/>
      </w:rPr>
    </w:lvl>
  </w:abstractNum>
  <w:abstractNum w:abstractNumId="39">
    <w:nsid w:val="59125460"/>
    <w:multiLevelType w:val="hybridMultilevel"/>
    <w:tmpl w:val="5FF24842"/>
    <w:lvl w:ilvl="0" w:tplc="0E8C891A">
      <w:numFmt w:val="bullet"/>
      <w:lvlText w:val="-"/>
      <w:lvlJc w:val="left"/>
      <w:pPr>
        <w:ind w:left="1275" w:hanging="360"/>
      </w:pPr>
      <w:rPr>
        <w:rFonts w:ascii="Calibri" w:eastAsia="Times New Roman" w:hAnsi="Calibri" w:hint="default"/>
      </w:rPr>
    </w:lvl>
    <w:lvl w:ilvl="1" w:tplc="040E0003" w:tentative="1">
      <w:start w:val="1"/>
      <w:numFmt w:val="bullet"/>
      <w:lvlText w:val="o"/>
      <w:lvlJc w:val="left"/>
      <w:pPr>
        <w:ind w:left="1995" w:hanging="360"/>
      </w:pPr>
      <w:rPr>
        <w:rFonts w:ascii="Courier New" w:hAnsi="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40">
    <w:nsid w:val="5A496C07"/>
    <w:multiLevelType w:val="multilevel"/>
    <w:tmpl w:val="97B6B5C6"/>
    <w:lvl w:ilvl="0">
      <w:start w:val="9"/>
      <w:numFmt w:val="decimal"/>
      <w:lvlText w:val="%1."/>
      <w:lvlJc w:val="left"/>
      <w:pPr>
        <w:ind w:left="360" w:hanging="360"/>
      </w:pPr>
      <w:rPr>
        <w:rFonts w:cs="Times New Roman" w:hint="default"/>
        <w:b/>
        <w:sz w:val="24"/>
        <w:szCs w:val="24"/>
      </w:rPr>
    </w:lvl>
    <w:lvl w:ilvl="1">
      <w:start w:val="1"/>
      <w:numFmt w:val="decimal"/>
      <w:lvlText w:val="%1.%2."/>
      <w:lvlJc w:val="left"/>
      <w:pPr>
        <w:ind w:left="856" w:hanging="360"/>
      </w:pPr>
      <w:rPr>
        <w:rFonts w:cs="Times New Roman" w:hint="default"/>
      </w:rPr>
    </w:lvl>
    <w:lvl w:ilvl="2">
      <w:start w:val="1"/>
      <w:numFmt w:val="decimal"/>
      <w:lvlText w:val="%1.%2.%3."/>
      <w:lvlJc w:val="left"/>
      <w:pPr>
        <w:ind w:left="1712" w:hanging="720"/>
      </w:pPr>
      <w:rPr>
        <w:rFonts w:cs="Times New Roman" w:hint="default"/>
      </w:rPr>
    </w:lvl>
    <w:lvl w:ilvl="3">
      <w:start w:val="1"/>
      <w:numFmt w:val="decimal"/>
      <w:lvlText w:val="%1.%2.%3.%4."/>
      <w:lvlJc w:val="left"/>
      <w:pPr>
        <w:ind w:left="2208" w:hanging="720"/>
      </w:pPr>
      <w:rPr>
        <w:rFonts w:cs="Times New Roman" w:hint="default"/>
      </w:rPr>
    </w:lvl>
    <w:lvl w:ilvl="4">
      <w:start w:val="1"/>
      <w:numFmt w:val="decimal"/>
      <w:lvlText w:val="%1.%2.%3.%4.%5."/>
      <w:lvlJc w:val="left"/>
      <w:pPr>
        <w:ind w:left="3064" w:hanging="1080"/>
      </w:pPr>
      <w:rPr>
        <w:rFonts w:cs="Times New Roman" w:hint="default"/>
      </w:rPr>
    </w:lvl>
    <w:lvl w:ilvl="5">
      <w:start w:val="1"/>
      <w:numFmt w:val="decimal"/>
      <w:lvlText w:val="%1.%2.%3.%4.%5.%6."/>
      <w:lvlJc w:val="left"/>
      <w:pPr>
        <w:ind w:left="3560" w:hanging="1080"/>
      </w:pPr>
      <w:rPr>
        <w:rFonts w:cs="Times New Roman" w:hint="default"/>
      </w:rPr>
    </w:lvl>
    <w:lvl w:ilvl="6">
      <w:start w:val="1"/>
      <w:numFmt w:val="decimal"/>
      <w:lvlText w:val="%1.%2.%3.%4.%5.%6.%7."/>
      <w:lvlJc w:val="left"/>
      <w:pPr>
        <w:ind w:left="4416" w:hanging="1440"/>
      </w:pPr>
      <w:rPr>
        <w:rFonts w:cs="Times New Roman" w:hint="default"/>
      </w:rPr>
    </w:lvl>
    <w:lvl w:ilvl="7">
      <w:start w:val="1"/>
      <w:numFmt w:val="decimal"/>
      <w:lvlText w:val="%1.%2.%3.%4.%5.%6.%7.%8."/>
      <w:lvlJc w:val="left"/>
      <w:pPr>
        <w:ind w:left="4912" w:hanging="1440"/>
      </w:pPr>
      <w:rPr>
        <w:rFonts w:cs="Times New Roman" w:hint="default"/>
      </w:rPr>
    </w:lvl>
    <w:lvl w:ilvl="8">
      <w:start w:val="1"/>
      <w:numFmt w:val="decimal"/>
      <w:lvlText w:val="%1.%2.%3.%4.%5.%6.%7.%8.%9."/>
      <w:lvlJc w:val="left"/>
      <w:pPr>
        <w:ind w:left="5768" w:hanging="1800"/>
      </w:pPr>
      <w:rPr>
        <w:rFonts w:cs="Times New Roman" w:hint="default"/>
      </w:rPr>
    </w:lvl>
  </w:abstractNum>
  <w:abstractNum w:abstractNumId="41">
    <w:nsid w:val="5A6F187A"/>
    <w:multiLevelType w:val="multilevel"/>
    <w:tmpl w:val="F05C88B4"/>
    <w:lvl w:ilvl="0">
      <w:start w:val="7"/>
      <w:numFmt w:val="decimal"/>
      <w:lvlText w:val="%1."/>
      <w:lvlJc w:val="left"/>
      <w:pPr>
        <w:ind w:left="360" w:hanging="360"/>
      </w:pPr>
      <w:rPr>
        <w:rFonts w:cs="Times New Roman" w:hint="default"/>
      </w:rPr>
    </w:lvl>
    <w:lvl w:ilvl="1">
      <w:start w:val="1"/>
      <w:numFmt w:val="decimal"/>
      <w:lvlText w:val="%1.%2."/>
      <w:lvlJc w:val="left"/>
      <w:pPr>
        <w:ind w:left="1500" w:hanging="360"/>
      </w:pPr>
      <w:rPr>
        <w:rFonts w:cs="Times New Roman" w:hint="default"/>
        <w:b/>
        <w:sz w:val="24"/>
        <w:szCs w:val="24"/>
      </w:rPr>
    </w:lvl>
    <w:lvl w:ilvl="2">
      <w:start w:val="1"/>
      <w:numFmt w:val="decimal"/>
      <w:lvlText w:val="%1.%2.%3."/>
      <w:lvlJc w:val="left"/>
      <w:pPr>
        <w:ind w:left="3000" w:hanging="720"/>
      </w:pPr>
      <w:rPr>
        <w:rFonts w:cs="Times New Roman" w:hint="default"/>
      </w:rPr>
    </w:lvl>
    <w:lvl w:ilvl="3">
      <w:start w:val="1"/>
      <w:numFmt w:val="decimal"/>
      <w:lvlText w:val="%1.%2.%3.%4."/>
      <w:lvlJc w:val="left"/>
      <w:pPr>
        <w:ind w:left="4140" w:hanging="720"/>
      </w:pPr>
      <w:rPr>
        <w:rFonts w:cs="Times New Roman" w:hint="default"/>
      </w:rPr>
    </w:lvl>
    <w:lvl w:ilvl="4">
      <w:start w:val="1"/>
      <w:numFmt w:val="decimal"/>
      <w:lvlText w:val="%1.%2.%3.%4.%5."/>
      <w:lvlJc w:val="left"/>
      <w:pPr>
        <w:ind w:left="5640" w:hanging="1080"/>
      </w:pPr>
      <w:rPr>
        <w:rFonts w:cs="Times New Roman" w:hint="default"/>
      </w:rPr>
    </w:lvl>
    <w:lvl w:ilvl="5">
      <w:start w:val="1"/>
      <w:numFmt w:val="decimal"/>
      <w:lvlText w:val="%1.%2.%3.%4.%5.%6."/>
      <w:lvlJc w:val="left"/>
      <w:pPr>
        <w:ind w:left="6780" w:hanging="1080"/>
      </w:pPr>
      <w:rPr>
        <w:rFonts w:cs="Times New Roman" w:hint="default"/>
      </w:rPr>
    </w:lvl>
    <w:lvl w:ilvl="6">
      <w:start w:val="1"/>
      <w:numFmt w:val="decimal"/>
      <w:lvlText w:val="%1.%2.%3.%4.%5.%6.%7."/>
      <w:lvlJc w:val="left"/>
      <w:pPr>
        <w:ind w:left="8280" w:hanging="1440"/>
      </w:pPr>
      <w:rPr>
        <w:rFonts w:cs="Times New Roman" w:hint="default"/>
      </w:rPr>
    </w:lvl>
    <w:lvl w:ilvl="7">
      <w:start w:val="1"/>
      <w:numFmt w:val="decimal"/>
      <w:lvlText w:val="%1.%2.%3.%4.%5.%6.%7.%8."/>
      <w:lvlJc w:val="left"/>
      <w:pPr>
        <w:ind w:left="9420" w:hanging="1440"/>
      </w:pPr>
      <w:rPr>
        <w:rFonts w:cs="Times New Roman" w:hint="default"/>
      </w:rPr>
    </w:lvl>
    <w:lvl w:ilvl="8">
      <w:start w:val="1"/>
      <w:numFmt w:val="decimal"/>
      <w:lvlText w:val="%1.%2.%3.%4.%5.%6.%7.%8.%9."/>
      <w:lvlJc w:val="left"/>
      <w:pPr>
        <w:ind w:left="10920" w:hanging="1800"/>
      </w:pPr>
      <w:rPr>
        <w:rFonts w:cs="Times New Roman" w:hint="default"/>
      </w:rPr>
    </w:lvl>
  </w:abstractNum>
  <w:abstractNum w:abstractNumId="42">
    <w:nsid w:val="5BD41E5F"/>
    <w:multiLevelType w:val="multilevel"/>
    <w:tmpl w:val="2CF66760"/>
    <w:lvl w:ilvl="0">
      <w:start w:val="12"/>
      <w:numFmt w:val="decimal"/>
      <w:lvlText w:val="%1."/>
      <w:lvlJc w:val="left"/>
      <w:pPr>
        <w:ind w:left="357" w:hanging="357"/>
      </w:pPr>
      <w:rPr>
        <w:rFonts w:cs="Times New Roman" w:hint="default"/>
      </w:rPr>
    </w:lvl>
    <w:lvl w:ilvl="1">
      <w:start w:val="1"/>
      <w:numFmt w:val="decimal"/>
      <w:suff w:val="space"/>
      <w:lvlText w:val="%1.%2."/>
      <w:lvlJc w:val="left"/>
      <w:pPr>
        <w:ind w:left="714" w:hanging="357"/>
      </w:pPr>
      <w:rPr>
        <w:rFonts w:ascii="Palatino Linotype" w:hAnsi="Palatino Linotype" w:cs="Times New Roman" w:hint="default"/>
        <w:b/>
        <w:sz w:val="24"/>
        <w:szCs w:val="24"/>
      </w:rPr>
    </w:lvl>
    <w:lvl w:ilvl="2">
      <w:start w:val="1"/>
      <w:numFmt w:val="decimal"/>
      <w:lvlText w:val="%1.%2.%3."/>
      <w:lvlJc w:val="left"/>
      <w:pPr>
        <w:ind w:left="1071" w:hanging="357"/>
      </w:pPr>
      <w:rPr>
        <w:rFonts w:cs="Times New Roman" w:hint="default"/>
        <w:i w:val="0"/>
      </w:rPr>
    </w:lvl>
    <w:lvl w:ilvl="3">
      <w:start w:val="1"/>
      <w:numFmt w:val="decimal"/>
      <w:lvlText w:val="%1.%2.%3.%4."/>
      <w:lvlJc w:val="left"/>
      <w:pPr>
        <w:ind w:left="1428" w:hanging="357"/>
      </w:pPr>
      <w:rPr>
        <w:rFonts w:cs="Times New Roman" w:hint="default"/>
      </w:rPr>
    </w:lvl>
    <w:lvl w:ilvl="4">
      <w:start w:val="1"/>
      <w:numFmt w:val="decimal"/>
      <w:lvlText w:val="%1.%2.%3.%4.%5."/>
      <w:lvlJc w:val="left"/>
      <w:pPr>
        <w:ind w:left="1785" w:hanging="357"/>
      </w:pPr>
      <w:rPr>
        <w:rFonts w:cs="Times New Roman" w:hint="default"/>
      </w:rPr>
    </w:lvl>
    <w:lvl w:ilvl="5">
      <w:start w:val="1"/>
      <w:numFmt w:val="decimal"/>
      <w:lvlText w:val="%1.%2.%3.%4.%5.%6."/>
      <w:lvlJc w:val="left"/>
      <w:pPr>
        <w:ind w:left="2142" w:hanging="357"/>
      </w:pPr>
      <w:rPr>
        <w:rFonts w:cs="Times New Roman" w:hint="default"/>
      </w:rPr>
    </w:lvl>
    <w:lvl w:ilvl="6">
      <w:start w:val="1"/>
      <w:numFmt w:val="decimal"/>
      <w:lvlText w:val="%1.%2.%3.%4.%5.%6.%7."/>
      <w:lvlJc w:val="left"/>
      <w:pPr>
        <w:ind w:left="2499" w:hanging="357"/>
      </w:pPr>
      <w:rPr>
        <w:rFonts w:cs="Times New Roman" w:hint="default"/>
      </w:rPr>
    </w:lvl>
    <w:lvl w:ilvl="7">
      <w:start w:val="1"/>
      <w:numFmt w:val="decimal"/>
      <w:lvlText w:val="%1.%2.%3.%4.%5.%6.%7.%8."/>
      <w:lvlJc w:val="left"/>
      <w:pPr>
        <w:ind w:left="2856" w:hanging="357"/>
      </w:pPr>
      <w:rPr>
        <w:rFonts w:cs="Times New Roman" w:hint="default"/>
      </w:rPr>
    </w:lvl>
    <w:lvl w:ilvl="8">
      <w:start w:val="1"/>
      <w:numFmt w:val="decimal"/>
      <w:lvlText w:val="%1.%2.%3.%4.%5.%6.%7.%8.%9."/>
      <w:lvlJc w:val="left"/>
      <w:pPr>
        <w:ind w:left="3213" w:hanging="357"/>
      </w:pPr>
      <w:rPr>
        <w:rFonts w:cs="Times New Roman" w:hint="default"/>
      </w:rPr>
    </w:lvl>
  </w:abstractNum>
  <w:abstractNum w:abstractNumId="43">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4">
    <w:nsid w:val="607A6D7A"/>
    <w:multiLevelType w:val="multilevel"/>
    <w:tmpl w:val="6E2633DE"/>
    <w:lvl w:ilvl="0">
      <w:start w:val="9"/>
      <w:numFmt w:val="decimal"/>
      <w:lvlText w:val="%1."/>
      <w:lvlJc w:val="left"/>
      <w:pPr>
        <w:ind w:left="360" w:hanging="360"/>
      </w:pPr>
      <w:rPr>
        <w:rFonts w:cs="Times New Roman" w:hint="default"/>
      </w:rPr>
    </w:lvl>
    <w:lvl w:ilvl="1">
      <w:start w:val="1"/>
      <w:numFmt w:val="decimal"/>
      <w:lvlText w:val="%1.%2."/>
      <w:lvlJc w:val="left"/>
      <w:pPr>
        <w:ind w:left="1065" w:hanging="360"/>
      </w:pPr>
      <w:rPr>
        <w:rFonts w:ascii="Palatino Linotype" w:hAnsi="Palatino Linotype" w:cs="Times New Roman" w:hint="default"/>
        <w:b/>
        <w:sz w:val="24"/>
        <w:szCs w:val="24"/>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45">
    <w:nsid w:val="616B2189"/>
    <w:multiLevelType w:val="multilevel"/>
    <w:tmpl w:val="C06CA276"/>
    <w:lvl w:ilvl="0">
      <w:start w:val="17"/>
      <w:numFmt w:val="decimal"/>
      <w:lvlText w:val="%1."/>
      <w:lvlJc w:val="left"/>
      <w:pPr>
        <w:ind w:left="480" w:hanging="480"/>
      </w:pPr>
      <w:rPr>
        <w:rFonts w:cs="Times New Roman" w:hint="default"/>
      </w:rPr>
    </w:lvl>
    <w:lvl w:ilvl="1">
      <w:start w:val="2"/>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4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7">
    <w:nsid w:val="658E537F"/>
    <w:multiLevelType w:val="multilevel"/>
    <w:tmpl w:val="F18043CC"/>
    <w:lvl w:ilvl="0">
      <w:start w:val="13"/>
      <w:numFmt w:val="decimal"/>
      <w:lvlText w:val="%1."/>
      <w:lvlJc w:val="left"/>
      <w:pPr>
        <w:ind w:left="480" w:hanging="480"/>
      </w:pPr>
      <w:rPr>
        <w:rFonts w:cs="Times New Roman" w:hint="default"/>
      </w:rPr>
    </w:lvl>
    <w:lvl w:ilvl="1">
      <w:start w:val="3"/>
      <w:numFmt w:val="decimal"/>
      <w:lvlText w:val="%1.%2."/>
      <w:lvlJc w:val="left"/>
      <w:pPr>
        <w:ind w:left="1620" w:hanging="480"/>
      </w:pPr>
      <w:rPr>
        <w:rFonts w:cs="Times New Roman" w:hint="default"/>
      </w:rPr>
    </w:lvl>
    <w:lvl w:ilvl="2">
      <w:start w:val="1"/>
      <w:numFmt w:val="decimal"/>
      <w:lvlText w:val="%1.%2.%3."/>
      <w:lvlJc w:val="left"/>
      <w:pPr>
        <w:ind w:left="3000" w:hanging="720"/>
      </w:pPr>
      <w:rPr>
        <w:rFonts w:cs="Times New Roman" w:hint="default"/>
      </w:rPr>
    </w:lvl>
    <w:lvl w:ilvl="3">
      <w:start w:val="1"/>
      <w:numFmt w:val="decimal"/>
      <w:lvlText w:val="%1.%2.%3.%4."/>
      <w:lvlJc w:val="left"/>
      <w:pPr>
        <w:ind w:left="4140" w:hanging="720"/>
      </w:pPr>
      <w:rPr>
        <w:rFonts w:cs="Times New Roman" w:hint="default"/>
      </w:rPr>
    </w:lvl>
    <w:lvl w:ilvl="4">
      <w:start w:val="1"/>
      <w:numFmt w:val="decimal"/>
      <w:lvlText w:val="%1.%2.%3.%4.%5."/>
      <w:lvlJc w:val="left"/>
      <w:pPr>
        <w:ind w:left="5640" w:hanging="1080"/>
      </w:pPr>
      <w:rPr>
        <w:rFonts w:cs="Times New Roman" w:hint="default"/>
      </w:rPr>
    </w:lvl>
    <w:lvl w:ilvl="5">
      <w:start w:val="1"/>
      <w:numFmt w:val="decimal"/>
      <w:lvlText w:val="%1.%2.%3.%4.%5.%6."/>
      <w:lvlJc w:val="left"/>
      <w:pPr>
        <w:ind w:left="6780" w:hanging="1080"/>
      </w:pPr>
      <w:rPr>
        <w:rFonts w:cs="Times New Roman" w:hint="default"/>
      </w:rPr>
    </w:lvl>
    <w:lvl w:ilvl="6">
      <w:start w:val="1"/>
      <w:numFmt w:val="decimal"/>
      <w:lvlText w:val="%1.%2.%3.%4.%5.%6.%7."/>
      <w:lvlJc w:val="left"/>
      <w:pPr>
        <w:ind w:left="8280" w:hanging="1440"/>
      </w:pPr>
      <w:rPr>
        <w:rFonts w:cs="Times New Roman" w:hint="default"/>
      </w:rPr>
    </w:lvl>
    <w:lvl w:ilvl="7">
      <w:start w:val="1"/>
      <w:numFmt w:val="decimal"/>
      <w:lvlText w:val="%1.%2.%3.%4.%5.%6.%7.%8."/>
      <w:lvlJc w:val="left"/>
      <w:pPr>
        <w:ind w:left="9420" w:hanging="1440"/>
      </w:pPr>
      <w:rPr>
        <w:rFonts w:cs="Times New Roman" w:hint="default"/>
      </w:rPr>
    </w:lvl>
    <w:lvl w:ilvl="8">
      <w:start w:val="1"/>
      <w:numFmt w:val="decimal"/>
      <w:lvlText w:val="%1.%2.%3.%4.%5.%6.%7.%8.%9."/>
      <w:lvlJc w:val="left"/>
      <w:pPr>
        <w:ind w:left="10920" w:hanging="1800"/>
      </w:pPr>
      <w:rPr>
        <w:rFonts w:cs="Times New Roman" w:hint="default"/>
      </w:rPr>
    </w:lvl>
  </w:abstractNum>
  <w:abstractNum w:abstractNumId="48">
    <w:nsid w:val="6933292F"/>
    <w:multiLevelType w:val="hybridMultilevel"/>
    <w:tmpl w:val="4F3C2448"/>
    <w:lvl w:ilvl="0" w:tplc="040E000F">
      <w:start w:val="1"/>
      <w:numFmt w:val="decimal"/>
      <w:lvlText w:val="%1."/>
      <w:lvlJc w:val="left"/>
      <w:pPr>
        <w:ind w:left="1080" w:hanging="360"/>
      </w:pPr>
      <w:rPr>
        <w:rFonts w:cs="Times New Roman"/>
      </w:rPr>
    </w:lvl>
    <w:lvl w:ilvl="1" w:tplc="040E0019" w:tentative="1">
      <w:start w:val="1"/>
      <w:numFmt w:val="lowerLetter"/>
      <w:lvlText w:val="%2."/>
      <w:lvlJc w:val="left"/>
      <w:pPr>
        <w:ind w:left="1800" w:hanging="360"/>
      </w:pPr>
      <w:rPr>
        <w:rFonts w:cs="Times New Roman"/>
      </w:rPr>
    </w:lvl>
    <w:lvl w:ilvl="2" w:tplc="040E001B" w:tentative="1">
      <w:start w:val="1"/>
      <w:numFmt w:val="lowerRoman"/>
      <w:lvlText w:val="%3."/>
      <w:lvlJc w:val="right"/>
      <w:pPr>
        <w:ind w:left="2520" w:hanging="180"/>
      </w:pPr>
      <w:rPr>
        <w:rFonts w:cs="Times New Roman"/>
      </w:rPr>
    </w:lvl>
    <w:lvl w:ilvl="3" w:tplc="040E000F" w:tentative="1">
      <w:start w:val="1"/>
      <w:numFmt w:val="decimal"/>
      <w:lvlText w:val="%4."/>
      <w:lvlJc w:val="left"/>
      <w:pPr>
        <w:ind w:left="3240" w:hanging="360"/>
      </w:pPr>
      <w:rPr>
        <w:rFonts w:cs="Times New Roman"/>
      </w:rPr>
    </w:lvl>
    <w:lvl w:ilvl="4" w:tplc="040E0019" w:tentative="1">
      <w:start w:val="1"/>
      <w:numFmt w:val="lowerLetter"/>
      <w:lvlText w:val="%5."/>
      <w:lvlJc w:val="left"/>
      <w:pPr>
        <w:ind w:left="3960" w:hanging="360"/>
      </w:pPr>
      <w:rPr>
        <w:rFonts w:cs="Times New Roman"/>
      </w:rPr>
    </w:lvl>
    <w:lvl w:ilvl="5" w:tplc="040E001B" w:tentative="1">
      <w:start w:val="1"/>
      <w:numFmt w:val="lowerRoman"/>
      <w:lvlText w:val="%6."/>
      <w:lvlJc w:val="right"/>
      <w:pPr>
        <w:ind w:left="4680" w:hanging="180"/>
      </w:pPr>
      <w:rPr>
        <w:rFonts w:cs="Times New Roman"/>
      </w:rPr>
    </w:lvl>
    <w:lvl w:ilvl="6" w:tplc="040E000F" w:tentative="1">
      <w:start w:val="1"/>
      <w:numFmt w:val="decimal"/>
      <w:lvlText w:val="%7."/>
      <w:lvlJc w:val="left"/>
      <w:pPr>
        <w:ind w:left="5400" w:hanging="360"/>
      </w:pPr>
      <w:rPr>
        <w:rFonts w:cs="Times New Roman"/>
      </w:rPr>
    </w:lvl>
    <w:lvl w:ilvl="7" w:tplc="040E0019" w:tentative="1">
      <w:start w:val="1"/>
      <w:numFmt w:val="lowerLetter"/>
      <w:lvlText w:val="%8."/>
      <w:lvlJc w:val="left"/>
      <w:pPr>
        <w:ind w:left="6120" w:hanging="360"/>
      </w:pPr>
      <w:rPr>
        <w:rFonts w:cs="Times New Roman"/>
      </w:rPr>
    </w:lvl>
    <w:lvl w:ilvl="8" w:tplc="040E001B" w:tentative="1">
      <w:start w:val="1"/>
      <w:numFmt w:val="lowerRoman"/>
      <w:lvlText w:val="%9."/>
      <w:lvlJc w:val="right"/>
      <w:pPr>
        <w:ind w:left="6840" w:hanging="180"/>
      </w:pPr>
      <w:rPr>
        <w:rFonts w:cs="Times New Roman"/>
      </w:rPr>
    </w:lvl>
  </w:abstractNum>
  <w:abstractNum w:abstractNumId="4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50">
    <w:nsid w:val="71CD2283"/>
    <w:multiLevelType w:val="multilevel"/>
    <w:tmpl w:val="8110B1A4"/>
    <w:lvl w:ilvl="0">
      <w:start w:val="8"/>
      <w:numFmt w:val="decimal"/>
      <w:lvlText w:val="%1"/>
      <w:lvlJc w:val="left"/>
      <w:pPr>
        <w:ind w:left="480" w:hanging="480"/>
      </w:pPr>
      <w:rPr>
        <w:rFonts w:cs="Times New Roman" w:hint="default"/>
        <w:i/>
      </w:rPr>
    </w:lvl>
    <w:lvl w:ilvl="1">
      <w:start w:val="3"/>
      <w:numFmt w:val="decimal"/>
      <w:lvlText w:val="%1.%2"/>
      <w:lvlJc w:val="left"/>
      <w:pPr>
        <w:ind w:left="480" w:hanging="480"/>
      </w:pPr>
      <w:rPr>
        <w:rFonts w:cs="Times New Roman" w:hint="default"/>
        <w:i/>
      </w:rPr>
    </w:lvl>
    <w:lvl w:ilvl="2">
      <w:start w:val="9"/>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5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3">
    <w:nsid w:val="76AE3C45"/>
    <w:multiLevelType w:val="multilevel"/>
    <w:tmpl w:val="8640B138"/>
    <w:lvl w:ilvl="0">
      <w:start w:val="8"/>
      <w:numFmt w:val="decimal"/>
      <w:lvlText w:val="%1."/>
      <w:lvlJc w:val="left"/>
      <w:pPr>
        <w:ind w:left="360" w:hanging="360"/>
      </w:pPr>
      <w:rPr>
        <w:rFonts w:cs="Times New Roman" w:hint="default"/>
        <w:b/>
        <w:sz w:val="24"/>
        <w:szCs w:val="24"/>
      </w:rPr>
    </w:lvl>
    <w:lvl w:ilvl="1">
      <w:start w:val="1"/>
      <w:numFmt w:val="decimal"/>
      <w:lvlText w:val="%1.%2."/>
      <w:lvlJc w:val="left"/>
      <w:pPr>
        <w:ind w:left="717" w:hanging="360"/>
      </w:pPr>
      <w:rPr>
        <w:rFonts w:cs="Times New Roman" w:hint="default"/>
      </w:rPr>
    </w:lvl>
    <w:lvl w:ilvl="2">
      <w:start w:val="1"/>
      <w:numFmt w:val="decimal"/>
      <w:lvlText w:val="%1.%2.%3."/>
      <w:lvlJc w:val="left"/>
      <w:pPr>
        <w:ind w:left="1434" w:hanging="720"/>
      </w:pPr>
      <w:rPr>
        <w:rFonts w:cs="Times New Roman" w:hint="default"/>
        <w:b/>
      </w:rPr>
    </w:lvl>
    <w:lvl w:ilvl="3">
      <w:start w:val="1"/>
      <w:numFmt w:val="decimal"/>
      <w:lvlText w:val="%1.%2.%3.%4."/>
      <w:lvlJc w:val="left"/>
      <w:pPr>
        <w:ind w:left="1791" w:hanging="720"/>
      </w:pPr>
      <w:rPr>
        <w:rFonts w:cs="Times New Roman" w:hint="default"/>
      </w:rPr>
    </w:lvl>
    <w:lvl w:ilvl="4">
      <w:start w:val="1"/>
      <w:numFmt w:val="decimal"/>
      <w:lvlText w:val="%1.%2.%3.%4.%5."/>
      <w:lvlJc w:val="left"/>
      <w:pPr>
        <w:ind w:left="2508" w:hanging="1080"/>
      </w:pPr>
      <w:rPr>
        <w:rFonts w:cs="Times New Roman" w:hint="default"/>
      </w:rPr>
    </w:lvl>
    <w:lvl w:ilvl="5">
      <w:start w:val="1"/>
      <w:numFmt w:val="decimal"/>
      <w:lvlText w:val="%1.%2.%3.%4.%5.%6."/>
      <w:lvlJc w:val="left"/>
      <w:pPr>
        <w:ind w:left="2865" w:hanging="1080"/>
      </w:pPr>
      <w:rPr>
        <w:rFonts w:cs="Times New Roman" w:hint="default"/>
      </w:rPr>
    </w:lvl>
    <w:lvl w:ilvl="6">
      <w:start w:val="1"/>
      <w:numFmt w:val="decimal"/>
      <w:lvlText w:val="%1.%2.%3.%4.%5.%6.%7."/>
      <w:lvlJc w:val="left"/>
      <w:pPr>
        <w:ind w:left="3582" w:hanging="1440"/>
      </w:pPr>
      <w:rPr>
        <w:rFonts w:cs="Times New Roman" w:hint="default"/>
      </w:rPr>
    </w:lvl>
    <w:lvl w:ilvl="7">
      <w:start w:val="1"/>
      <w:numFmt w:val="decimal"/>
      <w:lvlText w:val="%1.%2.%3.%4.%5.%6.%7.%8."/>
      <w:lvlJc w:val="left"/>
      <w:pPr>
        <w:ind w:left="3939" w:hanging="1440"/>
      </w:pPr>
      <w:rPr>
        <w:rFonts w:cs="Times New Roman" w:hint="default"/>
      </w:rPr>
    </w:lvl>
    <w:lvl w:ilvl="8">
      <w:start w:val="1"/>
      <w:numFmt w:val="decimal"/>
      <w:lvlText w:val="%1.%2.%3.%4.%5.%6.%7.%8.%9."/>
      <w:lvlJc w:val="left"/>
      <w:pPr>
        <w:ind w:left="4656" w:hanging="1800"/>
      </w:pPr>
      <w:rPr>
        <w:rFonts w:cs="Times New Roman" w:hint="default"/>
      </w:rPr>
    </w:lvl>
  </w:abstractNum>
  <w:abstractNum w:abstractNumId="54">
    <w:nsid w:val="79156FD3"/>
    <w:multiLevelType w:val="multilevel"/>
    <w:tmpl w:val="914EFA96"/>
    <w:numStyleLink w:val="Stlus2"/>
  </w:abstractNum>
  <w:abstractNum w:abstractNumId="55">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6">
    <w:nsid w:val="7C4C4355"/>
    <w:multiLevelType w:val="multilevel"/>
    <w:tmpl w:val="93F80AD6"/>
    <w:lvl w:ilvl="0">
      <w:start w:val="13"/>
      <w:numFmt w:val="decimal"/>
      <w:lvlText w:val="%1."/>
      <w:lvlJc w:val="left"/>
      <w:pPr>
        <w:ind w:left="480" w:hanging="480"/>
      </w:pPr>
      <w:rPr>
        <w:rFonts w:cs="Times New Roman" w:hint="default"/>
        <w:i/>
      </w:rPr>
    </w:lvl>
    <w:lvl w:ilvl="1">
      <w:start w:val="5"/>
      <w:numFmt w:val="decimal"/>
      <w:lvlText w:val="%1.%2."/>
      <w:lvlJc w:val="left"/>
      <w:pPr>
        <w:ind w:left="1185" w:hanging="480"/>
      </w:pPr>
      <w:rPr>
        <w:rFonts w:cs="Times New Roman" w:hint="default"/>
        <w:i w:val="0"/>
      </w:rPr>
    </w:lvl>
    <w:lvl w:ilvl="2">
      <w:start w:val="1"/>
      <w:numFmt w:val="decimal"/>
      <w:lvlText w:val="%1.%2.%3."/>
      <w:lvlJc w:val="left"/>
      <w:pPr>
        <w:ind w:left="2130" w:hanging="720"/>
      </w:pPr>
      <w:rPr>
        <w:rFonts w:cs="Times New Roman" w:hint="default"/>
        <w:i w:val="0"/>
      </w:rPr>
    </w:lvl>
    <w:lvl w:ilvl="3">
      <w:start w:val="1"/>
      <w:numFmt w:val="decimal"/>
      <w:lvlText w:val="%1.%2.%3.%4."/>
      <w:lvlJc w:val="left"/>
      <w:pPr>
        <w:ind w:left="2835" w:hanging="720"/>
      </w:pPr>
      <w:rPr>
        <w:rFonts w:cs="Times New Roman" w:hint="default"/>
        <w:i/>
      </w:rPr>
    </w:lvl>
    <w:lvl w:ilvl="4">
      <w:start w:val="1"/>
      <w:numFmt w:val="decimal"/>
      <w:lvlText w:val="%1.%2.%3.%4.%5."/>
      <w:lvlJc w:val="left"/>
      <w:pPr>
        <w:ind w:left="3900" w:hanging="1080"/>
      </w:pPr>
      <w:rPr>
        <w:rFonts w:cs="Times New Roman" w:hint="default"/>
        <w:i/>
      </w:rPr>
    </w:lvl>
    <w:lvl w:ilvl="5">
      <w:start w:val="1"/>
      <w:numFmt w:val="decimal"/>
      <w:lvlText w:val="%1.%2.%3.%4.%5.%6."/>
      <w:lvlJc w:val="left"/>
      <w:pPr>
        <w:ind w:left="4605" w:hanging="1080"/>
      </w:pPr>
      <w:rPr>
        <w:rFonts w:cs="Times New Roman" w:hint="default"/>
        <w:i/>
      </w:rPr>
    </w:lvl>
    <w:lvl w:ilvl="6">
      <w:start w:val="1"/>
      <w:numFmt w:val="decimal"/>
      <w:lvlText w:val="%1.%2.%3.%4.%5.%6.%7."/>
      <w:lvlJc w:val="left"/>
      <w:pPr>
        <w:ind w:left="5670" w:hanging="1440"/>
      </w:pPr>
      <w:rPr>
        <w:rFonts w:cs="Times New Roman" w:hint="default"/>
        <w:i/>
      </w:rPr>
    </w:lvl>
    <w:lvl w:ilvl="7">
      <w:start w:val="1"/>
      <w:numFmt w:val="decimal"/>
      <w:lvlText w:val="%1.%2.%3.%4.%5.%6.%7.%8."/>
      <w:lvlJc w:val="left"/>
      <w:pPr>
        <w:ind w:left="6375" w:hanging="1440"/>
      </w:pPr>
      <w:rPr>
        <w:rFonts w:cs="Times New Roman" w:hint="default"/>
        <w:i/>
      </w:rPr>
    </w:lvl>
    <w:lvl w:ilvl="8">
      <w:start w:val="1"/>
      <w:numFmt w:val="decimal"/>
      <w:lvlText w:val="%1.%2.%3.%4.%5.%6.%7.%8.%9."/>
      <w:lvlJc w:val="left"/>
      <w:pPr>
        <w:ind w:left="7440" w:hanging="1800"/>
      </w:pPr>
      <w:rPr>
        <w:rFonts w:cs="Times New Roman" w:hint="default"/>
        <w:i/>
      </w:rPr>
    </w:lvl>
  </w:abstractNum>
  <w:abstractNum w:abstractNumId="5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58">
    <w:nsid w:val="7F4830F1"/>
    <w:multiLevelType w:val="multilevel"/>
    <w:tmpl w:val="8E980A74"/>
    <w:lvl w:ilvl="0">
      <w:start w:val="17"/>
      <w:numFmt w:val="decimal"/>
      <w:lvlText w:val="%1."/>
      <w:lvlJc w:val="left"/>
      <w:pPr>
        <w:ind w:left="480" w:hanging="480"/>
      </w:pPr>
      <w:rPr>
        <w:rFonts w:cs="Times New Roman" w:hint="default"/>
      </w:rPr>
    </w:lvl>
    <w:lvl w:ilvl="1">
      <w:start w:val="4"/>
      <w:numFmt w:val="decimal"/>
      <w:lvlText w:val="%1.%2."/>
      <w:lvlJc w:val="left"/>
      <w:pPr>
        <w:ind w:left="1185" w:hanging="480"/>
      </w:pPr>
      <w:rPr>
        <w:rFonts w:cs="Times New Roman" w:hint="default"/>
      </w:rPr>
    </w:lvl>
    <w:lvl w:ilvl="2">
      <w:start w:val="1"/>
      <w:numFmt w:val="decimal"/>
      <w:lvlText w:val="%1.%2.%3."/>
      <w:lvlJc w:val="left"/>
      <w:pPr>
        <w:ind w:left="2130" w:hanging="720"/>
      </w:pPr>
      <w:rPr>
        <w:rFonts w:cs="Times New Roman" w:hint="default"/>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num w:numId="1">
    <w:abstractNumId w:val="46"/>
  </w:num>
  <w:num w:numId="2">
    <w:abstractNumId w:val="0"/>
  </w:num>
  <w:num w:numId="3">
    <w:abstractNumId w:val="57"/>
  </w:num>
  <w:num w:numId="4">
    <w:abstractNumId w:val="35"/>
  </w:num>
  <w:num w:numId="5">
    <w:abstractNumId w:val="36"/>
  </w:num>
  <w:num w:numId="6">
    <w:abstractNumId w:val="51"/>
  </w:num>
  <w:num w:numId="7">
    <w:abstractNumId w:val="14"/>
  </w:num>
  <w:num w:numId="8">
    <w:abstractNumId w:val="32"/>
  </w:num>
  <w:num w:numId="9">
    <w:abstractNumId w:val="39"/>
  </w:num>
  <w:num w:numId="10">
    <w:abstractNumId w:val="48"/>
  </w:num>
  <w:num w:numId="11">
    <w:abstractNumId w:val="5"/>
  </w:num>
  <w:num w:numId="12">
    <w:abstractNumId w:val="2"/>
  </w:num>
  <w:num w:numId="13">
    <w:abstractNumId w:val="38"/>
  </w:num>
  <w:num w:numId="14">
    <w:abstractNumId w:val="50"/>
  </w:num>
  <w:num w:numId="15">
    <w:abstractNumId w:val="40"/>
  </w:num>
  <w:num w:numId="16">
    <w:abstractNumId w:val="37"/>
  </w:num>
  <w:num w:numId="17">
    <w:abstractNumId w:val="25"/>
  </w:num>
  <w:num w:numId="18">
    <w:abstractNumId w:val="53"/>
  </w:num>
  <w:num w:numId="19">
    <w:abstractNumId w:val="13"/>
  </w:num>
  <w:num w:numId="20">
    <w:abstractNumId w:val="55"/>
  </w:num>
  <w:num w:numId="21">
    <w:abstractNumId w:val="28"/>
  </w:num>
  <w:num w:numId="22">
    <w:abstractNumId w:val="24"/>
  </w:num>
  <w:num w:numId="23">
    <w:abstractNumId w:val="9"/>
  </w:num>
  <w:num w:numId="24">
    <w:abstractNumId w:val="1"/>
  </w:num>
  <w:num w:numId="25">
    <w:abstractNumId w:val="43"/>
  </w:num>
  <w:num w:numId="26">
    <w:abstractNumId w:val="10"/>
  </w:num>
  <w:num w:numId="27">
    <w:abstractNumId w:val="26"/>
  </w:num>
  <w:num w:numId="28">
    <w:abstractNumId w:val="49"/>
  </w:num>
  <w:num w:numId="29">
    <w:abstractNumId w:val="3"/>
  </w:num>
  <w:num w:numId="30">
    <w:abstractNumId w:val="52"/>
  </w:num>
  <w:num w:numId="31">
    <w:abstractNumId w:val="21"/>
  </w:num>
  <w:num w:numId="32">
    <w:abstractNumId w:val="54"/>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rPr>
      </w:lvl>
    </w:lvlOverride>
  </w:num>
  <w:num w:numId="33">
    <w:abstractNumId w:val="16"/>
  </w:num>
  <w:num w:numId="34">
    <w:abstractNumId w:val="30"/>
  </w:num>
  <w:num w:numId="35">
    <w:abstractNumId w:val="8"/>
  </w:num>
  <w:num w:numId="36">
    <w:abstractNumId w:val="34"/>
  </w:num>
  <w:num w:numId="37">
    <w:abstractNumId w:val="20"/>
  </w:num>
  <w:num w:numId="38">
    <w:abstractNumId w:val="18"/>
  </w:num>
  <w:num w:numId="39">
    <w:abstractNumId w:val="15"/>
  </w:num>
  <w:num w:numId="40">
    <w:abstractNumId w:val="41"/>
  </w:num>
  <w:num w:numId="41">
    <w:abstractNumId w:val="11"/>
  </w:num>
  <w:num w:numId="42">
    <w:abstractNumId w:val="44"/>
  </w:num>
  <w:num w:numId="43">
    <w:abstractNumId w:val="22"/>
  </w:num>
  <w:num w:numId="44">
    <w:abstractNumId w:val="7"/>
  </w:num>
  <w:num w:numId="45">
    <w:abstractNumId w:val="42"/>
  </w:num>
  <w:num w:numId="46">
    <w:abstractNumId w:val="23"/>
  </w:num>
  <w:num w:numId="47">
    <w:abstractNumId w:val="4"/>
  </w:num>
  <w:num w:numId="48">
    <w:abstractNumId w:val="31"/>
  </w:num>
  <w:num w:numId="49">
    <w:abstractNumId w:val="56"/>
  </w:num>
  <w:num w:numId="50">
    <w:abstractNumId w:val="6"/>
  </w:num>
  <w:num w:numId="51">
    <w:abstractNumId w:val="29"/>
  </w:num>
  <w:num w:numId="52">
    <w:abstractNumId w:val="27"/>
  </w:num>
  <w:num w:numId="53">
    <w:abstractNumId w:val="19"/>
  </w:num>
  <w:num w:numId="54">
    <w:abstractNumId w:val="12"/>
  </w:num>
  <w:num w:numId="55">
    <w:abstractNumId w:val="58"/>
  </w:num>
  <w:num w:numId="56">
    <w:abstractNumId w:val="45"/>
  </w:num>
  <w:num w:numId="57">
    <w:abstractNumId w:val="47"/>
  </w:num>
  <w:num w:numId="58">
    <w:abstractNumId w:val="33"/>
  </w:num>
  <w:num w:numId="59">
    <w:abstractNumId w:val="1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2AE"/>
    <w:rsid w:val="0003437D"/>
    <w:rsid w:val="00053538"/>
    <w:rsid w:val="00091481"/>
    <w:rsid w:val="000A22A9"/>
    <w:rsid w:val="000B0CEE"/>
    <w:rsid w:val="000E3929"/>
    <w:rsid w:val="0010664A"/>
    <w:rsid w:val="00135348"/>
    <w:rsid w:val="00144E04"/>
    <w:rsid w:val="00166B9C"/>
    <w:rsid w:val="00173976"/>
    <w:rsid w:val="00174C74"/>
    <w:rsid w:val="00186AAC"/>
    <w:rsid w:val="00196DF9"/>
    <w:rsid w:val="001A0AE5"/>
    <w:rsid w:val="001B0D4C"/>
    <w:rsid w:val="001C27FE"/>
    <w:rsid w:val="001D0921"/>
    <w:rsid w:val="00210218"/>
    <w:rsid w:val="00227248"/>
    <w:rsid w:val="00227AFF"/>
    <w:rsid w:val="00252AF6"/>
    <w:rsid w:val="002A4623"/>
    <w:rsid w:val="002A6EAD"/>
    <w:rsid w:val="002B3745"/>
    <w:rsid w:val="002B58FC"/>
    <w:rsid w:val="002B7AAB"/>
    <w:rsid w:val="0031038C"/>
    <w:rsid w:val="0031112D"/>
    <w:rsid w:val="003157F3"/>
    <w:rsid w:val="00331106"/>
    <w:rsid w:val="00355000"/>
    <w:rsid w:val="003A6BB7"/>
    <w:rsid w:val="003C534D"/>
    <w:rsid w:val="003F2687"/>
    <w:rsid w:val="0040380A"/>
    <w:rsid w:val="00403BC1"/>
    <w:rsid w:val="00405292"/>
    <w:rsid w:val="00461344"/>
    <w:rsid w:val="00474C68"/>
    <w:rsid w:val="00482C8D"/>
    <w:rsid w:val="004935CA"/>
    <w:rsid w:val="004A4799"/>
    <w:rsid w:val="004A5380"/>
    <w:rsid w:val="004B4E8A"/>
    <w:rsid w:val="004F3E7C"/>
    <w:rsid w:val="00500013"/>
    <w:rsid w:val="00506637"/>
    <w:rsid w:val="00517750"/>
    <w:rsid w:val="00522EE9"/>
    <w:rsid w:val="005257F9"/>
    <w:rsid w:val="005356CD"/>
    <w:rsid w:val="0054274F"/>
    <w:rsid w:val="00545ADF"/>
    <w:rsid w:val="005825C7"/>
    <w:rsid w:val="00591C31"/>
    <w:rsid w:val="00592FC3"/>
    <w:rsid w:val="005B02AE"/>
    <w:rsid w:val="005B1EC3"/>
    <w:rsid w:val="005C541B"/>
    <w:rsid w:val="005D31B7"/>
    <w:rsid w:val="005E37C5"/>
    <w:rsid w:val="00604A95"/>
    <w:rsid w:val="00604C49"/>
    <w:rsid w:val="00620E23"/>
    <w:rsid w:val="006225DE"/>
    <w:rsid w:val="00622FFA"/>
    <w:rsid w:val="006316E0"/>
    <w:rsid w:val="00631C0F"/>
    <w:rsid w:val="00660298"/>
    <w:rsid w:val="00690EE3"/>
    <w:rsid w:val="00697DED"/>
    <w:rsid w:val="006A3653"/>
    <w:rsid w:val="006B38B4"/>
    <w:rsid w:val="006B6E0F"/>
    <w:rsid w:val="006E691B"/>
    <w:rsid w:val="00707885"/>
    <w:rsid w:val="007119D5"/>
    <w:rsid w:val="007342E8"/>
    <w:rsid w:val="00740389"/>
    <w:rsid w:val="007405E6"/>
    <w:rsid w:val="00741DE9"/>
    <w:rsid w:val="00771997"/>
    <w:rsid w:val="00772E3F"/>
    <w:rsid w:val="00787438"/>
    <w:rsid w:val="007878CF"/>
    <w:rsid w:val="007E2771"/>
    <w:rsid w:val="00811070"/>
    <w:rsid w:val="00813D98"/>
    <w:rsid w:val="00827940"/>
    <w:rsid w:val="0086114E"/>
    <w:rsid w:val="00862047"/>
    <w:rsid w:val="0086473C"/>
    <w:rsid w:val="00873B6F"/>
    <w:rsid w:val="008825DD"/>
    <w:rsid w:val="00894698"/>
    <w:rsid w:val="00897184"/>
    <w:rsid w:val="008A5AE0"/>
    <w:rsid w:val="008B6ECC"/>
    <w:rsid w:val="008F52F1"/>
    <w:rsid w:val="0091390C"/>
    <w:rsid w:val="00932E9C"/>
    <w:rsid w:val="00943C08"/>
    <w:rsid w:val="00956305"/>
    <w:rsid w:val="00956C6B"/>
    <w:rsid w:val="00974149"/>
    <w:rsid w:val="009856EA"/>
    <w:rsid w:val="00990B01"/>
    <w:rsid w:val="009A06BD"/>
    <w:rsid w:val="009A4D83"/>
    <w:rsid w:val="009A5F23"/>
    <w:rsid w:val="009A6089"/>
    <w:rsid w:val="009B0BD2"/>
    <w:rsid w:val="009B4808"/>
    <w:rsid w:val="009C5C8C"/>
    <w:rsid w:val="009C7024"/>
    <w:rsid w:val="009D0CC7"/>
    <w:rsid w:val="00A17F23"/>
    <w:rsid w:val="00A21A14"/>
    <w:rsid w:val="00A52661"/>
    <w:rsid w:val="00A536C6"/>
    <w:rsid w:val="00A710F7"/>
    <w:rsid w:val="00A74845"/>
    <w:rsid w:val="00A84B08"/>
    <w:rsid w:val="00A87616"/>
    <w:rsid w:val="00A87A6D"/>
    <w:rsid w:val="00A91E55"/>
    <w:rsid w:val="00A950B2"/>
    <w:rsid w:val="00AC0D9A"/>
    <w:rsid w:val="00AC6CC4"/>
    <w:rsid w:val="00AD393A"/>
    <w:rsid w:val="00AE592B"/>
    <w:rsid w:val="00AF6084"/>
    <w:rsid w:val="00B248AE"/>
    <w:rsid w:val="00B30C0B"/>
    <w:rsid w:val="00B73AE6"/>
    <w:rsid w:val="00B95A60"/>
    <w:rsid w:val="00BA1FDA"/>
    <w:rsid w:val="00BA5477"/>
    <w:rsid w:val="00BB288D"/>
    <w:rsid w:val="00BD67A9"/>
    <w:rsid w:val="00BD76EB"/>
    <w:rsid w:val="00C136CD"/>
    <w:rsid w:val="00C16A78"/>
    <w:rsid w:val="00C26EBF"/>
    <w:rsid w:val="00C4795C"/>
    <w:rsid w:val="00C57FD7"/>
    <w:rsid w:val="00C75794"/>
    <w:rsid w:val="00C92F87"/>
    <w:rsid w:val="00C96FB7"/>
    <w:rsid w:val="00CA5A41"/>
    <w:rsid w:val="00CA6354"/>
    <w:rsid w:val="00CB0168"/>
    <w:rsid w:val="00CB163B"/>
    <w:rsid w:val="00CB3B67"/>
    <w:rsid w:val="00CD557C"/>
    <w:rsid w:val="00CD7C88"/>
    <w:rsid w:val="00CE06AE"/>
    <w:rsid w:val="00D019CC"/>
    <w:rsid w:val="00D10B70"/>
    <w:rsid w:val="00D17CFC"/>
    <w:rsid w:val="00D32B77"/>
    <w:rsid w:val="00D35F9F"/>
    <w:rsid w:val="00D5698F"/>
    <w:rsid w:val="00D704D4"/>
    <w:rsid w:val="00D706E6"/>
    <w:rsid w:val="00DA78F1"/>
    <w:rsid w:val="00DC6F31"/>
    <w:rsid w:val="00DE0537"/>
    <w:rsid w:val="00E16B52"/>
    <w:rsid w:val="00E537B6"/>
    <w:rsid w:val="00E543CB"/>
    <w:rsid w:val="00E77537"/>
    <w:rsid w:val="00E85BEF"/>
    <w:rsid w:val="00EA4EE3"/>
    <w:rsid w:val="00EC432B"/>
    <w:rsid w:val="00EE0656"/>
    <w:rsid w:val="00EE13A7"/>
    <w:rsid w:val="00EE2EC9"/>
    <w:rsid w:val="00EF6203"/>
    <w:rsid w:val="00F05F57"/>
    <w:rsid w:val="00F142FE"/>
    <w:rsid w:val="00F348F1"/>
    <w:rsid w:val="00F559BD"/>
    <w:rsid w:val="00F61931"/>
    <w:rsid w:val="00FA759F"/>
    <w:rsid w:val="00FD34C5"/>
    <w:rsid w:val="00FD7E83"/>
    <w:rsid w:val="00FD7EE4"/>
    <w:rsid w:val="00FF165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3437D"/>
    <w:pPr>
      <w:spacing w:after="200" w:line="276" w:lineRule="auto"/>
    </w:pPr>
    <w:rPr>
      <w:lang w:eastAsia="en-US"/>
    </w:rPr>
  </w:style>
  <w:style w:type="paragraph" w:styleId="Cmsor1">
    <w:name w:val="heading 1"/>
    <w:basedOn w:val="Norml"/>
    <w:link w:val="Cmsor1Char1"/>
    <w:uiPriority w:val="99"/>
    <w:qFormat/>
    <w:rsid w:val="0003437D"/>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rsid w:val="00CB163B"/>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1">
    <w:name w:val="Címsor 1 Char1"/>
    <w:basedOn w:val="Bekezdsalapbettpusa"/>
    <w:link w:val="Cmsor1"/>
    <w:uiPriority w:val="9"/>
    <w:rsid w:val="00BE5CBE"/>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BE5CBE"/>
    <w:rPr>
      <w:rFonts w:asciiTheme="majorHAnsi" w:eastAsiaTheme="majorEastAsia" w:hAnsiTheme="majorHAnsi" w:cstheme="majorBidi"/>
      <w:b/>
      <w:bCs/>
      <w:sz w:val="26"/>
      <w:szCs w:val="26"/>
      <w:lang w:eastAsia="en-US"/>
    </w:rPr>
  </w:style>
  <w:style w:type="character" w:customStyle="1" w:styleId="Cmsor1Char">
    <w:name w:val="Címsor 1 Char"/>
    <w:uiPriority w:val="99"/>
    <w:locked/>
    <w:rsid w:val="0003437D"/>
    <w:rPr>
      <w:rFonts w:ascii="Times New Roman" w:hAnsi="Times New Roman"/>
      <w:b/>
      <w:kern w:val="36"/>
      <w:sz w:val="48"/>
      <w:lang w:eastAsia="hu-HU"/>
    </w:rPr>
  </w:style>
  <w:style w:type="paragraph" w:styleId="Lbjegyzetszveg">
    <w:name w:val="footnote text"/>
    <w:basedOn w:val="Norml"/>
    <w:link w:val="LbjegyzetszvegChar1"/>
    <w:uiPriority w:val="99"/>
    <w:semiHidden/>
    <w:rsid w:val="0003437D"/>
    <w:pPr>
      <w:spacing w:after="0" w:line="240" w:lineRule="auto"/>
    </w:pPr>
    <w:rPr>
      <w:sz w:val="20"/>
      <w:szCs w:val="20"/>
    </w:rPr>
  </w:style>
  <w:style w:type="character" w:customStyle="1" w:styleId="LbjegyzetszvegChar1">
    <w:name w:val="Lábjegyzetszöveg Char1"/>
    <w:basedOn w:val="Bekezdsalapbettpusa"/>
    <w:link w:val="Lbjegyzetszveg"/>
    <w:uiPriority w:val="99"/>
    <w:semiHidden/>
    <w:rsid w:val="00BE5CBE"/>
    <w:rPr>
      <w:sz w:val="20"/>
      <w:szCs w:val="20"/>
      <w:lang w:eastAsia="en-US"/>
    </w:rPr>
  </w:style>
  <w:style w:type="character" w:customStyle="1" w:styleId="LbjegyzetszvegChar">
    <w:name w:val="Lábjegyzetszöveg Char"/>
    <w:uiPriority w:val="99"/>
    <w:semiHidden/>
    <w:locked/>
    <w:rsid w:val="0003437D"/>
    <w:rPr>
      <w:rFonts w:ascii="Calibri" w:eastAsia="Times New Roman" w:hAnsi="Calibri"/>
      <w:sz w:val="20"/>
    </w:rPr>
  </w:style>
  <w:style w:type="character" w:styleId="Lbjegyzet-hivatkozs">
    <w:name w:val="footnote reference"/>
    <w:basedOn w:val="Bekezdsalapbettpusa"/>
    <w:uiPriority w:val="99"/>
    <w:semiHidden/>
    <w:rsid w:val="0003437D"/>
    <w:rPr>
      <w:vertAlign w:val="superscript"/>
    </w:rPr>
  </w:style>
  <w:style w:type="paragraph" w:customStyle="1" w:styleId="Listaszerbekezds1">
    <w:name w:val="Listaszerű bekezdés1"/>
    <w:basedOn w:val="Norml"/>
    <w:uiPriority w:val="99"/>
    <w:rsid w:val="0003437D"/>
    <w:pPr>
      <w:ind w:left="720"/>
    </w:pPr>
  </w:style>
  <w:style w:type="paragraph" w:customStyle="1" w:styleId="Nincstrkz1">
    <w:name w:val="Nincs térköz1"/>
    <w:uiPriority w:val="99"/>
    <w:rsid w:val="0003437D"/>
    <w:rPr>
      <w:lang w:eastAsia="en-US"/>
    </w:rPr>
  </w:style>
  <w:style w:type="character" w:styleId="Jegyzethivatkozs">
    <w:name w:val="annotation reference"/>
    <w:basedOn w:val="Bekezdsalapbettpusa"/>
    <w:uiPriority w:val="99"/>
    <w:rsid w:val="0003437D"/>
    <w:rPr>
      <w:sz w:val="16"/>
    </w:rPr>
  </w:style>
  <w:style w:type="paragraph" w:styleId="Jegyzetszveg">
    <w:name w:val="annotation text"/>
    <w:basedOn w:val="Norml"/>
    <w:link w:val="JegyzetszvegChar1"/>
    <w:uiPriority w:val="99"/>
    <w:rsid w:val="0003437D"/>
    <w:pPr>
      <w:spacing w:line="240" w:lineRule="auto"/>
    </w:pPr>
    <w:rPr>
      <w:sz w:val="20"/>
      <w:szCs w:val="20"/>
    </w:rPr>
  </w:style>
  <w:style w:type="character" w:customStyle="1" w:styleId="JegyzetszvegChar1">
    <w:name w:val="Jegyzetszöveg Char1"/>
    <w:basedOn w:val="Bekezdsalapbettpusa"/>
    <w:link w:val="Jegyzetszveg"/>
    <w:uiPriority w:val="99"/>
    <w:semiHidden/>
    <w:rsid w:val="00BE5CBE"/>
    <w:rPr>
      <w:sz w:val="20"/>
      <w:szCs w:val="20"/>
      <w:lang w:eastAsia="en-US"/>
    </w:rPr>
  </w:style>
  <w:style w:type="character" w:customStyle="1" w:styleId="JegyzetszvegChar">
    <w:name w:val="Jegyzetszöveg Char"/>
    <w:uiPriority w:val="99"/>
    <w:locked/>
    <w:rsid w:val="0003437D"/>
    <w:rPr>
      <w:rFonts w:ascii="Calibri" w:eastAsia="Times New Roman" w:hAnsi="Calibri"/>
      <w:sz w:val="20"/>
    </w:rPr>
  </w:style>
  <w:style w:type="paragraph" w:styleId="Megjegyzstrgya">
    <w:name w:val="annotation subject"/>
    <w:basedOn w:val="Jegyzetszveg"/>
    <w:next w:val="Jegyzetszveg"/>
    <w:link w:val="MegjegyzstrgyaChar1"/>
    <w:uiPriority w:val="99"/>
    <w:semiHidden/>
    <w:rsid w:val="0003437D"/>
    <w:rPr>
      <w:b/>
      <w:bCs/>
    </w:rPr>
  </w:style>
  <w:style w:type="character" w:customStyle="1" w:styleId="MegjegyzstrgyaChar1">
    <w:name w:val="Megjegyzés tárgya Char1"/>
    <w:basedOn w:val="JegyzetszvegChar1"/>
    <w:link w:val="Megjegyzstrgya"/>
    <w:uiPriority w:val="99"/>
    <w:semiHidden/>
    <w:rsid w:val="00BE5CBE"/>
    <w:rPr>
      <w:b/>
      <w:bCs/>
      <w:sz w:val="20"/>
      <w:szCs w:val="20"/>
      <w:lang w:eastAsia="en-US"/>
    </w:rPr>
  </w:style>
  <w:style w:type="character" w:customStyle="1" w:styleId="MegjegyzstrgyaChar">
    <w:name w:val="Megjegyzés tárgya Char"/>
    <w:uiPriority w:val="99"/>
    <w:semiHidden/>
    <w:locked/>
    <w:rsid w:val="0003437D"/>
    <w:rPr>
      <w:rFonts w:ascii="Calibri" w:eastAsia="Times New Roman" w:hAnsi="Calibri"/>
      <w:b/>
      <w:sz w:val="20"/>
    </w:rPr>
  </w:style>
  <w:style w:type="paragraph" w:styleId="Buborkszveg">
    <w:name w:val="Balloon Text"/>
    <w:basedOn w:val="Norml"/>
    <w:link w:val="BuborkszvegChar1"/>
    <w:uiPriority w:val="99"/>
    <w:rsid w:val="0003437D"/>
    <w:pPr>
      <w:spacing w:after="0" w:line="240" w:lineRule="auto"/>
    </w:pPr>
    <w:rPr>
      <w:rFonts w:ascii="Tahoma" w:hAnsi="Tahoma"/>
      <w:sz w:val="16"/>
      <w:szCs w:val="16"/>
    </w:rPr>
  </w:style>
  <w:style w:type="character" w:customStyle="1" w:styleId="BuborkszvegChar1">
    <w:name w:val="Buborékszöveg Char1"/>
    <w:basedOn w:val="Bekezdsalapbettpusa"/>
    <w:link w:val="Buborkszveg"/>
    <w:uiPriority w:val="99"/>
    <w:semiHidden/>
    <w:rsid w:val="00BE5CBE"/>
    <w:rPr>
      <w:rFonts w:ascii="Times New Roman" w:hAnsi="Times New Roman"/>
      <w:sz w:val="0"/>
      <w:szCs w:val="0"/>
      <w:lang w:eastAsia="en-US"/>
    </w:rPr>
  </w:style>
  <w:style w:type="character" w:customStyle="1" w:styleId="BuborkszvegChar">
    <w:name w:val="Buborékszöveg Char"/>
    <w:uiPriority w:val="99"/>
    <w:locked/>
    <w:rsid w:val="0003437D"/>
    <w:rPr>
      <w:rFonts w:ascii="Tahoma" w:eastAsia="Times New Roman" w:hAnsi="Tahoma"/>
      <w:sz w:val="16"/>
    </w:rPr>
  </w:style>
  <w:style w:type="paragraph" w:customStyle="1" w:styleId="Default">
    <w:name w:val="Default"/>
    <w:uiPriority w:val="99"/>
    <w:rsid w:val="0003437D"/>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03437D"/>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1">
    <w:name w:val="Listaszerű bekezdés11"/>
    <w:basedOn w:val="Norml"/>
    <w:uiPriority w:val="99"/>
    <w:rsid w:val="0003437D"/>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03437D"/>
  </w:style>
  <w:style w:type="paragraph" w:customStyle="1" w:styleId="Standard">
    <w:name w:val="Standard"/>
    <w:uiPriority w:val="99"/>
    <w:rsid w:val="0003437D"/>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1"/>
    <w:uiPriority w:val="99"/>
    <w:rsid w:val="0003437D"/>
    <w:pPr>
      <w:spacing w:after="120" w:line="240" w:lineRule="auto"/>
      <w:ind w:left="283"/>
    </w:pPr>
    <w:rPr>
      <w:rFonts w:ascii="Times New Roman" w:eastAsia="Times New Roman" w:hAnsi="Times New Roman"/>
      <w:sz w:val="24"/>
      <w:szCs w:val="24"/>
      <w:lang w:eastAsia="hu-HU"/>
    </w:rPr>
  </w:style>
  <w:style w:type="character" w:customStyle="1" w:styleId="SzvegtrzsbehzssalChar1">
    <w:name w:val="Szövegtörzs behúzással Char1"/>
    <w:basedOn w:val="Bekezdsalapbettpusa"/>
    <w:link w:val="Szvegtrzsbehzssal"/>
    <w:uiPriority w:val="99"/>
    <w:semiHidden/>
    <w:rsid w:val="00BE5CBE"/>
    <w:rPr>
      <w:lang w:eastAsia="en-US"/>
    </w:rPr>
  </w:style>
  <w:style w:type="character" w:customStyle="1" w:styleId="SzvegtrzsbehzssalChar">
    <w:name w:val="Szövegtörzs behúzással Char"/>
    <w:uiPriority w:val="99"/>
    <w:locked/>
    <w:rsid w:val="0003437D"/>
    <w:rPr>
      <w:rFonts w:ascii="Times New Roman" w:hAnsi="Times New Roman"/>
      <w:sz w:val="24"/>
      <w:lang w:eastAsia="hu-HU"/>
    </w:rPr>
  </w:style>
  <w:style w:type="paragraph" w:styleId="Szvegtrzsbehzssal2">
    <w:name w:val="Body Text Indent 2"/>
    <w:basedOn w:val="Norml"/>
    <w:link w:val="Szvegtrzsbehzssal2Char1"/>
    <w:uiPriority w:val="99"/>
    <w:rsid w:val="0003437D"/>
    <w:pPr>
      <w:spacing w:after="120" w:line="480" w:lineRule="auto"/>
      <w:ind w:left="283"/>
    </w:pPr>
    <w:rPr>
      <w:rFonts w:ascii="Times New Roman" w:eastAsia="Times New Roman" w:hAnsi="Times New Roman"/>
      <w:sz w:val="24"/>
      <w:szCs w:val="24"/>
      <w:lang w:eastAsia="hu-HU"/>
    </w:rPr>
  </w:style>
  <w:style w:type="character" w:customStyle="1" w:styleId="Szvegtrzsbehzssal2Char1">
    <w:name w:val="Szövegtörzs behúzással 2 Char1"/>
    <w:basedOn w:val="Bekezdsalapbettpusa"/>
    <w:link w:val="Szvegtrzsbehzssal2"/>
    <w:uiPriority w:val="99"/>
    <w:semiHidden/>
    <w:rsid w:val="00BE5CBE"/>
    <w:rPr>
      <w:lang w:eastAsia="en-US"/>
    </w:rPr>
  </w:style>
  <w:style w:type="character" w:customStyle="1" w:styleId="Szvegtrzsbehzssal2Char">
    <w:name w:val="Szövegtörzs behúzással 2 Char"/>
    <w:uiPriority w:val="99"/>
    <w:locked/>
    <w:rsid w:val="0003437D"/>
    <w:rPr>
      <w:rFonts w:ascii="Times New Roman" w:hAnsi="Times New Roman"/>
      <w:sz w:val="24"/>
      <w:lang w:eastAsia="hu-HU"/>
    </w:rPr>
  </w:style>
  <w:style w:type="paragraph" w:styleId="lfej">
    <w:name w:val="header"/>
    <w:basedOn w:val="Norml"/>
    <w:link w:val="lfejChar1"/>
    <w:uiPriority w:val="99"/>
    <w:rsid w:val="0003437D"/>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1">
    <w:name w:val="Élőfej Char1"/>
    <w:basedOn w:val="Bekezdsalapbettpusa"/>
    <w:link w:val="lfej"/>
    <w:uiPriority w:val="99"/>
    <w:semiHidden/>
    <w:rsid w:val="00BE5CBE"/>
    <w:rPr>
      <w:lang w:eastAsia="en-US"/>
    </w:rPr>
  </w:style>
  <w:style w:type="character" w:customStyle="1" w:styleId="lfejChar">
    <w:name w:val="Élőfej Char"/>
    <w:uiPriority w:val="99"/>
    <w:locked/>
    <w:rsid w:val="0003437D"/>
    <w:rPr>
      <w:rFonts w:ascii="Times New Roman" w:eastAsia="Times New Roman" w:hAnsi="Times New Roman"/>
      <w:kern w:val="1"/>
      <w:sz w:val="21"/>
      <w:lang w:eastAsia="hi-IN" w:bidi="hi-IN"/>
    </w:rPr>
  </w:style>
  <w:style w:type="paragraph" w:styleId="llb">
    <w:name w:val="footer"/>
    <w:basedOn w:val="Norml"/>
    <w:link w:val="llbChar1"/>
    <w:uiPriority w:val="99"/>
    <w:rsid w:val="0003437D"/>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1">
    <w:name w:val="Élőláb Char1"/>
    <w:basedOn w:val="Bekezdsalapbettpusa"/>
    <w:link w:val="llb"/>
    <w:uiPriority w:val="99"/>
    <w:semiHidden/>
    <w:rsid w:val="00BE5CBE"/>
    <w:rPr>
      <w:lang w:eastAsia="en-US"/>
    </w:rPr>
  </w:style>
  <w:style w:type="character" w:customStyle="1" w:styleId="llbChar">
    <w:name w:val="Élőláb Char"/>
    <w:uiPriority w:val="99"/>
    <w:locked/>
    <w:rsid w:val="0003437D"/>
    <w:rPr>
      <w:rFonts w:ascii="Times New Roman" w:eastAsia="Times New Roman" w:hAnsi="Times New Roman"/>
      <w:kern w:val="1"/>
      <w:sz w:val="21"/>
      <w:lang w:eastAsia="hi-IN" w:bidi="hi-IN"/>
    </w:rPr>
  </w:style>
  <w:style w:type="paragraph" w:customStyle="1" w:styleId="Stlus3">
    <w:name w:val="Stílus3"/>
    <w:basedOn w:val="Norml"/>
    <w:uiPriority w:val="99"/>
    <w:rsid w:val="0003437D"/>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03437D"/>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0343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03437D"/>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03437D"/>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03437D"/>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03437D"/>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03437D"/>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03437D"/>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03437D"/>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03437D"/>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03437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03437D"/>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0343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0343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03437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03437D"/>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03437D"/>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0343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0343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0343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0343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03437D"/>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0343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0343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0343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0343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03437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03437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03437D"/>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03437D"/>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03437D"/>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03437D"/>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03437D"/>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0343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03437D"/>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03437D"/>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0343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0343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03437D"/>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03437D"/>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03437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03437D"/>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03437D"/>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0343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03437D"/>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03437D"/>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03437D"/>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03437D"/>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03437D"/>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03437D"/>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03437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03437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0343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0343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03437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03437D"/>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0343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0343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0343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0343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0343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0343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03437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03437D"/>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03437D"/>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03437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03437D"/>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03437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03437D"/>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03437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03437D"/>
    <w:rPr>
      <w:color w:val="0000FF"/>
      <w:u w:val="single"/>
    </w:rPr>
  </w:style>
  <w:style w:type="character" w:styleId="Mrltotthiperhivatkozs">
    <w:name w:val="FollowedHyperlink"/>
    <w:basedOn w:val="Bekezdsalapbettpusa"/>
    <w:uiPriority w:val="99"/>
    <w:rsid w:val="0003437D"/>
    <w:rPr>
      <w:color w:val="800080"/>
      <w:u w:val="single"/>
    </w:rPr>
  </w:style>
  <w:style w:type="paragraph" w:customStyle="1" w:styleId="Listaszerbekezds2">
    <w:name w:val="Listaszerű bekezdés2"/>
    <w:basedOn w:val="Norml"/>
    <w:uiPriority w:val="99"/>
    <w:rsid w:val="0003437D"/>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Tartalomjegyzkcmsora1">
    <w:name w:val="Tartalomjegyzék címsora1"/>
    <w:basedOn w:val="Cmsor1"/>
    <w:next w:val="Norml"/>
    <w:uiPriority w:val="99"/>
    <w:rsid w:val="0003437D"/>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03437D"/>
    <w:pPr>
      <w:ind w:left="440"/>
    </w:pPr>
  </w:style>
  <w:style w:type="paragraph" w:styleId="TJ2">
    <w:name w:val="toc 2"/>
    <w:basedOn w:val="Norml"/>
    <w:next w:val="Norml"/>
    <w:autoRedefine/>
    <w:uiPriority w:val="99"/>
    <w:rsid w:val="0003437D"/>
    <w:pPr>
      <w:spacing w:after="100"/>
      <w:ind w:left="220"/>
    </w:pPr>
    <w:rPr>
      <w:rFonts w:eastAsia="Times New Roman"/>
      <w:lang w:eastAsia="hu-HU"/>
    </w:rPr>
  </w:style>
  <w:style w:type="paragraph" w:styleId="TJ1">
    <w:name w:val="toc 1"/>
    <w:basedOn w:val="Norml"/>
    <w:next w:val="Norml"/>
    <w:autoRedefine/>
    <w:uiPriority w:val="99"/>
    <w:rsid w:val="0003437D"/>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03437D"/>
    <w:rPr>
      <w:rFonts w:ascii="Tahoma" w:hAnsi="Tahoma"/>
      <w:sz w:val="16"/>
    </w:rPr>
  </w:style>
  <w:style w:type="paragraph" w:customStyle="1" w:styleId="Listaszerbekezds3">
    <w:name w:val="Listaszerű bekezdés3"/>
    <w:basedOn w:val="Norml"/>
    <w:uiPriority w:val="99"/>
    <w:rsid w:val="0003437D"/>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03437D"/>
    <w:rPr>
      <w:rFonts w:ascii="Times New Roman" w:hAnsi="Times New Roman" w:cs="Mangal"/>
      <w:kern w:val="1"/>
      <w:sz w:val="24"/>
      <w:szCs w:val="21"/>
      <w:lang w:eastAsia="hi-IN" w:bidi="hi-IN"/>
    </w:rPr>
  </w:style>
  <w:style w:type="paragraph" w:customStyle="1" w:styleId="Listaszerbekezds4">
    <w:name w:val="Listaszerű bekezdés4"/>
    <w:basedOn w:val="Norml"/>
    <w:uiPriority w:val="99"/>
    <w:rsid w:val="0003437D"/>
    <w:pPr>
      <w:ind w:left="708"/>
    </w:pPr>
  </w:style>
  <w:style w:type="paragraph" w:customStyle="1" w:styleId="Vltozat2">
    <w:name w:val="Változat2"/>
    <w:hidden/>
    <w:uiPriority w:val="99"/>
    <w:semiHidden/>
    <w:rsid w:val="0003437D"/>
    <w:rPr>
      <w:lang w:eastAsia="en-US"/>
    </w:rPr>
  </w:style>
  <w:style w:type="paragraph" w:customStyle="1" w:styleId="Listaszerbekezds40">
    <w:name w:val="Listaszerű bekezdés4"/>
    <w:basedOn w:val="Norml"/>
    <w:uiPriority w:val="99"/>
    <w:rsid w:val="0003437D"/>
    <w:pPr>
      <w:ind w:left="720"/>
      <w:contextualSpacing/>
    </w:pPr>
    <w:rPr>
      <w:rFonts w:eastAsia="Times New Roman"/>
    </w:rPr>
  </w:style>
  <w:style w:type="paragraph" w:customStyle="1" w:styleId="Nincstrkz11">
    <w:name w:val="Nincs térköz11"/>
    <w:uiPriority w:val="99"/>
    <w:rsid w:val="0003437D"/>
    <w:rPr>
      <w:rFonts w:eastAsia="Times New Roman"/>
      <w:lang w:eastAsia="en-US"/>
    </w:rPr>
  </w:style>
  <w:style w:type="paragraph" w:customStyle="1" w:styleId="Tartalomjegyzkcmsora11">
    <w:name w:val="Tartalomjegyzék címsora11"/>
    <w:basedOn w:val="Cmsor1"/>
    <w:next w:val="Norml"/>
    <w:uiPriority w:val="99"/>
    <w:rsid w:val="0003437D"/>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3">
    <w:name w:val="Char Char3"/>
    <w:uiPriority w:val="99"/>
    <w:semiHidden/>
    <w:rsid w:val="0003437D"/>
    <w:rPr>
      <w:rFonts w:ascii="Tahoma" w:eastAsia="Times New Roman" w:hAnsi="Tahoma"/>
      <w:sz w:val="16"/>
    </w:rPr>
  </w:style>
  <w:style w:type="paragraph" w:customStyle="1" w:styleId="Vltozat11">
    <w:name w:val="Változat11"/>
    <w:hidden/>
    <w:uiPriority w:val="99"/>
    <w:semiHidden/>
    <w:rsid w:val="0003437D"/>
    <w:rPr>
      <w:rFonts w:ascii="Times New Roman" w:eastAsia="Times New Roman" w:hAnsi="Times New Roman" w:cs="Mangal"/>
      <w:kern w:val="1"/>
      <w:sz w:val="24"/>
      <w:szCs w:val="21"/>
      <w:lang w:eastAsia="hi-IN" w:bidi="hi-IN"/>
    </w:rPr>
  </w:style>
  <w:style w:type="paragraph" w:customStyle="1" w:styleId="Nincstrkz2">
    <w:name w:val="Nincs térköz2"/>
    <w:uiPriority w:val="99"/>
    <w:rsid w:val="0003437D"/>
    <w:rPr>
      <w:lang w:eastAsia="en-US"/>
    </w:rPr>
  </w:style>
  <w:style w:type="paragraph" w:customStyle="1" w:styleId="Tartalomjegyzkcmsora2">
    <w:name w:val="Tartalomjegyzék címsora2"/>
    <w:basedOn w:val="Cmsor1"/>
    <w:next w:val="Norml"/>
    <w:uiPriority w:val="99"/>
    <w:rsid w:val="0003437D"/>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apple-converted-space">
    <w:name w:val="apple-converted-space"/>
    <w:uiPriority w:val="99"/>
    <w:rsid w:val="0003437D"/>
  </w:style>
  <w:style w:type="character" w:styleId="Kiemels2">
    <w:name w:val="Strong"/>
    <w:basedOn w:val="Bekezdsalapbettpusa"/>
    <w:uiPriority w:val="99"/>
    <w:qFormat/>
    <w:locked/>
    <w:rsid w:val="0003437D"/>
    <w:rPr>
      <w:b/>
    </w:rPr>
  </w:style>
  <w:style w:type="character" w:customStyle="1" w:styleId="Helyrzszveg1">
    <w:name w:val="Helyőrző szöveg1"/>
    <w:uiPriority w:val="99"/>
    <w:semiHidden/>
    <w:rsid w:val="0003437D"/>
    <w:rPr>
      <w:color w:val="808080"/>
    </w:rPr>
  </w:style>
  <w:style w:type="paragraph" w:customStyle="1" w:styleId="alap">
    <w:name w:val="++alap"/>
    <w:basedOn w:val="Norml"/>
    <w:uiPriority w:val="99"/>
    <w:rsid w:val="0003437D"/>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uiPriority w:val="99"/>
    <w:rsid w:val="0003437D"/>
    <w:pPr>
      <w:spacing w:before="60" w:after="60" w:line="240" w:lineRule="auto"/>
      <w:ind w:left="2552"/>
    </w:pPr>
    <w:rPr>
      <w:rFonts w:ascii="Times New Roman" w:hAnsi="Times New Roman"/>
      <w:sz w:val="20"/>
      <w:szCs w:val="20"/>
      <w:lang w:eastAsia="hu-HU"/>
    </w:rPr>
  </w:style>
  <w:style w:type="character" w:customStyle="1" w:styleId="Cmsor3Char">
    <w:name w:val="Címsor 3 Char"/>
    <w:link w:val="Cmsor3"/>
    <w:uiPriority w:val="99"/>
    <w:locked/>
    <w:rsid w:val="00CB163B"/>
    <w:rPr>
      <w:rFonts w:ascii="Times New Roman" w:eastAsia="Times New Roman" w:hAnsi="Times New Roman"/>
      <w:b/>
      <w:sz w:val="24"/>
    </w:rPr>
  </w:style>
  <w:style w:type="table" w:styleId="Rcsostblzat">
    <w:name w:val="Table Grid"/>
    <w:basedOn w:val="Normltblzat"/>
    <w:uiPriority w:val="99"/>
    <w:rsid w:val="00CB163B"/>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CB163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CB163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CB163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CB163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CB163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CB163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
    <w:name w:val="Rácsos táblázat23"/>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CB163B"/>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CB163B"/>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CB163B"/>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CB163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
    <w:name w:val="Rácsos táblázat24"/>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CB163B"/>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CB163B"/>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CB163B"/>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CB163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CB163B"/>
    <w:rPr>
      <w:b/>
      <w:kern w:val="36"/>
      <w:sz w:val="48"/>
    </w:rPr>
  </w:style>
  <w:style w:type="paragraph" w:customStyle="1" w:styleId="CharChar2Char">
    <w:name w:val="Char Char2 Char"/>
    <w:basedOn w:val="Norml"/>
    <w:uiPriority w:val="99"/>
    <w:rsid w:val="00CB163B"/>
    <w:pPr>
      <w:spacing w:after="160" w:line="240" w:lineRule="exact"/>
    </w:pPr>
    <w:rPr>
      <w:rFonts w:ascii="Tahoma" w:hAnsi="Tahoma"/>
      <w:sz w:val="20"/>
      <w:szCs w:val="20"/>
      <w:lang w:val="en-US"/>
    </w:rPr>
  </w:style>
  <w:style w:type="paragraph" w:styleId="Alcm">
    <w:name w:val="Subtitle"/>
    <w:basedOn w:val="Norml"/>
    <w:link w:val="AlcmChar"/>
    <w:uiPriority w:val="99"/>
    <w:qFormat/>
    <w:rsid w:val="00CB163B"/>
    <w:pPr>
      <w:widowControl w:val="0"/>
      <w:numPr>
        <w:ilvl w:val="1"/>
        <w:numId w:val="23"/>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BE5CBE"/>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CB163B"/>
    <w:rPr>
      <w:rFonts w:ascii="Palatino Linotype" w:eastAsia="Times New Roman" w:hAnsi="Palatino Linotype"/>
      <w:b/>
      <w:kern w:val="1"/>
      <w:sz w:val="24"/>
      <w:lang w:eastAsia="hi-IN" w:bidi="hi-IN"/>
    </w:rPr>
  </w:style>
  <w:style w:type="paragraph" w:styleId="NormlWeb">
    <w:name w:val="Normal (Web)"/>
    <w:basedOn w:val="Norml"/>
    <w:uiPriority w:val="99"/>
    <w:rsid w:val="00CB163B"/>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E5CBE"/>
    <w:pPr>
      <w:numPr>
        <w:numId w:val="3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03437D"/>
    <w:pPr>
      <w:spacing w:after="200" w:line="276" w:lineRule="auto"/>
    </w:pPr>
    <w:rPr>
      <w:lang w:eastAsia="en-US"/>
    </w:rPr>
  </w:style>
  <w:style w:type="paragraph" w:styleId="Cmsor1">
    <w:name w:val="heading 1"/>
    <w:basedOn w:val="Norml"/>
    <w:link w:val="Cmsor1Char1"/>
    <w:uiPriority w:val="99"/>
    <w:qFormat/>
    <w:rsid w:val="0003437D"/>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rsid w:val="00CB163B"/>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1">
    <w:name w:val="Címsor 1 Char1"/>
    <w:basedOn w:val="Bekezdsalapbettpusa"/>
    <w:link w:val="Cmsor1"/>
    <w:uiPriority w:val="9"/>
    <w:rsid w:val="00BE5CBE"/>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BE5CBE"/>
    <w:rPr>
      <w:rFonts w:asciiTheme="majorHAnsi" w:eastAsiaTheme="majorEastAsia" w:hAnsiTheme="majorHAnsi" w:cstheme="majorBidi"/>
      <w:b/>
      <w:bCs/>
      <w:sz w:val="26"/>
      <w:szCs w:val="26"/>
      <w:lang w:eastAsia="en-US"/>
    </w:rPr>
  </w:style>
  <w:style w:type="character" w:customStyle="1" w:styleId="Cmsor1Char">
    <w:name w:val="Címsor 1 Char"/>
    <w:uiPriority w:val="99"/>
    <w:locked/>
    <w:rsid w:val="0003437D"/>
    <w:rPr>
      <w:rFonts w:ascii="Times New Roman" w:hAnsi="Times New Roman"/>
      <w:b/>
      <w:kern w:val="36"/>
      <w:sz w:val="48"/>
      <w:lang w:eastAsia="hu-HU"/>
    </w:rPr>
  </w:style>
  <w:style w:type="paragraph" w:styleId="Lbjegyzetszveg">
    <w:name w:val="footnote text"/>
    <w:basedOn w:val="Norml"/>
    <w:link w:val="LbjegyzetszvegChar1"/>
    <w:uiPriority w:val="99"/>
    <w:semiHidden/>
    <w:rsid w:val="0003437D"/>
    <w:pPr>
      <w:spacing w:after="0" w:line="240" w:lineRule="auto"/>
    </w:pPr>
    <w:rPr>
      <w:sz w:val="20"/>
      <w:szCs w:val="20"/>
    </w:rPr>
  </w:style>
  <w:style w:type="character" w:customStyle="1" w:styleId="LbjegyzetszvegChar1">
    <w:name w:val="Lábjegyzetszöveg Char1"/>
    <w:basedOn w:val="Bekezdsalapbettpusa"/>
    <w:link w:val="Lbjegyzetszveg"/>
    <w:uiPriority w:val="99"/>
    <w:semiHidden/>
    <w:rsid w:val="00BE5CBE"/>
    <w:rPr>
      <w:sz w:val="20"/>
      <w:szCs w:val="20"/>
      <w:lang w:eastAsia="en-US"/>
    </w:rPr>
  </w:style>
  <w:style w:type="character" w:customStyle="1" w:styleId="LbjegyzetszvegChar">
    <w:name w:val="Lábjegyzetszöveg Char"/>
    <w:uiPriority w:val="99"/>
    <w:semiHidden/>
    <w:locked/>
    <w:rsid w:val="0003437D"/>
    <w:rPr>
      <w:rFonts w:ascii="Calibri" w:eastAsia="Times New Roman" w:hAnsi="Calibri"/>
      <w:sz w:val="20"/>
    </w:rPr>
  </w:style>
  <w:style w:type="character" w:styleId="Lbjegyzet-hivatkozs">
    <w:name w:val="footnote reference"/>
    <w:basedOn w:val="Bekezdsalapbettpusa"/>
    <w:uiPriority w:val="99"/>
    <w:semiHidden/>
    <w:rsid w:val="0003437D"/>
    <w:rPr>
      <w:vertAlign w:val="superscript"/>
    </w:rPr>
  </w:style>
  <w:style w:type="paragraph" w:customStyle="1" w:styleId="Listaszerbekezds1">
    <w:name w:val="Listaszerű bekezdés1"/>
    <w:basedOn w:val="Norml"/>
    <w:uiPriority w:val="99"/>
    <w:rsid w:val="0003437D"/>
    <w:pPr>
      <w:ind w:left="720"/>
    </w:pPr>
  </w:style>
  <w:style w:type="paragraph" w:customStyle="1" w:styleId="Nincstrkz1">
    <w:name w:val="Nincs térköz1"/>
    <w:uiPriority w:val="99"/>
    <w:rsid w:val="0003437D"/>
    <w:rPr>
      <w:lang w:eastAsia="en-US"/>
    </w:rPr>
  </w:style>
  <w:style w:type="character" w:styleId="Jegyzethivatkozs">
    <w:name w:val="annotation reference"/>
    <w:basedOn w:val="Bekezdsalapbettpusa"/>
    <w:uiPriority w:val="99"/>
    <w:rsid w:val="0003437D"/>
    <w:rPr>
      <w:sz w:val="16"/>
    </w:rPr>
  </w:style>
  <w:style w:type="paragraph" w:styleId="Jegyzetszveg">
    <w:name w:val="annotation text"/>
    <w:basedOn w:val="Norml"/>
    <w:link w:val="JegyzetszvegChar1"/>
    <w:uiPriority w:val="99"/>
    <w:rsid w:val="0003437D"/>
    <w:pPr>
      <w:spacing w:line="240" w:lineRule="auto"/>
    </w:pPr>
    <w:rPr>
      <w:sz w:val="20"/>
      <w:szCs w:val="20"/>
    </w:rPr>
  </w:style>
  <w:style w:type="character" w:customStyle="1" w:styleId="JegyzetszvegChar1">
    <w:name w:val="Jegyzetszöveg Char1"/>
    <w:basedOn w:val="Bekezdsalapbettpusa"/>
    <w:link w:val="Jegyzetszveg"/>
    <w:uiPriority w:val="99"/>
    <w:semiHidden/>
    <w:rsid w:val="00BE5CBE"/>
    <w:rPr>
      <w:sz w:val="20"/>
      <w:szCs w:val="20"/>
      <w:lang w:eastAsia="en-US"/>
    </w:rPr>
  </w:style>
  <w:style w:type="character" w:customStyle="1" w:styleId="JegyzetszvegChar">
    <w:name w:val="Jegyzetszöveg Char"/>
    <w:uiPriority w:val="99"/>
    <w:locked/>
    <w:rsid w:val="0003437D"/>
    <w:rPr>
      <w:rFonts w:ascii="Calibri" w:eastAsia="Times New Roman" w:hAnsi="Calibri"/>
      <w:sz w:val="20"/>
    </w:rPr>
  </w:style>
  <w:style w:type="paragraph" w:styleId="Megjegyzstrgya">
    <w:name w:val="annotation subject"/>
    <w:basedOn w:val="Jegyzetszveg"/>
    <w:next w:val="Jegyzetszveg"/>
    <w:link w:val="MegjegyzstrgyaChar1"/>
    <w:uiPriority w:val="99"/>
    <w:semiHidden/>
    <w:rsid w:val="0003437D"/>
    <w:rPr>
      <w:b/>
      <w:bCs/>
    </w:rPr>
  </w:style>
  <w:style w:type="character" w:customStyle="1" w:styleId="MegjegyzstrgyaChar1">
    <w:name w:val="Megjegyzés tárgya Char1"/>
    <w:basedOn w:val="JegyzetszvegChar1"/>
    <w:link w:val="Megjegyzstrgya"/>
    <w:uiPriority w:val="99"/>
    <w:semiHidden/>
    <w:rsid w:val="00BE5CBE"/>
    <w:rPr>
      <w:b/>
      <w:bCs/>
      <w:sz w:val="20"/>
      <w:szCs w:val="20"/>
      <w:lang w:eastAsia="en-US"/>
    </w:rPr>
  </w:style>
  <w:style w:type="character" w:customStyle="1" w:styleId="MegjegyzstrgyaChar">
    <w:name w:val="Megjegyzés tárgya Char"/>
    <w:uiPriority w:val="99"/>
    <w:semiHidden/>
    <w:locked/>
    <w:rsid w:val="0003437D"/>
    <w:rPr>
      <w:rFonts w:ascii="Calibri" w:eastAsia="Times New Roman" w:hAnsi="Calibri"/>
      <w:b/>
      <w:sz w:val="20"/>
    </w:rPr>
  </w:style>
  <w:style w:type="paragraph" w:styleId="Buborkszveg">
    <w:name w:val="Balloon Text"/>
    <w:basedOn w:val="Norml"/>
    <w:link w:val="BuborkszvegChar1"/>
    <w:uiPriority w:val="99"/>
    <w:rsid w:val="0003437D"/>
    <w:pPr>
      <w:spacing w:after="0" w:line="240" w:lineRule="auto"/>
    </w:pPr>
    <w:rPr>
      <w:rFonts w:ascii="Tahoma" w:hAnsi="Tahoma"/>
      <w:sz w:val="16"/>
      <w:szCs w:val="16"/>
    </w:rPr>
  </w:style>
  <w:style w:type="character" w:customStyle="1" w:styleId="BuborkszvegChar1">
    <w:name w:val="Buborékszöveg Char1"/>
    <w:basedOn w:val="Bekezdsalapbettpusa"/>
    <w:link w:val="Buborkszveg"/>
    <w:uiPriority w:val="99"/>
    <w:semiHidden/>
    <w:rsid w:val="00BE5CBE"/>
    <w:rPr>
      <w:rFonts w:ascii="Times New Roman" w:hAnsi="Times New Roman"/>
      <w:sz w:val="0"/>
      <w:szCs w:val="0"/>
      <w:lang w:eastAsia="en-US"/>
    </w:rPr>
  </w:style>
  <w:style w:type="character" w:customStyle="1" w:styleId="BuborkszvegChar">
    <w:name w:val="Buborékszöveg Char"/>
    <w:uiPriority w:val="99"/>
    <w:locked/>
    <w:rsid w:val="0003437D"/>
    <w:rPr>
      <w:rFonts w:ascii="Tahoma" w:eastAsia="Times New Roman" w:hAnsi="Tahoma"/>
      <w:sz w:val="16"/>
    </w:rPr>
  </w:style>
  <w:style w:type="paragraph" w:customStyle="1" w:styleId="Default">
    <w:name w:val="Default"/>
    <w:uiPriority w:val="99"/>
    <w:rsid w:val="0003437D"/>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03437D"/>
    <w:pPr>
      <w:widowControl w:val="0"/>
      <w:suppressLineNumbers/>
      <w:suppressAutoHyphens/>
      <w:spacing w:after="0" w:line="240" w:lineRule="auto"/>
    </w:pPr>
    <w:rPr>
      <w:rFonts w:ascii="Times New Roman" w:hAnsi="Times New Roman" w:cs="Mangal"/>
      <w:kern w:val="1"/>
      <w:sz w:val="24"/>
      <w:szCs w:val="24"/>
      <w:lang w:eastAsia="hi-IN" w:bidi="hi-IN"/>
    </w:rPr>
  </w:style>
  <w:style w:type="paragraph" w:customStyle="1" w:styleId="Listaszerbekezds11">
    <w:name w:val="Listaszerű bekezdés11"/>
    <w:basedOn w:val="Norml"/>
    <w:uiPriority w:val="99"/>
    <w:rsid w:val="0003437D"/>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03437D"/>
  </w:style>
  <w:style w:type="paragraph" w:customStyle="1" w:styleId="Standard">
    <w:name w:val="Standard"/>
    <w:uiPriority w:val="99"/>
    <w:rsid w:val="0003437D"/>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1"/>
    <w:uiPriority w:val="99"/>
    <w:rsid w:val="0003437D"/>
    <w:pPr>
      <w:spacing w:after="120" w:line="240" w:lineRule="auto"/>
      <w:ind w:left="283"/>
    </w:pPr>
    <w:rPr>
      <w:rFonts w:ascii="Times New Roman" w:eastAsia="Times New Roman" w:hAnsi="Times New Roman"/>
      <w:sz w:val="24"/>
      <w:szCs w:val="24"/>
      <w:lang w:eastAsia="hu-HU"/>
    </w:rPr>
  </w:style>
  <w:style w:type="character" w:customStyle="1" w:styleId="SzvegtrzsbehzssalChar1">
    <w:name w:val="Szövegtörzs behúzással Char1"/>
    <w:basedOn w:val="Bekezdsalapbettpusa"/>
    <w:link w:val="Szvegtrzsbehzssal"/>
    <w:uiPriority w:val="99"/>
    <w:semiHidden/>
    <w:rsid w:val="00BE5CBE"/>
    <w:rPr>
      <w:lang w:eastAsia="en-US"/>
    </w:rPr>
  </w:style>
  <w:style w:type="character" w:customStyle="1" w:styleId="SzvegtrzsbehzssalChar">
    <w:name w:val="Szövegtörzs behúzással Char"/>
    <w:uiPriority w:val="99"/>
    <w:locked/>
    <w:rsid w:val="0003437D"/>
    <w:rPr>
      <w:rFonts w:ascii="Times New Roman" w:hAnsi="Times New Roman"/>
      <w:sz w:val="24"/>
      <w:lang w:eastAsia="hu-HU"/>
    </w:rPr>
  </w:style>
  <w:style w:type="paragraph" w:styleId="Szvegtrzsbehzssal2">
    <w:name w:val="Body Text Indent 2"/>
    <w:basedOn w:val="Norml"/>
    <w:link w:val="Szvegtrzsbehzssal2Char1"/>
    <w:uiPriority w:val="99"/>
    <w:rsid w:val="0003437D"/>
    <w:pPr>
      <w:spacing w:after="120" w:line="480" w:lineRule="auto"/>
      <w:ind w:left="283"/>
    </w:pPr>
    <w:rPr>
      <w:rFonts w:ascii="Times New Roman" w:eastAsia="Times New Roman" w:hAnsi="Times New Roman"/>
      <w:sz w:val="24"/>
      <w:szCs w:val="24"/>
      <w:lang w:eastAsia="hu-HU"/>
    </w:rPr>
  </w:style>
  <w:style w:type="character" w:customStyle="1" w:styleId="Szvegtrzsbehzssal2Char1">
    <w:name w:val="Szövegtörzs behúzással 2 Char1"/>
    <w:basedOn w:val="Bekezdsalapbettpusa"/>
    <w:link w:val="Szvegtrzsbehzssal2"/>
    <w:uiPriority w:val="99"/>
    <w:semiHidden/>
    <w:rsid w:val="00BE5CBE"/>
    <w:rPr>
      <w:lang w:eastAsia="en-US"/>
    </w:rPr>
  </w:style>
  <w:style w:type="character" w:customStyle="1" w:styleId="Szvegtrzsbehzssal2Char">
    <w:name w:val="Szövegtörzs behúzással 2 Char"/>
    <w:uiPriority w:val="99"/>
    <w:locked/>
    <w:rsid w:val="0003437D"/>
    <w:rPr>
      <w:rFonts w:ascii="Times New Roman" w:hAnsi="Times New Roman"/>
      <w:sz w:val="24"/>
      <w:lang w:eastAsia="hu-HU"/>
    </w:rPr>
  </w:style>
  <w:style w:type="paragraph" w:styleId="lfej">
    <w:name w:val="header"/>
    <w:basedOn w:val="Norml"/>
    <w:link w:val="lfejChar1"/>
    <w:uiPriority w:val="99"/>
    <w:rsid w:val="0003437D"/>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1">
    <w:name w:val="Élőfej Char1"/>
    <w:basedOn w:val="Bekezdsalapbettpusa"/>
    <w:link w:val="lfej"/>
    <w:uiPriority w:val="99"/>
    <w:semiHidden/>
    <w:rsid w:val="00BE5CBE"/>
    <w:rPr>
      <w:lang w:eastAsia="en-US"/>
    </w:rPr>
  </w:style>
  <w:style w:type="character" w:customStyle="1" w:styleId="lfejChar">
    <w:name w:val="Élőfej Char"/>
    <w:uiPriority w:val="99"/>
    <w:locked/>
    <w:rsid w:val="0003437D"/>
    <w:rPr>
      <w:rFonts w:ascii="Times New Roman" w:eastAsia="Times New Roman" w:hAnsi="Times New Roman"/>
      <w:kern w:val="1"/>
      <w:sz w:val="21"/>
      <w:lang w:eastAsia="hi-IN" w:bidi="hi-IN"/>
    </w:rPr>
  </w:style>
  <w:style w:type="paragraph" w:styleId="llb">
    <w:name w:val="footer"/>
    <w:basedOn w:val="Norml"/>
    <w:link w:val="llbChar1"/>
    <w:uiPriority w:val="99"/>
    <w:rsid w:val="0003437D"/>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1">
    <w:name w:val="Élőláb Char1"/>
    <w:basedOn w:val="Bekezdsalapbettpusa"/>
    <w:link w:val="llb"/>
    <w:uiPriority w:val="99"/>
    <w:semiHidden/>
    <w:rsid w:val="00BE5CBE"/>
    <w:rPr>
      <w:lang w:eastAsia="en-US"/>
    </w:rPr>
  </w:style>
  <w:style w:type="character" w:customStyle="1" w:styleId="llbChar">
    <w:name w:val="Élőláb Char"/>
    <w:uiPriority w:val="99"/>
    <w:locked/>
    <w:rsid w:val="0003437D"/>
    <w:rPr>
      <w:rFonts w:ascii="Times New Roman" w:eastAsia="Times New Roman" w:hAnsi="Times New Roman"/>
      <w:kern w:val="1"/>
      <w:sz w:val="21"/>
      <w:lang w:eastAsia="hi-IN" w:bidi="hi-IN"/>
    </w:rPr>
  </w:style>
  <w:style w:type="paragraph" w:customStyle="1" w:styleId="Stlus3">
    <w:name w:val="Stílus3"/>
    <w:basedOn w:val="Norml"/>
    <w:uiPriority w:val="99"/>
    <w:rsid w:val="0003437D"/>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03437D"/>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0343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03437D"/>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03437D"/>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03437D"/>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03437D"/>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03437D"/>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03437D"/>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03437D"/>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03437D"/>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03437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03437D"/>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0343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0343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03437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03437D"/>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03437D"/>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0343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0343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0343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03437D"/>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03437D"/>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0343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0343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0343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03437D"/>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03437D"/>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03437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03437D"/>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03437D"/>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03437D"/>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03437D"/>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03437D"/>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03437D"/>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03437D"/>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03437D"/>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03437D"/>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0343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0343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03437D"/>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03437D"/>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03437D"/>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03437D"/>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03437D"/>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0343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03437D"/>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03437D"/>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03437D"/>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03437D"/>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03437D"/>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03437D"/>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03437D"/>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03437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03437D"/>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03437D"/>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03437D"/>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03437D"/>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03437D"/>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0343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0343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0343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0343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03437D"/>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03437D"/>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03437D"/>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03437D"/>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03437D"/>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03437D"/>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03437D"/>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03437D"/>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03437D"/>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03437D"/>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03437D"/>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03437D"/>
    <w:rPr>
      <w:color w:val="0000FF"/>
      <w:u w:val="single"/>
    </w:rPr>
  </w:style>
  <w:style w:type="character" w:styleId="Mrltotthiperhivatkozs">
    <w:name w:val="FollowedHyperlink"/>
    <w:basedOn w:val="Bekezdsalapbettpusa"/>
    <w:uiPriority w:val="99"/>
    <w:rsid w:val="0003437D"/>
    <w:rPr>
      <w:color w:val="800080"/>
      <w:u w:val="single"/>
    </w:rPr>
  </w:style>
  <w:style w:type="paragraph" w:customStyle="1" w:styleId="Listaszerbekezds2">
    <w:name w:val="Listaszerű bekezdés2"/>
    <w:basedOn w:val="Norml"/>
    <w:uiPriority w:val="99"/>
    <w:rsid w:val="0003437D"/>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Tartalomjegyzkcmsora1">
    <w:name w:val="Tartalomjegyzék címsora1"/>
    <w:basedOn w:val="Cmsor1"/>
    <w:next w:val="Norml"/>
    <w:uiPriority w:val="99"/>
    <w:rsid w:val="0003437D"/>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03437D"/>
    <w:pPr>
      <w:ind w:left="440"/>
    </w:pPr>
  </w:style>
  <w:style w:type="paragraph" w:styleId="TJ2">
    <w:name w:val="toc 2"/>
    <w:basedOn w:val="Norml"/>
    <w:next w:val="Norml"/>
    <w:autoRedefine/>
    <w:uiPriority w:val="99"/>
    <w:rsid w:val="0003437D"/>
    <w:pPr>
      <w:spacing w:after="100"/>
      <w:ind w:left="220"/>
    </w:pPr>
    <w:rPr>
      <w:rFonts w:eastAsia="Times New Roman"/>
      <w:lang w:eastAsia="hu-HU"/>
    </w:rPr>
  </w:style>
  <w:style w:type="paragraph" w:styleId="TJ1">
    <w:name w:val="toc 1"/>
    <w:basedOn w:val="Norml"/>
    <w:next w:val="Norml"/>
    <w:autoRedefine/>
    <w:uiPriority w:val="99"/>
    <w:rsid w:val="0003437D"/>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03437D"/>
    <w:rPr>
      <w:rFonts w:ascii="Tahoma" w:hAnsi="Tahoma"/>
      <w:sz w:val="16"/>
    </w:rPr>
  </w:style>
  <w:style w:type="paragraph" w:customStyle="1" w:styleId="Listaszerbekezds3">
    <w:name w:val="Listaszerű bekezdés3"/>
    <w:basedOn w:val="Norml"/>
    <w:uiPriority w:val="99"/>
    <w:rsid w:val="0003437D"/>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03437D"/>
    <w:rPr>
      <w:rFonts w:ascii="Times New Roman" w:hAnsi="Times New Roman" w:cs="Mangal"/>
      <w:kern w:val="1"/>
      <w:sz w:val="24"/>
      <w:szCs w:val="21"/>
      <w:lang w:eastAsia="hi-IN" w:bidi="hi-IN"/>
    </w:rPr>
  </w:style>
  <w:style w:type="paragraph" w:customStyle="1" w:styleId="Listaszerbekezds4">
    <w:name w:val="Listaszerű bekezdés4"/>
    <w:basedOn w:val="Norml"/>
    <w:uiPriority w:val="99"/>
    <w:rsid w:val="0003437D"/>
    <w:pPr>
      <w:ind w:left="708"/>
    </w:pPr>
  </w:style>
  <w:style w:type="paragraph" w:customStyle="1" w:styleId="Vltozat2">
    <w:name w:val="Változat2"/>
    <w:hidden/>
    <w:uiPriority w:val="99"/>
    <w:semiHidden/>
    <w:rsid w:val="0003437D"/>
    <w:rPr>
      <w:lang w:eastAsia="en-US"/>
    </w:rPr>
  </w:style>
  <w:style w:type="paragraph" w:customStyle="1" w:styleId="Listaszerbekezds40">
    <w:name w:val="Listaszerű bekezdés4"/>
    <w:basedOn w:val="Norml"/>
    <w:uiPriority w:val="99"/>
    <w:rsid w:val="0003437D"/>
    <w:pPr>
      <w:ind w:left="720"/>
      <w:contextualSpacing/>
    </w:pPr>
    <w:rPr>
      <w:rFonts w:eastAsia="Times New Roman"/>
    </w:rPr>
  </w:style>
  <w:style w:type="paragraph" w:customStyle="1" w:styleId="Nincstrkz11">
    <w:name w:val="Nincs térköz11"/>
    <w:uiPriority w:val="99"/>
    <w:rsid w:val="0003437D"/>
    <w:rPr>
      <w:rFonts w:eastAsia="Times New Roman"/>
      <w:lang w:eastAsia="en-US"/>
    </w:rPr>
  </w:style>
  <w:style w:type="paragraph" w:customStyle="1" w:styleId="Tartalomjegyzkcmsora11">
    <w:name w:val="Tartalomjegyzék címsora11"/>
    <w:basedOn w:val="Cmsor1"/>
    <w:next w:val="Norml"/>
    <w:uiPriority w:val="99"/>
    <w:rsid w:val="0003437D"/>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3">
    <w:name w:val="Char Char3"/>
    <w:uiPriority w:val="99"/>
    <w:semiHidden/>
    <w:rsid w:val="0003437D"/>
    <w:rPr>
      <w:rFonts w:ascii="Tahoma" w:eastAsia="Times New Roman" w:hAnsi="Tahoma"/>
      <w:sz w:val="16"/>
    </w:rPr>
  </w:style>
  <w:style w:type="paragraph" w:customStyle="1" w:styleId="Vltozat11">
    <w:name w:val="Változat11"/>
    <w:hidden/>
    <w:uiPriority w:val="99"/>
    <w:semiHidden/>
    <w:rsid w:val="0003437D"/>
    <w:rPr>
      <w:rFonts w:ascii="Times New Roman" w:eastAsia="Times New Roman" w:hAnsi="Times New Roman" w:cs="Mangal"/>
      <w:kern w:val="1"/>
      <w:sz w:val="24"/>
      <w:szCs w:val="21"/>
      <w:lang w:eastAsia="hi-IN" w:bidi="hi-IN"/>
    </w:rPr>
  </w:style>
  <w:style w:type="paragraph" w:customStyle="1" w:styleId="Nincstrkz2">
    <w:name w:val="Nincs térköz2"/>
    <w:uiPriority w:val="99"/>
    <w:rsid w:val="0003437D"/>
    <w:rPr>
      <w:lang w:eastAsia="en-US"/>
    </w:rPr>
  </w:style>
  <w:style w:type="paragraph" w:customStyle="1" w:styleId="Tartalomjegyzkcmsora2">
    <w:name w:val="Tartalomjegyzék címsora2"/>
    <w:basedOn w:val="Cmsor1"/>
    <w:next w:val="Norml"/>
    <w:uiPriority w:val="99"/>
    <w:rsid w:val="0003437D"/>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apple-converted-space">
    <w:name w:val="apple-converted-space"/>
    <w:uiPriority w:val="99"/>
    <w:rsid w:val="0003437D"/>
  </w:style>
  <w:style w:type="character" w:styleId="Kiemels2">
    <w:name w:val="Strong"/>
    <w:basedOn w:val="Bekezdsalapbettpusa"/>
    <w:uiPriority w:val="99"/>
    <w:qFormat/>
    <w:locked/>
    <w:rsid w:val="0003437D"/>
    <w:rPr>
      <w:b/>
    </w:rPr>
  </w:style>
  <w:style w:type="character" w:customStyle="1" w:styleId="Helyrzszveg1">
    <w:name w:val="Helyőrző szöveg1"/>
    <w:uiPriority w:val="99"/>
    <w:semiHidden/>
    <w:rsid w:val="0003437D"/>
    <w:rPr>
      <w:color w:val="808080"/>
    </w:rPr>
  </w:style>
  <w:style w:type="paragraph" w:customStyle="1" w:styleId="alap">
    <w:name w:val="++alap"/>
    <w:basedOn w:val="Norml"/>
    <w:uiPriority w:val="99"/>
    <w:rsid w:val="0003437D"/>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uiPriority w:val="99"/>
    <w:rsid w:val="0003437D"/>
    <w:pPr>
      <w:spacing w:before="60" w:after="60" w:line="240" w:lineRule="auto"/>
      <w:ind w:left="2552"/>
    </w:pPr>
    <w:rPr>
      <w:rFonts w:ascii="Times New Roman" w:hAnsi="Times New Roman"/>
      <w:sz w:val="20"/>
      <w:szCs w:val="20"/>
      <w:lang w:eastAsia="hu-HU"/>
    </w:rPr>
  </w:style>
  <w:style w:type="character" w:customStyle="1" w:styleId="Cmsor3Char">
    <w:name w:val="Címsor 3 Char"/>
    <w:link w:val="Cmsor3"/>
    <w:uiPriority w:val="99"/>
    <w:locked/>
    <w:rsid w:val="00CB163B"/>
    <w:rPr>
      <w:rFonts w:ascii="Times New Roman" w:eastAsia="Times New Roman" w:hAnsi="Times New Roman"/>
      <w:b/>
      <w:sz w:val="24"/>
    </w:rPr>
  </w:style>
  <w:style w:type="table" w:styleId="Rcsostblzat">
    <w:name w:val="Table Grid"/>
    <w:basedOn w:val="Normltblzat"/>
    <w:uiPriority w:val="99"/>
    <w:rsid w:val="00CB163B"/>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CB163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
    <w:name w:val="Rácsos táblázat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
    <w:name w:val="Rácsos táblázat3"/>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CB163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CB163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CB163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CB163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CB163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
    <w:name w:val="Rácsos táblázat7"/>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
    <w:name w:val="Rácsos táblázat23"/>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CB163B"/>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uiPriority w:val="99"/>
    <w:rsid w:val="00CB163B"/>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CB163B"/>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
    <w:name w:val="Rácsos táblázat23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CB163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
    <w:name w:val="Rácsos táblázat711"/>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
    <w:name w:val="Rácsos táblázat24"/>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CB163B"/>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CB163B"/>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CB163B"/>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CB163B"/>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CB163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CB163B"/>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CB163B"/>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CB163B"/>
    <w:rPr>
      <w:b/>
      <w:kern w:val="36"/>
      <w:sz w:val="48"/>
    </w:rPr>
  </w:style>
  <w:style w:type="paragraph" w:customStyle="1" w:styleId="CharChar2Char">
    <w:name w:val="Char Char2 Char"/>
    <w:basedOn w:val="Norml"/>
    <w:uiPriority w:val="99"/>
    <w:rsid w:val="00CB163B"/>
    <w:pPr>
      <w:spacing w:after="160" w:line="240" w:lineRule="exact"/>
    </w:pPr>
    <w:rPr>
      <w:rFonts w:ascii="Tahoma" w:hAnsi="Tahoma"/>
      <w:sz w:val="20"/>
      <w:szCs w:val="20"/>
      <w:lang w:val="en-US"/>
    </w:rPr>
  </w:style>
  <w:style w:type="paragraph" w:styleId="Alcm">
    <w:name w:val="Subtitle"/>
    <w:basedOn w:val="Norml"/>
    <w:link w:val="AlcmChar"/>
    <w:uiPriority w:val="99"/>
    <w:qFormat/>
    <w:rsid w:val="00CB163B"/>
    <w:pPr>
      <w:widowControl w:val="0"/>
      <w:numPr>
        <w:ilvl w:val="1"/>
        <w:numId w:val="23"/>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BE5CBE"/>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CB163B"/>
    <w:rPr>
      <w:rFonts w:ascii="Palatino Linotype" w:eastAsia="Times New Roman" w:hAnsi="Palatino Linotype"/>
      <w:b/>
      <w:kern w:val="1"/>
      <w:sz w:val="24"/>
      <w:lang w:eastAsia="hi-IN" w:bidi="hi-IN"/>
    </w:rPr>
  </w:style>
  <w:style w:type="paragraph" w:styleId="NormlWeb">
    <w:name w:val="Normal (Web)"/>
    <w:basedOn w:val="Norml"/>
    <w:uiPriority w:val="99"/>
    <w:rsid w:val="00CB163B"/>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BE5CBE"/>
    <w:pPr>
      <w:numPr>
        <w:numId w:val="3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97</Pages>
  <Words>16708</Words>
  <Characters>115290</Characters>
  <Application>Microsoft Office Word</Application>
  <DocSecurity>0</DocSecurity>
  <Lines>960</Lines>
  <Paragraphs>263</Paragraphs>
  <ScaleCrop>false</ScaleCrop>
  <HeadingPairs>
    <vt:vector size="2" baseType="variant">
      <vt:variant>
        <vt:lpstr>Cím</vt:lpstr>
      </vt:variant>
      <vt:variant>
        <vt:i4>1</vt:i4>
      </vt:variant>
    </vt:vector>
  </HeadingPairs>
  <TitlesOfParts>
    <vt:vector size="1" baseType="lpstr">
      <vt:lpstr>1</vt:lpstr>
    </vt:vector>
  </TitlesOfParts>
  <Company>WXPEE</Company>
  <LinksUpToDate>false</LinksUpToDate>
  <CharactersWithSpaces>131735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2013-03-07T12:45:00Z</cp:lastPrinted>
  <dcterms:created xsi:type="dcterms:W3CDTF">2013-03-27T09:48:00Z</dcterms:created>
  <dcterms:modified xsi:type="dcterms:W3CDTF">2013-03-27T09:48:00Z</dcterms:modified>
</cp:coreProperties>
</file>