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40" w:rsidRDefault="00B53840" w:rsidP="000B5E9D">
      <w:pPr>
        <w:spacing w:after="0"/>
        <w:rPr>
          <w:rFonts w:cs="Times New Roman"/>
        </w:rPr>
      </w:pPr>
    </w:p>
    <w:p w:rsidR="00D55892" w:rsidRDefault="00D55892" w:rsidP="000B5E9D">
      <w:pPr>
        <w:spacing w:after="0"/>
        <w:rPr>
          <w:rFonts w:cs="Times New Roman"/>
        </w:rPr>
      </w:pPr>
    </w:p>
    <w:p w:rsidR="001A7777" w:rsidRPr="001A7777" w:rsidRDefault="001A7777" w:rsidP="001A7777">
      <w:pPr>
        <w:jc w:val="center"/>
        <w:rPr>
          <w:rFonts w:cs="Times New Roman"/>
          <w:b/>
          <w:caps/>
          <w:spacing w:val="60"/>
          <w:sz w:val="32"/>
        </w:rPr>
      </w:pPr>
      <w:r w:rsidRPr="001A7777">
        <w:rPr>
          <w:rFonts w:cs="Times New Roman"/>
          <w:b/>
          <w:caps/>
          <w:spacing w:val="60"/>
          <w:sz w:val="32"/>
        </w:rPr>
        <w:t>Szakképzési kerettanterv</w:t>
      </w:r>
    </w:p>
    <w:p w:rsidR="001A7777" w:rsidRDefault="001A7777" w:rsidP="001A7777">
      <w:pPr>
        <w:jc w:val="center"/>
        <w:rPr>
          <w:rFonts w:cs="Times New Roman"/>
          <w:b/>
          <w:sz w:val="32"/>
        </w:rPr>
      </w:pPr>
      <w:r w:rsidRPr="001A7777">
        <w:rPr>
          <w:rFonts w:cs="Times New Roman"/>
          <w:b/>
          <w:sz w:val="32"/>
        </w:rPr>
        <w:t>a(z)</w:t>
      </w:r>
    </w:p>
    <w:p w:rsidR="001A7777" w:rsidRPr="001A7777" w:rsidRDefault="00B53840" w:rsidP="001A7777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55-724-01</w:t>
      </w:r>
    </w:p>
    <w:p w:rsidR="001A7777" w:rsidRPr="001A7777" w:rsidRDefault="00B53840" w:rsidP="001A7777">
      <w:pPr>
        <w:jc w:val="center"/>
        <w:rPr>
          <w:rFonts w:cs="Times New Roman"/>
          <w:b/>
          <w:caps/>
          <w:sz w:val="32"/>
        </w:rPr>
      </w:pPr>
      <w:r>
        <w:rPr>
          <w:rFonts w:cs="Times New Roman"/>
          <w:b/>
          <w:caps/>
          <w:sz w:val="32"/>
        </w:rPr>
        <w:t>Fogtechnikus</w:t>
      </w:r>
    </w:p>
    <w:p w:rsidR="000B5E9D" w:rsidRPr="001A7777" w:rsidRDefault="001A7777" w:rsidP="001A7777">
      <w:pPr>
        <w:jc w:val="center"/>
        <w:rPr>
          <w:rFonts w:cs="Times New Roman"/>
          <w:b/>
          <w:caps/>
          <w:sz w:val="32"/>
        </w:rPr>
      </w:pPr>
      <w:r w:rsidRPr="001A7777">
        <w:rPr>
          <w:rFonts w:cs="Times New Roman"/>
          <w:b/>
          <w:caps/>
          <w:sz w:val="32"/>
        </w:rPr>
        <w:t>szakképesítés</w:t>
      </w:r>
      <w:r w:rsidR="009C4A30">
        <w:rPr>
          <w:rFonts w:cs="Times New Roman"/>
          <w:b/>
          <w:caps/>
          <w:sz w:val="32"/>
        </w:rPr>
        <w:t>-ráépülés</w:t>
      </w:r>
      <w:r w:rsidRPr="001A7777">
        <w:rPr>
          <w:rFonts w:cs="Times New Roman"/>
          <w:b/>
          <w:caps/>
          <w:sz w:val="32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>I. A szakképzés jogi háttere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r>
        <w:rPr>
          <w:rFonts w:cs="Times New Roman"/>
        </w:rPr>
        <w:t>valamint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a(z) </w:t>
      </w:r>
      <w:r w:rsidR="001F5131">
        <w:rPr>
          <w:rFonts w:cs="Times New Roman"/>
        </w:rPr>
        <w:t>55-724-01</w:t>
      </w:r>
      <w:r>
        <w:rPr>
          <w:rFonts w:cs="Times New Roman"/>
        </w:rPr>
        <w:t xml:space="preserve"> számú,</w:t>
      </w:r>
      <w:r w:rsidRPr="00F24097">
        <w:rPr>
          <w:rFonts w:cs="Times New Roman"/>
        </w:rPr>
        <w:t xml:space="preserve"> </w:t>
      </w:r>
      <w:r w:rsidR="001F5131">
        <w:rPr>
          <w:rFonts w:cs="Times New Roman"/>
        </w:rPr>
        <w:t>Fogtechnikus</w:t>
      </w:r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 szakmai és vizsgakövetelményeit tartalmazó </w:t>
      </w:r>
      <w:bookmarkStart w:id="0" w:name="_GoBack"/>
      <w:bookmarkEnd w:id="0"/>
      <w:r w:rsidRPr="00F24097">
        <w:rPr>
          <w:rFonts w:cs="Times New Roman"/>
        </w:rPr>
        <w:t xml:space="preserve">rendelet 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>alapján készült.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r w:rsidRPr="00C64856">
        <w:rPr>
          <w:rFonts w:cs="Times New Roman"/>
          <w:b/>
        </w:rPr>
        <w:t>A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1F5131">
        <w:rPr>
          <w:rFonts w:cs="Times New Roman"/>
        </w:rPr>
        <w:t>55-724-01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1F5131">
        <w:rPr>
          <w:rFonts w:cs="Times New Roman"/>
        </w:rPr>
        <w:t>Fogtechnikus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1F5131">
        <w:rPr>
          <w:rFonts w:cs="Times New Roman"/>
        </w:rPr>
        <w:t>I</w:t>
      </w:r>
      <w:r w:rsidRPr="00C64856">
        <w:rPr>
          <w:rFonts w:cs="Times New Roman"/>
        </w:rPr>
        <w:t xml:space="preserve">. </w:t>
      </w:r>
      <w:r w:rsidR="001F5131">
        <w:rPr>
          <w:rFonts w:cs="Times New Roman"/>
        </w:rPr>
        <w:t>Egészségügy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1F5131">
        <w:rPr>
          <w:rFonts w:cs="Times New Roman"/>
        </w:rPr>
        <w:t>II</w:t>
      </w:r>
      <w:r w:rsidRPr="00C64856">
        <w:rPr>
          <w:rFonts w:cs="Times New Roman"/>
        </w:rPr>
        <w:t xml:space="preserve">. </w:t>
      </w:r>
      <w:r w:rsidR="001F5131">
        <w:rPr>
          <w:rFonts w:cs="Times New Roman"/>
        </w:rPr>
        <w:t>Egészségügyi technika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1F5131">
        <w:rPr>
          <w:rFonts w:cs="Times New Roman"/>
        </w:rPr>
        <w:t>1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1F5131">
        <w:rPr>
          <w:rFonts w:cs="Times New Roman"/>
        </w:rPr>
        <w:t>20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1F5131">
        <w:rPr>
          <w:rFonts w:cs="Times New Roman"/>
        </w:rPr>
        <w:t>80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>III. A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1F5131">
        <w:rPr>
          <w:rFonts w:cs="Times New Roman"/>
        </w:rPr>
        <w:t>Fogtechnikus gyakornok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vagy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 xml:space="preserve">zettség hiányában: </w:t>
      </w:r>
      <w:r w:rsidR="001F5131">
        <w:rPr>
          <w:rFonts w:cs="Times New Roman"/>
        </w:rPr>
        <w:t>Fogtechnikus gyakornok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DC677F">
        <w:rPr>
          <w:rFonts w:cs="Times New Roman"/>
        </w:rPr>
        <w:t>………………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1F5131">
        <w:rPr>
          <w:rFonts w:cs="Times New Roman"/>
        </w:rPr>
        <w:t>Fogtechnikus gyakornok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0772D7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1F5131">
        <w:rPr>
          <w:rFonts w:cs="Times New Roman"/>
        </w:rPr>
        <w:t>Szükséges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9C4A30">
        <w:rPr>
          <w:rFonts w:cs="Times New Roman"/>
        </w:rPr>
        <w:t>………………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r>
        <w:rPr>
          <w:rFonts w:cs="Times New Roman"/>
          <w:b/>
        </w:rPr>
        <w:t xml:space="preserve"> </w:t>
      </w:r>
      <w:r w:rsidRPr="00E96240">
        <w:rPr>
          <w:rFonts w:cs="Times New Roman"/>
          <w:b/>
        </w:rPr>
        <w:t>A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1A7777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1737D3" w:rsidRPr="001737D3" w:rsidTr="001737D3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Szakképesítés/Szakképzettség</w:t>
            </w:r>
          </w:p>
        </w:tc>
      </w:tr>
      <w:tr w:rsidR="001737D3" w:rsidRPr="001737D3" w:rsidTr="001737D3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készítése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Fogtechnikus mester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,szakirányú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végzettséggel rendelkező szakoktató</w:t>
            </w:r>
          </w:p>
        </w:tc>
      </w:tr>
      <w:tr w:rsidR="001737D3" w:rsidRPr="001737D3" w:rsidTr="001737D3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Fogtechnikus mester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,szakirányú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végzettséggel rendelkező szakoktató</w:t>
            </w:r>
          </w:p>
        </w:tc>
      </w:tr>
    </w:tbl>
    <w:p w:rsidR="00E57804" w:rsidRPr="001737D3" w:rsidRDefault="00E57804" w:rsidP="00E57804">
      <w:pPr>
        <w:spacing w:after="0"/>
        <w:jc w:val="center"/>
        <w:rPr>
          <w:rFonts w:cs="Times New Roman"/>
          <w:sz w:val="20"/>
          <w:szCs w:val="20"/>
        </w:rPr>
      </w:pPr>
    </w:p>
    <w:p w:rsidR="0041674C" w:rsidRDefault="0041674C" w:rsidP="000B5E9D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93529D" w:rsidRDefault="00696ED9" w:rsidP="0093529D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(szvk) tartalmazza, melynek tovább</w:t>
      </w:r>
      <w:r>
        <w:rPr>
          <w:rFonts w:cs="Times New Roman"/>
        </w:rPr>
        <w:t xml:space="preserve">i részletei az alábbiak: </w:t>
      </w:r>
    </w:p>
    <w:p w:rsidR="0093529D" w:rsidRDefault="0093529D" w:rsidP="0093529D">
      <w:pPr>
        <w:spacing w:after="0"/>
        <w:rPr>
          <w:rFonts w:cs="Times New Roman"/>
          <w:szCs w:val="24"/>
        </w:rPr>
      </w:pPr>
      <w:r w:rsidRPr="00BE02CC">
        <w:rPr>
          <w:rFonts w:cs="Times New Roman"/>
          <w:szCs w:val="24"/>
        </w:rPr>
        <w:t>Interaktív CD anatómiából és szakmai ismeretből, anyagismeretből</w:t>
      </w:r>
    </w:p>
    <w:p w:rsidR="0093529D" w:rsidRPr="00B81CB5" w:rsidRDefault="0093529D" w:rsidP="0093529D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81CB5">
        <w:rPr>
          <w:rFonts w:cs="Times New Roman"/>
          <w:szCs w:val="24"/>
        </w:rPr>
        <w:t>Informatikai szaktanterem számítógép és perifériák, megfelelő memóriával és grafikai teherbírással</w:t>
      </w:r>
    </w:p>
    <w:p w:rsidR="0093529D" w:rsidRDefault="0093529D" w:rsidP="0093529D">
      <w:pPr>
        <w:spacing w:after="0"/>
        <w:rPr>
          <w:rFonts w:cs="Times New Roman"/>
          <w:szCs w:val="24"/>
        </w:rPr>
      </w:pPr>
      <w:r w:rsidRPr="00B81CB5">
        <w:rPr>
          <w:rFonts w:cs="Times New Roman"/>
          <w:szCs w:val="24"/>
        </w:rPr>
        <w:t>Oktatástechnikai eszközök (tábla, projektor, számítógép interaktív tábla)</w:t>
      </w:r>
    </w:p>
    <w:p w:rsidR="0093529D" w:rsidRDefault="0093529D" w:rsidP="0093529D">
      <w:pPr>
        <w:spacing w:after="0"/>
        <w:rPr>
          <w:rFonts w:cs="Times New Roman"/>
          <w:szCs w:val="24"/>
        </w:rPr>
      </w:pPr>
      <w:r w:rsidRPr="00B81CB5">
        <w:rPr>
          <w:rFonts w:cs="Times New Roman"/>
          <w:szCs w:val="24"/>
        </w:rPr>
        <w:t>Szakmai dia-és fóliasorozatok 3D atlasz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 xml:space="preserve">Ajánlás a szakmai képzés lebonyolításához szükséges további eszközökre és felszerelésekre: </w:t>
      </w:r>
      <w:r w:rsidR="0093529D">
        <w:rPr>
          <w:rFonts w:cs="Times New Roman"/>
        </w:rPr>
        <w:t>CAD-CAM rendszer bemutatásához számítógép megfelelő tervezőprogrammal, maró rendszer szemléltetéséhez demonstrációs anyag illetve a szinterezéshez is</w:t>
      </w:r>
      <w:r w:rsidRPr="00696ED9">
        <w:rPr>
          <w:rFonts w:cs="Times New Roman"/>
        </w:rPr>
        <w:t>.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>V. A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104377" w:rsidRDefault="00104377" w:rsidP="00104377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Default="00CB484D" w:rsidP="000B5E9D">
      <w:pPr>
        <w:spacing w:after="0"/>
        <w:rPr>
          <w:rFonts w:cs="Times New Roman"/>
        </w:rPr>
        <w:sectPr w:rsidR="00CB484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DE2D15" w:rsidRPr="00DE2D15" w:rsidTr="00DE2D15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DE2D15" w:rsidRPr="00DE2D15" w:rsidTr="00DE2D15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25,2</w:t>
            </w:r>
          </w:p>
        </w:tc>
      </w:tr>
      <w:tr w:rsidR="00DE2D15" w:rsidRPr="00DE2D15" w:rsidTr="00DE2D15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30,7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Kombinált munkák készítése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Kombinált munka készítés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10,2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Implantátum felépítmények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CAD-CAM rendszerek alapszintű ismerete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CAM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11829-16 Orthodontiai készülékek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Orthodontiai készülékek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:rsidR="00A07D29" w:rsidRDefault="00A07D29" w:rsidP="000B5E9D">
      <w:pPr>
        <w:spacing w:after="0"/>
        <w:rPr>
          <w:rFonts w:cs="Times New Roman"/>
        </w:rPr>
      </w:pPr>
    </w:p>
    <w:p w:rsidR="00A07D29" w:rsidRDefault="00A07D29" w:rsidP="000B5E9D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DE2D15" w:rsidRPr="00DE2D15" w:rsidTr="00DE2D15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DE2D15" w:rsidRPr="00DE2D15" w:rsidTr="00DE2D15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806</w:t>
            </w:r>
          </w:p>
        </w:tc>
      </w:tr>
      <w:tr w:rsidR="00DE2D15" w:rsidRPr="00DE2D15" w:rsidTr="00DE2D15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982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Kombinált munkák készítése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részek kialakítása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Finommechanikai elhorgonyzó elemek elhelyezése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végleges elkészítése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témakörA primer és a szekunder rész kapcsolata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tervezése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elkészítése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Kombinált munka készítés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326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készítésének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készítésének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Implantátum felépítmények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xxxxx-16 CAD-CAM rendszerek alapszintű ismerete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CAM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Gyártás CAD-CAM technológiával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11829-16 Orthodontiai készülékek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Angle osztályozási rendszere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készülékek alap és segéd anygai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Orthodontiai készülékek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DE2D15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E2D15" w:rsidRPr="00DE2D15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 gyártása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DE2D15" w:rsidRPr="00DE2D15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2D1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</w:tbl>
    <w:p w:rsidR="00A07D29" w:rsidRDefault="00A07D29" w:rsidP="000B5E9D">
      <w:pPr>
        <w:spacing w:after="0"/>
        <w:rPr>
          <w:rFonts w:cs="Times New Roman"/>
        </w:rPr>
      </w:pPr>
    </w:p>
    <w:p w:rsidR="00A07D29" w:rsidRDefault="00A07D29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  <w:bookmarkStart w:id="1" w:name="_MON_1523700311"/>
      <w:bookmarkStart w:id="2" w:name="_MON_1526121225"/>
      <w:bookmarkEnd w:id="1"/>
      <w:bookmarkEnd w:id="2"/>
    </w:p>
    <w:p w:rsidR="004F6765" w:rsidRDefault="004F6765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lastRenderedPageBreak/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Pr="008419D5">
        <w:rPr>
          <w:rFonts w:cs="Times New Roman"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F07F1B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11826</w:t>
      </w:r>
      <w:r w:rsidR="00B53840">
        <w:rPr>
          <w:rFonts w:cs="Times New Roman"/>
          <w:b/>
          <w:sz w:val="36"/>
        </w:rPr>
        <w:t>-16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B53840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Kombinált munka készítése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7647DE">
        <w:rPr>
          <w:rFonts w:cs="Times New Roman"/>
        </w:rPr>
        <w:t>11826-16</w:t>
      </w:r>
      <w:r w:rsidRPr="00D52C63">
        <w:rPr>
          <w:rFonts w:cs="Times New Roman"/>
        </w:rPr>
        <w:t xml:space="preserve"> azonosító számú </w:t>
      </w:r>
      <w:r w:rsidR="007647DE">
        <w:rPr>
          <w:rFonts w:cs="Times New Roman"/>
        </w:rPr>
        <w:t>Kombinált munka készítése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</w:tblGrid>
      <w:tr w:rsidR="001737D3" w:rsidRPr="001737D3" w:rsidTr="001737D3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gyakorlat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fogorvossal közösen kombinált munkát tervez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Hídvázat mintáz, finom mechanikai elemet elhelyez, viasz </w:t>
            </w: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frézelt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vállat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,viasz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lock-interlock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Mintát készít a szekunder elem elkészítéséhez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primer és szekunder részt összepasszítja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Szekundert leplez, fogpróbát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Készrevisz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készítésének tervezése és munkafolyamata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Az okklúziós érintkezések és az okklúziós iránytű kombinált munkáknál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Hídváz mintázás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,finom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mechanikai elhorgonyzó elemek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frézelt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váll és a finom mechanikai elemek kidolgozása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szekunder rész mintázása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,csapozás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,beágyazás,öntés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szekunder rész leplezése és a fogpróba elkészítése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Fogászati kézi eszközök, megmunkáló szerszámok és laboratóriumi berendezések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jelzésrendszerek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Stressztűrő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Konfliktuskerülő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Hatékony kérdezés készsége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Rendszerekben való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Ismeretek helyénvaló alkalmazása</w:t>
            </w:r>
            <w:r w:rsidRPr="001737D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3" w:name="_MON_1520112852"/>
      <w:bookmarkStart w:id="4" w:name="_MON_1520113148"/>
      <w:bookmarkStart w:id="5" w:name="_MON_1520113442"/>
      <w:bookmarkStart w:id="6" w:name="_MON_1520112153"/>
      <w:bookmarkStart w:id="7" w:name="_MON_1520112252"/>
      <w:bookmarkStart w:id="8" w:name="_MON_1520112324"/>
      <w:bookmarkStart w:id="9" w:name="_MON_1520112404"/>
      <w:bookmarkStart w:id="10" w:name="_MON_1520112681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B5384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Primer rész elmélete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4</w:t>
      </w:r>
      <w:r w:rsidR="00E97E75">
        <w:rPr>
          <w:b/>
        </w:rPr>
        <w:t>8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B53840" w:rsidP="006B6118">
      <w:pPr>
        <w:spacing w:after="0"/>
        <w:ind w:left="426"/>
        <w:jc w:val="left"/>
      </w:pPr>
      <w:r>
        <w:t>A tanuló ismerje</w:t>
      </w:r>
      <w:r w:rsidR="006B6118">
        <w:t>:</w:t>
      </w:r>
    </w:p>
    <w:p w:rsidR="00B53840" w:rsidRDefault="00B53840" w:rsidP="006B6118">
      <w:pPr>
        <w:spacing w:after="0"/>
        <w:ind w:left="426"/>
        <w:jc w:val="left"/>
      </w:pPr>
      <w:r>
        <w:t>A kombinált</w:t>
      </w:r>
      <w:r w:rsidR="00F33D09">
        <w:t xml:space="preserve"> </w:t>
      </w:r>
      <w:r>
        <w:t>munka készítésének alapjait</w:t>
      </w:r>
    </w:p>
    <w:p w:rsidR="00F33D09" w:rsidRDefault="00F33D09" w:rsidP="006B6118">
      <w:pPr>
        <w:spacing w:after="0"/>
        <w:ind w:left="426"/>
        <w:jc w:val="left"/>
      </w:pPr>
      <w:r>
        <w:t>A primer résszel szemben támasztott követelményeket</w:t>
      </w:r>
    </w:p>
    <w:p w:rsidR="006B6118" w:rsidRDefault="00F33D09" w:rsidP="006B6118">
      <w:pPr>
        <w:jc w:val="left"/>
        <w:rPr>
          <w:rFonts w:asciiTheme="minorHAnsi" w:hAnsiTheme="minorHAnsi" w:cstheme="minorHAnsi"/>
        </w:rPr>
      </w:pPr>
      <w:r>
        <w:t>A rejtett elhorgonyzó elemeket</w:t>
      </w:r>
      <w:r w:rsidR="006B6118">
        <w:t xml:space="preserve"> és azok alkalmazási lehetőségeit</w:t>
      </w:r>
    </w:p>
    <w:p w:rsidR="006B6118" w:rsidRPr="00C10041" w:rsidRDefault="006B6118" w:rsidP="006B6118">
      <w:pPr>
        <w:jc w:val="left"/>
        <w:rPr>
          <w:rFonts w:asciiTheme="minorHAnsi" w:hAnsiTheme="minorHAnsi" w:cstheme="minorHAnsi"/>
        </w:rPr>
      </w:pPr>
      <w:r w:rsidRPr="00C10041">
        <w:rPr>
          <w:rFonts w:asciiTheme="minorHAnsi" w:hAnsiTheme="minorHAnsi" w:cstheme="minorHAnsi"/>
        </w:rPr>
        <w:t>Környezet-, tűz-, munka- és balesetvédelmi szab</w:t>
      </w:r>
      <w:r>
        <w:rPr>
          <w:rFonts w:asciiTheme="minorHAnsi" w:hAnsiTheme="minorHAnsi" w:cstheme="minorHAnsi"/>
        </w:rPr>
        <w:t xml:space="preserve">ályokat </w:t>
      </w:r>
    </w:p>
    <w:p w:rsidR="006B6118" w:rsidRPr="00586197" w:rsidRDefault="006B6118" w:rsidP="00586197">
      <w:pPr>
        <w:jc w:val="left"/>
        <w:rPr>
          <w:rFonts w:asciiTheme="minorHAnsi" w:hAnsiTheme="minorHAnsi" w:cstheme="minorHAnsi"/>
        </w:rPr>
      </w:pPr>
      <w:r w:rsidRPr="00C10041">
        <w:rPr>
          <w:rFonts w:asciiTheme="minorHAnsi" w:hAnsiTheme="minorHAnsi" w:cstheme="minorHAnsi"/>
        </w:rPr>
        <w:t>Katasztrófavédelmi és hull</w:t>
      </w:r>
      <w:r w:rsidR="00586197">
        <w:rPr>
          <w:rFonts w:asciiTheme="minorHAnsi" w:hAnsiTheme="minorHAnsi" w:cstheme="minorHAnsi"/>
        </w:rPr>
        <w:t>adék kezelési szabályokat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Általános anatómiai ismeretek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Szakmai ismeret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Anyagismeret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Funkcionális anatómia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Szakrajz</w:t>
      </w:r>
    </w:p>
    <w:p w:rsidR="006B6118" w:rsidRDefault="006B6118" w:rsidP="006B6118">
      <w:pPr>
        <w:pStyle w:val="Listaszerbekezds"/>
        <w:numPr>
          <w:ilvl w:val="0"/>
          <w:numId w:val="8"/>
        </w:numPr>
        <w:spacing w:after="0"/>
      </w:pPr>
      <w:r>
        <w:t>Szakmai gyakorlat</w:t>
      </w:r>
    </w:p>
    <w:p w:rsidR="009C62D0" w:rsidRDefault="009C62D0" w:rsidP="006B6118">
      <w:pPr>
        <w:spacing w:after="0"/>
        <w:ind w:left="426"/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F33D0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Primer részek kialakítása</w:t>
      </w:r>
      <w:r w:rsidR="00B64FCB" w:rsidRPr="00644690">
        <w:rPr>
          <w:b/>
          <w:i/>
        </w:rPr>
        <w:tab/>
      </w:r>
      <w:r>
        <w:rPr>
          <w:b/>
          <w:i/>
        </w:rPr>
        <w:t>1</w:t>
      </w:r>
      <w:r w:rsidR="00E97E75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F33D0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hídváz tervezése</w:t>
      </w:r>
      <w:r w:rsidR="007D1E0C">
        <w:rPr>
          <w:rFonts w:cs="Times New Roman"/>
        </w:rPr>
        <w:t xml:space="preserve"> a gnatológiai szabályok betartásával</w:t>
      </w:r>
    </w:p>
    <w:p w:rsidR="001A4692" w:rsidRDefault="001A469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Teleszkóp rendszerek</w:t>
      </w:r>
      <w:r w:rsidR="007D1E0C">
        <w:rPr>
          <w:rFonts w:cs="Times New Roman"/>
        </w:rPr>
        <w:t xml:space="preserve"> tervezése és munka menete</w:t>
      </w:r>
    </w:p>
    <w:p w:rsidR="00F33D09" w:rsidRDefault="00F33D0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híd p</w:t>
      </w:r>
      <w:r w:rsidR="001A4692">
        <w:rPr>
          <w:rFonts w:cs="Times New Roman"/>
        </w:rPr>
        <w:t>illér fogainak helyes kialakítása</w:t>
      </w:r>
      <w:r w:rsidR="007D1E0C">
        <w:rPr>
          <w:rFonts w:cs="Times New Roman"/>
        </w:rPr>
        <w:t xml:space="preserve"> </w:t>
      </w:r>
    </w:p>
    <w:p w:rsidR="00F33D09" w:rsidRDefault="001A4692" w:rsidP="00B64FCB">
      <w:pPr>
        <w:spacing w:after="0"/>
        <w:ind w:left="851"/>
      </w:pPr>
      <w:r>
        <w:t>Frézelt váll készítés</w:t>
      </w:r>
      <w:r w:rsidR="007D1E0C">
        <w:t xml:space="preserve"> indikációja és megvalósításának elmélete</w:t>
      </w:r>
    </w:p>
    <w:p w:rsidR="007647DE" w:rsidRDefault="007647DE" w:rsidP="007647DE">
      <w:pPr>
        <w:spacing w:after="0"/>
        <w:ind w:left="851"/>
      </w:pPr>
      <w:r>
        <w:t>Interlock készítés</w:t>
      </w:r>
      <w:r w:rsidR="007D1E0C">
        <w:t xml:space="preserve"> indikációja és megvalósításának lehetőségei</w:t>
      </w:r>
    </w:p>
    <w:p w:rsidR="001A4692" w:rsidRDefault="001A4692" w:rsidP="00B64FCB">
      <w:pPr>
        <w:spacing w:after="0"/>
        <w:ind w:left="851"/>
      </w:pPr>
      <w:r>
        <w:t>A primer rész és az elhorgonyzó elemek kapcsolata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33D0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Finommechanikai elhorgonyzó elemek elhelyezése</w:t>
      </w:r>
      <w:r w:rsidR="00B64FCB" w:rsidRPr="00644690">
        <w:rPr>
          <w:b/>
          <w:i/>
        </w:rPr>
        <w:tab/>
      </w:r>
      <w:r>
        <w:rPr>
          <w:b/>
          <w:i/>
        </w:rPr>
        <w:t>1</w:t>
      </w:r>
      <w:r w:rsidR="00E97E75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1A4692" w:rsidP="00B64FCB">
      <w:pPr>
        <w:spacing w:after="0"/>
        <w:ind w:left="851"/>
      </w:pPr>
      <w:r>
        <w:t>Vertikális elhorgonyzó elemek</w:t>
      </w:r>
      <w:r w:rsidR="007D1E0C">
        <w:t xml:space="preserve"> alkalmazása</w:t>
      </w:r>
    </w:p>
    <w:p w:rsidR="001A4692" w:rsidRDefault="001A4692" w:rsidP="00B64FCB">
      <w:pPr>
        <w:spacing w:after="0"/>
        <w:ind w:left="851"/>
      </w:pPr>
      <w:r>
        <w:t>Horizontális elhorgonyzó elemek</w:t>
      </w:r>
      <w:r w:rsidR="007D1E0C">
        <w:t xml:space="preserve"> felhasználási lehetőségei</w:t>
      </w:r>
    </w:p>
    <w:p w:rsidR="001A4692" w:rsidRDefault="001A4692" w:rsidP="00B64FCB">
      <w:pPr>
        <w:spacing w:after="0"/>
        <w:ind w:left="851"/>
      </w:pPr>
      <w:r>
        <w:t>Egyéb elhorgonyzó elemek</w:t>
      </w:r>
      <w:r w:rsidR="007D1E0C">
        <w:t xml:space="preserve"> indikációja</w:t>
      </w:r>
    </w:p>
    <w:p w:rsidR="007647DE" w:rsidRDefault="007647DE" w:rsidP="00B64FCB">
      <w:pPr>
        <w:spacing w:after="0"/>
        <w:ind w:left="851"/>
      </w:pPr>
      <w:r>
        <w:t>Az elhorgonyzó elemek és a váz kapcsolata</w:t>
      </w:r>
    </w:p>
    <w:p w:rsidR="007647DE" w:rsidRDefault="007647DE" w:rsidP="00B64FCB">
      <w:pPr>
        <w:spacing w:after="0"/>
        <w:ind w:left="851"/>
      </w:pPr>
      <w:r>
        <w:t xml:space="preserve">A frézelt váll az interlock és a finommechanikai rögzítő elemek kapcsolata 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33D0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Primer rész végleges elkészítése</w:t>
      </w:r>
      <w:r w:rsidR="00B64FCB" w:rsidRPr="00644690">
        <w:rPr>
          <w:b/>
          <w:i/>
        </w:rPr>
        <w:tab/>
      </w:r>
      <w:r>
        <w:rPr>
          <w:b/>
          <w:i/>
        </w:rPr>
        <w:t>1</w:t>
      </w:r>
      <w:r w:rsidR="00E97E75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1A469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kombinált munkák alap és segéd anyagai</w:t>
      </w:r>
    </w:p>
    <w:p w:rsidR="00605C5D" w:rsidRDefault="00605C5D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</w:t>
      </w:r>
      <w:r w:rsidR="007647DE">
        <w:rPr>
          <w:rFonts w:cs="Times New Roman"/>
        </w:rPr>
        <w:t>natológiai ismeretek és okklúziós érintkezések</w:t>
      </w:r>
      <w:r>
        <w:rPr>
          <w:rFonts w:cs="Times New Roman"/>
        </w:rPr>
        <w:t xml:space="preserve"> felhasználása </w:t>
      </w:r>
    </w:p>
    <w:p w:rsidR="007647DE" w:rsidRDefault="00605C5D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elkészítés lehetőségei</w:t>
      </w:r>
      <w:r w:rsidR="007647DE">
        <w:rPr>
          <w:rFonts w:cs="Times New Roman"/>
        </w:rPr>
        <w:t xml:space="preserve"> </w:t>
      </w:r>
    </w:p>
    <w:p w:rsidR="001A4692" w:rsidRDefault="001A469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primer rész kidolgozásának elmélete</w:t>
      </w:r>
    </w:p>
    <w:p w:rsidR="001A4692" w:rsidRDefault="001A469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vázpróba és a </w:t>
      </w:r>
      <w:r w:rsidR="00631F42">
        <w:rPr>
          <w:rFonts w:cs="Times New Roman"/>
        </w:rPr>
        <w:t>lenyomat szükségessége</w:t>
      </w:r>
    </w:p>
    <w:p w:rsidR="007D1E0C" w:rsidRDefault="00631F42" w:rsidP="007D1E0C">
      <w:pPr>
        <w:spacing w:after="0"/>
        <w:rPr>
          <w:rFonts w:asciiTheme="minorHAnsi" w:hAnsiTheme="minorHAnsi" w:cstheme="minorHAnsi"/>
        </w:rPr>
      </w:pPr>
      <w:r>
        <w:rPr>
          <w:rFonts w:cs="Times New Roman"/>
        </w:rPr>
        <w:t>Mesterminta előkészítése</w:t>
      </w:r>
      <w:r w:rsidR="007D1E0C" w:rsidRPr="007D1E0C">
        <w:rPr>
          <w:rFonts w:asciiTheme="minorHAnsi" w:hAnsiTheme="minorHAnsi" w:cstheme="minorHAnsi"/>
        </w:rPr>
        <w:t xml:space="preserve"> </w:t>
      </w:r>
    </w:p>
    <w:p w:rsidR="007D1E0C" w:rsidRPr="00C10041" w:rsidRDefault="007D1E0C" w:rsidP="007D1E0C">
      <w:pPr>
        <w:spacing w:after="0"/>
        <w:rPr>
          <w:rFonts w:asciiTheme="minorHAnsi" w:hAnsiTheme="minorHAnsi" w:cstheme="minorHAnsi"/>
        </w:rPr>
      </w:pPr>
      <w:r w:rsidRPr="00C10041">
        <w:rPr>
          <w:rFonts w:asciiTheme="minorHAnsi" w:hAnsiTheme="minorHAnsi" w:cstheme="minorHAnsi"/>
        </w:rPr>
        <w:t>Környezet-, tűz-, munka- és balesetvédelmi szabályokat betart</w:t>
      </w:r>
    </w:p>
    <w:p w:rsidR="007D1E0C" w:rsidRPr="00C10041" w:rsidRDefault="007D1E0C" w:rsidP="007D1E0C">
      <w:pPr>
        <w:spacing w:after="0"/>
        <w:rPr>
          <w:rFonts w:asciiTheme="minorHAnsi" w:hAnsiTheme="minorHAnsi" w:cstheme="minorHAnsi"/>
        </w:rPr>
      </w:pPr>
      <w:r w:rsidRPr="00C10041">
        <w:rPr>
          <w:rFonts w:asciiTheme="minorHAnsi" w:hAnsiTheme="minorHAnsi" w:cstheme="minorHAnsi"/>
        </w:rPr>
        <w:t>Katasztrófavédelmi és hulladék kezelési szabályokat betart</w:t>
      </w:r>
    </w:p>
    <w:p w:rsidR="00631F42" w:rsidRPr="00631F42" w:rsidRDefault="00631F42" w:rsidP="00631F42">
      <w:pPr>
        <w:spacing w:after="0"/>
        <w:ind w:left="851"/>
        <w:rPr>
          <w:rFonts w:cs="Times New Roman"/>
        </w:rPr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lastRenderedPageBreak/>
        <w:t>A képzés javasolt helyszíne (ajánlás)</w:t>
      </w:r>
    </w:p>
    <w:p w:rsidR="00B64FCB" w:rsidRPr="00B64FCB" w:rsidRDefault="00BE001C" w:rsidP="00B64FCB">
      <w:pPr>
        <w:spacing w:after="0"/>
        <w:ind w:left="426"/>
        <w:rPr>
          <w:i/>
        </w:rPr>
      </w:pPr>
      <w:r>
        <w:rPr>
          <w:i/>
        </w:rPr>
        <w:t>Szaktanterem digitális szemléltető eszközökkel</w:t>
      </w:r>
      <w:r w:rsidR="00631F42">
        <w:rPr>
          <w:i/>
        </w:rPr>
        <w:t>,</w:t>
      </w:r>
      <w:r>
        <w:rPr>
          <w:i/>
        </w:rPr>
        <w:t xml:space="preserve"> akkreditált f</w:t>
      </w:r>
      <w:r w:rsidR="00631F42">
        <w:rPr>
          <w:i/>
        </w:rPr>
        <w:t>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1737D3" w:rsidRPr="001737D3" w:rsidTr="001737D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1737D3" w:rsidTr="001737D3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magyrázat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képek, ábrák, rajzok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1737D3" w:rsidRPr="001737D3" w:rsidTr="001737D3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szaksajtó, szakkönyv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631F4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Szekunder rész elmélete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32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631F42" w:rsidP="00B64FCB">
      <w:pPr>
        <w:spacing w:after="0"/>
        <w:ind w:left="426"/>
      </w:pPr>
      <w:r>
        <w:t>A tanuló ismerje</w:t>
      </w:r>
      <w:r w:rsidR="00164A92">
        <w:t xml:space="preserve"> meg:</w:t>
      </w:r>
    </w:p>
    <w:p w:rsidR="00631F42" w:rsidRDefault="00631F42" w:rsidP="00B64FCB">
      <w:pPr>
        <w:spacing w:after="0"/>
        <w:ind w:left="426"/>
      </w:pPr>
      <w:r>
        <w:t>A szekunder rész kialakításának elméletét</w:t>
      </w:r>
    </w:p>
    <w:p w:rsidR="00164A92" w:rsidRDefault="00164A92" w:rsidP="00B64FCB">
      <w:pPr>
        <w:spacing w:after="0"/>
        <w:ind w:left="426"/>
      </w:pPr>
      <w:r>
        <w:t xml:space="preserve">A szekunder rész kialakítása közben komplexen alkalmazza az előzőekben megszerzett ismeret anyagokat </w:t>
      </w:r>
    </w:p>
    <w:p w:rsidR="00631F42" w:rsidRDefault="00631F42" w:rsidP="00B64FCB">
      <w:pPr>
        <w:spacing w:after="0"/>
        <w:ind w:left="426"/>
      </w:pPr>
      <w:r>
        <w:t>A szekunder rész elkészítésének folyamatát</w:t>
      </w:r>
      <w:r w:rsidR="00164A92">
        <w:t xml:space="preserve"> és elkészítésének lépéseit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631F42" w:rsidRDefault="00910AC8" w:rsidP="00164A92">
      <w:pPr>
        <w:spacing w:after="0"/>
        <w:ind w:left="426"/>
      </w:pPr>
      <w:r>
        <w:t>Szakmai ismeret</w:t>
      </w:r>
    </w:p>
    <w:p w:rsidR="00910AC8" w:rsidRDefault="00910AC8" w:rsidP="00164A92">
      <w:pPr>
        <w:spacing w:after="0"/>
        <w:ind w:left="426"/>
      </w:pPr>
      <w:r>
        <w:t>Anatómiai ismeret</w:t>
      </w:r>
    </w:p>
    <w:p w:rsidR="00910AC8" w:rsidRDefault="00910AC8" w:rsidP="00164A92">
      <w:pPr>
        <w:spacing w:after="0"/>
        <w:ind w:left="426"/>
      </w:pPr>
      <w:r>
        <w:t>Szakmai gyakorlat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primer és a szekunder rész kapcsolata</w:t>
      </w:r>
      <w:r w:rsidR="00B64FCB" w:rsidRPr="00644690">
        <w:rPr>
          <w:b/>
          <w:i/>
        </w:rPr>
        <w:tab/>
      </w:r>
      <w:r>
        <w:rPr>
          <w:b/>
          <w:i/>
        </w:rPr>
        <w:t>10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503167" w:rsidRDefault="00855A9B" w:rsidP="00855A9B">
      <w:pPr>
        <w:spacing w:after="0"/>
        <w:ind w:left="851"/>
        <w:rPr>
          <w:rFonts w:cs="Times New Roman"/>
        </w:rPr>
      </w:pPr>
      <w:r>
        <w:rPr>
          <w:rFonts w:cs="Times New Roman"/>
        </w:rPr>
        <w:t>Frikciós elemek alkalmazási lehetőségei</w:t>
      </w:r>
    </w:p>
    <w:p w:rsidR="00503167" w:rsidRDefault="00503167" w:rsidP="00855A9B">
      <w:pPr>
        <w:spacing w:after="0"/>
        <w:ind w:left="851"/>
        <w:rPr>
          <w:rFonts w:cs="Times New Roman"/>
        </w:rPr>
      </w:pPr>
      <w:r>
        <w:rPr>
          <w:rFonts w:cs="Times New Roman"/>
        </w:rPr>
        <w:t>Frézelt váll készítés lépései</w:t>
      </w:r>
      <w:r w:rsidR="00910AC8">
        <w:rPr>
          <w:rFonts w:cs="Times New Roman"/>
        </w:rPr>
        <w:t xml:space="preserve"> és megvalósítása</w:t>
      </w:r>
    </w:p>
    <w:p w:rsidR="00503167" w:rsidRDefault="00503167" w:rsidP="00855A9B">
      <w:pPr>
        <w:spacing w:after="0"/>
        <w:ind w:left="851"/>
        <w:rPr>
          <w:rFonts w:cs="Times New Roman"/>
        </w:rPr>
      </w:pPr>
      <w:r>
        <w:rPr>
          <w:rFonts w:cs="Times New Roman"/>
        </w:rPr>
        <w:t>Interlock kialakítás variációi</w:t>
      </w:r>
    </w:p>
    <w:p w:rsidR="00B64FCB" w:rsidRDefault="00855A9B" w:rsidP="00855A9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 </w:t>
      </w:r>
      <w:r w:rsidR="00503167">
        <w:rPr>
          <w:rFonts w:cs="Times New Roman"/>
        </w:rPr>
        <w:t>Gyűrű teleszkóp</w:t>
      </w:r>
      <w:r w:rsidR="00910AC8">
        <w:rPr>
          <w:rFonts w:cs="Times New Roman"/>
        </w:rPr>
        <w:t xml:space="preserve"> variációk</w:t>
      </w:r>
    </w:p>
    <w:p w:rsidR="00503167" w:rsidRPr="00855A9B" w:rsidRDefault="00503167" w:rsidP="00855A9B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Teleszkóp rendszerek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Szekunder rész tervezése</w:t>
      </w:r>
      <w:r w:rsidR="00B64FCB" w:rsidRPr="00644690">
        <w:rPr>
          <w:b/>
          <w:i/>
        </w:rPr>
        <w:tab/>
      </w:r>
      <w:r>
        <w:rPr>
          <w:b/>
          <w:i/>
        </w:rPr>
        <w:t>11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855A9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szekunder alaplemezének tervezése a foghiányok függvényében</w:t>
      </w:r>
    </w:p>
    <w:p w:rsidR="00503167" w:rsidRDefault="00503167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kombinált munkák alap és segéd anyagai</w:t>
      </w:r>
    </w:p>
    <w:p w:rsidR="00503167" w:rsidRDefault="00910AC8" w:rsidP="00B64FCB">
      <w:pPr>
        <w:spacing w:after="0"/>
        <w:ind w:left="851"/>
      </w:pPr>
      <w:r>
        <w:t>A szekunder rész megvalósításának hiba lehetőségei</w:t>
      </w:r>
    </w:p>
    <w:p w:rsidR="00910AC8" w:rsidRDefault="00E37456" w:rsidP="00B64FCB">
      <w:pPr>
        <w:spacing w:after="0"/>
        <w:ind w:left="851"/>
      </w:pPr>
      <w:r>
        <w:t>A munka folyamatok pontos betartásának fontossága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Szekunder rész elkészítése</w:t>
      </w:r>
      <w:r w:rsidR="00B64FCB" w:rsidRPr="00644690">
        <w:rPr>
          <w:b/>
          <w:i/>
        </w:rPr>
        <w:tab/>
      </w:r>
      <w:r>
        <w:rPr>
          <w:b/>
          <w:i/>
        </w:rPr>
        <w:t>11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855A9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Másolás lehetőségei és a mintázás elmélete</w:t>
      </w:r>
    </w:p>
    <w:p w:rsidR="00855A9B" w:rsidRDefault="00092B1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beágyazás, a kitüzelés és az öntés szabályai</w:t>
      </w:r>
    </w:p>
    <w:p w:rsidR="00092B15" w:rsidRDefault="00092B1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lastRenderedPageBreak/>
        <w:t>Kidolgozás és a finommechanikai elemek illesztése</w:t>
      </w:r>
    </w:p>
    <w:p w:rsidR="00910AC8" w:rsidRDefault="00910AC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Fogpróba megvalósítása a fogfelállítási szabályoknak megfelelően</w:t>
      </w:r>
    </w:p>
    <w:p w:rsidR="00092B15" w:rsidRDefault="00910AC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 K</w:t>
      </w:r>
      <w:r w:rsidR="00092B15">
        <w:rPr>
          <w:rFonts w:cs="Times New Roman"/>
        </w:rPr>
        <w:t>észre vitel lehetőségei</w:t>
      </w:r>
    </w:p>
    <w:p w:rsidR="00E37456" w:rsidRDefault="00E37456" w:rsidP="00B64FCB">
      <w:pPr>
        <w:spacing w:after="0"/>
        <w:ind w:left="851"/>
      </w:pPr>
      <w:r>
        <w:rPr>
          <w:rFonts w:cs="Times New Roman"/>
        </w:rPr>
        <w:t>A kidolgozó eszközök ismeretében a pontos munka végzés elmélete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E37456" w:rsidP="00B64FCB">
      <w:pPr>
        <w:spacing w:after="0"/>
        <w:ind w:left="426"/>
        <w:rPr>
          <w:i/>
        </w:rPr>
      </w:pPr>
      <w:r>
        <w:rPr>
          <w:i/>
        </w:rPr>
        <w:t>Szak tanterem digitális eszközökkel</w:t>
      </w:r>
      <w:r w:rsidR="00092B15">
        <w:rPr>
          <w:i/>
        </w:rPr>
        <w:t>,</w:t>
      </w:r>
      <w:r>
        <w:rPr>
          <w:i/>
        </w:rPr>
        <w:t xml:space="preserve"> demonstrációs anyagokkal felszerelve,akkreditált</w:t>
      </w:r>
      <w:r w:rsidR="00092B15">
        <w:rPr>
          <w:i/>
        </w:rPr>
        <w:t xml:space="preserve"> fogtechnikai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1737D3" w:rsidRPr="001737D3" w:rsidTr="001737D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1737D3" w:rsidTr="001737D3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szemléltető eszközök, </w:t>
            </w:r>
            <w:proofErr w:type="spell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</w:t>
            </w:r>
            <w:proofErr w:type="gramStart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,szakkönyvek</w:t>
            </w:r>
            <w:proofErr w:type="gramEnd"/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szaksajtó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1737D3" w:rsidRPr="001737D3" w:rsidTr="001737D3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szaksajtó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szakkönyv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1737D3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D3" w:rsidRPr="001737D3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737D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092B1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Kombinált munka készítés gyakorlata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326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7C17FF" w:rsidRDefault="007C17FF" w:rsidP="00092B15">
      <w:pPr>
        <w:spacing w:after="0"/>
        <w:ind w:left="426"/>
      </w:pPr>
      <w:r>
        <w:t>A tanuló ismerje meg</w:t>
      </w:r>
    </w:p>
    <w:p w:rsidR="007C17FF" w:rsidRDefault="00092B15" w:rsidP="00092B15">
      <w:pPr>
        <w:spacing w:after="0"/>
        <w:ind w:left="426"/>
      </w:pPr>
      <w:r>
        <w:t>a  kombinált munkák folyamatainak elkészítési alapjait</w:t>
      </w:r>
    </w:p>
    <w:p w:rsidR="007C17FF" w:rsidRDefault="007C17FF" w:rsidP="00092B15">
      <w:pPr>
        <w:spacing w:after="0"/>
        <w:ind w:left="426"/>
      </w:pPr>
      <w:r>
        <w:t>A kombinált munkák alap és segéd anyagait</w:t>
      </w:r>
    </w:p>
    <w:p w:rsidR="007C17FF" w:rsidRDefault="007C17FF" w:rsidP="00092B15">
      <w:pPr>
        <w:spacing w:after="0"/>
        <w:ind w:left="426"/>
      </w:pPr>
      <w:r>
        <w:t>A kombinált munkák indikációját</w:t>
      </w:r>
    </w:p>
    <w:p w:rsidR="00092B15" w:rsidRDefault="007C17FF" w:rsidP="00092B15">
      <w:pPr>
        <w:spacing w:after="0"/>
        <w:ind w:left="426"/>
      </w:pPr>
      <w:r>
        <w:t>A kombinált munkák anatómiai alapjait</w:t>
      </w:r>
      <w:r w:rsidR="00092B15">
        <w:t xml:space="preserve"> 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972415" w:rsidP="00B64FCB">
      <w:pPr>
        <w:spacing w:after="0"/>
        <w:ind w:left="426"/>
      </w:pPr>
      <w:r>
        <w:t>Szakmai ismeret</w:t>
      </w:r>
    </w:p>
    <w:p w:rsidR="00972415" w:rsidRDefault="00972415" w:rsidP="00B64FCB">
      <w:pPr>
        <w:spacing w:after="0"/>
        <w:ind w:left="426"/>
      </w:pPr>
      <w:r>
        <w:t>Anatómia</w:t>
      </w:r>
    </w:p>
    <w:p w:rsidR="00972415" w:rsidRDefault="00972415" w:rsidP="00B64FCB">
      <w:pPr>
        <w:spacing w:after="0"/>
        <w:ind w:left="426"/>
      </w:pPr>
      <w:r>
        <w:t>Anyag ismeret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CB3C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Primer rész készítésének gyakorlata</w:t>
      </w:r>
      <w:r w:rsidR="00B64FCB" w:rsidRPr="00644690">
        <w:rPr>
          <w:b/>
          <w:i/>
        </w:rPr>
        <w:tab/>
      </w:r>
      <w:r>
        <w:rPr>
          <w:b/>
          <w:i/>
        </w:rPr>
        <w:t>163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5348F4" w:rsidP="00B64FCB">
      <w:pPr>
        <w:spacing w:after="0"/>
        <w:ind w:left="851"/>
      </w:pPr>
      <w:r>
        <w:t>Pillér fogak készítése</w:t>
      </w:r>
    </w:p>
    <w:p w:rsidR="005348F4" w:rsidRDefault="005348F4" w:rsidP="00B64FCB">
      <w:pPr>
        <w:spacing w:after="0"/>
        <w:ind w:left="851"/>
      </w:pPr>
      <w:r>
        <w:t>Köztes tagok, híd test mintázás</w:t>
      </w:r>
    </w:p>
    <w:p w:rsidR="005348F4" w:rsidRDefault="005348F4" w:rsidP="00B64FCB">
      <w:pPr>
        <w:spacing w:after="0"/>
        <w:ind w:left="851"/>
      </w:pPr>
      <w:r>
        <w:t>Anatómiai ismeretek szerinti mintázás</w:t>
      </w:r>
    </w:p>
    <w:p w:rsidR="005348F4" w:rsidRDefault="005348F4" w:rsidP="00B64FCB">
      <w:pPr>
        <w:spacing w:after="0"/>
        <w:ind w:left="851"/>
      </w:pPr>
      <w:r>
        <w:t>Leplezés helyének kialakítása</w:t>
      </w:r>
    </w:p>
    <w:p w:rsidR="005348F4" w:rsidRDefault="005348F4" w:rsidP="00B64FCB">
      <w:pPr>
        <w:spacing w:after="0"/>
        <w:ind w:left="851"/>
      </w:pPr>
      <w:r>
        <w:t>Frézelt váll lehetőségei</w:t>
      </w:r>
    </w:p>
    <w:p w:rsidR="005348F4" w:rsidRDefault="005348F4" w:rsidP="00B64FCB">
      <w:pPr>
        <w:spacing w:after="0"/>
        <w:ind w:left="851"/>
      </w:pPr>
      <w:r>
        <w:t>Interlock kialakítása és megvalósítása</w:t>
      </w:r>
    </w:p>
    <w:p w:rsidR="005348F4" w:rsidRDefault="005348F4" w:rsidP="00B64FCB">
      <w:pPr>
        <w:spacing w:after="0"/>
        <w:ind w:left="851"/>
      </w:pPr>
      <w:r>
        <w:t>Finom mechanikai rögzítő elemek rögzítési módjai</w:t>
      </w:r>
    </w:p>
    <w:p w:rsidR="005348F4" w:rsidRDefault="005348F4" w:rsidP="00B64FCB">
      <w:pPr>
        <w:spacing w:after="0"/>
        <w:ind w:left="851"/>
      </w:pPr>
      <w:r>
        <w:t>A felcsapozás szabályai</w:t>
      </w:r>
    </w:p>
    <w:p w:rsidR="005348F4" w:rsidRDefault="005348F4" w:rsidP="00B64FCB">
      <w:pPr>
        <w:spacing w:after="0"/>
        <w:ind w:left="851"/>
      </w:pPr>
      <w:r>
        <w:t>A beágyazás és kitüzelés hiba lehetőségei</w:t>
      </w:r>
    </w:p>
    <w:p w:rsidR="005348F4" w:rsidRDefault="005348F4" w:rsidP="00B64FCB">
      <w:pPr>
        <w:spacing w:after="0"/>
        <w:ind w:left="851"/>
      </w:pPr>
      <w:r>
        <w:t>Az öntés és az öntvény tisztítás</w:t>
      </w:r>
    </w:p>
    <w:p w:rsidR="00972415" w:rsidRDefault="005348F4" w:rsidP="00972415">
      <w:pPr>
        <w:spacing w:after="0"/>
        <w:ind w:left="851"/>
      </w:pPr>
      <w:r>
        <w:t>A kidolgozás szabályai és hiba lehetőségei</w:t>
      </w:r>
      <w:r w:rsidR="00972415" w:rsidRPr="00972415">
        <w:t xml:space="preserve"> </w:t>
      </w:r>
    </w:p>
    <w:p w:rsidR="005348F4" w:rsidRDefault="00972415" w:rsidP="00972415">
      <w:pPr>
        <w:spacing w:after="0"/>
        <w:ind w:left="851"/>
      </w:pPr>
      <w:r>
        <w:t>Az alkalmazott gépek működésének elve</w:t>
      </w:r>
    </w:p>
    <w:p w:rsidR="005348F4" w:rsidRDefault="005348F4" w:rsidP="00B64FCB">
      <w:pPr>
        <w:spacing w:after="0"/>
        <w:ind w:left="851"/>
      </w:pPr>
      <w:r>
        <w:t>A munka folyamtok közben alkalmazott munka-,balesetvédelmi szabályok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CB3C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Szekunder rész készítésének gyakorlata</w:t>
      </w:r>
      <w:r w:rsidR="00B64FCB" w:rsidRPr="00644690">
        <w:rPr>
          <w:b/>
          <w:i/>
        </w:rPr>
        <w:tab/>
      </w:r>
      <w:r>
        <w:rPr>
          <w:b/>
          <w:i/>
        </w:rPr>
        <w:t>163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972415" w:rsidP="00B64FCB">
      <w:pPr>
        <w:spacing w:after="0"/>
        <w:ind w:left="851"/>
      </w:pPr>
      <w:r>
        <w:t>A mester minta elő készítése</w:t>
      </w:r>
    </w:p>
    <w:p w:rsidR="00972415" w:rsidRDefault="00972415" w:rsidP="00B64FCB">
      <w:pPr>
        <w:spacing w:after="0"/>
        <w:ind w:left="851"/>
      </w:pPr>
      <w:r>
        <w:t>A másolás lehetőségei</w:t>
      </w:r>
    </w:p>
    <w:p w:rsidR="00972415" w:rsidRDefault="00972415" w:rsidP="00B64FCB">
      <w:pPr>
        <w:spacing w:after="0"/>
        <w:ind w:left="851"/>
      </w:pPr>
      <w:r>
        <w:t>A másolás hiba forrásai</w:t>
      </w:r>
    </w:p>
    <w:p w:rsidR="00972415" w:rsidRDefault="00972415" w:rsidP="00B64FCB">
      <w:pPr>
        <w:spacing w:after="0"/>
        <w:ind w:left="851"/>
      </w:pPr>
      <w:r>
        <w:t>A munka minta anyaga és annak feldolgozása</w:t>
      </w:r>
    </w:p>
    <w:p w:rsidR="00972415" w:rsidRDefault="00972415" w:rsidP="00B64FCB">
      <w:pPr>
        <w:spacing w:after="0"/>
        <w:ind w:left="851"/>
      </w:pPr>
      <w:r>
        <w:t>A kivehető rész mintázása</w:t>
      </w:r>
    </w:p>
    <w:p w:rsidR="00972415" w:rsidRDefault="00972415" w:rsidP="00B64FCB">
      <w:pPr>
        <w:spacing w:after="0"/>
        <w:ind w:left="851"/>
      </w:pPr>
      <w:r>
        <w:t>A felcsapozás lehetőségei és hiba forrásai</w:t>
      </w:r>
    </w:p>
    <w:p w:rsidR="00972415" w:rsidRDefault="00972415" w:rsidP="00B64FCB">
      <w:pPr>
        <w:spacing w:after="0"/>
        <w:ind w:left="851"/>
      </w:pPr>
      <w:r>
        <w:t>A beágyazás és kitüzelés</w:t>
      </w:r>
    </w:p>
    <w:p w:rsidR="00972415" w:rsidRDefault="00972415" w:rsidP="00B64FCB">
      <w:pPr>
        <w:spacing w:after="0"/>
        <w:ind w:left="851"/>
      </w:pPr>
      <w:r>
        <w:t>Az öntés folyamata és az öntvény tisztítása</w:t>
      </w:r>
    </w:p>
    <w:p w:rsidR="00972415" w:rsidRDefault="00972415" w:rsidP="00B64FCB">
      <w:pPr>
        <w:spacing w:after="0"/>
        <w:ind w:left="851"/>
      </w:pPr>
      <w:r>
        <w:t>A szekunder kidolgozása</w:t>
      </w:r>
    </w:p>
    <w:p w:rsidR="00972415" w:rsidRDefault="00972415" w:rsidP="00B64FCB">
      <w:pPr>
        <w:spacing w:after="0"/>
        <w:ind w:left="851"/>
      </w:pPr>
      <w:r>
        <w:t>A primer és szekunder összepászítása</w:t>
      </w:r>
    </w:p>
    <w:p w:rsidR="00972415" w:rsidRDefault="00483A18" w:rsidP="00B64FCB">
      <w:pPr>
        <w:spacing w:after="0"/>
        <w:ind w:left="851"/>
      </w:pPr>
      <w:r>
        <w:t>A kidolgozás befejezése</w:t>
      </w:r>
    </w:p>
    <w:p w:rsidR="00483A18" w:rsidRDefault="00483A18" w:rsidP="00B64FCB">
      <w:pPr>
        <w:spacing w:after="0"/>
        <w:ind w:left="851"/>
      </w:pPr>
      <w:r>
        <w:t>A harapási sablon és a fogfelállítás</w:t>
      </w:r>
    </w:p>
    <w:p w:rsidR="00483A18" w:rsidRDefault="00483A18" w:rsidP="00B64FCB">
      <w:pPr>
        <w:spacing w:after="0"/>
        <w:ind w:left="851"/>
      </w:pPr>
      <w:r>
        <w:t>Készre vitel és rearticuláció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7C17FF" w:rsidP="00B64FCB">
      <w:pPr>
        <w:spacing w:after="0"/>
        <w:ind w:left="426"/>
        <w:rPr>
          <w:i/>
        </w:rPr>
      </w:pPr>
      <w:r>
        <w:rPr>
          <w:i/>
        </w:rPr>
        <w:t>Akkreditált f</w:t>
      </w:r>
      <w:r w:rsidR="00CB3C19">
        <w:rPr>
          <w:i/>
        </w:rPr>
        <w:t>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CE7AD2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Lsd</w:t>
            </w:r>
            <w:proofErr w:type="spellEnd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SzVK</w:t>
            </w:r>
            <w:proofErr w:type="spellEnd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ezsköz</w:t>
            </w:r>
            <w:proofErr w:type="spellEnd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szükséglet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bemutató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kontroll, elemzés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E7AD2" w:rsidRPr="00CE7AD2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akkreditált fogtechnikai laboratórium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akkreditált fogtechnikai laboratórium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akkreditált fogtechnikai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laboratorium</w:t>
            </w:r>
            <w:proofErr w:type="spellEnd"/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akkreditált fogtechnikai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laboratorium</w:t>
            </w:r>
            <w:proofErr w:type="spellEnd"/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8419D5" w:rsidRDefault="008419D5" w:rsidP="000A21B7">
      <w:pPr>
        <w:spacing w:after="0"/>
        <w:rPr>
          <w:rFonts w:cs="Times New Roman"/>
        </w:rPr>
      </w:pPr>
    </w:p>
    <w:p w:rsidR="00B64FCB" w:rsidRDefault="00B64FC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7E0FAE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11827</w:t>
      </w:r>
      <w:r w:rsidR="00CB3C19">
        <w:rPr>
          <w:rFonts w:cs="Times New Roman"/>
          <w:b/>
          <w:sz w:val="36"/>
        </w:rPr>
        <w:t>-16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CB3C19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Implantátum felépítmény</w:t>
      </w:r>
      <w:r w:rsidR="00690FE8">
        <w:rPr>
          <w:rFonts w:cs="Times New Roman"/>
          <w:b/>
          <w:sz w:val="36"/>
        </w:rPr>
        <w:t>ek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7E0FAE">
        <w:rPr>
          <w:rFonts w:cs="Times New Roman"/>
        </w:rPr>
        <w:t>11827-16</w:t>
      </w:r>
      <w:r w:rsidRPr="00D52C63">
        <w:rPr>
          <w:rFonts w:cs="Times New Roman"/>
        </w:rPr>
        <w:t xml:space="preserve"> azonosító számú </w:t>
      </w:r>
      <w:r w:rsidR="00483A18">
        <w:rPr>
          <w:rFonts w:cs="Times New Roman"/>
        </w:rPr>
        <w:t>Implantátum felépítmények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712"/>
        <w:gridCol w:w="851"/>
      </w:tblGrid>
      <w:tr w:rsidR="00CE7AD2" w:rsidRPr="00CE7AD2" w:rsidTr="00CE7AD2">
        <w:trPr>
          <w:trHeight w:val="1755"/>
          <w:jc w:val="center"/>
        </w:trPr>
        <w:tc>
          <w:tcPr>
            <w:tcW w:w="4953" w:type="dxa"/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2" w:type="dxa"/>
            <w:shd w:val="clear" w:color="auto" w:fill="auto"/>
            <w:textDirection w:val="btLr"/>
            <w:vAlign w:val="bottom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Implantátum felépítmény tervezési lehetőségeit ismerteti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Implantátum </w:t>
            </w:r>
            <w:proofErr w:type="gram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felépítmény  munkafolyamatait</w:t>
            </w:r>
            <w:proofErr w:type="gram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megismeri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Nem </w:t>
            </w:r>
            <w:proofErr w:type="gram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fémötvözetekből  implantátum</w:t>
            </w:r>
            <w:proofErr w:type="gram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felépítményeket készít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Fogászati leplező anyagokat alkalmaz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Fogászati segédanyagokat felhasznál implantátum felépítményekhez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Artikulátor</w:t>
            </w:r>
            <w:proofErr w:type="spell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technikát alkalmaz implantátum felépítmény készítés esetén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Implantátum felépítmény tervezési lehetőségei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Implantátum felépítmény készítésének munkafolyamata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4953" w:type="dxa"/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Fogászati alapanyagok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Fogászati segédanyagok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Gnathológia</w:t>
            </w:r>
            <w:proofErr w:type="spell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artikulátortechnika</w:t>
            </w:r>
            <w:proofErr w:type="spell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alkalmazása implantátum felépítmény készítése esetén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Dokumentáció-készítés és rögzítés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Szakmai nyelvhasználat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Fogászati kézi eszközök, megmunkáló szerszámok és laboratóriumi berendezések használata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CAD program elemeinek felismerése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Stressztűrő</w:t>
            </w:r>
            <w:proofErr w:type="spellEnd"/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képesség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Konfliktuskerülő készség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lastRenderedPageBreak/>
              <w:t>Kompromisszumkészség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Ismeretek helyénvaló alkalmazása</w:t>
            </w:r>
            <w:r w:rsidRPr="00CE7AD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CE7AD2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CE7AD2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C801C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Implantátum felépítmények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32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0520BB" w:rsidP="00B64FCB">
      <w:pPr>
        <w:spacing w:after="0"/>
        <w:ind w:left="426"/>
      </w:pPr>
      <w:r>
        <w:t xml:space="preserve">A tanuló legyen képes a fogászati </w:t>
      </w:r>
      <w:proofErr w:type="spellStart"/>
      <w:r>
        <w:t>implantológia</w:t>
      </w:r>
      <w:proofErr w:type="spellEnd"/>
      <w:r>
        <w:t xml:space="preserve"> felépítményének</w:t>
      </w:r>
      <w:r w:rsidR="004277C6">
        <w:t xml:space="preserve"> elkészítésének</w:t>
      </w:r>
      <w:r>
        <w:t xml:space="preserve"> alapjait elsajátítani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4277C6" w:rsidRDefault="004277C6" w:rsidP="00B64FCB">
      <w:pPr>
        <w:spacing w:after="0"/>
        <w:ind w:left="426"/>
      </w:pPr>
      <w:r>
        <w:t>Funkcionális a</w:t>
      </w:r>
      <w:r w:rsidR="000520BB">
        <w:t>natómia</w:t>
      </w:r>
    </w:p>
    <w:p w:rsidR="00B64FCB" w:rsidRDefault="004277C6" w:rsidP="00B64FCB">
      <w:pPr>
        <w:spacing w:after="0"/>
        <w:ind w:left="426"/>
      </w:pPr>
      <w:r>
        <w:t>Szakrajz</w:t>
      </w:r>
      <w:r w:rsidR="000520BB">
        <w:t xml:space="preserve"> </w:t>
      </w:r>
    </w:p>
    <w:p w:rsidR="000520BB" w:rsidRDefault="000520BB" w:rsidP="00B64FCB">
      <w:pPr>
        <w:spacing w:after="0"/>
        <w:ind w:left="426"/>
      </w:pPr>
      <w:r>
        <w:t>Szakmai ismeret</w:t>
      </w:r>
    </w:p>
    <w:p w:rsidR="000520BB" w:rsidRDefault="000520BB" w:rsidP="00B64FCB">
      <w:pPr>
        <w:spacing w:after="0"/>
        <w:ind w:left="426"/>
      </w:pPr>
      <w:r>
        <w:t>Anyag ismeret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0520B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Implantátum felépítmények</w:t>
      </w:r>
      <w:r w:rsidR="00B64FCB" w:rsidRPr="00644690">
        <w:rPr>
          <w:b/>
          <w:i/>
        </w:rPr>
        <w:tab/>
      </w:r>
      <w:r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0520BB" w:rsidRDefault="000520BB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implantációs fogpótlások készítésének szempontjai a foghiányok függvényében</w:t>
      </w:r>
    </w:p>
    <w:p w:rsidR="000520BB" w:rsidRDefault="000520BB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Implantátum felépítmények alap és segéd anyagai</w:t>
      </w:r>
    </w:p>
    <w:p w:rsidR="000F21A3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anatómiai ismeretek alapján történő tervezés</w:t>
      </w:r>
    </w:p>
    <w:p w:rsidR="000F21A3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 tervezés lehetőségei a szak emberek együtt működésével</w:t>
      </w:r>
    </w:p>
    <w:p w:rsidR="000F21A3" w:rsidRDefault="000520BB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Implantátum felépítmények technológiái</w:t>
      </w:r>
    </w:p>
    <w:p w:rsidR="000F21A3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 technológiák össze hasonlítása</w:t>
      </w:r>
    </w:p>
    <w:p w:rsidR="000F21A3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 megvalósítás lépései</w:t>
      </w:r>
    </w:p>
    <w:p w:rsidR="000520BB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A felhasználható alap és segéd anyagok</w:t>
      </w:r>
      <w:r w:rsidR="000520BB">
        <w:rPr>
          <w:rFonts w:cs="Times New Roman"/>
        </w:rPr>
        <w:t xml:space="preserve">. </w:t>
      </w:r>
    </w:p>
    <w:p w:rsidR="000F21A3" w:rsidRDefault="000F21A3" w:rsidP="000520BB">
      <w:pPr>
        <w:spacing w:after="0"/>
        <w:ind w:left="851"/>
        <w:rPr>
          <w:rFonts w:cs="Times New Roman"/>
        </w:rPr>
      </w:pPr>
      <w:r>
        <w:rPr>
          <w:rFonts w:cs="Times New Roman"/>
        </w:rPr>
        <w:t>Implantátum felépítmények rögzülése</w:t>
      </w:r>
    </w:p>
    <w:p w:rsidR="000F21A3" w:rsidRDefault="000F21A3" w:rsidP="000F21A3">
      <w:pPr>
        <w:spacing w:after="0"/>
        <w:ind w:left="851"/>
        <w:rPr>
          <w:rFonts w:cs="Times New Roman"/>
        </w:rPr>
      </w:pPr>
      <w:r>
        <w:rPr>
          <w:rFonts w:cs="Times New Roman"/>
        </w:rPr>
        <w:t>Az implantációs fogművek tisztítása</w:t>
      </w:r>
    </w:p>
    <w:p w:rsidR="004277C6" w:rsidRDefault="004277C6" w:rsidP="000F21A3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technológiai megvalósítás során alkalmazott gépekhez és technológiákhoz a szükséges tűz-, munka-, baleste védelmi szabályok megismerése </w:t>
      </w:r>
    </w:p>
    <w:p w:rsidR="004277C6" w:rsidRPr="000520BB" w:rsidRDefault="004277C6" w:rsidP="000F21A3">
      <w:pPr>
        <w:spacing w:after="0"/>
        <w:ind w:left="851"/>
        <w:rPr>
          <w:rFonts w:cs="Times New Roman"/>
        </w:rPr>
      </w:pPr>
      <w:r>
        <w:rPr>
          <w:rFonts w:cs="Times New Roman"/>
        </w:rPr>
        <w:t>Környezet és fogyasztóvédelmi szabályok helyes alkalmazása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4277C6" w:rsidP="00B64FCB">
      <w:pPr>
        <w:spacing w:after="0"/>
        <w:ind w:left="426"/>
        <w:rPr>
          <w:i/>
        </w:rPr>
      </w:pPr>
      <w:r>
        <w:rPr>
          <w:i/>
        </w:rPr>
        <w:t>Tanterem,</w:t>
      </w:r>
      <w:r w:rsidR="000F21A3">
        <w:rPr>
          <w:i/>
        </w:rPr>
        <w:t xml:space="preserve"> szaktanterem</w:t>
      </w:r>
      <w:r>
        <w:rPr>
          <w:i/>
        </w:rPr>
        <w:t>, akkreditált fogtechnikai laboratór</w:t>
      </w:r>
      <w:r w:rsidR="000F21A3">
        <w:rPr>
          <w:i/>
        </w:rPr>
        <w:t>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CE7AD2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szemléltetés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demonstrációs minták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CE7AD2" w:rsidRPr="00CE7AD2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füzet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A82A7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Implantátum felépítmények gyakorlata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160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A82A7B" w:rsidP="00B64FCB">
      <w:pPr>
        <w:spacing w:after="0"/>
        <w:ind w:left="426"/>
      </w:pPr>
      <w:r>
        <w:t>A tanuló ismerje meg az implantációs fogpótlások készítésének</w:t>
      </w:r>
      <w:r w:rsidR="00A57881">
        <w:t xml:space="preserve"> gyakorlati lépéseit,</w:t>
      </w:r>
      <w:r>
        <w:t xml:space="preserve"> alapjait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A57881" w:rsidP="00A57881">
      <w:pPr>
        <w:spacing w:after="0"/>
      </w:pPr>
      <w:r>
        <w:t>Funkcionális a</w:t>
      </w:r>
      <w:r w:rsidR="00A82A7B">
        <w:t>natómia</w:t>
      </w:r>
    </w:p>
    <w:p w:rsidR="00A82A7B" w:rsidRDefault="00A82A7B" w:rsidP="00B64FCB">
      <w:pPr>
        <w:spacing w:after="0"/>
        <w:ind w:left="426"/>
      </w:pPr>
      <w:r>
        <w:t>Szakmai ismeret</w:t>
      </w:r>
    </w:p>
    <w:p w:rsidR="00A82A7B" w:rsidRDefault="00A82A7B" w:rsidP="00B64FCB">
      <w:pPr>
        <w:spacing w:after="0"/>
        <w:ind w:left="426"/>
      </w:pPr>
      <w:r>
        <w:t>Anyag ismeret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A82A7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Implantátum felépítmények gyakorlata</w:t>
      </w:r>
      <w:r w:rsidR="00B64FCB" w:rsidRPr="00644690">
        <w:rPr>
          <w:b/>
          <w:i/>
        </w:rPr>
        <w:tab/>
      </w:r>
      <w:r w:rsidR="005E445D">
        <w:rPr>
          <w:b/>
          <w:i/>
        </w:rPr>
        <w:t>160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5E445D" w:rsidP="00B64FCB">
      <w:pPr>
        <w:spacing w:after="0"/>
        <w:ind w:left="851"/>
      </w:pPr>
      <w:r>
        <w:t>Implantációs lenyomatok fajtái</w:t>
      </w:r>
    </w:p>
    <w:p w:rsidR="005E445D" w:rsidRDefault="005E445D" w:rsidP="00B64FCB">
      <w:pPr>
        <w:spacing w:after="0"/>
        <w:ind w:left="851"/>
      </w:pPr>
      <w:r>
        <w:t>Implantációs minták készítési lehetőségei</w:t>
      </w:r>
    </w:p>
    <w:p w:rsidR="005E445D" w:rsidRDefault="005E445D" w:rsidP="00B64FCB">
      <w:pPr>
        <w:spacing w:after="0"/>
        <w:ind w:left="851"/>
      </w:pPr>
      <w:r>
        <w:t>A felépítmény elkészítésének lehetőségei</w:t>
      </w:r>
    </w:p>
    <w:p w:rsidR="005E445D" w:rsidRDefault="005E445D" w:rsidP="00B64FCB">
      <w:pPr>
        <w:spacing w:after="0"/>
        <w:ind w:left="851"/>
      </w:pPr>
      <w:r>
        <w:lastRenderedPageBreak/>
        <w:t xml:space="preserve">A </w:t>
      </w:r>
      <w:proofErr w:type="spellStart"/>
      <w:r>
        <w:t>sz</w:t>
      </w:r>
      <w:r w:rsidR="00A57881">
        <w:t>k</w:t>
      </w:r>
      <w:r>
        <w:t>ennelés</w:t>
      </w:r>
      <w:proofErr w:type="spellEnd"/>
      <w:r>
        <w:t xml:space="preserve"> lehetőségei</w:t>
      </w:r>
    </w:p>
    <w:p w:rsidR="005E445D" w:rsidRDefault="005E445D" w:rsidP="00B64FCB">
      <w:pPr>
        <w:spacing w:after="0"/>
        <w:ind w:left="851"/>
      </w:pPr>
      <w:r>
        <w:t>A tervezés menete</w:t>
      </w:r>
      <w:r w:rsidR="00A57881">
        <w:t>, CAD rendszerrel</w:t>
      </w:r>
    </w:p>
    <w:p w:rsidR="005E445D" w:rsidRDefault="005E445D" w:rsidP="00B64FCB">
      <w:pPr>
        <w:spacing w:after="0"/>
        <w:ind w:left="851"/>
      </w:pPr>
      <w:r>
        <w:t>A felépítmények alap és segéd anyagai</w:t>
      </w:r>
    </w:p>
    <w:p w:rsidR="00A57881" w:rsidRDefault="00A57881" w:rsidP="00A57881">
      <w:pPr>
        <w:spacing w:after="0"/>
        <w:ind w:left="851"/>
      </w:pPr>
      <w:r>
        <w:t>A technológiai előírások átültetése a gyakorlatba a munka menetének nyomon követése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A57881" w:rsidP="00B64FCB">
      <w:pPr>
        <w:spacing w:after="0"/>
        <w:ind w:left="426"/>
        <w:rPr>
          <w:i/>
        </w:rPr>
      </w:pPr>
      <w:r>
        <w:rPr>
          <w:i/>
        </w:rPr>
        <w:t xml:space="preserve"> Akkreditált f</w:t>
      </w:r>
      <w:r w:rsidR="003146EC">
        <w:rPr>
          <w:i/>
        </w:rPr>
        <w:t>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CE7AD2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E7AD2" w:rsidRPr="00CE7AD2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CE7AD2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2" w:rsidRPr="00CE7AD2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7AD2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A57881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11828</w:t>
      </w:r>
      <w:r w:rsidR="00B717C0">
        <w:rPr>
          <w:rFonts w:cs="Times New Roman"/>
          <w:b/>
          <w:sz w:val="36"/>
        </w:rPr>
        <w:t>-16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B717C0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CAD-CAM rendszerek alapszintű ismerete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BF0B76">
        <w:rPr>
          <w:rFonts w:cs="Times New Roman"/>
        </w:rPr>
        <w:t>11828</w:t>
      </w:r>
      <w:r w:rsidR="00E54C0A">
        <w:rPr>
          <w:rFonts w:cs="Times New Roman"/>
        </w:rPr>
        <w:t>-16</w:t>
      </w:r>
      <w:r w:rsidRPr="00D52C63">
        <w:rPr>
          <w:rFonts w:cs="Times New Roman"/>
        </w:rPr>
        <w:t xml:space="preserve"> azonosító számú </w:t>
      </w:r>
      <w:r w:rsidR="00E54C0A">
        <w:rPr>
          <w:rFonts w:cs="Times New Roman"/>
        </w:rPr>
        <w:t>CAD-CAM rendszerek alapszintű ismerete</w:t>
      </w:r>
      <w:r w:rsidRPr="00D26A6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96"/>
        <w:gridCol w:w="396"/>
        <w:gridCol w:w="396"/>
      </w:tblGrid>
      <w:tr w:rsidR="00B51E49" w:rsidRPr="00B51E49" w:rsidTr="00B51E49">
        <w:trPr>
          <w:trHeight w:val="1755"/>
          <w:jc w:val="center"/>
        </w:trPr>
        <w:tc>
          <w:tcPr>
            <w:tcW w:w="4892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CAM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cendszerek</w:t>
            </w:r>
            <w:proofErr w:type="spellEnd"/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Szkennelés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lehetőségei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 koronák széli záródását tervezi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 híd elemeket helyez a pillérek közé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Konvertál a CAM számára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Tömbbe illeszt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Szinterez</w:t>
            </w:r>
            <w:proofErr w:type="spellEnd"/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Szkennelés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lehetőségei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 koronák széli záródásának tervezése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 híd elemek elhelyezése a pillérek között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 maró egység CAM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megfelelő anyagú tömb kiválasztása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Szinterezés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nyelvhasználat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CAD program elemeinek alkalmazása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kézi eszközök, megmunkáló szerszámok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Stressztűrő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képesség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Konfliktuskerülő készség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Kompromisszumkészség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Ismeretek helyénvaló alkalmazása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Default="00B64FCB" w:rsidP="00B64FCB">
      <w:pPr>
        <w:rPr>
          <w:rFonts w:cs="Times New Roman"/>
        </w:rPr>
      </w:pPr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B717C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CAD rendszerek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B717C0" w:rsidP="00B64FCB">
      <w:pPr>
        <w:spacing w:after="0"/>
        <w:ind w:left="426"/>
      </w:pPr>
      <w:r>
        <w:t>A tanuló ismerje meg a CAD rendszerek működésének elvét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B717C0" w:rsidP="00B64FCB">
      <w:pPr>
        <w:spacing w:after="0"/>
        <w:ind w:left="426"/>
      </w:pPr>
      <w:r>
        <w:t>Szakmai ismeret</w:t>
      </w:r>
    </w:p>
    <w:p w:rsidR="00B717C0" w:rsidRDefault="00B717C0" w:rsidP="00B64FCB">
      <w:pPr>
        <w:spacing w:after="0"/>
        <w:ind w:left="426"/>
      </w:pPr>
      <w:r>
        <w:t>Informatika</w:t>
      </w:r>
    </w:p>
    <w:p w:rsidR="00B717C0" w:rsidRDefault="00BF0B76" w:rsidP="00B64FCB">
      <w:pPr>
        <w:spacing w:after="0"/>
        <w:ind w:left="426"/>
      </w:pPr>
      <w:r>
        <w:t>Funkcionális a</w:t>
      </w:r>
      <w:r w:rsidR="00B717C0">
        <w:t>natómia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B717C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CAD rendszerek</w:t>
      </w:r>
      <w:r w:rsidR="00B64FCB" w:rsidRPr="00644690">
        <w:rPr>
          <w:b/>
          <w:i/>
        </w:rPr>
        <w:tab/>
      </w:r>
      <w:r>
        <w:rPr>
          <w:b/>
          <w:i/>
        </w:rPr>
        <w:t>16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B717C0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tervezés lehetőségei</w:t>
      </w:r>
    </w:p>
    <w:p w:rsidR="00B717C0" w:rsidRDefault="00B717C0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Különböző rendszerek megismerése</w:t>
      </w:r>
    </w:p>
    <w:p w:rsidR="00B717C0" w:rsidRDefault="00B717C0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Adat kezelés</w:t>
      </w:r>
    </w:p>
    <w:p w:rsidR="00B717C0" w:rsidRDefault="00B717C0" w:rsidP="00B64FCB">
      <w:pPr>
        <w:spacing w:after="0"/>
        <w:ind w:left="851"/>
      </w:pPr>
      <w:r>
        <w:rPr>
          <w:rFonts w:cs="Times New Roman"/>
        </w:rPr>
        <w:t>CAD könyvtár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3D47F0" w:rsidP="00B64FCB">
      <w:pPr>
        <w:spacing w:after="0"/>
        <w:ind w:left="426"/>
        <w:rPr>
          <w:i/>
        </w:rPr>
      </w:pPr>
      <w:r>
        <w:rPr>
          <w:i/>
        </w:rPr>
        <w:t>Informatikai</w:t>
      </w:r>
      <w:r w:rsidR="00B717C0">
        <w:rPr>
          <w:i/>
        </w:rPr>
        <w:t xml:space="preserve"> </w:t>
      </w:r>
      <w:r>
        <w:rPr>
          <w:i/>
        </w:rPr>
        <w:t>szaktan</w:t>
      </w:r>
      <w:r w:rsidR="00B717C0">
        <w:rPr>
          <w:i/>
        </w:rPr>
        <w:t>terem</w:t>
      </w:r>
      <w:proofErr w:type="gramStart"/>
      <w:r w:rsidR="00BF0B76">
        <w:rPr>
          <w:i/>
        </w:rPr>
        <w:t>,akkreditált</w:t>
      </w:r>
      <w:proofErr w:type="gramEnd"/>
      <w:r w:rsidR="00BF0B76">
        <w:rPr>
          <w:i/>
        </w:rPr>
        <w:t xml:space="preserve"> f</w:t>
      </w:r>
      <w:r>
        <w:rPr>
          <w:i/>
        </w:rPr>
        <w:t>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szimultáció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3D47F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CAM rendszer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3D47F0" w:rsidP="00B64FCB">
      <w:pPr>
        <w:spacing w:after="0"/>
        <w:ind w:left="426"/>
      </w:pPr>
      <w:r>
        <w:t xml:space="preserve">A tanuló ismerje meg </w:t>
      </w:r>
    </w:p>
    <w:p w:rsidR="003D47F0" w:rsidRDefault="003D47F0" w:rsidP="003D47F0">
      <w:pPr>
        <w:spacing w:after="0"/>
        <w:ind w:left="426"/>
      </w:pPr>
      <w:r>
        <w:t xml:space="preserve"> A CAD és a CAM rendszer kapcsolatát</w:t>
      </w:r>
    </w:p>
    <w:p w:rsidR="003D47F0" w:rsidRDefault="003D47F0" w:rsidP="003D47F0">
      <w:pPr>
        <w:spacing w:after="0"/>
        <w:ind w:left="426"/>
      </w:pPr>
      <w:r>
        <w:t>A gépek működését és a gyártás folyamatát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3D47F0" w:rsidRDefault="003D47F0" w:rsidP="003D47F0">
      <w:pPr>
        <w:pStyle w:val="Listaszerbekezds"/>
        <w:numPr>
          <w:ilvl w:val="0"/>
          <w:numId w:val="8"/>
        </w:numPr>
        <w:spacing w:after="0"/>
      </w:pPr>
      <w:r>
        <w:t>Anatómia</w:t>
      </w:r>
    </w:p>
    <w:p w:rsidR="003D47F0" w:rsidRDefault="003D47F0" w:rsidP="00B64FCB">
      <w:pPr>
        <w:spacing w:after="0"/>
        <w:ind w:left="426"/>
      </w:pPr>
      <w:r>
        <w:t>Szakmai ismeret</w:t>
      </w:r>
    </w:p>
    <w:p w:rsidR="003D47F0" w:rsidRDefault="003D47F0" w:rsidP="00B64FCB">
      <w:pPr>
        <w:spacing w:after="0"/>
        <w:ind w:left="426"/>
      </w:pPr>
      <w:r>
        <w:t>Anyag ismeret</w:t>
      </w:r>
    </w:p>
    <w:p w:rsidR="00B64FCB" w:rsidRDefault="003D47F0" w:rsidP="00B64FCB">
      <w:pPr>
        <w:spacing w:after="0"/>
        <w:ind w:left="426"/>
      </w:pPr>
      <w:r>
        <w:t xml:space="preserve">Informatika 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3D47F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CAM rendszer</w:t>
      </w:r>
      <w:r w:rsidR="00B64FCB" w:rsidRPr="00644690">
        <w:rPr>
          <w:b/>
          <w:i/>
        </w:rPr>
        <w:tab/>
      </w:r>
      <w:r>
        <w:rPr>
          <w:b/>
          <w:i/>
        </w:rPr>
        <w:t>16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3D47F0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CAD és a CAM rendszer kapcsolata</w:t>
      </w:r>
    </w:p>
    <w:p w:rsidR="00BF0B76" w:rsidRDefault="00BF0B7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tervezés hiba lehetőségei, azok megoldása a hagyományos mintázás ismeretében</w:t>
      </w:r>
    </w:p>
    <w:p w:rsidR="00BF0B76" w:rsidRDefault="00BF0B7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tervező program </w:t>
      </w:r>
      <w:proofErr w:type="gramStart"/>
      <w:r>
        <w:rPr>
          <w:rFonts w:cs="Times New Roman"/>
        </w:rPr>
        <w:t>össze kapcsolása</w:t>
      </w:r>
      <w:proofErr w:type="gramEnd"/>
      <w:r>
        <w:rPr>
          <w:rFonts w:cs="Times New Roman"/>
        </w:rPr>
        <w:t xml:space="preserve"> a</w:t>
      </w:r>
      <w:r w:rsidR="0078680F">
        <w:rPr>
          <w:rFonts w:cs="Times New Roman"/>
        </w:rPr>
        <w:t xml:space="preserve"> </w:t>
      </w:r>
      <w:r>
        <w:rPr>
          <w:rFonts w:cs="Times New Roman"/>
        </w:rPr>
        <w:t>maró vezérlésével</w:t>
      </w:r>
    </w:p>
    <w:p w:rsidR="003D47F0" w:rsidRDefault="003D47F0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marás lehetőségei anyagtani szempontból</w:t>
      </w:r>
    </w:p>
    <w:p w:rsidR="003D47F0" w:rsidRDefault="0078680F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szinterezés indikációja</w:t>
      </w:r>
    </w:p>
    <w:p w:rsidR="0078680F" w:rsidRDefault="0078680F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alkalmazott gépek működésének elve</w:t>
      </w:r>
    </w:p>
    <w:p w:rsidR="0078680F" w:rsidRDefault="0078680F" w:rsidP="00B64FCB">
      <w:pPr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3D47F0" w:rsidP="00B64FCB">
      <w:pPr>
        <w:spacing w:after="0"/>
        <w:ind w:left="426"/>
        <w:rPr>
          <w:i/>
        </w:rPr>
      </w:pPr>
      <w:r>
        <w:rPr>
          <w:i/>
        </w:rPr>
        <w:t>Informatikai szak</w:t>
      </w:r>
      <w:r w:rsidR="00C566CC">
        <w:rPr>
          <w:i/>
        </w:rPr>
        <w:t>tanterem</w:t>
      </w:r>
      <w:proofErr w:type="gramStart"/>
      <w:r w:rsidR="00C566CC">
        <w:rPr>
          <w:i/>
        </w:rPr>
        <w:t>,</w:t>
      </w:r>
      <w:r w:rsidR="0078680F">
        <w:rPr>
          <w:i/>
        </w:rPr>
        <w:t>akkreditált</w:t>
      </w:r>
      <w:proofErr w:type="gramEnd"/>
      <w:r w:rsidR="00C566CC">
        <w:rPr>
          <w:i/>
        </w:rPr>
        <w:t xml:space="preserve"> fogtechnikai laboratór</w:t>
      </w:r>
      <w:r>
        <w:rPr>
          <w:i/>
        </w:rPr>
        <w:t>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lastRenderedPageBreak/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C566C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CAD-CAM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160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C566CC" w:rsidP="00B64FCB">
      <w:pPr>
        <w:spacing w:after="0"/>
        <w:ind w:left="426"/>
      </w:pPr>
      <w:r>
        <w:t>A tanuló ismerje meg a CAD_CAM gyártási folyamatát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78680F" w:rsidP="00B64FCB">
      <w:pPr>
        <w:spacing w:after="0"/>
        <w:ind w:left="426"/>
      </w:pPr>
      <w:r>
        <w:t>Funkcionális a</w:t>
      </w:r>
      <w:r w:rsidR="00C566CC">
        <w:t>natómia</w:t>
      </w:r>
    </w:p>
    <w:p w:rsidR="00C566CC" w:rsidRDefault="00C566CC" w:rsidP="00B64FCB">
      <w:pPr>
        <w:spacing w:after="0"/>
        <w:ind w:left="426"/>
      </w:pPr>
      <w:r>
        <w:t>Szakmai ismeret</w:t>
      </w:r>
    </w:p>
    <w:p w:rsidR="00C566CC" w:rsidRDefault="00C566CC" w:rsidP="00B64FCB">
      <w:pPr>
        <w:spacing w:after="0"/>
        <w:ind w:left="426"/>
      </w:pPr>
      <w:r>
        <w:t>Anyag ismeret</w:t>
      </w:r>
    </w:p>
    <w:p w:rsidR="00C566CC" w:rsidRDefault="00C566CC" w:rsidP="00B64FCB">
      <w:pPr>
        <w:spacing w:after="0"/>
        <w:ind w:left="426"/>
      </w:pPr>
      <w:r>
        <w:t>Informatika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C566C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Gyártás CAD-CAM technológiával</w:t>
      </w:r>
      <w:r w:rsidR="00B64FCB" w:rsidRPr="00644690">
        <w:rPr>
          <w:b/>
          <w:i/>
        </w:rPr>
        <w:tab/>
      </w:r>
      <w:r>
        <w:rPr>
          <w:b/>
          <w:i/>
        </w:rPr>
        <w:t>160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C566CC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Adatrögzítés</w:t>
      </w:r>
      <w:r w:rsidR="0078680F">
        <w:rPr>
          <w:rFonts w:cs="Times New Roman"/>
        </w:rPr>
        <w:t xml:space="preserve"> páciens adatok és a </w:t>
      </w:r>
      <w:proofErr w:type="spellStart"/>
      <w:r w:rsidR="0078680F">
        <w:rPr>
          <w:rFonts w:cs="Times New Roman"/>
        </w:rPr>
        <w:t>szkennelés</w:t>
      </w:r>
      <w:proofErr w:type="spellEnd"/>
      <w:r w:rsidR="0078680F">
        <w:rPr>
          <w:rFonts w:cs="Times New Roman"/>
        </w:rPr>
        <w:t xml:space="preserve"> adatainak rögzítési lehetőségei</w:t>
      </w:r>
    </w:p>
    <w:p w:rsidR="00C566CC" w:rsidRDefault="00C566CC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Szk</w:t>
      </w:r>
      <w:r w:rsidR="0078680F">
        <w:rPr>
          <w:rFonts w:cs="Times New Roman"/>
        </w:rPr>
        <w:t>e</w:t>
      </w:r>
      <w:r>
        <w:rPr>
          <w:rFonts w:cs="Times New Roman"/>
        </w:rPr>
        <w:t>nnelés</w:t>
      </w:r>
      <w:proofErr w:type="spellEnd"/>
      <w:r>
        <w:rPr>
          <w:rFonts w:cs="Times New Roman"/>
        </w:rPr>
        <w:t xml:space="preserve"> lehetőségei</w:t>
      </w:r>
      <w:r w:rsidR="0078680F">
        <w:rPr>
          <w:rFonts w:cs="Times New Roman"/>
        </w:rPr>
        <w:t xml:space="preserve"> és megvalósítása</w:t>
      </w:r>
    </w:p>
    <w:p w:rsidR="0078680F" w:rsidRDefault="0078680F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Szkennelés</w:t>
      </w:r>
      <w:proofErr w:type="spellEnd"/>
      <w:r>
        <w:rPr>
          <w:rFonts w:cs="Times New Roman"/>
        </w:rPr>
        <w:t xml:space="preserve"> hiba lehetőségei</w:t>
      </w:r>
    </w:p>
    <w:p w:rsidR="00C566CC" w:rsidRDefault="00C566CC" w:rsidP="00B64FCB">
      <w:pPr>
        <w:spacing w:after="0"/>
        <w:ind w:left="851"/>
      </w:pPr>
      <w:r>
        <w:t>Tervezés CAD programmal</w:t>
      </w:r>
    </w:p>
    <w:p w:rsidR="0078680F" w:rsidRDefault="0078680F" w:rsidP="00B64FCB">
      <w:pPr>
        <w:spacing w:after="0"/>
        <w:ind w:left="851"/>
      </w:pPr>
      <w:r>
        <w:t xml:space="preserve">Vázak és </w:t>
      </w:r>
      <w:proofErr w:type="spellStart"/>
      <w:r>
        <w:t>anatómikus</w:t>
      </w:r>
      <w:proofErr w:type="spellEnd"/>
      <w:r>
        <w:t xml:space="preserve"> formák tervezési lehetőségei</w:t>
      </w:r>
    </w:p>
    <w:p w:rsidR="0078680F" w:rsidRDefault="0078680F" w:rsidP="00B64FCB">
      <w:pPr>
        <w:spacing w:after="0"/>
        <w:ind w:left="851"/>
      </w:pPr>
      <w:r>
        <w:t>A CAD és a CAM összekapcsolásának gyakorlati megvalósítási formái</w:t>
      </w:r>
    </w:p>
    <w:p w:rsidR="00C566CC" w:rsidRDefault="00C566CC" w:rsidP="00B64FCB">
      <w:pPr>
        <w:spacing w:after="0"/>
        <w:ind w:left="851"/>
      </w:pPr>
      <w:r>
        <w:lastRenderedPageBreak/>
        <w:t>Gyártás lehetőségei</w:t>
      </w:r>
    </w:p>
    <w:p w:rsidR="0078680F" w:rsidRDefault="0078680F" w:rsidP="00B64FCB">
      <w:pPr>
        <w:spacing w:after="0"/>
        <w:ind w:left="851"/>
      </w:pPr>
      <w:r>
        <w:t>Szinterezés indikációja és megvalósítása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C84609" w:rsidP="00B64FCB">
      <w:pPr>
        <w:spacing w:after="0"/>
        <w:ind w:left="426"/>
        <w:rPr>
          <w:i/>
        </w:rPr>
      </w:pPr>
      <w:r>
        <w:rPr>
          <w:i/>
        </w:rPr>
        <w:t>Akkreditált f</w:t>
      </w:r>
      <w:r w:rsidR="00E7715E">
        <w:rPr>
          <w:i/>
        </w:rPr>
        <w:t>ogtechnikai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C94F06" w:rsidRPr="00C879C0" w:rsidRDefault="00C94F06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szimultáció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C84609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11829</w:t>
      </w:r>
      <w:r w:rsidR="005031E1">
        <w:rPr>
          <w:rFonts w:cs="Times New Roman"/>
          <w:b/>
          <w:sz w:val="36"/>
        </w:rPr>
        <w:t>-16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5031E1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Orthodontiai készülékek</w:t>
      </w:r>
      <w:r w:rsidR="00B64FCB">
        <w:rPr>
          <w:rFonts w:cs="Times New Roman"/>
          <w:b/>
          <w:sz w:val="36"/>
        </w:rPr>
        <w:t>.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C84609">
        <w:rPr>
          <w:rFonts w:cs="Times New Roman"/>
        </w:rPr>
        <w:t>11829</w:t>
      </w:r>
      <w:r w:rsidR="00E7715E">
        <w:rPr>
          <w:rFonts w:cs="Times New Roman"/>
        </w:rPr>
        <w:t>-16</w:t>
      </w:r>
      <w:r w:rsidRPr="00D52C63">
        <w:rPr>
          <w:rFonts w:cs="Times New Roman"/>
        </w:rPr>
        <w:t xml:space="preserve"> azonosító számú </w:t>
      </w:r>
      <w:proofErr w:type="spellStart"/>
      <w:r w:rsidR="00E7715E">
        <w:rPr>
          <w:rFonts w:cs="Times New Roman"/>
        </w:rPr>
        <w:t>Orthodontiai</w:t>
      </w:r>
      <w:proofErr w:type="spellEnd"/>
      <w:r w:rsidR="00E7715E">
        <w:rPr>
          <w:rFonts w:cs="Times New Roman"/>
        </w:rPr>
        <w:t xml:space="preserve"> készülékek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</w:tblGrid>
      <w:tr w:rsidR="00B51E49" w:rsidRPr="00B51E49" w:rsidTr="00B51E49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készülékek gyakorlata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Angle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osztályozási rendszerét alkalmaz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Fogszabályzó készülékek felosztását figyelembe vesz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Kivehető fogszabályozó készülékek munkafolyamatát megismer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Védősínt, harapásemelőt, </w:t>
            </w: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horkolásgátlót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anyagokat felhasznál </w:t>
            </w: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orthodotiai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készülékek előállításánál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Rögzített fogszabályozó készülékek anyagait és készítését elsajátítja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Angle</w:t>
            </w:r>
            <w:proofErr w:type="spellEnd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osztályozási rendszere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Fogszabályzó készülékek felosztása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Kivehető fogszabályozó készülékek készítésének munkafolyamata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Rögzített fogszabályozó készülék elemei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Rögzített fogszabályozó készülékek anyagai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CAD tervezés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11" w:name="RANGE!A17"/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nyelvhasználat</w:t>
            </w:r>
            <w:bookmarkEnd w:id="11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kézi eszközök, megmunkáló szerszámok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laboratóriumi berendezések használata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CAD program elemeinek alkalmazása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3D nyomtató működtetésének ismerete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 Kapcsolatteremtő készség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Empatikus készség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  <w:r w:rsidRPr="00B51E4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B51E49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Default="00B64FCB" w:rsidP="00B51E49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AE5C4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Kivehető fogszabályozó készülékek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3F4460">
        <w:rPr>
          <w:b/>
        </w:rPr>
        <w:t>22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AE5C47" w:rsidP="00B64FCB">
      <w:pPr>
        <w:spacing w:after="0"/>
        <w:ind w:left="426"/>
      </w:pPr>
      <w:r>
        <w:t>A tanuló ismerje meg a fogszabályozó készülékek készítésének elveit</w:t>
      </w:r>
      <w:r w:rsidR="00FE2111">
        <w:t>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3F4460" w:rsidRDefault="00C84609" w:rsidP="00B64FCB">
      <w:pPr>
        <w:spacing w:after="0"/>
        <w:ind w:left="426"/>
      </w:pPr>
      <w:r>
        <w:t>Funkcionális a</w:t>
      </w:r>
      <w:r w:rsidR="003F4460">
        <w:t>natómia</w:t>
      </w:r>
    </w:p>
    <w:p w:rsidR="003F4460" w:rsidRDefault="003F4460" w:rsidP="00B64FCB">
      <w:pPr>
        <w:spacing w:after="0"/>
        <w:ind w:left="426"/>
      </w:pPr>
      <w:r>
        <w:t>Szakmai ismeret</w:t>
      </w:r>
    </w:p>
    <w:p w:rsidR="00B64FCB" w:rsidRDefault="003F4460" w:rsidP="00B64FCB">
      <w:pPr>
        <w:spacing w:after="0"/>
        <w:ind w:left="426"/>
      </w:pPr>
      <w:r>
        <w:t xml:space="preserve">Anyag ismeret 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AE5C4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Angle osztályozási rendszere</w:t>
      </w:r>
      <w:r w:rsidR="00B64FCB" w:rsidRPr="00644690">
        <w:rPr>
          <w:b/>
          <w:i/>
        </w:rPr>
        <w:tab/>
      </w:r>
      <w:r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AE5C47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fogszabályozás elméleti alapjai.</w:t>
      </w:r>
    </w:p>
    <w:p w:rsidR="00C84609" w:rsidRDefault="00C84609" w:rsidP="00B64FCB">
      <w:pPr>
        <w:spacing w:after="0"/>
        <w:ind w:left="851"/>
      </w:pPr>
      <w:r>
        <w:rPr>
          <w:rFonts w:cs="Times New Roman"/>
        </w:rPr>
        <w:t xml:space="preserve">A rendellenességek ismertetése 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E12B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 Kivehető orthodont</w:t>
      </w:r>
      <w:r w:rsidR="00AE5C47">
        <w:rPr>
          <w:b/>
          <w:i/>
        </w:rPr>
        <w:t>iai készülékek</w:t>
      </w:r>
      <w:r w:rsidR="00B64FCB" w:rsidRPr="00644690">
        <w:rPr>
          <w:b/>
          <w:i/>
        </w:rPr>
        <w:tab/>
      </w:r>
      <w:r w:rsidR="003F4460">
        <w:rPr>
          <w:b/>
          <w:i/>
        </w:rPr>
        <w:t>14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84609" w:rsidRDefault="00C8460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Harapásemelők készítésének elméleti alapjai és anyagai</w:t>
      </w:r>
      <w:r w:rsidR="00AE5C47">
        <w:rPr>
          <w:rFonts w:cs="Times New Roman"/>
        </w:rPr>
        <w:t xml:space="preserve"> </w:t>
      </w:r>
    </w:p>
    <w:p w:rsidR="00C84609" w:rsidRDefault="00C8460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V</w:t>
      </w:r>
      <w:r w:rsidR="00AE5C47">
        <w:rPr>
          <w:rFonts w:cs="Times New Roman"/>
        </w:rPr>
        <w:t>édősínek</w:t>
      </w:r>
      <w:r>
        <w:rPr>
          <w:rFonts w:cs="Times New Roman"/>
        </w:rPr>
        <w:t xml:space="preserve"> indikációja és </w:t>
      </w:r>
      <w:r w:rsidR="00AB489B">
        <w:rPr>
          <w:rFonts w:cs="Times New Roman"/>
        </w:rPr>
        <w:t>anyagai, felhasználási területei</w:t>
      </w:r>
      <w:r w:rsidR="00FE12B3">
        <w:rPr>
          <w:rFonts w:cs="Times New Roman"/>
        </w:rPr>
        <w:t xml:space="preserve"> </w:t>
      </w:r>
    </w:p>
    <w:p w:rsidR="00B64FCB" w:rsidRDefault="00C84609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O</w:t>
      </w:r>
      <w:r w:rsidR="00FE12B3">
        <w:rPr>
          <w:rFonts w:cs="Times New Roman"/>
        </w:rPr>
        <w:t>rthodont</w:t>
      </w:r>
      <w:r w:rsidR="00FE2111">
        <w:rPr>
          <w:rFonts w:cs="Times New Roman"/>
        </w:rPr>
        <w:t>iai</w:t>
      </w:r>
      <w:proofErr w:type="spellEnd"/>
      <w:r w:rsidR="00FE2111">
        <w:rPr>
          <w:rFonts w:cs="Times New Roman"/>
        </w:rPr>
        <w:t xml:space="preserve"> készülékek elméleti ismerete.</w:t>
      </w:r>
    </w:p>
    <w:p w:rsidR="00AB489B" w:rsidRDefault="00AB489B" w:rsidP="00B64FCB">
      <w:pPr>
        <w:spacing w:after="0"/>
        <w:ind w:left="851"/>
      </w:pPr>
      <w:r>
        <w:rPr>
          <w:rFonts w:cs="Times New Roman"/>
        </w:rPr>
        <w:t>Kivehető készülékek elemei és azok felhasználása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E12B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 Kivehető orthodont</w:t>
      </w:r>
      <w:r w:rsidR="00FE2111">
        <w:rPr>
          <w:b/>
          <w:i/>
        </w:rPr>
        <w:t>iai készülékek alap és segéd anyagai</w:t>
      </w:r>
      <w:r w:rsidR="00B64FCB" w:rsidRPr="00644690">
        <w:rPr>
          <w:b/>
          <w:i/>
        </w:rPr>
        <w:tab/>
      </w:r>
      <w:r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AB489B" w:rsidRDefault="00AB489B" w:rsidP="00B64FCB">
      <w:pPr>
        <w:spacing w:after="0"/>
        <w:ind w:left="851"/>
      </w:pPr>
      <w:proofErr w:type="spellStart"/>
      <w:r>
        <w:t>Thermoplasztikus</w:t>
      </w:r>
      <w:proofErr w:type="spellEnd"/>
      <w:r>
        <w:t xml:space="preserve"> anyagok a fogszabályozásban</w:t>
      </w:r>
    </w:p>
    <w:p w:rsidR="00AB489B" w:rsidRDefault="00AB489B" w:rsidP="00B64FCB">
      <w:pPr>
        <w:spacing w:after="0"/>
        <w:ind w:left="851"/>
      </w:pPr>
      <w:proofErr w:type="spellStart"/>
      <w:r>
        <w:t>O</w:t>
      </w:r>
      <w:r w:rsidR="00FE12B3">
        <w:t>rthocry</w:t>
      </w:r>
      <w:r>
        <w:t>l</w:t>
      </w:r>
      <w:proofErr w:type="spellEnd"/>
      <w:r>
        <w:t xml:space="preserve"> feldolgozási lehetőségei</w:t>
      </w:r>
    </w:p>
    <w:p w:rsidR="00B64FCB" w:rsidRDefault="00AB489B" w:rsidP="00B64FCB">
      <w:pPr>
        <w:spacing w:after="0"/>
        <w:ind w:left="851"/>
      </w:pPr>
      <w:r>
        <w:t>Egyéb elemek a fogszabályozásban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FE2111" w:rsidP="00B64FCB">
      <w:pPr>
        <w:spacing w:after="0"/>
        <w:ind w:left="426"/>
        <w:rPr>
          <w:i/>
        </w:rPr>
      </w:pPr>
      <w:r>
        <w:rPr>
          <w:i/>
        </w:rPr>
        <w:t>Szaktanterem,</w:t>
      </w:r>
      <w:r w:rsidR="00AB489B">
        <w:rPr>
          <w:i/>
        </w:rPr>
        <w:t xml:space="preserve"> akkreditált </w:t>
      </w:r>
      <w:r>
        <w:rPr>
          <w:i/>
        </w:rPr>
        <w:t>fogtechnikai</w:t>
      </w:r>
      <w:r w:rsidR="00AB489B">
        <w:rPr>
          <w:i/>
        </w:rPr>
        <w:t xml:space="preserve"> </w:t>
      </w:r>
      <w:r>
        <w:rPr>
          <w:i/>
        </w:rPr>
        <w:t>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demonstrációs anyagok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A204B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Rögzített fogszabályozó készülékek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AB489B" w:rsidRDefault="00A204B2" w:rsidP="00B64FCB">
      <w:pPr>
        <w:spacing w:after="0"/>
        <w:ind w:left="426"/>
      </w:pPr>
      <w:r>
        <w:t xml:space="preserve">A tanuló ismerje meg </w:t>
      </w:r>
    </w:p>
    <w:p w:rsidR="00B64FCB" w:rsidRDefault="00A204B2" w:rsidP="00B64FCB">
      <w:pPr>
        <w:spacing w:after="0"/>
        <w:ind w:left="426"/>
      </w:pPr>
      <w:proofErr w:type="gramStart"/>
      <w:r>
        <w:t>a</w:t>
      </w:r>
      <w:proofErr w:type="gramEnd"/>
      <w:r>
        <w:t xml:space="preserve"> rögzített fogszabályozó készülék készítésének alapjait.</w:t>
      </w:r>
    </w:p>
    <w:p w:rsidR="00AB489B" w:rsidRDefault="00AB489B" w:rsidP="00B64FCB">
      <w:pPr>
        <w:spacing w:after="0"/>
        <w:ind w:left="426"/>
      </w:pPr>
      <w:proofErr w:type="gramStart"/>
      <w:r>
        <w:t>a</w:t>
      </w:r>
      <w:proofErr w:type="gramEnd"/>
      <w:r>
        <w:t xml:space="preserve"> rögzített fogszabályzó készülékek </w:t>
      </w:r>
      <w:r w:rsidR="00C03956">
        <w:t>elvét anatómiai alapjait</w:t>
      </w:r>
    </w:p>
    <w:p w:rsidR="00C03956" w:rsidRDefault="00C03956" w:rsidP="00B64FCB">
      <w:pPr>
        <w:spacing w:after="0"/>
        <w:ind w:left="426"/>
      </w:pPr>
      <w:proofErr w:type="gramStart"/>
      <w:r>
        <w:t>a</w:t>
      </w:r>
      <w:proofErr w:type="gramEnd"/>
      <w:r>
        <w:t xml:space="preserve"> rögzített fogszabályzók anyagait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A204B2" w:rsidP="00B64FCB">
      <w:pPr>
        <w:spacing w:after="0"/>
        <w:ind w:left="426"/>
      </w:pPr>
      <w:r>
        <w:t xml:space="preserve">Szakmai ismeret </w:t>
      </w:r>
    </w:p>
    <w:p w:rsidR="00A204B2" w:rsidRDefault="00A204B2" w:rsidP="00B64FCB">
      <w:pPr>
        <w:spacing w:after="0"/>
        <w:ind w:left="426"/>
      </w:pPr>
      <w:r>
        <w:t>Anatómia</w:t>
      </w:r>
    </w:p>
    <w:p w:rsidR="00A204B2" w:rsidRDefault="00A204B2" w:rsidP="00B64FCB">
      <w:pPr>
        <w:spacing w:after="0"/>
        <w:ind w:left="426"/>
      </w:pPr>
      <w:r>
        <w:t>Anyag ismeret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A204B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Rögzített fogszabályozó készülékek</w:t>
      </w:r>
      <w:r w:rsidR="00B64FCB" w:rsidRPr="00644690">
        <w:rPr>
          <w:b/>
          <w:i/>
        </w:rPr>
        <w:tab/>
      </w:r>
      <w:r>
        <w:rPr>
          <w:b/>
          <w:i/>
        </w:rPr>
        <w:t>10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A204B2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Vestibularis</w:t>
      </w:r>
      <w:proofErr w:type="spellEnd"/>
      <w:r>
        <w:rPr>
          <w:rFonts w:cs="Times New Roman"/>
        </w:rPr>
        <w:t xml:space="preserve"> készülékek</w:t>
      </w:r>
      <w:r w:rsidR="00C03956">
        <w:rPr>
          <w:rFonts w:cs="Times New Roman"/>
        </w:rPr>
        <w:t xml:space="preserve"> elve és elemei</w:t>
      </w:r>
    </w:p>
    <w:p w:rsidR="00A204B2" w:rsidRDefault="00A204B2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Oralis</w:t>
      </w:r>
      <w:proofErr w:type="spellEnd"/>
      <w:r>
        <w:rPr>
          <w:rFonts w:cs="Times New Roman"/>
        </w:rPr>
        <w:t xml:space="preserve"> készülékek</w:t>
      </w:r>
      <w:r w:rsidR="00C03956">
        <w:rPr>
          <w:rFonts w:cs="Times New Roman"/>
        </w:rPr>
        <w:t xml:space="preserve"> elve és elemei</w:t>
      </w:r>
    </w:p>
    <w:p w:rsidR="00C03956" w:rsidRDefault="00C0395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hatás </w:t>
      </w:r>
      <w:proofErr w:type="gramStart"/>
      <w:r>
        <w:rPr>
          <w:rFonts w:cs="Times New Roman"/>
        </w:rPr>
        <w:t>mechanizmus</w:t>
      </w:r>
      <w:proofErr w:type="gramEnd"/>
      <w:r>
        <w:rPr>
          <w:rFonts w:cs="Times New Roman"/>
        </w:rPr>
        <w:t xml:space="preserve"> amellyel dolgozik</w:t>
      </w:r>
    </w:p>
    <w:p w:rsidR="00C03956" w:rsidRDefault="00C03956" w:rsidP="00B64FCB">
      <w:pPr>
        <w:spacing w:after="0"/>
        <w:ind w:left="851"/>
      </w:pPr>
      <w:r>
        <w:rPr>
          <w:rFonts w:cs="Times New Roman"/>
        </w:rPr>
        <w:t>Az esztétika a fogszabályozásban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C03956" w:rsidP="00B64FCB">
      <w:pPr>
        <w:spacing w:after="0"/>
        <w:ind w:left="426"/>
        <w:rPr>
          <w:i/>
        </w:rPr>
      </w:pPr>
      <w:r>
        <w:rPr>
          <w:i/>
        </w:rPr>
        <w:t>Tanterem,</w:t>
      </w:r>
      <w:r w:rsidR="00A204B2">
        <w:rPr>
          <w:i/>
        </w:rPr>
        <w:t xml:space="preserve"> szaktanterem</w:t>
      </w:r>
      <w:r>
        <w:rPr>
          <w:i/>
        </w:rPr>
        <w:t xml:space="preserve"> akkreditált</w:t>
      </w:r>
      <w:r w:rsidR="00A204B2">
        <w:rPr>
          <w:i/>
        </w:rPr>
        <w:t xml:space="preserve"> fogtechnikai laboratórium 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6"/>
        <w:gridCol w:w="758"/>
        <w:gridCol w:w="796"/>
        <w:gridCol w:w="774"/>
        <w:gridCol w:w="2360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digitáliseszköz, szakkönyv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A204B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Orthodontiai készülékek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160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A204B2" w:rsidP="00B64FCB">
      <w:pPr>
        <w:spacing w:after="0"/>
        <w:ind w:left="426"/>
      </w:pPr>
      <w:r>
        <w:t>A tanuló ismerje meg a kivehető fogszabályozó készülékek készítésének menetét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A204B2" w:rsidP="00B64FCB">
      <w:pPr>
        <w:spacing w:after="0"/>
        <w:ind w:left="426"/>
      </w:pPr>
      <w:r>
        <w:t>Szakmai ismeret</w:t>
      </w:r>
    </w:p>
    <w:p w:rsidR="00A204B2" w:rsidRDefault="00C03956" w:rsidP="00B64FCB">
      <w:pPr>
        <w:spacing w:after="0"/>
        <w:ind w:left="426"/>
      </w:pPr>
      <w:r>
        <w:t>Funkcionális a</w:t>
      </w:r>
      <w:r w:rsidR="00A204B2">
        <w:t>natómia</w:t>
      </w:r>
    </w:p>
    <w:p w:rsidR="00A204B2" w:rsidRDefault="00A204B2" w:rsidP="00B64FCB">
      <w:pPr>
        <w:spacing w:after="0"/>
        <w:ind w:left="426"/>
      </w:pPr>
      <w:r>
        <w:t>Anyag ismeret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lastRenderedPageBreak/>
        <w:t>Témakörök</w:t>
      </w:r>
    </w:p>
    <w:p w:rsidR="00B64FCB" w:rsidRDefault="00A204B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Kivehető fogszabályozó készülék gyártása</w:t>
      </w:r>
      <w:r w:rsidR="00B64FCB" w:rsidRPr="00644690">
        <w:rPr>
          <w:b/>
          <w:i/>
        </w:rPr>
        <w:tab/>
      </w:r>
      <w:r>
        <w:rPr>
          <w:b/>
          <w:i/>
        </w:rPr>
        <w:t>160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A204B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Harapás emelő sín készítés</w:t>
      </w:r>
    </w:p>
    <w:p w:rsidR="004F790E" w:rsidRDefault="004F790E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Védő és fogfehérítő sínek</w:t>
      </w:r>
    </w:p>
    <w:p w:rsidR="00C03956" w:rsidRDefault="00C03956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Thermoplasztikus</w:t>
      </w:r>
      <w:proofErr w:type="spellEnd"/>
      <w:r>
        <w:rPr>
          <w:rFonts w:cs="Times New Roman"/>
        </w:rPr>
        <w:t xml:space="preserve"> anyagok felhasználása a fogszabályozásban</w:t>
      </w:r>
    </w:p>
    <w:p w:rsidR="00C03956" w:rsidRDefault="00C03956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Orthoctyl</w:t>
      </w:r>
      <w:proofErr w:type="spellEnd"/>
      <w:r>
        <w:rPr>
          <w:rFonts w:cs="Times New Roman"/>
        </w:rPr>
        <w:t xml:space="preserve"> feldolgozási lehetőségei a gyakorlatban</w:t>
      </w:r>
    </w:p>
    <w:p w:rsidR="004F790E" w:rsidRDefault="004F790E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Egyszerű fogszabályozó készülékek típusai és készítésük</w:t>
      </w:r>
    </w:p>
    <w:p w:rsidR="00A204B2" w:rsidRDefault="00A204B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Ferde sík készítés</w:t>
      </w:r>
    </w:p>
    <w:p w:rsidR="00A204B2" w:rsidRDefault="00A204B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Retenciós lemezkészítés</w:t>
      </w:r>
    </w:p>
    <w:p w:rsidR="00A204B2" w:rsidRDefault="003C0147" w:rsidP="00B64FCB">
      <w:pPr>
        <w:spacing w:after="0"/>
        <w:ind w:left="851"/>
      </w:pPr>
      <w:r>
        <w:rPr>
          <w:rFonts w:cs="Times New Roman"/>
        </w:rPr>
        <w:t>Tágító csavaros készülékek elvének alkalmazása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4F790E" w:rsidP="00B64FCB">
      <w:pPr>
        <w:spacing w:after="0"/>
        <w:ind w:left="426"/>
        <w:rPr>
          <w:i/>
        </w:rPr>
      </w:pPr>
      <w:r>
        <w:rPr>
          <w:i/>
        </w:rPr>
        <w:t>Akkreditált fogtechnikai laborató</w:t>
      </w:r>
      <w:r w:rsidR="003C0147">
        <w:rPr>
          <w:i/>
        </w:rPr>
        <w:t>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B51E49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</w:t>
            </w:r>
          </w:p>
        </w:tc>
      </w:tr>
    </w:tbl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B51E49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B51E49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49" w:rsidRPr="00B51E49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51E4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8419D5" w:rsidRPr="00D52C63" w:rsidRDefault="008419D5" w:rsidP="000A21B7">
      <w:pPr>
        <w:spacing w:after="0"/>
        <w:rPr>
          <w:rFonts w:cs="Times New Roman"/>
        </w:rPr>
      </w:pPr>
    </w:p>
    <w:sectPr w:rsidR="008419D5" w:rsidRPr="00D52C6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D2" w:rsidRDefault="00CE7AD2" w:rsidP="00B945BE">
      <w:pPr>
        <w:spacing w:after="0"/>
      </w:pPr>
      <w:r>
        <w:separator/>
      </w:r>
    </w:p>
  </w:endnote>
  <w:endnote w:type="continuationSeparator" w:id="0">
    <w:p w:rsidR="00CE7AD2" w:rsidRDefault="00CE7AD2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D2" w:rsidRPr="00B862AB" w:rsidRDefault="00CE7AD2">
    <w:pPr>
      <w:pStyle w:val="llb"/>
      <w:rPr>
        <w:sz w:val="20"/>
      </w:rPr>
    </w:pPr>
    <w:r w:rsidRPr="00B862AB">
      <w:rPr>
        <w:sz w:val="20"/>
      </w:rPr>
      <w:tab/>
    </w:r>
    <w:r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Pr="00B862AB">
      <w:rPr>
        <w:sz w:val="20"/>
      </w:rPr>
      <w:fldChar w:fldCharType="separate"/>
    </w:r>
    <w:r w:rsidR="007F0DC6">
      <w:rPr>
        <w:noProof/>
        <w:sz w:val="20"/>
      </w:rPr>
      <w:t>22</w:t>
    </w:r>
    <w:r w:rsidRPr="00B862AB">
      <w:rPr>
        <w:sz w:val="20"/>
      </w:rPr>
      <w:fldChar w:fldCharType="end"/>
    </w:r>
    <w:r w:rsidRPr="00B862A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D2" w:rsidRDefault="00CE7AD2" w:rsidP="00B945BE">
      <w:pPr>
        <w:spacing w:after="0"/>
      </w:pPr>
      <w:r>
        <w:separator/>
      </w:r>
    </w:p>
  </w:footnote>
  <w:footnote w:type="continuationSeparator" w:id="0">
    <w:p w:rsidR="00CE7AD2" w:rsidRDefault="00CE7AD2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D2" w:rsidRPr="00B862AB" w:rsidRDefault="00CE7AD2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41A69"/>
    <w:multiLevelType w:val="hybridMultilevel"/>
    <w:tmpl w:val="6714DE5E"/>
    <w:lvl w:ilvl="0" w:tplc="BFDCF4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9"/>
    <w:rsid w:val="00026917"/>
    <w:rsid w:val="000520BB"/>
    <w:rsid w:val="000772D7"/>
    <w:rsid w:val="00077739"/>
    <w:rsid w:val="00082D0E"/>
    <w:rsid w:val="00092B15"/>
    <w:rsid w:val="00097BE3"/>
    <w:rsid w:val="000A21B7"/>
    <w:rsid w:val="000B5E9D"/>
    <w:rsid w:val="000E3219"/>
    <w:rsid w:val="000F21A3"/>
    <w:rsid w:val="000F44A2"/>
    <w:rsid w:val="0010023F"/>
    <w:rsid w:val="00104377"/>
    <w:rsid w:val="001239F5"/>
    <w:rsid w:val="00127B02"/>
    <w:rsid w:val="001534C2"/>
    <w:rsid w:val="00164A92"/>
    <w:rsid w:val="001737D3"/>
    <w:rsid w:val="00177D6D"/>
    <w:rsid w:val="00197D95"/>
    <w:rsid w:val="001A4692"/>
    <w:rsid w:val="001A7777"/>
    <w:rsid w:val="001B61A0"/>
    <w:rsid w:val="001F08AF"/>
    <w:rsid w:val="001F5131"/>
    <w:rsid w:val="00213875"/>
    <w:rsid w:val="00216033"/>
    <w:rsid w:val="00236D60"/>
    <w:rsid w:val="0025489A"/>
    <w:rsid w:val="00266A2C"/>
    <w:rsid w:val="00271E52"/>
    <w:rsid w:val="00283B5D"/>
    <w:rsid w:val="002B24B4"/>
    <w:rsid w:val="002D029F"/>
    <w:rsid w:val="003146EC"/>
    <w:rsid w:val="00320239"/>
    <w:rsid w:val="00321B66"/>
    <w:rsid w:val="003325F4"/>
    <w:rsid w:val="003468AB"/>
    <w:rsid w:val="003628CC"/>
    <w:rsid w:val="00367C26"/>
    <w:rsid w:val="00381B6C"/>
    <w:rsid w:val="00390F08"/>
    <w:rsid w:val="00391719"/>
    <w:rsid w:val="0039427C"/>
    <w:rsid w:val="003A7273"/>
    <w:rsid w:val="003C0147"/>
    <w:rsid w:val="003D47F0"/>
    <w:rsid w:val="003F4460"/>
    <w:rsid w:val="0041674C"/>
    <w:rsid w:val="00420CA2"/>
    <w:rsid w:val="004233BE"/>
    <w:rsid w:val="00427413"/>
    <w:rsid w:val="004277C6"/>
    <w:rsid w:val="00437470"/>
    <w:rsid w:val="00447566"/>
    <w:rsid w:val="0045474F"/>
    <w:rsid w:val="004709DB"/>
    <w:rsid w:val="00483A18"/>
    <w:rsid w:val="0049127E"/>
    <w:rsid w:val="0049243B"/>
    <w:rsid w:val="004E32A8"/>
    <w:rsid w:val="004F6765"/>
    <w:rsid w:val="004F790E"/>
    <w:rsid w:val="004F7AD4"/>
    <w:rsid w:val="00503167"/>
    <w:rsid w:val="005031E1"/>
    <w:rsid w:val="005348F4"/>
    <w:rsid w:val="00535D65"/>
    <w:rsid w:val="00565574"/>
    <w:rsid w:val="0056667C"/>
    <w:rsid w:val="005762DF"/>
    <w:rsid w:val="0058451D"/>
    <w:rsid w:val="00586197"/>
    <w:rsid w:val="005A1F0C"/>
    <w:rsid w:val="005E445D"/>
    <w:rsid w:val="00602463"/>
    <w:rsid w:val="00605C5D"/>
    <w:rsid w:val="00631F42"/>
    <w:rsid w:val="0063536D"/>
    <w:rsid w:val="006371D6"/>
    <w:rsid w:val="00643337"/>
    <w:rsid w:val="00645B4F"/>
    <w:rsid w:val="0065053C"/>
    <w:rsid w:val="00690FE8"/>
    <w:rsid w:val="00693CE4"/>
    <w:rsid w:val="00696ED9"/>
    <w:rsid w:val="006B6118"/>
    <w:rsid w:val="00700C4E"/>
    <w:rsid w:val="00704A02"/>
    <w:rsid w:val="00710068"/>
    <w:rsid w:val="00711835"/>
    <w:rsid w:val="00716C88"/>
    <w:rsid w:val="007302C2"/>
    <w:rsid w:val="007308AA"/>
    <w:rsid w:val="007647DE"/>
    <w:rsid w:val="007761DE"/>
    <w:rsid w:val="0078680F"/>
    <w:rsid w:val="007C17FF"/>
    <w:rsid w:val="007C57E4"/>
    <w:rsid w:val="007D1E0C"/>
    <w:rsid w:val="007E0FAE"/>
    <w:rsid w:val="007E482A"/>
    <w:rsid w:val="007E4B60"/>
    <w:rsid w:val="007F0DC6"/>
    <w:rsid w:val="007F5D8F"/>
    <w:rsid w:val="00807FA9"/>
    <w:rsid w:val="00811551"/>
    <w:rsid w:val="00827BD2"/>
    <w:rsid w:val="008419D5"/>
    <w:rsid w:val="00855A9B"/>
    <w:rsid w:val="00874C37"/>
    <w:rsid w:val="00876453"/>
    <w:rsid w:val="008A0B3B"/>
    <w:rsid w:val="008A17AB"/>
    <w:rsid w:val="008B01A2"/>
    <w:rsid w:val="008F1A3A"/>
    <w:rsid w:val="00910AC8"/>
    <w:rsid w:val="009112E2"/>
    <w:rsid w:val="0093529D"/>
    <w:rsid w:val="00961330"/>
    <w:rsid w:val="0096446F"/>
    <w:rsid w:val="00972415"/>
    <w:rsid w:val="009910BE"/>
    <w:rsid w:val="009B6E6E"/>
    <w:rsid w:val="009C28EA"/>
    <w:rsid w:val="009C4A30"/>
    <w:rsid w:val="009C62D0"/>
    <w:rsid w:val="00A05350"/>
    <w:rsid w:val="00A07D29"/>
    <w:rsid w:val="00A161FB"/>
    <w:rsid w:val="00A204B2"/>
    <w:rsid w:val="00A24DEC"/>
    <w:rsid w:val="00A33F4F"/>
    <w:rsid w:val="00A57881"/>
    <w:rsid w:val="00A80941"/>
    <w:rsid w:val="00A82A7B"/>
    <w:rsid w:val="00AB489B"/>
    <w:rsid w:val="00AB789B"/>
    <w:rsid w:val="00AE5C47"/>
    <w:rsid w:val="00B00C68"/>
    <w:rsid w:val="00B27E21"/>
    <w:rsid w:val="00B30C7A"/>
    <w:rsid w:val="00B32205"/>
    <w:rsid w:val="00B51E49"/>
    <w:rsid w:val="00B53840"/>
    <w:rsid w:val="00B62903"/>
    <w:rsid w:val="00B64FCB"/>
    <w:rsid w:val="00B717C0"/>
    <w:rsid w:val="00B75532"/>
    <w:rsid w:val="00B862AB"/>
    <w:rsid w:val="00B945BE"/>
    <w:rsid w:val="00BD722F"/>
    <w:rsid w:val="00BE001C"/>
    <w:rsid w:val="00BF0B76"/>
    <w:rsid w:val="00C03956"/>
    <w:rsid w:val="00C124C0"/>
    <w:rsid w:val="00C41502"/>
    <w:rsid w:val="00C566CC"/>
    <w:rsid w:val="00C64856"/>
    <w:rsid w:val="00C801CF"/>
    <w:rsid w:val="00C84609"/>
    <w:rsid w:val="00C86B7B"/>
    <w:rsid w:val="00C8784A"/>
    <w:rsid w:val="00C94F06"/>
    <w:rsid w:val="00CB3C19"/>
    <w:rsid w:val="00CB484D"/>
    <w:rsid w:val="00CC73F3"/>
    <w:rsid w:val="00CD37F8"/>
    <w:rsid w:val="00CE45B6"/>
    <w:rsid w:val="00CE7AD2"/>
    <w:rsid w:val="00CF54C0"/>
    <w:rsid w:val="00CF79D1"/>
    <w:rsid w:val="00D073E6"/>
    <w:rsid w:val="00D07DC7"/>
    <w:rsid w:val="00D278D7"/>
    <w:rsid w:val="00D47F69"/>
    <w:rsid w:val="00D52C63"/>
    <w:rsid w:val="00D55892"/>
    <w:rsid w:val="00D70325"/>
    <w:rsid w:val="00D93B4D"/>
    <w:rsid w:val="00D948E8"/>
    <w:rsid w:val="00DA3990"/>
    <w:rsid w:val="00DC677F"/>
    <w:rsid w:val="00DE2D15"/>
    <w:rsid w:val="00E10358"/>
    <w:rsid w:val="00E1046E"/>
    <w:rsid w:val="00E3525A"/>
    <w:rsid w:val="00E3598E"/>
    <w:rsid w:val="00E37456"/>
    <w:rsid w:val="00E431FD"/>
    <w:rsid w:val="00E54C0A"/>
    <w:rsid w:val="00E57804"/>
    <w:rsid w:val="00E57E1C"/>
    <w:rsid w:val="00E7715E"/>
    <w:rsid w:val="00E96240"/>
    <w:rsid w:val="00E97E75"/>
    <w:rsid w:val="00EA05C2"/>
    <w:rsid w:val="00EA2D52"/>
    <w:rsid w:val="00ED48AC"/>
    <w:rsid w:val="00ED68F9"/>
    <w:rsid w:val="00EE359D"/>
    <w:rsid w:val="00EE46C6"/>
    <w:rsid w:val="00F0277F"/>
    <w:rsid w:val="00F07F1B"/>
    <w:rsid w:val="00F24097"/>
    <w:rsid w:val="00F33D09"/>
    <w:rsid w:val="00F41AF1"/>
    <w:rsid w:val="00F71792"/>
    <w:rsid w:val="00F74AB6"/>
    <w:rsid w:val="00FB273F"/>
    <w:rsid w:val="00FD2804"/>
    <w:rsid w:val="00FE12B3"/>
    <w:rsid w:val="00FE2111"/>
    <w:rsid w:val="00FE7E96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BB962-1AA9-414A-AAEF-5FD2D6E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e\Desktop\KERTTANTERV\55-724-01%20Fogtechniku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20F6-B42B-4C40-8AAA-C54FE3AE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55-724-01 Fogtechnikus</Template>
  <TotalTime>46</TotalTime>
  <Pages>37</Pages>
  <Words>5223</Words>
  <Characters>36042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soose</dc:creator>
  <cp:lastModifiedBy>Varga Zoltán</cp:lastModifiedBy>
  <cp:revision>5</cp:revision>
  <dcterms:created xsi:type="dcterms:W3CDTF">2016-05-31T13:47:00Z</dcterms:created>
  <dcterms:modified xsi:type="dcterms:W3CDTF">2016-06-28T07:12:00Z</dcterms:modified>
</cp:coreProperties>
</file>