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45FA" w:rsidRPr="00F67AF6" w:rsidRDefault="00F145FA" w:rsidP="000B5E9D">
      <w:pPr>
        <w:spacing w:after="0"/>
      </w:pPr>
    </w:p>
    <w:p w:rsidR="00F145FA" w:rsidRPr="00F67AF6" w:rsidRDefault="00F145FA" w:rsidP="001A7777">
      <w:pPr>
        <w:jc w:val="center"/>
        <w:rPr>
          <w:b/>
          <w:caps/>
          <w:spacing w:val="60"/>
          <w:sz w:val="32"/>
        </w:rPr>
      </w:pPr>
      <w:r w:rsidRPr="00F67AF6">
        <w:rPr>
          <w:b/>
          <w:caps/>
          <w:spacing w:val="60"/>
          <w:sz w:val="32"/>
        </w:rPr>
        <w:t>Szakképzési kerettanterv</w:t>
      </w:r>
    </w:p>
    <w:p w:rsidR="00F145FA" w:rsidRPr="00F67AF6" w:rsidRDefault="00F145FA" w:rsidP="001A7777">
      <w:pPr>
        <w:jc w:val="center"/>
        <w:rPr>
          <w:b/>
          <w:sz w:val="32"/>
        </w:rPr>
      </w:pPr>
      <w:r w:rsidRPr="00F67AF6">
        <w:rPr>
          <w:b/>
          <w:sz w:val="32"/>
        </w:rPr>
        <w:t>a(z)</w:t>
      </w:r>
    </w:p>
    <w:p w:rsidR="00F145FA" w:rsidRPr="00F67AF6" w:rsidRDefault="00F145FA" w:rsidP="001A7777">
      <w:pPr>
        <w:jc w:val="center"/>
        <w:rPr>
          <w:b/>
          <w:caps/>
          <w:sz w:val="32"/>
        </w:rPr>
      </w:pPr>
      <w:r w:rsidRPr="00F67AF6">
        <w:rPr>
          <w:b/>
          <w:caps/>
          <w:sz w:val="32"/>
        </w:rPr>
        <w:t>XXIV. Közgazdaság</w:t>
      </w:r>
    </w:p>
    <w:p w:rsidR="00F145FA" w:rsidRPr="00F67AF6" w:rsidRDefault="00F145FA" w:rsidP="001A7777">
      <w:pPr>
        <w:jc w:val="center"/>
        <w:rPr>
          <w:b/>
          <w:sz w:val="32"/>
        </w:rPr>
      </w:pPr>
      <w:r w:rsidRPr="00F67AF6">
        <w:rPr>
          <w:b/>
          <w:sz w:val="32"/>
        </w:rPr>
        <w:t>ágazathoz tartozó</w:t>
      </w:r>
    </w:p>
    <w:p w:rsidR="00F145FA" w:rsidRPr="00F67AF6" w:rsidRDefault="00F145FA" w:rsidP="001A7777">
      <w:pPr>
        <w:jc w:val="center"/>
        <w:rPr>
          <w:b/>
          <w:sz w:val="32"/>
        </w:rPr>
      </w:pPr>
      <w:r w:rsidRPr="00F67AF6">
        <w:rPr>
          <w:b/>
          <w:sz w:val="32"/>
        </w:rPr>
        <w:t>54 344 04</w:t>
      </w:r>
    </w:p>
    <w:p w:rsidR="00F145FA" w:rsidRPr="00F67AF6" w:rsidRDefault="00F145FA" w:rsidP="001A7777">
      <w:pPr>
        <w:jc w:val="center"/>
        <w:rPr>
          <w:b/>
          <w:caps/>
          <w:sz w:val="32"/>
        </w:rPr>
      </w:pPr>
      <w:r w:rsidRPr="00F67AF6">
        <w:rPr>
          <w:b/>
          <w:caps/>
          <w:sz w:val="32"/>
        </w:rPr>
        <w:t>Államháztartási ügyintéző</w:t>
      </w:r>
    </w:p>
    <w:p w:rsidR="00F145FA" w:rsidRPr="00F67AF6" w:rsidRDefault="00F145FA" w:rsidP="001A7777">
      <w:pPr>
        <w:jc w:val="center"/>
        <w:rPr>
          <w:b/>
          <w:caps/>
          <w:sz w:val="32"/>
        </w:rPr>
      </w:pPr>
      <w:r w:rsidRPr="00F67AF6">
        <w:rPr>
          <w:b/>
          <w:caps/>
          <w:sz w:val="32"/>
        </w:rPr>
        <w:t>szakképesítéshez</w:t>
      </w:r>
    </w:p>
    <w:p w:rsidR="00F145FA" w:rsidRPr="00F67AF6" w:rsidRDefault="00F145FA" w:rsidP="000B5E9D">
      <w:pPr>
        <w:spacing w:after="0"/>
      </w:pPr>
    </w:p>
    <w:p w:rsidR="00F145FA" w:rsidRPr="00F67AF6" w:rsidRDefault="00F145FA" w:rsidP="000B5E9D">
      <w:pPr>
        <w:spacing w:after="0"/>
      </w:pPr>
      <w:r w:rsidRPr="00F67AF6">
        <w:t xml:space="preserve">A(z) </w:t>
      </w:r>
      <w:r w:rsidRPr="00F67AF6">
        <w:rPr>
          <w:caps/>
        </w:rPr>
        <w:t>XXIV. Közgazdaság</w:t>
      </w:r>
      <w:r w:rsidRPr="00F67AF6">
        <w:t xml:space="preserve"> ágazathoz az alábbi szakképesítések tartoznak:</w:t>
      </w:r>
    </w:p>
    <w:p w:rsidR="00F145FA" w:rsidRPr="00F67AF6" w:rsidRDefault="00F145FA" w:rsidP="00AF6F31">
      <w:pPr>
        <w:pStyle w:val="Listaszerbekezds"/>
        <w:numPr>
          <w:ilvl w:val="0"/>
          <w:numId w:val="5"/>
        </w:numPr>
        <w:spacing w:after="0"/>
      </w:pPr>
      <w:r w:rsidRPr="00F67AF6">
        <w:t>54 344 04 Államháztartási ügyintéző</w:t>
      </w:r>
    </w:p>
    <w:p w:rsidR="00F145FA" w:rsidRPr="00F67AF6" w:rsidRDefault="00F145FA" w:rsidP="00AF6F31">
      <w:pPr>
        <w:pStyle w:val="Listaszerbekezds"/>
        <w:numPr>
          <w:ilvl w:val="0"/>
          <w:numId w:val="5"/>
        </w:numPr>
        <w:spacing w:after="0"/>
      </w:pPr>
      <w:r w:rsidRPr="00F67AF6">
        <w:t>54 343 01 Pénzügyi termékértékesítő (bank, befektetés, biztosítás)</w:t>
      </w:r>
    </w:p>
    <w:p w:rsidR="00F145FA" w:rsidRPr="00F67AF6" w:rsidRDefault="00F145FA" w:rsidP="00AF6F31">
      <w:pPr>
        <w:pStyle w:val="Listaszerbekezds"/>
        <w:numPr>
          <w:ilvl w:val="0"/>
          <w:numId w:val="5"/>
        </w:numPr>
        <w:spacing w:after="0"/>
      </w:pPr>
      <w:r w:rsidRPr="00F67AF6">
        <w:t>54 344 01 Pénzügyi-számviteli ügyintéző</w:t>
      </w:r>
    </w:p>
    <w:p w:rsidR="00F145FA" w:rsidRPr="00F67AF6" w:rsidRDefault="00F145FA" w:rsidP="00AF6F31">
      <w:pPr>
        <w:pStyle w:val="Listaszerbekezds"/>
        <w:numPr>
          <w:ilvl w:val="0"/>
          <w:numId w:val="5"/>
        </w:numPr>
        <w:spacing w:after="0"/>
      </w:pPr>
      <w:r w:rsidRPr="00F67AF6">
        <w:t>54 340 01 Üzleti szolgáltatási munkatárs</w:t>
      </w:r>
    </w:p>
    <w:p w:rsidR="00F145FA" w:rsidRPr="00F67AF6" w:rsidRDefault="00F145FA" w:rsidP="00AF6F31">
      <w:pPr>
        <w:pStyle w:val="Listaszerbekezds"/>
        <w:numPr>
          <w:ilvl w:val="0"/>
          <w:numId w:val="5"/>
        </w:numPr>
        <w:spacing w:after="0"/>
      </w:pPr>
      <w:r w:rsidRPr="00F67AF6">
        <w:t>54 344 02 Vállalkozási és bérügyintéző</w:t>
      </w:r>
    </w:p>
    <w:p w:rsidR="00F145FA" w:rsidRPr="00F67AF6" w:rsidRDefault="00F145FA" w:rsidP="00AF6F31">
      <w:pPr>
        <w:pStyle w:val="Listaszerbekezds"/>
        <w:numPr>
          <w:ilvl w:val="0"/>
          <w:numId w:val="5"/>
        </w:numPr>
        <w:spacing w:after="0"/>
      </w:pPr>
      <w:r w:rsidRPr="00F67AF6">
        <w:t>54 344 03 Vám-, jövedéki- és termékdíj ügyintéző</w:t>
      </w:r>
    </w:p>
    <w:p w:rsidR="00F145FA" w:rsidRPr="00F67AF6" w:rsidRDefault="00F145FA" w:rsidP="000B5E9D">
      <w:pPr>
        <w:spacing w:after="0"/>
      </w:pPr>
    </w:p>
    <w:p w:rsidR="00F145FA" w:rsidRPr="00F67AF6" w:rsidRDefault="00F145FA" w:rsidP="00F24097">
      <w:pPr>
        <w:spacing w:after="0"/>
        <w:rPr>
          <w:b/>
        </w:rPr>
      </w:pPr>
      <w:r w:rsidRPr="00F67AF6">
        <w:rPr>
          <w:b/>
        </w:rPr>
        <w:t>I. A szakképzés jogi háttere</w:t>
      </w:r>
    </w:p>
    <w:p w:rsidR="00F145FA" w:rsidRPr="00F67AF6" w:rsidRDefault="00F145FA" w:rsidP="00F24097">
      <w:pPr>
        <w:spacing w:after="0"/>
      </w:pPr>
      <w:r w:rsidRPr="00F67AF6">
        <w:t>A szakképzési kerettanterv</w:t>
      </w:r>
    </w:p>
    <w:p w:rsidR="00F145FA" w:rsidRPr="00F67AF6" w:rsidRDefault="00F145FA" w:rsidP="00F24097">
      <w:pPr>
        <w:pStyle w:val="Listaszerbekezds"/>
        <w:numPr>
          <w:ilvl w:val="0"/>
          <w:numId w:val="6"/>
        </w:numPr>
        <w:spacing w:after="0"/>
      </w:pPr>
      <w:r w:rsidRPr="00F67AF6">
        <w:t>a nemzeti köznevelésről szóló 2011. évi CXC. törvény,</w:t>
      </w:r>
    </w:p>
    <w:p w:rsidR="00F145FA" w:rsidRPr="00F67AF6" w:rsidRDefault="00F145FA" w:rsidP="00F24097">
      <w:pPr>
        <w:pStyle w:val="Listaszerbekezds"/>
        <w:numPr>
          <w:ilvl w:val="0"/>
          <w:numId w:val="6"/>
        </w:numPr>
        <w:spacing w:after="0"/>
      </w:pPr>
      <w:r w:rsidRPr="00F67AF6">
        <w:t>a szakképzésről szóló 2011. évi CLXXXVII. törvény,</w:t>
      </w:r>
    </w:p>
    <w:p w:rsidR="00F145FA" w:rsidRPr="00F67AF6" w:rsidRDefault="00F145FA" w:rsidP="00F24097">
      <w:pPr>
        <w:spacing w:after="0"/>
      </w:pPr>
    </w:p>
    <w:p w:rsidR="00F145FA" w:rsidRPr="00F67AF6" w:rsidRDefault="00F145FA" w:rsidP="00F24097">
      <w:pPr>
        <w:spacing w:after="0"/>
      </w:pPr>
      <w:r w:rsidRPr="00F67AF6">
        <w:t>valamint</w:t>
      </w:r>
    </w:p>
    <w:p w:rsidR="00F145FA" w:rsidRPr="00F67AF6" w:rsidRDefault="00F145FA" w:rsidP="00F24097">
      <w:pPr>
        <w:pStyle w:val="Listaszerbekezds"/>
        <w:numPr>
          <w:ilvl w:val="0"/>
          <w:numId w:val="6"/>
        </w:numPr>
        <w:spacing w:after="0"/>
      </w:pPr>
      <w:r w:rsidRPr="00F67AF6">
        <w:t>az Országos Képzési Jegyzékről és az Országos Képzési Jegyzék módosításának eljárásrendjéről szóló 150/2012. (VII. 6.) Kormányrendelet,</w:t>
      </w:r>
    </w:p>
    <w:p w:rsidR="00F145FA" w:rsidRPr="00F67AF6" w:rsidRDefault="00F145FA" w:rsidP="00F24097">
      <w:pPr>
        <w:pStyle w:val="Listaszerbekezds"/>
        <w:numPr>
          <w:ilvl w:val="0"/>
          <w:numId w:val="6"/>
        </w:numPr>
        <w:spacing w:after="0"/>
      </w:pPr>
      <w:r w:rsidRPr="00F67AF6">
        <w:t>az állam által elismert szakképesítések szakmai követelménymoduljairól szóló 217/2012. (VIII. 9.) Kormányrendelet,</w:t>
      </w:r>
    </w:p>
    <w:p w:rsidR="00F145FA" w:rsidRPr="00F67AF6" w:rsidRDefault="00F145FA" w:rsidP="00F24097">
      <w:pPr>
        <w:pStyle w:val="Listaszerbekezds"/>
        <w:numPr>
          <w:ilvl w:val="0"/>
          <w:numId w:val="6"/>
        </w:numPr>
        <w:spacing w:after="0"/>
      </w:pPr>
      <w:r w:rsidRPr="00F67AF6">
        <w:t xml:space="preserve">a(z) 54 344 04. számú,Államháztartási ügyintéző megnevezésű szakképesítés szakmai és vizsgakövetelményeit tartalmazó  rendelet </w:t>
      </w:r>
    </w:p>
    <w:p w:rsidR="00F145FA" w:rsidRPr="00F67AF6" w:rsidRDefault="00F145FA" w:rsidP="00F24097">
      <w:pPr>
        <w:spacing w:after="0"/>
      </w:pPr>
      <w:r w:rsidRPr="00F67AF6">
        <w:t>alapján készült.</w:t>
      </w:r>
    </w:p>
    <w:p w:rsidR="00F145FA" w:rsidRPr="00F67AF6" w:rsidRDefault="00F145FA" w:rsidP="000B5E9D">
      <w:pPr>
        <w:spacing w:after="0"/>
      </w:pPr>
    </w:p>
    <w:p w:rsidR="00F145FA" w:rsidRPr="00F67AF6" w:rsidRDefault="00F145FA" w:rsidP="000B5E9D">
      <w:pPr>
        <w:spacing w:after="0"/>
      </w:pPr>
    </w:p>
    <w:p w:rsidR="00F145FA" w:rsidRPr="00F67AF6" w:rsidRDefault="00F145FA" w:rsidP="00C64856">
      <w:pPr>
        <w:spacing w:after="0"/>
        <w:rPr>
          <w:b/>
        </w:rPr>
      </w:pPr>
      <w:r w:rsidRPr="00F67AF6">
        <w:rPr>
          <w:b/>
        </w:rPr>
        <w:t>II. A szakképesítés alapadatai</w:t>
      </w:r>
    </w:p>
    <w:p w:rsidR="00F145FA" w:rsidRPr="00F67AF6" w:rsidRDefault="00F145FA" w:rsidP="00C64856">
      <w:pPr>
        <w:spacing w:after="0"/>
      </w:pPr>
    </w:p>
    <w:p w:rsidR="00F145FA" w:rsidRPr="00F67AF6" w:rsidRDefault="00F145FA" w:rsidP="00C64856">
      <w:pPr>
        <w:spacing w:after="0"/>
      </w:pPr>
      <w:r w:rsidRPr="00F67AF6">
        <w:t>A szakképesítés azonosító száma: 54 344 04.</w:t>
      </w:r>
    </w:p>
    <w:p w:rsidR="00F145FA" w:rsidRPr="00F67AF6" w:rsidRDefault="00F145FA" w:rsidP="00C64856">
      <w:pPr>
        <w:spacing w:after="0"/>
      </w:pPr>
      <w:r w:rsidRPr="00F67AF6">
        <w:t>Szakképesítés megnevezése: Államháztartási ügyintéző</w:t>
      </w:r>
    </w:p>
    <w:p w:rsidR="00F145FA" w:rsidRPr="00F67AF6" w:rsidRDefault="00F145FA" w:rsidP="00C64856">
      <w:pPr>
        <w:spacing w:after="0"/>
      </w:pPr>
      <w:r w:rsidRPr="00F67AF6">
        <w:t>A szakmacsoport száma és megnevezése: 15.. Közgazdaság</w:t>
      </w:r>
    </w:p>
    <w:p w:rsidR="00F145FA" w:rsidRPr="00F67AF6" w:rsidRDefault="00F145FA" w:rsidP="00C64856">
      <w:pPr>
        <w:spacing w:after="0"/>
      </w:pPr>
      <w:r w:rsidRPr="00F67AF6">
        <w:t xml:space="preserve">Ágazati besorolás száma és megnevezése: </w:t>
      </w:r>
      <w:r w:rsidR="00E63829" w:rsidRPr="00F67AF6">
        <w:t>XXIV</w:t>
      </w:r>
      <w:r w:rsidRPr="00F67AF6">
        <w:t>. Közgazdaság</w:t>
      </w:r>
    </w:p>
    <w:p w:rsidR="00F145FA" w:rsidRPr="00F67AF6" w:rsidRDefault="00F145FA" w:rsidP="00C64856">
      <w:pPr>
        <w:spacing w:after="0"/>
      </w:pPr>
      <w:r w:rsidRPr="00F67AF6">
        <w:t xml:space="preserve">Iskolai rendszerű szakképzésben a szakképzési évfolyamok száma: </w:t>
      </w:r>
      <w:r w:rsidR="000B39CE" w:rsidRPr="00F67AF6">
        <w:t>2</w:t>
      </w:r>
      <w:r w:rsidRPr="00F67AF6">
        <w:t xml:space="preserve"> év</w:t>
      </w:r>
    </w:p>
    <w:p w:rsidR="00F145FA" w:rsidRPr="00F67AF6" w:rsidRDefault="00F145FA" w:rsidP="00C64856">
      <w:pPr>
        <w:spacing w:after="0"/>
      </w:pPr>
      <w:r w:rsidRPr="00F67AF6">
        <w:t>Elméleti képzési idő aránya: 70%</w:t>
      </w:r>
    </w:p>
    <w:p w:rsidR="00F145FA" w:rsidRPr="00F67AF6" w:rsidRDefault="00F145FA" w:rsidP="00C64856">
      <w:pPr>
        <w:spacing w:after="0"/>
      </w:pPr>
      <w:r w:rsidRPr="00F67AF6">
        <w:t>Gyakorlati képzési idő aránya: 30%</w:t>
      </w:r>
    </w:p>
    <w:p w:rsidR="00F145FA" w:rsidRPr="00F67AF6" w:rsidRDefault="00F145FA" w:rsidP="00C64856">
      <w:pPr>
        <w:spacing w:after="0"/>
      </w:pPr>
      <w:r w:rsidRPr="00F67AF6">
        <w:t>Az iskolai rendszerű képzésben az összefüggő szakmai gyakorlat időtartama:</w:t>
      </w:r>
      <w:r w:rsidR="008268F6">
        <w:t xml:space="preserve"> -</w:t>
      </w:r>
    </w:p>
    <w:p w:rsidR="00F145FA" w:rsidRPr="00F67AF6" w:rsidRDefault="00F145FA" w:rsidP="000B5E9D">
      <w:pPr>
        <w:spacing w:after="0"/>
      </w:pPr>
    </w:p>
    <w:p w:rsidR="00F145FA" w:rsidRPr="00F67AF6" w:rsidRDefault="00F145FA" w:rsidP="000B5E9D">
      <w:pPr>
        <w:spacing w:after="0"/>
      </w:pPr>
    </w:p>
    <w:p w:rsidR="00F145FA" w:rsidRPr="00F67AF6" w:rsidRDefault="00F145FA" w:rsidP="00E96240">
      <w:pPr>
        <w:spacing w:after="0"/>
        <w:rPr>
          <w:b/>
        </w:rPr>
      </w:pPr>
      <w:r w:rsidRPr="00F67AF6">
        <w:rPr>
          <w:b/>
        </w:rPr>
        <w:t>III. A szakképzésbe történő belépés feltételei</w:t>
      </w:r>
    </w:p>
    <w:p w:rsidR="00F145FA" w:rsidRPr="00F67AF6" w:rsidRDefault="00F145FA" w:rsidP="00E96240">
      <w:pPr>
        <w:spacing w:after="0"/>
      </w:pPr>
    </w:p>
    <w:p w:rsidR="00F145FA" w:rsidRPr="00F67AF6" w:rsidRDefault="00F145FA" w:rsidP="00E96240">
      <w:pPr>
        <w:spacing w:after="0"/>
      </w:pPr>
      <w:r w:rsidRPr="00F67AF6">
        <w:t>Iskolai előképzettség: érettségi végzettség</w:t>
      </w:r>
    </w:p>
    <w:p w:rsidR="00F145FA" w:rsidRPr="00F67AF6" w:rsidRDefault="00F145FA" w:rsidP="00E96240">
      <w:pPr>
        <w:spacing w:after="0"/>
      </w:pPr>
      <w:r w:rsidRPr="00F67AF6">
        <w:t>Bemeneti kompetenciák: -</w:t>
      </w:r>
    </w:p>
    <w:p w:rsidR="00F145FA" w:rsidRPr="00F67AF6" w:rsidRDefault="00F145FA" w:rsidP="00E96240">
      <w:pPr>
        <w:spacing w:after="0"/>
      </w:pPr>
      <w:r w:rsidRPr="00F67AF6">
        <w:t>Szakmai előképzettség: -</w:t>
      </w:r>
    </w:p>
    <w:p w:rsidR="00F145FA" w:rsidRPr="00F67AF6" w:rsidRDefault="00F145FA" w:rsidP="00E96240">
      <w:pPr>
        <w:spacing w:after="0"/>
      </w:pPr>
      <w:r w:rsidRPr="00F67AF6">
        <w:t>Előírt gyakorlat: -</w:t>
      </w:r>
    </w:p>
    <w:p w:rsidR="00F145FA" w:rsidRPr="00F67AF6" w:rsidRDefault="00F145FA" w:rsidP="00E96240">
      <w:pPr>
        <w:spacing w:after="0"/>
      </w:pPr>
      <w:r w:rsidRPr="00F67AF6">
        <w:t>Egészségügyi alkalmassági követelmények: nincsenek</w:t>
      </w:r>
    </w:p>
    <w:p w:rsidR="00F145FA" w:rsidRPr="00F67AF6" w:rsidRDefault="00F145FA" w:rsidP="00E96240">
      <w:pPr>
        <w:spacing w:after="0"/>
      </w:pPr>
      <w:r w:rsidRPr="00F67AF6">
        <w:t>Pályaalkalmassági követelmények: nem szükségesek</w:t>
      </w:r>
    </w:p>
    <w:p w:rsidR="00F145FA" w:rsidRPr="00F67AF6" w:rsidRDefault="00F145FA" w:rsidP="00E96240">
      <w:pPr>
        <w:spacing w:after="0"/>
      </w:pPr>
    </w:p>
    <w:p w:rsidR="00F145FA" w:rsidRPr="00F67AF6" w:rsidRDefault="00F145FA" w:rsidP="00E96240">
      <w:pPr>
        <w:spacing w:after="0"/>
      </w:pPr>
    </w:p>
    <w:p w:rsidR="00F145FA" w:rsidRPr="00F67AF6" w:rsidRDefault="00F145FA" w:rsidP="00E96240">
      <w:pPr>
        <w:spacing w:after="0"/>
        <w:rPr>
          <w:b/>
        </w:rPr>
      </w:pPr>
      <w:r w:rsidRPr="00F67AF6">
        <w:rPr>
          <w:b/>
        </w:rPr>
        <w:t>IV.A szakképzés szervezésének feltételei</w:t>
      </w:r>
    </w:p>
    <w:p w:rsidR="00F145FA" w:rsidRPr="00F67AF6" w:rsidRDefault="00F145FA" w:rsidP="00E96240">
      <w:pPr>
        <w:spacing w:after="0"/>
      </w:pPr>
    </w:p>
    <w:p w:rsidR="00F145FA" w:rsidRPr="00F67AF6" w:rsidRDefault="00F145FA" w:rsidP="00E96240">
      <w:pPr>
        <w:spacing w:after="0"/>
        <w:rPr>
          <w:b/>
        </w:rPr>
      </w:pPr>
      <w:r w:rsidRPr="00F67AF6">
        <w:rPr>
          <w:b/>
        </w:rPr>
        <w:t>Személyi feltételek</w:t>
      </w:r>
    </w:p>
    <w:p w:rsidR="00F145FA" w:rsidRPr="00F67AF6" w:rsidRDefault="00F145FA" w:rsidP="00E96240">
      <w:pPr>
        <w:spacing w:after="0"/>
      </w:pPr>
      <w:r w:rsidRPr="00F67AF6">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F145FA" w:rsidRPr="00F67AF6" w:rsidRDefault="00F145FA" w:rsidP="00E96240">
      <w:pPr>
        <w:spacing w:after="0"/>
      </w:pPr>
      <w:r w:rsidRPr="00F67AF6">
        <w:t>Ezen túl az alábbi tantárgyak oktatására az alábbi végzettséggel rendelkező szakember alkalmazható:</w:t>
      </w:r>
    </w:p>
    <w:p w:rsidR="00F145FA" w:rsidRPr="00F67AF6" w:rsidRDefault="00F145FA" w:rsidP="000B5E9D">
      <w:pPr>
        <w:spacing w:after="0"/>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13028B" w:rsidRPr="00F67AF6" w:rsidTr="0013028B">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13028B" w:rsidRPr="00F67AF6" w:rsidRDefault="0013028B">
            <w:pPr>
              <w:autoSpaceDE w:val="0"/>
              <w:autoSpaceDN w:val="0"/>
              <w:adjustRightInd w:val="0"/>
              <w:spacing w:after="0"/>
              <w:jc w:val="center"/>
              <w:rPr>
                <w:b/>
                <w:bCs/>
                <w:sz w:val="20"/>
                <w:szCs w:val="20"/>
                <w:lang w:eastAsia="hu-HU"/>
              </w:rPr>
            </w:pPr>
            <w:r w:rsidRPr="00F67AF6">
              <w:rPr>
                <w:b/>
                <w:bCs/>
                <w:sz w:val="20"/>
                <w:szCs w:val="20"/>
                <w:lang w:eastAsia="hu-HU"/>
              </w:rPr>
              <w:t>Tantárgy</w:t>
            </w:r>
          </w:p>
        </w:tc>
        <w:tc>
          <w:tcPr>
            <w:tcW w:w="4593" w:type="dxa"/>
            <w:tcBorders>
              <w:top w:val="single" w:sz="6" w:space="0" w:color="auto"/>
              <w:left w:val="single" w:sz="6" w:space="0" w:color="auto"/>
              <w:bottom w:val="single" w:sz="6" w:space="0" w:color="auto"/>
              <w:right w:val="single" w:sz="6" w:space="0" w:color="auto"/>
            </w:tcBorders>
          </w:tcPr>
          <w:p w:rsidR="0013028B" w:rsidRPr="00F67AF6" w:rsidRDefault="0013028B">
            <w:pPr>
              <w:autoSpaceDE w:val="0"/>
              <w:autoSpaceDN w:val="0"/>
              <w:adjustRightInd w:val="0"/>
              <w:spacing w:after="0"/>
              <w:jc w:val="center"/>
              <w:rPr>
                <w:b/>
                <w:bCs/>
                <w:sz w:val="20"/>
                <w:szCs w:val="20"/>
                <w:lang w:eastAsia="hu-HU"/>
              </w:rPr>
            </w:pPr>
            <w:r w:rsidRPr="00F67AF6">
              <w:rPr>
                <w:b/>
                <w:bCs/>
                <w:sz w:val="20"/>
                <w:szCs w:val="20"/>
                <w:lang w:eastAsia="hu-HU"/>
              </w:rPr>
              <w:t>Szakképesítés/Szakképzettség</w:t>
            </w:r>
          </w:p>
        </w:tc>
      </w:tr>
      <w:tr w:rsidR="0013028B" w:rsidRPr="00F67AF6" w:rsidTr="0013028B">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13028B" w:rsidRPr="00F67AF6" w:rsidRDefault="0013028B">
            <w:pPr>
              <w:autoSpaceDE w:val="0"/>
              <w:autoSpaceDN w:val="0"/>
              <w:adjustRightInd w:val="0"/>
              <w:spacing w:after="0"/>
              <w:jc w:val="left"/>
              <w:rPr>
                <w:sz w:val="20"/>
                <w:szCs w:val="20"/>
                <w:lang w:eastAsia="hu-HU"/>
              </w:rPr>
            </w:pPr>
            <w:r w:rsidRPr="00F67AF6">
              <w:rPr>
                <w:sz w:val="20"/>
                <w:szCs w:val="20"/>
                <w:lang w:eastAsia="hu-HU"/>
              </w:rPr>
              <w:t>-</w:t>
            </w:r>
          </w:p>
        </w:tc>
        <w:tc>
          <w:tcPr>
            <w:tcW w:w="4593" w:type="dxa"/>
            <w:tcBorders>
              <w:top w:val="single" w:sz="6" w:space="0" w:color="auto"/>
              <w:left w:val="single" w:sz="6" w:space="0" w:color="auto"/>
              <w:bottom w:val="single" w:sz="6" w:space="0" w:color="auto"/>
              <w:right w:val="single" w:sz="6" w:space="0" w:color="auto"/>
            </w:tcBorders>
          </w:tcPr>
          <w:p w:rsidR="0013028B" w:rsidRPr="00F67AF6" w:rsidRDefault="0013028B">
            <w:pPr>
              <w:autoSpaceDE w:val="0"/>
              <w:autoSpaceDN w:val="0"/>
              <w:adjustRightInd w:val="0"/>
              <w:spacing w:after="0"/>
              <w:jc w:val="left"/>
              <w:rPr>
                <w:sz w:val="20"/>
                <w:szCs w:val="20"/>
                <w:lang w:eastAsia="hu-HU"/>
              </w:rPr>
            </w:pPr>
            <w:r w:rsidRPr="00F67AF6">
              <w:rPr>
                <w:sz w:val="20"/>
                <w:szCs w:val="20"/>
                <w:lang w:eastAsia="hu-HU"/>
              </w:rPr>
              <w:t>-</w:t>
            </w:r>
          </w:p>
        </w:tc>
      </w:tr>
      <w:tr w:rsidR="0013028B" w:rsidRPr="00F67AF6" w:rsidTr="0013028B">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13028B" w:rsidRPr="00F67AF6" w:rsidRDefault="0013028B">
            <w:pPr>
              <w:autoSpaceDE w:val="0"/>
              <w:autoSpaceDN w:val="0"/>
              <w:adjustRightInd w:val="0"/>
              <w:spacing w:after="0"/>
              <w:jc w:val="left"/>
              <w:rPr>
                <w:sz w:val="20"/>
                <w:szCs w:val="20"/>
                <w:lang w:eastAsia="hu-HU"/>
              </w:rPr>
            </w:pPr>
            <w:r w:rsidRPr="00F67AF6">
              <w:rPr>
                <w:sz w:val="20"/>
                <w:szCs w:val="20"/>
                <w:lang w:eastAsia="hu-HU"/>
              </w:rPr>
              <w:t>-</w:t>
            </w:r>
          </w:p>
        </w:tc>
        <w:tc>
          <w:tcPr>
            <w:tcW w:w="4593" w:type="dxa"/>
            <w:tcBorders>
              <w:top w:val="single" w:sz="6" w:space="0" w:color="auto"/>
              <w:left w:val="single" w:sz="6" w:space="0" w:color="auto"/>
              <w:bottom w:val="single" w:sz="6" w:space="0" w:color="auto"/>
              <w:right w:val="single" w:sz="6" w:space="0" w:color="auto"/>
            </w:tcBorders>
          </w:tcPr>
          <w:p w:rsidR="0013028B" w:rsidRPr="00F67AF6" w:rsidRDefault="0013028B">
            <w:pPr>
              <w:autoSpaceDE w:val="0"/>
              <w:autoSpaceDN w:val="0"/>
              <w:adjustRightInd w:val="0"/>
              <w:spacing w:after="0"/>
              <w:jc w:val="left"/>
              <w:rPr>
                <w:sz w:val="20"/>
                <w:szCs w:val="20"/>
                <w:lang w:eastAsia="hu-HU"/>
              </w:rPr>
            </w:pPr>
            <w:r w:rsidRPr="00F67AF6">
              <w:rPr>
                <w:sz w:val="20"/>
                <w:szCs w:val="20"/>
                <w:lang w:eastAsia="hu-HU"/>
              </w:rPr>
              <w:t>-</w:t>
            </w:r>
          </w:p>
        </w:tc>
      </w:tr>
    </w:tbl>
    <w:p w:rsidR="00F145FA" w:rsidRPr="00F67AF6" w:rsidRDefault="00F145FA" w:rsidP="00A17996">
      <w:pPr>
        <w:spacing w:after="0"/>
        <w:jc w:val="center"/>
      </w:pPr>
    </w:p>
    <w:p w:rsidR="00F145FA" w:rsidRPr="00F67AF6" w:rsidRDefault="00F145FA" w:rsidP="000B5E9D">
      <w:pPr>
        <w:spacing w:after="0"/>
      </w:pPr>
    </w:p>
    <w:p w:rsidR="00F145FA" w:rsidRPr="00F67AF6" w:rsidRDefault="00F145FA" w:rsidP="00696ED9">
      <w:pPr>
        <w:spacing w:after="0"/>
        <w:rPr>
          <w:b/>
        </w:rPr>
      </w:pPr>
      <w:r w:rsidRPr="00F67AF6">
        <w:rPr>
          <w:b/>
        </w:rPr>
        <w:t>Tárgyi feltételek</w:t>
      </w:r>
    </w:p>
    <w:p w:rsidR="00F145FA" w:rsidRPr="00F67AF6" w:rsidRDefault="00F145FA" w:rsidP="00696ED9">
      <w:pPr>
        <w:spacing w:after="0"/>
      </w:pPr>
      <w:r w:rsidRPr="00F67AF6">
        <w:t>A szakmai képzés lebonyolításához szükséges eszközök és felszerelések felsorolását a szakképesítés szakmai és vizsgakövetelménye (szvk) tartalmazza, melynek további részletei az alábbiak: Nincs.</w:t>
      </w:r>
    </w:p>
    <w:p w:rsidR="00F145FA" w:rsidRPr="00F67AF6" w:rsidRDefault="00F145FA" w:rsidP="00696ED9">
      <w:pPr>
        <w:spacing w:after="0"/>
      </w:pPr>
    </w:p>
    <w:p w:rsidR="00F145FA" w:rsidRPr="00F67AF6" w:rsidRDefault="00F145FA" w:rsidP="00696ED9">
      <w:pPr>
        <w:spacing w:after="0"/>
      </w:pPr>
      <w:r w:rsidRPr="00F67AF6">
        <w:t>Ajánlás a szakmai képzés lebonyolításához szükséges további eszközökre és felszerelésekre: Nincs.</w:t>
      </w:r>
    </w:p>
    <w:p w:rsidR="00F145FA" w:rsidRPr="00F67AF6" w:rsidRDefault="00F145FA" w:rsidP="000B5E9D">
      <w:pPr>
        <w:spacing w:after="0"/>
      </w:pPr>
    </w:p>
    <w:p w:rsidR="00F145FA" w:rsidRPr="00F67AF6" w:rsidRDefault="00F145FA" w:rsidP="00FB273F">
      <w:pPr>
        <w:spacing w:after="0"/>
      </w:pPr>
    </w:p>
    <w:p w:rsidR="00F145FA" w:rsidRPr="00F67AF6" w:rsidRDefault="00F145FA" w:rsidP="00FB273F">
      <w:pPr>
        <w:spacing w:after="0"/>
        <w:rPr>
          <w:b/>
        </w:rPr>
      </w:pPr>
      <w:r w:rsidRPr="00F67AF6">
        <w:rPr>
          <w:b/>
        </w:rPr>
        <w:t>V. A szakképesítés óraterve nappali rendszerű oktatásra</w:t>
      </w:r>
    </w:p>
    <w:p w:rsidR="00F145FA" w:rsidRPr="00F67AF6" w:rsidRDefault="00F145FA" w:rsidP="00FB273F">
      <w:pPr>
        <w:spacing w:after="0"/>
      </w:pPr>
    </w:p>
    <w:p w:rsidR="00F145FA" w:rsidRPr="00F67AF6" w:rsidRDefault="00F145FA" w:rsidP="00FB273F">
      <w:pPr>
        <w:spacing w:after="0"/>
      </w:pPr>
      <w:r w:rsidRPr="00F67AF6">
        <w:t>A szakgimnáziumi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szakgimnáziumi szakmai tartalma, tantárgyi rendszere, összes órakerete megegyezik a 4+1 évfolyamos képzés 9-12. középiskolai évfolyamokra jutó ágazati szakgimnáziumi szakmai tantárgyainak tartalmával, összes óraszámával.</w:t>
      </w:r>
    </w:p>
    <w:p w:rsidR="00F145FA" w:rsidRPr="00F67AF6" w:rsidRDefault="00F145FA">
      <w:pPr>
        <w:spacing w:after="200" w:line="276" w:lineRule="auto"/>
        <w:jc w:val="left"/>
      </w:pPr>
      <w:r w:rsidRPr="00F67AF6">
        <w:br w:type="page"/>
      </w:r>
    </w:p>
    <w:p w:rsidR="00F145FA" w:rsidRPr="00F67AF6" w:rsidRDefault="00F145FA" w:rsidP="00FB273F">
      <w:pPr>
        <w:spacing w:after="0"/>
      </w:pPr>
    </w:p>
    <w:p w:rsidR="00F145FA" w:rsidRPr="00F67AF6" w:rsidRDefault="00F145FA" w:rsidP="00FB273F">
      <w:pPr>
        <w:spacing w:after="0"/>
      </w:pPr>
      <w:r w:rsidRPr="00F67AF6">
        <w:t>Szakgimnáziumi képzés esetén a heti és éves szakmai óraszámok:</w:t>
      </w:r>
    </w:p>
    <w:p w:rsidR="00F145FA" w:rsidRPr="00F67AF6" w:rsidRDefault="00F145FA" w:rsidP="000B5E9D">
      <w:pPr>
        <w:spacing w:after="0"/>
      </w:pPr>
    </w:p>
    <w:p w:rsidR="00591DC7" w:rsidRDefault="00591DC7" w:rsidP="00591DC7">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591DC7" w:rsidTr="005D3412">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91DC7" w:rsidRDefault="00591DC7" w:rsidP="005D3412">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91DC7" w:rsidRDefault="00591DC7" w:rsidP="005D3412">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91DC7" w:rsidRDefault="00591DC7" w:rsidP="005D3412">
            <w:pPr>
              <w:spacing w:after="0"/>
              <w:jc w:val="center"/>
              <w:rPr>
                <w:szCs w:val="24"/>
              </w:rPr>
            </w:pPr>
            <w:r>
              <w:t xml:space="preserve">éves óraszám </w:t>
            </w:r>
          </w:p>
        </w:tc>
      </w:tr>
      <w:tr w:rsidR="00591DC7" w:rsidTr="005D3412">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1DC7" w:rsidRDefault="00591DC7" w:rsidP="005D3412">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91DC7" w:rsidRDefault="00591DC7" w:rsidP="005D3412">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91DC7" w:rsidRDefault="00591DC7" w:rsidP="005D3412">
            <w:pPr>
              <w:spacing w:after="0"/>
              <w:ind w:left="252"/>
              <w:rPr>
                <w:szCs w:val="24"/>
              </w:rPr>
            </w:pPr>
            <w:r>
              <w:t>396 óra/év</w:t>
            </w:r>
          </w:p>
        </w:tc>
      </w:tr>
      <w:tr w:rsidR="00591DC7"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1DC7" w:rsidRDefault="00591DC7" w:rsidP="005D3412">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91DC7" w:rsidRDefault="00591DC7" w:rsidP="005D3412">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91DC7" w:rsidRDefault="00591DC7" w:rsidP="005D3412">
            <w:pPr>
              <w:spacing w:after="0"/>
              <w:ind w:left="252"/>
              <w:rPr>
                <w:szCs w:val="24"/>
              </w:rPr>
            </w:pPr>
            <w:r>
              <w:t>432 óra/év</w:t>
            </w:r>
          </w:p>
        </w:tc>
      </w:tr>
      <w:tr w:rsidR="00591DC7"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1DC7" w:rsidRDefault="00591DC7" w:rsidP="005D3412">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591DC7" w:rsidRDefault="00591DC7" w:rsidP="005D341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91DC7" w:rsidRDefault="00591DC7" w:rsidP="005D3412">
            <w:pPr>
              <w:spacing w:after="0"/>
              <w:ind w:left="252"/>
              <w:rPr>
                <w:szCs w:val="24"/>
              </w:rPr>
            </w:pPr>
            <w:r>
              <w:t>-</w:t>
            </w:r>
          </w:p>
        </w:tc>
      </w:tr>
      <w:tr w:rsidR="00591DC7"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1DC7" w:rsidRDefault="00591DC7" w:rsidP="005D3412">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91DC7" w:rsidRDefault="00591DC7" w:rsidP="005D341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91DC7" w:rsidRDefault="00591DC7" w:rsidP="005D3412">
            <w:pPr>
              <w:spacing w:after="0"/>
              <w:ind w:left="252"/>
              <w:rPr>
                <w:szCs w:val="24"/>
              </w:rPr>
            </w:pPr>
            <w:r>
              <w:t>360 óra/év</w:t>
            </w:r>
          </w:p>
        </w:tc>
      </w:tr>
      <w:tr w:rsidR="00591DC7"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1DC7" w:rsidRDefault="00591DC7" w:rsidP="005D3412">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591DC7" w:rsidRDefault="00591DC7" w:rsidP="005D341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91DC7" w:rsidRDefault="00591DC7" w:rsidP="005D3412">
            <w:pPr>
              <w:spacing w:after="0"/>
              <w:ind w:left="252"/>
              <w:rPr>
                <w:szCs w:val="24"/>
              </w:rPr>
            </w:pPr>
            <w:r>
              <w:t>-</w:t>
            </w:r>
          </w:p>
        </w:tc>
      </w:tr>
      <w:tr w:rsidR="00591DC7"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1DC7" w:rsidRDefault="00591DC7" w:rsidP="005D3412">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91DC7" w:rsidRDefault="00591DC7" w:rsidP="005D341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91DC7" w:rsidRDefault="00591DC7" w:rsidP="005D3412">
            <w:pPr>
              <w:spacing w:after="0"/>
              <w:ind w:left="252"/>
              <w:rPr>
                <w:szCs w:val="24"/>
              </w:rPr>
            </w:pPr>
            <w:r>
              <w:t>310 óra/év</w:t>
            </w:r>
          </w:p>
        </w:tc>
      </w:tr>
      <w:tr w:rsidR="00591DC7"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1DC7" w:rsidRDefault="00591DC7" w:rsidP="005D3412">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91DC7" w:rsidRDefault="00591DC7" w:rsidP="005D3412">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91DC7" w:rsidRDefault="00591DC7" w:rsidP="005D3412">
            <w:pPr>
              <w:spacing w:after="0"/>
              <w:ind w:left="252"/>
              <w:rPr>
                <w:szCs w:val="24"/>
              </w:rPr>
            </w:pPr>
            <w:r>
              <w:t>961 óra/év</w:t>
            </w:r>
          </w:p>
        </w:tc>
      </w:tr>
      <w:tr w:rsidR="00591DC7" w:rsidTr="005D3412">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1DC7" w:rsidRDefault="00591DC7" w:rsidP="005D3412">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91DC7" w:rsidRDefault="00591DC7" w:rsidP="005D3412">
            <w:pPr>
              <w:spacing w:after="0"/>
              <w:ind w:left="252"/>
              <w:rPr>
                <w:szCs w:val="24"/>
              </w:rPr>
            </w:pPr>
            <w:r>
              <w:t>2459 óra</w:t>
            </w:r>
          </w:p>
        </w:tc>
      </w:tr>
    </w:tbl>
    <w:p w:rsidR="00591DC7" w:rsidRDefault="00591DC7" w:rsidP="00591DC7">
      <w:pPr>
        <w:spacing w:after="0"/>
        <w:ind w:left="360"/>
      </w:pPr>
    </w:p>
    <w:p w:rsidR="00591DC7" w:rsidRDefault="00591DC7" w:rsidP="00591DC7">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591DC7" w:rsidRDefault="00591DC7" w:rsidP="00591DC7">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591DC7" w:rsidTr="005D3412">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91DC7" w:rsidRDefault="00591DC7" w:rsidP="005D3412">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91DC7" w:rsidRDefault="00591DC7" w:rsidP="005D3412">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91DC7" w:rsidRDefault="00591DC7" w:rsidP="005D3412">
            <w:pPr>
              <w:spacing w:after="0"/>
              <w:jc w:val="center"/>
              <w:rPr>
                <w:szCs w:val="24"/>
              </w:rPr>
            </w:pPr>
            <w:r>
              <w:t xml:space="preserve">éves óraszám </w:t>
            </w:r>
          </w:p>
        </w:tc>
      </w:tr>
      <w:tr w:rsidR="00591DC7" w:rsidTr="005D341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591DC7" w:rsidRDefault="00591DC7" w:rsidP="005D3412">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91DC7" w:rsidRDefault="00591DC7" w:rsidP="005D341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91DC7" w:rsidRDefault="00591DC7" w:rsidP="005D3412">
            <w:pPr>
              <w:spacing w:after="0"/>
              <w:rPr>
                <w:szCs w:val="24"/>
              </w:rPr>
            </w:pPr>
            <w:r>
              <w:t>1116 óra/év</w:t>
            </w:r>
          </w:p>
        </w:tc>
      </w:tr>
      <w:tr w:rsidR="00591DC7" w:rsidTr="005D3412">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91DC7" w:rsidRDefault="00591DC7" w:rsidP="005D3412">
            <w:pPr>
              <w:spacing w:after="0"/>
              <w:rPr>
                <w:szCs w:val="24"/>
              </w:rPr>
            </w:pPr>
            <w: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591DC7" w:rsidRDefault="00591DC7" w:rsidP="005D3412">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591DC7" w:rsidRDefault="00591DC7" w:rsidP="005D3412">
            <w:pPr>
              <w:spacing w:after="0"/>
              <w:rPr>
                <w:szCs w:val="24"/>
              </w:rPr>
            </w:pPr>
            <w:r>
              <w:t>-</w:t>
            </w:r>
          </w:p>
        </w:tc>
      </w:tr>
      <w:tr w:rsidR="00591DC7" w:rsidTr="005D341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591DC7" w:rsidRDefault="00591DC7" w:rsidP="005D3412">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91DC7" w:rsidRDefault="00591DC7" w:rsidP="005D341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91DC7" w:rsidRDefault="00591DC7" w:rsidP="005D3412">
            <w:pPr>
              <w:spacing w:after="0"/>
              <w:rPr>
                <w:szCs w:val="24"/>
              </w:rPr>
            </w:pPr>
            <w:r>
              <w:t>961 óra/év</w:t>
            </w:r>
          </w:p>
        </w:tc>
      </w:tr>
      <w:tr w:rsidR="00591DC7" w:rsidTr="005D3412">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591DC7" w:rsidRDefault="00591DC7" w:rsidP="005D3412">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91DC7" w:rsidRDefault="00591DC7" w:rsidP="00591DC7">
            <w:pPr>
              <w:spacing w:after="0"/>
              <w:rPr>
                <w:szCs w:val="24"/>
              </w:rPr>
            </w:pPr>
            <w:r>
              <w:t>2077 óra</w:t>
            </w:r>
          </w:p>
        </w:tc>
      </w:tr>
    </w:tbl>
    <w:p w:rsidR="00F145FA" w:rsidRPr="00F67AF6" w:rsidRDefault="00F145FA" w:rsidP="000B5E9D">
      <w:pPr>
        <w:spacing w:after="0"/>
      </w:pPr>
    </w:p>
    <w:p w:rsidR="00F145FA" w:rsidRPr="00F67AF6" w:rsidRDefault="00F145FA" w:rsidP="000B5E9D">
      <w:pPr>
        <w:spacing w:after="0"/>
      </w:pPr>
      <w:r w:rsidRPr="00F67AF6">
        <w:t>(A kizárólag 13-14. évfolyamon megszervezett képzésben, illetve a szakgimnázium 9-12., és ezt követő 13. évfolyamán megszervezett képzésben az azonos tantárgyakra meghatározott óraszámok közötti csekély eltérés a szorgalmi időszak heteinek eltérő száma, és az óraszámok oszthatósága miatt keletkezik!)</w:t>
      </w:r>
    </w:p>
    <w:p w:rsidR="00F145FA" w:rsidRPr="00F67AF6" w:rsidRDefault="00F145FA" w:rsidP="000B5E9D">
      <w:pPr>
        <w:spacing w:after="0"/>
        <w:sectPr w:rsidR="00F145FA" w:rsidRPr="00F67AF6" w:rsidSect="00664005">
          <w:headerReference w:type="default" r:id="rId7"/>
          <w:footerReference w:type="default" r:id="rId8"/>
          <w:type w:val="continuous"/>
          <w:pgSz w:w="11906" w:h="16838" w:code="9"/>
          <w:pgMar w:top="1417" w:right="1417" w:bottom="1417" w:left="1417" w:header="708" w:footer="708" w:gutter="0"/>
          <w:cols w:space="708"/>
          <w:docGrid w:linePitch="360"/>
        </w:sectPr>
      </w:pPr>
    </w:p>
    <w:p w:rsidR="009B63B7" w:rsidRDefault="009B63B7" w:rsidP="00CB484D">
      <w:pPr>
        <w:spacing w:after="0"/>
        <w:jc w:val="center"/>
        <w:sectPr w:rsidR="009B63B7" w:rsidSect="00664005">
          <w:type w:val="continuous"/>
          <w:pgSz w:w="11906" w:h="16838" w:code="9"/>
          <w:pgMar w:top="1417" w:right="1417" w:bottom="1417" w:left="1417" w:header="708" w:footer="708" w:gutter="0"/>
          <w:cols w:space="708"/>
          <w:docGrid w:linePitch="360"/>
        </w:sectPr>
      </w:pPr>
      <w:r>
        <w:br w:type="page"/>
      </w:r>
    </w:p>
    <w:p w:rsidR="00F145FA" w:rsidRPr="00F67AF6" w:rsidRDefault="00F145FA" w:rsidP="00CB484D">
      <w:pPr>
        <w:spacing w:after="0"/>
        <w:jc w:val="center"/>
      </w:pPr>
      <w:r w:rsidRPr="00F67AF6">
        <w:lastRenderedPageBreak/>
        <w:t>1. számú táblázat</w:t>
      </w:r>
    </w:p>
    <w:p w:rsidR="00F145FA" w:rsidRPr="00F67AF6" w:rsidRDefault="00F145FA" w:rsidP="00CB484D">
      <w:pPr>
        <w:spacing w:after="0"/>
        <w:jc w:val="center"/>
        <w:rPr>
          <w:b/>
        </w:rPr>
      </w:pPr>
      <w:r w:rsidRPr="00F67AF6">
        <w:rPr>
          <w:b/>
        </w:rPr>
        <w:t>A szakmai követelménymodulokhoz rendelt tantárgyak heti óraszáma évfolyamonként</w:t>
      </w:r>
    </w:p>
    <w:p w:rsidR="00F145FA" w:rsidRPr="00F67AF6" w:rsidRDefault="00F145FA" w:rsidP="000B5E9D">
      <w:pPr>
        <w:spacing w:after="0"/>
      </w:pPr>
    </w:p>
    <w:p w:rsidR="00F145FA" w:rsidRPr="00F67AF6" w:rsidRDefault="00F145FA" w:rsidP="000B5E9D">
      <w:pPr>
        <w:spacing w:after="0"/>
      </w:pPr>
    </w:p>
    <w:p w:rsidR="00F145FA" w:rsidRPr="00F67AF6" w:rsidRDefault="00F145FA" w:rsidP="000B5E9D">
      <w:pPr>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304"/>
        <w:gridCol w:w="2627"/>
        <w:gridCol w:w="407"/>
        <w:gridCol w:w="576"/>
        <w:gridCol w:w="407"/>
        <w:gridCol w:w="576"/>
        <w:gridCol w:w="440"/>
        <w:gridCol w:w="407"/>
        <w:gridCol w:w="576"/>
        <w:gridCol w:w="440"/>
        <w:gridCol w:w="492"/>
        <w:gridCol w:w="492"/>
        <w:gridCol w:w="525"/>
        <w:gridCol w:w="458"/>
        <w:gridCol w:w="587"/>
        <w:gridCol w:w="407"/>
        <w:gridCol w:w="440"/>
        <w:gridCol w:w="525"/>
        <w:gridCol w:w="458"/>
      </w:tblGrid>
      <w:tr w:rsidR="00BA1FB1" w:rsidRPr="00F67AF6" w:rsidTr="003C474F">
        <w:trPr>
          <w:trHeight w:val="750"/>
          <w:jc w:val="center"/>
        </w:trPr>
        <w:tc>
          <w:tcPr>
            <w:tcW w:w="0" w:type="auto"/>
            <w:gridSpan w:val="2"/>
            <w:vMerge w:val="restart"/>
            <w:shd w:val="clear" w:color="auto" w:fill="auto"/>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 </w:t>
            </w:r>
          </w:p>
        </w:tc>
        <w:tc>
          <w:tcPr>
            <w:tcW w:w="0" w:type="auto"/>
            <w:gridSpan w:val="2"/>
            <w:shd w:val="clear" w:color="auto" w:fill="auto"/>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9.</w:t>
            </w:r>
          </w:p>
        </w:tc>
        <w:tc>
          <w:tcPr>
            <w:tcW w:w="0" w:type="auto"/>
            <w:gridSpan w:val="3"/>
            <w:shd w:val="clear" w:color="auto" w:fill="auto"/>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10.</w:t>
            </w:r>
          </w:p>
        </w:tc>
        <w:tc>
          <w:tcPr>
            <w:tcW w:w="0" w:type="auto"/>
            <w:gridSpan w:val="3"/>
            <w:shd w:val="clear" w:color="auto" w:fill="auto"/>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11.</w:t>
            </w:r>
          </w:p>
        </w:tc>
        <w:tc>
          <w:tcPr>
            <w:tcW w:w="0" w:type="auto"/>
            <w:gridSpan w:val="2"/>
            <w:shd w:val="clear" w:color="auto" w:fill="auto"/>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12.</w:t>
            </w:r>
          </w:p>
        </w:tc>
        <w:tc>
          <w:tcPr>
            <w:tcW w:w="0" w:type="auto"/>
            <w:gridSpan w:val="2"/>
            <w:shd w:val="clear" w:color="auto" w:fill="auto"/>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5/13.</w:t>
            </w:r>
          </w:p>
        </w:tc>
        <w:tc>
          <w:tcPr>
            <w:tcW w:w="0" w:type="auto"/>
            <w:gridSpan w:val="3"/>
            <w:shd w:val="clear" w:color="auto" w:fill="auto"/>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1/13.</w:t>
            </w:r>
          </w:p>
        </w:tc>
        <w:tc>
          <w:tcPr>
            <w:tcW w:w="0" w:type="auto"/>
            <w:gridSpan w:val="2"/>
            <w:shd w:val="clear" w:color="auto" w:fill="auto"/>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2/14.</w:t>
            </w:r>
          </w:p>
        </w:tc>
      </w:tr>
      <w:tr w:rsidR="00BA1FB1" w:rsidRPr="00F67AF6" w:rsidTr="003C474F">
        <w:trPr>
          <w:trHeight w:val="450"/>
          <w:jc w:val="center"/>
        </w:trPr>
        <w:tc>
          <w:tcPr>
            <w:tcW w:w="0" w:type="auto"/>
            <w:gridSpan w:val="2"/>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gridSpan w:val="2"/>
            <w:shd w:val="clear" w:color="auto" w:fill="auto"/>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heti óraszám</w:t>
            </w:r>
          </w:p>
        </w:tc>
        <w:tc>
          <w:tcPr>
            <w:tcW w:w="0" w:type="auto"/>
            <w:gridSpan w:val="2"/>
            <w:shd w:val="clear" w:color="auto" w:fill="auto"/>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heti óraszám</w:t>
            </w:r>
          </w:p>
        </w:tc>
        <w:tc>
          <w:tcPr>
            <w:tcW w:w="0" w:type="auto"/>
            <w:vMerge w:val="restart"/>
            <w:shd w:val="clear" w:color="000000" w:fill="F2F2F2"/>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ögy</w:t>
            </w:r>
          </w:p>
        </w:tc>
        <w:tc>
          <w:tcPr>
            <w:tcW w:w="0" w:type="auto"/>
            <w:gridSpan w:val="2"/>
            <w:shd w:val="clear" w:color="auto" w:fill="auto"/>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heti óraszám</w:t>
            </w:r>
          </w:p>
        </w:tc>
        <w:tc>
          <w:tcPr>
            <w:tcW w:w="0" w:type="auto"/>
            <w:vMerge w:val="restart"/>
            <w:shd w:val="clear" w:color="000000" w:fill="F2F2F2"/>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ögy</w:t>
            </w:r>
          </w:p>
        </w:tc>
        <w:tc>
          <w:tcPr>
            <w:tcW w:w="0" w:type="auto"/>
            <w:gridSpan w:val="2"/>
            <w:shd w:val="clear" w:color="auto" w:fill="auto"/>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heti óraszám</w:t>
            </w:r>
          </w:p>
        </w:tc>
        <w:tc>
          <w:tcPr>
            <w:tcW w:w="0" w:type="auto"/>
            <w:gridSpan w:val="2"/>
            <w:shd w:val="clear" w:color="auto" w:fill="auto"/>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heti óraszám</w:t>
            </w:r>
          </w:p>
        </w:tc>
        <w:tc>
          <w:tcPr>
            <w:tcW w:w="0" w:type="auto"/>
            <w:gridSpan w:val="2"/>
            <w:shd w:val="clear" w:color="auto" w:fill="auto"/>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heti óraszám</w:t>
            </w:r>
          </w:p>
        </w:tc>
        <w:tc>
          <w:tcPr>
            <w:tcW w:w="0" w:type="auto"/>
            <w:vMerge w:val="restart"/>
            <w:shd w:val="clear" w:color="000000" w:fill="F2F2F2"/>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ögy</w:t>
            </w:r>
          </w:p>
        </w:tc>
        <w:tc>
          <w:tcPr>
            <w:tcW w:w="0" w:type="auto"/>
            <w:gridSpan w:val="2"/>
            <w:shd w:val="clear" w:color="auto" w:fill="auto"/>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heti óraszám</w:t>
            </w:r>
          </w:p>
        </w:tc>
      </w:tr>
      <w:tr w:rsidR="00BA1FB1" w:rsidRPr="00F67AF6" w:rsidTr="003C474F">
        <w:trPr>
          <w:trHeight w:val="375"/>
          <w:jc w:val="center"/>
        </w:trPr>
        <w:tc>
          <w:tcPr>
            <w:tcW w:w="0" w:type="auto"/>
            <w:gridSpan w:val="2"/>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e</w:t>
            </w:r>
          </w:p>
        </w:tc>
        <w:tc>
          <w:tcPr>
            <w:tcW w:w="0" w:type="auto"/>
            <w:shd w:val="clear" w:color="000000" w:fill="F2F2F2"/>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gy</w:t>
            </w:r>
          </w:p>
        </w:tc>
        <w:tc>
          <w:tcPr>
            <w:tcW w:w="0" w:type="auto"/>
            <w:shd w:val="clear" w:color="auto" w:fill="auto"/>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e</w:t>
            </w:r>
          </w:p>
        </w:tc>
        <w:tc>
          <w:tcPr>
            <w:tcW w:w="0" w:type="auto"/>
            <w:shd w:val="clear" w:color="000000" w:fill="F2F2F2"/>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gy</w:t>
            </w:r>
          </w:p>
        </w:tc>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e</w:t>
            </w:r>
          </w:p>
        </w:tc>
        <w:tc>
          <w:tcPr>
            <w:tcW w:w="0" w:type="auto"/>
            <w:shd w:val="clear" w:color="000000" w:fill="F2F2F2"/>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gy</w:t>
            </w:r>
          </w:p>
        </w:tc>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e</w:t>
            </w:r>
          </w:p>
        </w:tc>
        <w:tc>
          <w:tcPr>
            <w:tcW w:w="0" w:type="auto"/>
            <w:shd w:val="clear" w:color="000000" w:fill="F2F2F2"/>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gy</w:t>
            </w:r>
          </w:p>
        </w:tc>
        <w:tc>
          <w:tcPr>
            <w:tcW w:w="0" w:type="auto"/>
            <w:shd w:val="clear" w:color="auto" w:fill="auto"/>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e</w:t>
            </w:r>
          </w:p>
        </w:tc>
        <w:tc>
          <w:tcPr>
            <w:tcW w:w="0" w:type="auto"/>
            <w:shd w:val="clear" w:color="000000" w:fill="F2F2F2"/>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gy</w:t>
            </w:r>
          </w:p>
        </w:tc>
        <w:tc>
          <w:tcPr>
            <w:tcW w:w="0" w:type="auto"/>
            <w:shd w:val="clear" w:color="auto" w:fill="auto"/>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e</w:t>
            </w:r>
          </w:p>
        </w:tc>
        <w:tc>
          <w:tcPr>
            <w:tcW w:w="0" w:type="auto"/>
            <w:shd w:val="clear" w:color="000000" w:fill="F2F2F2"/>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gy</w:t>
            </w:r>
          </w:p>
        </w:tc>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e</w:t>
            </w:r>
          </w:p>
        </w:tc>
        <w:tc>
          <w:tcPr>
            <w:tcW w:w="0" w:type="auto"/>
            <w:shd w:val="clear" w:color="000000" w:fill="F2F2F2"/>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gy</w:t>
            </w:r>
          </w:p>
        </w:tc>
      </w:tr>
      <w:tr w:rsidR="00BA1FB1" w:rsidRPr="00F67AF6" w:rsidTr="003C474F">
        <w:trPr>
          <w:trHeight w:val="615"/>
          <w:jc w:val="center"/>
        </w:trPr>
        <w:tc>
          <w:tcPr>
            <w:tcW w:w="0" w:type="auto"/>
            <w:vMerge w:val="restart"/>
            <w:shd w:val="clear" w:color="auto" w:fill="auto"/>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A fő szakképesítésre vonatkozóan:</w:t>
            </w:r>
          </w:p>
        </w:tc>
        <w:tc>
          <w:tcPr>
            <w:tcW w:w="0" w:type="auto"/>
            <w:shd w:val="clear" w:color="auto" w:fill="auto"/>
            <w:vAlign w:val="center"/>
            <w:hideMark/>
          </w:tcPr>
          <w:p w:rsidR="00BA1FB1" w:rsidRPr="00F67AF6" w:rsidRDefault="00BA1FB1" w:rsidP="002F1C6C">
            <w:pPr>
              <w:spacing w:after="0"/>
              <w:jc w:val="left"/>
              <w:rPr>
                <w:rFonts w:eastAsia="Times New Roman"/>
                <w:sz w:val="20"/>
                <w:szCs w:val="20"/>
                <w:lang w:eastAsia="hu-HU"/>
              </w:rPr>
            </w:pPr>
            <w:r w:rsidRPr="00F67AF6">
              <w:rPr>
                <w:rFonts w:eastAsia="Times New Roman"/>
                <w:sz w:val="20"/>
                <w:szCs w:val="20"/>
                <w:lang w:eastAsia="hu-HU"/>
              </w:rPr>
              <w:t>Összesen</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7</w:t>
            </w:r>
          </w:p>
        </w:tc>
        <w:tc>
          <w:tcPr>
            <w:tcW w:w="0" w:type="auto"/>
            <w:shd w:val="clear" w:color="000000" w:fill="F2F2F2"/>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4</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9</w:t>
            </w:r>
          </w:p>
        </w:tc>
        <w:tc>
          <w:tcPr>
            <w:tcW w:w="0" w:type="auto"/>
            <w:shd w:val="clear" w:color="000000" w:fill="F2F2F2"/>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3</w:t>
            </w:r>
          </w:p>
        </w:tc>
        <w:tc>
          <w:tcPr>
            <w:tcW w:w="0" w:type="auto"/>
            <w:vMerge w:val="restart"/>
            <w:shd w:val="clear" w:color="000000" w:fill="F2F2F2"/>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0</w:t>
            </w:r>
          </w:p>
        </w:tc>
        <w:tc>
          <w:tcPr>
            <w:tcW w:w="0" w:type="auto"/>
            <w:shd w:val="clear" w:color="auto" w:fill="auto"/>
            <w:noWrap/>
            <w:vAlign w:val="center"/>
            <w:hideMark/>
          </w:tcPr>
          <w:p w:rsidR="00BA1FB1" w:rsidRPr="00F67AF6" w:rsidRDefault="009B63B7" w:rsidP="002F1C6C">
            <w:pPr>
              <w:spacing w:after="0"/>
              <w:jc w:val="center"/>
              <w:rPr>
                <w:rFonts w:eastAsia="Times New Roman"/>
                <w:b/>
                <w:bCs/>
                <w:sz w:val="20"/>
                <w:szCs w:val="20"/>
                <w:lang w:eastAsia="hu-HU"/>
              </w:rPr>
            </w:pPr>
            <w:r>
              <w:rPr>
                <w:rFonts w:eastAsia="Times New Roman"/>
                <w:b/>
                <w:bCs/>
                <w:sz w:val="20"/>
                <w:szCs w:val="20"/>
                <w:lang w:eastAsia="hu-HU"/>
              </w:rPr>
              <w:t>9</w:t>
            </w:r>
          </w:p>
        </w:tc>
        <w:tc>
          <w:tcPr>
            <w:tcW w:w="0" w:type="auto"/>
            <w:shd w:val="clear" w:color="000000" w:fill="F2F2F2"/>
            <w:noWrap/>
            <w:vAlign w:val="center"/>
            <w:hideMark/>
          </w:tcPr>
          <w:p w:rsidR="00BA1FB1" w:rsidRPr="00F67AF6" w:rsidRDefault="009B63B7" w:rsidP="002F1C6C">
            <w:pPr>
              <w:spacing w:after="0"/>
              <w:jc w:val="center"/>
              <w:rPr>
                <w:rFonts w:eastAsia="Times New Roman"/>
                <w:b/>
                <w:bCs/>
                <w:sz w:val="20"/>
                <w:szCs w:val="20"/>
                <w:lang w:eastAsia="hu-HU"/>
              </w:rPr>
            </w:pPr>
            <w:r>
              <w:rPr>
                <w:rFonts w:eastAsia="Times New Roman"/>
                <w:b/>
                <w:bCs/>
                <w:sz w:val="20"/>
                <w:szCs w:val="20"/>
                <w:lang w:eastAsia="hu-HU"/>
              </w:rPr>
              <w:t>1</w:t>
            </w:r>
          </w:p>
        </w:tc>
        <w:tc>
          <w:tcPr>
            <w:tcW w:w="0" w:type="auto"/>
            <w:vMerge w:val="restart"/>
            <w:shd w:val="clear" w:color="000000" w:fill="F2F2F2"/>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0</w:t>
            </w:r>
          </w:p>
        </w:tc>
        <w:tc>
          <w:tcPr>
            <w:tcW w:w="0" w:type="auto"/>
            <w:shd w:val="clear" w:color="auto" w:fill="auto"/>
            <w:noWrap/>
            <w:vAlign w:val="center"/>
            <w:hideMark/>
          </w:tcPr>
          <w:p w:rsidR="00BA1FB1" w:rsidRPr="00F67AF6" w:rsidRDefault="009B63B7" w:rsidP="002F1C6C">
            <w:pPr>
              <w:spacing w:after="0"/>
              <w:jc w:val="center"/>
              <w:rPr>
                <w:rFonts w:eastAsia="Times New Roman"/>
                <w:b/>
                <w:bCs/>
                <w:sz w:val="20"/>
                <w:szCs w:val="20"/>
                <w:lang w:eastAsia="hu-HU"/>
              </w:rPr>
            </w:pPr>
            <w:r>
              <w:rPr>
                <w:rFonts w:eastAsia="Times New Roman"/>
                <w:b/>
                <w:bCs/>
                <w:sz w:val="20"/>
                <w:szCs w:val="20"/>
                <w:lang w:eastAsia="hu-HU"/>
              </w:rPr>
              <w:t>4,5</w:t>
            </w:r>
          </w:p>
        </w:tc>
        <w:tc>
          <w:tcPr>
            <w:tcW w:w="0" w:type="auto"/>
            <w:shd w:val="clear" w:color="000000" w:fill="F2F2F2"/>
            <w:noWrap/>
            <w:vAlign w:val="center"/>
            <w:hideMark/>
          </w:tcPr>
          <w:p w:rsidR="00BA1FB1" w:rsidRPr="00F67AF6" w:rsidRDefault="009B63B7" w:rsidP="002F1C6C">
            <w:pPr>
              <w:spacing w:after="0"/>
              <w:jc w:val="center"/>
              <w:rPr>
                <w:rFonts w:eastAsia="Times New Roman"/>
                <w:b/>
                <w:bCs/>
                <w:sz w:val="20"/>
                <w:szCs w:val="20"/>
                <w:lang w:eastAsia="hu-HU"/>
              </w:rPr>
            </w:pPr>
            <w:r>
              <w:rPr>
                <w:rFonts w:eastAsia="Times New Roman"/>
                <w:b/>
                <w:bCs/>
                <w:sz w:val="20"/>
                <w:szCs w:val="20"/>
                <w:lang w:eastAsia="hu-HU"/>
              </w:rPr>
              <w:t>5,5</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Pr>
                <w:rFonts w:eastAsia="Times New Roman"/>
                <w:b/>
                <w:bCs/>
                <w:sz w:val="20"/>
                <w:szCs w:val="20"/>
                <w:lang w:eastAsia="hu-HU"/>
              </w:rPr>
              <w:t>21</w:t>
            </w:r>
          </w:p>
        </w:tc>
        <w:tc>
          <w:tcPr>
            <w:tcW w:w="0" w:type="auto"/>
            <w:shd w:val="clear" w:color="000000" w:fill="F2F2F2"/>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10</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20,5</w:t>
            </w:r>
          </w:p>
        </w:tc>
        <w:tc>
          <w:tcPr>
            <w:tcW w:w="0" w:type="auto"/>
            <w:shd w:val="clear" w:color="000000" w:fill="F2F2F2"/>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9</w:t>
            </w:r>
          </w:p>
        </w:tc>
        <w:tc>
          <w:tcPr>
            <w:tcW w:w="0" w:type="auto"/>
            <w:vMerge w:val="restart"/>
            <w:shd w:val="clear" w:color="000000" w:fill="F2F2F2"/>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0</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Pr>
                <w:rFonts w:eastAsia="Times New Roman"/>
                <w:b/>
                <w:bCs/>
                <w:sz w:val="20"/>
                <w:szCs w:val="20"/>
                <w:lang w:eastAsia="hu-HU"/>
              </w:rPr>
              <w:t>21</w:t>
            </w:r>
          </w:p>
        </w:tc>
        <w:tc>
          <w:tcPr>
            <w:tcW w:w="0" w:type="auto"/>
            <w:shd w:val="clear" w:color="000000" w:fill="F2F2F2"/>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10</w:t>
            </w:r>
          </w:p>
        </w:tc>
      </w:tr>
      <w:tr w:rsidR="00BA1FB1" w:rsidRPr="00F67AF6" w:rsidTr="003C474F">
        <w:trPr>
          <w:trHeight w:val="615"/>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sz w:val="20"/>
                <w:szCs w:val="20"/>
                <w:lang w:eastAsia="hu-HU"/>
              </w:rPr>
            </w:pPr>
            <w:r w:rsidRPr="00F67AF6">
              <w:rPr>
                <w:rFonts w:eastAsia="Times New Roman"/>
                <w:sz w:val="20"/>
                <w:szCs w:val="20"/>
                <w:lang w:eastAsia="hu-HU"/>
              </w:rPr>
              <w:t>Összesen</w:t>
            </w:r>
          </w:p>
        </w:tc>
        <w:tc>
          <w:tcPr>
            <w:tcW w:w="0" w:type="auto"/>
            <w:gridSpan w:val="2"/>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11,0</w:t>
            </w:r>
          </w:p>
        </w:tc>
        <w:tc>
          <w:tcPr>
            <w:tcW w:w="0" w:type="auto"/>
            <w:gridSpan w:val="2"/>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12,0</w:t>
            </w:r>
          </w:p>
        </w:tc>
        <w:tc>
          <w:tcPr>
            <w:tcW w:w="0" w:type="auto"/>
            <w:vMerge/>
            <w:vAlign w:val="center"/>
            <w:hideMark/>
          </w:tcPr>
          <w:p w:rsidR="00BA1FB1" w:rsidRPr="00F67AF6" w:rsidRDefault="00BA1FB1" w:rsidP="002F1C6C">
            <w:pPr>
              <w:spacing w:after="0"/>
              <w:jc w:val="left"/>
              <w:rPr>
                <w:rFonts w:eastAsia="Times New Roman"/>
                <w:b/>
                <w:bCs/>
                <w:sz w:val="20"/>
                <w:szCs w:val="20"/>
                <w:lang w:eastAsia="hu-HU"/>
              </w:rPr>
            </w:pPr>
          </w:p>
        </w:tc>
        <w:tc>
          <w:tcPr>
            <w:tcW w:w="0" w:type="auto"/>
            <w:gridSpan w:val="2"/>
            <w:shd w:val="clear" w:color="auto" w:fill="auto"/>
            <w:noWrap/>
            <w:vAlign w:val="center"/>
            <w:hideMark/>
          </w:tcPr>
          <w:p w:rsidR="00BA1FB1" w:rsidRPr="00F67AF6" w:rsidRDefault="009B63B7" w:rsidP="002F1C6C">
            <w:pPr>
              <w:spacing w:after="0"/>
              <w:jc w:val="center"/>
              <w:rPr>
                <w:rFonts w:eastAsia="Times New Roman"/>
                <w:b/>
                <w:bCs/>
                <w:sz w:val="20"/>
                <w:szCs w:val="20"/>
                <w:lang w:eastAsia="hu-HU"/>
              </w:rPr>
            </w:pPr>
            <w:r>
              <w:rPr>
                <w:rFonts w:eastAsia="Times New Roman"/>
                <w:b/>
                <w:bCs/>
                <w:sz w:val="20"/>
                <w:szCs w:val="20"/>
                <w:lang w:eastAsia="hu-HU"/>
              </w:rPr>
              <w:t>10</w:t>
            </w:r>
          </w:p>
        </w:tc>
        <w:tc>
          <w:tcPr>
            <w:tcW w:w="0" w:type="auto"/>
            <w:vMerge/>
            <w:vAlign w:val="center"/>
            <w:hideMark/>
          </w:tcPr>
          <w:p w:rsidR="00BA1FB1" w:rsidRPr="00F67AF6" w:rsidRDefault="00BA1FB1" w:rsidP="002F1C6C">
            <w:pPr>
              <w:spacing w:after="0"/>
              <w:jc w:val="left"/>
              <w:rPr>
                <w:rFonts w:eastAsia="Times New Roman"/>
                <w:b/>
                <w:bCs/>
                <w:sz w:val="20"/>
                <w:szCs w:val="20"/>
                <w:lang w:eastAsia="hu-HU"/>
              </w:rPr>
            </w:pPr>
          </w:p>
        </w:tc>
        <w:tc>
          <w:tcPr>
            <w:tcW w:w="0" w:type="auto"/>
            <w:gridSpan w:val="2"/>
            <w:shd w:val="clear" w:color="auto" w:fill="auto"/>
            <w:noWrap/>
            <w:vAlign w:val="center"/>
            <w:hideMark/>
          </w:tcPr>
          <w:p w:rsidR="00BA1FB1" w:rsidRPr="00F67AF6" w:rsidRDefault="009B63B7" w:rsidP="002F1C6C">
            <w:pPr>
              <w:spacing w:after="0"/>
              <w:jc w:val="center"/>
              <w:rPr>
                <w:rFonts w:eastAsia="Times New Roman"/>
                <w:b/>
                <w:bCs/>
                <w:sz w:val="20"/>
                <w:szCs w:val="20"/>
                <w:lang w:eastAsia="hu-HU"/>
              </w:rPr>
            </w:pPr>
            <w:r>
              <w:rPr>
                <w:rFonts w:eastAsia="Times New Roman"/>
                <w:b/>
                <w:bCs/>
                <w:sz w:val="20"/>
                <w:szCs w:val="20"/>
                <w:lang w:eastAsia="hu-HU"/>
              </w:rPr>
              <w:t>10</w:t>
            </w:r>
          </w:p>
        </w:tc>
        <w:tc>
          <w:tcPr>
            <w:tcW w:w="0" w:type="auto"/>
            <w:gridSpan w:val="2"/>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Pr>
                <w:rFonts w:eastAsia="Times New Roman"/>
                <w:b/>
                <w:bCs/>
                <w:sz w:val="20"/>
                <w:szCs w:val="20"/>
                <w:lang w:eastAsia="hu-HU"/>
              </w:rPr>
              <w:t>31,0</w:t>
            </w:r>
          </w:p>
        </w:tc>
        <w:tc>
          <w:tcPr>
            <w:tcW w:w="0" w:type="auto"/>
            <w:gridSpan w:val="2"/>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29,5</w:t>
            </w:r>
          </w:p>
        </w:tc>
        <w:tc>
          <w:tcPr>
            <w:tcW w:w="0" w:type="auto"/>
            <w:vMerge/>
            <w:vAlign w:val="center"/>
            <w:hideMark/>
          </w:tcPr>
          <w:p w:rsidR="00BA1FB1" w:rsidRPr="00F67AF6" w:rsidRDefault="00BA1FB1" w:rsidP="002F1C6C">
            <w:pPr>
              <w:spacing w:after="0"/>
              <w:jc w:val="left"/>
              <w:rPr>
                <w:rFonts w:eastAsia="Times New Roman"/>
                <w:b/>
                <w:bCs/>
                <w:sz w:val="20"/>
                <w:szCs w:val="20"/>
                <w:lang w:eastAsia="hu-HU"/>
              </w:rPr>
            </w:pPr>
          </w:p>
        </w:tc>
        <w:tc>
          <w:tcPr>
            <w:tcW w:w="0" w:type="auto"/>
            <w:gridSpan w:val="2"/>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Pr>
                <w:rFonts w:eastAsia="Times New Roman"/>
                <w:b/>
                <w:bCs/>
                <w:sz w:val="20"/>
                <w:szCs w:val="20"/>
                <w:lang w:eastAsia="hu-HU"/>
              </w:rPr>
              <w:t>31,0</w:t>
            </w:r>
          </w:p>
        </w:tc>
      </w:tr>
      <w:tr w:rsidR="00BA1FB1" w:rsidRPr="00F67AF6" w:rsidTr="003C474F">
        <w:trPr>
          <w:trHeight w:val="600"/>
          <w:jc w:val="center"/>
        </w:trPr>
        <w:tc>
          <w:tcPr>
            <w:tcW w:w="0" w:type="auto"/>
            <w:shd w:val="clear" w:color="000000" w:fill="FFC000"/>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11499-12</w:t>
            </w:r>
            <w:r w:rsidRPr="00F67AF6">
              <w:rPr>
                <w:rFonts w:eastAsia="Times New Roman"/>
                <w:sz w:val="20"/>
                <w:szCs w:val="20"/>
                <w:lang w:eastAsia="hu-HU"/>
              </w:rPr>
              <w:br/>
              <w:t>Foglalkoztatás II.</w:t>
            </w: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Foglalkoztatás II.</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0,5</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0,5</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915"/>
          <w:jc w:val="center"/>
        </w:trPr>
        <w:tc>
          <w:tcPr>
            <w:tcW w:w="0" w:type="auto"/>
            <w:shd w:val="clear" w:color="000000" w:fill="FFC000"/>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11498-12</w:t>
            </w:r>
            <w:r w:rsidRPr="00F67AF6">
              <w:rPr>
                <w:rFonts w:eastAsia="Times New Roman"/>
                <w:sz w:val="20"/>
                <w:szCs w:val="20"/>
                <w:lang w:eastAsia="hu-HU"/>
              </w:rPr>
              <w:br/>
              <w:t>Foglalkoztatás I. (érettségire épülő képzések esetén)</w:t>
            </w: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Foglalkoztatás I.</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bookmarkStart w:id="0" w:name="_GoBack"/>
            <w:bookmarkEnd w:id="0"/>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510"/>
          <w:jc w:val="center"/>
        </w:trPr>
        <w:tc>
          <w:tcPr>
            <w:tcW w:w="0" w:type="auto"/>
            <w:vMerge w:val="restart"/>
            <w:shd w:val="clear" w:color="auto" w:fill="auto"/>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11504-16 Gazdálkodási alaptevékenység elltásáa</w:t>
            </w: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Gazdasági és jogi alapismeretek</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4</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3</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7</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Ügyviteli ismeretek</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3</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3</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Ügyviteli gyakorlatok</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4</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4</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Általános statisztika</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Statisztika gyakorlat</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Pénzügyi alapismeretek</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0,5</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3,5</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Pénzügy gyakorlat</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Adózási alapismeretek</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Adózás gyakorlat</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Számviteli alapismeretek</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4</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Számvitel gyakorlat</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restart"/>
            <w:shd w:val="clear" w:color="auto" w:fill="auto"/>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lastRenderedPageBreak/>
              <w:t xml:space="preserve">11884-16 Projekttervezés </w:t>
            </w: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Támogatási alapismeretek</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Gazdálkodási statisztika</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510"/>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Folyamat- és pénzügyi tervezés</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1,5</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restart"/>
            <w:shd w:val="clear" w:color="auto" w:fill="auto"/>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 xml:space="preserve">11885-16 Támogatáskezelés </w:t>
            </w: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Támogatási ügyvitel</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Támogatás menedzsment</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restart"/>
            <w:shd w:val="clear" w:color="auto" w:fill="auto"/>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11513-16 Adóigazgatási feladatok</w:t>
            </w: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Adóigazgatási ismeretek</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2,5</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2,5</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Adóismeretek</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3</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3</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Adóigazgatás gyakorlata</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w:t>
            </w:r>
          </w:p>
        </w:tc>
      </w:tr>
      <w:tr w:rsidR="00BA1FB1" w:rsidRPr="00F67AF6" w:rsidTr="003C474F">
        <w:trPr>
          <w:trHeight w:val="510"/>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Elektronikus adóbevallás gyakorlata</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r>
      <w:tr w:rsidR="00BA1FB1" w:rsidRPr="00F67AF6" w:rsidTr="003C474F">
        <w:trPr>
          <w:trHeight w:val="255"/>
          <w:jc w:val="center"/>
        </w:trPr>
        <w:tc>
          <w:tcPr>
            <w:tcW w:w="0" w:type="auto"/>
            <w:shd w:val="clear" w:color="auto" w:fill="auto"/>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11514-14 Államháztartási feladatok</w:t>
            </w: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Államháztartási ismeretek</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4</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4</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510"/>
          <w:jc w:val="center"/>
        </w:trPr>
        <w:tc>
          <w:tcPr>
            <w:tcW w:w="0" w:type="auto"/>
            <w:vMerge w:val="restart"/>
            <w:shd w:val="clear" w:color="auto" w:fill="auto"/>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11515-16 Költségvetés-gazdálkodási, számviteli feladatok</w:t>
            </w: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Költségvetés-gazdálkodási ismeretek</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3</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3</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510"/>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Költségvetés-gazdálkodás gyakorlata</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r>
      <w:tr w:rsidR="00BA1FB1" w:rsidRPr="00F67AF6" w:rsidTr="003C474F">
        <w:trPr>
          <w:trHeight w:val="255"/>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Államháztartási számvitel</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510"/>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Államháztartási számvitel gyakorlata</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r>
      <w:tr w:rsidR="00BA1FB1" w:rsidRPr="00F67AF6" w:rsidTr="003C474F">
        <w:trPr>
          <w:trHeight w:val="255"/>
          <w:jc w:val="center"/>
        </w:trPr>
        <w:tc>
          <w:tcPr>
            <w:tcW w:w="0" w:type="auto"/>
            <w:vMerge w:val="restart"/>
            <w:shd w:val="clear" w:color="auto" w:fill="auto"/>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11501-16 Projektfinanszírozás</w:t>
            </w: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Projektfinanszírozás</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510"/>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Projektfinanszírozás gyakorlata</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r>
      <w:tr w:rsidR="00BA1FB1" w:rsidRPr="00F67AF6" w:rsidTr="003C474F">
        <w:trPr>
          <w:trHeight w:val="255"/>
          <w:jc w:val="center"/>
        </w:trPr>
        <w:tc>
          <w:tcPr>
            <w:tcW w:w="0" w:type="auto"/>
            <w:vMerge w:val="restart"/>
            <w:shd w:val="clear" w:color="auto" w:fill="auto"/>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11502-12  Projektfolyamatok követése</w:t>
            </w: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Projektfolyamatok követése</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Projekttervezés gyakorlata</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w:t>
            </w:r>
          </w:p>
        </w:tc>
      </w:tr>
    </w:tbl>
    <w:p w:rsidR="00B2012B" w:rsidRPr="00F67AF6" w:rsidRDefault="00B2012B" w:rsidP="000B5E9D">
      <w:pPr>
        <w:spacing w:after="0"/>
      </w:pPr>
    </w:p>
    <w:p w:rsidR="00B2012B" w:rsidRPr="00F67AF6" w:rsidRDefault="00B2012B" w:rsidP="000B5E9D">
      <w:pPr>
        <w:spacing w:after="0"/>
      </w:pPr>
    </w:p>
    <w:p w:rsidR="00F145FA" w:rsidRPr="00F67AF6" w:rsidRDefault="00F145FA" w:rsidP="00CB484D">
      <w:pPr>
        <w:spacing w:after="0"/>
      </w:pPr>
      <w:r w:rsidRPr="00F67AF6">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F145FA" w:rsidRPr="00F67AF6" w:rsidRDefault="00F145FA" w:rsidP="00CB484D">
      <w:pPr>
        <w:spacing w:after="0"/>
      </w:pPr>
      <w:r w:rsidRPr="00F67AF6">
        <w:t>Az időkeret fennmaradó részének (szabadsáv) szakmai tartalmáról a szakképző iskola szakmai programjában kell rendelkezni.</w:t>
      </w:r>
    </w:p>
    <w:p w:rsidR="00F145FA" w:rsidRPr="00F67AF6" w:rsidRDefault="00F145FA" w:rsidP="00CB484D">
      <w:pPr>
        <w:spacing w:after="0"/>
      </w:pPr>
    </w:p>
    <w:p w:rsidR="00F145FA" w:rsidRPr="00F67AF6" w:rsidRDefault="00F145FA" w:rsidP="00CB484D">
      <w:pPr>
        <w:spacing w:after="0"/>
      </w:pPr>
      <w:r w:rsidRPr="00F67AF6">
        <w:t>A szakmai és vizsgakövetelményben a szakképesítésre meghatározott elmélet/gyakorlat arányának a teljes képzési idő során kell teljesülnie.</w:t>
      </w:r>
    </w:p>
    <w:p w:rsidR="00F145FA" w:rsidRPr="00F67AF6" w:rsidRDefault="00F145FA">
      <w:pPr>
        <w:spacing w:after="200" w:line="276" w:lineRule="auto"/>
        <w:jc w:val="left"/>
      </w:pPr>
      <w:r w:rsidRPr="00F67AF6">
        <w:br w:type="page"/>
      </w:r>
    </w:p>
    <w:p w:rsidR="00F145FA" w:rsidRPr="00F67AF6" w:rsidRDefault="00F145FA" w:rsidP="00CB484D">
      <w:pPr>
        <w:spacing w:after="0"/>
        <w:jc w:val="center"/>
      </w:pPr>
      <w:r w:rsidRPr="00F67AF6">
        <w:t>2. számú táblázat</w:t>
      </w:r>
    </w:p>
    <w:p w:rsidR="00F145FA" w:rsidRPr="00F67AF6" w:rsidRDefault="00F145FA" w:rsidP="00CB484D">
      <w:pPr>
        <w:spacing w:after="0"/>
        <w:jc w:val="center"/>
        <w:rPr>
          <w:b/>
        </w:rPr>
      </w:pPr>
      <w:r w:rsidRPr="00F67AF6">
        <w:rPr>
          <w:b/>
        </w:rPr>
        <w:t>A szakmai követelménymodulokhoz rendelt tantárgyak és témakörök óraszáma évfolyamonként</w:t>
      </w:r>
    </w:p>
    <w:p w:rsidR="00B2012B" w:rsidRPr="00F67AF6" w:rsidRDefault="00B2012B" w:rsidP="00DD65F6">
      <w:pPr>
        <w:spacing w:after="0"/>
        <w:jc w:val="left"/>
      </w:pPr>
    </w:p>
    <w:p w:rsidR="00B2012B" w:rsidRPr="00F67AF6" w:rsidRDefault="00B2012B" w:rsidP="00DD65F6">
      <w:pPr>
        <w:spacing w:after="0"/>
        <w:jc w:val="left"/>
      </w:pPr>
    </w:p>
    <w:p w:rsidR="00B2012B" w:rsidRPr="00F67AF6" w:rsidRDefault="00B2012B" w:rsidP="00DD65F6">
      <w:pPr>
        <w:spacing w:after="0"/>
        <w:jc w:val="left"/>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65"/>
        <w:gridCol w:w="3565"/>
        <w:gridCol w:w="411"/>
        <w:gridCol w:w="411"/>
        <w:gridCol w:w="411"/>
        <w:gridCol w:w="411"/>
        <w:gridCol w:w="411"/>
        <w:gridCol w:w="411"/>
        <w:gridCol w:w="321"/>
        <w:gridCol w:w="411"/>
        <w:gridCol w:w="321"/>
        <w:gridCol w:w="325"/>
        <w:gridCol w:w="500"/>
        <w:gridCol w:w="410"/>
        <w:gridCol w:w="500"/>
        <w:gridCol w:w="410"/>
        <w:gridCol w:w="410"/>
        <w:gridCol w:w="500"/>
        <w:gridCol w:w="500"/>
        <w:gridCol w:w="410"/>
        <w:gridCol w:w="410"/>
        <w:gridCol w:w="410"/>
        <w:gridCol w:w="410"/>
        <w:gridCol w:w="500"/>
      </w:tblGrid>
      <w:tr w:rsidR="00591DC7" w:rsidRPr="00F67AF6" w:rsidTr="003C474F">
        <w:trPr>
          <w:trHeight w:val="990"/>
          <w:jc w:val="center"/>
        </w:trPr>
        <w:tc>
          <w:tcPr>
            <w:tcW w:w="0" w:type="auto"/>
            <w:gridSpan w:val="2"/>
            <w:vMerge w:val="restart"/>
            <w:shd w:val="clear" w:color="auto" w:fill="auto"/>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gridSpan w:val="2"/>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9.</w:t>
            </w:r>
          </w:p>
        </w:tc>
        <w:tc>
          <w:tcPr>
            <w:tcW w:w="0" w:type="auto"/>
            <w:gridSpan w:val="3"/>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gridSpan w:val="3"/>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11.</w:t>
            </w:r>
          </w:p>
        </w:tc>
        <w:tc>
          <w:tcPr>
            <w:tcW w:w="0" w:type="auto"/>
            <w:gridSpan w:val="2"/>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vMerge w:val="restart"/>
            <w:shd w:val="clear" w:color="auto" w:fill="auto"/>
            <w:textDirection w:val="btLr"/>
            <w:vAlign w:val="center"/>
            <w:hideMark/>
          </w:tcPr>
          <w:p w:rsidR="00591DC7" w:rsidRPr="00F67AF6" w:rsidRDefault="00591DC7" w:rsidP="002F1C6C">
            <w:pPr>
              <w:spacing w:after="0"/>
              <w:jc w:val="center"/>
              <w:rPr>
                <w:rFonts w:eastAsia="Times New Roman"/>
                <w:sz w:val="16"/>
                <w:szCs w:val="16"/>
                <w:lang w:eastAsia="hu-HU"/>
              </w:rPr>
            </w:pPr>
            <w:r w:rsidRPr="00F67AF6">
              <w:rPr>
                <w:rFonts w:eastAsia="Times New Roman"/>
                <w:sz w:val="16"/>
                <w:szCs w:val="16"/>
                <w:lang w:eastAsia="hu-HU"/>
              </w:rPr>
              <w:t>Szakgimnáziumi képzés összes óraszáma</w:t>
            </w:r>
          </w:p>
        </w:tc>
        <w:tc>
          <w:tcPr>
            <w:tcW w:w="0" w:type="auto"/>
            <w:vMerge w:val="restart"/>
            <w:shd w:val="clear" w:color="auto" w:fill="auto"/>
            <w:textDirection w:val="btLr"/>
            <w:vAlign w:val="center"/>
            <w:hideMark/>
          </w:tcPr>
          <w:p w:rsidR="00591DC7" w:rsidRPr="00F67AF6" w:rsidRDefault="00591DC7" w:rsidP="002F1C6C">
            <w:pPr>
              <w:spacing w:after="0"/>
              <w:jc w:val="center"/>
              <w:rPr>
                <w:rFonts w:eastAsia="Times New Roman"/>
                <w:sz w:val="16"/>
                <w:szCs w:val="16"/>
                <w:lang w:eastAsia="hu-HU"/>
              </w:rPr>
            </w:pPr>
            <w:r w:rsidRPr="00F67AF6">
              <w:rPr>
                <w:rFonts w:eastAsia="Times New Roman"/>
                <w:sz w:val="16"/>
                <w:szCs w:val="16"/>
                <w:lang w:eastAsia="hu-HU"/>
              </w:rPr>
              <w:t>Érettségi vizsga keretében megszerezhető szakképe-sítéshez kapcsolódó óraszám</w:t>
            </w:r>
          </w:p>
        </w:tc>
        <w:tc>
          <w:tcPr>
            <w:tcW w:w="0" w:type="auto"/>
            <w:vMerge w:val="restart"/>
            <w:shd w:val="clear" w:color="auto" w:fill="auto"/>
            <w:textDirection w:val="btLr"/>
            <w:vAlign w:val="center"/>
            <w:hideMark/>
          </w:tcPr>
          <w:p w:rsidR="00591DC7" w:rsidRPr="00F67AF6" w:rsidRDefault="00591DC7" w:rsidP="002F1C6C">
            <w:pPr>
              <w:spacing w:after="0"/>
              <w:jc w:val="center"/>
              <w:rPr>
                <w:rFonts w:eastAsia="Times New Roman"/>
                <w:sz w:val="16"/>
                <w:szCs w:val="16"/>
                <w:lang w:eastAsia="hu-HU"/>
              </w:rPr>
            </w:pPr>
            <w:r w:rsidRPr="00F67AF6">
              <w:rPr>
                <w:rFonts w:eastAsia="Times New Roman"/>
                <w:sz w:val="16"/>
                <w:szCs w:val="16"/>
                <w:lang w:eastAsia="hu-HU"/>
              </w:rPr>
              <w:t>Fő szakképesítéshez kapcsolódó összes óraszám</w:t>
            </w:r>
          </w:p>
        </w:tc>
        <w:tc>
          <w:tcPr>
            <w:tcW w:w="0" w:type="auto"/>
            <w:gridSpan w:val="2"/>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5/13.</w:t>
            </w:r>
          </w:p>
        </w:tc>
        <w:tc>
          <w:tcPr>
            <w:tcW w:w="0" w:type="auto"/>
            <w:vMerge w:val="restart"/>
            <w:shd w:val="clear" w:color="auto" w:fill="auto"/>
            <w:textDirection w:val="btLr"/>
            <w:vAlign w:val="center"/>
            <w:hideMark/>
          </w:tcPr>
          <w:p w:rsidR="00591DC7" w:rsidRPr="00F67AF6" w:rsidRDefault="00591DC7" w:rsidP="002F1C6C">
            <w:pPr>
              <w:spacing w:after="0"/>
              <w:jc w:val="center"/>
              <w:rPr>
                <w:rFonts w:eastAsia="Times New Roman"/>
                <w:sz w:val="16"/>
                <w:szCs w:val="16"/>
                <w:lang w:eastAsia="hu-HU"/>
              </w:rPr>
            </w:pPr>
            <w:r w:rsidRPr="00F67AF6">
              <w:rPr>
                <w:rFonts w:eastAsia="Times New Roman"/>
                <w:sz w:val="16"/>
                <w:szCs w:val="16"/>
                <w:lang w:eastAsia="hu-HU"/>
              </w:rPr>
              <w:t>A szakképzés összes óraszáma</w:t>
            </w:r>
          </w:p>
        </w:tc>
        <w:tc>
          <w:tcPr>
            <w:tcW w:w="0" w:type="auto"/>
            <w:gridSpan w:val="3"/>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1/13.</w:t>
            </w:r>
          </w:p>
        </w:tc>
        <w:tc>
          <w:tcPr>
            <w:tcW w:w="0" w:type="auto"/>
            <w:gridSpan w:val="2"/>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2/14.</w:t>
            </w:r>
          </w:p>
        </w:tc>
        <w:tc>
          <w:tcPr>
            <w:tcW w:w="0" w:type="auto"/>
            <w:vMerge w:val="restart"/>
            <w:shd w:val="clear" w:color="auto" w:fill="auto"/>
            <w:textDirection w:val="btLr"/>
            <w:vAlign w:val="center"/>
            <w:hideMark/>
          </w:tcPr>
          <w:p w:rsidR="00591DC7" w:rsidRPr="00F67AF6" w:rsidRDefault="00591DC7" w:rsidP="002F1C6C">
            <w:pPr>
              <w:spacing w:after="0"/>
              <w:jc w:val="center"/>
              <w:rPr>
                <w:rFonts w:eastAsia="Times New Roman"/>
                <w:sz w:val="16"/>
                <w:szCs w:val="16"/>
                <w:lang w:eastAsia="hu-HU"/>
              </w:rPr>
            </w:pPr>
            <w:r w:rsidRPr="00F67AF6">
              <w:rPr>
                <w:rFonts w:eastAsia="Times New Roman"/>
                <w:sz w:val="16"/>
                <w:szCs w:val="16"/>
                <w:lang w:eastAsia="hu-HU"/>
              </w:rPr>
              <w:t>A szakképzés összes óraszáma</w:t>
            </w:r>
          </w:p>
        </w:tc>
      </w:tr>
      <w:tr w:rsidR="00591DC7" w:rsidRPr="00F67AF6" w:rsidTr="003C474F">
        <w:trPr>
          <w:trHeight w:val="990"/>
          <w:jc w:val="center"/>
        </w:trPr>
        <w:tc>
          <w:tcPr>
            <w:tcW w:w="0" w:type="auto"/>
            <w:gridSpan w:val="2"/>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e</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gy</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e</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gy</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ögy</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e</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gy</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ögy</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e</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gy</w:t>
            </w:r>
          </w:p>
        </w:tc>
        <w:tc>
          <w:tcPr>
            <w:tcW w:w="0" w:type="auto"/>
            <w:vMerge/>
            <w:vAlign w:val="center"/>
            <w:hideMark/>
          </w:tcPr>
          <w:p w:rsidR="00591DC7" w:rsidRPr="00F67AF6" w:rsidRDefault="00591DC7" w:rsidP="002F1C6C">
            <w:pPr>
              <w:spacing w:after="0"/>
              <w:jc w:val="left"/>
              <w:rPr>
                <w:rFonts w:eastAsia="Times New Roman"/>
                <w:sz w:val="16"/>
                <w:szCs w:val="16"/>
                <w:lang w:eastAsia="hu-HU"/>
              </w:rPr>
            </w:pPr>
          </w:p>
        </w:tc>
        <w:tc>
          <w:tcPr>
            <w:tcW w:w="0" w:type="auto"/>
            <w:vMerge/>
            <w:vAlign w:val="center"/>
            <w:hideMark/>
          </w:tcPr>
          <w:p w:rsidR="00591DC7" w:rsidRPr="00F67AF6" w:rsidRDefault="00591DC7" w:rsidP="002F1C6C">
            <w:pPr>
              <w:spacing w:after="0"/>
              <w:jc w:val="left"/>
              <w:rPr>
                <w:rFonts w:eastAsia="Times New Roman"/>
                <w:sz w:val="16"/>
                <w:szCs w:val="16"/>
                <w:lang w:eastAsia="hu-HU"/>
              </w:rPr>
            </w:pPr>
          </w:p>
        </w:tc>
        <w:tc>
          <w:tcPr>
            <w:tcW w:w="0" w:type="auto"/>
            <w:vMerge/>
            <w:vAlign w:val="center"/>
            <w:hideMark/>
          </w:tcPr>
          <w:p w:rsidR="00591DC7" w:rsidRPr="00F67AF6" w:rsidRDefault="00591DC7" w:rsidP="002F1C6C">
            <w:pPr>
              <w:spacing w:after="0"/>
              <w:jc w:val="left"/>
              <w:rPr>
                <w:rFonts w:eastAsia="Times New Roman"/>
                <w:sz w:val="16"/>
                <w:szCs w:val="16"/>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e</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gy</w:t>
            </w:r>
          </w:p>
        </w:tc>
        <w:tc>
          <w:tcPr>
            <w:tcW w:w="0" w:type="auto"/>
            <w:vMerge/>
            <w:vAlign w:val="center"/>
            <w:hideMark/>
          </w:tcPr>
          <w:p w:rsidR="00591DC7" w:rsidRPr="00F67AF6" w:rsidRDefault="00591DC7" w:rsidP="002F1C6C">
            <w:pPr>
              <w:spacing w:after="0"/>
              <w:jc w:val="left"/>
              <w:rPr>
                <w:rFonts w:eastAsia="Times New Roman"/>
                <w:sz w:val="16"/>
                <w:szCs w:val="16"/>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e</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gy</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ögy</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e</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gy</w:t>
            </w:r>
          </w:p>
        </w:tc>
        <w:tc>
          <w:tcPr>
            <w:tcW w:w="0" w:type="auto"/>
            <w:vMerge/>
            <w:vAlign w:val="center"/>
            <w:hideMark/>
          </w:tcPr>
          <w:p w:rsidR="00591DC7" w:rsidRPr="00F67AF6" w:rsidRDefault="00591DC7" w:rsidP="002F1C6C">
            <w:pPr>
              <w:spacing w:after="0"/>
              <w:jc w:val="left"/>
              <w:rPr>
                <w:rFonts w:eastAsia="Times New Roman"/>
                <w:sz w:val="16"/>
                <w:szCs w:val="16"/>
                <w:lang w:eastAsia="hu-HU"/>
              </w:rPr>
            </w:pPr>
          </w:p>
        </w:tc>
      </w:tr>
      <w:tr w:rsidR="00591DC7" w:rsidRPr="00F67AF6" w:rsidTr="003C474F">
        <w:trPr>
          <w:trHeight w:val="240"/>
          <w:jc w:val="center"/>
        </w:trPr>
        <w:tc>
          <w:tcPr>
            <w:tcW w:w="0" w:type="auto"/>
            <w:vMerge w:val="restart"/>
            <w:shd w:val="clear" w:color="auto" w:fill="auto"/>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A fő szakképe-sítésre vonatkozó:</w:t>
            </w: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Összesen</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252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144</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324</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108</w:t>
            </w:r>
          </w:p>
        </w:tc>
        <w:tc>
          <w:tcPr>
            <w:tcW w:w="0" w:type="auto"/>
            <w:vMerge w:val="restart"/>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108</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46</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vMerge w:val="restart"/>
            <w:shd w:val="clear" w:color="auto" w:fill="auto"/>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1044</w:t>
            </w:r>
          </w:p>
        </w:tc>
        <w:tc>
          <w:tcPr>
            <w:tcW w:w="0" w:type="auto"/>
            <w:vMerge w:val="restart"/>
            <w:shd w:val="clear" w:color="auto" w:fill="auto"/>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453</w:t>
            </w:r>
          </w:p>
        </w:tc>
        <w:tc>
          <w:tcPr>
            <w:tcW w:w="0" w:type="auto"/>
            <w:vMerge w:val="restart"/>
            <w:shd w:val="clear" w:color="auto" w:fill="auto"/>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1044</w:t>
            </w:r>
          </w:p>
        </w:tc>
        <w:tc>
          <w:tcPr>
            <w:tcW w:w="0" w:type="auto"/>
            <w:shd w:val="clear" w:color="auto" w:fill="auto"/>
            <w:noWrap/>
            <w:vAlign w:val="center"/>
            <w:hideMark/>
          </w:tcPr>
          <w:p w:rsidR="00591DC7" w:rsidRPr="00F67AF6" w:rsidRDefault="00591DC7">
            <w:pPr>
              <w:spacing w:after="0"/>
              <w:jc w:val="center"/>
              <w:rPr>
                <w:rFonts w:eastAsia="Times New Roman"/>
                <w:b/>
                <w:bCs/>
                <w:sz w:val="18"/>
                <w:szCs w:val="18"/>
                <w:lang w:eastAsia="hu-HU"/>
              </w:rPr>
            </w:pPr>
            <w:r w:rsidRPr="00F67AF6">
              <w:rPr>
                <w:rFonts w:eastAsia="Times New Roman"/>
                <w:b/>
                <w:bCs/>
                <w:sz w:val="18"/>
                <w:szCs w:val="18"/>
                <w:lang w:eastAsia="hu-HU"/>
              </w:rPr>
              <w:t>65</w:t>
            </w:r>
            <w:r>
              <w:rPr>
                <w:rFonts w:eastAsia="Times New Roman"/>
                <w:b/>
                <w:bCs/>
                <w:sz w:val="18"/>
                <w:szCs w:val="18"/>
                <w:lang w:eastAsia="hu-HU"/>
              </w:rPr>
              <w:t>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310</w:t>
            </w:r>
          </w:p>
        </w:tc>
        <w:tc>
          <w:tcPr>
            <w:tcW w:w="0" w:type="auto"/>
            <w:vMerge w:val="restart"/>
            <w:shd w:val="clear" w:color="auto" w:fill="auto"/>
            <w:vAlign w:val="center"/>
            <w:hideMark/>
          </w:tcPr>
          <w:p w:rsidR="00591DC7" w:rsidRPr="00F67AF6" w:rsidRDefault="00591DC7">
            <w:pPr>
              <w:spacing w:after="0"/>
              <w:jc w:val="center"/>
              <w:rPr>
                <w:rFonts w:eastAsia="Times New Roman"/>
                <w:b/>
                <w:bCs/>
                <w:sz w:val="18"/>
                <w:szCs w:val="18"/>
                <w:lang w:eastAsia="hu-HU"/>
              </w:rPr>
            </w:pPr>
            <w:r w:rsidRPr="00F67AF6">
              <w:rPr>
                <w:rFonts w:eastAsia="Times New Roman"/>
                <w:b/>
                <w:bCs/>
                <w:sz w:val="18"/>
                <w:szCs w:val="18"/>
                <w:lang w:eastAsia="hu-HU"/>
              </w:rPr>
              <w:t>200</w:t>
            </w:r>
            <w:r>
              <w:rPr>
                <w:rFonts w:eastAsia="Times New Roman"/>
                <w:b/>
                <w:bCs/>
                <w:sz w:val="18"/>
                <w:szCs w:val="18"/>
                <w:lang w:eastAsia="hu-HU"/>
              </w:rPr>
              <w:t>6</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738</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324</w:t>
            </w:r>
          </w:p>
        </w:tc>
        <w:tc>
          <w:tcPr>
            <w:tcW w:w="0" w:type="auto"/>
            <w:vMerge w:val="restart"/>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pPr>
              <w:spacing w:after="0"/>
              <w:jc w:val="center"/>
              <w:rPr>
                <w:rFonts w:eastAsia="Times New Roman"/>
                <w:b/>
                <w:bCs/>
                <w:sz w:val="18"/>
                <w:szCs w:val="18"/>
                <w:lang w:eastAsia="hu-HU"/>
              </w:rPr>
            </w:pPr>
            <w:r w:rsidRPr="00F67AF6">
              <w:rPr>
                <w:rFonts w:eastAsia="Times New Roman"/>
                <w:b/>
                <w:bCs/>
                <w:sz w:val="18"/>
                <w:szCs w:val="18"/>
                <w:lang w:eastAsia="hu-HU"/>
              </w:rPr>
              <w:t>65</w:t>
            </w:r>
            <w:r>
              <w:rPr>
                <w:rFonts w:eastAsia="Times New Roman"/>
                <w:b/>
                <w:bCs/>
                <w:sz w:val="18"/>
                <w:szCs w:val="18"/>
                <w:lang w:eastAsia="hu-HU"/>
              </w:rPr>
              <w:t>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310</w:t>
            </w:r>
          </w:p>
        </w:tc>
        <w:tc>
          <w:tcPr>
            <w:tcW w:w="0" w:type="auto"/>
            <w:vMerge w:val="restart"/>
            <w:shd w:val="clear" w:color="auto" w:fill="auto"/>
            <w:vAlign w:val="center"/>
            <w:hideMark/>
          </w:tcPr>
          <w:p w:rsidR="00591DC7" w:rsidRPr="00F67AF6" w:rsidRDefault="00591DC7">
            <w:pPr>
              <w:spacing w:after="0"/>
              <w:jc w:val="center"/>
              <w:rPr>
                <w:rFonts w:eastAsia="Times New Roman"/>
                <w:b/>
                <w:bCs/>
                <w:sz w:val="18"/>
                <w:szCs w:val="18"/>
                <w:lang w:eastAsia="hu-HU"/>
              </w:rPr>
            </w:pPr>
            <w:r w:rsidRPr="00F67AF6">
              <w:rPr>
                <w:rFonts w:eastAsia="Times New Roman"/>
                <w:b/>
                <w:bCs/>
                <w:sz w:val="18"/>
                <w:szCs w:val="18"/>
                <w:lang w:eastAsia="hu-HU"/>
              </w:rPr>
              <w:t>202</w:t>
            </w:r>
            <w:r>
              <w:rPr>
                <w:rFonts w:eastAsia="Times New Roman"/>
                <w:b/>
                <w:bCs/>
                <w:sz w:val="18"/>
                <w:szCs w:val="18"/>
                <w:lang w:eastAsia="hu-HU"/>
              </w:rPr>
              <w:t>4</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Összesen</w:t>
            </w:r>
          </w:p>
        </w:tc>
        <w:tc>
          <w:tcPr>
            <w:tcW w:w="0" w:type="auto"/>
            <w:gridSpan w:val="2"/>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396</w:t>
            </w:r>
          </w:p>
        </w:tc>
        <w:tc>
          <w:tcPr>
            <w:tcW w:w="0" w:type="auto"/>
            <w:gridSpan w:val="2"/>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432</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gridSpan w:val="2"/>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108</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gridSpan w:val="2"/>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108</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gridSpan w:val="2"/>
            <w:shd w:val="clear" w:color="auto" w:fill="auto"/>
            <w:noWrap/>
            <w:vAlign w:val="center"/>
            <w:hideMark/>
          </w:tcPr>
          <w:p w:rsidR="00591DC7" w:rsidRPr="00F67AF6" w:rsidRDefault="00591DC7">
            <w:pPr>
              <w:spacing w:after="0"/>
              <w:jc w:val="center"/>
              <w:rPr>
                <w:rFonts w:eastAsia="Times New Roman"/>
                <w:b/>
                <w:bCs/>
                <w:sz w:val="18"/>
                <w:szCs w:val="18"/>
                <w:lang w:eastAsia="hu-HU"/>
              </w:rPr>
            </w:pPr>
            <w:r w:rsidRPr="00F67AF6">
              <w:rPr>
                <w:rFonts w:eastAsia="Times New Roman"/>
                <w:b/>
                <w:bCs/>
                <w:sz w:val="18"/>
                <w:szCs w:val="18"/>
                <w:lang w:eastAsia="hu-HU"/>
              </w:rPr>
              <w:t>96</w:t>
            </w:r>
            <w:r>
              <w:rPr>
                <w:rFonts w:eastAsia="Times New Roman"/>
                <w:b/>
                <w:bCs/>
                <w:sz w:val="18"/>
                <w:szCs w:val="18"/>
                <w:lang w:eastAsia="hu-HU"/>
              </w:rPr>
              <w:t>2</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gridSpan w:val="2"/>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1062</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gridSpan w:val="2"/>
            <w:shd w:val="clear" w:color="auto" w:fill="auto"/>
            <w:noWrap/>
            <w:vAlign w:val="center"/>
            <w:hideMark/>
          </w:tcPr>
          <w:p w:rsidR="00591DC7" w:rsidRPr="00F67AF6" w:rsidRDefault="00591DC7">
            <w:pPr>
              <w:spacing w:after="0"/>
              <w:jc w:val="center"/>
              <w:rPr>
                <w:rFonts w:eastAsia="Times New Roman"/>
                <w:b/>
                <w:bCs/>
                <w:sz w:val="18"/>
                <w:szCs w:val="18"/>
                <w:lang w:eastAsia="hu-HU"/>
              </w:rPr>
            </w:pPr>
            <w:r w:rsidRPr="00F67AF6">
              <w:rPr>
                <w:rFonts w:eastAsia="Times New Roman"/>
                <w:b/>
                <w:bCs/>
                <w:sz w:val="18"/>
                <w:szCs w:val="18"/>
                <w:lang w:eastAsia="hu-HU"/>
              </w:rPr>
              <w:t>96</w:t>
            </w:r>
            <w:r>
              <w:rPr>
                <w:rFonts w:eastAsia="Times New Roman"/>
                <w:b/>
                <w:bCs/>
                <w:sz w:val="18"/>
                <w:szCs w:val="18"/>
                <w:lang w:eastAsia="hu-HU"/>
              </w:rPr>
              <w:t>2</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 xml:space="preserve">Elméleti óraszámok </w:t>
            </w:r>
            <w:r w:rsidRPr="00F67AF6">
              <w:rPr>
                <w:rFonts w:eastAsia="Times New Roman"/>
                <w:sz w:val="18"/>
                <w:szCs w:val="18"/>
                <w:lang w:eastAsia="hu-HU"/>
              </w:rPr>
              <w:br/>
              <w:t>(arány ögy-vel)</w:t>
            </w:r>
          </w:p>
        </w:tc>
        <w:tc>
          <w:tcPr>
            <w:tcW w:w="0" w:type="auto"/>
            <w:gridSpan w:val="10"/>
            <w:shd w:val="clear" w:color="auto" w:fill="auto"/>
            <w:noWrap/>
            <w:vAlign w:val="center"/>
            <w:hideMark/>
          </w:tcPr>
          <w:p w:rsidR="00591DC7" w:rsidRPr="00F67AF6" w:rsidRDefault="00591DC7">
            <w:pPr>
              <w:spacing w:after="0"/>
              <w:jc w:val="center"/>
              <w:rPr>
                <w:rFonts w:eastAsia="Times New Roman"/>
                <w:sz w:val="18"/>
                <w:szCs w:val="18"/>
                <w:lang w:eastAsia="hu-HU"/>
              </w:rPr>
            </w:pPr>
            <w:r w:rsidRPr="00F67AF6">
              <w:rPr>
                <w:rFonts w:eastAsia="Times New Roman"/>
                <w:sz w:val="18"/>
                <w:szCs w:val="18"/>
                <w:lang w:eastAsia="hu-HU"/>
              </w:rPr>
              <w:t>öt évfolyamos képzés egészében: 138</w:t>
            </w:r>
            <w:r>
              <w:rPr>
                <w:rFonts w:eastAsia="Times New Roman"/>
                <w:sz w:val="18"/>
                <w:szCs w:val="18"/>
                <w:lang w:eastAsia="hu-HU"/>
              </w:rPr>
              <w:t>2</w:t>
            </w:r>
            <w:r w:rsidRPr="00F67AF6">
              <w:rPr>
                <w:rFonts w:eastAsia="Times New Roman"/>
                <w:sz w:val="18"/>
                <w:szCs w:val="18"/>
                <w:lang w:eastAsia="hu-HU"/>
              </w:rPr>
              <w:t xml:space="preserve"> óra (68,9%)</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gridSpan w:val="2"/>
            <w:vMerge w:val="restart"/>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gridSpan w:val="5"/>
            <w:shd w:val="clear" w:color="auto" w:fill="auto"/>
            <w:noWrap/>
            <w:vAlign w:val="center"/>
            <w:hideMark/>
          </w:tcPr>
          <w:p w:rsidR="00591DC7" w:rsidRPr="00F67AF6" w:rsidRDefault="00591DC7">
            <w:pPr>
              <w:spacing w:after="0"/>
              <w:jc w:val="center"/>
              <w:rPr>
                <w:rFonts w:eastAsia="Times New Roman"/>
                <w:sz w:val="18"/>
                <w:szCs w:val="18"/>
                <w:lang w:eastAsia="hu-HU"/>
              </w:rPr>
            </w:pPr>
            <w:r w:rsidRPr="00F67AF6">
              <w:rPr>
                <w:rFonts w:eastAsia="Times New Roman"/>
                <w:sz w:val="18"/>
                <w:szCs w:val="18"/>
                <w:lang w:eastAsia="hu-HU"/>
              </w:rPr>
              <w:t>139</w:t>
            </w:r>
            <w:r>
              <w:rPr>
                <w:rFonts w:eastAsia="Times New Roman"/>
                <w:sz w:val="18"/>
                <w:szCs w:val="18"/>
                <w:lang w:eastAsia="hu-HU"/>
              </w:rPr>
              <w:t>0</w:t>
            </w:r>
            <w:r w:rsidRPr="00F67AF6">
              <w:rPr>
                <w:rFonts w:eastAsia="Times New Roman"/>
                <w:sz w:val="18"/>
                <w:szCs w:val="18"/>
                <w:lang w:eastAsia="hu-HU"/>
              </w:rPr>
              <w:t xml:space="preserve"> óra (68,7%)</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 xml:space="preserve">Gyakorlati óraszámok </w:t>
            </w:r>
            <w:r w:rsidRPr="00F67AF6">
              <w:rPr>
                <w:rFonts w:eastAsia="Times New Roman"/>
                <w:sz w:val="18"/>
                <w:szCs w:val="18"/>
                <w:lang w:eastAsia="hu-HU"/>
              </w:rPr>
              <w:br/>
              <w:t>(arány ögy-vel)</w:t>
            </w:r>
          </w:p>
        </w:tc>
        <w:tc>
          <w:tcPr>
            <w:tcW w:w="0" w:type="auto"/>
            <w:gridSpan w:val="10"/>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öt évfolyamos képzés egészében: 624 óra (31,1%)</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gridSpan w:val="2"/>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gridSpan w:val="5"/>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634 óra (31,3%)</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r>
      <w:tr w:rsidR="00591DC7" w:rsidRPr="00F67AF6" w:rsidTr="003C474F">
        <w:trPr>
          <w:trHeight w:val="240"/>
          <w:jc w:val="center"/>
        </w:trPr>
        <w:tc>
          <w:tcPr>
            <w:tcW w:w="0" w:type="auto"/>
            <w:vMerge w:val="restart"/>
            <w:shd w:val="clear" w:color="000000" w:fill="FFC000"/>
            <w:textDirection w:val="btLr"/>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11499-12</w:t>
            </w:r>
            <w:r w:rsidRPr="00F67AF6">
              <w:rPr>
                <w:rFonts w:eastAsia="Times New Roman"/>
                <w:sz w:val="18"/>
                <w:szCs w:val="18"/>
                <w:lang w:eastAsia="hu-HU"/>
              </w:rPr>
              <w:br/>
              <w:t>Foglalkoztatás II.</w:t>
            </w: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Foglalkoztatás II.</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591DC7">
            <w:pPr>
              <w:spacing w:after="0"/>
              <w:jc w:val="center"/>
              <w:rPr>
                <w:rFonts w:eastAsia="Times New Roman"/>
                <w:b/>
                <w:bCs/>
                <w:sz w:val="18"/>
                <w:szCs w:val="18"/>
                <w:lang w:eastAsia="hu-HU"/>
              </w:rPr>
            </w:pPr>
            <w:r w:rsidRPr="00F67AF6">
              <w:rPr>
                <w:rFonts w:eastAsia="Times New Roman"/>
                <w:b/>
                <w:bCs/>
                <w:sz w:val="18"/>
                <w:szCs w:val="18"/>
                <w:lang w:eastAsia="hu-HU"/>
              </w:rPr>
              <w:t>1</w:t>
            </w:r>
            <w:r>
              <w:rPr>
                <w:rFonts w:eastAsia="Times New Roman"/>
                <w:b/>
                <w:bCs/>
                <w:sz w:val="18"/>
                <w:szCs w:val="18"/>
                <w:lang w:eastAsia="hu-HU"/>
              </w:rPr>
              <w:t>5</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591DC7">
            <w:pPr>
              <w:spacing w:after="0"/>
              <w:jc w:val="center"/>
              <w:rPr>
                <w:rFonts w:eastAsia="Times New Roman"/>
                <w:b/>
                <w:bCs/>
                <w:sz w:val="18"/>
                <w:szCs w:val="18"/>
                <w:lang w:eastAsia="hu-HU"/>
              </w:rPr>
            </w:pPr>
            <w:r w:rsidRPr="00F67AF6">
              <w:rPr>
                <w:rFonts w:eastAsia="Times New Roman"/>
                <w:b/>
                <w:bCs/>
                <w:sz w:val="18"/>
                <w:szCs w:val="18"/>
                <w:lang w:eastAsia="hu-HU"/>
              </w:rPr>
              <w:t>1</w:t>
            </w:r>
            <w:r>
              <w:rPr>
                <w:rFonts w:eastAsia="Times New Roman"/>
                <w:b/>
                <w:bCs/>
                <w:sz w:val="18"/>
                <w:szCs w:val="18"/>
                <w:lang w:eastAsia="hu-HU"/>
              </w:rPr>
              <w:t>5</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591DC7">
            <w:pPr>
              <w:spacing w:after="0"/>
              <w:jc w:val="center"/>
              <w:rPr>
                <w:rFonts w:eastAsia="Times New Roman"/>
                <w:b/>
                <w:bCs/>
                <w:sz w:val="18"/>
                <w:szCs w:val="18"/>
                <w:lang w:eastAsia="hu-HU"/>
              </w:rPr>
            </w:pPr>
            <w:r w:rsidRPr="00F67AF6">
              <w:rPr>
                <w:rFonts w:eastAsia="Times New Roman"/>
                <w:b/>
                <w:bCs/>
                <w:sz w:val="18"/>
                <w:szCs w:val="18"/>
                <w:lang w:eastAsia="hu-HU"/>
              </w:rPr>
              <w:t>1</w:t>
            </w:r>
            <w:r>
              <w:rPr>
                <w:rFonts w:eastAsia="Times New Roman"/>
                <w:b/>
                <w:bCs/>
                <w:sz w:val="18"/>
                <w:szCs w:val="18"/>
                <w:lang w:eastAsia="hu-HU"/>
              </w:rPr>
              <w:t>5</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591DC7">
            <w:pPr>
              <w:spacing w:after="0"/>
              <w:jc w:val="center"/>
              <w:rPr>
                <w:rFonts w:eastAsia="Times New Roman"/>
                <w:b/>
                <w:bCs/>
                <w:sz w:val="18"/>
                <w:szCs w:val="18"/>
                <w:lang w:eastAsia="hu-HU"/>
              </w:rPr>
            </w:pPr>
            <w:r w:rsidRPr="00F67AF6">
              <w:rPr>
                <w:rFonts w:eastAsia="Times New Roman"/>
                <w:b/>
                <w:bCs/>
                <w:sz w:val="18"/>
                <w:szCs w:val="18"/>
                <w:lang w:eastAsia="hu-HU"/>
              </w:rPr>
              <w:t>1</w:t>
            </w:r>
            <w:r>
              <w:rPr>
                <w:rFonts w:eastAsia="Times New Roman"/>
                <w:b/>
                <w:bCs/>
                <w:sz w:val="18"/>
                <w:szCs w:val="18"/>
                <w:lang w:eastAsia="hu-HU"/>
              </w:rPr>
              <w:t>5</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Munkajogi alapismeretek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Pr>
                <w:rFonts w:eastAsia="Times New Roman"/>
                <w:sz w:val="18"/>
                <w:szCs w:val="18"/>
                <w:lang w:eastAsia="hu-HU"/>
              </w:rPr>
              <w:t>3</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Pr>
                <w:rFonts w:eastAsia="Times New Roman"/>
                <w:sz w:val="18"/>
                <w:szCs w:val="18"/>
                <w:lang w:eastAsia="hu-HU"/>
              </w:rPr>
              <w:t>3</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Pr>
                <w:rFonts w:eastAsia="Times New Roman"/>
                <w:sz w:val="18"/>
                <w:szCs w:val="18"/>
                <w:lang w:eastAsia="hu-HU"/>
              </w:rPr>
              <w:t>3</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Pr>
                <w:rFonts w:eastAsia="Times New Roman"/>
                <w:sz w:val="18"/>
                <w:szCs w:val="18"/>
                <w:lang w:eastAsia="hu-HU"/>
              </w:rPr>
              <w:t>3</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Munkaviszony létesítése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Álláskeresés</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Munkanélküliség</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r>
      <w:tr w:rsidR="00591DC7" w:rsidRPr="00F67AF6" w:rsidTr="003C474F">
        <w:trPr>
          <w:trHeight w:val="240"/>
          <w:jc w:val="center"/>
        </w:trPr>
        <w:tc>
          <w:tcPr>
            <w:tcW w:w="0" w:type="auto"/>
            <w:vMerge w:val="restart"/>
            <w:shd w:val="clear" w:color="000000" w:fill="FFC000"/>
            <w:textDirection w:val="btLr"/>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11498-12</w:t>
            </w:r>
            <w:r w:rsidRPr="00F67AF6">
              <w:rPr>
                <w:rFonts w:eastAsia="Times New Roman"/>
                <w:sz w:val="18"/>
                <w:szCs w:val="18"/>
                <w:lang w:eastAsia="hu-HU"/>
              </w:rPr>
              <w:br/>
              <w:t>Foglalkoztatás I. (érettségire épülő képzések esetén)</w:t>
            </w: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Foglalkoztatás I.</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pPr>
              <w:spacing w:after="0"/>
              <w:jc w:val="center"/>
              <w:rPr>
                <w:rFonts w:eastAsia="Times New Roman"/>
                <w:b/>
                <w:bCs/>
                <w:sz w:val="18"/>
                <w:szCs w:val="18"/>
                <w:lang w:eastAsia="hu-HU"/>
              </w:rPr>
            </w:pPr>
            <w:r w:rsidRPr="00F67AF6">
              <w:rPr>
                <w:rFonts w:eastAsia="Times New Roman"/>
                <w:b/>
                <w:bCs/>
                <w:sz w:val="18"/>
                <w:szCs w:val="18"/>
                <w:lang w:eastAsia="hu-HU"/>
              </w:rPr>
              <w:t>6</w:t>
            </w:r>
            <w:r>
              <w:rPr>
                <w:rFonts w:eastAsia="Times New Roman"/>
                <w:b/>
                <w:bCs/>
                <w:sz w:val="18"/>
                <w:szCs w:val="18"/>
                <w:lang w:eastAsia="hu-HU"/>
              </w:rPr>
              <w:t>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pPr>
              <w:spacing w:after="0"/>
              <w:jc w:val="center"/>
              <w:rPr>
                <w:rFonts w:eastAsia="Times New Roman"/>
                <w:b/>
                <w:bCs/>
                <w:sz w:val="18"/>
                <w:szCs w:val="18"/>
                <w:lang w:eastAsia="hu-HU"/>
              </w:rPr>
            </w:pPr>
            <w:r w:rsidRPr="00F67AF6">
              <w:rPr>
                <w:rFonts w:eastAsia="Times New Roman"/>
                <w:b/>
                <w:bCs/>
                <w:sz w:val="18"/>
                <w:szCs w:val="18"/>
                <w:lang w:eastAsia="hu-HU"/>
              </w:rPr>
              <w:t>6</w:t>
            </w:r>
            <w:r>
              <w:rPr>
                <w:rFonts w:eastAsia="Times New Roman"/>
                <w:b/>
                <w:bCs/>
                <w:sz w:val="18"/>
                <w:szCs w:val="18"/>
                <w:lang w:eastAsia="hu-HU"/>
              </w:rPr>
              <w:t>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pPr>
              <w:spacing w:after="0"/>
              <w:jc w:val="center"/>
              <w:rPr>
                <w:rFonts w:eastAsia="Times New Roman"/>
                <w:b/>
                <w:bCs/>
                <w:sz w:val="18"/>
                <w:szCs w:val="18"/>
                <w:lang w:eastAsia="hu-HU"/>
              </w:rPr>
            </w:pPr>
            <w:r w:rsidRPr="00F67AF6">
              <w:rPr>
                <w:rFonts w:eastAsia="Times New Roman"/>
                <w:b/>
                <w:bCs/>
                <w:sz w:val="18"/>
                <w:szCs w:val="18"/>
                <w:lang w:eastAsia="hu-HU"/>
              </w:rPr>
              <w:t>6</w:t>
            </w:r>
            <w:r>
              <w:rPr>
                <w:rFonts w:eastAsia="Times New Roman"/>
                <w:b/>
                <w:bCs/>
                <w:sz w:val="18"/>
                <w:szCs w:val="18"/>
                <w:lang w:eastAsia="hu-HU"/>
              </w:rPr>
              <w:t>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Pr>
                <w:rFonts w:eastAsia="Times New Roman"/>
                <w:b/>
                <w:bCs/>
                <w:sz w:val="18"/>
                <w:szCs w:val="18"/>
                <w:lang w:eastAsia="hu-HU"/>
              </w:rPr>
              <w:t>62</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Nyelvtani rendszerezés 1</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Pr>
                <w:rFonts w:eastAsia="Times New Roman"/>
                <w:sz w:val="18"/>
                <w:szCs w:val="18"/>
                <w:lang w:eastAsia="hu-HU"/>
              </w:rPr>
              <w:t>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Pr>
                <w:rFonts w:eastAsia="Times New Roman"/>
                <w:sz w:val="18"/>
                <w:szCs w:val="18"/>
                <w:lang w:eastAsia="hu-HU"/>
              </w:rPr>
              <w:t>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Pr>
                <w:rFonts w:eastAsia="Times New Roman"/>
                <w:sz w:val="18"/>
                <w:szCs w:val="18"/>
                <w:lang w:eastAsia="hu-HU"/>
              </w:rPr>
              <w:t>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Pr>
                <w:rFonts w:eastAsia="Times New Roman"/>
                <w:sz w:val="18"/>
                <w:szCs w:val="18"/>
                <w:lang w:eastAsia="hu-HU"/>
              </w:rPr>
              <w:t>6</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Nyelvtani rendszerezés 2</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Pr>
                <w:rFonts w:eastAsia="Times New Roman"/>
                <w:sz w:val="18"/>
                <w:szCs w:val="18"/>
                <w:lang w:eastAsia="hu-HU"/>
              </w:rPr>
              <w:t>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Pr>
                <w:rFonts w:eastAsia="Times New Roman"/>
                <w:sz w:val="18"/>
                <w:szCs w:val="18"/>
                <w:lang w:eastAsia="hu-HU"/>
              </w:rPr>
              <w:t>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Pr>
                <w:rFonts w:eastAsia="Times New Roman"/>
                <w:sz w:val="18"/>
                <w:szCs w:val="18"/>
                <w:lang w:eastAsia="hu-HU"/>
              </w:rPr>
              <w:t>8</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Nyelvi készségfejlesztés</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Munkavállalói szókincs</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r>
      <w:tr w:rsidR="00591DC7" w:rsidRPr="00F67AF6" w:rsidTr="003C474F">
        <w:trPr>
          <w:trHeight w:val="480"/>
          <w:jc w:val="center"/>
        </w:trPr>
        <w:tc>
          <w:tcPr>
            <w:tcW w:w="0" w:type="auto"/>
            <w:vMerge w:val="restart"/>
            <w:shd w:val="clear" w:color="auto" w:fill="auto"/>
            <w:textDirection w:val="btLr"/>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11504-16 Gazdálkodási alaptevékenység elltásáa</w:t>
            </w: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Gazdasági és jogi alapismeretek</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144</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108</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252</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252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252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252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252</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Mikrogazdasági alapok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fogyasztói magatartás és a kereslet</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vállalat termelői magatartása és a kínálat</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18</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18</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vállalkozások alapítása, működése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r>
      <w:tr w:rsidR="00591DC7" w:rsidRPr="00F67AF6" w:rsidTr="003C474F">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gazdasági élet szereplői, az állam feladatai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nemzetgazdaság ágazati rendszere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28</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28</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Marketing és áru-kódrendszer</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44</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44</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Jogi alapismeretek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25</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25</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25</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25</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25</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Tulajdonjog</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20</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kötelmi jog</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35</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35</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35</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35</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35</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Ügyviteli ismeretek</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108</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108</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108</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108</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108</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108</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Munkavédelmi alapismeretek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Levelezés és iratkezelés</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58</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58</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Üzleti kommunikáció</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36</w:t>
            </w:r>
          </w:p>
        </w:tc>
      </w:tr>
      <w:tr w:rsidR="00591DC7" w:rsidRPr="00F67AF6" w:rsidTr="003C474F">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Információ-kommunikáció technológia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Ügyviteli gyakorlatok</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144</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144</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144</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144</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144</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144</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Tízujjas vakírás</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108</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108</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Szövegformázás</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36</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Általános statisztika</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statisztika alapfogalmai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r>
      <w:tr w:rsidR="00591DC7" w:rsidRPr="00F67AF6" w:rsidTr="003C474F">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Az információsűrítés legjellemzőbb módszerei, eszközei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26</w:t>
            </w:r>
          </w:p>
        </w:tc>
      </w:tr>
      <w:tr w:rsidR="00591DC7" w:rsidRPr="00F67AF6" w:rsidTr="003C474F">
        <w:trPr>
          <w:trHeight w:val="96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Főátlagok, összetett intenzitási viszonyszámok összehasonlítása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Az érték-, ár-és volumenindex</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grafikus ábrázolás</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Statisztika gyakorlat</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r>
      <w:tr w:rsidR="00591DC7" w:rsidRPr="00F67AF6" w:rsidTr="003C474F">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Az információsűrítés legjellemzőbb módszerei, eszközei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r>
      <w:tr w:rsidR="00591DC7" w:rsidRPr="00F67AF6" w:rsidTr="003C474F">
        <w:trPr>
          <w:trHeight w:val="96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Főátlagok, összetett intenzitási viszonyszámok összehasonlítása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Az érték-, ár-és volumenindex</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Esettanulmány készítése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Pénzügyi alapismeretek</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15</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123</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123</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123</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126</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126</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Pénzügyi szektor alapvetései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Pénzügyi intézményrendszer</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pénzforgalom</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pénzügyi piac és termékei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64</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67</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67</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Biztosítási alapismeretek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7</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7</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7</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7</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Pénzügy gyakorlat</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pénz időértéke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Értékpapírok értékelése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Valuta, deviza-árfolyama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Adózási alapismeretek</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Az államháztartás rendszere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Adózási alapfogalmak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Kiemelt adónemek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31</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31</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Adózás gyakorlat</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Személyi jövedelemadó</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15</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15</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15</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Általános forgalmi adó</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Helyi adók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Számviteli alapismeretek</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144</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144</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144</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144</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144</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számviteli törvény</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vállalkozás vagyona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r>
      <w:tr w:rsidR="00591DC7" w:rsidRPr="00F67AF6" w:rsidTr="003C474F">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könyvelési tételek szerkesztése, a számlakeret</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Tárgyi eszközök elszámolása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vásárolt készletek elszámolása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26</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jövedelem elszámolás</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saját termelésű készletek elszámolása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r>
      <w:tr w:rsidR="00591DC7" w:rsidRPr="00F67AF6" w:rsidTr="003C474F">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Termékértékesítés elszámolása, az eredmény megállapítása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Számvitel gyakorlat</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67</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67</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67</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pénzkezeléshez kapcsolódó bizonylatok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tárgyi eszközök nyilvántartása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vásárolt készletek bizonylatai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 xml:space="preserve">Komplex számviteli esettanulmányok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25</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25</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Pénzügyi analitika számítógépen</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11</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11</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11</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11</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11</w:t>
            </w:r>
          </w:p>
        </w:tc>
      </w:tr>
      <w:tr w:rsidR="00591DC7" w:rsidRPr="00F67AF6" w:rsidTr="003C474F">
        <w:trPr>
          <w:trHeight w:val="480"/>
          <w:jc w:val="center"/>
        </w:trPr>
        <w:tc>
          <w:tcPr>
            <w:tcW w:w="0" w:type="auto"/>
            <w:vMerge w:val="restart"/>
            <w:shd w:val="clear" w:color="auto" w:fill="auto"/>
            <w:textDirection w:val="btLr"/>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xml:space="preserve">11884-16 Projekttervezés </w:t>
            </w: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Támogatási alapismeretek</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103</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103</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103</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Támogatási rendszerek áttekintése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27</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27</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27</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Támogatási lehetőségek elérhetősége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Támogatások főbb jellemzői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31</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31</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31</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Támogatási felhívások értelmezése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31</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31</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31</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Gazdálkodási statisztika</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Vállalkozások minősítési rendszere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Gazdálkodási mutatók számítása és tervezése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Munkaerőgazdálkodás statisztikai vonzatai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Folyamat- és pénzügyi tervezés</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46</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82</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82</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82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folyamat fogalma, értelmezése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Folyamatok ütemezése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Pénzügyi tervezés</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3C474F">
        <w:trPr>
          <w:trHeight w:val="240"/>
          <w:jc w:val="center"/>
        </w:trPr>
        <w:tc>
          <w:tcPr>
            <w:tcW w:w="0" w:type="auto"/>
            <w:vMerge w:val="restart"/>
            <w:shd w:val="clear" w:color="auto" w:fill="auto"/>
            <w:textDirection w:val="btLr"/>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xml:space="preserve">11885-16 Támogatáskezelés </w:t>
            </w: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Támogatási ügyvitel</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134</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134</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134</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Adminisztrációs alapfogalmak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32</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32</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Támogatások ügyviteli rendje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3C474F">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Folyamatok megvalósulásának nyomonkövetése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Zárási és utánkövetési feladatok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Támogatás menedzsment</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r>
      <w:tr w:rsidR="00591DC7" w:rsidRPr="00F67AF6" w:rsidTr="003C474F">
        <w:trPr>
          <w:trHeight w:val="96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Irodai és infokommunikációs eszközök gyakorlati alkalmazása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Elektronikus iktatás, elektronikus ügyintézés</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3C474F">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Támogatáskezelés online rendszerek alkalmazásával</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3C474F">
        <w:trPr>
          <w:trHeight w:val="480"/>
          <w:jc w:val="center"/>
        </w:trPr>
        <w:tc>
          <w:tcPr>
            <w:tcW w:w="0" w:type="auto"/>
            <w:vMerge w:val="restart"/>
            <w:shd w:val="clear" w:color="auto" w:fill="auto"/>
            <w:textDirection w:val="btLr"/>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11513-16 Adóigazgatási feladatok</w:t>
            </w: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Adóigazgatási ismeretek</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78</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78</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78</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78</w:t>
            </w:r>
          </w:p>
        </w:tc>
      </w:tr>
      <w:tr w:rsidR="00591DC7" w:rsidRPr="00F67AF6" w:rsidTr="003C474F">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Adóigazgatás, közigazgatás általános szabályai, összefüggései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7</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7</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7</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7</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Adózó és adóhatóság</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Bejelentés, az adómegállapítás formái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Adóbevallás, adóbefizetés</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 xml:space="preserve">Ellenőrzés, hatósági eljárás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Jogkövetkezmények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15</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15</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15</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15</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Adóismeretek</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93</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93</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93</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93</w:t>
            </w:r>
          </w:p>
        </w:tc>
      </w:tr>
      <w:tr w:rsidR="00591DC7" w:rsidRPr="00F67AF6" w:rsidTr="003C474F">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közteherviselés alkotmányossági és törvényi szabályai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r>
      <w:tr w:rsidR="00591DC7" w:rsidRPr="00F67AF6" w:rsidTr="003C474F">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foglalkoztatásból származó jövedelmek adó- és közterhei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23</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23</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23</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23</w:t>
            </w:r>
          </w:p>
        </w:tc>
      </w:tr>
      <w:tr w:rsidR="00591DC7" w:rsidRPr="00F67AF6" w:rsidTr="003C474F">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Fogyasztáshoz kapcsolt adók: általános forgalmi adó, jövedéki adó</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20</w:t>
            </w:r>
          </w:p>
        </w:tc>
      </w:tr>
      <w:tr w:rsidR="00591DC7" w:rsidRPr="00F67AF6" w:rsidTr="003C474F">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Önkormányzatok adókivetési joga, helyi adók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EVA, KIVA, KATA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Társasági adó</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Gépjárműadó és cégautóadó</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Az illetékrendszer</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Egyéb adók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Adóigazgatás gyakorlata</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r>
      <w:tr w:rsidR="00591DC7" w:rsidRPr="00F67AF6" w:rsidTr="003C474F">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támogatások és gépjárműadó megosztás kincstári ellenőrzése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7</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7</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7</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7</w:t>
            </w:r>
          </w:p>
        </w:tc>
      </w:tr>
      <w:tr w:rsidR="00591DC7" w:rsidRPr="00F67AF6" w:rsidTr="003C474F">
        <w:trPr>
          <w:trHeight w:val="96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Bérbeadáshoz kapcsolódó közteherfizetés ellenőrzése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r>
      <w:tr w:rsidR="00591DC7" w:rsidRPr="00F67AF6" w:rsidTr="003C474F">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Szja–előleg és járulékfizetési kötelezettség ellenőrzése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Kisadózók tételes adójának ellenőrzése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Elektronikus adóbevallás gyakorlata</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Gyakorlati előkészítés</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Elektronikus bevallás gyakorlata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56</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bevallások ellenőrzése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r>
      <w:tr w:rsidR="00591DC7" w:rsidRPr="00F67AF6" w:rsidTr="003C474F">
        <w:trPr>
          <w:trHeight w:val="480"/>
          <w:jc w:val="center"/>
        </w:trPr>
        <w:tc>
          <w:tcPr>
            <w:tcW w:w="0" w:type="auto"/>
            <w:vMerge w:val="restart"/>
            <w:shd w:val="clear" w:color="auto" w:fill="auto"/>
            <w:textDirection w:val="btLr"/>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11514-14 Államháztartási feladatok</w:t>
            </w: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Államháztartási ismeretek</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124</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124</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124</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124</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Államháztartási alapok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30</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Az államháztartás tervezési rendszere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27</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27</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27</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27</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Közfeladatok finanszírozása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27</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27</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27</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27</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Az államháztartás ellenőrzési rendszere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Az államháztartás információs rendszere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r>
      <w:tr w:rsidR="00591DC7" w:rsidRPr="00F67AF6" w:rsidTr="003C474F">
        <w:trPr>
          <w:trHeight w:val="720"/>
          <w:jc w:val="center"/>
        </w:trPr>
        <w:tc>
          <w:tcPr>
            <w:tcW w:w="0" w:type="auto"/>
            <w:vMerge w:val="restart"/>
            <w:shd w:val="clear" w:color="auto" w:fill="auto"/>
            <w:textDirection w:val="btLr"/>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lastRenderedPageBreak/>
              <w:t>11515-16 Költségvetés-gazdálkodási, számviteli feladatok</w:t>
            </w: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Költségvetés-gazdálkodási ismeretek</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93</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93</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93</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93</w:t>
            </w:r>
          </w:p>
        </w:tc>
      </w:tr>
      <w:tr w:rsidR="00591DC7" w:rsidRPr="00F67AF6" w:rsidTr="003C474F">
        <w:trPr>
          <w:trHeight w:val="120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költségvetés-gazdálkodással szemben támasztott követelmények, gazdálkodási folyamatok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28</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Humán erőforrás-gazdálkodás</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21</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21</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21</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21</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Vagyongazdálkodás</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Közbeszerzés</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r>
      <w:tr w:rsidR="00591DC7" w:rsidRPr="00F67AF6" w:rsidTr="003C474F">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 xml:space="preserve">Pénzgazdálkodás, kincstári és banki kapcsolatok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gazdálkodás ellenőrzése, elemzése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r>
      <w:tr w:rsidR="00591DC7" w:rsidRPr="00F67AF6" w:rsidTr="003C474F">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Költségvetés-gazdálkodás gyakorlata</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r>
      <w:tr w:rsidR="00591DC7" w:rsidRPr="00F67AF6" w:rsidTr="003C474F">
        <w:trPr>
          <w:trHeight w:val="14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Költségvetési szerv elemi költségvetés költségvetési és finanszírozási bevételeinek, kiadásainak tervezése, elemzése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r>
      <w:tr w:rsidR="00591DC7" w:rsidRPr="00F67AF6" w:rsidTr="003C474F">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Létszám-és személyi juttatások, közterhek tervezése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r>
      <w:tr w:rsidR="00591DC7" w:rsidRPr="00F67AF6" w:rsidTr="003C474F">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Engedélyezési kérelem előterjesztésének gyakorlata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Vertikális folyamat gyakorlata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r>
      <w:tr w:rsidR="00591DC7" w:rsidRPr="00F67AF6" w:rsidTr="003C474F">
        <w:trPr>
          <w:trHeight w:val="96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Költségvetési kiadási előirányzatok módosítása, átcsoportosítása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r>
      <w:tr w:rsidR="00591DC7" w:rsidRPr="00F67AF6" w:rsidTr="003C474F">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 xml:space="preserve">Kincstári számlavezetés, fizetései módok alkalmazása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Államháztartási számvitel</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r>
      <w:tr w:rsidR="00591DC7" w:rsidRPr="00F67AF6" w:rsidTr="003C474F">
        <w:trPr>
          <w:trHeight w:val="96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Az államháztartási számvitel jogi normái, célja, tartalma, elszámolási szabályai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r>
      <w:tr w:rsidR="00591DC7" w:rsidRPr="00F67AF6" w:rsidTr="003C474F">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 xml:space="preserve">Számviteli alapelvek, számviteli politika, számviteli szabályzatok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r>
      <w:tr w:rsidR="00591DC7" w:rsidRPr="00F67AF6" w:rsidTr="003C474F">
        <w:trPr>
          <w:trHeight w:val="96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Könyvvezetés és beszámoló a költségvetési számvitel rendszerében</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r>
      <w:tr w:rsidR="00591DC7" w:rsidRPr="00F67AF6" w:rsidTr="003C474F">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Könyvvezetés és beszámoló a pénzügyi számvitel rendszerében</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Időközi jelentések, adatszolgáltatások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r>
      <w:tr w:rsidR="00591DC7" w:rsidRPr="00F67AF6" w:rsidTr="003C474F">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vagyoni, pénzügyi, jövedelmi helyzet elemzése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r>
      <w:tr w:rsidR="00591DC7" w:rsidRPr="00F67AF6" w:rsidTr="003C474F">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helyi önkormányzatok könyvvezetési és beszámolási sajátosságai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Államháztartási számvitel gyakorlata</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Tárgyi eszközök számviteli gyakorlata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Forgóeszközök számviteli gyakorlata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r>
      <w:tr w:rsidR="00591DC7" w:rsidRPr="00F67AF6" w:rsidTr="003C474F">
        <w:trPr>
          <w:trHeight w:val="120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Bevételi és kiadási előirányzatok, követelések, kötelezettségek számviteli gyakorlata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Maradvány elszámolása és felhasználása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Önköltségszámítás gyakorlata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r>
      <w:tr w:rsidR="00591DC7" w:rsidRPr="00F67AF6" w:rsidTr="003C474F">
        <w:trPr>
          <w:trHeight w:val="96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Költségvetési számvitel rendszerében összeállított beszámoló számszaki elemzése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9</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9</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9</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9</w:t>
            </w:r>
          </w:p>
        </w:tc>
      </w:tr>
      <w:tr w:rsidR="00591DC7" w:rsidRPr="00F67AF6" w:rsidTr="003C474F">
        <w:trPr>
          <w:trHeight w:val="120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Pénzügyi számvitel rendszerében összeállított beszámoló számszaki elemzése, ellenőrzése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r>
      <w:tr w:rsidR="00591DC7" w:rsidRPr="00F67AF6" w:rsidTr="003C474F">
        <w:trPr>
          <w:trHeight w:val="240"/>
          <w:jc w:val="center"/>
        </w:trPr>
        <w:tc>
          <w:tcPr>
            <w:tcW w:w="0" w:type="auto"/>
            <w:vMerge w:val="restart"/>
            <w:shd w:val="clear" w:color="auto" w:fill="auto"/>
            <w:textDirection w:val="btLr"/>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11501-16 Projektfinanszírozás</w:t>
            </w: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Projektfinanszírozás</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Projektfinanszírozás alapjai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25</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25</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25</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25</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projektek pénzügyi tervezése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23</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23</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23</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23</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projekt-támogatások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Projektfinanszírozás gyakorlata</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Projektértékelés módszerei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projektek pénzügyi tervezése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projektfinanszírozás gyakorlata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34</w:t>
            </w:r>
          </w:p>
        </w:tc>
      </w:tr>
      <w:tr w:rsidR="00591DC7" w:rsidRPr="00F67AF6" w:rsidTr="003C474F">
        <w:trPr>
          <w:trHeight w:val="480"/>
          <w:jc w:val="center"/>
        </w:trPr>
        <w:tc>
          <w:tcPr>
            <w:tcW w:w="0" w:type="auto"/>
            <w:vMerge w:val="restart"/>
            <w:shd w:val="clear" w:color="auto" w:fill="auto"/>
            <w:textDirection w:val="btLr"/>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11502-12  Projektfolyamatok követése</w:t>
            </w: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Projektfolyamatok követése</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Projektmenedzsment alapok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Projekt elemzése, tervezése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20</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Projekt irányítása, dokumentálása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Közbeszerzési eljárás</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Projekttervezés gyakorlata</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r>
      <w:tr w:rsidR="00591DC7" w:rsidRPr="00F67AF6" w:rsidTr="003C474F">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Projektirányítás számítógéppel</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19</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19</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19</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19</w:t>
            </w:r>
          </w:p>
        </w:tc>
      </w:tr>
      <w:tr w:rsidR="00591DC7" w:rsidRPr="00F67AF6" w:rsidTr="003C474F">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Projektterv készítése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r>
    </w:tbl>
    <w:p w:rsidR="00B2012B" w:rsidRPr="00F67AF6" w:rsidRDefault="00B2012B" w:rsidP="00DD65F6">
      <w:pPr>
        <w:spacing w:after="0"/>
        <w:jc w:val="left"/>
      </w:pPr>
    </w:p>
    <w:p w:rsidR="00F145FA" w:rsidRPr="00F67AF6" w:rsidRDefault="00F145FA" w:rsidP="00DD65F6">
      <w:pPr>
        <w:spacing w:after="0"/>
        <w:jc w:val="left"/>
      </w:pPr>
    </w:p>
    <w:p w:rsidR="00F145FA" w:rsidRPr="00F67AF6" w:rsidRDefault="00F145FA" w:rsidP="00DD65F6">
      <w:pPr>
        <w:spacing w:after="0"/>
        <w:jc w:val="left"/>
      </w:pPr>
      <w:bookmarkStart w:id="1" w:name="_MON_1522750329"/>
      <w:bookmarkStart w:id="2" w:name="_MON_1525189249"/>
      <w:bookmarkStart w:id="3" w:name="_MON_1523962620"/>
      <w:bookmarkStart w:id="4" w:name="_MON_1525078452"/>
      <w:bookmarkEnd w:id="1"/>
      <w:bookmarkEnd w:id="2"/>
      <w:bookmarkEnd w:id="3"/>
      <w:bookmarkEnd w:id="4"/>
    </w:p>
    <w:p w:rsidR="00F145FA" w:rsidRPr="00F67AF6" w:rsidRDefault="00F145FA" w:rsidP="000B5E9D">
      <w:pPr>
        <w:spacing w:after="0"/>
      </w:pPr>
    </w:p>
    <w:p w:rsidR="00F145FA" w:rsidRPr="00F67AF6" w:rsidRDefault="00F145FA" w:rsidP="00CB484D">
      <w:pPr>
        <w:spacing w:after="0"/>
      </w:pPr>
      <w:r w:rsidRPr="00F67AF6">
        <w:t>Jelmagyarázat: e/elmélet; gy/gyakorlat; ögy/összefüggő szakmai gyakorlat</w:t>
      </w:r>
    </w:p>
    <w:p w:rsidR="00F145FA" w:rsidRPr="00F67AF6" w:rsidRDefault="00F145FA" w:rsidP="00CB484D">
      <w:pPr>
        <w:spacing w:after="0"/>
      </w:pPr>
    </w:p>
    <w:p w:rsidR="00F145FA" w:rsidRPr="00F67AF6" w:rsidRDefault="00F145FA" w:rsidP="00CB484D">
      <w:pPr>
        <w:spacing w:after="0"/>
      </w:pPr>
      <w:r w:rsidRPr="00F67AF6">
        <w:t>A szakképzésről szóló 2011. évi CLXXXVII. törvény 8.§ (5) bekezdésének megfelelően a táblázatban a nappali rendszerű oktatásra meghatározott tanulói éves kötelező szakmai elméleti és gyakorlati óraszám legalább 90%-a felosztásra került.</w:t>
      </w:r>
    </w:p>
    <w:p w:rsidR="00F145FA" w:rsidRPr="00F67AF6" w:rsidRDefault="00F145FA" w:rsidP="00CB484D">
      <w:pPr>
        <w:spacing w:after="0"/>
      </w:pPr>
      <w:r w:rsidRPr="00F67AF6">
        <w:t>A szakmai és vizsgakövetelményben a szakképesítésre meghatározott elmélet/gyakorlat arányának a teljes képzési idő során kell teljesülnie.</w:t>
      </w:r>
    </w:p>
    <w:p w:rsidR="00F145FA" w:rsidRPr="00F67AF6" w:rsidRDefault="00F145FA" w:rsidP="00CB484D">
      <w:pPr>
        <w:spacing w:after="0"/>
      </w:pPr>
      <w:r w:rsidRPr="00F67AF6">
        <w:t>A tantárgyakra meghatározott időkeret kötelező érvényű, a témakörökre kialakított óraszám pedig ajánlás.</w:t>
      </w:r>
    </w:p>
    <w:p w:rsidR="00F145FA" w:rsidRPr="00F67AF6" w:rsidRDefault="00F145FA" w:rsidP="000A21B7">
      <w:pPr>
        <w:spacing w:after="0"/>
        <w:sectPr w:rsidR="00F145FA" w:rsidRPr="00F67AF6" w:rsidSect="009B63B7">
          <w:pgSz w:w="16838" w:h="11906" w:orient="landscape" w:code="9"/>
          <w:pgMar w:top="1417" w:right="1417" w:bottom="1417" w:left="1417" w:header="708" w:footer="708" w:gutter="0"/>
          <w:cols w:space="708"/>
          <w:docGrid w:linePitch="360"/>
        </w:sectPr>
      </w:pPr>
    </w:p>
    <w:p w:rsidR="00F145FA" w:rsidRPr="00F67AF6" w:rsidRDefault="00F145FA" w:rsidP="00C53E01"/>
    <w:p w:rsidR="00F145FA" w:rsidRPr="00F67AF6" w:rsidRDefault="00F145FA" w:rsidP="00C53E01">
      <w:pPr>
        <w:spacing w:before="2880"/>
        <w:jc w:val="center"/>
        <w:rPr>
          <w:b/>
          <w:sz w:val="36"/>
        </w:rPr>
      </w:pPr>
      <w:r w:rsidRPr="00F67AF6">
        <w:rPr>
          <w:b/>
          <w:sz w:val="36"/>
        </w:rPr>
        <w:t>A</w:t>
      </w:r>
    </w:p>
    <w:p w:rsidR="00F145FA" w:rsidRPr="00F67AF6" w:rsidRDefault="00F145FA" w:rsidP="00C53E01">
      <w:pPr>
        <w:spacing w:after="480"/>
        <w:jc w:val="center"/>
        <w:rPr>
          <w:b/>
          <w:sz w:val="36"/>
        </w:rPr>
      </w:pPr>
      <w:r w:rsidRPr="00F67AF6">
        <w:rPr>
          <w:b/>
          <w:sz w:val="36"/>
        </w:rPr>
        <w:t>11499-12 azonosító számú</w:t>
      </w:r>
    </w:p>
    <w:p w:rsidR="00F145FA" w:rsidRPr="00F67AF6" w:rsidRDefault="00F145FA" w:rsidP="00C53E01">
      <w:pPr>
        <w:jc w:val="center"/>
        <w:rPr>
          <w:b/>
          <w:sz w:val="36"/>
        </w:rPr>
      </w:pPr>
      <w:r w:rsidRPr="00F67AF6">
        <w:rPr>
          <w:b/>
          <w:sz w:val="36"/>
        </w:rPr>
        <w:t>Foglalkoztatás II.</w:t>
      </w:r>
    </w:p>
    <w:p w:rsidR="00F145FA" w:rsidRPr="00F67AF6" w:rsidRDefault="00F145FA" w:rsidP="00C53E01">
      <w:pPr>
        <w:jc w:val="center"/>
        <w:rPr>
          <w:b/>
          <w:sz w:val="36"/>
        </w:rPr>
      </w:pPr>
      <w:r w:rsidRPr="00F67AF6">
        <w:rPr>
          <w:b/>
          <w:sz w:val="36"/>
        </w:rPr>
        <w:t>megnevezésű</w:t>
      </w:r>
    </w:p>
    <w:p w:rsidR="00F145FA" w:rsidRPr="00F67AF6" w:rsidRDefault="00F145FA" w:rsidP="00C53E01">
      <w:pPr>
        <w:spacing w:before="480" w:after="480"/>
        <w:jc w:val="center"/>
        <w:rPr>
          <w:b/>
          <w:sz w:val="36"/>
        </w:rPr>
      </w:pPr>
      <w:r w:rsidRPr="00F67AF6">
        <w:rPr>
          <w:b/>
          <w:sz w:val="36"/>
        </w:rPr>
        <w:t>szakmai követelménymodul</w:t>
      </w:r>
    </w:p>
    <w:p w:rsidR="00F145FA" w:rsidRPr="00F67AF6" w:rsidRDefault="00F145FA" w:rsidP="00C53E01">
      <w:pPr>
        <w:jc w:val="center"/>
        <w:rPr>
          <w:b/>
          <w:sz w:val="36"/>
        </w:rPr>
      </w:pPr>
      <w:r w:rsidRPr="00F67AF6">
        <w:rPr>
          <w:b/>
          <w:sz w:val="36"/>
        </w:rPr>
        <w:t>tantárgyai, témakörei</w:t>
      </w:r>
    </w:p>
    <w:p w:rsidR="00F145FA" w:rsidRPr="00F67AF6" w:rsidRDefault="00F145FA" w:rsidP="00C53E01">
      <w:pPr>
        <w:spacing w:after="200" w:line="276" w:lineRule="auto"/>
        <w:jc w:val="left"/>
      </w:pPr>
      <w:r w:rsidRPr="00F67AF6">
        <w:br w:type="page"/>
      </w:r>
    </w:p>
    <w:p w:rsidR="00F145FA" w:rsidRPr="00F67AF6" w:rsidRDefault="00F145FA" w:rsidP="00C53E01">
      <w:r w:rsidRPr="00F67AF6">
        <w:t>A 11499-12 azonosító számú Foglalkoztatás II.megnevezésű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F145FA" w:rsidRPr="00F67AF6" w:rsidTr="00D77D88">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F145FA" w:rsidRPr="00F67AF6" w:rsidRDefault="00F145FA" w:rsidP="00D77D88">
            <w:pPr>
              <w:spacing w:after="0"/>
              <w:jc w:val="center"/>
              <w:rPr>
                <w:sz w:val="20"/>
                <w:szCs w:val="20"/>
                <w:lang w:eastAsia="hu-HU"/>
              </w:rPr>
            </w:pPr>
            <w:r w:rsidRPr="00F67AF6">
              <w:rPr>
                <w:sz w:val="20"/>
                <w:szCs w:val="20"/>
                <w:lang w:eastAsia="hu-HU"/>
              </w:rPr>
              <w:t>Foglalkoztatás II.</w:t>
            </w:r>
          </w:p>
        </w:tc>
      </w:tr>
      <w:tr w:rsidR="00F145FA" w:rsidRPr="00F67AF6"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FELADATOK</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Munkaviszonyt létesít</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Alkalmazza a munkaerőpiaci technikákat</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Feltérképezi a karrierlehetőségeket</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Vállalkozást hoz létre és működtet</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Motivációs levelet és önéletrajzot készít</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Diákmunkát végez</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SZAKMAI ISMERETEK</w:t>
            </w:r>
          </w:p>
        </w:tc>
      </w:tr>
      <w:tr w:rsidR="00F145FA" w:rsidRPr="00F67AF6" w:rsidTr="00D77D88">
        <w:trPr>
          <w:trHeight w:val="510"/>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Munkajogi alapok, foglalkoztatási formák</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510"/>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Álláskeresési módszerek</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Vállalkozások létrehozása és működtetése</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Munkaügyi szervezetek</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Munkavállaláshoz szükséges iratok</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Munkaviszony létrejötte</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510"/>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510"/>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510"/>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SZAKMAI KÉSZSÉGEK</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Köznyelvi olvasott szöveg megértése</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Köznyelvi szöveg fogalmazása írásban</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Elemi szintű számítógép használat</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Információforrások kezelése</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Köznyelvi beszédkészség</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SZEMÉLYES KOMPETENCIÁK</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Önfejlesztés</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Szervezőkészség</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TÁRSAS KOMPETENCIÁK</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Határozottság</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MÓDSZERKOMPETENCIÁK</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Logikus gondolkodás</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bl>
    <w:p w:rsidR="00F145FA" w:rsidRPr="00F67AF6" w:rsidRDefault="00F145FA" w:rsidP="00C53E01">
      <w:pPr>
        <w:jc w:val="center"/>
      </w:pPr>
    </w:p>
    <w:p w:rsidR="00F145FA" w:rsidRPr="00F67AF6" w:rsidRDefault="00F145FA" w:rsidP="00C53E01">
      <w:bookmarkStart w:id="5" w:name="_MON_1520112852"/>
      <w:bookmarkStart w:id="6" w:name="_MON_1520113148"/>
      <w:bookmarkStart w:id="7" w:name="_MON_1520113442"/>
      <w:bookmarkStart w:id="8" w:name="_MON_1520112153"/>
      <w:bookmarkStart w:id="9" w:name="_MON_1520112252"/>
      <w:bookmarkStart w:id="10" w:name="_MON_1520112324"/>
      <w:bookmarkStart w:id="11" w:name="_MON_1520112404"/>
      <w:bookmarkStart w:id="12" w:name="_MON_1520112681"/>
      <w:bookmarkEnd w:id="5"/>
      <w:bookmarkEnd w:id="6"/>
      <w:bookmarkEnd w:id="7"/>
      <w:bookmarkEnd w:id="8"/>
      <w:bookmarkEnd w:id="9"/>
      <w:bookmarkEnd w:id="10"/>
      <w:bookmarkEnd w:id="11"/>
      <w:bookmarkEnd w:id="12"/>
      <w:r w:rsidRPr="00F67AF6">
        <w:br w:type="page"/>
      </w:r>
    </w:p>
    <w:p w:rsidR="00F145FA" w:rsidRPr="00F67AF6" w:rsidRDefault="00F145FA" w:rsidP="00C53E01">
      <w:pPr>
        <w:spacing w:after="0"/>
      </w:pPr>
    </w:p>
    <w:p w:rsidR="00F145FA" w:rsidRPr="00F67AF6" w:rsidRDefault="00F145FA" w:rsidP="00022767">
      <w:pPr>
        <w:pStyle w:val="Listaszerbekezds"/>
        <w:numPr>
          <w:ilvl w:val="0"/>
          <w:numId w:val="8"/>
        </w:numPr>
        <w:tabs>
          <w:tab w:val="right" w:pos="9072"/>
        </w:tabs>
        <w:spacing w:after="0"/>
        <w:rPr>
          <w:b/>
        </w:rPr>
      </w:pPr>
      <w:r w:rsidRPr="00F67AF6">
        <w:rPr>
          <w:b/>
        </w:rPr>
        <w:t>Foglalkoztatás II. tantárgy</w:t>
      </w:r>
      <w:r w:rsidRPr="00F67AF6">
        <w:rPr>
          <w:b/>
        </w:rPr>
        <w:tab/>
        <w:t>1</w:t>
      </w:r>
      <w:r w:rsidR="00591DC7">
        <w:rPr>
          <w:b/>
        </w:rPr>
        <w:t>5</w:t>
      </w:r>
      <w:r w:rsidRPr="00F67AF6">
        <w:rPr>
          <w:b/>
        </w:rPr>
        <w:t xml:space="preserve"> óra/1</w:t>
      </w:r>
      <w:r w:rsidR="00591DC7">
        <w:rPr>
          <w:b/>
        </w:rPr>
        <w:t>5</w:t>
      </w:r>
      <w:r w:rsidRPr="00F67AF6">
        <w:rPr>
          <w:b/>
        </w:rPr>
        <w:t xml:space="preserve">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t>A tanuló általános felkészítése az álláskeresés módszereire, technikáira, valamint a munkavállaláshoz, munkaviszony létesítéséhez szükséges alapismeretek elsajátítására.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C53E01">
      <w:pPr>
        <w:spacing w:after="0"/>
        <w:ind w:left="426"/>
      </w:pPr>
      <w:r w:rsidRPr="00F67AF6">
        <w:t>—</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Munkajogi alapismeretek</w:t>
      </w:r>
      <w:r w:rsidRPr="00F67AF6">
        <w:rPr>
          <w:b/>
          <w:i/>
        </w:rPr>
        <w:tab/>
      </w:r>
      <w:r w:rsidR="00591DC7">
        <w:rPr>
          <w:b/>
          <w:i/>
        </w:rPr>
        <w:t>3</w:t>
      </w:r>
      <w:r w:rsidRPr="00F67AF6">
        <w:rPr>
          <w:b/>
          <w:i/>
        </w:rPr>
        <w:t xml:space="preserve"> óra/</w:t>
      </w:r>
      <w:r w:rsidR="00591DC7">
        <w:rPr>
          <w:b/>
          <w:i/>
        </w:rPr>
        <w:t>3</w:t>
      </w:r>
      <w:r w:rsidRPr="00F67AF6">
        <w:rPr>
          <w:b/>
          <w:i/>
        </w:rPr>
        <w:t xml:space="preserve"> óra</w:t>
      </w:r>
    </w:p>
    <w:p w:rsidR="00F145FA" w:rsidRPr="00F67AF6" w:rsidRDefault="00F145FA" w:rsidP="00C53E01">
      <w:pPr>
        <w:spacing w:after="0"/>
        <w:ind w:left="851"/>
      </w:pPr>
      <w:r w:rsidRPr="00F67AF6">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F145FA" w:rsidRPr="00F67AF6" w:rsidRDefault="00F145FA" w:rsidP="00C53E01">
      <w:pPr>
        <w:spacing w:after="0"/>
        <w:ind w:left="851"/>
      </w:pPr>
      <w:r w:rsidRPr="00F67AF6">
        <w:t>Munkajogi alapok: felek a munkajogviszonyban, munkaviszony létesítése, munkakör, munkaszerződés módosítása, megszűnése, megszüntetése, felmondás, végkielégítés, pihenőidők, szabadság.</w:t>
      </w:r>
    </w:p>
    <w:p w:rsidR="00F145FA" w:rsidRPr="00F67AF6" w:rsidRDefault="00F145FA" w:rsidP="00C53E01">
      <w:pPr>
        <w:spacing w:after="0"/>
        <w:ind w:left="851"/>
      </w:pPr>
      <w:r w:rsidRPr="00F67AF6">
        <w:t>Foglalkoztatási formák: munkaviszony, megbízási jogviszony, vállalkozási jogviszony, közalkalmazotti jogviszony, közszolgálati jogviszony.</w:t>
      </w:r>
    </w:p>
    <w:p w:rsidR="00F145FA" w:rsidRPr="00F67AF6" w:rsidRDefault="00F145FA" w:rsidP="00C53E01">
      <w:pPr>
        <w:spacing w:after="0"/>
        <w:ind w:left="851"/>
      </w:pPr>
      <w:r w:rsidRPr="00F67AF6">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Munkaviszony létesítése</w:t>
      </w:r>
      <w:r w:rsidRPr="00F67AF6">
        <w:rPr>
          <w:b/>
          <w:i/>
        </w:rPr>
        <w:tab/>
        <w:t>4 óra/4 óra</w:t>
      </w:r>
    </w:p>
    <w:p w:rsidR="00F145FA" w:rsidRPr="00F67AF6" w:rsidRDefault="00F145FA" w:rsidP="00C53E01">
      <w:pPr>
        <w:spacing w:after="0"/>
        <w:ind w:left="851"/>
      </w:pPr>
      <w:r w:rsidRPr="00F67AF6">
        <w:t>Munkaviszony létrejötte, fajtái: munkaszerződés, teljes- és részmunkaidő, határozott és határozatlan munkaviszony, minimálbér és garantált bérminimum, képviselet szabályai, elállás szabályai, próbaidő.</w:t>
      </w:r>
    </w:p>
    <w:p w:rsidR="00F145FA" w:rsidRPr="00F67AF6" w:rsidRDefault="00F145FA" w:rsidP="00C53E01">
      <w:pPr>
        <w:spacing w:after="0"/>
        <w:ind w:left="851"/>
      </w:pPr>
      <w:r w:rsidRPr="00F67AF6">
        <w:t>Munkavállaláshoz szükséges iratok, munkaviszony megszűnésekor a munkáltató által kiadandó dokumentumok.</w:t>
      </w:r>
    </w:p>
    <w:p w:rsidR="00F145FA" w:rsidRPr="00F67AF6" w:rsidRDefault="00F145FA" w:rsidP="00C53E01">
      <w:pPr>
        <w:spacing w:after="0"/>
        <w:ind w:left="851"/>
      </w:pPr>
      <w:r w:rsidRPr="00F67AF6">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Álláskeresés</w:t>
      </w:r>
      <w:r w:rsidRPr="00F67AF6">
        <w:rPr>
          <w:b/>
          <w:i/>
        </w:rPr>
        <w:tab/>
        <w:t>4 óra/4 óra</w:t>
      </w:r>
    </w:p>
    <w:p w:rsidR="00F145FA" w:rsidRPr="00F67AF6" w:rsidRDefault="00F145FA" w:rsidP="00C53E01">
      <w:pPr>
        <w:spacing w:after="0"/>
        <w:ind w:left="851"/>
      </w:pPr>
      <w:r w:rsidRPr="00F67AF6">
        <w:t>Karrierlehetőségek feltérképezése: önismeret, reális célkitűzések, helyi munkaerőpiac ismerete, mobilitás szerepe, képzések szerepe, foglalkoztatási támogatások ismerete.</w:t>
      </w:r>
    </w:p>
    <w:p w:rsidR="00F145FA" w:rsidRPr="00F67AF6" w:rsidRDefault="00F145FA" w:rsidP="00C53E01">
      <w:pPr>
        <w:spacing w:after="0"/>
        <w:ind w:left="851"/>
      </w:pPr>
      <w:r w:rsidRPr="00F67AF6">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F145FA" w:rsidRPr="00F67AF6" w:rsidRDefault="00F145FA" w:rsidP="00C53E01">
      <w:pPr>
        <w:spacing w:after="0"/>
        <w:ind w:left="851"/>
      </w:pPr>
      <w:r w:rsidRPr="00F67AF6">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F145FA" w:rsidRPr="00F67AF6" w:rsidRDefault="00F145FA" w:rsidP="00C53E01">
      <w:pPr>
        <w:spacing w:after="0"/>
        <w:ind w:left="851"/>
      </w:pPr>
      <w:r w:rsidRPr="00F67AF6">
        <w:t xml:space="preserve">Munkaerőpiaci technikák alkalmazása: Foglalkozási Információs Tanácsadó (FIT), Foglalkoztatási Információs Pontok (FIP), Nemzeti Pályaorientációs Portál (NPP). </w:t>
      </w:r>
    </w:p>
    <w:p w:rsidR="00F145FA" w:rsidRPr="00F67AF6" w:rsidRDefault="00F145FA" w:rsidP="00C53E01">
      <w:pPr>
        <w:spacing w:after="0"/>
        <w:ind w:left="851"/>
      </w:pPr>
      <w:r w:rsidRPr="00F67AF6">
        <w:t>Állásinterjú: felkészülés, megjelenés, szereplés az állásinterjún, testbeszéd szerepe.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Munkanélküliség</w:t>
      </w:r>
      <w:r w:rsidRPr="00F67AF6">
        <w:rPr>
          <w:b/>
          <w:i/>
        </w:rPr>
        <w:tab/>
        <w:t>4 óra/4 óra</w:t>
      </w:r>
    </w:p>
    <w:p w:rsidR="00F145FA" w:rsidRPr="00F67AF6" w:rsidRDefault="00F145FA" w:rsidP="00C53E01">
      <w:pPr>
        <w:spacing w:after="0"/>
        <w:ind w:left="851"/>
      </w:pPr>
      <w:r w:rsidRPr="00F67AF6">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F145FA" w:rsidRPr="00F67AF6" w:rsidRDefault="00F145FA" w:rsidP="00C53E01">
      <w:pPr>
        <w:spacing w:after="0"/>
        <w:ind w:left="851"/>
      </w:pPr>
      <w:r w:rsidRPr="00F67AF6">
        <w:t xml:space="preserve">Álláskeresési ellátások („passzív eszközök”): álláskeresési járadék és nyugdíj előtti álláskeresési segély. Utazási költségtérítés. </w:t>
      </w:r>
    </w:p>
    <w:p w:rsidR="00F145FA" w:rsidRPr="00F67AF6" w:rsidRDefault="00F145FA" w:rsidP="00C53E01">
      <w:pPr>
        <w:spacing w:after="0"/>
        <w:ind w:left="851"/>
      </w:pPr>
      <w:r w:rsidRPr="00F67AF6">
        <w:t xml:space="preserve">Foglalkoztatást helyettesítő támogatás. </w:t>
      </w:r>
    </w:p>
    <w:p w:rsidR="00F145FA" w:rsidRPr="00F67AF6" w:rsidRDefault="00F145FA" w:rsidP="00C53E01">
      <w:pPr>
        <w:spacing w:after="0"/>
        <w:ind w:left="851"/>
      </w:pPr>
      <w:r w:rsidRPr="00F67AF6">
        <w:t>Közfoglalkoztatás: közfoglalkoztatás célja, közfoglalkozatás célcsoportja, közfoglalkozatás főbb szabályai</w:t>
      </w:r>
    </w:p>
    <w:p w:rsidR="00F145FA" w:rsidRPr="00F67AF6" w:rsidRDefault="00F145FA" w:rsidP="00C53E01">
      <w:pPr>
        <w:spacing w:after="0"/>
        <w:ind w:left="851"/>
      </w:pPr>
      <w:r w:rsidRPr="00F67AF6">
        <w:t xml:space="preserve">Munkaügyi szervezet: Nemzeti Foglalkoztatási Szervezet (NFSZ) felépítése, Nemzeti Munkaügyi Hivatal, munkaügyi központ, kirendeltség feladatai. </w:t>
      </w:r>
    </w:p>
    <w:p w:rsidR="00F145FA" w:rsidRPr="00F67AF6" w:rsidRDefault="00F145FA" w:rsidP="00C53E01">
      <w:pPr>
        <w:spacing w:after="0"/>
        <w:ind w:left="851"/>
      </w:pPr>
      <w:r w:rsidRPr="00F67AF6">
        <w:t>Az álláskeresők részére nyújtott támogatások („aktív eszközök”): önfoglalkoztatás támogatása, foglalkoztatást elősegítő támogatások (képzések, béralapú támogatások, mobilitási támogatások).</w:t>
      </w:r>
    </w:p>
    <w:p w:rsidR="00F145FA" w:rsidRPr="00F67AF6" w:rsidRDefault="00F145FA" w:rsidP="00C53E01">
      <w:pPr>
        <w:spacing w:after="0"/>
        <w:ind w:left="851"/>
      </w:pPr>
      <w:r w:rsidRPr="00F67AF6">
        <w:t>Vállalkozások létrehozása és működtetése: társas vállalkozási formák, egyéni vállalkozás, mezőgazdasági őstermelő, nyilvántartásba vétel, működés, vállalkozás megszűnésének, megszüntetésének szabályai.</w:t>
      </w:r>
    </w:p>
    <w:p w:rsidR="00F145FA" w:rsidRPr="00F67AF6" w:rsidRDefault="00F145FA" w:rsidP="00C53E01">
      <w:pPr>
        <w:spacing w:after="0"/>
        <w:ind w:left="851"/>
      </w:pPr>
      <w:r w:rsidRPr="00F67AF6">
        <w:t>A munkaerőpiac sajátosságai, NFSZ szolgáltatásai: pályaválasztási tanácsadás, munka- és pályatanácsadás, álláskeresési tanácsadás, álláskereső klub, pszichológiai tanácsadás.</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r w:rsidRPr="00F67AF6">
        <w:t>Tanterem</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p w:rsidR="00F145FA" w:rsidRPr="00F67AF6" w:rsidRDefault="00F145FA" w:rsidP="00C53E01">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F145FA" w:rsidRPr="00F67AF6" w:rsidTr="00D77D8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xml:space="preserve">Alkalmazandó eszközök és felszerelések </w:t>
            </w:r>
          </w:p>
        </w:tc>
      </w:tr>
      <w:tr w:rsidR="00F145FA" w:rsidRPr="00F67AF6" w:rsidTr="00D77D8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egyéni</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csoport</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p>
        </w:tc>
      </w:tr>
      <w:tr w:rsidR="00F145FA" w:rsidRPr="00F67AF6" w:rsidTr="00D77D88">
        <w:trPr>
          <w:trHeight w:val="255"/>
          <w:jc w:val="center"/>
        </w:trPr>
        <w:tc>
          <w:tcPr>
            <w:tcW w:w="96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1.</w:t>
            </w:r>
          </w:p>
        </w:tc>
        <w:tc>
          <w:tcPr>
            <w:tcW w:w="222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magyarázat</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255"/>
          <w:jc w:val="center"/>
        </w:trPr>
        <w:tc>
          <w:tcPr>
            <w:tcW w:w="96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2.</w:t>
            </w:r>
          </w:p>
        </w:tc>
        <w:tc>
          <w:tcPr>
            <w:tcW w:w="222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megbeszélés</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255"/>
          <w:jc w:val="center"/>
        </w:trPr>
        <w:tc>
          <w:tcPr>
            <w:tcW w:w="96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3.</w:t>
            </w:r>
          </w:p>
        </w:tc>
        <w:tc>
          <w:tcPr>
            <w:tcW w:w="222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vita</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255"/>
          <w:jc w:val="center"/>
        </w:trPr>
        <w:tc>
          <w:tcPr>
            <w:tcW w:w="96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4.</w:t>
            </w:r>
          </w:p>
        </w:tc>
        <w:tc>
          <w:tcPr>
            <w:tcW w:w="222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szemléltetés</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255"/>
          <w:jc w:val="center"/>
        </w:trPr>
        <w:tc>
          <w:tcPr>
            <w:tcW w:w="96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5.</w:t>
            </w:r>
          </w:p>
        </w:tc>
        <w:tc>
          <w:tcPr>
            <w:tcW w:w="222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szerepjáték</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255"/>
          <w:jc w:val="center"/>
        </w:trPr>
        <w:tc>
          <w:tcPr>
            <w:tcW w:w="96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6.</w:t>
            </w:r>
          </w:p>
        </w:tc>
        <w:tc>
          <w:tcPr>
            <w:tcW w:w="222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házi feladat</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bl>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p w:rsidR="00F145FA" w:rsidRPr="00F67AF6" w:rsidRDefault="00F145FA" w:rsidP="00C53E01">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F145FA" w:rsidRPr="00F67AF6" w:rsidTr="00D77D8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xml:space="preserve">Alkalmazandó eszközök és felszerelések </w:t>
            </w:r>
          </w:p>
        </w:tc>
      </w:tr>
      <w:tr w:rsidR="00F145FA" w:rsidRPr="00F67AF6" w:rsidTr="00D77D8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egyéni</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csoport-bontás</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p>
        </w:tc>
      </w:tr>
      <w:tr w:rsidR="00F145FA" w:rsidRPr="00F67AF6" w:rsidTr="00D77D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F145FA" w:rsidRPr="00F67AF6" w:rsidRDefault="00F145FA" w:rsidP="00D77D88">
            <w:pPr>
              <w:spacing w:after="0"/>
              <w:jc w:val="center"/>
              <w:rPr>
                <w:sz w:val="20"/>
                <w:szCs w:val="20"/>
                <w:lang w:eastAsia="hu-HU"/>
              </w:rPr>
            </w:pPr>
            <w:r w:rsidRPr="00F67AF6">
              <w:rPr>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F145FA" w:rsidRPr="00F67AF6" w:rsidRDefault="00F145FA" w:rsidP="00D77D88">
            <w:pPr>
              <w:spacing w:after="0"/>
              <w:jc w:val="left"/>
              <w:rPr>
                <w:sz w:val="20"/>
                <w:szCs w:val="20"/>
                <w:lang w:eastAsia="hu-HU"/>
              </w:rPr>
            </w:pPr>
            <w:r w:rsidRPr="00F67AF6">
              <w:rPr>
                <w:sz w:val="20"/>
                <w:szCs w:val="20"/>
                <w:lang w:eastAsia="hu-HU"/>
              </w:rPr>
              <w:t>Információ feldolgozó tevékenységek</w:t>
            </w:r>
          </w:p>
        </w:tc>
      </w:tr>
      <w:tr w:rsidR="00F145FA" w:rsidRPr="00F67AF6" w:rsidTr="00D77D88">
        <w:trPr>
          <w:trHeight w:val="510"/>
          <w:jc w:val="center"/>
        </w:trPr>
        <w:tc>
          <w:tcPr>
            <w:tcW w:w="104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1.1.</w:t>
            </w:r>
          </w:p>
        </w:tc>
        <w:tc>
          <w:tcPr>
            <w:tcW w:w="280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510"/>
          <w:jc w:val="center"/>
        </w:trPr>
        <w:tc>
          <w:tcPr>
            <w:tcW w:w="104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1.2.</w:t>
            </w:r>
          </w:p>
        </w:tc>
        <w:tc>
          <w:tcPr>
            <w:tcW w:w="280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510"/>
          <w:jc w:val="center"/>
        </w:trPr>
        <w:tc>
          <w:tcPr>
            <w:tcW w:w="104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1.3.</w:t>
            </w:r>
          </w:p>
        </w:tc>
        <w:tc>
          <w:tcPr>
            <w:tcW w:w="280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510"/>
          <w:jc w:val="center"/>
        </w:trPr>
        <w:tc>
          <w:tcPr>
            <w:tcW w:w="104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1.4.</w:t>
            </w:r>
          </w:p>
        </w:tc>
        <w:tc>
          <w:tcPr>
            <w:tcW w:w="280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510"/>
          <w:jc w:val="center"/>
        </w:trPr>
        <w:tc>
          <w:tcPr>
            <w:tcW w:w="104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1.5.</w:t>
            </w:r>
          </w:p>
        </w:tc>
        <w:tc>
          <w:tcPr>
            <w:tcW w:w="280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255"/>
          <w:jc w:val="center"/>
        </w:trPr>
        <w:tc>
          <w:tcPr>
            <w:tcW w:w="104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1.6.</w:t>
            </w:r>
          </w:p>
        </w:tc>
        <w:tc>
          <w:tcPr>
            <w:tcW w:w="280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510"/>
          <w:jc w:val="center"/>
        </w:trPr>
        <w:tc>
          <w:tcPr>
            <w:tcW w:w="104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1.7.</w:t>
            </w:r>
          </w:p>
        </w:tc>
        <w:tc>
          <w:tcPr>
            <w:tcW w:w="280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F145FA" w:rsidRPr="00F67AF6" w:rsidRDefault="00F145FA" w:rsidP="00D77D88">
            <w:pPr>
              <w:spacing w:after="0"/>
              <w:jc w:val="center"/>
              <w:rPr>
                <w:sz w:val="20"/>
                <w:szCs w:val="20"/>
                <w:lang w:eastAsia="hu-HU"/>
              </w:rPr>
            </w:pPr>
            <w:r w:rsidRPr="00F67AF6">
              <w:rPr>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F145FA" w:rsidRPr="00F67AF6" w:rsidRDefault="00F145FA" w:rsidP="00D77D88">
            <w:pPr>
              <w:spacing w:after="0"/>
              <w:jc w:val="left"/>
              <w:rPr>
                <w:sz w:val="20"/>
                <w:szCs w:val="20"/>
                <w:lang w:eastAsia="hu-HU"/>
              </w:rPr>
            </w:pPr>
            <w:r w:rsidRPr="00F67AF6">
              <w:rPr>
                <w:sz w:val="20"/>
                <w:szCs w:val="20"/>
                <w:lang w:eastAsia="hu-HU"/>
              </w:rPr>
              <w:t>Ismeretalkalmazási gyakorló tevékenységek, feladatok</w:t>
            </w:r>
          </w:p>
        </w:tc>
      </w:tr>
      <w:tr w:rsidR="00F145FA" w:rsidRPr="00F67AF6" w:rsidTr="00D77D88">
        <w:trPr>
          <w:trHeight w:val="255"/>
          <w:jc w:val="center"/>
        </w:trPr>
        <w:tc>
          <w:tcPr>
            <w:tcW w:w="104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2.1.</w:t>
            </w:r>
          </w:p>
        </w:tc>
        <w:tc>
          <w:tcPr>
            <w:tcW w:w="280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Leírás készítése</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510"/>
          <w:jc w:val="center"/>
        </w:trPr>
        <w:tc>
          <w:tcPr>
            <w:tcW w:w="104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2.2.</w:t>
            </w:r>
          </w:p>
        </w:tc>
        <w:tc>
          <w:tcPr>
            <w:tcW w:w="280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255"/>
          <w:jc w:val="center"/>
        </w:trPr>
        <w:tc>
          <w:tcPr>
            <w:tcW w:w="104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2.3</w:t>
            </w:r>
          </w:p>
        </w:tc>
        <w:tc>
          <w:tcPr>
            <w:tcW w:w="280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bl>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200" w:line="276" w:lineRule="auto"/>
        <w:jc w:val="left"/>
      </w:pPr>
      <w:r w:rsidRPr="00F67AF6">
        <w:br w:type="page"/>
      </w:r>
    </w:p>
    <w:p w:rsidR="00F145FA" w:rsidRPr="00F67AF6" w:rsidRDefault="00F145FA" w:rsidP="00C53E01"/>
    <w:p w:rsidR="00F145FA" w:rsidRPr="00F67AF6" w:rsidRDefault="00F145FA" w:rsidP="00C53E01">
      <w:pPr>
        <w:spacing w:before="2880"/>
        <w:jc w:val="center"/>
        <w:rPr>
          <w:b/>
          <w:sz w:val="36"/>
        </w:rPr>
      </w:pPr>
      <w:r w:rsidRPr="00F67AF6">
        <w:rPr>
          <w:b/>
          <w:sz w:val="36"/>
        </w:rPr>
        <w:t>A</w:t>
      </w:r>
    </w:p>
    <w:p w:rsidR="00F145FA" w:rsidRPr="00F67AF6" w:rsidRDefault="00F145FA" w:rsidP="00C53E01">
      <w:pPr>
        <w:spacing w:after="480"/>
        <w:jc w:val="center"/>
        <w:rPr>
          <w:b/>
          <w:sz w:val="36"/>
        </w:rPr>
      </w:pPr>
      <w:r w:rsidRPr="00F67AF6">
        <w:rPr>
          <w:b/>
          <w:sz w:val="36"/>
        </w:rPr>
        <w:t>11498-12 azonosító számú</w:t>
      </w:r>
    </w:p>
    <w:p w:rsidR="00F145FA" w:rsidRPr="00F67AF6" w:rsidRDefault="00F145FA" w:rsidP="00C53E01">
      <w:pPr>
        <w:jc w:val="center"/>
        <w:rPr>
          <w:b/>
          <w:sz w:val="36"/>
        </w:rPr>
      </w:pPr>
      <w:r w:rsidRPr="00F67AF6">
        <w:rPr>
          <w:b/>
          <w:sz w:val="36"/>
        </w:rPr>
        <w:t xml:space="preserve">Foglalkoztatás I. </w:t>
      </w:r>
    </w:p>
    <w:p w:rsidR="00F145FA" w:rsidRPr="00F67AF6" w:rsidRDefault="00F145FA" w:rsidP="00C53E01">
      <w:pPr>
        <w:jc w:val="center"/>
        <w:rPr>
          <w:b/>
          <w:sz w:val="36"/>
        </w:rPr>
      </w:pPr>
      <w:r w:rsidRPr="00F67AF6">
        <w:rPr>
          <w:b/>
          <w:sz w:val="36"/>
        </w:rPr>
        <w:t>(érettségire épülő képzések esetén)</w:t>
      </w:r>
    </w:p>
    <w:p w:rsidR="00F145FA" w:rsidRPr="00F67AF6" w:rsidRDefault="00F145FA" w:rsidP="00C53E01">
      <w:pPr>
        <w:jc w:val="center"/>
        <w:rPr>
          <w:b/>
          <w:sz w:val="36"/>
        </w:rPr>
      </w:pPr>
      <w:r w:rsidRPr="00F67AF6">
        <w:rPr>
          <w:b/>
          <w:sz w:val="36"/>
        </w:rPr>
        <w:t>megnevezésű</w:t>
      </w:r>
    </w:p>
    <w:p w:rsidR="00F145FA" w:rsidRPr="00F67AF6" w:rsidRDefault="00F145FA" w:rsidP="00C53E01">
      <w:pPr>
        <w:spacing w:before="480" w:after="480"/>
        <w:jc w:val="center"/>
        <w:rPr>
          <w:b/>
          <w:sz w:val="36"/>
        </w:rPr>
      </w:pPr>
      <w:r w:rsidRPr="00F67AF6">
        <w:rPr>
          <w:b/>
          <w:sz w:val="36"/>
        </w:rPr>
        <w:t>szakmai követelménymodul</w:t>
      </w:r>
    </w:p>
    <w:p w:rsidR="00F145FA" w:rsidRPr="00F67AF6" w:rsidRDefault="00F145FA" w:rsidP="00C53E01">
      <w:pPr>
        <w:jc w:val="center"/>
        <w:rPr>
          <w:b/>
          <w:sz w:val="36"/>
        </w:rPr>
      </w:pPr>
      <w:r w:rsidRPr="00F67AF6">
        <w:rPr>
          <w:b/>
          <w:sz w:val="36"/>
        </w:rPr>
        <w:t>tantárgyai, témakörei</w:t>
      </w:r>
    </w:p>
    <w:p w:rsidR="00F145FA" w:rsidRPr="00F67AF6" w:rsidRDefault="00F145FA" w:rsidP="00C53E01">
      <w:pPr>
        <w:spacing w:after="200" w:line="276" w:lineRule="auto"/>
        <w:jc w:val="left"/>
      </w:pPr>
      <w:r w:rsidRPr="00F67AF6">
        <w:br w:type="page"/>
      </w:r>
    </w:p>
    <w:p w:rsidR="00F145FA" w:rsidRPr="00F67AF6" w:rsidRDefault="00F145FA" w:rsidP="00C53E01">
      <w:r w:rsidRPr="00F67AF6">
        <w:t>A 11498-12 azonosító számú Foglalkoztatás I. (érettségire épülő képzések esetén)megnevezésű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F145FA" w:rsidRPr="00F67AF6" w:rsidTr="00D77D88">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F145FA" w:rsidRPr="00F67AF6" w:rsidRDefault="00F145FA" w:rsidP="00D77D88">
            <w:pPr>
              <w:spacing w:after="0"/>
              <w:jc w:val="center"/>
              <w:rPr>
                <w:sz w:val="20"/>
                <w:szCs w:val="20"/>
                <w:lang w:eastAsia="hu-HU"/>
              </w:rPr>
            </w:pPr>
            <w:r w:rsidRPr="00F67AF6">
              <w:rPr>
                <w:sz w:val="20"/>
                <w:szCs w:val="20"/>
                <w:lang w:eastAsia="hu-HU"/>
              </w:rPr>
              <w:t>Foglalkoztatás I.</w:t>
            </w:r>
          </w:p>
        </w:tc>
      </w:tr>
      <w:tr w:rsidR="00F145FA" w:rsidRPr="00F67AF6"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FELADATOK</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r>
      <w:tr w:rsidR="00F145FA" w:rsidRPr="00F67AF6" w:rsidTr="00D77D88">
        <w:trPr>
          <w:trHeight w:val="510"/>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ind w:left="286"/>
              <w:jc w:val="left"/>
              <w:rPr>
                <w:sz w:val="20"/>
                <w:szCs w:val="20"/>
                <w:lang w:eastAsia="hu-HU"/>
              </w:rPr>
            </w:pPr>
            <w:r w:rsidRPr="00F67AF6">
              <w:rPr>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510"/>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ind w:left="286"/>
              <w:jc w:val="left"/>
              <w:rPr>
                <w:sz w:val="20"/>
                <w:szCs w:val="20"/>
                <w:lang w:eastAsia="hu-HU"/>
              </w:rPr>
            </w:pPr>
            <w:r w:rsidRPr="00F67AF6">
              <w:rPr>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ind w:left="286"/>
              <w:jc w:val="left"/>
              <w:rPr>
                <w:sz w:val="20"/>
                <w:szCs w:val="20"/>
                <w:lang w:eastAsia="hu-HU"/>
              </w:rPr>
            </w:pPr>
            <w:r w:rsidRPr="00F67AF6">
              <w:rPr>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ind w:left="286"/>
              <w:jc w:val="left"/>
              <w:rPr>
                <w:sz w:val="20"/>
                <w:szCs w:val="20"/>
                <w:lang w:eastAsia="hu-HU"/>
              </w:rPr>
            </w:pPr>
            <w:r w:rsidRPr="00F67AF6">
              <w:rPr>
                <w:sz w:val="20"/>
                <w:szCs w:val="20"/>
                <w:lang w:eastAsia="hu-HU"/>
              </w:rPr>
              <w:t xml:space="preserve">állásinterjún részt vesz </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510"/>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ind w:left="286"/>
              <w:jc w:val="left"/>
              <w:rPr>
                <w:sz w:val="20"/>
                <w:szCs w:val="20"/>
                <w:lang w:eastAsia="hu-HU"/>
              </w:rPr>
            </w:pPr>
            <w:r w:rsidRPr="00F67AF6">
              <w:rPr>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510"/>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ind w:left="286"/>
              <w:jc w:val="left"/>
              <w:rPr>
                <w:sz w:val="20"/>
                <w:szCs w:val="20"/>
                <w:lang w:eastAsia="hu-HU"/>
              </w:rPr>
            </w:pPr>
            <w:r w:rsidRPr="00F67AF6">
              <w:rPr>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510"/>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ind w:left="286"/>
              <w:jc w:val="left"/>
              <w:rPr>
                <w:sz w:val="20"/>
                <w:szCs w:val="20"/>
                <w:lang w:eastAsia="hu-HU"/>
              </w:rPr>
            </w:pPr>
            <w:r w:rsidRPr="00F67AF6">
              <w:rPr>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SZAKMAI ISMERETEK</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r>
      <w:tr w:rsidR="00F145FA" w:rsidRPr="00F67AF6" w:rsidTr="00D77D88">
        <w:trPr>
          <w:trHeight w:val="510"/>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ind w:left="286"/>
              <w:jc w:val="left"/>
              <w:rPr>
                <w:sz w:val="20"/>
                <w:szCs w:val="20"/>
                <w:lang w:eastAsia="hu-HU"/>
              </w:rPr>
            </w:pPr>
            <w:r w:rsidRPr="00F67AF6">
              <w:rPr>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510"/>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ind w:left="286"/>
              <w:jc w:val="left"/>
              <w:rPr>
                <w:sz w:val="20"/>
                <w:szCs w:val="20"/>
                <w:lang w:eastAsia="hu-HU"/>
              </w:rPr>
            </w:pPr>
            <w:r w:rsidRPr="00F67AF6">
              <w:rPr>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510"/>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ind w:left="286"/>
              <w:jc w:val="left"/>
              <w:rPr>
                <w:sz w:val="20"/>
                <w:szCs w:val="20"/>
                <w:lang w:eastAsia="hu-HU"/>
              </w:rPr>
            </w:pPr>
            <w:r w:rsidRPr="00F67AF6">
              <w:rPr>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ind w:left="286"/>
              <w:jc w:val="left"/>
              <w:rPr>
                <w:sz w:val="20"/>
                <w:szCs w:val="20"/>
                <w:lang w:eastAsia="hu-HU"/>
              </w:rPr>
            </w:pPr>
            <w:r w:rsidRPr="00F67AF6">
              <w:rPr>
                <w:sz w:val="20"/>
                <w:szCs w:val="20"/>
                <w:lang w:eastAsia="hu-HU"/>
              </w:rPr>
              <w:t>a munkakör alapkifejezései</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SZAKMAI KÉSZSÉGEK</w:t>
            </w:r>
          </w:p>
        </w:tc>
      </w:tr>
      <w:tr w:rsidR="00F145FA" w:rsidRPr="00F67AF6" w:rsidTr="00D77D88">
        <w:trPr>
          <w:trHeight w:val="510"/>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76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SZEMÉLYES KOMPETENCIÁK</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Fejlődőképesség, önfejlesztés</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TÁRSAS KOMPETENCIÁK</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Nyelvi magabiztosság</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MÓDSZERKOMPETENCIÁK</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Analitikus gondolkodás</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Deduktív gondolkodás</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bl>
    <w:p w:rsidR="00F145FA" w:rsidRPr="00F67AF6" w:rsidRDefault="00F145FA" w:rsidP="00C53E01"/>
    <w:p w:rsidR="00F145FA" w:rsidRPr="00F67AF6" w:rsidRDefault="00F145FA" w:rsidP="00C53E01">
      <w:r w:rsidRPr="00F67AF6">
        <w:br w:type="page"/>
      </w:r>
    </w:p>
    <w:p w:rsidR="00F145FA" w:rsidRPr="00F67AF6" w:rsidRDefault="00F145FA" w:rsidP="00C53E01">
      <w:pPr>
        <w:spacing w:after="0"/>
      </w:pPr>
    </w:p>
    <w:p w:rsidR="00F145FA" w:rsidRPr="00F67AF6" w:rsidRDefault="00F145FA" w:rsidP="00022767">
      <w:pPr>
        <w:pStyle w:val="Listaszerbekezds"/>
        <w:numPr>
          <w:ilvl w:val="0"/>
          <w:numId w:val="8"/>
        </w:numPr>
        <w:tabs>
          <w:tab w:val="right" w:pos="9072"/>
        </w:tabs>
        <w:spacing w:after="0"/>
        <w:rPr>
          <w:b/>
        </w:rPr>
      </w:pPr>
      <w:r w:rsidRPr="00F67AF6">
        <w:rPr>
          <w:b/>
        </w:rPr>
        <w:t>Foglalkoztatás I. tantárgy</w:t>
      </w:r>
      <w:r w:rsidRPr="00F67AF6">
        <w:rPr>
          <w:b/>
        </w:rPr>
        <w:tab/>
      </w:r>
      <w:r w:rsidR="00203383" w:rsidRPr="00F67AF6">
        <w:rPr>
          <w:b/>
        </w:rPr>
        <w:t>6</w:t>
      </w:r>
      <w:r w:rsidR="00203383">
        <w:rPr>
          <w:b/>
        </w:rPr>
        <w:t>2</w:t>
      </w:r>
      <w:r w:rsidR="00203383" w:rsidRPr="00F67AF6">
        <w:rPr>
          <w:b/>
        </w:rPr>
        <w:t xml:space="preserve"> </w:t>
      </w:r>
      <w:r w:rsidRPr="00F67AF6">
        <w:rPr>
          <w:b/>
        </w:rPr>
        <w:t>óra/</w:t>
      </w:r>
      <w:r w:rsidR="00203383" w:rsidRPr="00F67AF6">
        <w:rPr>
          <w:b/>
        </w:rPr>
        <w:t>6</w:t>
      </w:r>
      <w:r w:rsidR="00203383">
        <w:rPr>
          <w:b/>
        </w:rPr>
        <w:t>2</w:t>
      </w:r>
      <w:r w:rsidR="00203383" w:rsidRPr="00F67AF6">
        <w:rPr>
          <w:b/>
        </w:rPr>
        <w:t xml:space="preserve"> </w:t>
      </w:r>
      <w:r w:rsidRPr="00F67AF6">
        <w:rPr>
          <w:b/>
        </w:rPr>
        <w:t>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t>A tantárgy tanításának célja, hogy a diákok alkalmasak legyenek egy idegen nyelvű állásinterjún eredményesen és hatékonyan részt venni.</w:t>
      </w:r>
    </w:p>
    <w:p w:rsidR="00F145FA" w:rsidRPr="00F67AF6" w:rsidRDefault="00F145FA" w:rsidP="00C53E01">
      <w:pPr>
        <w:spacing w:after="0"/>
        <w:ind w:left="426"/>
      </w:pPr>
      <w:r w:rsidRPr="00F67AF6">
        <w:t>Ehhez kapcsolódóan tudjanak idegen nyelven személyes és szakmai vonatkozást is beleértve bemutatkozni, a munkavállaláshoz kapcsolódóan pedig egy egyszerű formanyomtatványt kitölteni.</w:t>
      </w:r>
    </w:p>
    <w:p w:rsidR="00F145FA" w:rsidRPr="00F67AF6" w:rsidRDefault="00F145FA" w:rsidP="00C53E01">
      <w:pPr>
        <w:spacing w:after="0"/>
        <w:ind w:left="426"/>
      </w:pPr>
      <w:r w:rsidRPr="00F67AF6">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C53E01">
      <w:pPr>
        <w:spacing w:after="0"/>
        <w:ind w:left="426"/>
      </w:pPr>
      <w:r w:rsidRPr="00F67AF6">
        <w:t>Idegen nyelvek</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Nyelvtani rendszerezés 1</w:t>
      </w:r>
      <w:r w:rsidRPr="00F67AF6">
        <w:rPr>
          <w:b/>
          <w:i/>
        </w:rPr>
        <w:tab/>
      </w:r>
      <w:r w:rsidR="00591DC7">
        <w:rPr>
          <w:b/>
          <w:i/>
        </w:rPr>
        <w:t>6</w:t>
      </w:r>
      <w:r w:rsidRPr="00F67AF6">
        <w:rPr>
          <w:b/>
          <w:i/>
        </w:rPr>
        <w:t>óra/</w:t>
      </w:r>
      <w:r w:rsidR="00591DC7">
        <w:rPr>
          <w:b/>
          <w:i/>
        </w:rPr>
        <w:t>6</w:t>
      </w:r>
      <w:r w:rsidRPr="00F67AF6">
        <w:rPr>
          <w:b/>
          <w:i/>
        </w:rPr>
        <w:t>óra</w:t>
      </w:r>
    </w:p>
    <w:p w:rsidR="00F145FA" w:rsidRPr="00F67AF6" w:rsidRDefault="00F145FA" w:rsidP="00C53E01">
      <w:pPr>
        <w:spacing w:after="0"/>
        <w:ind w:left="851"/>
      </w:pPr>
      <w:r w:rsidRPr="00F67AF6">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F145FA" w:rsidRPr="00F67AF6" w:rsidRDefault="00F145FA" w:rsidP="00C53E01">
      <w:pPr>
        <w:spacing w:after="0"/>
        <w:ind w:left="851"/>
      </w:pPr>
      <w:r w:rsidRPr="00F67AF6">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Nyelvtani rendszerezés 2</w:t>
      </w:r>
      <w:r w:rsidRPr="00F67AF6">
        <w:rPr>
          <w:b/>
          <w:i/>
        </w:rPr>
        <w:tab/>
      </w:r>
      <w:r w:rsidR="00591DC7">
        <w:rPr>
          <w:b/>
          <w:i/>
        </w:rPr>
        <w:t>8</w:t>
      </w:r>
      <w:r w:rsidRPr="00F67AF6">
        <w:rPr>
          <w:b/>
          <w:i/>
        </w:rPr>
        <w:t>óra/</w:t>
      </w:r>
      <w:r w:rsidR="00591DC7">
        <w:rPr>
          <w:b/>
          <w:i/>
        </w:rPr>
        <w:t>8</w:t>
      </w:r>
      <w:r w:rsidR="00203383" w:rsidRPr="00F67AF6">
        <w:rPr>
          <w:b/>
          <w:i/>
        </w:rPr>
        <w:t xml:space="preserve"> </w:t>
      </w:r>
      <w:r w:rsidRPr="00F67AF6">
        <w:rPr>
          <w:b/>
          <w:i/>
        </w:rPr>
        <w:t>óra</w:t>
      </w:r>
    </w:p>
    <w:p w:rsidR="00F145FA" w:rsidRPr="00F67AF6" w:rsidRDefault="00F145FA" w:rsidP="00C53E01">
      <w:pPr>
        <w:spacing w:after="0"/>
        <w:ind w:left="851"/>
      </w:pPr>
      <w:r w:rsidRPr="00F67AF6">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F67AF6">
        <w:lastRenderedPageBreak/>
        <w:t>válik arra, hogy az állásinterjún elhangozott kérdésekre relevánsan tudjon felelni, illetve képes legyen tájékozódni a munkakörülményekről és lehetőségekről.</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Nyelvi készségfejlesztés</w:t>
      </w:r>
      <w:r w:rsidRPr="00F67AF6">
        <w:rPr>
          <w:b/>
          <w:i/>
        </w:rPr>
        <w:tab/>
        <w:t>24 óra/24 óra</w:t>
      </w:r>
    </w:p>
    <w:p w:rsidR="00F145FA" w:rsidRPr="00F67AF6" w:rsidRDefault="00F145FA" w:rsidP="00C53E01">
      <w:pPr>
        <w:spacing w:after="0"/>
        <w:ind w:left="851"/>
      </w:pPr>
      <w:r w:rsidRPr="00F67AF6">
        <w:t>(Az induktív nyelvtanulási képesség és az idegen nyelvi asszociatív memória fejlesztése fonetikai készségfejlesztéssel kiegészítve)</w:t>
      </w:r>
    </w:p>
    <w:p w:rsidR="00F145FA" w:rsidRPr="00F67AF6" w:rsidRDefault="00F145FA" w:rsidP="00C53E01">
      <w:pPr>
        <w:spacing w:after="0"/>
        <w:ind w:left="851"/>
      </w:pPr>
    </w:p>
    <w:p w:rsidR="00F145FA" w:rsidRPr="00F67AF6" w:rsidRDefault="00F145FA" w:rsidP="00C53E01">
      <w:pPr>
        <w:spacing w:after="0"/>
        <w:ind w:left="851"/>
      </w:pPr>
      <w:r w:rsidRPr="00F67AF6">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F145FA" w:rsidRPr="00F67AF6" w:rsidRDefault="00F145FA" w:rsidP="00C53E01">
      <w:pPr>
        <w:spacing w:after="0"/>
        <w:ind w:left="851"/>
      </w:pPr>
      <w:r w:rsidRPr="00F67AF6">
        <w:t>Az elsajátítandó témakörök:</w:t>
      </w:r>
    </w:p>
    <w:p w:rsidR="00F145FA" w:rsidRPr="00F67AF6" w:rsidRDefault="00F145FA" w:rsidP="00C53E01">
      <w:pPr>
        <w:spacing w:after="0"/>
        <w:ind w:left="851"/>
      </w:pPr>
      <w:r w:rsidRPr="00F67AF6">
        <w:t>-</w:t>
      </w:r>
      <w:r w:rsidRPr="00F67AF6">
        <w:tab/>
        <w:t>személyes bemutatkozás</w:t>
      </w:r>
    </w:p>
    <w:p w:rsidR="00F145FA" w:rsidRPr="00F67AF6" w:rsidRDefault="00F145FA" w:rsidP="00C53E01">
      <w:pPr>
        <w:spacing w:after="0"/>
        <w:ind w:left="851"/>
      </w:pPr>
      <w:r w:rsidRPr="00F67AF6">
        <w:t>-</w:t>
      </w:r>
      <w:r w:rsidRPr="00F67AF6">
        <w:tab/>
        <w:t>a munka világa</w:t>
      </w:r>
    </w:p>
    <w:p w:rsidR="00F145FA" w:rsidRPr="00F67AF6" w:rsidRDefault="00F145FA" w:rsidP="00C53E01">
      <w:pPr>
        <w:spacing w:after="0"/>
        <w:ind w:left="851"/>
      </w:pPr>
      <w:r w:rsidRPr="00F67AF6">
        <w:t>-</w:t>
      </w:r>
      <w:r w:rsidRPr="00F67AF6">
        <w:tab/>
        <w:t>napi tevékenységek, aktivitás</w:t>
      </w:r>
    </w:p>
    <w:p w:rsidR="00F145FA" w:rsidRPr="00F67AF6" w:rsidRDefault="00F145FA" w:rsidP="00C53E01">
      <w:pPr>
        <w:spacing w:after="0"/>
        <w:ind w:left="851"/>
      </w:pPr>
      <w:r w:rsidRPr="00F67AF6">
        <w:t>-</w:t>
      </w:r>
      <w:r w:rsidRPr="00F67AF6">
        <w:tab/>
        <w:t>lakás, ház</w:t>
      </w:r>
    </w:p>
    <w:p w:rsidR="00F145FA" w:rsidRPr="00F67AF6" w:rsidRDefault="00F145FA" w:rsidP="00C53E01">
      <w:pPr>
        <w:spacing w:after="0"/>
        <w:ind w:left="851"/>
      </w:pPr>
      <w:r w:rsidRPr="00F67AF6">
        <w:t>-</w:t>
      </w:r>
      <w:r w:rsidRPr="00F67AF6">
        <w:tab/>
        <w:t xml:space="preserve">utazás, </w:t>
      </w:r>
    </w:p>
    <w:p w:rsidR="00F145FA" w:rsidRPr="00F67AF6" w:rsidRDefault="00F145FA" w:rsidP="00C53E01">
      <w:pPr>
        <w:spacing w:after="0"/>
        <w:ind w:left="851"/>
      </w:pPr>
      <w:r w:rsidRPr="00F67AF6">
        <w:t>-</w:t>
      </w:r>
      <w:r w:rsidRPr="00F67AF6">
        <w:tab/>
        <w:t xml:space="preserve">étkezés  </w:t>
      </w:r>
    </w:p>
    <w:p w:rsidR="00F145FA" w:rsidRPr="00F67AF6" w:rsidRDefault="00F145FA" w:rsidP="00C53E01">
      <w:pPr>
        <w:spacing w:after="0"/>
        <w:ind w:left="851"/>
      </w:pPr>
      <w:r w:rsidRPr="00F67AF6">
        <w:t>Ezen a témakörön keresztül valósul meg a fonetikai dekódolási képességfejlesztés is, amely során a célnyelv legfontosabb fonetikai szabályaival ismerkedik meg a nyelvtanuló.</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Munkavállalói szókincs</w:t>
      </w:r>
      <w:r w:rsidRPr="00F67AF6">
        <w:rPr>
          <w:b/>
          <w:i/>
        </w:rPr>
        <w:tab/>
        <w:t>24 óra/24 óra</w:t>
      </w:r>
    </w:p>
    <w:p w:rsidR="00F145FA" w:rsidRPr="00F67AF6" w:rsidRDefault="00F145FA" w:rsidP="00C53E01">
      <w:pPr>
        <w:spacing w:after="0"/>
        <w:ind w:left="851"/>
      </w:pPr>
      <w:r w:rsidRPr="00F67AF6">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r w:rsidRPr="00F67AF6">
        <w:t>Az órák kb. 50%-a egyszerű tanteremben történjen, egy másik fele pedig számítógépes tanterem, hiszen az oktatás egy jelentős részben digitális tananyag által támogatott formában zajlik.</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lastRenderedPageBreak/>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r w:rsidRPr="00F67AF6">
        <w:rPr>
          <w:i/>
        </w:rPr>
        <w:t>A tananyag kb. fele digitális tartalmú oktatási anyag, így speciálisak mind a módszerek, mind pedig a tanulói tevékenységformák.</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p w:rsidR="00F145FA" w:rsidRPr="00F67AF6" w:rsidRDefault="00F145FA" w:rsidP="00C53E01">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F145FA" w:rsidRPr="00F67AF6" w:rsidTr="00D77D8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xml:space="preserve">Alkalmazandó eszközök és felszerelések </w:t>
            </w:r>
          </w:p>
        </w:tc>
      </w:tr>
      <w:tr w:rsidR="00F145FA" w:rsidRPr="00F67AF6" w:rsidTr="00D77D8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egyéni</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csoport</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p>
        </w:tc>
      </w:tr>
      <w:tr w:rsidR="00F145FA" w:rsidRPr="00F67AF6" w:rsidTr="00D77D88">
        <w:trPr>
          <w:trHeight w:val="255"/>
          <w:jc w:val="center"/>
        </w:trPr>
        <w:tc>
          <w:tcPr>
            <w:tcW w:w="96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1.</w:t>
            </w:r>
          </w:p>
        </w:tc>
        <w:tc>
          <w:tcPr>
            <w:tcW w:w="222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magyarázat</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255"/>
          <w:jc w:val="center"/>
        </w:trPr>
        <w:tc>
          <w:tcPr>
            <w:tcW w:w="96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2.</w:t>
            </w:r>
          </w:p>
        </w:tc>
        <w:tc>
          <w:tcPr>
            <w:tcW w:w="222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kiselőadás</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255"/>
          <w:jc w:val="center"/>
        </w:trPr>
        <w:tc>
          <w:tcPr>
            <w:tcW w:w="96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3.</w:t>
            </w:r>
          </w:p>
        </w:tc>
        <w:tc>
          <w:tcPr>
            <w:tcW w:w="222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megbeszélés</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255"/>
          <w:jc w:val="center"/>
        </w:trPr>
        <w:tc>
          <w:tcPr>
            <w:tcW w:w="96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4.</w:t>
            </w:r>
          </w:p>
        </w:tc>
        <w:tc>
          <w:tcPr>
            <w:tcW w:w="222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vita</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255"/>
          <w:jc w:val="center"/>
        </w:trPr>
        <w:tc>
          <w:tcPr>
            <w:tcW w:w="96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5.</w:t>
            </w:r>
          </w:p>
        </w:tc>
        <w:tc>
          <w:tcPr>
            <w:tcW w:w="222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szemléltetés</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255"/>
          <w:jc w:val="center"/>
        </w:trPr>
        <w:tc>
          <w:tcPr>
            <w:tcW w:w="96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6.</w:t>
            </w:r>
          </w:p>
        </w:tc>
        <w:tc>
          <w:tcPr>
            <w:tcW w:w="222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projekt</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255"/>
          <w:jc w:val="center"/>
        </w:trPr>
        <w:tc>
          <w:tcPr>
            <w:tcW w:w="96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7.</w:t>
            </w:r>
          </w:p>
        </w:tc>
        <w:tc>
          <w:tcPr>
            <w:tcW w:w="222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kooperatív tanulás</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255"/>
          <w:jc w:val="center"/>
        </w:trPr>
        <w:tc>
          <w:tcPr>
            <w:tcW w:w="96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8.</w:t>
            </w:r>
          </w:p>
        </w:tc>
        <w:tc>
          <w:tcPr>
            <w:tcW w:w="222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szerepjáték</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255"/>
          <w:jc w:val="center"/>
        </w:trPr>
        <w:tc>
          <w:tcPr>
            <w:tcW w:w="96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9.</w:t>
            </w:r>
          </w:p>
        </w:tc>
        <w:tc>
          <w:tcPr>
            <w:tcW w:w="222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házi feladat</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510"/>
          <w:jc w:val="center"/>
        </w:trPr>
        <w:tc>
          <w:tcPr>
            <w:tcW w:w="96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10.</w:t>
            </w:r>
          </w:p>
        </w:tc>
        <w:tc>
          <w:tcPr>
            <w:tcW w:w="222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digitális alapú feladatmegoldás</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bl>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p w:rsidR="00F145FA" w:rsidRPr="00F67AF6" w:rsidRDefault="00F145FA"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F145FA" w:rsidRPr="00F67AF6" w:rsidTr="00022767">
        <w:trPr>
          <w:trHeight w:val="255"/>
          <w:jc w:val="center"/>
        </w:trPr>
        <w:tc>
          <w:tcPr>
            <w:tcW w:w="1040" w:type="dxa"/>
            <w:vMerge w:val="restart"/>
            <w:vAlign w:val="center"/>
          </w:tcPr>
          <w:p w:rsidR="00F145FA" w:rsidRPr="00F67AF6" w:rsidRDefault="00F145FA" w:rsidP="00D77D88">
            <w:pPr>
              <w:spacing w:after="0"/>
              <w:jc w:val="center"/>
              <w:rPr>
                <w:sz w:val="20"/>
                <w:szCs w:val="20"/>
                <w:lang w:eastAsia="hu-HU"/>
              </w:rPr>
            </w:pPr>
            <w:r w:rsidRPr="00F67AF6">
              <w:rPr>
                <w:sz w:val="20"/>
                <w:szCs w:val="20"/>
                <w:lang w:eastAsia="hu-HU"/>
              </w:rPr>
              <w:t>Sorszám</w:t>
            </w:r>
          </w:p>
        </w:tc>
        <w:tc>
          <w:tcPr>
            <w:tcW w:w="2800" w:type="dxa"/>
            <w:vMerge w:val="restart"/>
            <w:vAlign w:val="center"/>
          </w:tcPr>
          <w:p w:rsidR="00F145FA" w:rsidRPr="00F67AF6" w:rsidRDefault="00F145FA" w:rsidP="00D77D88">
            <w:pPr>
              <w:spacing w:after="0"/>
              <w:jc w:val="center"/>
              <w:rPr>
                <w:sz w:val="20"/>
                <w:szCs w:val="20"/>
                <w:lang w:eastAsia="hu-HU"/>
              </w:rPr>
            </w:pPr>
            <w:r w:rsidRPr="00F67AF6">
              <w:rPr>
                <w:sz w:val="20"/>
                <w:szCs w:val="20"/>
                <w:lang w:eastAsia="hu-HU"/>
              </w:rPr>
              <w:t>Tanulói tevékenységforma</w:t>
            </w:r>
          </w:p>
        </w:tc>
        <w:tc>
          <w:tcPr>
            <w:tcW w:w="2280" w:type="dxa"/>
            <w:gridSpan w:val="3"/>
            <w:vAlign w:val="center"/>
          </w:tcPr>
          <w:p w:rsidR="00F145FA" w:rsidRPr="00F67AF6" w:rsidRDefault="00F145FA" w:rsidP="00D77D88">
            <w:pPr>
              <w:spacing w:after="0"/>
              <w:jc w:val="center"/>
              <w:rPr>
                <w:sz w:val="20"/>
                <w:szCs w:val="20"/>
                <w:lang w:eastAsia="hu-HU"/>
              </w:rPr>
            </w:pPr>
            <w:r w:rsidRPr="00F67AF6">
              <w:rPr>
                <w:sz w:val="20"/>
                <w:szCs w:val="20"/>
                <w:lang w:eastAsia="hu-HU"/>
              </w:rPr>
              <w:t>Tanulói tevékenység szervezési kerete (differenciálási módok)</w:t>
            </w:r>
          </w:p>
        </w:tc>
        <w:tc>
          <w:tcPr>
            <w:tcW w:w="2380" w:type="dxa"/>
            <w:vMerge w:val="restart"/>
            <w:vAlign w:val="center"/>
          </w:tcPr>
          <w:p w:rsidR="00F145FA" w:rsidRPr="00F67AF6" w:rsidRDefault="00F145FA" w:rsidP="00D77D88">
            <w:pPr>
              <w:spacing w:after="0"/>
              <w:jc w:val="center"/>
              <w:rPr>
                <w:sz w:val="20"/>
                <w:szCs w:val="20"/>
                <w:lang w:eastAsia="hu-HU"/>
              </w:rPr>
            </w:pPr>
            <w:r w:rsidRPr="00F67AF6">
              <w:rPr>
                <w:sz w:val="20"/>
                <w:szCs w:val="20"/>
                <w:lang w:eastAsia="hu-HU"/>
              </w:rPr>
              <w:t xml:space="preserve">Alkalmazandó eszközök és felszerelések </w:t>
            </w:r>
          </w:p>
        </w:tc>
      </w:tr>
      <w:tr w:rsidR="00F145FA" w:rsidRPr="00F67AF6" w:rsidTr="00022767">
        <w:trPr>
          <w:trHeight w:val="510"/>
          <w:jc w:val="center"/>
        </w:trPr>
        <w:tc>
          <w:tcPr>
            <w:tcW w:w="1040" w:type="dxa"/>
            <w:vMerge/>
            <w:vAlign w:val="center"/>
          </w:tcPr>
          <w:p w:rsidR="00F145FA" w:rsidRPr="00F67AF6" w:rsidRDefault="00F145FA" w:rsidP="00D77D88">
            <w:pPr>
              <w:spacing w:after="0"/>
              <w:jc w:val="left"/>
              <w:rPr>
                <w:sz w:val="20"/>
                <w:szCs w:val="20"/>
                <w:lang w:eastAsia="hu-HU"/>
              </w:rPr>
            </w:pPr>
          </w:p>
        </w:tc>
        <w:tc>
          <w:tcPr>
            <w:tcW w:w="2800" w:type="dxa"/>
            <w:vMerge/>
            <w:vAlign w:val="center"/>
          </w:tcPr>
          <w:p w:rsidR="00F145FA" w:rsidRPr="00F67AF6" w:rsidRDefault="00F145FA" w:rsidP="00D77D88">
            <w:pPr>
              <w:spacing w:after="0"/>
              <w:jc w:val="left"/>
              <w:rPr>
                <w:sz w:val="20"/>
                <w:szCs w:val="20"/>
                <w:lang w:eastAsia="hu-HU"/>
              </w:rPr>
            </w:pP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egyéni</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csoport-bontás</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osztály-keret</w:t>
            </w:r>
          </w:p>
        </w:tc>
        <w:tc>
          <w:tcPr>
            <w:tcW w:w="2380" w:type="dxa"/>
            <w:vMerge/>
            <w:vAlign w:val="center"/>
          </w:tcPr>
          <w:p w:rsidR="00F145FA" w:rsidRPr="00F67AF6" w:rsidRDefault="00F145FA" w:rsidP="00D77D88">
            <w:pPr>
              <w:spacing w:after="0"/>
              <w:jc w:val="left"/>
              <w:rPr>
                <w:sz w:val="20"/>
                <w:szCs w:val="20"/>
                <w:lang w:eastAsia="hu-HU"/>
              </w:rPr>
            </w:pPr>
          </w:p>
        </w:tc>
      </w:tr>
      <w:tr w:rsidR="00F145FA" w:rsidRPr="00F67AF6" w:rsidTr="00022767">
        <w:trPr>
          <w:trHeight w:val="255"/>
          <w:jc w:val="center"/>
        </w:trPr>
        <w:tc>
          <w:tcPr>
            <w:tcW w:w="1040" w:type="dxa"/>
            <w:shd w:val="clear" w:color="000000" w:fill="D9D9D9"/>
            <w:vAlign w:val="center"/>
          </w:tcPr>
          <w:p w:rsidR="00F145FA" w:rsidRPr="00F67AF6" w:rsidRDefault="00F145FA" w:rsidP="00D77D88">
            <w:pPr>
              <w:spacing w:after="0"/>
              <w:jc w:val="center"/>
              <w:rPr>
                <w:sz w:val="20"/>
                <w:szCs w:val="20"/>
                <w:lang w:eastAsia="hu-HU"/>
              </w:rPr>
            </w:pPr>
            <w:r w:rsidRPr="00F67AF6">
              <w:rPr>
                <w:sz w:val="20"/>
                <w:szCs w:val="20"/>
                <w:lang w:eastAsia="hu-HU"/>
              </w:rPr>
              <w:t>1.</w:t>
            </w:r>
          </w:p>
        </w:tc>
        <w:tc>
          <w:tcPr>
            <w:tcW w:w="7460" w:type="dxa"/>
            <w:gridSpan w:val="5"/>
            <w:shd w:val="clear" w:color="000000" w:fill="D9D9D9"/>
            <w:vAlign w:val="center"/>
          </w:tcPr>
          <w:p w:rsidR="00F145FA" w:rsidRPr="00F67AF6" w:rsidRDefault="00F145FA" w:rsidP="00D77D88">
            <w:pPr>
              <w:spacing w:after="0"/>
              <w:jc w:val="left"/>
              <w:rPr>
                <w:sz w:val="20"/>
                <w:szCs w:val="20"/>
                <w:lang w:eastAsia="hu-HU"/>
              </w:rPr>
            </w:pPr>
            <w:r w:rsidRPr="00F67AF6">
              <w:rPr>
                <w:sz w:val="20"/>
                <w:szCs w:val="20"/>
                <w:lang w:eastAsia="hu-HU"/>
              </w:rPr>
              <w:t>Információ feldolgozó tevékenységek</w:t>
            </w:r>
          </w:p>
        </w:tc>
      </w:tr>
      <w:tr w:rsidR="00F145FA" w:rsidRPr="00F67AF6" w:rsidTr="00022767">
        <w:trPr>
          <w:trHeight w:val="510"/>
          <w:jc w:val="center"/>
        </w:trPr>
        <w:tc>
          <w:tcPr>
            <w:tcW w:w="104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1.1.</w:t>
            </w:r>
          </w:p>
        </w:tc>
        <w:tc>
          <w:tcPr>
            <w:tcW w:w="2800" w:type="dxa"/>
            <w:vAlign w:val="center"/>
          </w:tcPr>
          <w:p w:rsidR="00F145FA" w:rsidRPr="00F67AF6" w:rsidRDefault="00F145FA" w:rsidP="00D77D88">
            <w:pPr>
              <w:spacing w:after="0"/>
              <w:jc w:val="left"/>
              <w:rPr>
                <w:sz w:val="20"/>
                <w:szCs w:val="20"/>
                <w:lang w:eastAsia="hu-HU"/>
              </w:rPr>
            </w:pPr>
            <w:r w:rsidRPr="00F67AF6">
              <w:rPr>
                <w:sz w:val="20"/>
                <w:szCs w:val="20"/>
                <w:lang w:eastAsia="hu-HU"/>
              </w:rPr>
              <w:t>Olvasott szöveg önálló feldolgozása</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022767">
        <w:trPr>
          <w:trHeight w:val="510"/>
          <w:jc w:val="center"/>
        </w:trPr>
        <w:tc>
          <w:tcPr>
            <w:tcW w:w="104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1.2.</w:t>
            </w:r>
          </w:p>
        </w:tc>
        <w:tc>
          <w:tcPr>
            <w:tcW w:w="2800" w:type="dxa"/>
            <w:vAlign w:val="center"/>
          </w:tcPr>
          <w:p w:rsidR="00F145FA" w:rsidRPr="00F67AF6" w:rsidRDefault="00F145FA" w:rsidP="00D77D88">
            <w:pPr>
              <w:spacing w:after="0"/>
              <w:jc w:val="left"/>
              <w:rPr>
                <w:sz w:val="20"/>
                <w:szCs w:val="20"/>
                <w:lang w:eastAsia="hu-HU"/>
              </w:rPr>
            </w:pPr>
            <w:r w:rsidRPr="00F67AF6">
              <w:rPr>
                <w:sz w:val="20"/>
                <w:szCs w:val="20"/>
                <w:lang w:eastAsia="hu-HU"/>
              </w:rPr>
              <w:t>Olvasott szöveg feladattal vezetett feldolgozása</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022767">
        <w:trPr>
          <w:trHeight w:val="510"/>
          <w:jc w:val="center"/>
        </w:trPr>
        <w:tc>
          <w:tcPr>
            <w:tcW w:w="104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1.3.</w:t>
            </w:r>
          </w:p>
        </w:tc>
        <w:tc>
          <w:tcPr>
            <w:tcW w:w="2800" w:type="dxa"/>
            <w:vAlign w:val="center"/>
          </w:tcPr>
          <w:p w:rsidR="00F145FA" w:rsidRPr="00F67AF6" w:rsidRDefault="00F145FA" w:rsidP="00D77D88">
            <w:pPr>
              <w:spacing w:after="0"/>
              <w:jc w:val="left"/>
              <w:rPr>
                <w:sz w:val="20"/>
                <w:szCs w:val="20"/>
                <w:lang w:eastAsia="hu-HU"/>
              </w:rPr>
            </w:pPr>
            <w:r w:rsidRPr="00F67AF6">
              <w:rPr>
                <w:sz w:val="20"/>
                <w:szCs w:val="20"/>
                <w:lang w:eastAsia="hu-HU"/>
              </w:rPr>
              <w:t>Hallott szöveg feldolgozása jegyzeteléssel</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2380" w:type="dxa"/>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022767">
        <w:trPr>
          <w:trHeight w:val="510"/>
          <w:jc w:val="center"/>
        </w:trPr>
        <w:tc>
          <w:tcPr>
            <w:tcW w:w="104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1.4.</w:t>
            </w:r>
          </w:p>
        </w:tc>
        <w:tc>
          <w:tcPr>
            <w:tcW w:w="2800" w:type="dxa"/>
            <w:vAlign w:val="center"/>
          </w:tcPr>
          <w:p w:rsidR="00F145FA" w:rsidRPr="00F67AF6" w:rsidRDefault="00F145FA" w:rsidP="00D77D88">
            <w:pPr>
              <w:spacing w:after="0"/>
              <w:jc w:val="left"/>
              <w:rPr>
                <w:sz w:val="20"/>
                <w:szCs w:val="20"/>
                <w:lang w:eastAsia="hu-HU"/>
              </w:rPr>
            </w:pPr>
            <w:r w:rsidRPr="00F67AF6">
              <w:rPr>
                <w:sz w:val="20"/>
                <w:szCs w:val="20"/>
                <w:lang w:eastAsia="hu-HU"/>
              </w:rPr>
              <w:t>Hallott szöveg feladattal vezetett feldolgozása</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2380" w:type="dxa"/>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022767">
        <w:trPr>
          <w:trHeight w:val="255"/>
          <w:jc w:val="center"/>
        </w:trPr>
        <w:tc>
          <w:tcPr>
            <w:tcW w:w="104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1.5.</w:t>
            </w:r>
          </w:p>
        </w:tc>
        <w:tc>
          <w:tcPr>
            <w:tcW w:w="2800" w:type="dxa"/>
            <w:vAlign w:val="center"/>
          </w:tcPr>
          <w:p w:rsidR="00F145FA" w:rsidRPr="00F67AF6" w:rsidRDefault="00F145FA" w:rsidP="00D77D88">
            <w:pPr>
              <w:spacing w:after="0"/>
              <w:jc w:val="left"/>
              <w:rPr>
                <w:sz w:val="20"/>
                <w:szCs w:val="20"/>
                <w:lang w:eastAsia="hu-HU"/>
              </w:rPr>
            </w:pPr>
            <w:r w:rsidRPr="00F67AF6">
              <w:rPr>
                <w:sz w:val="20"/>
                <w:szCs w:val="20"/>
                <w:lang w:eastAsia="hu-HU"/>
              </w:rPr>
              <w:t>Információk önálló rendszerezése</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022767">
        <w:trPr>
          <w:trHeight w:val="510"/>
          <w:jc w:val="center"/>
        </w:trPr>
        <w:tc>
          <w:tcPr>
            <w:tcW w:w="104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1.6.</w:t>
            </w:r>
          </w:p>
        </w:tc>
        <w:tc>
          <w:tcPr>
            <w:tcW w:w="2800" w:type="dxa"/>
            <w:vAlign w:val="center"/>
          </w:tcPr>
          <w:p w:rsidR="00F145FA" w:rsidRPr="00F67AF6" w:rsidRDefault="00F145FA" w:rsidP="00D77D88">
            <w:pPr>
              <w:spacing w:after="0"/>
              <w:jc w:val="left"/>
              <w:rPr>
                <w:sz w:val="20"/>
                <w:szCs w:val="20"/>
                <w:lang w:eastAsia="hu-HU"/>
              </w:rPr>
            </w:pPr>
            <w:r w:rsidRPr="00F67AF6">
              <w:rPr>
                <w:sz w:val="20"/>
                <w:szCs w:val="20"/>
                <w:lang w:eastAsia="hu-HU"/>
              </w:rPr>
              <w:t>Információk feladattal vezetett rendszerezése</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022767">
        <w:trPr>
          <w:trHeight w:val="255"/>
          <w:jc w:val="center"/>
        </w:trPr>
        <w:tc>
          <w:tcPr>
            <w:tcW w:w="1040" w:type="dxa"/>
            <w:shd w:val="clear" w:color="000000" w:fill="D9D9D9"/>
            <w:vAlign w:val="center"/>
          </w:tcPr>
          <w:p w:rsidR="00F145FA" w:rsidRPr="00F67AF6" w:rsidRDefault="00F145FA" w:rsidP="00D77D88">
            <w:pPr>
              <w:spacing w:after="0"/>
              <w:jc w:val="center"/>
              <w:rPr>
                <w:sz w:val="20"/>
                <w:szCs w:val="20"/>
                <w:lang w:eastAsia="hu-HU"/>
              </w:rPr>
            </w:pPr>
            <w:r w:rsidRPr="00F67AF6">
              <w:rPr>
                <w:sz w:val="20"/>
                <w:szCs w:val="20"/>
                <w:lang w:eastAsia="hu-HU"/>
              </w:rPr>
              <w:t>2.</w:t>
            </w:r>
          </w:p>
        </w:tc>
        <w:tc>
          <w:tcPr>
            <w:tcW w:w="7460" w:type="dxa"/>
            <w:gridSpan w:val="5"/>
            <w:shd w:val="clear" w:color="000000" w:fill="D9D9D9"/>
            <w:vAlign w:val="center"/>
          </w:tcPr>
          <w:p w:rsidR="00F145FA" w:rsidRPr="00F67AF6" w:rsidRDefault="00F145FA" w:rsidP="00D77D88">
            <w:pPr>
              <w:spacing w:after="0"/>
              <w:jc w:val="left"/>
              <w:rPr>
                <w:sz w:val="20"/>
                <w:szCs w:val="20"/>
                <w:lang w:eastAsia="hu-HU"/>
              </w:rPr>
            </w:pPr>
            <w:r w:rsidRPr="00F67AF6">
              <w:rPr>
                <w:sz w:val="20"/>
                <w:szCs w:val="20"/>
                <w:lang w:eastAsia="hu-HU"/>
              </w:rPr>
              <w:t>Ismeretalkalmazási gyakorló tevékenységek, feladatok</w:t>
            </w:r>
          </w:p>
        </w:tc>
      </w:tr>
      <w:tr w:rsidR="00F145FA" w:rsidRPr="00F67AF6" w:rsidTr="00022767">
        <w:trPr>
          <w:trHeight w:val="255"/>
          <w:jc w:val="center"/>
        </w:trPr>
        <w:tc>
          <w:tcPr>
            <w:tcW w:w="104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2.1.</w:t>
            </w:r>
          </w:p>
        </w:tc>
        <w:tc>
          <w:tcPr>
            <w:tcW w:w="2800" w:type="dxa"/>
            <w:vAlign w:val="center"/>
          </w:tcPr>
          <w:p w:rsidR="00F145FA" w:rsidRPr="00F67AF6" w:rsidRDefault="00F145FA" w:rsidP="00D77D88">
            <w:pPr>
              <w:spacing w:after="0"/>
              <w:jc w:val="left"/>
              <w:rPr>
                <w:sz w:val="20"/>
                <w:szCs w:val="20"/>
                <w:lang w:eastAsia="hu-HU"/>
              </w:rPr>
            </w:pPr>
            <w:r w:rsidRPr="00F67AF6">
              <w:rPr>
                <w:sz w:val="20"/>
                <w:szCs w:val="20"/>
                <w:lang w:eastAsia="hu-HU"/>
              </w:rPr>
              <w:t>Levélírás</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022767">
        <w:trPr>
          <w:trHeight w:val="510"/>
          <w:jc w:val="center"/>
        </w:trPr>
        <w:tc>
          <w:tcPr>
            <w:tcW w:w="104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2.2.</w:t>
            </w:r>
          </w:p>
        </w:tc>
        <w:tc>
          <w:tcPr>
            <w:tcW w:w="2800" w:type="dxa"/>
            <w:vAlign w:val="center"/>
          </w:tcPr>
          <w:p w:rsidR="00F145FA" w:rsidRPr="00F67AF6" w:rsidRDefault="00F145FA" w:rsidP="00D77D88">
            <w:pPr>
              <w:spacing w:after="0"/>
              <w:jc w:val="left"/>
              <w:rPr>
                <w:sz w:val="20"/>
                <w:szCs w:val="20"/>
                <w:lang w:eastAsia="hu-HU"/>
              </w:rPr>
            </w:pPr>
            <w:r w:rsidRPr="00F67AF6">
              <w:rPr>
                <w:sz w:val="20"/>
                <w:szCs w:val="20"/>
                <w:lang w:eastAsia="hu-HU"/>
              </w:rPr>
              <w:t>Válaszolás írásban mondatszintű kérdésekre</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022767">
        <w:trPr>
          <w:trHeight w:val="510"/>
          <w:jc w:val="center"/>
        </w:trPr>
        <w:tc>
          <w:tcPr>
            <w:tcW w:w="104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2.3.</w:t>
            </w:r>
          </w:p>
        </w:tc>
        <w:tc>
          <w:tcPr>
            <w:tcW w:w="2800" w:type="dxa"/>
            <w:vAlign w:val="center"/>
          </w:tcPr>
          <w:p w:rsidR="00F145FA" w:rsidRPr="00F67AF6" w:rsidRDefault="00F145FA" w:rsidP="00D77D88">
            <w:pPr>
              <w:spacing w:after="0"/>
              <w:jc w:val="left"/>
              <w:rPr>
                <w:sz w:val="20"/>
                <w:szCs w:val="20"/>
                <w:lang w:eastAsia="hu-HU"/>
              </w:rPr>
            </w:pPr>
            <w:r w:rsidRPr="00F67AF6">
              <w:rPr>
                <w:sz w:val="20"/>
                <w:szCs w:val="20"/>
                <w:lang w:eastAsia="hu-HU"/>
              </w:rPr>
              <w:t>Szöveges előadás egyéni felkészüléssel</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022767">
        <w:trPr>
          <w:trHeight w:val="255"/>
          <w:jc w:val="center"/>
        </w:trPr>
        <w:tc>
          <w:tcPr>
            <w:tcW w:w="1040" w:type="dxa"/>
            <w:shd w:val="clear" w:color="000000" w:fill="D9D9D9"/>
            <w:vAlign w:val="center"/>
          </w:tcPr>
          <w:p w:rsidR="00F145FA" w:rsidRPr="00F67AF6" w:rsidRDefault="00F145FA" w:rsidP="00D77D88">
            <w:pPr>
              <w:spacing w:after="0"/>
              <w:jc w:val="center"/>
              <w:rPr>
                <w:sz w:val="20"/>
                <w:szCs w:val="20"/>
                <w:lang w:eastAsia="hu-HU"/>
              </w:rPr>
            </w:pPr>
            <w:r w:rsidRPr="00F67AF6">
              <w:rPr>
                <w:sz w:val="20"/>
                <w:szCs w:val="20"/>
                <w:lang w:eastAsia="hu-HU"/>
              </w:rPr>
              <w:lastRenderedPageBreak/>
              <w:t>3.</w:t>
            </w:r>
          </w:p>
        </w:tc>
        <w:tc>
          <w:tcPr>
            <w:tcW w:w="7460" w:type="dxa"/>
            <w:gridSpan w:val="5"/>
            <w:shd w:val="clear" w:color="000000" w:fill="D9D9D9"/>
            <w:vAlign w:val="center"/>
          </w:tcPr>
          <w:p w:rsidR="00F145FA" w:rsidRPr="00F67AF6" w:rsidRDefault="00F145FA" w:rsidP="00D77D88">
            <w:pPr>
              <w:spacing w:after="0"/>
              <w:jc w:val="left"/>
              <w:rPr>
                <w:sz w:val="20"/>
                <w:szCs w:val="20"/>
                <w:lang w:eastAsia="hu-HU"/>
              </w:rPr>
            </w:pPr>
            <w:r w:rsidRPr="00F67AF6">
              <w:rPr>
                <w:sz w:val="20"/>
                <w:szCs w:val="20"/>
                <w:lang w:eastAsia="hu-HU"/>
              </w:rPr>
              <w:t>Komplex információk körében</w:t>
            </w:r>
          </w:p>
        </w:tc>
      </w:tr>
      <w:tr w:rsidR="00F145FA" w:rsidRPr="00F67AF6" w:rsidTr="00022767">
        <w:trPr>
          <w:trHeight w:val="510"/>
          <w:jc w:val="center"/>
        </w:trPr>
        <w:tc>
          <w:tcPr>
            <w:tcW w:w="104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3.1.</w:t>
            </w:r>
          </w:p>
        </w:tc>
        <w:tc>
          <w:tcPr>
            <w:tcW w:w="2800" w:type="dxa"/>
            <w:vAlign w:val="center"/>
          </w:tcPr>
          <w:p w:rsidR="00F145FA" w:rsidRPr="00F67AF6" w:rsidRDefault="00F145FA" w:rsidP="00D77D88">
            <w:pPr>
              <w:spacing w:after="0"/>
              <w:jc w:val="left"/>
              <w:rPr>
                <w:sz w:val="20"/>
                <w:szCs w:val="20"/>
                <w:lang w:eastAsia="hu-HU"/>
              </w:rPr>
            </w:pPr>
            <w:r w:rsidRPr="00F67AF6">
              <w:rPr>
                <w:sz w:val="20"/>
                <w:szCs w:val="20"/>
                <w:lang w:eastAsia="hu-HU"/>
              </w:rPr>
              <w:t>Elemzés készítése tapasztalatokról</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2380" w:type="dxa"/>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022767">
        <w:trPr>
          <w:trHeight w:val="255"/>
          <w:jc w:val="center"/>
        </w:trPr>
        <w:tc>
          <w:tcPr>
            <w:tcW w:w="1040" w:type="dxa"/>
            <w:shd w:val="clear" w:color="000000" w:fill="D9D9D9"/>
            <w:vAlign w:val="center"/>
          </w:tcPr>
          <w:p w:rsidR="00F145FA" w:rsidRPr="00F67AF6" w:rsidRDefault="00F145FA" w:rsidP="00D77D88">
            <w:pPr>
              <w:spacing w:after="0"/>
              <w:jc w:val="center"/>
              <w:rPr>
                <w:sz w:val="20"/>
                <w:szCs w:val="20"/>
                <w:lang w:eastAsia="hu-HU"/>
              </w:rPr>
            </w:pPr>
            <w:r w:rsidRPr="00F67AF6">
              <w:rPr>
                <w:sz w:val="20"/>
                <w:szCs w:val="20"/>
                <w:lang w:eastAsia="hu-HU"/>
              </w:rPr>
              <w:t>4.</w:t>
            </w:r>
          </w:p>
        </w:tc>
        <w:tc>
          <w:tcPr>
            <w:tcW w:w="7460" w:type="dxa"/>
            <w:gridSpan w:val="5"/>
            <w:shd w:val="clear" w:color="000000" w:fill="D9D9D9"/>
            <w:vAlign w:val="center"/>
          </w:tcPr>
          <w:p w:rsidR="00F145FA" w:rsidRPr="00F67AF6" w:rsidRDefault="00F145FA" w:rsidP="00D77D88">
            <w:pPr>
              <w:spacing w:after="0"/>
              <w:jc w:val="left"/>
              <w:rPr>
                <w:sz w:val="20"/>
                <w:szCs w:val="20"/>
                <w:lang w:eastAsia="hu-HU"/>
              </w:rPr>
            </w:pPr>
            <w:r w:rsidRPr="00F67AF6">
              <w:rPr>
                <w:sz w:val="20"/>
                <w:szCs w:val="20"/>
                <w:lang w:eastAsia="hu-HU"/>
              </w:rPr>
              <w:t>Csoportos munkaformák körében</w:t>
            </w:r>
          </w:p>
        </w:tc>
      </w:tr>
      <w:tr w:rsidR="00F145FA" w:rsidRPr="00F67AF6" w:rsidTr="00022767">
        <w:trPr>
          <w:trHeight w:val="510"/>
          <w:jc w:val="center"/>
        </w:trPr>
        <w:tc>
          <w:tcPr>
            <w:tcW w:w="104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4.1.</w:t>
            </w:r>
          </w:p>
        </w:tc>
        <w:tc>
          <w:tcPr>
            <w:tcW w:w="2800" w:type="dxa"/>
            <w:vAlign w:val="center"/>
          </w:tcPr>
          <w:p w:rsidR="00F145FA" w:rsidRPr="00F67AF6" w:rsidRDefault="00F145FA" w:rsidP="00D77D88">
            <w:pPr>
              <w:spacing w:after="0"/>
              <w:jc w:val="left"/>
              <w:rPr>
                <w:sz w:val="20"/>
                <w:szCs w:val="20"/>
                <w:lang w:eastAsia="hu-HU"/>
              </w:rPr>
            </w:pPr>
            <w:r w:rsidRPr="00F67AF6">
              <w:rPr>
                <w:sz w:val="20"/>
                <w:szCs w:val="20"/>
                <w:lang w:eastAsia="hu-HU"/>
              </w:rPr>
              <w:t>Feladattal vezetett kiscsoportos szövegfeldolgozás</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2380" w:type="dxa"/>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022767">
        <w:trPr>
          <w:trHeight w:val="510"/>
          <w:jc w:val="center"/>
        </w:trPr>
        <w:tc>
          <w:tcPr>
            <w:tcW w:w="104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4.2.</w:t>
            </w:r>
          </w:p>
        </w:tc>
        <w:tc>
          <w:tcPr>
            <w:tcW w:w="2800" w:type="dxa"/>
            <w:vAlign w:val="center"/>
          </w:tcPr>
          <w:p w:rsidR="00F145FA" w:rsidRPr="00F67AF6" w:rsidRDefault="00F145FA" w:rsidP="00D77D88">
            <w:pPr>
              <w:spacing w:after="0"/>
              <w:jc w:val="left"/>
              <w:rPr>
                <w:sz w:val="20"/>
                <w:szCs w:val="20"/>
                <w:lang w:eastAsia="hu-HU"/>
              </w:rPr>
            </w:pPr>
            <w:r w:rsidRPr="00F67AF6">
              <w:rPr>
                <w:sz w:val="20"/>
                <w:szCs w:val="20"/>
                <w:lang w:eastAsia="hu-HU"/>
              </w:rPr>
              <w:t>Információk rendszerezése mozaikfeladattal</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022767">
        <w:trPr>
          <w:trHeight w:val="255"/>
          <w:jc w:val="center"/>
        </w:trPr>
        <w:tc>
          <w:tcPr>
            <w:tcW w:w="104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4.3.</w:t>
            </w:r>
          </w:p>
        </w:tc>
        <w:tc>
          <w:tcPr>
            <w:tcW w:w="2800" w:type="dxa"/>
            <w:vAlign w:val="center"/>
          </w:tcPr>
          <w:p w:rsidR="00F145FA" w:rsidRPr="00F67AF6" w:rsidRDefault="00F145FA" w:rsidP="00D77D88">
            <w:pPr>
              <w:spacing w:after="0"/>
              <w:jc w:val="left"/>
              <w:rPr>
                <w:sz w:val="20"/>
                <w:szCs w:val="20"/>
                <w:lang w:eastAsia="hu-HU"/>
              </w:rPr>
            </w:pPr>
            <w:r w:rsidRPr="00F67AF6">
              <w:rPr>
                <w:sz w:val="20"/>
                <w:szCs w:val="20"/>
                <w:lang w:eastAsia="hu-HU"/>
              </w:rPr>
              <w:t>Csoportos helyzetgyakorlat</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2380" w:type="dxa"/>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bl>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0"/>
      </w:pPr>
    </w:p>
    <w:p w:rsidR="00F145FA" w:rsidRPr="00F67AF6" w:rsidRDefault="00F145FA" w:rsidP="00C53E01">
      <w:pPr>
        <w:spacing w:after="200" w:line="276" w:lineRule="auto"/>
        <w:jc w:val="left"/>
      </w:pPr>
      <w:r w:rsidRPr="00F67AF6">
        <w:br w:type="page"/>
      </w:r>
    </w:p>
    <w:p w:rsidR="00F145FA" w:rsidRPr="00F67AF6" w:rsidRDefault="00F145FA" w:rsidP="00C53E01"/>
    <w:p w:rsidR="00F145FA" w:rsidRPr="00F67AF6" w:rsidRDefault="00F145FA" w:rsidP="00C53E01">
      <w:pPr>
        <w:spacing w:before="2880"/>
        <w:jc w:val="center"/>
        <w:rPr>
          <w:b/>
          <w:sz w:val="36"/>
        </w:rPr>
      </w:pPr>
      <w:r w:rsidRPr="00F67AF6">
        <w:rPr>
          <w:b/>
          <w:sz w:val="36"/>
        </w:rPr>
        <w:t>A</w:t>
      </w:r>
    </w:p>
    <w:p w:rsidR="00F145FA" w:rsidRPr="00F67AF6" w:rsidRDefault="00F145FA" w:rsidP="00C53E01">
      <w:pPr>
        <w:spacing w:after="480"/>
        <w:jc w:val="center"/>
        <w:rPr>
          <w:b/>
          <w:sz w:val="36"/>
        </w:rPr>
      </w:pPr>
      <w:r w:rsidRPr="00F67AF6">
        <w:rPr>
          <w:b/>
          <w:sz w:val="36"/>
        </w:rPr>
        <w:t>11504</w:t>
      </w:r>
      <w:r w:rsidRPr="00F67AF6">
        <w:rPr>
          <w:b/>
          <w:sz w:val="36"/>
          <w:highlight w:val="yellow"/>
        </w:rPr>
        <w:t>-</w:t>
      </w:r>
      <w:r w:rsidRPr="00F67AF6">
        <w:rPr>
          <w:b/>
          <w:sz w:val="36"/>
        </w:rPr>
        <w:t>16 azonosító számú</w:t>
      </w:r>
    </w:p>
    <w:p w:rsidR="00F145FA" w:rsidRPr="00F67AF6" w:rsidRDefault="00F145FA" w:rsidP="00C53E01">
      <w:pPr>
        <w:jc w:val="center"/>
        <w:rPr>
          <w:b/>
          <w:sz w:val="36"/>
        </w:rPr>
      </w:pPr>
      <w:r w:rsidRPr="00F67AF6">
        <w:rPr>
          <w:b/>
          <w:sz w:val="36"/>
        </w:rPr>
        <w:t>Gazdálkodási alaptevékenység ellátása</w:t>
      </w:r>
    </w:p>
    <w:p w:rsidR="00F145FA" w:rsidRPr="00F67AF6" w:rsidRDefault="00F145FA" w:rsidP="00C53E01">
      <w:pPr>
        <w:jc w:val="center"/>
        <w:rPr>
          <w:b/>
          <w:sz w:val="36"/>
        </w:rPr>
      </w:pPr>
      <w:r w:rsidRPr="00F67AF6">
        <w:rPr>
          <w:b/>
          <w:sz w:val="36"/>
        </w:rPr>
        <w:t>megnevezésű</w:t>
      </w:r>
    </w:p>
    <w:p w:rsidR="00F145FA" w:rsidRPr="00F67AF6" w:rsidRDefault="00F145FA" w:rsidP="00C53E01">
      <w:pPr>
        <w:spacing w:before="480" w:after="480"/>
        <w:jc w:val="center"/>
        <w:rPr>
          <w:b/>
          <w:sz w:val="36"/>
        </w:rPr>
      </w:pPr>
      <w:r w:rsidRPr="00F67AF6">
        <w:rPr>
          <w:b/>
          <w:sz w:val="36"/>
        </w:rPr>
        <w:t>szakmai követelménymodul</w:t>
      </w:r>
    </w:p>
    <w:p w:rsidR="00F145FA" w:rsidRPr="00F67AF6" w:rsidRDefault="00F145FA" w:rsidP="00C53E01">
      <w:pPr>
        <w:jc w:val="center"/>
        <w:rPr>
          <w:b/>
          <w:sz w:val="36"/>
        </w:rPr>
      </w:pPr>
      <w:r w:rsidRPr="00F67AF6">
        <w:rPr>
          <w:b/>
          <w:sz w:val="36"/>
        </w:rPr>
        <w:t>tantárgyai, témakörei</w:t>
      </w:r>
    </w:p>
    <w:p w:rsidR="00F145FA" w:rsidRPr="00F67AF6" w:rsidRDefault="00F145FA" w:rsidP="00C53E01">
      <w:pPr>
        <w:spacing w:after="200" w:line="276" w:lineRule="auto"/>
        <w:jc w:val="left"/>
      </w:pPr>
      <w:r w:rsidRPr="00F67AF6">
        <w:br w:type="page"/>
      </w:r>
    </w:p>
    <w:p w:rsidR="00F145FA" w:rsidRPr="00F67AF6" w:rsidRDefault="00F145FA" w:rsidP="00C53E01">
      <w:r w:rsidRPr="00F67AF6">
        <w:t>A 11504-16 azonosító számú Gazdálkodási alaptevékenység ellátásamegnevezésű szakmai követelménymodulhoz tartozó tantárgyak és témakörök oktatása során fejlesztendő kompetenciák</w:t>
      </w:r>
    </w:p>
    <w:tbl>
      <w:tblPr>
        <w:tblW w:w="9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744"/>
        <w:gridCol w:w="600"/>
        <w:gridCol w:w="376"/>
        <w:gridCol w:w="600"/>
        <w:gridCol w:w="376"/>
        <w:gridCol w:w="376"/>
        <w:gridCol w:w="600"/>
        <w:gridCol w:w="376"/>
        <w:gridCol w:w="600"/>
        <w:gridCol w:w="376"/>
        <w:gridCol w:w="600"/>
        <w:gridCol w:w="376"/>
      </w:tblGrid>
      <w:tr w:rsidR="00022767" w:rsidRPr="00F67AF6" w:rsidTr="00022767">
        <w:trPr>
          <w:trHeight w:val="1755"/>
          <w:jc w:val="center"/>
        </w:trPr>
        <w:tc>
          <w:tcPr>
            <w:tcW w:w="3960" w:type="dxa"/>
            <w:shd w:val="clear" w:color="auto" w:fill="auto"/>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 </w:t>
            </w:r>
          </w:p>
        </w:tc>
        <w:tc>
          <w:tcPr>
            <w:tcW w:w="600" w:type="dxa"/>
            <w:shd w:val="clear" w:color="auto" w:fill="auto"/>
            <w:textDirection w:val="btLr"/>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Gazdasági és jogi alapismeretek</w:t>
            </w:r>
          </w:p>
        </w:tc>
        <w:tc>
          <w:tcPr>
            <w:tcW w:w="340" w:type="dxa"/>
            <w:shd w:val="clear" w:color="auto" w:fill="auto"/>
            <w:textDirection w:val="btLr"/>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Ügyviteli ismeretek</w:t>
            </w:r>
          </w:p>
        </w:tc>
        <w:tc>
          <w:tcPr>
            <w:tcW w:w="600" w:type="dxa"/>
            <w:shd w:val="clear" w:color="auto" w:fill="auto"/>
            <w:textDirection w:val="btLr"/>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Ügyviteli gyakorlatok</w:t>
            </w:r>
          </w:p>
        </w:tc>
        <w:tc>
          <w:tcPr>
            <w:tcW w:w="340" w:type="dxa"/>
            <w:shd w:val="clear" w:color="auto" w:fill="auto"/>
            <w:textDirection w:val="btLr"/>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Általános statisztika</w:t>
            </w:r>
          </w:p>
        </w:tc>
        <w:tc>
          <w:tcPr>
            <w:tcW w:w="340" w:type="dxa"/>
            <w:shd w:val="clear" w:color="auto" w:fill="auto"/>
            <w:textDirection w:val="btLr"/>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Statisztika gyakorlat</w:t>
            </w:r>
          </w:p>
        </w:tc>
        <w:tc>
          <w:tcPr>
            <w:tcW w:w="600" w:type="dxa"/>
            <w:shd w:val="clear" w:color="auto" w:fill="auto"/>
            <w:textDirection w:val="btLr"/>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Pénzügyi alapismeretek</w:t>
            </w:r>
          </w:p>
        </w:tc>
        <w:tc>
          <w:tcPr>
            <w:tcW w:w="340" w:type="dxa"/>
            <w:shd w:val="clear" w:color="auto" w:fill="auto"/>
            <w:textDirection w:val="btLr"/>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Pénzügy gyakorlat</w:t>
            </w:r>
          </w:p>
        </w:tc>
        <w:tc>
          <w:tcPr>
            <w:tcW w:w="600" w:type="dxa"/>
            <w:shd w:val="clear" w:color="auto" w:fill="auto"/>
            <w:textDirection w:val="btLr"/>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Adózási alapismeretek</w:t>
            </w:r>
          </w:p>
        </w:tc>
        <w:tc>
          <w:tcPr>
            <w:tcW w:w="340" w:type="dxa"/>
            <w:shd w:val="clear" w:color="auto" w:fill="auto"/>
            <w:textDirection w:val="btLr"/>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Adózás gyakorlat</w:t>
            </w:r>
          </w:p>
        </w:tc>
        <w:tc>
          <w:tcPr>
            <w:tcW w:w="600" w:type="dxa"/>
            <w:shd w:val="clear" w:color="auto" w:fill="auto"/>
            <w:textDirection w:val="btLr"/>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Számviteli alapismeretek</w:t>
            </w:r>
          </w:p>
        </w:tc>
        <w:tc>
          <w:tcPr>
            <w:tcW w:w="340" w:type="dxa"/>
            <w:shd w:val="clear" w:color="auto" w:fill="auto"/>
            <w:textDirection w:val="btLr"/>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Számvitel gyakorlat</w:t>
            </w:r>
          </w:p>
        </w:tc>
      </w:tr>
      <w:tr w:rsidR="00022767" w:rsidRPr="00F67AF6" w:rsidTr="00022767">
        <w:trPr>
          <w:trHeight w:val="300"/>
          <w:jc w:val="center"/>
        </w:trPr>
        <w:tc>
          <w:tcPr>
            <w:tcW w:w="9000" w:type="dxa"/>
            <w:gridSpan w:val="12"/>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FELADATOK</w:t>
            </w: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Közreműködik a vállalkozás beindításához, átalakításához, megszűnéséhez szükséges adminisztratív teendők ellátásában</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Ellátja a marketingtevékenységhez kapcsolódó ügyintézői feladatokat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Kapcsolatot tart a vevőkkel, szállítókkal</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Elkészíti a megrendeléseket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Közreműködik a szerződéskötéseknél</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Ismeri és alkalmazza a vállalkozás jogkövető működése érdekében a fogyasztóvédelmi előírásokat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Kezeli a reklamációkat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Elvégzi a bejövő és kimenő számlák egyeztetéseit a nyilvántartások alapján</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Ellenőrzi a vámtarifaszám (vtsz.) meglétét és formai helyességét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127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Közreműködik a pénzforgalmi számla nyitásánál, kiállítja a pénzforgalmi nyomtatványokat, gondoskodik teljesítésükről, ki- és bevezeti a pénzforgalmi számlán megjelenő pénzügyi teljesítéseket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 xml:space="preserve">Eljár a garancia, fedezetigazolás és akkreditív nyitás ügyében, követi a pénzforgalmi-számlakivonatok tartalmát, azok egyenlegeit. </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Vezeti a pénzforgalmi számla felett rendelkezésre jogosultak nyilvántartását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Figyelemmel kíséri a választott devizaárfolyamokat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Közreműködik a banki termékek (kamat, díj, jutalékok figyelembevételével) és a biztosítási termék kiválasztásában</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Informálódik a pénzügyi-piaci kondíciókról, nyilvántartja az értékpapírok árfolyamait, hozamait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Gondoskodik a készpénzforgalom lebonyolításáról (pénznemenként), kezeli és feltölti a bankkártyákat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lastRenderedPageBreak/>
              <w:t>Kiállítja a bevételi- és kiadási bizonylatokat, vezeti a pénztárjelentést, a pénztárnaplót és a szigorú számadású nyomtatványok analitikáját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Felszereli a bankszámlakivonatot (bankszámlakivonat + a mozgáshoz kapcsolódó bizonylatok).</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102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Megbízásából értékesített vagy vásárolt kötvényekre, részvényekre és egyéb értékpapírokra vonatkozó nyilvántartásokat vezeti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Adatokat gyűjt a befektetési döntésekhez</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Előkészíti az adónyilvántartásokat az adóbevalláshoz</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Vezeti az adó- és vámnyilvántartásokat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Nyilvántartja a bejövő és kimenő számlák áfa analitikáját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Közreműködik a helyi adókkal kapcsolatos feladatok ellátásában</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102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Bizonylati renddel kapcsolatos feladatokat lát el (bizonylatok kiállítása, ellenőrzése, tárolása, továbbítása, szigorú számadás alá tartozó bizonylatokról nyilvántartás vezetése, stb.)</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Analitikus, főkönyvi könyvelésre előkészít, kontíroz</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Közreműködik</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 a pénzforgalmi számlával kapcsolatos gazdasági események könyvelésében</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 a vevőkkel kapcsolatos gazdasági események elszámolásában</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 a szállítókkal kapcsolatos gazdasági események elszámolásában</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 a termelési költség elszámolásában</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 az értékesítéssel kapcsolatos gazdasági események könyvelésében</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 a jövedelemelszámolással kapcsolatos gazdasági események könyvelésében</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Közreműködik a leltárak felvételével, dokumentálásával kapcsolatos feladatok ellátásában</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Értelmezi a mérleget és az eredménykimutatást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Adatokat, információkat gyűjt, rögzít, válogat, osztályoz, nyilvántart és iktat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Betartja az adat- és titokvédelemmel kapcsolatos jogszabályokat, utasításokat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Hagyományos és digitális dokumentumokat rendszerez</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Regisztrálja és karbantartja az ügyfélkapcsolatait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Hivatalos levelezést folytat hagyományos és digitális formában</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Hivatalos okmányokat tölt ki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lastRenderedPageBreak/>
              <w:t>A munkaköréhez kapcsolódó hivatalos ügyeket intéz (közigazgatási szerveknél)</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Rendszeres és eseti jelentéseket készít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Az ügyiratok mozgását folyamatosan figyelemmel kíséri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Adatbázisokat kezel, iratkezelést végez</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Az adatokat értelmezi, feldolgozza, rendszerezi és munkája során hasznosítja</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Határidőre eleget tesz az adatszolgáltatási kötelezettségnek</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Használja a szövegszerkesztő, táblázat- és adatbázis-kezelő számítógép programokat, a beépített függvényeket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termékhez, szolgáltatáshoz kapcsolódó kísérőokmányokat az illetékesekhez eljuttatja</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Kezeli a számítógépet és tartozékait (adathordozók, scanner, nyomtató stb.)</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Szöveget, táblázatot, prezentációt, excel grafikont készít, szerkeszt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Telefont, fénymásoló gépet, scannert kezel</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Az elektronikus adatbázisok biztonságos mentési munkálatait ellátja, az anyagokat archiválja</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Betartja a munkaköréhez kapcsolódó munkabiztonsági, munka-egészségügyi, tűz és környezetvédelmi előírásokat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300"/>
          <w:jc w:val="center"/>
        </w:trPr>
        <w:tc>
          <w:tcPr>
            <w:tcW w:w="9000" w:type="dxa"/>
            <w:gridSpan w:val="12"/>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SZAKMAI ISMERETEK</w:t>
            </w:r>
          </w:p>
        </w:tc>
      </w:tr>
      <w:tr w:rsidR="00022767" w:rsidRPr="00F67AF6" w:rsidTr="00022767">
        <w:trPr>
          <w:trHeight w:val="102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gazdasági élet alapvető területei (szükségletek, termelés, javak, munkamegosztás, gazdálkodás, piac, kereslet, kínálat)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nemzetgazdaság szereplői és kapcsolatai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nemzetgazdaság és ágazati rendszere</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nemzetgazdaság teljesítmény-kategóriái és mérésük</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Az állam feladatai, költségvetési politika, az állami költségvetés legfontosabb bevételei és kiadásai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vállalat helye a nemzetgazdaságban</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 xml:space="preserve">A vállalkozások alapításának, működésének megszűnésének szabályai </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Gazdálkodás és gazdaságosság (költség, kiadás, ráfordítás, bevétel, fedezeti összeg, eredmény).</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marketing működése</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Versenyszabályozás</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hazai és európai uniós fogyasztóvédelmi előírások</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Vámtarifa (Nómenklatúra) feladata és rendeltetése</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Vámtarifaszám (vtsz.) felépítése és rendeltetése</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Vámtarifaszám a nemzeti jogszabályokban</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lastRenderedPageBreak/>
              <w:t>Környezettudatos gazdálkodás</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Jogi alapismeretek, joghierarchia, szabályzati hierarchia</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polgári jog alapjai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153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szerződés fogalma, érvényessége, létrejötte, megszűnése, és a követelések elévülésének feltételei. Az érvényes szerződés alaki és tartalmi követelményei. Egyes szerződéstípusok (adásvétel, csere, vállalkozás, megbízás, bizomány, bérlet) ismerete</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Garanciaszerződés, kezességi szerződés, zálogjog, engedményezés, kötelezettség-átvállalás</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szerződések alapvető tartalmi és formai követelményei, jellemző szerződésfajták</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Gazdaságpolitika és a pénzügypolitika</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Jegybank és a monetáris szabályozás</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Pénzügyi intézményrendszer</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Pénzügyi szolgáltatások és kiegészítő pénzügyi szolgáltatások</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153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Passzív bankügyletek (betétgyűjtés, értékpapírok kibocsátása, forrásszerzés a jegybanktól és a bankközi piacon) és az aktív bankügyletek {hitelezés (biztosítékok), váltóleszámítolás, lízing, faktorálás, forfetírozás}</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pénz időértéke (egyszerű kamat, kamatos kamat, annuitás számítása)</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pénzforgalmi számlák fajtái.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Fizetési megbízások lebonyolítása, a fizetési művelet során alkalmazható fizetési módok</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Pénzkezeléssel kapcsolatos feladatok a gazdálkodó szervezeteknél</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Nemzetközi pénzügyi rendszer és a nemzetközi pénzforgalom</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Valuta, deviza, árfolyam</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Pénzügyi piacok és termékei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Értékpapírok csoportosítása</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Az értékpapírok jellemzői (kötvény, részvény, közraktárjegy, váltó, állampapírok, banki értékpapírok)</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tőzsde</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biztosítás szerepe</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Biztosítási szerződés, biztosítási ágak és ágazatok fajtái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Likviditás, jövedelmezőség és hatékonyság</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Pénzügyi döntések</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Az államháztartás rendszere</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Adózási alapfogalmak</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személyi jövedelemadó (összevontan adózó jövedelmek)</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Az általános forgalmi adó</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Helyi adók fajtái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lastRenderedPageBreak/>
              <w:t>A számviteli törvény. A beszámoló és könyvvezetési kötelezettség</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vállalkozás vagyona. A leltár és a mérleg</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könyvelési tételek szerkesztése, a számlakeret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Az analitikus nyilvántartások vezetése</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tárgyi eszközökkel kapcsolatos alapesemények – beruházás, értékcsökkenés –elszámolása</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Anyagvásárlás és felhasználás elszámolása</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Az árubeszerzés és az értékestés főkönyvi elszámolása</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bérköltség és a bért terhelő adók és járulékok elszámolása</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Munkavállalót terhelő levonások elszámolása és a bérek kifizetése, átutalása</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saját termelésű készletek raktárba vételével kapcsolatos elszámolások</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Termékértékesítéssel kapcsolatos elszámolások</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Az eredmény megállapítása</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statisztika alapfogalmai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Az információsűrítés legjellemzőbb módszerei, eszközei (statisztikai sorok, táblák, viszonyszámok, középértékek)</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Érték-, ár-, volumenindex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Grafikus ábrázolás</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levelezés (hagyományos és digitális) rendszerezésének, iktatásának menete, szabályai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vevő-, ügyfélkapcsolatok regisztrálásának, nyilvántartásának és kezelésének eljárási szabályai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hivatalos levelek elkészítésének (hagyományos és digitális) szabályai, jellegzetes formái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hivatalos okmányok kezelésének és felhasználásának szabályai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Az adatbázis-kezelés, az iratkezelés, az időszakos jelentések elkészítésének szabályai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termékek és szolgáltatások kísérő okmányainak szerepe, kezelése, jellemző típusai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számítógép billentyűzetének szakszerű használata</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számítógép és tartozékainak (adathordozók, scanner, nyomtató stb.) kezelése</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Prezentáció és excel grafikon-készítés, szerkesztés tartalmi és formai követelményei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táblázatok készítésének tartalmi és formai követelményei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lastRenderedPageBreak/>
              <w:t>Az elektronikus ügyintézés, levelezés, az internet és az intranet használata</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Elektronikus adatbázisok biztonsági mentésének, archiválásának módjai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300"/>
          <w:jc w:val="center"/>
        </w:trPr>
        <w:tc>
          <w:tcPr>
            <w:tcW w:w="9000" w:type="dxa"/>
            <w:gridSpan w:val="12"/>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SZAKMAI KÉSZSÉGEK</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Olvasott és hallott szakmai szöveg megértése</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Szakmai kommunikáció</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Jogforrások megfelelő alkalmazása</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Szövegszerkesztés, táblázat és adatbázis-kezelés</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Információgyűjtés</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300"/>
          <w:jc w:val="center"/>
        </w:trPr>
        <w:tc>
          <w:tcPr>
            <w:tcW w:w="9000" w:type="dxa"/>
            <w:gridSpan w:val="12"/>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SZEMÉLYES KOMPETENCIÁK</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Precizitás (pontosság)</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Megbízhatóság</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Felelősségtudat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Szervezőkészség</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300"/>
          <w:jc w:val="center"/>
        </w:trPr>
        <w:tc>
          <w:tcPr>
            <w:tcW w:w="9000" w:type="dxa"/>
            <w:gridSpan w:val="12"/>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TÁRSAS KOMPETENCIÁK</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Motiválhatóság</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Kapcsolatteremtő készség</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Meggyőzőkészség</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Konfliktusmegoldó készség</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300"/>
          <w:jc w:val="center"/>
        </w:trPr>
        <w:tc>
          <w:tcPr>
            <w:tcW w:w="9000" w:type="dxa"/>
            <w:gridSpan w:val="12"/>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MÓDSZERKOMPETENCIÁK</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Információgyűjtés</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Áttekintő és rendszerező képesség</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Problémamegoldás, hibaelhárítás</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Gyakorlatias feladatértelmezés</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bl>
    <w:p w:rsidR="00F145FA" w:rsidRPr="00F67AF6" w:rsidRDefault="00F145FA" w:rsidP="00732FC9">
      <w:pPr>
        <w:tabs>
          <w:tab w:val="left" w:pos="5103"/>
        </w:tabs>
        <w:jc w:val="center"/>
      </w:pPr>
    </w:p>
    <w:p w:rsidR="00F145FA" w:rsidRPr="00F67AF6" w:rsidRDefault="00F145FA" w:rsidP="00C53E01">
      <w:r w:rsidRPr="00F67AF6">
        <w:br w:type="page"/>
      </w:r>
    </w:p>
    <w:p w:rsidR="00F145FA" w:rsidRPr="00F67AF6" w:rsidRDefault="00F145FA" w:rsidP="00C53E01">
      <w:pPr>
        <w:spacing w:after="0"/>
      </w:pPr>
    </w:p>
    <w:p w:rsidR="00F145FA" w:rsidRPr="00F67AF6" w:rsidRDefault="00F145FA" w:rsidP="00022767">
      <w:pPr>
        <w:pStyle w:val="Listaszerbekezds"/>
        <w:numPr>
          <w:ilvl w:val="0"/>
          <w:numId w:val="8"/>
        </w:numPr>
        <w:tabs>
          <w:tab w:val="right" w:pos="9072"/>
        </w:tabs>
        <w:spacing w:after="0"/>
        <w:rPr>
          <w:b/>
        </w:rPr>
      </w:pPr>
      <w:r w:rsidRPr="00F67AF6">
        <w:rPr>
          <w:b/>
        </w:rPr>
        <w:t>Gazdasági és jogi alapismeretek tantárgy</w:t>
      </w:r>
      <w:r w:rsidRPr="00F67AF6">
        <w:rPr>
          <w:b/>
        </w:rPr>
        <w:tab/>
        <w:t>252 óra/252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t>A tanulóval megismertesse a gazdasági élet különböző területeihez kapcsolódó fogalmakat és az azok közötti összefüggéseket, a vállalkozások és a nemzetgazdaság egyes területeinek több irányú kapcsolatát, a közgazdasági elmélet és a gyakorlati gazdasági élet összefüggéseit.</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51620C">
      <w:pPr>
        <w:spacing w:after="0"/>
        <w:ind w:left="426"/>
      </w:pPr>
      <w:r w:rsidRPr="00F67AF6">
        <w:t>Ügyviteli gyakorlatok tantárgy</w:t>
      </w:r>
    </w:p>
    <w:p w:rsidR="00F145FA" w:rsidRPr="00F67AF6" w:rsidRDefault="00F145FA" w:rsidP="00EB3215">
      <w:pPr>
        <w:spacing w:after="0"/>
        <w:ind w:left="851"/>
      </w:pPr>
      <w:r w:rsidRPr="00F67AF6">
        <w:t xml:space="preserve">Témakör: Üzleti kommunikáció  </w:t>
      </w:r>
    </w:p>
    <w:p w:rsidR="00F145FA" w:rsidRPr="00F67AF6" w:rsidRDefault="00F145FA" w:rsidP="00EB3215">
      <w:pPr>
        <w:spacing w:after="0"/>
        <w:ind w:left="851"/>
      </w:pPr>
      <w:r w:rsidRPr="00F67AF6">
        <w:t>Tartalmak: A szerződéskötés gyakorlata: szerződések készítése gyakorlati szituációk alapján</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Mikrogazdasági alapok</w:t>
      </w:r>
      <w:r w:rsidRPr="00F67AF6">
        <w:rPr>
          <w:b/>
          <w:i/>
        </w:rPr>
        <w:tab/>
        <w:t>12 óra/12 óra</w:t>
      </w:r>
    </w:p>
    <w:p w:rsidR="00F145FA" w:rsidRPr="00F67AF6" w:rsidRDefault="00F145FA" w:rsidP="0051620C">
      <w:pPr>
        <w:spacing w:after="0"/>
        <w:ind w:left="851"/>
        <w:rPr>
          <w:kern w:val="2"/>
        </w:rPr>
      </w:pPr>
      <w:r w:rsidRPr="00F67AF6">
        <w:rPr>
          <w:kern w:val="2"/>
        </w:rPr>
        <w:t xml:space="preserve">Gazdasági alapfogalmak </w:t>
      </w:r>
    </w:p>
    <w:p w:rsidR="00F145FA" w:rsidRPr="00F67AF6" w:rsidRDefault="00F145FA" w:rsidP="0051620C">
      <w:pPr>
        <w:spacing w:after="0"/>
        <w:ind w:left="851"/>
        <w:rPr>
          <w:kern w:val="2"/>
        </w:rPr>
      </w:pPr>
      <w:r w:rsidRPr="00F67AF6">
        <w:rPr>
          <w:kern w:val="2"/>
        </w:rPr>
        <w:t xml:space="preserve">Termelési tényezők </w:t>
      </w:r>
    </w:p>
    <w:p w:rsidR="00F145FA" w:rsidRPr="00F67AF6" w:rsidRDefault="00F145FA" w:rsidP="0051620C">
      <w:pPr>
        <w:spacing w:after="0"/>
        <w:ind w:left="851"/>
        <w:rPr>
          <w:kern w:val="2"/>
        </w:rPr>
      </w:pPr>
      <w:r w:rsidRPr="00F67AF6">
        <w:rPr>
          <w:kern w:val="2"/>
        </w:rPr>
        <w:t>Gazdasági körforgás</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bCs/>
          <w:i/>
        </w:rPr>
        <w:t>A fogyasztói magatartás és a kereslet</w:t>
      </w:r>
      <w:r w:rsidRPr="00F67AF6">
        <w:rPr>
          <w:b/>
          <w:i/>
        </w:rPr>
        <w:tab/>
        <w:t>24 óra/24 óra</w:t>
      </w:r>
    </w:p>
    <w:p w:rsidR="00F145FA" w:rsidRPr="00F67AF6" w:rsidRDefault="00F145FA" w:rsidP="0051620C">
      <w:pPr>
        <w:tabs>
          <w:tab w:val="left" w:pos="1418"/>
          <w:tab w:val="right" w:pos="9072"/>
        </w:tabs>
        <w:spacing w:after="0"/>
        <w:ind w:left="851"/>
      </w:pPr>
      <w:r w:rsidRPr="00F67AF6">
        <w:t>Piaci alapfogalmak, szereplők, piaci mechanizmus</w:t>
      </w:r>
    </w:p>
    <w:p w:rsidR="00F145FA" w:rsidRPr="00F67AF6" w:rsidRDefault="00F145FA" w:rsidP="0051620C">
      <w:pPr>
        <w:tabs>
          <w:tab w:val="left" w:pos="1418"/>
          <w:tab w:val="right" w:pos="9072"/>
        </w:tabs>
        <w:spacing w:after="0"/>
        <w:ind w:left="851"/>
      </w:pPr>
      <w:r w:rsidRPr="00F67AF6">
        <w:t>A fogyasztói döntést befolyásoló tényezők</w:t>
      </w:r>
    </w:p>
    <w:p w:rsidR="00F145FA" w:rsidRPr="00F67AF6" w:rsidRDefault="00F145FA" w:rsidP="0051620C">
      <w:pPr>
        <w:tabs>
          <w:tab w:val="left" w:pos="1418"/>
          <w:tab w:val="right" w:pos="9072"/>
        </w:tabs>
        <w:spacing w:after="0"/>
        <w:ind w:left="851"/>
      </w:pPr>
      <w:r w:rsidRPr="00F67AF6">
        <w:t>A fogyasztó döntési mechanizmusa, a racionalizálási elv érvényesülése a fogyasztói magatartásban</w:t>
      </w:r>
    </w:p>
    <w:p w:rsidR="00F145FA" w:rsidRPr="00F67AF6" w:rsidRDefault="00F145FA" w:rsidP="00C53E01">
      <w:pPr>
        <w:tabs>
          <w:tab w:val="left" w:pos="1418"/>
          <w:tab w:val="right" w:pos="9072"/>
        </w:tabs>
        <w:spacing w:after="0"/>
        <w:ind w:left="851"/>
      </w:pPr>
      <w:r w:rsidRPr="00F67AF6">
        <w:t>Az egyéni és a piaci kereslet</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A vállalat termelői magatartása és a kínálat</w:t>
      </w:r>
      <w:r w:rsidRPr="00F67AF6">
        <w:rPr>
          <w:b/>
          <w:i/>
        </w:rPr>
        <w:tab/>
        <w:t>18 óra/18 óra</w:t>
      </w:r>
    </w:p>
    <w:p w:rsidR="00F145FA" w:rsidRPr="00F67AF6" w:rsidRDefault="00F145FA" w:rsidP="0051620C">
      <w:pPr>
        <w:tabs>
          <w:tab w:val="left" w:pos="1418"/>
          <w:tab w:val="right" w:pos="9072"/>
        </w:tabs>
        <w:spacing w:after="0"/>
        <w:ind w:left="851"/>
      </w:pPr>
      <w:r w:rsidRPr="00F67AF6">
        <w:t>A vállalat környezete, piaci kapcsolatai, formái</w:t>
      </w:r>
    </w:p>
    <w:p w:rsidR="00F145FA" w:rsidRPr="00F67AF6" w:rsidRDefault="00F145FA" w:rsidP="0051620C">
      <w:pPr>
        <w:tabs>
          <w:tab w:val="left" w:pos="1418"/>
          <w:tab w:val="right" w:pos="9072"/>
        </w:tabs>
        <w:spacing w:after="0"/>
        <w:ind w:left="851"/>
      </w:pPr>
      <w:r w:rsidRPr="00F67AF6">
        <w:t>A termelés technikai, gazdasági összefüggései</w:t>
      </w:r>
    </w:p>
    <w:p w:rsidR="00F145FA" w:rsidRPr="00F67AF6" w:rsidRDefault="00F145FA" w:rsidP="0051620C">
      <w:pPr>
        <w:tabs>
          <w:tab w:val="left" w:pos="1418"/>
          <w:tab w:val="right" w:pos="9072"/>
        </w:tabs>
        <w:spacing w:after="0"/>
        <w:ind w:left="851"/>
      </w:pPr>
      <w:r w:rsidRPr="00F67AF6">
        <w:t xml:space="preserve">A termelés költségei, a költségfüggvények </w:t>
      </w:r>
    </w:p>
    <w:p w:rsidR="00F145FA" w:rsidRPr="00F67AF6" w:rsidRDefault="00F145FA" w:rsidP="0051620C">
      <w:pPr>
        <w:tabs>
          <w:tab w:val="left" w:pos="1418"/>
          <w:tab w:val="right" w:pos="9072"/>
        </w:tabs>
        <w:spacing w:after="0"/>
        <w:ind w:left="851"/>
      </w:pPr>
      <w:r w:rsidRPr="00F67AF6">
        <w:t>A piac formái és a kínálat</w:t>
      </w:r>
    </w:p>
    <w:p w:rsidR="00F145FA" w:rsidRPr="00F67AF6" w:rsidRDefault="00F145FA" w:rsidP="0051620C">
      <w:pPr>
        <w:tabs>
          <w:tab w:val="left" w:pos="1418"/>
          <w:tab w:val="right" w:pos="9072"/>
        </w:tabs>
        <w:spacing w:after="0"/>
        <w:ind w:left="851"/>
      </w:pPr>
      <w:r w:rsidRPr="00F67AF6">
        <w:t>A piacszabályozás</w:t>
      </w:r>
    </w:p>
    <w:p w:rsidR="00F145FA" w:rsidRPr="00F67AF6" w:rsidRDefault="00F145FA" w:rsidP="0051620C">
      <w:pPr>
        <w:tabs>
          <w:tab w:val="left" w:pos="1418"/>
          <w:tab w:val="right" w:pos="9072"/>
        </w:tabs>
        <w:spacing w:after="0"/>
        <w:ind w:left="851"/>
      </w:pPr>
      <w:r w:rsidRPr="00F67AF6">
        <w:t xml:space="preserve">Gazdálkodás, gazdaságosság </w:t>
      </w:r>
    </w:p>
    <w:p w:rsidR="00F145FA" w:rsidRPr="00F67AF6" w:rsidRDefault="00F145FA" w:rsidP="0051620C">
      <w:pPr>
        <w:tabs>
          <w:tab w:val="left" w:pos="1418"/>
          <w:tab w:val="right" w:pos="9072"/>
        </w:tabs>
        <w:spacing w:after="0"/>
        <w:ind w:left="851"/>
      </w:pPr>
      <w:r w:rsidRPr="00F67AF6">
        <w:t>Költség, kiadás, ráfordítás bevétel fogalma</w:t>
      </w:r>
    </w:p>
    <w:p w:rsidR="00F145FA" w:rsidRPr="00F67AF6" w:rsidRDefault="00F145FA" w:rsidP="0051620C">
      <w:pPr>
        <w:tabs>
          <w:tab w:val="left" w:pos="1418"/>
          <w:tab w:val="right" w:pos="9072"/>
        </w:tabs>
        <w:spacing w:after="0"/>
        <w:ind w:left="851"/>
      </w:pPr>
      <w:r w:rsidRPr="00F67AF6">
        <w:t>A fedezeti összeg</w:t>
      </w:r>
    </w:p>
    <w:p w:rsidR="00F145FA" w:rsidRPr="00F67AF6" w:rsidRDefault="00F145FA" w:rsidP="00C53E01">
      <w:pPr>
        <w:tabs>
          <w:tab w:val="left" w:pos="1418"/>
          <w:tab w:val="right" w:pos="9072"/>
        </w:tabs>
        <w:spacing w:after="0"/>
        <w:ind w:left="851"/>
      </w:pPr>
      <w:r w:rsidRPr="00F67AF6">
        <w:t>A vállalkozás gazdálkodásának eredménye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A vállalkozások alapítása, működése</w:t>
      </w:r>
      <w:r w:rsidRPr="00F67AF6">
        <w:rPr>
          <w:b/>
          <w:i/>
        </w:rPr>
        <w:tab/>
        <w:t>22 óra/22 óra</w:t>
      </w:r>
    </w:p>
    <w:p w:rsidR="00F145FA" w:rsidRPr="00F67AF6" w:rsidRDefault="00F145FA" w:rsidP="0036381E">
      <w:pPr>
        <w:spacing w:after="0"/>
        <w:ind w:left="851"/>
      </w:pPr>
      <w:r w:rsidRPr="00F67AF6">
        <w:t>A vállalkozásokról általában, a mikro-, kis- és középvállalkozások jellemzője</w:t>
      </w:r>
    </w:p>
    <w:p w:rsidR="00F145FA" w:rsidRPr="00F67AF6" w:rsidRDefault="00F145FA" w:rsidP="0036381E">
      <w:pPr>
        <w:spacing w:after="0"/>
        <w:ind w:left="851"/>
      </w:pPr>
      <w:r w:rsidRPr="00F67AF6">
        <w:t>Az egyéni vállalkozás jellemzői, alapítása, szüneteltetése, megszűnése</w:t>
      </w:r>
    </w:p>
    <w:p w:rsidR="00F145FA" w:rsidRPr="00F67AF6" w:rsidRDefault="00F145FA" w:rsidP="0036381E">
      <w:pPr>
        <w:spacing w:after="0"/>
        <w:ind w:left="851"/>
      </w:pPr>
      <w:r w:rsidRPr="00F67AF6">
        <w:t>A társas vállalkozások formái, sajátosságai</w:t>
      </w:r>
    </w:p>
    <w:p w:rsidR="00F145FA" w:rsidRPr="00F67AF6" w:rsidRDefault="00F145FA" w:rsidP="0036381E">
      <w:pPr>
        <w:spacing w:after="0"/>
        <w:ind w:left="851"/>
      </w:pPr>
      <w:r w:rsidRPr="00F67AF6">
        <w:t>A társas vállalkozások alapítása, működése</w:t>
      </w:r>
    </w:p>
    <w:p w:rsidR="00F145FA" w:rsidRPr="00F67AF6" w:rsidRDefault="00F145FA" w:rsidP="0036381E">
      <w:pPr>
        <w:spacing w:after="0"/>
        <w:ind w:left="851"/>
      </w:pPr>
      <w:r w:rsidRPr="00F67AF6">
        <w:t>A táras vállalkozások megszűnése</w:t>
      </w:r>
    </w:p>
    <w:p w:rsidR="00F145FA" w:rsidRPr="00F67AF6" w:rsidRDefault="00F145FA" w:rsidP="0036381E">
      <w:pPr>
        <w:spacing w:after="0"/>
        <w:ind w:left="851"/>
      </w:pPr>
      <w:r w:rsidRPr="00F67AF6">
        <w:t>Csődeljárás, felszámolási eljárás</w:t>
      </w:r>
    </w:p>
    <w:p w:rsidR="00F145FA" w:rsidRPr="00F67AF6" w:rsidRDefault="00F145FA" w:rsidP="0036381E">
      <w:pPr>
        <w:spacing w:after="0"/>
        <w:ind w:left="851"/>
      </w:pPr>
      <w:r w:rsidRPr="00F67AF6">
        <w:t>Cégnyilvántartás</w:t>
      </w:r>
    </w:p>
    <w:p w:rsidR="00F145FA" w:rsidRPr="00F67AF6" w:rsidRDefault="00F145FA" w:rsidP="0036381E">
      <w:pPr>
        <w:spacing w:after="0"/>
        <w:ind w:left="851"/>
      </w:pPr>
      <w:r w:rsidRPr="00F67AF6">
        <w:t>A vállalkozás szervezete</w:t>
      </w:r>
    </w:p>
    <w:p w:rsidR="00F145FA" w:rsidRPr="00F67AF6" w:rsidRDefault="00F145FA" w:rsidP="0036381E">
      <w:pPr>
        <w:spacing w:after="0"/>
        <w:ind w:left="851"/>
      </w:pPr>
      <w:r w:rsidRPr="00F67AF6">
        <w:lastRenderedPageBreak/>
        <w:t>A vezetés fogalma, vezetési szintek</w:t>
      </w:r>
    </w:p>
    <w:p w:rsidR="00F145FA" w:rsidRPr="00F67AF6" w:rsidRDefault="00F145FA" w:rsidP="0036381E">
      <w:pPr>
        <w:spacing w:after="0"/>
        <w:ind w:left="851"/>
      </w:pPr>
      <w:r w:rsidRPr="00F67AF6">
        <w:t>A vezetői tulajdonságok, vezetők feladatai</w:t>
      </w:r>
    </w:p>
    <w:p w:rsidR="00F145FA" w:rsidRPr="00F67AF6" w:rsidRDefault="00F145FA" w:rsidP="0036381E">
      <w:pPr>
        <w:spacing w:after="0"/>
        <w:ind w:left="851"/>
      </w:pPr>
      <w:r w:rsidRPr="00F67AF6">
        <w:t>A vezetés és irányítás információ bázisa</w:t>
      </w:r>
    </w:p>
    <w:p w:rsidR="00F145FA" w:rsidRPr="00F67AF6" w:rsidRDefault="00F145FA" w:rsidP="0036381E">
      <w:pPr>
        <w:spacing w:after="0"/>
        <w:ind w:left="851"/>
      </w:pPr>
      <w:r w:rsidRPr="00F67AF6">
        <w:t>A controlling tevékenység szerepe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A gazdasági élet szereplői, az állam feladatai</w:t>
      </w:r>
      <w:r w:rsidRPr="00F67AF6">
        <w:rPr>
          <w:b/>
          <w:i/>
        </w:rPr>
        <w:tab/>
        <w:t>24 óra/24 óra</w:t>
      </w:r>
    </w:p>
    <w:p w:rsidR="00F145FA" w:rsidRPr="00F67AF6" w:rsidRDefault="00F145FA" w:rsidP="0036381E">
      <w:pPr>
        <w:spacing w:after="0"/>
        <w:ind w:left="851"/>
      </w:pPr>
      <w:r w:rsidRPr="00F67AF6">
        <w:t>Makrogazdasági fogalmak, gazdasági folyamatok.</w:t>
      </w:r>
    </w:p>
    <w:p w:rsidR="00F145FA" w:rsidRPr="00F67AF6" w:rsidRDefault="00F145FA" w:rsidP="0036381E">
      <w:pPr>
        <w:spacing w:after="0"/>
        <w:ind w:left="851"/>
      </w:pPr>
      <w:r w:rsidRPr="00F67AF6">
        <w:t xml:space="preserve">A makrogazdaság szereplői, a gazdasági szférák jellemzői </w:t>
      </w:r>
    </w:p>
    <w:p w:rsidR="00F145FA" w:rsidRPr="00F67AF6" w:rsidRDefault="00F145FA" w:rsidP="0036381E">
      <w:pPr>
        <w:spacing w:after="0"/>
        <w:ind w:left="851"/>
      </w:pPr>
      <w:r w:rsidRPr="00F67AF6">
        <w:t>A makrogazdaság piacai</w:t>
      </w:r>
    </w:p>
    <w:p w:rsidR="00F145FA" w:rsidRPr="00F67AF6" w:rsidRDefault="00F145FA" w:rsidP="0036381E">
      <w:pPr>
        <w:spacing w:after="0"/>
        <w:ind w:left="851"/>
      </w:pPr>
      <w:r w:rsidRPr="00F67AF6">
        <w:t>Az állam feladatadatai, az állam gazdasági szerepe</w:t>
      </w:r>
    </w:p>
    <w:p w:rsidR="00F145FA" w:rsidRPr="00F67AF6" w:rsidRDefault="00F145FA" w:rsidP="0036381E">
      <w:pPr>
        <w:spacing w:after="0"/>
        <w:ind w:left="851"/>
      </w:pPr>
      <w:r w:rsidRPr="00F67AF6">
        <w:t xml:space="preserve">Monetáris és fiskális politika </w:t>
      </w:r>
    </w:p>
    <w:p w:rsidR="00F145FA" w:rsidRPr="00F67AF6" w:rsidRDefault="00F145FA" w:rsidP="0036381E">
      <w:pPr>
        <w:spacing w:after="0"/>
        <w:ind w:left="851"/>
      </w:pPr>
      <w:r w:rsidRPr="00F67AF6">
        <w:t>Az államháztartás rendszere</w:t>
      </w:r>
    </w:p>
    <w:p w:rsidR="00F145FA" w:rsidRPr="00F67AF6" w:rsidRDefault="00F145FA" w:rsidP="0036381E">
      <w:pPr>
        <w:spacing w:after="0"/>
        <w:ind w:left="851"/>
      </w:pPr>
      <w:r w:rsidRPr="00F67AF6">
        <w:t>A központi költségvetés szerkezete, főbb bevételi forrásai és kiadásai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A nemzetgazdaság ágazati rendszere</w:t>
      </w:r>
      <w:r w:rsidRPr="00F67AF6">
        <w:rPr>
          <w:b/>
          <w:i/>
        </w:rPr>
        <w:tab/>
        <w:t>28 óra/28 óra</w:t>
      </w:r>
    </w:p>
    <w:p w:rsidR="00F145FA" w:rsidRPr="00F67AF6" w:rsidRDefault="00F145FA" w:rsidP="0036381E">
      <w:pPr>
        <w:tabs>
          <w:tab w:val="left" w:pos="1418"/>
          <w:tab w:val="right" w:pos="9072"/>
        </w:tabs>
        <w:spacing w:after="0"/>
        <w:ind w:left="851"/>
      </w:pPr>
      <w:r w:rsidRPr="00F67AF6">
        <w:t>A nemzetgazdaság fogalma és ágazati rendszere</w:t>
      </w:r>
    </w:p>
    <w:p w:rsidR="00F145FA" w:rsidRPr="00F67AF6" w:rsidRDefault="00F145FA" w:rsidP="0036381E">
      <w:pPr>
        <w:tabs>
          <w:tab w:val="left" w:pos="1418"/>
          <w:tab w:val="right" w:pos="9072"/>
        </w:tabs>
        <w:spacing w:after="0"/>
        <w:ind w:left="851"/>
      </w:pPr>
      <w:r w:rsidRPr="00F67AF6">
        <w:t>A gazdasági alanyok (szereplők) főbb csoportjai (vállalat, háztartás, állam, stb.)</w:t>
      </w:r>
    </w:p>
    <w:p w:rsidR="00F145FA" w:rsidRPr="00F67AF6" w:rsidRDefault="00F145FA" w:rsidP="0036381E">
      <w:pPr>
        <w:tabs>
          <w:tab w:val="left" w:pos="1418"/>
          <w:tab w:val="right" w:pos="9072"/>
        </w:tabs>
        <w:spacing w:after="0"/>
        <w:ind w:left="851"/>
      </w:pPr>
      <w:r w:rsidRPr="00F67AF6">
        <w:t>A termelés tényezői (föld, munka, tőke, vállalkozás, információ) és kölcsönhatásuk</w:t>
      </w:r>
    </w:p>
    <w:p w:rsidR="00F145FA" w:rsidRPr="00F67AF6" w:rsidRDefault="00F145FA" w:rsidP="0036381E">
      <w:pPr>
        <w:tabs>
          <w:tab w:val="left" w:pos="1418"/>
          <w:tab w:val="right" w:pos="9072"/>
        </w:tabs>
        <w:spacing w:after="0"/>
        <w:ind w:left="851"/>
      </w:pPr>
      <w:r w:rsidRPr="00F67AF6">
        <w:t>A tulajdonviszonyok és gazdasági koordinációs mechanizmusok Nemzetgazdasági ágak, ágazatok, alágazatok és szakágazatok,</w:t>
      </w:r>
      <w:r w:rsidR="00022767" w:rsidRPr="00F67AF6">
        <w:t xml:space="preserve"> </w:t>
      </w:r>
      <w:r w:rsidRPr="00F67AF6">
        <w:t>a nemzetgazdaság teljesítménykategóriái és mérésük</w:t>
      </w:r>
    </w:p>
    <w:p w:rsidR="00F145FA" w:rsidRPr="00F67AF6" w:rsidRDefault="00F145FA" w:rsidP="0036381E">
      <w:pPr>
        <w:tabs>
          <w:tab w:val="left" w:pos="1418"/>
          <w:tab w:val="right" w:pos="9072"/>
        </w:tabs>
        <w:spacing w:after="0"/>
        <w:ind w:left="851"/>
      </w:pPr>
      <w:r w:rsidRPr="00F67AF6">
        <w:t>A bruttó kibocsátás, a bruttó és nettó hazai termék</w:t>
      </w:r>
    </w:p>
    <w:p w:rsidR="00F145FA" w:rsidRPr="00F67AF6" w:rsidRDefault="00F145FA" w:rsidP="0036381E">
      <w:pPr>
        <w:tabs>
          <w:tab w:val="left" w:pos="1418"/>
          <w:tab w:val="right" w:pos="9072"/>
        </w:tabs>
        <w:spacing w:after="0"/>
        <w:ind w:left="851"/>
      </w:pPr>
      <w:r w:rsidRPr="00F67AF6">
        <w:t>A bruttó és nettó nemzeti jövedelem nominál- és reálértéke</w:t>
      </w:r>
    </w:p>
    <w:p w:rsidR="00F145FA" w:rsidRPr="00F67AF6" w:rsidRDefault="00F145FA" w:rsidP="00C53E01">
      <w:pPr>
        <w:tabs>
          <w:tab w:val="left" w:pos="1418"/>
          <w:tab w:val="right" w:pos="9072"/>
        </w:tabs>
        <w:spacing w:after="0"/>
        <w:ind w:left="851"/>
      </w:pPr>
      <w:r w:rsidRPr="00F67AF6">
        <w:t>A gazdasági növekedés, a nemzeti vagyon fogalma, részei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Marketing és áru-kódrendszer</w:t>
      </w:r>
      <w:r w:rsidRPr="00F67AF6">
        <w:rPr>
          <w:b/>
          <w:i/>
        </w:rPr>
        <w:tab/>
        <w:t>44 óra/44 óra</w:t>
      </w:r>
    </w:p>
    <w:p w:rsidR="00F145FA" w:rsidRPr="00F67AF6" w:rsidRDefault="00F145FA" w:rsidP="0036381E">
      <w:pPr>
        <w:tabs>
          <w:tab w:val="left" w:pos="1418"/>
          <w:tab w:val="right" w:pos="9072"/>
        </w:tabs>
        <w:spacing w:after="0"/>
        <w:ind w:left="851"/>
      </w:pPr>
      <w:r w:rsidRPr="00F67AF6">
        <w:t xml:space="preserve">Marketing alapfogalmak </w:t>
      </w:r>
    </w:p>
    <w:p w:rsidR="00F145FA" w:rsidRPr="00F67AF6" w:rsidRDefault="00F145FA" w:rsidP="0036381E">
      <w:pPr>
        <w:tabs>
          <w:tab w:val="left" w:pos="1418"/>
          <w:tab w:val="right" w:pos="9072"/>
        </w:tabs>
        <w:spacing w:after="0"/>
        <w:ind w:left="851"/>
      </w:pPr>
      <w:r w:rsidRPr="00F67AF6">
        <w:t>A marketing szerepe a vállalkozásban</w:t>
      </w:r>
    </w:p>
    <w:p w:rsidR="00F145FA" w:rsidRPr="00F67AF6" w:rsidRDefault="00F145FA" w:rsidP="0036381E">
      <w:pPr>
        <w:tabs>
          <w:tab w:val="left" w:pos="1418"/>
          <w:tab w:val="right" w:pos="9072"/>
        </w:tabs>
        <w:spacing w:after="0"/>
        <w:ind w:left="851"/>
      </w:pPr>
      <w:r w:rsidRPr="00F67AF6">
        <w:t>Piackutatás</w:t>
      </w:r>
    </w:p>
    <w:p w:rsidR="00F145FA" w:rsidRPr="00F67AF6" w:rsidRDefault="00F145FA" w:rsidP="0036381E">
      <w:pPr>
        <w:tabs>
          <w:tab w:val="left" w:pos="1418"/>
          <w:tab w:val="right" w:pos="9072"/>
        </w:tabs>
        <w:spacing w:after="0"/>
        <w:ind w:left="851"/>
      </w:pPr>
      <w:r w:rsidRPr="00F67AF6">
        <w:t>Marketingmix</w:t>
      </w:r>
    </w:p>
    <w:p w:rsidR="00F145FA" w:rsidRPr="00F67AF6" w:rsidRDefault="00F145FA" w:rsidP="0036381E">
      <w:pPr>
        <w:tabs>
          <w:tab w:val="left" w:pos="1418"/>
          <w:tab w:val="right" w:pos="9072"/>
        </w:tabs>
        <w:spacing w:after="0"/>
        <w:ind w:left="851"/>
      </w:pPr>
      <w:r w:rsidRPr="00F67AF6">
        <w:t>Marketingstratégia</w:t>
      </w:r>
    </w:p>
    <w:p w:rsidR="00F145FA" w:rsidRPr="00F67AF6" w:rsidRDefault="00F145FA" w:rsidP="00C53E01">
      <w:pPr>
        <w:tabs>
          <w:tab w:val="left" w:pos="1418"/>
          <w:tab w:val="right" w:pos="9072"/>
        </w:tabs>
        <w:spacing w:after="0"/>
        <w:ind w:left="851"/>
      </w:pPr>
      <w:r w:rsidRPr="00F67AF6">
        <w:t>A reklámtevékenység jogi eszközei</w:t>
      </w:r>
    </w:p>
    <w:p w:rsidR="00F145FA" w:rsidRPr="00F67AF6" w:rsidRDefault="00F145FA" w:rsidP="00C53E01">
      <w:pPr>
        <w:tabs>
          <w:tab w:val="left" w:pos="1418"/>
          <w:tab w:val="right" w:pos="9072"/>
        </w:tabs>
        <w:spacing w:after="0"/>
        <w:ind w:left="851"/>
      </w:pPr>
      <w:r w:rsidRPr="00F67AF6">
        <w:t>Versenyszabályozás</w:t>
      </w:r>
    </w:p>
    <w:p w:rsidR="00F145FA" w:rsidRPr="00F67AF6" w:rsidRDefault="00F145FA" w:rsidP="00C53E01">
      <w:pPr>
        <w:tabs>
          <w:tab w:val="left" w:pos="1418"/>
          <w:tab w:val="right" w:pos="9072"/>
        </w:tabs>
        <w:spacing w:after="0"/>
        <w:ind w:left="851"/>
      </w:pPr>
      <w:r w:rsidRPr="00F67AF6">
        <w:t>Fogyasztóvédelmi alapismeretek</w:t>
      </w:r>
    </w:p>
    <w:p w:rsidR="00F145FA" w:rsidRPr="00F67AF6" w:rsidRDefault="00F145FA" w:rsidP="0006167F">
      <w:pPr>
        <w:tabs>
          <w:tab w:val="left" w:pos="1418"/>
          <w:tab w:val="right" w:pos="9072"/>
        </w:tabs>
        <w:spacing w:after="0"/>
        <w:ind w:left="851"/>
      </w:pPr>
      <w:r w:rsidRPr="00F67AF6">
        <w:t>Piacfelügyeleti alapfogalmak</w:t>
      </w:r>
    </w:p>
    <w:p w:rsidR="00F145FA" w:rsidRPr="00F67AF6" w:rsidRDefault="00F145FA" w:rsidP="0006167F">
      <w:pPr>
        <w:tabs>
          <w:tab w:val="left" w:pos="1418"/>
          <w:tab w:val="right" w:pos="9072"/>
        </w:tabs>
        <w:spacing w:after="0"/>
        <w:ind w:left="851"/>
      </w:pPr>
      <w:r w:rsidRPr="00F67AF6">
        <w:t>Kereskedelmi törvény fogyasztóvédelmi rendelkezései</w:t>
      </w:r>
    </w:p>
    <w:p w:rsidR="00F145FA" w:rsidRPr="00F67AF6" w:rsidRDefault="00F145FA" w:rsidP="0006167F">
      <w:pPr>
        <w:tabs>
          <w:tab w:val="left" w:pos="1418"/>
          <w:tab w:val="right" w:pos="9072"/>
        </w:tabs>
        <w:spacing w:after="0"/>
        <w:ind w:left="851"/>
      </w:pPr>
      <w:r w:rsidRPr="00F67AF6">
        <w:t>Szavatosságra és jótállásra vonatkozó tudnivalók</w:t>
      </w:r>
    </w:p>
    <w:p w:rsidR="00F145FA" w:rsidRPr="00F67AF6" w:rsidRDefault="00F145FA" w:rsidP="0006167F">
      <w:pPr>
        <w:tabs>
          <w:tab w:val="left" w:pos="1418"/>
          <w:tab w:val="right" w:pos="9072"/>
        </w:tabs>
        <w:spacing w:after="0"/>
        <w:ind w:left="851"/>
      </w:pPr>
      <w:r w:rsidRPr="00F67AF6">
        <w:t>Vámtarifa (Nómenklatúra) szerepe az árubesorolásban és a kereskedelemben</w:t>
      </w:r>
    </w:p>
    <w:p w:rsidR="00F145FA" w:rsidRPr="00F67AF6" w:rsidRDefault="00F145FA" w:rsidP="0006167F">
      <w:pPr>
        <w:tabs>
          <w:tab w:val="left" w:pos="1418"/>
          <w:tab w:val="right" w:pos="9072"/>
        </w:tabs>
        <w:spacing w:after="0"/>
        <w:ind w:left="851"/>
      </w:pPr>
      <w:r w:rsidRPr="00F67AF6">
        <w:t>Vámtarifák kialakulásának története</w:t>
      </w:r>
    </w:p>
    <w:p w:rsidR="00F145FA" w:rsidRPr="00F67AF6" w:rsidRDefault="00F145FA" w:rsidP="0006167F">
      <w:pPr>
        <w:tabs>
          <w:tab w:val="left" w:pos="1418"/>
          <w:tab w:val="right" w:pos="9072"/>
        </w:tabs>
        <w:spacing w:after="0"/>
        <w:ind w:left="1418"/>
      </w:pPr>
      <w:r w:rsidRPr="00F67AF6">
        <w:t>VET (brüsszeli) Nómenklatúra</w:t>
      </w:r>
    </w:p>
    <w:p w:rsidR="00F145FA" w:rsidRPr="00F67AF6" w:rsidRDefault="00F145FA" w:rsidP="0006167F">
      <w:pPr>
        <w:tabs>
          <w:tab w:val="left" w:pos="1418"/>
          <w:tab w:val="right" w:pos="9072"/>
        </w:tabs>
        <w:spacing w:after="0"/>
        <w:ind w:left="1418"/>
      </w:pPr>
      <w:r w:rsidRPr="00F67AF6">
        <w:t>HR Nómenklatúra</w:t>
      </w:r>
    </w:p>
    <w:p w:rsidR="00F145FA" w:rsidRPr="00F67AF6" w:rsidRDefault="00F145FA" w:rsidP="0006167F">
      <w:pPr>
        <w:tabs>
          <w:tab w:val="left" w:pos="1418"/>
          <w:tab w:val="right" w:pos="9072"/>
        </w:tabs>
        <w:spacing w:after="0"/>
        <w:ind w:left="1418"/>
      </w:pPr>
      <w:r w:rsidRPr="00F67AF6">
        <w:t>Kombinált Nómenklatúra</w:t>
      </w:r>
    </w:p>
    <w:p w:rsidR="00F145FA" w:rsidRPr="00F67AF6" w:rsidRDefault="00F145FA" w:rsidP="0006167F">
      <w:pPr>
        <w:tabs>
          <w:tab w:val="left" w:pos="1418"/>
          <w:tab w:val="right" w:pos="9072"/>
        </w:tabs>
        <w:spacing w:after="0"/>
        <w:ind w:left="1418"/>
      </w:pPr>
      <w:r w:rsidRPr="00F67AF6">
        <w:t>Közös Vámtarifa</w:t>
      </w:r>
    </w:p>
    <w:p w:rsidR="00F145FA" w:rsidRPr="00F67AF6" w:rsidRDefault="00F145FA" w:rsidP="0006167F">
      <w:pPr>
        <w:tabs>
          <w:tab w:val="left" w:pos="1418"/>
          <w:tab w:val="right" w:pos="9072"/>
        </w:tabs>
        <w:spacing w:after="0"/>
        <w:ind w:left="1418"/>
      </w:pPr>
      <w:r w:rsidRPr="00F67AF6">
        <w:t>TARIC</w:t>
      </w:r>
    </w:p>
    <w:p w:rsidR="00F145FA" w:rsidRPr="00F67AF6" w:rsidRDefault="00F145FA" w:rsidP="0006167F">
      <w:pPr>
        <w:tabs>
          <w:tab w:val="left" w:pos="1418"/>
          <w:tab w:val="right" w:pos="9072"/>
        </w:tabs>
        <w:spacing w:after="0"/>
        <w:ind w:left="851"/>
      </w:pPr>
      <w:r w:rsidRPr="00F67AF6">
        <w:t>A magyar nemzeti vámtarifa kialakulása</w:t>
      </w:r>
    </w:p>
    <w:p w:rsidR="00F145FA" w:rsidRPr="00F67AF6" w:rsidRDefault="00F145FA" w:rsidP="0006167F">
      <w:pPr>
        <w:tabs>
          <w:tab w:val="left" w:pos="1418"/>
          <w:tab w:val="right" w:pos="9072"/>
        </w:tabs>
        <w:spacing w:after="0"/>
        <w:ind w:left="851"/>
      </w:pPr>
      <w:r w:rsidRPr="00F67AF6">
        <w:t>Vámtarifa felépítése</w:t>
      </w:r>
    </w:p>
    <w:p w:rsidR="00F145FA" w:rsidRPr="00F67AF6" w:rsidRDefault="00F145FA" w:rsidP="0006167F">
      <w:pPr>
        <w:tabs>
          <w:tab w:val="left" w:pos="1418"/>
          <w:tab w:val="right" w:pos="9072"/>
        </w:tabs>
        <w:spacing w:after="0"/>
        <w:ind w:left="851"/>
      </w:pPr>
      <w:r w:rsidRPr="00F67AF6">
        <w:t>Vámtarifaszám jelentősége</w:t>
      </w:r>
    </w:p>
    <w:p w:rsidR="00F145FA" w:rsidRPr="00F67AF6" w:rsidRDefault="00F145FA" w:rsidP="0006167F">
      <w:pPr>
        <w:tabs>
          <w:tab w:val="left" w:pos="1418"/>
          <w:tab w:val="right" w:pos="9072"/>
        </w:tabs>
        <w:spacing w:after="0"/>
        <w:ind w:left="851"/>
      </w:pPr>
      <w:r w:rsidRPr="00F67AF6">
        <w:t>Vámtarifaszám a nemzeti jogszabályokban</w:t>
      </w:r>
    </w:p>
    <w:p w:rsidR="00F145FA" w:rsidRPr="00F67AF6" w:rsidRDefault="00F145FA" w:rsidP="0006167F">
      <w:pPr>
        <w:tabs>
          <w:tab w:val="left" w:pos="1418"/>
          <w:tab w:val="right" w:pos="9072"/>
        </w:tabs>
        <w:spacing w:after="0"/>
        <w:ind w:left="851"/>
      </w:pPr>
      <w:r w:rsidRPr="00F67AF6">
        <w:t>Nómenklatúra időállapota</w:t>
      </w:r>
    </w:p>
    <w:p w:rsidR="00F145FA" w:rsidRPr="00F67AF6" w:rsidRDefault="00F145FA" w:rsidP="0006167F">
      <w:pPr>
        <w:tabs>
          <w:tab w:val="left" w:pos="1418"/>
          <w:tab w:val="right" w:pos="9072"/>
        </w:tabs>
        <w:spacing w:after="0"/>
        <w:ind w:left="851"/>
      </w:pPr>
      <w:r w:rsidRPr="00F67AF6">
        <w:t>Áruosztályozás és áruismeret kapcsolata</w:t>
      </w:r>
    </w:p>
    <w:p w:rsidR="00F145FA" w:rsidRPr="00F67AF6" w:rsidRDefault="00F145FA" w:rsidP="0006167F">
      <w:pPr>
        <w:tabs>
          <w:tab w:val="left" w:pos="1418"/>
          <w:tab w:val="right" w:pos="9072"/>
        </w:tabs>
        <w:spacing w:after="0"/>
        <w:ind w:left="851"/>
      </w:pPr>
      <w:r w:rsidRPr="00F67AF6">
        <w:lastRenderedPageBreak/>
        <w:t>Közösségi jogalkotás szerepe az áruosztályozással kapcsolatosan</w:t>
      </w:r>
    </w:p>
    <w:p w:rsidR="00F145FA" w:rsidRPr="00F67AF6" w:rsidRDefault="00F145FA" w:rsidP="0006167F">
      <w:pPr>
        <w:tabs>
          <w:tab w:val="left" w:pos="1418"/>
          <w:tab w:val="right" w:pos="9072"/>
        </w:tabs>
        <w:spacing w:after="0"/>
        <w:ind w:left="1418"/>
      </w:pPr>
      <w:r w:rsidRPr="00F67AF6">
        <w:t>Európai Bizottság</w:t>
      </w:r>
    </w:p>
    <w:p w:rsidR="00F145FA" w:rsidRPr="00F67AF6" w:rsidRDefault="00F145FA" w:rsidP="0006167F">
      <w:pPr>
        <w:tabs>
          <w:tab w:val="left" w:pos="1418"/>
          <w:tab w:val="right" w:pos="9072"/>
        </w:tabs>
        <w:spacing w:after="0"/>
        <w:ind w:left="1418"/>
      </w:pPr>
      <w:r w:rsidRPr="00F67AF6">
        <w:t>Vámkódex Bizottság</w:t>
      </w:r>
    </w:p>
    <w:p w:rsidR="00F145FA" w:rsidRPr="00F67AF6" w:rsidRDefault="00F145FA" w:rsidP="0006167F">
      <w:pPr>
        <w:tabs>
          <w:tab w:val="left" w:pos="1418"/>
          <w:tab w:val="right" w:pos="9072"/>
        </w:tabs>
        <w:spacing w:after="0"/>
        <w:ind w:left="1418"/>
      </w:pPr>
      <w:r w:rsidRPr="00F67AF6">
        <w:t>Komitológiai ülések</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bCs/>
          <w:i/>
          <w:szCs w:val="24"/>
        </w:rPr>
        <w:t>Jogi alapismeretek</w:t>
      </w:r>
      <w:r w:rsidRPr="00F67AF6">
        <w:rPr>
          <w:b/>
          <w:i/>
        </w:rPr>
        <w:tab/>
        <w:t>25 óra/25 óra</w:t>
      </w:r>
    </w:p>
    <w:p w:rsidR="00F145FA" w:rsidRPr="00F67AF6" w:rsidRDefault="00F145FA" w:rsidP="003067B4">
      <w:pPr>
        <w:spacing w:after="0"/>
        <w:ind w:left="851"/>
      </w:pPr>
      <w:r w:rsidRPr="00F67AF6">
        <w:t>A jog lényege, fogalma, funkciói</w:t>
      </w:r>
    </w:p>
    <w:p w:rsidR="00F145FA" w:rsidRPr="00F67AF6" w:rsidRDefault="00F145FA" w:rsidP="003067B4">
      <w:pPr>
        <w:spacing w:after="0"/>
        <w:ind w:left="851"/>
      </w:pPr>
      <w:r w:rsidRPr="00F67AF6">
        <w:t>A jogforrás és jogforrási hierarchiája</w:t>
      </w:r>
    </w:p>
    <w:p w:rsidR="00F145FA" w:rsidRPr="00F67AF6" w:rsidRDefault="00F145FA" w:rsidP="003067B4">
      <w:pPr>
        <w:spacing w:after="0"/>
        <w:ind w:left="851"/>
      </w:pPr>
      <w:r w:rsidRPr="00F67AF6">
        <w:t>A jogviszony</w:t>
      </w:r>
    </w:p>
    <w:p w:rsidR="00F145FA" w:rsidRPr="00F67AF6" w:rsidRDefault="00F145FA" w:rsidP="003067B4">
      <w:pPr>
        <w:spacing w:after="0"/>
        <w:ind w:left="851"/>
      </w:pPr>
      <w:r w:rsidRPr="00F67AF6">
        <w:t>A jogi norma szerkezete, megjelenése, érvényessége</w:t>
      </w:r>
    </w:p>
    <w:p w:rsidR="00F145FA" w:rsidRPr="00F67AF6" w:rsidRDefault="00F145FA" w:rsidP="003067B4">
      <w:pPr>
        <w:spacing w:after="0"/>
        <w:ind w:left="851"/>
      </w:pPr>
      <w:r w:rsidRPr="00F67AF6">
        <w:t>A jogalkotás. A jogrendszer felépítése, tagozódása</w:t>
      </w:r>
    </w:p>
    <w:p w:rsidR="00F145FA" w:rsidRPr="00F67AF6" w:rsidRDefault="00F145FA" w:rsidP="003067B4">
      <w:pPr>
        <w:spacing w:after="0"/>
        <w:ind w:left="851"/>
      </w:pPr>
      <w:r w:rsidRPr="00F67AF6">
        <w:t>A gazdaság és a jog közötti viszony, a jogrend szerepe a gazdaságban</w:t>
      </w:r>
    </w:p>
    <w:p w:rsidR="00F145FA" w:rsidRPr="00F67AF6" w:rsidRDefault="00F145FA" w:rsidP="003067B4">
      <w:pPr>
        <w:spacing w:after="0"/>
        <w:ind w:left="851"/>
      </w:pPr>
      <w:r w:rsidRPr="00F67AF6">
        <w:t>A jogszabályok értelmezése, jogalkalmazás</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bCs/>
          <w:i/>
        </w:rPr>
        <w:t>Tulajdonjog</w:t>
      </w:r>
      <w:r w:rsidRPr="00F67AF6">
        <w:rPr>
          <w:b/>
          <w:i/>
        </w:rPr>
        <w:tab/>
        <w:t>20 óra/20 óra</w:t>
      </w:r>
    </w:p>
    <w:p w:rsidR="00F145FA" w:rsidRPr="00F67AF6" w:rsidRDefault="00F145FA" w:rsidP="003067B4">
      <w:pPr>
        <w:spacing w:after="0"/>
        <w:ind w:left="851"/>
      </w:pPr>
      <w:r w:rsidRPr="00F67AF6">
        <w:t>A tulajdon fogalma, tartalma, a tulajdonost megillető jogosultságok</w:t>
      </w:r>
    </w:p>
    <w:p w:rsidR="00F145FA" w:rsidRPr="00F67AF6" w:rsidRDefault="00F145FA" w:rsidP="003067B4">
      <w:pPr>
        <w:spacing w:after="0"/>
        <w:ind w:left="851"/>
      </w:pPr>
      <w:r w:rsidRPr="00F67AF6">
        <w:t xml:space="preserve">A birtoklás és birtokvédelem </w:t>
      </w:r>
    </w:p>
    <w:p w:rsidR="00F145FA" w:rsidRPr="00F67AF6" w:rsidRDefault="00F145FA" w:rsidP="003067B4">
      <w:pPr>
        <w:spacing w:after="0"/>
        <w:ind w:left="851"/>
      </w:pPr>
      <w:r w:rsidRPr="00F67AF6">
        <w:t xml:space="preserve">A használat és hasznok szedése </w:t>
      </w:r>
    </w:p>
    <w:p w:rsidR="00F145FA" w:rsidRPr="00F67AF6" w:rsidRDefault="00F145FA" w:rsidP="003067B4">
      <w:pPr>
        <w:spacing w:after="0"/>
        <w:ind w:left="851"/>
      </w:pPr>
      <w:r w:rsidRPr="00F67AF6">
        <w:t>A rendelkezés joga</w:t>
      </w:r>
    </w:p>
    <w:p w:rsidR="00F145FA" w:rsidRPr="00F67AF6" w:rsidRDefault="00F145FA" w:rsidP="003067B4">
      <w:pPr>
        <w:spacing w:after="0"/>
        <w:ind w:left="851"/>
      </w:pPr>
      <w:r w:rsidRPr="00F67AF6">
        <w:t xml:space="preserve">A tulajdonjog korlátozásai </w:t>
      </w:r>
    </w:p>
    <w:p w:rsidR="00F145FA" w:rsidRPr="00F67AF6" w:rsidRDefault="00F145FA" w:rsidP="003067B4">
      <w:pPr>
        <w:spacing w:after="0"/>
        <w:ind w:left="851"/>
      </w:pPr>
      <w:r w:rsidRPr="00F67AF6">
        <w:t>Eredeti és származékos tulajdonszerzés</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bCs/>
          <w:i/>
          <w:szCs w:val="24"/>
        </w:rPr>
        <w:t>A kötelmi jog</w:t>
      </w:r>
      <w:r w:rsidRPr="00F67AF6">
        <w:rPr>
          <w:b/>
          <w:i/>
        </w:rPr>
        <w:tab/>
        <w:t>35 óra/35 óra</w:t>
      </w:r>
    </w:p>
    <w:p w:rsidR="00F145FA" w:rsidRPr="00F67AF6" w:rsidRDefault="00F145FA" w:rsidP="003067B4">
      <w:pPr>
        <w:spacing w:after="0"/>
        <w:ind w:left="851"/>
      </w:pPr>
      <w:r w:rsidRPr="00F67AF6">
        <w:t>Szerződések fogalma, fajtái</w:t>
      </w:r>
    </w:p>
    <w:p w:rsidR="00F145FA" w:rsidRPr="00F67AF6" w:rsidRDefault="00F145FA" w:rsidP="003067B4">
      <w:pPr>
        <w:spacing w:after="0"/>
        <w:ind w:left="851"/>
      </w:pPr>
      <w:r w:rsidRPr="00F67AF6">
        <w:t>A szerződésekre vonatkozó közös szabályok: szerződéskötés</w:t>
      </w:r>
    </w:p>
    <w:p w:rsidR="00F145FA" w:rsidRPr="00F67AF6" w:rsidRDefault="00F145FA" w:rsidP="003067B4">
      <w:pPr>
        <w:spacing w:after="0"/>
        <w:ind w:left="851"/>
      </w:pPr>
      <w:r w:rsidRPr="00F67AF6">
        <w:t xml:space="preserve">A szerződés érvénytelensége, módosítása, megszűnése </w:t>
      </w:r>
    </w:p>
    <w:p w:rsidR="00F145FA" w:rsidRPr="00F67AF6" w:rsidRDefault="00F145FA" w:rsidP="003067B4">
      <w:pPr>
        <w:spacing w:after="0"/>
        <w:ind w:left="851"/>
      </w:pPr>
      <w:r w:rsidRPr="00F67AF6">
        <w:t xml:space="preserve">A szerződés teljesítése, a szerződés megszegése </w:t>
      </w:r>
    </w:p>
    <w:p w:rsidR="00F145FA" w:rsidRPr="00F67AF6" w:rsidRDefault="00F145FA" w:rsidP="003067B4">
      <w:pPr>
        <w:spacing w:after="0"/>
        <w:ind w:left="851"/>
      </w:pPr>
      <w:r w:rsidRPr="00F67AF6">
        <w:t>A szerződés megerősítése, biztosítékadás (foglalók, kötbér, kezesség)</w:t>
      </w:r>
    </w:p>
    <w:p w:rsidR="00F145FA" w:rsidRPr="00F67AF6" w:rsidRDefault="00F145FA" w:rsidP="003067B4">
      <w:pPr>
        <w:spacing w:after="0"/>
        <w:ind w:left="851"/>
      </w:pPr>
      <w:r w:rsidRPr="00F67AF6">
        <w:t>A szerződések legfontosabb szabályai: adásvétel, bérlet, megbízás, vállalkozás, szállítmányozás, fuvarozás, hitel- és számlaszerződés, lízing, biztosítás</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1AB1" w:rsidRPr="00F67AF6" w:rsidTr="000A1AB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0A1AB1" w:rsidRPr="00F67AF6" w:rsidTr="000A1AB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A1AB1" w:rsidRPr="00F67AF6" w:rsidRDefault="000A1AB1" w:rsidP="000A1AB1">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A1AB1" w:rsidRPr="00F67AF6" w:rsidRDefault="000A1AB1" w:rsidP="000A1AB1">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A1AB1" w:rsidRPr="00F67AF6" w:rsidRDefault="000A1AB1" w:rsidP="000A1AB1">
            <w:pPr>
              <w:spacing w:after="0"/>
              <w:jc w:val="left"/>
              <w:rPr>
                <w:rFonts w:eastAsia="Times New Roman"/>
                <w:sz w:val="20"/>
                <w:szCs w:val="20"/>
                <w:lang w:eastAsia="hu-HU"/>
              </w:rPr>
            </w:pPr>
          </w:p>
        </w:tc>
      </w:tr>
      <w:tr w:rsidR="000A1AB1" w:rsidRPr="00F67AF6" w:rsidTr="000A1A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0A1AB1" w:rsidP="00C53E01">
      <w:pPr>
        <w:pStyle w:val="Listaszerbekezds"/>
        <w:numPr>
          <w:ilvl w:val="2"/>
          <w:numId w:val="8"/>
        </w:numPr>
        <w:spacing w:after="0"/>
        <w:rPr>
          <w:b/>
        </w:rPr>
      </w:pPr>
      <w:r w:rsidRPr="00F67AF6">
        <w:rPr>
          <w:b/>
        </w:rPr>
        <w:br w:type="page"/>
      </w:r>
      <w:r w:rsidR="00F145FA" w:rsidRPr="00F67AF6">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A1AB1" w:rsidRPr="00F67AF6" w:rsidTr="000A1AB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0A1AB1" w:rsidRPr="00F67AF6" w:rsidTr="000A1AB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A1AB1" w:rsidRPr="00F67AF6" w:rsidRDefault="000A1AB1" w:rsidP="000A1AB1">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A1AB1" w:rsidRPr="00F67AF6" w:rsidRDefault="000A1AB1" w:rsidP="000A1AB1">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A1AB1" w:rsidRPr="00F67AF6" w:rsidRDefault="000A1AB1" w:rsidP="000A1AB1">
            <w:pPr>
              <w:spacing w:after="0"/>
              <w:jc w:val="left"/>
              <w:rPr>
                <w:rFonts w:eastAsia="Times New Roman"/>
                <w:sz w:val="20"/>
                <w:szCs w:val="20"/>
                <w:lang w:eastAsia="hu-HU"/>
              </w:rPr>
            </w:pPr>
          </w:p>
        </w:tc>
      </w:tr>
      <w:tr w:rsidR="000A1AB1" w:rsidRPr="00F67AF6" w:rsidTr="000A1AB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0A1AB1" w:rsidRPr="00F67AF6" w:rsidTr="000A1AB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0A1AB1" w:rsidRPr="00F67AF6" w:rsidTr="000A1AB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Komplex információk körében</w:t>
            </w:r>
          </w:p>
        </w:tc>
      </w:tr>
      <w:tr w:rsidR="000A1AB1" w:rsidRPr="00F67AF6" w:rsidTr="000A1AB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0A1AB1" w:rsidRPr="00F67AF6" w:rsidTr="000A1AB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0"/>
      </w:pPr>
    </w:p>
    <w:p w:rsidR="00F145FA" w:rsidRPr="00F67AF6" w:rsidRDefault="00F145FA" w:rsidP="000A1AB1">
      <w:pPr>
        <w:pStyle w:val="Listaszerbekezds"/>
        <w:numPr>
          <w:ilvl w:val="0"/>
          <w:numId w:val="8"/>
        </w:numPr>
        <w:tabs>
          <w:tab w:val="right" w:pos="9072"/>
        </w:tabs>
        <w:spacing w:after="0"/>
        <w:ind w:left="357" w:hanging="357"/>
        <w:rPr>
          <w:b/>
        </w:rPr>
      </w:pPr>
      <w:r w:rsidRPr="00F67AF6">
        <w:rPr>
          <w:b/>
          <w:bCs/>
          <w:iCs/>
          <w:szCs w:val="24"/>
        </w:rPr>
        <w:t>Ügyviteli ismeretek</w:t>
      </w:r>
      <w:r w:rsidRPr="00F67AF6">
        <w:rPr>
          <w:b/>
        </w:rPr>
        <w:t xml:space="preserve"> tantárgy</w:t>
      </w:r>
      <w:r w:rsidRPr="00F67AF6">
        <w:rPr>
          <w:b/>
        </w:rPr>
        <w:tab/>
        <w:t>108 óra/108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7A0F1B">
      <w:pPr>
        <w:pStyle w:val="FELS1"/>
        <w:numPr>
          <w:ilvl w:val="0"/>
          <w:numId w:val="0"/>
        </w:numPr>
        <w:tabs>
          <w:tab w:val="clear" w:pos="851"/>
          <w:tab w:val="left" w:pos="567"/>
        </w:tabs>
        <w:ind w:left="426"/>
        <w:rPr>
          <w:sz w:val="24"/>
          <w:szCs w:val="24"/>
        </w:rPr>
      </w:pPr>
      <w:r w:rsidRPr="00F67AF6">
        <w:rPr>
          <w:sz w:val="24"/>
          <w:szCs w:val="24"/>
        </w:rPr>
        <w:t>Az ügyviteli ismeretek tantárgy tanításának célja, hogy a tanulók</w:t>
      </w:r>
    </w:p>
    <w:p w:rsidR="00F145FA" w:rsidRPr="00F67AF6" w:rsidRDefault="00F145FA" w:rsidP="000A1AB1">
      <w:pPr>
        <w:pStyle w:val="FELS1"/>
        <w:numPr>
          <w:ilvl w:val="0"/>
          <w:numId w:val="10"/>
        </w:numPr>
        <w:ind w:left="851" w:hanging="142"/>
        <w:rPr>
          <w:sz w:val="24"/>
          <w:szCs w:val="24"/>
        </w:rPr>
      </w:pPr>
      <w:r w:rsidRPr="00F67AF6">
        <w:rPr>
          <w:sz w:val="24"/>
          <w:szCs w:val="24"/>
        </w:rPr>
        <w:t xml:space="preserve">képesek legyenek ügyiratok kitöltésére, és készítésére, hivatalos levelek formai és tartalmi megfogalmazására, az irodatechnikai eszközök használatára, </w:t>
      </w:r>
    </w:p>
    <w:p w:rsidR="00F145FA" w:rsidRPr="00F67AF6" w:rsidRDefault="00F145FA" w:rsidP="000A1AB1">
      <w:pPr>
        <w:pStyle w:val="FELS1"/>
        <w:numPr>
          <w:ilvl w:val="0"/>
          <w:numId w:val="10"/>
        </w:numPr>
        <w:ind w:left="851" w:hanging="142"/>
      </w:pPr>
      <w:r w:rsidRPr="00F67AF6">
        <w:rPr>
          <w:sz w:val="24"/>
          <w:szCs w:val="24"/>
        </w:rPr>
        <w:lastRenderedPageBreak/>
        <w:t>megismerjék az üzleti élet etikáját, elsajátítsák az üzletfelekkel való kommunikációs szabályokat az üzleti tárgyalások és az ügyfelekkel történő kapcsolattartás vonatkozásában</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C53E01">
      <w:pPr>
        <w:spacing w:after="0"/>
        <w:ind w:left="426"/>
      </w:pPr>
      <w:r w:rsidRPr="00F67AF6">
        <w:t>A tantárgy az adott évfolyamba lépés feltételeiként megjelölt közismereti és gazdasági és jogi ismeretek általános szakmai tartalmaira épül.</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Munkavédelmi alapismeretek</w:t>
      </w:r>
      <w:r w:rsidRPr="00F67AF6">
        <w:rPr>
          <w:b/>
          <w:i/>
        </w:rPr>
        <w:tab/>
        <w:t>4 óra/4 óra</w:t>
      </w:r>
    </w:p>
    <w:p w:rsidR="00F145FA" w:rsidRPr="00F67AF6" w:rsidRDefault="00F145FA" w:rsidP="007748D5">
      <w:pPr>
        <w:spacing w:after="0"/>
        <w:ind w:left="851"/>
      </w:pPr>
      <w:r w:rsidRPr="00F67AF6">
        <w:t>A munkakörnyezet és a munkavégzés hatása a munkát végző ember egészségére és testiépségére</w:t>
      </w:r>
    </w:p>
    <w:p w:rsidR="00F145FA" w:rsidRPr="00F67AF6" w:rsidRDefault="00F145FA" w:rsidP="007748D5">
      <w:pPr>
        <w:spacing w:after="0"/>
        <w:ind w:left="851"/>
      </w:pPr>
      <w:r w:rsidRPr="00F67AF6">
        <w:t>A munkavállalók egészségét és biztonságát veszélyeztető kockázatok, a munkakörülmények hatásai, a munkavégzésből eredő megterhelések, munkakörnyezet kóroki tényezők.</w:t>
      </w:r>
    </w:p>
    <w:p w:rsidR="00F145FA" w:rsidRPr="00F67AF6" w:rsidRDefault="00F145FA" w:rsidP="007748D5">
      <w:pPr>
        <w:spacing w:after="0"/>
        <w:ind w:left="851"/>
      </w:pPr>
      <w:r w:rsidRPr="00F67AF6">
        <w:t>A megelőzés fontossága és lehetőségei</w:t>
      </w:r>
    </w:p>
    <w:p w:rsidR="00F145FA" w:rsidRPr="00F67AF6" w:rsidRDefault="00F145FA" w:rsidP="007748D5">
      <w:pPr>
        <w:spacing w:after="0"/>
        <w:ind w:left="851"/>
      </w:pPr>
      <w:r w:rsidRPr="00F67AF6">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F145FA" w:rsidRPr="00F67AF6" w:rsidRDefault="00F145FA" w:rsidP="007748D5">
      <w:pPr>
        <w:spacing w:after="0"/>
        <w:ind w:left="851"/>
      </w:pPr>
      <w:r w:rsidRPr="00F67AF6">
        <w:t>Munkavédelem, mint komplex fogalom (munkabiztonság-munkaegészségügy)</w:t>
      </w:r>
    </w:p>
    <w:p w:rsidR="00F145FA" w:rsidRPr="00F67AF6" w:rsidRDefault="00F145FA" w:rsidP="007748D5">
      <w:pPr>
        <w:spacing w:after="0"/>
        <w:ind w:left="851"/>
      </w:pPr>
      <w:r w:rsidRPr="00F67AF6">
        <w:tab/>
        <w:t>Veszélyes és ártalmas termelési tényezők</w:t>
      </w:r>
    </w:p>
    <w:p w:rsidR="00F145FA" w:rsidRPr="00F67AF6" w:rsidRDefault="00F145FA" w:rsidP="007748D5">
      <w:pPr>
        <w:spacing w:after="0"/>
        <w:ind w:left="851"/>
      </w:pPr>
      <w:r w:rsidRPr="00F67AF6">
        <w:t>A munkahelyek kialakításának általános szabályai</w:t>
      </w:r>
    </w:p>
    <w:p w:rsidR="00F145FA" w:rsidRPr="00F67AF6" w:rsidRDefault="00F145FA" w:rsidP="007748D5">
      <w:pPr>
        <w:spacing w:after="0"/>
        <w:ind w:left="851"/>
      </w:pPr>
      <w:r w:rsidRPr="00F67AF6">
        <w:t>A munkahelyek kialakítása az ügyintézői, ügyviteli munkakörökben</w:t>
      </w:r>
    </w:p>
    <w:p w:rsidR="00F145FA" w:rsidRPr="00F67AF6" w:rsidRDefault="00F145FA" w:rsidP="007748D5">
      <w:pPr>
        <w:spacing w:after="0"/>
        <w:ind w:left="851"/>
      </w:pPr>
      <w:r w:rsidRPr="00F67AF6">
        <w:t>Alapvető feladatok a tűz megelőzése érdekében</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Levelezés és iratkezelés</w:t>
      </w:r>
      <w:r w:rsidRPr="00F67AF6">
        <w:rPr>
          <w:b/>
          <w:i/>
        </w:rPr>
        <w:tab/>
        <w:t>58 óra/58 óra</w:t>
      </w:r>
    </w:p>
    <w:p w:rsidR="00F145FA" w:rsidRPr="00F67AF6" w:rsidRDefault="00F145FA" w:rsidP="007748D5">
      <w:pPr>
        <w:spacing w:after="0"/>
        <w:ind w:left="851"/>
      </w:pPr>
      <w:r w:rsidRPr="00F67AF6">
        <w:t>A levél fajtái, formai ismérvei</w:t>
      </w:r>
    </w:p>
    <w:p w:rsidR="00F145FA" w:rsidRPr="00F67AF6" w:rsidRDefault="00F145FA" w:rsidP="007748D5">
      <w:pPr>
        <w:spacing w:after="0"/>
        <w:ind w:left="851"/>
      </w:pPr>
      <w:r w:rsidRPr="00F67AF6">
        <w:t>A hivatalos levelek fogalmazásának tartalmi szempontjai</w:t>
      </w:r>
    </w:p>
    <w:p w:rsidR="00F145FA" w:rsidRPr="00F67AF6" w:rsidRDefault="00F145FA" w:rsidP="007748D5">
      <w:pPr>
        <w:spacing w:after="0"/>
        <w:ind w:left="851"/>
      </w:pPr>
      <w:r w:rsidRPr="00F67AF6">
        <w:t>A beadványok (kérvény, kérelem, fellebbezés, stb.)</w:t>
      </w:r>
    </w:p>
    <w:p w:rsidR="00F145FA" w:rsidRPr="00F67AF6" w:rsidRDefault="00F145FA" w:rsidP="007748D5">
      <w:pPr>
        <w:spacing w:after="0"/>
        <w:ind w:left="851"/>
      </w:pPr>
      <w:r w:rsidRPr="00F67AF6">
        <w:t>Az egyszerű ügyiratok fajtái (nyugta, elismervény, meghatalmazás, stb.</w:t>
      </w:r>
    </w:p>
    <w:p w:rsidR="00F145FA" w:rsidRPr="00F67AF6" w:rsidRDefault="00F145FA" w:rsidP="007748D5">
      <w:pPr>
        <w:spacing w:after="0"/>
        <w:ind w:left="851"/>
      </w:pPr>
      <w:r w:rsidRPr="00F67AF6">
        <w:t>A projektdokumentumok, nyomtatványok, irat- és szerződésminták értelmezése</w:t>
      </w:r>
    </w:p>
    <w:p w:rsidR="00F145FA" w:rsidRPr="00F67AF6" w:rsidRDefault="00F145FA" w:rsidP="007748D5">
      <w:pPr>
        <w:spacing w:after="0"/>
        <w:ind w:left="851"/>
      </w:pPr>
      <w:r w:rsidRPr="00F67AF6">
        <w:t xml:space="preserve">Közigazgatási szerv, intézmény, gazdálkodó szervezet, levelei (értesítés, meghívó, igazolás, engedély stb.), a szerződésekkel kapcsolatos ügyiratok. </w:t>
      </w:r>
    </w:p>
    <w:p w:rsidR="00F145FA" w:rsidRPr="00F67AF6" w:rsidRDefault="00F145FA" w:rsidP="007748D5">
      <w:pPr>
        <w:spacing w:after="0"/>
        <w:ind w:left="851"/>
      </w:pPr>
      <w:r w:rsidRPr="00F67AF6">
        <w:t>A vállalkozások, szervek, intézmények belső, levelei (jegyzőkönyv, emlékeztető, feljegyzés, stb.)</w:t>
      </w:r>
    </w:p>
    <w:p w:rsidR="00F145FA" w:rsidRPr="00F67AF6" w:rsidRDefault="00F145FA" w:rsidP="007748D5">
      <w:pPr>
        <w:spacing w:after="0"/>
        <w:ind w:left="851"/>
      </w:pPr>
      <w:r w:rsidRPr="00F67AF6">
        <w:t>Üzleti levelezés (ajánlat, megrendelés, teljesítés, a teljesítés zavarai, szállítás stb.)</w:t>
      </w:r>
    </w:p>
    <w:p w:rsidR="00F145FA" w:rsidRPr="00F67AF6" w:rsidRDefault="00F145FA" w:rsidP="007748D5">
      <w:pPr>
        <w:spacing w:after="0"/>
        <w:ind w:left="851"/>
      </w:pPr>
      <w:r w:rsidRPr="00F67AF6">
        <w:t>Munkaviszonnyal kapcsolatos levelek (önéletrajz, pályázat, munkaszerződés, stb.)</w:t>
      </w:r>
    </w:p>
    <w:p w:rsidR="00F145FA" w:rsidRPr="00F67AF6" w:rsidRDefault="00F145FA" w:rsidP="007748D5">
      <w:pPr>
        <w:spacing w:after="0"/>
        <w:ind w:left="851"/>
      </w:pPr>
      <w:r w:rsidRPr="00F67AF6">
        <w:t>Az alkalmazott irodatechnikai eszközök használata</w:t>
      </w:r>
    </w:p>
    <w:p w:rsidR="00F145FA" w:rsidRPr="00F67AF6" w:rsidRDefault="00F145FA" w:rsidP="007748D5">
      <w:pPr>
        <w:spacing w:after="0"/>
        <w:ind w:left="851"/>
      </w:pPr>
      <w:r w:rsidRPr="00F67AF6">
        <w:t>Az ügyiratkezelés alapfogalmai</w:t>
      </w:r>
    </w:p>
    <w:p w:rsidR="00F145FA" w:rsidRPr="00F67AF6" w:rsidRDefault="00F145FA" w:rsidP="007748D5">
      <w:pPr>
        <w:spacing w:after="0"/>
        <w:ind w:left="851"/>
      </w:pPr>
      <w:r w:rsidRPr="00F67AF6">
        <w:t>Az irattározás kellékei, eszközei</w:t>
      </w:r>
    </w:p>
    <w:p w:rsidR="00F145FA" w:rsidRPr="00F67AF6" w:rsidRDefault="00F145FA" w:rsidP="007748D5">
      <w:pPr>
        <w:spacing w:after="0"/>
        <w:ind w:left="851"/>
      </w:pPr>
      <w:r w:rsidRPr="00F67AF6">
        <w:t>Az iratkezelés gyakorlata (postabontás, érkeztetés, iktatás, stb.)</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Üzleti kommunikáció</w:t>
      </w:r>
      <w:r w:rsidRPr="00F67AF6">
        <w:rPr>
          <w:b/>
          <w:i/>
        </w:rPr>
        <w:tab/>
        <w:t>36 óra/36 óra</w:t>
      </w:r>
    </w:p>
    <w:p w:rsidR="00F145FA" w:rsidRPr="00F67AF6" w:rsidRDefault="00F145FA" w:rsidP="007748D5">
      <w:pPr>
        <w:spacing w:after="0"/>
        <w:ind w:left="851"/>
      </w:pPr>
      <w:r w:rsidRPr="00F67AF6">
        <w:t>Az emberi kommunikáció alapvető felfogásai ás általános modellje</w:t>
      </w:r>
    </w:p>
    <w:p w:rsidR="00F145FA" w:rsidRPr="00F67AF6" w:rsidRDefault="00F145FA" w:rsidP="007748D5">
      <w:pPr>
        <w:spacing w:after="0"/>
        <w:ind w:left="851"/>
      </w:pPr>
      <w:r w:rsidRPr="00F67AF6">
        <w:t>Magatartás és önismeret: célhierarchia, életszervezés, a céltól a tettig, az önismeret és emberismeret, az image kialakítása</w:t>
      </w:r>
    </w:p>
    <w:p w:rsidR="00F145FA" w:rsidRPr="00F67AF6" w:rsidRDefault="00F145FA" w:rsidP="007748D5">
      <w:pPr>
        <w:spacing w:after="0"/>
        <w:ind w:left="851"/>
      </w:pPr>
      <w:r w:rsidRPr="00F67AF6">
        <w:t>Hatékony kommunikáció: a verbális és nem verbális kommunikációs csatorna</w:t>
      </w:r>
    </w:p>
    <w:p w:rsidR="00F145FA" w:rsidRPr="00F67AF6" w:rsidRDefault="00F145FA" w:rsidP="007748D5">
      <w:pPr>
        <w:spacing w:after="0"/>
        <w:ind w:left="851"/>
      </w:pPr>
      <w:r w:rsidRPr="00F67AF6">
        <w:t>Tárgyalási, konfliktuskezelési, érvelési technikák</w:t>
      </w:r>
    </w:p>
    <w:p w:rsidR="00F145FA" w:rsidRPr="00F67AF6" w:rsidRDefault="00F145FA" w:rsidP="007748D5">
      <w:pPr>
        <w:spacing w:after="0"/>
        <w:ind w:left="851"/>
      </w:pPr>
      <w:r w:rsidRPr="00F67AF6">
        <w:lastRenderedPageBreak/>
        <w:t>Üzleti protokoll szabályai</w:t>
      </w:r>
    </w:p>
    <w:p w:rsidR="00F145FA" w:rsidRPr="00F67AF6" w:rsidRDefault="00F145FA" w:rsidP="007748D5">
      <w:pPr>
        <w:spacing w:after="0"/>
        <w:ind w:left="851"/>
      </w:pPr>
      <w:r w:rsidRPr="00F67AF6">
        <w:t>A szerződéskötés gyakorlata: szerződések készítése gyakorlati szituációk alapján</w:t>
      </w:r>
    </w:p>
    <w:p w:rsidR="00F145FA" w:rsidRPr="00F67AF6" w:rsidRDefault="00F145FA" w:rsidP="007748D5">
      <w:pPr>
        <w:spacing w:after="0"/>
        <w:ind w:left="851"/>
      </w:pPr>
      <w:r w:rsidRPr="00F67AF6">
        <w:t>A témakör részletes kifejtése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Információ-kommunikáció technológia</w:t>
      </w:r>
      <w:r w:rsidRPr="00F67AF6">
        <w:rPr>
          <w:b/>
          <w:i/>
        </w:rPr>
        <w:tab/>
        <w:t>10 óra/10 óra</w:t>
      </w:r>
    </w:p>
    <w:p w:rsidR="00F145FA" w:rsidRPr="00F67AF6" w:rsidRDefault="00F145FA" w:rsidP="00C53E01">
      <w:pPr>
        <w:spacing w:after="0"/>
        <w:ind w:left="851"/>
      </w:pPr>
      <w:r w:rsidRPr="00F67AF6">
        <w:t>Az IKT fogalma</w:t>
      </w:r>
    </w:p>
    <w:p w:rsidR="00F145FA" w:rsidRPr="00F67AF6" w:rsidRDefault="00F145FA" w:rsidP="00C53E01">
      <w:pPr>
        <w:spacing w:after="0"/>
        <w:ind w:left="851"/>
      </w:pPr>
      <w:r w:rsidRPr="00F67AF6">
        <w:t>Az IKT, mint eszköz</w:t>
      </w:r>
    </w:p>
    <w:p w:rsidR="00F145FA" w:rsidRPr="00F67AF6" w:rsidRDefault="00F145FA" w:rsidP="00C53E01">
      <w:pPr>
        <w:spacing w:after="0"/>
        <w:ind w:left="851"/>
      </w:pPr>
      <w:r w:rsidRPr="00F67AF6">
        <w:t>Alkalmazásának lehetőségei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1AB1" w:rsidRPr="00F67AF6" w:rsidTr="000A1AB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0A1AB1" w:rsidRPr="00F67AF6" w:rsidTr="000A1AB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A1AB1" w:rsidRPr="00F67AF6" w:rsidRDefault="000A1AB1" w:rsidP="000A1AB1">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A1AB1" w:rsidRPr="00F67AF6" w:rsidRDefault="000A1AB1" w:rsidP="000A1AB1">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A1AB1" w:rsidRPr="00F67AF6" w:rsidRDefault="000A1AB1" w:rsidP="000A1AB1">
            <w:pPr>
              <w:spacing w:after="0"/>
              <w:jc w:val="left"/>
              <w:rPr>
                <w:rFonts w:eastAsia="Times New Roman"/>
                <w:sz w:val="20"/>
                <w:szCs w:val="20"/>
                <w:lang w:eastAsia="hu-HU"/>
              </w:rPr>
            </w:pPr>
          </w:p>
        </w:tc>
      </w:tr>
      <w:tr w:rsidR="000A1AB1" w:rsidRPr="00F67AF6" w:rsidTr="000A1A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A1AB1" w:rsidRPr="00F67AF6" w:rsidTr="000A1AB1">
        <w:trPr>
          <w:trHeight w:val="255"/>
          <w:jc w:val="center"/>
        </w:trPr>
        <w:tc>
          <w:tcPr>
            <w:tcW w:w="1040" w:type="dxa"/>
            <w:vMerge w:val="restart"/>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Sorszám</w:t>
            </w:r>
          </w:p>
        </w:tc>
        <w:tc>
          <w:tcPr>
            <w:tcW w:w="2800" w:type="dxa"/>
            <w:vMerge w:val="restart"/>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280" w:type="dxa"/>
            <w:gridSpan w:val="3"/>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80" w:type="dxa"/>
            <w:vMerge w:val="restart"/>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0A1AB1" w:rsidRPr="00F67AF6" w:rsidTr="000A1AB1">
        <w:trPr>
          <w:trHeight w:val="510"/>
          <w:jc w:val="center"/>
        </w:trPr>
        <w:tc>
          <w:tcPr>
            <w:tcW w:w="1040" w:type="dxa"/>
            <w:vMerge/>
            <w:vAlign w:val="center"/>
            <w:hideMark/>
          </w:tcPr>
          <w:p w:rsidR="000A1AB1" w:rsidRPr="00F67AF6" w:rsidRDefault="000A1AB1" w:rsidP="000A1AB1">
            <w:pPr>
              <w:spacing w:after="0"/>
              <w:jc w:val="left"/>
              <w:rPr>
                <w:rFonts w:eastAsia="Times New Roman"/>
                <w:sz w:val="20"/>
                <w:szCs w:val="20"/>
                <w:lang w:eastAsia="hu-HU"/>
              </w:rPr>
            </w:pPr>
          </w:p>
        </w:tc>
        <w:tc>
          <w:tcPr>
            <w:tcW w:w="2800" w:type="dxa"/>
            <w:vMerge/>
            <w:vAlign w:val="center"/>
            <w:hideMark/>
          </w:tcPr>
          <w:p w:rsidR="000A1AB1" w:rsidRPr="00F67AF6" w:rsidRDefault="000A1AB1" w:rsidP="000A1AB1">
            <w:pPr>
              <w:spacing w:after="0"/>
              <w:jc w:val="left"/>
              <w:rPr>
                <w:rFonts w:eastAsia="Times New Roman"/>
                <w:sz w:val="20"/>
                <w:szCs w:val="20"/>
                <w:lang w:eastAsia="hu-HU"/>
              </w:rPr>
            </w:pP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egyéni</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80" w:type="dxa"/>
            <w:vMerge/>
            <w:vAlign w:val="center"/>
            <w:hideMark/>
          </w:tcPr>
          <w:p w:rsidR="000A1AB1" w:rsidRPr="00F67AF6" w:rsidRDefault="000A1AB1" w:rsidP="000A1AB1">
            <w:pPr>
              <w:spacing w:after="0"/>
              <w:jc w:val="left"/>
              <w:rPr>
                <w:rFonts w:eastAsia="Times New Roman"/>
                <w:sz w:val="20"/>
                <w:szCs w:val="20"/>
                <w:lang w:eastAsia="hu-HU"/>
              </w:rPr>
            </w:pPr>
          </w:p>
        </w:tc>
      </w:tr>
      <w:tr w:rsidR="000A1AB1" w:rsidRPr="00F67AF6" w:rsidTr="000A1AB1">
        <w:trPr>
          <w:trHeight w:val="255"/>
          <w:jc w:val="center"/>
        </w:trPr>
        <w:tc>
          <w:tcPr>
            <w:tcW w:w="1040" w:type="dxa"/>
            <w:shd w:val="clear" w:color="000000" w:fill="D9D9D9"/>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w:t>
            </w:r>
          </w:p>
        </w:tc>
        <w:tc>
          <w:tcPr>
            <w:tcW w:w="7460" w:type="dxa"/>
            <w:gridSpan w:val="5"/>
            <w:shd w:val="clear" w:color="000000" w:fill="D9D9D9"/>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0A1AB1" w:rsidRPr="00F67AF6" w:rsidTr="000A1AB1">
        <w:trPr>
          <w:trHeight w:val="510"/>
          <w:jc w:val="center"/>
        </w:trPr>
        <w:tc>
          <w:tcPr>
            <w:tcW w:w="104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1.1.</w:t>
            </w:r>
          </w:p>
        </w:tc>
        <w:tc>
          <w:tcPr>
            <w:tcW w:w="280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510"/>
          <w:jc w:val="center"/>
        </w:trPr>
        <w:tc>
          <w:tcPr>
            <w:tcW w:w="104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1.2.</w:t>
            </w:r>
          </w:p>
        </w:tc>
        <w:tc>
          <w:tcPr>
            <w:tcW w:w="280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510"/>
          <w:jc w:val="center"/>
        </w:trPr>
        <w:tc>
          <w:tcPr>
            <w:tcW w:w="104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1.3.</w:t>
            </w:r>
          </w:p>
        </w:tc>
        <w:tc>
          <w:tcPr>
            <w:tcW w:w="280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Hallott szöveg feldolgozása jegyzeteléssel</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510"/>
          <w:jc w:val="center"/>
        </w:trPr>
        <w:tc>
          <w:tcPr>
            <w:tcW w:w="104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1.4.</w:t>
            </w:r>
          </w:p>
        </w:tc>
        <w:tc>
          <w:tcPr>
            <w:tcW w:w="280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104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1.5.</w:t>
            </w:r>
          </w:p>
        </w:tc>
        <w:tc>
          <w:tcPr>
            <w:tcW w:w="280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510"/>
          <w:jc w:val="center"/>
        </w:trPr>
        <w:tc>
          <w:tcPr>
            <w:tcW w:w="104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1.6.</w:t>
            </w:r>
          </w:p>
        </w:tc>
        <w:tc>
          <w:tcPr>
            <w:tcW w:w="280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1040" w:type="dxa"/>
            <w:shd w:val="clear" w:color="000000" w:fill="D9D9D9"/>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2.</w:t>
            </w:r>
          </w:p>
        </w:tc>
        <w:tc>
          <w:tcPr>
            <w:tcW w:w="7460" w:type="dxa"/>
            <w:gridSpan w:val="5"/>
            <w:shd w:val="clear" w:color="000000" w:fill="D9D9D9"/>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0A1AB1" w:rsidRPr="00F67AF6" w:rsidTr="000A1AB1">
        <w:trPr>
          <w:trHeight w:val="510"/>
          <w:jc w:val="center"/>
        </w:trPr>
        <w:tc>
          <w:tcPr>
            <w:tcW w:w="104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lastRenderedPageBreak/>
              <w:t>2.1.</w:t>
            </w:r>
          </w:p>
        </w:tc>
        <w:tc>
          <w:tcPr>
            <w:tcW w:w="280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Válaszolás írásban mondatszintű kérdésekre</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104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2.2.</w:t>
            </w:r>
          </w:p>
        </w:tc>
        <w:tc>
          <w:tcPr>
            <w:tcW w:w="280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510"/>
          <w:jc w:val="center"/>
        </w:trPr>
        <w:tc>
          <w:tcPr>
            <w:tcW w:w="104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2.3.</w:t>
            </w:r>
          </w:p>
        </w:tc>
        <w:tc>
          <w:tcPr>
            <w:tcW w:w="280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Szöveges előadás egyéni felkészüléssel</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510"/>
          <w:jc w:val="center"/>
        </w:trPr>
        <w:tc>
          <w:tcPr>
            <w:tcW w:w="104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2.4.</w:t>
            </w:r>
          </w:p>
        </w:tc>
        <w:tc>
          <w:tcPr>
            <w:tcW w:w="280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Tapasztalatok utólagos ismertetése szóban</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510"/>
          <w:jc w:val="center"/>
        </w:trPr>
        <w:tc>
          <w:tcPr>
            <w:tcW w:w="104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2.5.</w:t>
            </w:r>
          </w:p>
        </w:tc>
        <w:tc>
          <w:tcPr>
            <w:tcW w:w="280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Tapasztalatok helyszíni ismertetése szóban</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1040" w:type="dxa"/>
            <w:shd w:val="clear" w:color="000000" w:fill="D9D9D9"/>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3.</w:t>
            </w:r>
          </w:p>
        </w:tc>
        <w:tc>
          <w:tcPr>
            <w:tcW w:w="7460" w:type="dxa"/>
            <w:gridSpan w:val="5"/>
            <w:shd w:val="clear" w:color="000000" w:fill="D9D9D9"/>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Komplex információk körében</w:t>
            </w:r>
          </w:p>
        </w:tc>
      </w:tr>
      <w:tr w:rsidR="000A1AB1" w:rsidRPr="00F67AF6" w:rsidTr="000A1AB1">
        <w:trPr>
          <w:trHeight w:val="510"/>
          <w:jc w:val="center"/>
        </w:trPr>
        <w:tc>
          <w:tcPr>
            <w:tcW w:w="104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3.1.</w:t>
            </w:r>
          </w:p>
        </w:tc>
        <w:tc>
          <w:tcPr>
            <w:tcW w:w="280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Esemény helyszíni értékelése szóban felkészülés után</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1040" w:type="dxa"/>
            <w:shd w:val="clear" w:color="000000" w:fill="D9D9D9"/>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4.</w:t>
            </w:r>
          </w:p>
        </w:tc>
        <w:tc>
          <w:tcPr>
            <w:tcW w:w="7460" w:type="dxa"/>
            <w:gridSpan w:val="5"/>
            <w:shd w:val="clear" w:color="000000" w:fill="D9D9D9"/>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0A1AB1" w:rsidRPr="00F67AF6" w:rsidTr="000A1AB1">
        <w:trPr>
          <w:trHeight w:val="510"/>
          <w:jc w:val="center"/>
        </w:trPr>
        <w:tc>
          <w:tcPr>
            <w:tcW w:w="104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4.1.</w:t>
            </w:r>
          </w:p>
        </w:tc>
        <w:tc>
          <w:tcPr>
            <w:tcW w:w="280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Információk rendszerezése mozaikfeladattal</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104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4.2.</w:t>
            </w:r>
          </w:p>
        </w:tc>
        <w:tc>
          <w:tcPr>
            <w:tcW w:w="280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Csoportos helyzetgyakorlat</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104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4.3.</w:t>
            </w:r>
          </w:p>
        </w:tc>
        <w:tc>
          <w:tcPr>
            <w:tcW w:w="280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Csoportos versenyjáték</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0"/>
      </w:pPr>
    </w:p>
    <w:p w:rsidR="00F145FA" w:rsidRPr="00F67AF6" w:rsidRDefault="00F145FA" w:rsidP="00F252D9">
      <w:pPr>
        <w:pStyle w:val="Listaszerbekezds"/>
        <w:numPr>
          <w:ilvl w:val="0"/>
          <w:numId w:val="8"/>
        </w:numPr>
        <w:tabs>
          <w:tab w:val="right" w:pos="9072"/>
        </w:tabs>
        <w:spacing w:after="0"/>
        <w:ind w:left="357" w:hanging="357"/>
        <w:rPr>
          <w:b/>
        </w:rPr>
      </w:pPr>
      <w:r w:rsidRPr="00F67AF6">
        <w:rPr>
          <w:b/>
          <w:bCs/>
          <w:iCs/>
          <w:szCs w:val="24"/>
        </w:rPr>
        <w:t>Ügyviteli gyakorlatok</w:t>
      </w:r>
      <w:r w:rsidRPr="00F67AF6">
        <w:rPr>
          <w:b/>
        </w:rPr>
        <w:t xml:space="preserve"> tantárgy</w:t>
      </w:r>
      <w:r w:rsidRPr="00F67AF6">
        <w:rPr>
          <w:b/>
        </w:rPr>
        <w:tab/>
        <w:t>144 óra/144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F8402C">
      <w:pPr>
        <w:pStyle w:val="FELS1"/>
        <w:numPr>
          <w:ilvl w:val="0"/>
          <w:numId w:val="0"/>
        </w:numPr>
        <w:tabs>
          <w:tab w:val="clear" w:pos="851"/>
          <w:tab w:val="left" w:pos="567"/>
        </w:tabs>
        <w:ind w:left="426"/>
        <w:rPr>
          <w:sz w:val="24"/>
          <w:szCs w:val="24"/>
        </w:rPr>
      </w:pPr>
      <w:r w:rsidRPr="00F67AF6">
        <w:rPr>
          <w:sz w:val="24"/>
          <w:szCs w:val="24"/>
        </w:rPr>
        <w:t>Az ügyvitel gyakorlatok tantárgy tanításának célja, hogy a tanulók</w:t>
      </w:r>
      <w:r w:rsidR="00F252D9" w:rsidRPr="00F67AF6">
        <w:rPr>
          <w:sz w:val="24"/>
          <w:szCs w:val="24"/>
        </w:rPr>
        <w:t xml:space="preserve"> </w:t>
      </w:r>
      <w:r w:rsidRPr="00F67AF6">
        <w:rPr>
          <w:sz w:val="24"/>
          <w:szCs w:val="24"/>
        </w:rPr>
        <w:t>a tízujjas vakíráson alapuló helyes írástechnikát elsajátítsák, képessé tegye a tanulókat szakmai szöveg másolására, a szövegszerkesztővel történő adatbevitelre, ügyiratok kitöltésére, és készítésére, hivatalos levelek formai és tartalmi megfogalmazására, az irodatechnikai eszközök használatára.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C53E01">
      <w:pPr>
        <w:spacing w:after="0"/>
        <w:ind w:left="426"/>
      </w:pPr>
      <w:r w:rsidRPr="00F67AF6">
        <w:t>Az ügyviteli ismeretek elméleti órán megszerzett tudást alkalmazza a gyakorlatban.</w:t>
      </w:r>
    </w:p>
    <w:p w:rsidR="00F145FA" w:rsidRPr="00F67AF6" w:rsidRDefault="00F145FA" w:rsidP="00C53E01">
      <w:pPr>
        <w:spacing w:after="0"/>
        <w:ind w:left="426"/>
      </w:pPr>
    </w:p>
    <w:p w:rsidR="00F145FA" w:rsidRPr="00F67AF6" w:rsidRDefault="00F145FA" w:rsidP="00301E64">
      <w:pPr>
        <w:pStyle w:val="Listaszerbekezds"/>
        <w:numPr>
          <w:ilvl w:val="1"/>
          <w:numId w:val="8"/>
        </w:numPr>
        <w:spacing w:after="0"/>
        <w:ind w:left="788" w:hanging="431"/>
        <w:rPr>
          <w:b/>
        </w:rPr>
      </w:pPr>
      <w:r w:rsidRPr="00F67AF6">
        <w:rPr>
          <w:b/>
        </w:rPr>
        <w:t>Témakörök</w:t>
      </w:r>
    </w:p>
    <w:p w:rsidR="00F145FA" w:rsidRPr="00F67AF6" w:rsidRDefault="00F145FA" w:rsidP="00301E64">
      <w:pPr>
        <w:pStyle w:val="Listaszerbekezds"/>
        <w:numPr>
          <w:ilvl w:val="2"/>
          <w:numId w:val="8"/>
        </w:numPr>
        <w:tabs>
          <w:tab w:val="left" w:pos="1701"/>
          <w:tab w:val="right" w:pos="9072"/>
        </w:tabs>
        <w:spacing w:after="0"/>
        <w:ind w:left="992" w:hanging="425"/>
        <w:rPr>
          <w:b/>
          <w:i/>
        </w:rPr>
      </w:pPr>
      <w:r w:rsidRPr="00F67AF6">
        <w:rPr>
          <w:b/>
          <w:i/>
          <w:szCs w:val="24"/>
        </w:rPr>
        <w:t>Tízujjas vakírás</w:t>
      </w:r>
      <w:r w:rsidRPr="00F67AF6">
        <w:rPr>
          <w:b/>
          <w:i/>
        </w:rPr>
        <w:tab/>
        <w:t>108 óra/108 óra</w:t>
      </w:r>
    </w:p>
    <w:p w:rsidR="00F145FA" w:rsidRPr="00F67AF6" w:rsidRDefault="00F145FA" w:rsidP="00F8402C">
      <w:pPr>
        <w:spacing w:after="0"/>
        <w:ind w:left="851"/>
      </w:pPr>
      <w:r w:rsidRPr="00F67AF6">
        <w:t>Tízujjas vakírással a betűk, számok, jelek és kezelőbillentyűk kapcsolása a homogén gátlás pszichológiai elvének érvényesítésével</w:t>
      </w:r>
    </w:p>
    <w:p w:rsidR="00F145FA" w:rsidRPr="00F67AF6" w:rsidRDefault="00F145FA" w:rsidP="00F8402C">
      <w:pPr>
        <w:spacing w:after="0"/>
        <w:ind w:left="851"/>
      </w:pPr>
      <w:r w:rsidRPr="00F67AF6">
        <w:t xml:space="preserve">Szócsoportok, sorok, mondatok és összefüggő szövegek másolása sortartással. </w:t>
      </w:r>
    </w:p>
    <w:p w:rsidR="00F145FA" w:rsidRPr="00F67AF6" w:rsidRDefault="00F145FA" w:rsidP="00F8402C">
      <w:pPr>
        <w:spacing w:after="0"/>
        <w:ind w:left="851"/>
      </w:pPr>
      <w:r w:rsidRPr="00F67AF6">
        <w:t>A jelek szabályai</w:t>
      </w:r>
    </w:p>
    <w:p w:rsidR="00F145FA" w:rsidRPr="00F67AF6" w:rsidRDefault="00F145FA" w:rsidP="00F8402C">
      <w:pPr>
        <w:spacing w:after="0"/>
        <w:ind w:left="851"/>
      </w:pPr>
      <w:r w:rsidRPr="00F67AF6">
        <w:t>A kiemelési módok önálló meghatározásának gyakorlása a szövegösszefüggés ismérvei alapján</w:t>
      </w:r>
    </w:p>
    <w:p w:rsidR="00F145FA" w:rsidRPr="00F67AF6" w:rsidRDefault="00F145FA" w:rsidP="00F8402C">
      <w:pPr>
        <w:spacing w:after="0"/>
        <w:ind w:left="851"/>
      </w:pPr>
      <w:r w:rsidRPr="00F67AF6">
        <w:t>A gépelt levél adott időszakban érvényes szabályai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Szövegformázás</w:t>
      </w:r>
      <w:r w:rsidRPr="00F67AF6">
        <w:rPr>
          <w:b/>
          <w:i/>
        </w:rPr>
        <w:tab/>
        <w:t>36 óra/36 óra</w:t>
      </w:r>
    </w:p>
    <w:p w:rsidR="00F145FA" w:rsidRPr="00F67AF6" w:rsidRDefault="00F145FA" w:rsidP="00C56B4B">
      <w:pPr>
        <w:spacing w:after="0"/>
        <w:ind w:left="851"/>
      </w:pPr>
      <w:r w:rsidRPr="00F67AF6">
        <w:t>A szövegszerkesztővel történő adatbevitel megalapozása betűk, számok, jelek írásának adott időszakban érvényes szabályai</w:t>
      </w:r>
    </w:p>
    <w:p w:rsidR="00F145FA" w:rsidRPr="00F67AF6" w:rsidRDefault="00F145FA" w:rsidP="00C56B4B">
      <w:pPr>
        <w:spacing w:after="0"/>
        <w:ind w:left="851"/>
      </w:pPr>
      <w:r w:rsidRPr="00F67AF6">
        <w:t>Szövegformázás, másolás, áthelyezés, kiemelés, felsorolás, tabulátor, szöveg igazítása, előfej, élőláb stb.</w:t>
      </w:r>
    </w:p>
    <w:p w:rsidR="00F145FA" w:rsidRPr="00F67AF6" w:rsidRDefault="00F145FA" w:rsidP="00C56B4B">
      <w:pPr>
        <w:spacing w:after="0"/>
        <w:ind w:left="851"/>
      </w:pPr>
      <w:r w:rsidRPr="00F67AF6">
        <w:lastRenderedPageBreak/>
        <w:t>Táblázatkészítés, formázás, szegély, mintázat stb.</w:t>
      </w:r>
    </w:p>
    <w:p w:rsidR="00F145FA" w:rsidRPr="00F67AF6" w:rsidRDefault="00F145FA" w:rsidP="00C56B4B">
      <w:pPr>
        <w:spacing w:after="0"/>
        <w:ind w:left="851"/>
      </w:pPr>
      <w:r w:rsidRPr="00F67AF6">
        <w:t>Szimbólumok, képek beszúrása, formázása</w:t>
      </w:r>
    </w:p>
    <w:p w:rsidR="00F145FA" w:rsidRPr="00F67AF6" w:rsidRDefault="00F145FA" w:rsidP="00C56B4B">
      <w:pPr>
        <w:spacing w:after="0"/>
        <w:ind w:left="851"/>
      </w:pPr>
      <w:r w:rsidRPr="00F67AF6">
        <w:t>Prezentáció és Excel grafikonkészítés</w:t>
      </w:r>
    </w:p>
    <w:p w:rsidR="00F145FA" w:rsidRPr="00F67AF6" w:rsidRDefault="00F145FA" w:rsidP="00C56B4B">
      <w:pPr>
        <w:spacing w:after="0"/>
        <w:ind w:left="851"/>
      </w:pPr>
      <w:r w:rsidRPr="00F67AF6">
        <w:t>Az elektronikus adatbázisok biztonságos mentési munkálatai, az anyagok archiválása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r w:rsidRPr="00F67AF6">
        <w:rPr>
          <w:bCs/>
          <w:szCs w:val="24"/>
        </w:rPr>
        <w:t>számítógépterem, vagy taniroda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01E64" w:rsidRPr="00F67AF6" w:rsidTr="00301E6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301E64" w:rsidRPr="00F67AF6" w:rsidTr="00301E6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01E64" w:rsidRPr="00F67AF6" w:rsidRDefault="00301E64" w:rsidP="00301E64">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01E64" w:rsidRPr="00F67AF6" w:rsidRDefault="00301E64" w:rsidP="00301E64">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01E64" w:rsidRPr="00F67AF6" w:rsidRDefault="00301E64" w:rsidP="00301E64">
            <w:pPr>
              <w:spacing w:after="0"/>
              <w:jc w:val="left"/>
              <w:rPr>
                <w:rFonts w:eastAsia="Times New Roman"/>
                <w:sz w:val="20"/>
                <w:szCs w:val="20"/>
                <w:lang w:eastAsia="hu-HU"/>
              </w:rPr>
            </w:pPr>
          </w:p>
        </w:tc>
      </w:tr>
      <w:tr w:rsidR="00301E64" w:rsidRPr="00F67AF6" w:rsidTr="00301E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 </w:t>
            </w:r>
          </w:p>
        </w:tc>
      </w:tr>
      <w:tr w:rsidR="00301E64" w:rsidRPr="00F67AF6" w:rsidTr="00301E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 </w:t>
            </w:r>
          </w:p>
        </w:tc>
      </w:tr>
      <w:tr w:rsidR="00301E64" w:rsidRPr="00F67AF6" w:rsidTr="00301E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01E64" w:rsidRPr="00F67AF6" w:rsidTr="00301E64">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301E64" w:rsidRPr="00F67AF6" w:rsidTr="00301E64">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01E64" w:rsidRPr="00F67AF6" w:rsidRDefault="00301E64" w:rsidP="00301E64">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01E64" w:rsidRPr="00F67AF6" w:rsidRDefault="00301E64" w:rsidP="00301E64">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01E64" w:rsidRPr="00F67AF6" w:rsidRDefault="00301E64" w:rsidP="00301E64">
            <w:pPr>
              <w:spacing w:after="0"/>
              <w:jc w:val="left"/>
              <w:rPr>
                <w:rFonts w:eastAsia="Times New Roman"/>
                <w:sz w:val="20"/>
                <w:szCs w:val="20"/>
                <w:lang w:eastAsia="hu-HU"/>
              </w:rPr>
            </w:pPr>
          </w:p>
        </w:tc>
      </w:tr>
      <w:tr w:rsidR="00301E64" w:rsidRPr="00F67AF6" w:rsidTr="00301E6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301E64" w:rsidRPr="00F67AF6" w:rsidTr="00301E6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 </w:t>
            </w:r>
          </w:p>
        </w:tc>
      </w:tr>
      <w:tr w:rsidR="00301E64" w:rsidRPr="00F67AF6" w:rsidTr="00301E6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 </w:t>
            </w:r>
          </w:p>
        </w:tc>
      </w:tr>
      <w:tr w:rsidR="00301E64" w:rsidRPr="00F67AF6" w:rsidTr="00301E6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 </w:t>
            </w:r>
          </w:p>
        </w:tc>
      </w:tr>
      <w:tr w:rsidR="00301E64" w:rsidRPr="00F67AF6" w:rsidTr="00301E6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 </w:t>
            </w:r>
          </w:p>
        </w:tc>
      </w:tr>
      <w:tr w:rsidR="00301E64" w:rsidRPr="00F67AF6" w:rsidTr="00301E6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301E64" w:rsidRPr="00F67AF6" w:rsidTr="00301E6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 </w:t>
            </w:r>
          </w:p>
        </w:tc>
      </w:tr>
      <w:tr w:rsidR="00301E64" w:rsidRPr="00F67AF6" w:rsidTr="00301E6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301E64" w:rsidRPr="00F67AF6" w:rsidTr="00301E6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301E64" w:rsidP="00C53E01">
      <w:pPr>
        <w:spacing w:after="0"/>
      </w:pPr>
      <w:r w:rsidRPr="00F67AF6">
        <w:br w:type="page"/>
      </w:r>
    </w:p>
    <w:p w:rsidR="00F145FA" w:rsidRPr="00F67AF6" w:rsidRDefault="00F145FA" w:rsidP="00301E64">
      <w:pPr>
        <w:pStyle w:val="Listaszerbekezds"/>
        <w:numPr>
          <w:ilvl w:val="0"/>
          <w:numId w:val="8"/>
        </w:numPr>
        <w:tabs>
          <w:tab w:val="right" w:pos="9072"/>
        </w:tabs>
        <w:spacing w:after="0"/>
        <w:ind w:left="357" w:hanging="357"/>
        <w:rPr>
          <w:b/>
        </w:rPr>
      </w:pPr>
      <w:r w:rsidRPr="00F67AF6">
        <w:rPr>
          <w:b/>
          <w:bCs/>
          <w:iCs/>
          <w:szCs w:val="24"/>
        </w:rPr>
        <w:t>Általános statisztika</w:t>
      </w:r>
      <w:r w:rsidRPr="00F67AF6">
        <w:rPr>
          <w:b/>
        </w:rPr>
        <w:t xml:space="preserve"> tantárgy</w:t>
      </w:r>
      <w:r w:rsidRPr="00F67AF6">
        <w:rPr>
          <w:b/>
        </w:rPr>
        <w:tab/>
        <w:t>72 óra/72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rPr>
          <w:szCs w:val="24"/>
        </w:rPr>
        <w:t>Az Általános statisztika tantárgy tanításának célja, hogy a tanuló alapvető ismeretekkel rendelkezzen a leggyakrabban használt statisztikai feldolgozási eszközökről, a grafikus ábrázolás alkalmazási módszereiről, az adatok szolgáltatásának lehetőségéről. A megtanult ismereteket a mindennapi gazdasági életet érintő média-információin keresztül értelmezni tudja.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C53E01">
      <w:pPr>
        <w:spacing w:after="0"/>
        <w:ind w:left="426"/>
      </w:pPr>
      <w:r w:rsidRPr="00F67AF6">
        <w:rPr>
          <w:szCs w:val="24"/>
        </w:rPr>
        <w:t>A tantárgy az adott évfolyamba lépés feltételeiként megjelölt közismereti, kiemelten a matematikai és a gazdasági és jogi i alapismeretek általános szakmai tartalmaira épül.</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7278E5">
      <w:pPr>
        <w:pStyle w:val="Listaszerbekezds"/>
        <w:numPr>
          <w:ilvl w:val="2"/>
          <w:numId w:val="8"/>
        </w:numPr>
        <w:tabs>
          <w:tab w:val="left" w:pos="1276"/>
          <w:tab w:val="right" w:pos="9072"/>
        </w:tabs>
        <w:spacing w:after="0"/>
        <w:ind w:left="992" w:hanging="425"/>
        <w:rPr>
          <w:b/>
          <w:i/>
        </w:rPr>
      </w:pPr>
      <w:r w:rsidRPr="00F67AF6">
        <w:rPr>
          <w:b/>
          <w:i/>
          <w:szCs w:val="24"/>
        </w:rPr>
        <w:t>A statisztika alapfogalmai</w:t>
      </w:r>
      <w:r w:rsidRPr="00F67AF6">
        <w:rPr>
          <w:b/>
          <w:i/>
        </w:rPr>
        <w:tab/>
        <w:t>4 óra/4 óra</w:t>
      </w:r>
    </w:p>
    <w:p w:rsidR="00F145FA" w:rsidRPr="00F67AF6" w:rsidRDefault="00F145FA" w:rsidP="00C72228">
      <w:pPr>
        <w:spacing w:after="0"/>
        <w:ind w:left="851"/>
      </w:pPr>
      <w:r w:rsidRPr="00F67AF6">
        <w:t>A statisztika fogalma, ágai</w:t>
      </w:r>
    </w:p>
    <w:p w:rsidR="00F145FA" w:rsidRPr="00F67AF6" w:rsidRDefault="00F145FA" w:rsidP="00C72228">
      <w:pPr>
        <w:spacing w:after="0"/>
        <w:ind w:left="851"/>
      </w:pPr>
      <w:r w:rsidRPr="00F67AF6">
        <w:t>A statisztikai sokaság fajtái, jellemzői</w:t>
      </w:r>
    </w:p>
    <w:p w:rsidR="00F145FA" w:rsidRPr="00F67AF6" w:rsidRDefault="00F145FA" w:rsidP="00C72228">
      <w:pPr>
        <w:spacing w:after="0"/>
        <w:ind w:left="851"/>
      </w:pPr>
      <w:r w:rsidRPr="00F67AF6">
        <w:t>A statisztikai ismérv és fajtái</w:t>
      </w:r>
    </w:p>
    <w:p w:rsidR="00F145FA" w:rsidRPr="00F67AF6" w:rsidRDefault="00F145FA" w:rsidP="00C72228">
      <w:pPr>
        <w:spacing w:after="0"/>
        <w:ind w:left="851"/>
      </w:pPr>
      <w:r w:rsidRPr="00F67AF6">
        <w:t>A statisztikai adatok rendezése, a csoportosítása</w:t>
      </w:r>
    </w:p>
    <w:p w:rsidR="00F145FA" w:rsidRPr="00F67AF6" w:rsidRDefault="00F145FA" w:rsidP="00C72228">
      <w:pPr>
        <w:spacing w:after="0"/>
        <w:ind w:left="851"/>
      </w:pPr>
      <w:r w:rsidRPr="00F67AF6">
        <w:t>Az információk forrásai, az információszerzés eszközei</w:t>
      </w:r>
    </w:p>
    <w:p w:rsidR="00F145FA" w:rsidRPr="00F67AF6" w:rsidRDefault="00F145FA" w:rsidP="00C72228">
      <w:pPr>
        <w:spacing w:after="0"/>
        <w:ind w:left="851"/>
      </w:pPr>
      <w:r w:rsidRPr="00F67AF6">
        <w:t>A statisztikai törvény</w:t>
      </w:r>
    </w:p>
    <w:p w:rsidR="00F145FA" w:rsidRPr="00F67AF6" w:rsidRDefault="00F145FA" w:rsidP="00C53E01">
      <w:pPr>
        <w:tabs>
          <w:tab w:val="left" w:pos="1418"/>
          <w:tab w:val="right" w:pos="9072"/>
        </w:tabs>
        <w:spacing w:after="0"/>
        <w:ind w:left="851"/>
      </w:pPr>
    </w:p>
    <w:p w:rsidR="00F145FA" w:rsidRPr="00F67AF6" w:rsidRDefault="00F145FA" w:rsidP="00301E64">
      <w:pPr>
        <w:pStyle w:val="Listaszerbekezds"/>
        <w:numPr>
          <w:ilvl w:val="2"/>
          <w:numId w:val="8"/>
        </w:numPr>
        <w:tabs>
          <w:tab w:val="left" w:pos="1276"/>
          <w:tab w:val="left" w:pos="1701"/>
          <w:tab w:val="right" w:pos="9072"/>
        </w:tabs>
        <w:spacing w:after="0"/>
        <w:ind w:left="992" w:hanging="425"/>
        <w:rPr>
          <w:b/>
          <w:i/>
        </w:rPr>
      </w:pPr>
      <w:r w:rsidRPr="00F67AF6">
        <w:rPr>
          <w:b/>
          <w:i/>
          <w:szCs w:val="24"/>
        </w:rPr>
        <w:t>Az információsűrítés legjellemzőbb módszerei, eszközei</w:t>
      </w:r>
      <w:r w:rsidRPr="00F67AF6">
        <w:rPr>
          <w:b/>
          <w:i/>
        </w:rPr>
        <w:tab/>
        <w:t>26 óra/26 óra</w:t>
      </w:r>
    </w:p>
    <w:p w:rsidR="00F145FA" w:rsidRPr="00F67AF6" w:rsidRDefault="00F145FA" w:rsidP="00C72228">
      <w:pPr>
        <w:spacing w:after="0"/>
        <w:ind w:left="851"/>
      </w:pPr>
      <w:r w:rsidRPr="00F67AF6">
        <w:t>A statisztikai sor fogalma, fajtái, készítésének szabályai</w:t>
      </w:r>
    </w:p>
    <w:p w:rsidR="00F145FA" w:rsidRPr="00F67AF6" w:rsidRDefault="00F145FA" w:rsidP="00C72228">
      <w:pPr>
        <w:spacing w:after="0"/>
        <w:ind w:left="851"/>
      </w:pPr>
      <w:r w:rsidRPr="00F67AF6">
        <w:t>A statisztikai tábla fogalma, statisztikai táblák típusai</w:t>
      </w:r>
    </w:p>
    <w:p w:rsidR="00F145FA" w:rsidRPr="00F67AF6" w:rsidRDefault="00F145FA" w:rsidP="00C72228">
      <w:pPr>
        <w:spacing w:after="0"/>
        <w:ind w:left="851"/>
      </w:pPr>
      <w:r w:rsidRPr="00F67AF6">
        <w:t>A viszonyszámokról általában: fogalma, fajtái, számítása, a leggyakrabban használt viszonyszámok jellemzői, alkalmazási területei</w:t>
      </w:r>
    </w:p>
    <w:p w:rsidR="00F145FA" w:rsidRPr="00F67AF6" w:rsidRDefault="00F145FA" w:rsidP="00C72228">
      <w:pPr>
        <w:spacing w:after="0"/>
        <w:ind w:left="851"/>
      </w:pPr>
      <w:r w:rsidRPr="00F67AF6">
        <w:tab/>
        <w:t>dinamikus viszonyszám, bázis- és láncviszonyszám, és ezek összefüggései</w:t>
      </w:r>
    </w:p>
    <w:p w:rsidR="00F145FA" w:rsidRPr="00F67AF6" w:rsidRDefault="00F145FA" w:rsidP="00C72228">
      <w:pPr>
        <w:spacing w:after="0"/>
        <w:ind w:left="851"/>
      </w:pPr>
      <w:r w:rsidRPr="00F67AF6">
        <w:tab/>
        <w:t>megoszlási, koordinációs viszonyszám és összefüggései</w:t>
      </w:r>
    </w:p>
    <w:p w:rsidR="00F145FA" w:rsidRPr="00F67AF6" w:rsidRDefault="00F145FA" w:rsidP="00C72228">
      <w:pPr>
        <w:spacing w:after="0"/>
        <w:ind w:left="851"/>
      </w:pPr>
      <w:r w:rsidRPr="00F67AF6">
        <w:tab/>
        <w:t>intenzitási viszonyszám fogalma, fajtái, jellemzői, összefüggések</w:t>
      </w:r>
    </w:p>
    <w:p w:rsidR="00F145FA" w:rsidRPr="00F67AF6" w:rsidRDefault="00F145FA" w:rsidP="00C72228">
      <w:pPr>
        <w:spacing w:after="0"/>
        <w:ind w:left="851"/>
      </w:pPr>
      <w:r w:rsidRPr="00F67AF6">
        <w:tab/>
        <w:t xml:space="preserve">a gazdasági életben használt néhány legfontosabb intenzitási viszonyszám </w:t>
      </w:r>
    </w:p>
    <w:p w:rsidR="00F145FA" w:rsidRPr="00F67AF6" w:rsidRDefault="00F145FA" w:rsidP="00C72228">
      <w:pPr>
        <w:spacing w:after="0"/>
        <w:ind w:left="851"/>
      </w:pPr>
      <w:r w:rsidRPr="00F67AF6">
        <w:tab/>
        <w:t>intenzitási viszonyszám dinamikájának vizsgálata,</w:t>
      </w:r>
    </w:p>
    <w:p w:rsidR="00F145FA" w:rsidRPr="00F67AF6" w:rsidRDefault="00F145FA" w:rsidP="00C72228">
      <w:pPr>
        <w:spacing w:after="0"/>
        <w:ind w:left="851"/>
      </w:pPr>
      <w:r w:rsidRPr="00F67AF6">
        <w:t xml:space="preserve">A középértékek fogalma, fajtái, számítása </w:t>
      </w:r>
    </w:p>
    <w:p w:rsidR="00F145FA" w:rsidRPr="00F67AF6" w:rsidRDefault="00F145FA" w:rsidP="00C72228">
      <w:pPr>
        <w:spacing w:after="0"/>
        <w:ind w:left="851"/>
      </w:pPr>
      <w:r w:rsidRPr="00F67AF6">
        <w:t>Helyzeti középértékek: módusz és medián</w:t>
      </w:r>
    </w:p>
    <w:p w:rsidR="00F145FA" w:rsidRPr="00F67AF6" w:rsidRDefault="00F145FA" w:rsidP="00C72228">
      <w:pPr>
        <w:spacing w:after="0"/>
        <w:ind w:left="851"/>
      </w:pPr>
      <w:r w:rsidRPr="00F67AF6">
        <w:t>Számított középértékek</w:t>
      </w:r>
    </w:p>
    <w:p w:rsidR="00F145FA" w:rsidRPr="00F67AF6" w:rsidRDefault="00F145FA" w:rsidP="00C72228">
      <w:pPr>
        <w:spacing w:after="0"/>
        <w:ind w:left="851"/>
      </w:pPr>
      <w:r w:rsidRPr="00F67AF6">
        <w:tab/>
        <w:t>a mennyiségi sorok elemzése számított közép-értékekkel</w:t>
      </w:r>
    </w:p>
    <w:p w:rsidR="00F145FA" w:rsidRPr="00F67AF6" w:rsidRDefault="00F145FA" w:rsidP="00C72228">
      <w:pPr>
        <w:spacing w:after="0"/>
        <w:ind w:left="1701"/>
      </w:pPr>
      <w:r w:rsidRPr="00F67AF6">
        <w:t>számtani átlag</w:t>
      </w:r>
    </w:p>
    <w:p w:rsidR="00F145FA" w:rsidRPr="00F67AF6" w:rsidRDefault="00F145FA" w:rsidP="00C72228">
      <w:pPr>
        <w:spacing w:after="0"/>
        <w:ind w:left="1701"/>
      </w:pPr>
      <w:r w:rsidRPr="00F67AF6">
        <w:t>harmonikus átlag</w:t>
      </w:r>
    </w:p>
    <w:p w:rsidR="00F145FA" w:rsidRPr="00F67AF6" w:rsidRDefault="00F145FA" w:rsidP="00C72228">
      <w:pPr>
        <w:spacing w:after="0"/>
        <w:ind w:left="1701"/>
      </w:pPr>
      <w:r w:rsidRPr="00F67AF6">
        <w:t>négyzetes átlag</w:t>
      </w:r>
    </w:p>
    <w:p w:rsidR="00F145FA" w:rsidRPr="00F67AF6" w:rsidRDefault="00F145FA" w:rsidP="00C72228">
      <w:pPr>
        <w:spacing w:after="0"/>
        <w:ind w:left="851"/>
      </w:pPr>
      <w:r w:rsidRPr="00F67AF6">
        <w:tab/>
        <w:t>idősorok elemzése középértékekkel</w:t>
      </w:r>
    </w:p>
    <w:p w:rsidR="00F145FA" w:rsidRPr="00F67AF6" w:rsidRDefault="00F145FA" w:rsidP="00C72228">
      <w:pPr>
        <w:spacing w:after="0"/>
        <w:ind w:left="851"/>
      </w:pPr>
      <w:r w:rsidRPr="00F67AF6">
        <w:t>kronologikus átlag</w:t>
      </w:r>
    </w:p>
    <w:p w:rsidR="00F145FA" w:rsidRPr="00F67AF6" w:rsidRDefault="00F145FA" w:rsidP="00C72228">
      <w:pPr>
        <w:spacing w:after="0"/>
        <w:ind w:left="851"/>
      </w:pPr>
      <w:r w:rsidRPr="00F67AF6">
        <w:t>mértani átlag</w:t>
      </w:r>
    </w:p>
    <w:p w:rsidR="00F145FA" w:rsidRPr="00F67AF6" w:rsidRDefault="00F145FA" w:rsidP="00C72228">
      <w:pPr>
        <w:spacing w:after="0"/>
        <w:ind w:left="851"/>
      </w:pPr>
      <w:r w:rsidRPr="00F67AF6">
        <w:tab/>
        <w:t>a szóródás vizsgálata: fogalma, mutatói</w:t>
      </w:r>
    </w:p>
    <w:p w:rsidR="00F145FA" w:rsidRPr="00F67AF6" w:rsidRDefault="00F145FA" w:rsidP="00C53E01">
      <w:pPr>
        <w:tabs>
          <w:tab w:val="left" w:pos="1418"/>
          <w:tab w:val="right" w:pos="9072"/>
        </w:tabs>
        <w:spacing w:after="0"/>
        <w:ind w:left="851"/>
      </w:pPr>
    </w:p>
    <w:p w:rsidR="00F145FA" w:rsidRPr="00F67AF6" w:rsidRDefault="00F145FA" w:rsidP="00301E64">
      <w:pPr>
        <w:pStyle w:val="Listaszerbekezds"/>
        <w:numPr>
          <w:ilvl w:val="2"/>
          <w:numId w:val="8"/>
        </w:numPr>
        <w:tabs>
          <w:tab w:val="left" w:pos="1276"/>
          <w:tab w:val="right" w:pos="9072"/>
        </w:tabs>
        <w:spacing w:after="0"/>
        <w:ind w:left="992" w:hanging="425"/>
        <w:rPr>
          <w:b/>
          <w:i/>
        </w:rPr>
      </w:pPr>
      <w:r w:rsidRPr="00F67AF6">
        <w:rPr>
          <w:b/>
          <w:i/>
          <w:szCs w:val="24"/>
        </w:rPr>
        <w:t>Főátlagok, összetett intenzitási viszonyszámok összehasonlítása</w:t>
      </w:r>
      <w:r w:rsidRPr="00F67AF6">
        <w:rPr>
          <w:b/>
          <w:i/>
        </w:rPr>
        <w:tab/>
        <w:t>22 óra/22 óra</w:t>
      </w:r>
    </w:p>
    <w:p w:rsidR="00F145FA" w:rsidRPr="00F67AF6" w:rsidRDefault="00F145FA" w:rsidP="009F58D9">
      <w:pPr>
        <w:tabs>
          <w:tab w:val="left" w:pos="1418"/>
          <w:tab w:val="right" w:pos="9072"/>
        </w:tabs>
        <w:spacing w:after="0"/>
        <w:ind w:left="851"/>
      </w:pPr>
      <w:r w:rsidRPr="00F67AF6">
        <w:t>A standardizálás módszere</w:t>
      </w:r>
    </w:p>
    <w:p w:rsidR="00F145FA" w:rsidRPr="00F67AF6" w:rsidRDefault="00F145FA" w:rsidP="009F58D9">
      <w:pPr>
        <w:tabs>
          <w:tab w:val="left" w:pos="1418"/>
          <w:tab w:val="right" w:pos="9072"/>
        </w:tabs>
        <w:spacing w:after="0"/>
        <w:ind w:left="851"/>
      </w:pPr>
      <w:r w:rsidRPr="00F67AF6">
        <w:t>Standardizálás különbségfelbontással</w:t>
      </w:r>
    </w:p>
    <w:p w:rsidR="00F145FA" w:rsidRPr="00F67AF6" w:rsidRDefault="00F145FA" w:rsidP="009F58D9">
      <w:pPr>
        <w:tabs>
          <w:tab w:val="left" w:pos="1418"/>
          <w:tab w:val="right" w:pos="9072"/>
        </w:tabs>
        <w:spacing w:after="0"/>
        <w:ind w:left="851"/>
      </w:pPr>
      <w:r w:rsidRPr="00F67AF6">
        <w:t>Főátlagok eltérése</w:t>
      </w:r>
    </w:p>
    <w:p w:rsidR="00F145FA" w:rsidRPr="00F67AF6" w:rsidRDefault="00F145FA" w:rsidP="009F58D9">
      <w:pPr>
        <w:tabs>
          <w:tab w:val="left" w:pos="1418"/>
          <w:tab w:val="right" w:pos="9072"/>
        </w:tabs>
        <w:spacing w:after="0"/>
        <w:ind w:left="851"/>
      </w:pPr>
      <w:r w:rsidRPr="00F67AF6">
        <w:lastRenderedPageBreak/>
        <w:t>Részátlagok hatása</w:t>
      </w:r>
    </w:p>
    <w:p w:rsidR="00F145FA" w:rsidRPr="00F67AF6" w:rsidRDefault="00F145FA" w:rsidP="009F58D9">
      <w:pPr>
        <w:tabs>
          <w:tab w:val="left" w:pos="1418"/>
          <w:tab w:val="right" w:pos="9072"/>
        </w:tabs>
        <w:spacing w:after="0"/>
        <w:ind w:left="851"/>
      </w:pPr>
      <w:r w:rsidRPr="00F67AF6">
        <w:t>Összetételhatás</w:t>
      </w:r>
    </w:p>
    <w:p w:rsidR="00F145FA" w:rsidRPr="00F67AF6" w:rsidRDefault="00F145FA" w:rsidP="009F58D9">
      <w:pPr>
        <w:tabs>
          <w:tab w:val="left" w:pos="1418"/>
          <w:tab w:val="right" w:pos="9072"/>
        </w:tabs>
        <w:spacing w:after="0"/>
        <w:ind w:left="851"/>
      </w:pPr>
      <w:r w:rsidRPr="00F67AF6">
        <w:t>Összefüggés az eltérések között</w:t>
      </w:r>
    </w:p>
    <w:p w:rsidR="00F145FA" w:rsidRPr="00F67AF6" w:rsidRDefault="00F145FA" w:rsidP="009F58D9">
      <w:pPr>
        <w:tabs>
          <w:tab w:val="left" w:pos="1418"/>
          <w:tab w:val="right" w:pos="9072"/>
        </w:tabs>
        <w:spacing w:after="0"/>
        <w:ind w:left="851"/>
      </w:pPr>
      <w:r w:rsidRPr="00F67AF6">
        <w:t>Az indexek számítása a standardizálás alapján</w:t>
      </w:r>
    </w:p>
    <w:p w:rsidR="00F145FA" w:rsidRPr="00F67AF6" w:rsidRDefault="00F145FA" w:rsidP="009F58D9">
      <w:pPr>
        <w:tabs>
          <w:tab w:val="left" w:pos="1418"/>
          <w:tab w:val="right" w:pos="9072"/>
        </w:tabs>
        <w:spacing w:after="0"/>
        <w:ind w:left="851"/>
      </w:pPr>
      <w:r w:rsidRPr="00F67AF6">
        <w:t>Főátlag index</w:t>
      </w:r>
    </w:p>
    <w:p w:rsidR="00F145FA" w:rsidRPr="00F67AF6" w:rsidRDefault="00F145FA" w:rsidP="009F58D9">
      <w:pPr>
        <w:tabs>
          <w:tab w:val="left" w:pos="1418"/>
          <w:tab w:val="right" w:pos="9072"/>
        </w:tabs>
        <w:spacing w:after="0"/>
        <w:ind w:left="851"/>
      </w:pPr>
      <w:r w:rsidRPr="00F67AF6">
        <w:t>Részátlag index</w:t>
      </w:r>
    </w:p>
    <w:p w:rsidR="00F145FA" w:rsidRPr="00F67AF6" w:rsidRDefault="00F145FA" w:rsidP="009F58D9">
      <w:pPr>
        <w:tabs>
          <w:tab w:val="left" w:pos="1418"/>
          <w:tab w:val="right" w:pos="9072"/>
        </w:tabs>
        <w:spacing w:after="0"/>
        <w:ind w:left="851"/>
      </w:pPr>
      <w:r w:rsidRPr="00F67AF6">
        <w:t>Összetételhatás indexe</w:t>
      </w:r>
    </w:p>
    <w:p w:rsidR="00F145FA" w:rsidRPr="00F67AF6" w:rsidRDefault="00F145FA" w:rsidP="00C53E01">
      <w:pPr>
        <w:tabs>
          <w:tab w:val="left" w:pos="1418"/>
          <w:tab w:val="right" w:pos="9072"/>
        </w:tabs>
        <w:spacing w:after="0"/>
        <w:ind w:left="851"/>
      </w:pPr>
      <w:r w:rsidRPr="00F67AF6">
        <w:t>Összefüggések az indexek között</w:t>
      </w:r>
    </w:p>
    <w:p w:rsidR="00F145FA" w:rsidRPr="00F67AF6" w:rsidRDefault="00F145FA" w:rsidP="00C53E01">
      <w:pPr>
        <w:tabs>
          <w:tab w:val="left" w:pos="1418"/>
          <w:tab w:val="right" w:pos="9072"/>
        </w:tabs>
        <w:spacing w:after="0"/>
        <w:ind w:left="851"/>
      </w:pPr>
    </w:p>
    <w:p w:rsidR="00F145FA" w:rsidRPr="00F67AF6" w:rsidRDefault="00F145FA" w:rsidP="007278E5">
      <w:pPr>
        <w:pStyle w:val="Listaszerbekezds"/>
        <w:numPr>
          <w:ilvl w:val="2"/>
          <w:numId w:val="8"/>
        </w:numPr>
        <w:tabs>
          <w:tab w:val="left" w:pos="1276"/>
          <w:tab w:val="right" w:pos="9072"/>
        </w:tabs>
        <w:spacing w:after="0"/>
        <w:ind w:left="993" w:hanging="426"/>
        <w:rPr>
          <w:b/>
          <w:i/>
        </w:rPr>
      </w:pPr>
      <w:r w:rsidRPr="00F67AF6">
        <w:rPr>
          <w:b/>
          <w:i/>
          <w:szCs w:val="24"/>
        </w:rPr>
        <w:t>Az érték</w:t>
      </w:r>
      <w:r w:rsidRPr="00F67AF6">
        <w:rPr>
          <w:b/>
          <w:i/>
          <w:szCs w:val="24"/>
        </w:rPr>
        <w:sym w:font="Symbol" w:char="F02D"/>
      </w:r>
      <w:r w:rsidRPr="00F67AF6">
        <w:rPr>
          <w:b/>
          <w:i/>
          <w:szCs w:val="24"/>
        </w:rPr>
        <w:t>, ár</w:t>
      </w:r>
      <w:r w:rsidRPr="00F67AF6">
        <w:rPr>
          <w:b/>
          <w:i/>
          <w:szCs w:val="24"/>
        </w:rPr>
        <w:sym w:font="Symbol" w:char="F02D"/>
      </w:r>
      <w:r w:rsidRPr="00F67AF6">
        <w:rPr>
          <w:b/>
          <w:i/>
          <w:szCs w:val="24"/>
        </w:rPr>
        <w:t xml:space="preserve"> és volumenindex</w:t>
      </w:r>
      <w:r w:rsidRPr="00F67AF6">
        <w:rPr>
          <w:b/>
          <w:i/>
        </w:rPr>
        <w:tab/>
        <w:t>16 óra/16 óra</w:t>
      </w:r>
    </w:p>
    <w:p w:rsidR="00F145FA" w:rsidRPr="00F67AF6" w:rsidRDefault="00F145FA" w:rsidP="009F58D9">
      <w:pPr>
        <w:tabs>
          <w:tab w:val="left" w:pos="1418"/>
          <w:tab w:val="right" w:pos="9072"/>
        </w:tabs>
        <w:spacing w:after="0"/>
        <w:ind w:left="851"/>
      </w:pPr>
      <w:r w:rsidRPr="00F67AF6">
        <w:t>A termelési, forgalmi érték meghatározása, nagyságára ható tényezők</w:t>
      </w:r>
    </w:p>
    <w:p w:rsidR="00F145FA" w:rsidRPr="00F67AF6" w:rsidRDefault="00F145FA" w:rsidP="009F58D9">
      <w:pPr>
        <w:tabs>
          <w:tab w:val="left" w:pos="1418"/>
          <w:tab w:val="right" w:pos="9072"/>
        </w:tabs>
        <w:spacing w:after="0"/>
        <w:ind w:left="851"/>
      </w:pPr>
      <w:r w:rsidRPr="00F67AF6">
        <w:t>Az értékindex számítása és értelmezése</w:t>
      </w:r>
    </w:p>
    <w:p w:rsidR="00F145FA" w:rsidRPr="00F67AF6" w:rsidRDefault="00F145FA" w:rsidP="009F58D9">
      <w:pPr>
        <w:tabs>
          <w:tab w:val="left" w:pos="1418"/>
          <w:tab w:val="right" w:pos="9072"/>
        </w:tabs>
        <w:spacing w:after="0"/>
        <w:ind w:left="851"/>
      </w:pPr>
      <w:r w:rsidRPr="00F67AF6">
        <w:t>Az árindex számítása és értelmezése</w:t>
      </w:r>
    </w:p>
    <w:p w:rsidR="00F145FA" w:rsidRPr="00F67AF6" w:rsidRDefault="00F145FA" w:rsidP="009F58D9">
      <w:pPr>
        <w:tabs>
          <w:tab w:val="left" w:pos="1418"/>
          <w:tab w:val="right" w:pos="9072"/>
        </w:tabs>
        <w:spacing w:after="0"/>
        <w:ind w:left="851"/>
      </w:pPr>
      <w:r w:rsidRPr="00F67AF6">
        <w:t>A volumenindex számítása és értelmezése</w:t>
      </w:r>
    </w:p>
    <w:p w:rsidR="00F145FA" w:rsidRPr="00F67AF6" w:rsidRDefault="00F145FA" w:rsidP="009F58D9">
      <w:pPr>
        <w:tabs>
          <w:tab w:val="left" w:pos="1418"/>
          <w:tab w:val="right" w:pos="9072"/>
        </w:tabs>
        <w:spacing w:after="0"/>
        <w:ind w:left="851"/>
      </w:pPr>
      <w:r w:rsidRPr="00F67AF6">
        <w:t>Összefüggés az indexek között</w:t>
      </w:r>
    </w:p>
    <w:p w:rsidR="00F145FA" w:rsidRPr="00F67AF6" w:rsidRDefault="00F145FA" w:rsidP="00C53E01">
      <w:pPr>
        <w:tabs>
          <w:tab w:val="left" w:pos="1418"/>
          <w:tab w:val="right" w:pos="9072"/>
        </w:tabs>
        <w:spacing w:after="0"/>
        <w:ind w:left="851"/>
      </w:pPr>
      <w:r w:rsidRPr="00F67AF6">
        <w:t>Az árbevételre ható tényezők számszerűsítése, összefüggésük</w:t>
      </w:r>
    </w:p>
    <w:p w:rsidR="00F145FA" w:rsidRPr="00F67AF6" w:rsidRDefault="00F145FA" w:rsidP="00C53E01">
      <w:pPr>
        <w:tabs>
          <w:tab w:val="left" w:pos="1418"/>
          <w:tab w:val="right" w:pos="9072"/>
        </w:tabs>
        <w:spacing w:after="0"/>
        <w:ind w:left="851"/>
      </w:pPr>
    </w:p>
    <w:p w:rsidR="00F145FA" w:rsidRPr="00F67AF6" w:rsidRDefault="00F145FA" w:rsidP="007278E5">
      <w:pPr>
        <w:pStyle w:val="Listaszerbekezds"/>
        <w:numPr>
          <w:ilvl w:val="2"/>
          <w:numId w:val="8"/>
        </w:numPr>
        <w:tabs>
          <w:tab w:val="left" w:pos="1276"/>
          <w:tab w:val="left" w:pos="1701"/>
          <w:tab w:val="right" w:pos="9072"/>
        </w:tabs>
        <w:spacing w:after="0"/>
        <w:ind w:left="992" w:hanging="425"/>
        <w:rPr>
          <w:b/>
          <w:i/>
        </w:rPr>
      </w:pPr>
      <w:r w:rsidRPr="00F67AF6">
        <w:rPr>
          <w:b/>
          <w:i/>
          <w:szCs w:val="24"/>
        </w:rPr>
        <w:t>A grafikus ábrázolás</w:t>
      </w:r>
      <w:r w:rsidRPr="00F67AF6">
        <w:rPr>
          <w:b/>
          <w:i/>
        </w:rPr>
        <w:tab/>
        <w:t>4 óra/4 óra</w:t>
      </w:r>
    </w:p>
    <w:p w:rsidR="00F145FA" w:rsidRPr="00F67AF6" w:rsidRDefault="00F145FA" w:rsidP="00B9180C">
      <w:pPr>
        <w:tabs>
          <w:tab w:val="left" w:pos="1418"/>
          <w:tab w:val="right" w:pos="9072"/>
        </w:tabs>
        <w:spacing w:after="0"/>
        <w:ind w:left="851"/>
      </w:pPr>
      <w:r w:rsidRPr="00F67AF6">
        <w:t xml:space="preserve">Grafikus ábrázolás eszközei </w:t>
      </w:r>
    </w:p>
    <w:p w:rsidR="00F145FA" w:rsidRPr="00F67AF6" w:rsidRDefault="00F145FA" w:rsidP="00B9180C">
      <w:pPr>
        <w:tabs>
          <w:tab w:val="left" w:pos="1418"/>
          <w:tab w:val="right" w:pos="9072"/>
        </w:tabs>
        <w:spacing w:after="0"/>
        <w:ind w:left="851"/>
      </w:pPr>
      <w:r w:rsidRPr="00F67AF6">
        <w:t>Grafikus ábrák készítése</w:t>
      </w:r>
    </w:p>
    <w:p w:rsidR="00F145FA" w:rsidRPr="00F67AF6" w:rsidRDefault="00F145FA" w:rsidP="00C53E01">
      <w:pPr>
        <w:tabs>
          <w:tab w:val="left" w:pos="1418"/>
          <w:tab w:val="right" w:pos="9072"/>
        </w:tabs>
        <w:spacing w:after="0"/>
        <w:ind w:left="851"/>
      </w:pPr>
      <w:r w:rsidRPr="00F67AF6">
        <w:t>Az ábrázolás alkalmazási területei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278E5" w:rsidRPr="00F67AF6" w:rsidTr="007278E5">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 xml:space="preserve">Alkalmazandó eszközök és felszerelések </w:t>
            </w:r>
          </w:p>
        </w:tc>
      </w:tr>
      <w:tr w:rsidR="007278E5" w:rsidRPr="00F67AF6" w:rsidTr="007278E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p>
        </w:tc>
      </w:tr>
      <w:tr w:rsidR="007278E5" w:rsidRPr="00F67AF6" w:rsidTr="007278E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left"/>
              <w:rPr>
                <w:sz w:val="20"/>
                <w:szCs w:val="20"/>
                <w:lang w:eastAsia="hu-HU"/>
              </w:rPr>
            </w:pPr>
            <w:r w:rsidRPr="00F67AF6">
              <w:rPr>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right"/>
              <w:rPr>
                <w:sz w:val="20"/>
                <w:szCs w:val="20"/>
                <w:lang w:eastAsia="hu-HU"/>
              </w:rPr>
            </w:pPr>
          </w:p>
        </w:tc>
      </w:tr>
      <w:tr w:rsidR="007278E5" w:rsidRPr="00F67AF6" w:rsidTr="007278E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left"/>
              <w:rPr>
                <w:sz w:val="20"/>
                <w:szCs w:val="20"/>
                <w:lang w:eastAsia="hu-HU"/>
              </w:rPr>
            </w:pPr>
            <w:r w:rsidRPr="00F67AF6">
              <w:rPr>
                <w:sz w:val="20"/>
                <w:szCs w:val="20"/>
                <w:lang w:eastAsia="hu-HU"/>
              </w:rPr>
              <w:t>kiselőadás</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right"/>
              <w:rPr>
                <w:sz w:val="20"/>
                <w:szCs w:val="20"/>
                <w:lang w:eastAsia="hu-HU"/>
              </w:rPr>
            </w:pPr>
          </w:p>
        </w:tc>
      </w:tr>
      <w:tr w:rsidR="007278E5" w:rsidRPr="00F67AF6" w:rsidTr="007278E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left"/>
              <w:rPr>
                <w:sz w:val="20"/>
                <w:szCs w:val="20"/>
                <w:lang w:eastAsia="hu-HU"/>
              </w:rPr>
            </w:pPr>
            <w:r w:rsidRPr="00F67AF6">
              <w:rPr>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right"/>
              <w:rPr>
                <w:sz w:val="20"/>
                <w:szCs w:val="20"/>
                <w:lang w:eastAsia="hu-HU"/>
              </w:rPr>
            </w:pPr>
          </w:p>
        </w:tc>
      </w:tr>
      <w:tr w:rsidR="007278E5" w:rsidRPr="00F67AF6" w:rsidTr="007278E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4.</w:t>
            </w:r>
          </w:p>
        </w:tc>
        <w:tc>
          <w:tcPr>
            <w:tcW w:w="238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left"/>
              <w:rPr>
                <w:sz w:val="20"/>
                <w:szCs w:val="20"/>
                <w:lang w:eastAsia="hu-HU"/>
              </w:rPr>
            </w:pPr>
            <w:r w:rsidRPr="00F67AF6">
              <w:rPr>
                <w:sz w:val="20"/>
                <w:szCs w:val="20"/>
                <w:lang w:eastAsia="hu-HU"/>
              </w:rPr>
              <w:t>vita</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right"/>
              <w:rPr>
                <w:sz w:val="20"/>
                <w:szCs w:val="20"/>
                <w:lang w:eastAsia="hu-HU"/>
              </w:rPr>
            </w:pPr>
          </w:p>
        </w:tc>
      </w:tr>
      <w:tr w:rsidR="007278E5" w:rsidRPr="00F67AF6" w:rsidTr="007278E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5.</w:t>
            </w:r>
          </w:p>
        </w:tc>
        <w:tc>
          <w:tcPr>
            <w:tcW w:w="238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left"/>
              <w:rPr>
                <w:sz w:val="20"/>
                <w:szCs w:val="20"/>
                <w:lang w:eastAsia="hu-HU"/>
              </w:rPr>
            </w:pPr>
            <w:r w:rsidRPr="00F67AF6">
              <w:rPr>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right"/>
              <w:rPr>
                <w:sz w:val="20"/>
                <w:szCs w:val="20"/>
                <w:lang w:eastAsia="hu-HU"/>
              </w:rPr>
            </w:pPr>
          </w:p>
        </w:tc>
      </w:tr>
      <w:tr w:rsidR="007278E5" w:rsidRPr="00F67AF6" w:rsidTr="007278E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6.</w:t>
            </w:r>
          </w:p>
        </w:tc>
        <w:tc>
          <w:tcPr>
            <w:tcW w:w="238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left"/>
              <w:rPr>
                <w:sz w:val="20"/>
                <w:szCs w:val="20"/>
                <w:lang w:eastAsia="hu-HU"/>
              </w:rPr>
            </w:pPr>
            <w:r w:rsidRPr="00F67AF6">
              <w:rPr>
                <w:sz w:val="20"/>
                <w:szCs w:val="20"/>
                <w:lang w:eastAsia="hu-HU"/>
              </w:rPr>
              <w:t>házi feladat</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right"/>
              <w:rPr>
                <w:sz w:val="20"/>
                <w:szCs w:val="20"/>
                <w:lang w:eastAsia="hu-HU"/>
              </w:rPr>
            </w:pPr>
          </w:p>
        </w:tc>
      </w:tr>
      <w:tr w:rsidR="007278E5" w:rsidRPr="00F67AF6" w:rsidTr="007278E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7.</w:t>
            </w:r>
          </w:p>
        </w:tc>
        <w:tc>
          <w:tcPr>
            <w:tcW w:w="238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left"/>
              <w:rPr>
                <w:sz w:val="20"/>
                <w:szCs w:val="20"/>
                <w:lang w:eastAsia="hu-HU"/>
              </w:rPr>
            </w:pPr>
            <w:r w:rsidRPr="00F67AF6">
              <w:rPr>
                <w:sz w:val="20"/>
                <w:szCs w:val="20"/>
                <w:lang w:eastAsia="hu-HU"/>
              </w:rPr>
              <w:t>projekt</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right"/>
              <w:rPr>
                <w:sz w:val="20"/>
                <w:szCs w:val="20"/>
                <w:lang w:eastAsia="hu-HU"/>
              </w:rPr>
            </w:pPr>
          </w:p>
        </w:tc>
      </w:tr>
    </w:tbl>
    <w:p w:rsidR="00F145FA" w:rsidRPr="00F67AF6" w:rsidRDefault="00F145FA" w:rsidP="00C53E01">
      <w:pPr>
        <w:spacing w:after="0"/>
        <w:ind w:left="426"/>
      </w:pPr>
    </w:p>
    <w:p w:rsidR="00F145FA" w:rsidRPr="00F67AF6" w:rsidRDefault="00D63072" w:rsidP="00C53E01">
      <w:pPr>
        <w:pStyle w:val="Listaszerbekezds"/>
        <w:numPr>
          <w:ilvl w:val="2"/>
          <w:numId w:val="8"/>
        </w:numPr>
        <w:spacing w:after="0"/>
        <w:rPr>
          <w:b/>
        </w:rPr>
      </w:pPr>
      <w:r w:rsidRPr="00F67AF6">
        <w:rPr>
          <w:b/>
        </w:rPr>
        <w:br w:type="page"/>
      </w:r>
      <w:r w:rsidR="00F145FA" w:rsidRPr="00F67AF6">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63072" w:rsidRPr="00F67AF6" w:rsidTr="00D6307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D63072" w:rsidRPr="00F67AF6" w:rsidTr="00D6307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63072" w:rsidRPr="00F67AF6" w:rsidRDefault="00D63072" w:rsidP="00D63072">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63072" w:rsidRPr="00F67AF6" w:rsidRDefault="00D63072" w:rsidP="00D63072">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63072" w:rsidRPr="00F67AF6" w:rsidRDefault="00D63072" w:rsidP="00D63072">
            <w:pPr>
              <w:spacing w:after="0"/>
              <w:jc w:val="left"/>
              <w:rPr>
                <w:rFonts w:eastAsia="Times New Roman"/>
                <w:sz w:val="20"/>
                <w:szCs w:val="20"/>
                <w:lang w:eastAsia="hu-HU"/>
              </w:rPr>
            </w:pPr>
          </w:p>
        </w:tc>
      </w:tr>
      <w:tr w:rsidR="00D63072" w:rsidRPr="00F67AF6" w:rsidTr="00D630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D63072" w:rsidRPr="00F67AF6" w:rsidTr="00D630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 </w:t>
            </w:r>
          </w:p>
        </w:tc>
      </w:tr>
      <w:tr w:rsidR="00D63072" w:rsidRPr="00F67AF6" w:rsidTr="00D630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 </w:t>
            </w:r>
          </w:p>
        </w:tc>
      </w:tr>
      <w:tr w:rsidR="00D63072" w:rsidRPr="00F67AF6" w:rsidTr="00D630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 </w:t>
            </w:r>
          </w:p>
        </w:tc>
      </w:tr>
      <w:tr w:rsidR="00D63072" w:rsidRPr="00F67AF6" w:rsidTr="00D630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 </w:t>
            </w:r>
          </w:p>
        </w:tc>
      </w:tr>
      <w:tr w:rsidR="00D63072" w:rsidRPr="00F67AF6" w:rsidTr="00D630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 </w:t>
            </w:r>
          </w:p>
        </w:tc>
      </w:tr>
      <w:tr w:rsidR="00D63072" w:rsidRPr="00F67AF6" w:rsidTr="00D630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 </w:t>
            </w:r>
          </w:p>
        </w:tc>
      </w:tr>
      <w:tr w:rsidR="00D63072" w:rsidRPr="00F67AF6" w:rsidTr="00D630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 </w:t>
            </w:r>
          </w:p>
        </w:tc>
      </w:tr>
      <w:tr w:rsidR="00D63072" w:rsidRPr="00F67AF6" w:rsidTr="00D630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D63072" w:rsidRPr="00F67AF6" w:rsidTr="00D630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 </w:t>
            </w:r>
          </w:p>
        </w:tc>
      </w:tr>
      <w:tr w:rsidR="00D63072" w:rsidRPr="00F67AF6" w:rsidTr="00D630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 </w:t>
            </w:r>
          </w:p>
        </w:tc>
      </w:tr>
      <w:tr w:rsidR="00D63072" w:rsidRPr="00F67AF6" w:rsidTr="00D630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 </w:t>
            </w:r>
          </w:p>
        </w:tc>
      </w:tr>
      <w:tr w:rsidR="00D63072" w:rsidRPr="00F67AF6" w:rsidTr="00D630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 </w:t>
            </w:r>
          </w:p>
        </w:tc>
      </w:tr>
      <w:tr w:rsidR="00D63072" w:rsidRPr="00F67AF6" w:rsidTr="00D630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Komplex információk körében</w:t>
            </w:r>
          </w:p>
        </w:tc>
      </w:tr>
      <w:tr w:rsidR="00D63072" w:rsidRPr="00F67AF6" w:rsidTr="00D630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 </w:t>
            </w:r>
          </w:p>
        </w:tc>
      </w:tr>
      <w:tr w:rsidR="00D63072" w:rsidRPr="00F67AF6" w:rsidTr="00D630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 </w:t>
            </w:r>
          </w:p>
        </w:tc>
      </w:tr>
      <w:tr w:rsidR="00D63072" w:rsidRPr="00F67AF6" w:rsidTr="00D630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0"/>
      </w:pPr>
    </w:p>
    <w:p w:rsidR="000B4A63" w:rsidRPr="00F67AF6" w:rsidRDefault="000B4A63" w:rsidP="00C53E01">
      <w:pPr>
        <w:spacing w:after="0"/>
      </w:pPr>
      <w:r w:rsidRPr="00F67AF6">
        <w:br w:type="page"/>
      </w:r>
    </w:p>
    <w:p w:rsidR="00F145FA" w:rsidRPr="00F67AF6" w:rsidRDefault="00F145FA" w:rsidP="00D63072">
      <w:pPr>
        <w:pStyle w:val="Listaszerbekezds"/>
        <w:numPr>
          <w:ilvl w:val="0"/>
          <w:numId w:val="8"/>
        </w:numPr>
        <w:tabs>
          <w:tab w:val="right" w:pos="9072"/>
        </w:tabs>
        <w:spacing w:after="0"/>
        <w:ind w:left="357" w:hanging="357"/>
        <w:rPr>
          <w:b/>
        </w:rPr>
      </w:pPr>
      <w:r w:rsidRPr="00F67AF6">
        <w:rPr>
          <w:b/>
        </w:rPr>
        <w:t>Statisztika gyakorlat tantárgy</w:t>
      </w:r>
      <w:r w:rsidRPr="00F67AF6">
        <w:rPr>
          <w:b/>
        </w:rPr>
        <w:tab/>
        <w:t>36 óra/36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0D4A68">
      <w:pPr>
        <w:pStyle w:val="Listaszerbekezds"/>
        <w:spacing w:after="0"/>
        <w:ind w:left="360" w:right="-1"/>
      </w:pPr>
      <w:r w:rsidRPr="00F67AF6">
        <w:rPr>
          <w:szCs w:val="24"/>
        </w:rPr>
        <w:t>A statisztikai gyakorlat tantárgy tanításának célja, hogy a tanuló a megtanult statisztikai fogalmakat és mutatószámokat a gyakorlatban tudja értelmezni. Fejlessze a tanulók számarányérzékét a mikro</w:t>
      </w:r>
      <w:r w:rsidRPr="00F67AF6">
        <w:rPr>
          <w:szCs w:val="24"/>
        </w:rPr>
        <w:sym w:font="Symbol" w:char="F02D"/>
      </w:r>
      <w:r w:rsidRPr="00F67AF6">
        <w:rPr>
          <w:szCs w:val="24"/>
        </w:rPr>
        <w:t xml:space="preserve"> és makrogazdaság legfontosabb valós mutatóinak bemutatásával, megismertetésével, alkalmaztatásával, és ösztönözze a tanulókat a megfelelő összefüggések feltárására, a helytálló, valós következtetések megállapítására, levonására, azáltal is, hogy az elemzéshez a grafikus módszereket alkalmazza.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C53E01">
      <w:pPr>
        <w:spacing w:after="0"/>
        <w:ind w:left="426"/>
      </w:pPr>
      <w:r w:rsidRPr="00F67AF6">
        <w:rPr>
          <w:kern w:val="2"/>
          <w:szCs w:val="24"/>
          <w:lang w:eastAsia="hi-IN" w:bidi="hi-IN"/>
        </w:rPr>
        <w:t>A statisztika gyakorlat tantárgy a matematika tantárgyon túl szorosan kapcsolódik az informatikában megtanult kompetenciák alkalmazásához. Az általános statisztika az elsajátított elméleti ismereteire is épül, mert azok alkalmazása számítógépes programokkal a gyakorlatban történő felhasználása.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lang w:eastAsia="hu-HU"/>
        </w:rPr>
        <w:t>Az információsűrítés legjellemzőbb módszerei, eszközei</w:t>
      </w:r>
      <w:r w:rsidRPr="00F67AF6">
        <w:rPr>
          <w:b/>
          <w:i/>
        </w:rPr>
        <w:tab/>
        <w:t>16 óra/16 óra</w:t>
      </w:r>
    </w:p>
    <w:p w:rsidR="00F145FA" w:rsidRPr="00F67AF6" w:rsidRDefault="00F145FA" w:rsidP="004D2553">
      <w:pPr>
        <w:tabs>
          <w:tab w:val="left" w:pos="1418"/>
          <w:tab w:val="right" w:pos="9072"/>
        </w:tabs>
        <w:spacing w:after="0"/>
        <w:ind w:left="851"/>
      </w:pPr>
      <w:r w:rsidRPr="00F67AF6">
        <w:t xml:space="preserve">Az elméletben tanultak gyakorlatban történő elmélyítése, alkalmazva a számítógépes programokat, kiemelten a statisztikai a függvények használatát a viszonyszámok és a középértékek gyakorlatában </w:t>
      </w:r>
    </w:p>
    <w:p w:rsidR="00F145FA" w:rsidRPr="00F67AF6" w:rsidRDefault="00F145FA" w:rsidP="00C53E01">
      <w:pPr>
        <w:tabs>
          <w:tab w:val="left" w:pos="1418"/>
          <w:tab w:val="right" w:pos="9072"/>
        </w:tabs>
        <w:spacing w:after="0"/>
        <w:ind w:left="851"/>
      </w:pPr>
      <w:r w:rsidRPr="00F67AF6">
        <w:t>Elemzések és következetések levonása kiszámított adatokból</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Főátlagok, összetett intenzitási viszonyszámok összehasonlítása</w:t>
      </w:r>
      <w:r w:rsidRPr="00F67AF6">
        <w:rPr>
          <w:b/>
          <w:i/>
        </w:rPr>
        <w:tab/>
        <w:t>8 óra/8 óra</w:t>
      </w:r>
    </w:p>
    <w:p w:rsidR="00F145FA" w:rsidRPr="00F67AF6" w:rsidRDefault="00F145FA" w:rsidP="004D2553">
      <w:pPr>
        <w:spacing w:after="0"/>
        <w:ind w:left="851"/>
      </w:pPr>
      <w:r w:rsidRPr="00F67AF6">
        <w:t>Az elméletben tanultak gyakorlatban történő elmélyítése, alkalmazva a számítógépes programokat, kiemelten a függvények használatát az adott témakör gyakorlatában</w:t>
      </w:r>
    </w:p>
    <w:p w:rsidR="00F145FA" w:rsidRPr="00F67AF6" w:rsidRDefault="00F145FA" w:rsidP="004D2553">
      <w:pPr>
        <w:spacing w:after="0"/>
        <w:ind w:left="851"/>
      </w:pPr>
      <w:r w:rsidRPr="00F67AF6">
        <w:t>Elemzések és következetések levonása kiszámított adatokból</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Az érték</w:t>
      </w:r>
      <w:r w:rsidRPr="00F67AF6">
        <w:rPr>
          <w:b/>
          <w:i/>
          <w:szCs w:val="24"/>
        </w:rPr>
        <w:sym w:font="Symbol" w:char="F02D"/>
      </w:r>
      <w:r w:rsidRPr="00F67AF6">
        <w:rPr>
          <w:b/>
          <w:i/>
          <w:szCs w:val="24"/>
        </w:rPr>
        <w:t>, ár</w:t>
      </w:r>
      <w:r w:rsidRPr="00F67AF6">
        <w:rPr>
          <w:b/>
          <w:i/>
          <w:szCs w:val="24"/>
        </w:rPr>
        <w:sym w:font="Symbol" w:char="F02D"/>
      </w:r>
      <w:r w:rsidRPr="00F67AF6">
        <w:rPr>
          <w:b/>
          <w:i/>
          <w:szCs w:val="24"/>
        </w:rPr>
        <w:t xml:space="preserve"> és volumenindex</w:t>
      </w:r>
      <w:r w:rsidRPr="00F67AF6">
        <w:rPr>
          <w:b/>
          <w:i/>
        </w:rPr>
        <w:tab/>
        <w:t>8 óra/8 óra</w:t>
      </w:r>
    </w:p>
    <w:p w:rsidR="00F145FA" w:rsidRPr="00F67AF6" w:rsidRDefault="00F145FA" w:rsidP="004D2553">
      <w:pPr>
        <w:spacing w:after="0"/>
        <w:ind w:left="851"/>
      </w:pPr>
      <w:r w:rsidRPr="00F67AF6">
        <w:t>Az elméletben tanultak gyakorlatban történő elmélyítése, alkalmazva a számítógépes programokat, kiemelten a függvények használatát az indexszámítás gyakorlatában</w:t>
      </w:r>
    </w:p>
    <w:p w:rsidR="00F145FA" w:rsidRPr="00F67AF6" w:rsidRDefault="00F145FA" w:rsidP="004D2553">
      <w:pPr>
        <w:spacing w:after="0"/>
        <w:ind w:left="851"/>
      </w:pPr>
      <w:r w:rsidRPr="00F67AF6">
        <w:t>Elemzések és következetések levonása kiszámított adatokból</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Esettanulmány készítése</w:t>
      </w:r>
      <w:r w:rsidRPr="00F67AF6">
        <w:rPr>
          <w:b/>
          <w:i/>
        </w:rPr>
        <w:tab/>
        <w:t>4 óra/4 óra</w:t>
      </w:r>
    </w:p>
    <w:p w:rsidR="00F145FA" w:rsidRPr="00F67AF6" w:rsidRDefault="00F145FA" w:rsidP="00C53E01">
      <w:pPr>
        <w:tabs>
          <w:tab w:val="left" w:pos="1418"/>
          <w:tab w:val="right" w:pos="9072"/>
        </w:tabs>
        <w:spacing w:after="0"/>
        <w:ind w:left="851"/>
      </w:pPr>
      <w:r w:rsidRPr="00F67AF6">
        <w:t>Esettanulmány készítése megadott témában a tanult statisztikai módszerek alkalmazásával a számítógépes programok használatával</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r w:rsidRPr="00F67AF6">
        <w:rPr>
          <w:bCs/>
          <w:szCs w:val="24"/>
        </w:rPr>
        <w:t>Számítógépterem</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C0386">
      <w:pPr>
        <w:spacing w:after="0"/>
        <w:ind w:left="425"/>
      </w:pPr>
    </w:p>
    <w:p w:rsidR="00F145FA" w:rsidRPr="00F67AF6" w:rsidRDefault="0021607B" w:rsidP="00C53E01">
      <w:pPr>
        <w:pStyle w:val="Listaszerbekezds"/>
        <w:numPr>
          <w:ilvl w:val="2"/>
          <w:numId w:val="8"/>
        </w:numPr>
        <w:spacing w:after="0"/>
        <w:rPr>
          <w:b/>
        </w:rPr>
      </w:pPr>
      <w:r w:rsidRPr="00F67AF6">
        <w:rPr>
          <w:b/>
        </w:rPr>
        <w:br w:type="page"/>
      </w:r>
      <w:r w:rsidR="00F145FA" w:rsidRPr="00F67AF6">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B4A63" w:rsidRPr="00F67AF6" w:rsidTr="0021607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0B4A63" w:rsidRPr="00F67AF6" w:rsidTr="0021607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B4A63" w:rsidRPr="00F67AF6" w:rsidRDefault="000B4A63" w:rsidP="000B4A63">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B4A63" w:rsidRPr="00F67AF6" w:rsidRDefault="000B4A63" w:rsidP="000B4A63">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B4A63" w:rsidRPr="00F67AF6" w:rsidRDefault="000B4A63" w:rsidP="000B4A63">
            <w:pPr>
              <w:spacing w:after="0"/>
              <w:jc w:val="left"/>
              <w:rPr>
                <w:rFonts w:eastAsia="Times New Roman"/>
                <w:sz w:val="20"/>
                <w:szCs w:val="20"/>
                <w:lang w:eastAsia="hu-HU"/>
              </w:rPr>
            </w:pPr>
          </w:p>
        </w:tc>
      </w:tr>
      <w:tr w:rsidR="000B4A63" w:rsidRPr="00F67AF6" w:rsidTr="002160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 </w:t>
            </w:r>
          </w:p>
        </w:tc>
      </w:tr>
      <w:tr w:rsidR="000B4A63" w:rsidRPr="00F67AF6" w:rsidTr="002160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 </w:t>
            </w:r>
          </w:p>
        </w:tc>
      </w:tr>
      <w:tr w:rsidR="000B4A63" w:rsidRPr="00F67AF6" w:rsidTr="002160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 </w:t>
            </w:r>
          </w:p>
        </w:tc>
      </w:tr>
      <w:tr w:rsidR="000B4A63" w:rsidRPr="00F67AF6" w:rsidTr="002160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 </w:t>
            </w:r>
          </w:p>
        </w:tc>
      </w:tr>
      <w:tr w:rsidR="000B4A63" w:rsidRPr="00F67AF6" w:rsidTr="002160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 </w:t>
            </w:r>
          </w:p>
        </w:tc>
      </w:tr>
      <w:tr w:rsidR="000B4A63" w:rsidRPr="00F67AF6" w:rsidTr="002160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 </w:t>
            </w:r>
          </w:p>
        </w:tc>
      </w:tr>
      <w:tr w:rsidR="000B4A63" w:rsidRPr="00F67AF6" w:rsidTr="002160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 </w:t>
            </w:r>
          </w:p>
        </w:tc>
      </w:tr>
      <w:tr w:rsidR="000B4A63" w:rsidRPr="00F67AF6" w:rsidTr="002160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 </w:t>
            </w:r>
          </w:p>
        </w:tc>
      </w:tr>
      <w:tr w:rsidR="000B4A63" w:rsidRPr="00F67AF6" w:rsidTr="002160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1607B" w:rsidRPr="00F67AF6" w:rsidTr="0021607B">
        <w:trPr>
          <w:trHeight w:val="255"/>
          <w:jc w:val="center"/>
        </w:trPr>
        <w:tc>
          <w:tcPr>
            <w:tcW w:w="1040" w:type="dxa"/>
            <w:vMerge w:val="restart"/>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Sorszám</w:t>
            </w:r>
          </w:p>
        </w:tc>
        <w:tc>
          <w:tcPr>
            <w:tcW w:w="2800" w:type="dxa"/>
            <w:vMerge w:val="restart"/>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280" w:type="dxa"/>
            <w:gridSpan w:val="3"/>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80" w:type="dxa"/>
            <w:vMerge w:val="restart"/>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21607B" w:rsidRPr="00F67AF6" w:rsidTr="0021607B">
        <w:trPr>
          <w:trHeight w:val="510"/>
          <w:jc w:val="center"/>
        </w:trPr>
        <w:tc>
          <w:tcPr>
            <w:tcW w:w="1040" w:type="dxa"/>
            <w:vMerge/>
            <w:vAlign w:val="center"/>
            <w:hideMark/>
          </w:tcPr>
          <w:p w:rsidR="0021607B" w:rsidRPr="00F67AF6" w:rsidRDefault="0021607B" w:rsidP="0021607B">
            <w:pPr>
              <w:spacing w:after="0"/>
              <w:jc w:val="left"/>
              <w:rPr>
                <w:rFonts w:eastAsia="Times New Roman"/>
                <w:sz w:val="20"/>
                <w:szCs w:val="20"/>
                <w:lang w:eastAsia="hu-HU"/>
              </w:rPr>
            </w:pPr>
          </w:p>
        </w:tc>
        <w:tc>
          <w:tcPr>
            <w:tcW w:w="2800" w:type="dxa"/>
            <w:vMerge/>
            <w:vAlign w:val="center"/>
            <w:hideMark/>
          </w:tcPr>
          <w:p w:rsidR="0021607B" w:rsidRPr="00F67AF6" w:rsidRDefault="0021607B" w:rsidP="0021607B">
            <w:pPr>
              <w:spacing w:after="0"/>
              <w:jc w:val="left"/>
              <w:rPr>
                <w:rFonts w:eastAsia="Times New Roman"/>
                <w:sz w:val="20"/>
                <w:szCs w:val="20"/>
                <w:lang w:eastAsia="hu-HU"/>
              </w:rPr>
            </w:pP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egyéni</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80" w:type="dxa"/>
            <w:vMerge/>
            <w:vAlign w:val="center"/>
            <w:hideMark/>
          </w:tcPr>
          <w:p w:rsidR="0021607B" w:rsidRPr="00F67AF6" w:rsidRDefault="0021607B" w:rsidP="0021607B">
            <w:pPr>
              <w:spacing w:after="0"/>
              <w:jc w:val="left"/>
              <w:rPr>
                <w:rFonts w:eastAsia="Times New Roman"/>
                <w:sz w:val="20"/>
                <w:szCs w:val="20"/>
                <w:lang w:eastAsia="hu-HU"/>
              </w:rPr>
            </w:pPr>
          </w:p>
        </w:tc>
      </w:tr>
      <w:tr w:rsidR="0021607B" w:rsidRPr="00F67AF6" w:rsidTr="0021607B">
        <w:trPr>
          <w:trHeight w:val="255"/>
          <w:jc w:val="center"/>
        </w:trPr>
        <w:tc>
          <w:tcPr>
            <w:tcW w:w="1040" w:type="dxa"/>
            <w:shd w:val="clear" w:color="000000" w:fill="D9D9D9"/>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1.</w:t>
            </w:r>
          </w:p>
        </w:tc>
        <w:tc>
          <w:tcPr>
            <w:tcW w:w="7460" w:type="dxa"/>
            <w:gridSpan w:val="5"/>
            <w:shd w:val="clear" w:color="000000" w:fill="D9D9D9"/>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1.1.</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1.2.</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1.3.</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1.4.</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Hallott szöveg feldolgozása jegyzeteléssel</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1.5.</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1.6.</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1.7.</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1040" w:type="dxa"/>
            <w:shd w:val="clear" w:color="000000" w:fill="D9D9D9"/>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2.</w:t>
            </w:r>
          </w:p>
        </w:tc>
        <w:tc>
          <w:tcPr>
            <w:tcW w:w="7460" w:type="dxa"/>
            <w:gridSpan w:val="5"/>
            <w:shd w:val="clear" w:color="000000" w:fill="D9D9D9"/>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21607B" w:rsidRPr="00F67AF6" w:rsidTr="0021607B">
        <w:trPr>
          <w:trHeight w:val="255"/>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2.1.</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Írásos elemzések készítése</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2.2.</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Válaszolás írásban mondatszintű kérdésekre</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2.3.</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2.4.</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Szöveges előadás egyéni felkészüléssel</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2.5.</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Tapasztalatok utólagos ismertetése szóban</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1040" w:type="dxa"/>
            <w:shd w:val="clear" w:color="000000" w:fill="D9D9D9"/>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3.</w:t>
            </w:r>
          </w:p>
        </w:tc>
        <w:tc>
          <w:tcPr>
            <w:tcW w:w="7460" w:type="dxa"/>
            <w:gridSpan w:val="5"/>
            <w:shd w:val="clear" w:color="000000" w:fill="D9D9D9"/>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Komplex információk körében</w:t>
            </w:r>
          </w:p>
        </w:tc>
      </w:tr>
      <w:tr w:rsidR="0021607B" w:rsidRPr="00F67AF6" w:rsidTr="0021607B">
        <w:trPr>
          <w:trHeight w:val="255"/>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3.1.</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Esetleírás készítése</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3.2.</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Elemzés készítése tapasztalatokról</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3.3.</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Jegyzetkészítés eseményről kérdéssor alapján</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3.4.</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Esemény helyszíni értékelése szóban felkészülés után</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lastRenderedPageBreak/>
              <w:t>3.5.</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Utólagos szóbeli beszámoló</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1040" w:type="dxa"/>
            <w:shd w:val="clear" w:color="000000" w:fill="D9D9D9"/>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4.</w:t>
            </w:r>
          </w:p>
        </w:tc>
        <w:tc>
          <w:tcPr>
            <w:tcW w:w="7460" w:type="dxa"/>
            <w:gridSpan w:val="5"/>
            <w:shd w:val="clear" w:color="000000" w:fill="D9D9D9"/>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4.1.</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Feladattal vezetett kiscsoportos szövegfeldolgozás</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4.2.</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Információk rendszerezése mozaikfeladattal</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4.3.</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Kiscsoportos szakmai munkavégzés irányítással</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0"/>
      </w:pPr>
    </w:p>
    <w:p w:rsidR="00F145FA" w:rsidRPr="00F67AF6" w:rsidRDefault="00F145FA" w:rsidP="0021607B">
      <w:pPr>
        <w:pStyle w:val="Listaszerbekezds"/>
        <w:numPr>
          <w:ilvl w:val="0"/>
          <w:numId w:val="8"/>
        </w:numPr>
        <w:tabs>
          <w:tab w:val="right" w:pos="9072"/>
        </w:tabs>
        <w:spacing w:after="0"/>
        <w:ind w:left="357" w:hanging="357"/>
        <w:rPr>
          <w:b/>
        </w:rPr>
      </w:pPr>
      <w:r w:rsidRPr="00F67AF6">
        <w:rPr>
          <w:b/>
          <w:bCs/>
          <w:iCs/>
          <w:szCs w:val="24"/>
        </w:rPr>
        <w:t>Pénzügyi alapismeretek</w:t>
      </w:r>
      <w:r w:rsidRPr="00F67AF6">
        <w:rPr>
          <w:b/>
        </w:rPr>
        <w:t xml:space="preserve"> tantárgy</w:t>
      </w:r>
      <w:r w:rsidRPr="00F67AF6">
        <w:rPr>
          <w:b/>
        </w:rPr>
        <w:tab/>
        <w:t>123 óra/12</w:t>
      </w:r>
      <w:r w:rsidR="00DA6D03" w:rsidRPr="00F67AF6">
        <w:rPr>
          <w:b/>
        </w:rPr>
        <w:t>6</w:t>
      </w:r>
      <w:r w:rsidRPr="00F67AF6">
        <w:rPr>
          <w:b/>
        </w:rPr>
        <w:t xml:space="preserve">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rPr>
          <w:szCs w:val="24"/>
        </w:rPr>
      </w:pPr>
      <w:r w:rsidRPr="00F67AF6">
        <w:rPr>
          <w:szCs w:val="24"/>
        </w:rPr>
        <w:t>A pénzügyi alapismeretek tantárgy tanításának célja, hogy a tanuló legyen képes a gazdasági folyamatokat pénzügyi aspektusból vizsgálni, érdeklődjön a mindenkori gazdaságpolitikai és pénzügy-politikai célok és megvalósításának módjai iránt, eligazodjon a pénzügyi intézményrendszerében és ismerje az alapvető pénzügyi szolgáltatásokat. Alkalmas legyen meghatározni és kiválasztani a pénzforgalom lebonyolításának vállalkozás számára leginkább megfelelő módját, és segítsen eligazodni a pénzügyi piacon kínált értékpapírok fajtái között. A tanuló megismerje a nemzetközi elszámolási eszközök árfolyam-alakulásának hatását a gazdasági szférára.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C53E01">
      <w:pPr>
        <w:spacing w:after="0"/>
        <w:ind w:left="426"/>
        <w:rPr>
          <w:szCs w:val="24"/>
        </w:rPr>
      </w:pPr>
      <w:r w:rsidRPr="00F67AF6">
        <w:rPr>
          <w:szCs w:val="24"/>
        </w:rPr>
        <w:t>A tantárgy az adott évfolyamba lépés feltételeiként megjelölt közismereti és a gazdasági és jogi alapismeretek általános szakmai tartalmaira épül.</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Pénzügyi szektor alapvetései</w:t>
      </w:r>
      <w:r w:rsidRPr="00F67AF6">
        <w:rPr>
          <w:b/>
          <w:i/>
        </w:rPr>
        <w:tab/>
        <w:t>8 óra/8 óra</w:t>
      </w:r>
    </w:p>
    <w:p w:rsidR="00F145FA" w:rsidRPr="00F67AF6" w:rsidRDefault="00F145FA" w:rsidP="009D6D40">
      <w:pPr>
        <w:tabs>
          <w:tab w:val="left" w:pos="1418"/>
          <w:tab w:val="right" w:pos="9072"/>
        </w:tabs>
        <w:spacing w:after="0"/>
        <w:ind w:left="851"/>
      </w:pPr>
      <w:r w:rsidRPr="00F67AF6">
        <w:t>A pénz fogalma és fajtái, a pénz funkciói</w:t>
      </w:r>
    </w:p>
    <w:p w:rsidR="00F145FA" w:rsidRPr="00F67AF6" w:rsidRDefault="00F145FA" w:rsidP="009D6D40">
      <w:pPr>
        <w:tabs>
          <w:tab w:val="left" w:pos="1418"/>
          <w:tab w:val="right" w:pos="9072"/>
        </w:tabs>
        <w:spacing w:after="0"/>
        <w:ind w:left="851"/>
      </w:pPr>
      <w:r w:rsidRPr="00F67AF6">
        <w:t>A pénz fogalma, funkciói (értékmérő, forgalmi eszköz, fizetési eszköz, kincsgyűjtés, felhalmozás, vagyontartás)</w:t>
      </w:r>
    </w:p>
    <w:p w:rsidR="00F145FA" w:rsidRPr="00F67AF6" w:rsidRDefault="00F145FA" w:rsidP="009D6D40">
      <w:pPr>
        <w:tabs>
          <w:tab w:val="left" w:pos="1418"/>
          <w:tab w:val="right" w:pos="9072"/>
        </w:tabs>
        <w:spacing w:after="0"/>
        <w:ind w:left="851"/>
      </w:pPr>
      <w:r w:rsidRPr="00F67AF6">
        <w:t>A pénz kialakulása: árupénz, pénzhelyettesítők, a mai pénz</w:t>
      </w:r>
    </w:p>
    <w:p w:rsidR="00F145FA" w:rsidRPr="00F67AF6" w:rsidRDefault="00F145FA" w:rsidP="00C53E01">
      <w:pPr>
        <w:tabs>
          <w:tab w:val="left" w:pos="1418"/>
          <w:tab w:val="right" w:pos="9072"/>
        </w:tabs>
        <w:spacing w:after="0"/>
        <w:ind w:left="851"/>
      </w:pPr>
      <w:r w:rsidRPr="00F67AF6">
        <w:t>Gazdaságpolitika, pénzügypolitika (fogalma, eszközei)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Pénzügyi intézményrendszer</w:t>
      </w:r>
      <w:r w:rsidRPr="00F67AF6">
        <w:rPr>
          <w:b/>
          <w:i/>
        </w:rPr>
        <w:tab/>
        <w:t>22 óra/22 óra</w:t>
      </w:r>
    </w:p>
    <w:p w:rsidR="00F145FA" w:rsidRPr="00F67AF6" w:rsidRDefault="00F145FA" w:rsidP="009D6D40">
      <w:pPr>
        <w:tabs>
          <w:tab w:val="left" w:pos="1418"/>
          <w:tab w:val="right" w:pos="9072"/>
        </w:tabs>
        <w:spacing w:after="0"/>
        <w:ind w:left="851"/>
      </w:pPr>
      <w:r w:rsidRPr="00F67AF6">
        <w:t>A bankok kialakulása, fogalma és a bankműveletek</w:t>
      </w:r>
    </w:p>
    <w:p w:rsidR="00F145FA" w:rsidRPr="00F67AF6" w:rsidRDefault="00F145FA" w:rsidP="009D6D40">
      <w:pPr>
        <w:tabs>
          <w:tab w:val="left" w:pos="1418"/>
          <w:tab w:val="right" w:pos="9072"/>
        </w:tabs>
        <w:spacing w:after="0"/>
        <w:ind w:left="851"/>
      </w:pPr>
      <w:r w:rsidRPr="00F67AF6">
        <w:t>Passzív bankügyletek (betétgyűjtés, értékpapírok kibocsátása, hitelfelvétel a jegybanktól és más banktól)</w:t>
      </w:r>
    </w:p>
    <w:p w:rsidR="00F145FA" w:rsidRPr="00F67AF6" w:rsidRDefault="00F145FA" w:rsidP="009D6D40">
      <w:pPr>
        <w:tabs>
          <w:tab w:val="left" w:pos="1418"/>
          <w:tab w:val="right" w:pos="9072"/>
        </w:tabs>
        <w:spacing w:after="0"/>
        <w:ind w:left="851"/>
      </w:pPr>
      <w:r w:rsidRPr="00F67AF6">
        <w:t>Aktív bankügylet (hitelezés, váltóleszámítolás, lízingügylet, faktorálás, forfetírozás), hitelbiztosítékok: tárgyi, dologi biztosíték és személyi biztosíték</w:t>
      </w:r>
    </w:p>
    <w:p w:rsidR="00F145FA" w:rsidRPr="00F67AF6" w:rsidRDefault="00F145FA" w:rsidP="009D6D40">
      <w:pPr>
        <w:tabs>
          <w:tab w:val="left" w:pos="1418"/>
          <w:tab w:val="right" w:pos="9072"/>
        </w:tabs>
        <w:spacing w:after="0"/>
        <w:ind w:left="851"/>
      </w:pPr>
      <w:r w:rsidRPr="00F67AF6">
        <w:t>Semleges bankműveletek</w:t>
      </w:r>
    </w:p>
    <w:p w:rsidR="00F145FA" w:rsidRPr="00F67AF6" w:rsidRDefault="00F145FA" w:rsidP="009D6D40">
      <w:pPr>
        <w:tabs>
          <w:tab w:val="left" w:pos="1418"/>
          <w:tab w:val="right" w:pos="9072"/>
        </w:tabs>
        <w:spacing w:after="0"/>
        <w:ind w:left="851"/>
      </w:pPr>
      <w:r w:rsidRPr="00F67AF6">
        <w:t>Az egyszintű és a kétszintű bankrendszer jellemzői</w:t>
      </w:r>
    </w:p>
    <w:p w:rsidR="00F145FA" w:rsidRPr="00F67AF6" w:rsidRDefault="00F145FA" w:rsidP="009D6D40">
      <w:pPr>
        <w:tabs>
          <w:tab w:val="left" w:pos="1418"/>
          <w:tab w:val="right" w:pos="9072"/>
        </w:tabs>
        <w:spacing w:after="0"/>
        <w:ind w:left="851"/>
      </w:pPr>
      <w:r w:rsidRPr="00F67AF6">
        <w:t xml:space="preserve">A jelenlegi magyar pénzügyi intézményrendszer felépítése </w:t>
      </w:r>
    </w:p>
    <w:p w:rsidR="00F145FA" w:rsidRPr="00F67AF6" w:rsidRDefault="00F145FA" w:rsidP="009D6D40">
      <w:pPr>
        <w:tabs>
          <w:tab w:val="left" w:pos="1418"/>
          <w:tab w:val="right" w:pos="9072"/>
        </w:tabs>
        <w:spacing w:after="0"/>
        <w:ind w:left="851"/>
      </w:pPr>
      <w:r w:rsidRPr="00F67AF6">
        <w:t>Jegybank és a monetáris szabályozás</w:t>
      </w:r>
    </w:p>
    <w:p w:rsidR="00F145FA" w:rsidRPr="00F67AF6" w:rsidRDefault="00F145FA" w:rsidP="009D6D40">
      <w:pPr>
        <w:tabs>
          <w:tab w:val="left" w:pos="1418"/>
          <w:tab w:val="right" w:pos="9072"/>
        </w:tabs>
        <w:spacing w:after="0"/>
        <w:ind w:left="851"/>
      </w:pPr>
      <w:r w:rsidRPr="00F67AF6">
        <w:t xml:space="preserve">Az MNB szervezeti felépítése </w:t>
      </w:r>
    </w:p>
    <w:p w:rsidR="00F145FA" w:rsidRPr="00F67AF6" w:rsidRDefault="00F145FA" w:rsidP="009D6D40">
      <w:pPr>
        <w:tabs>
          <w:tab w:val="left" w:pos="1418"/>
          <w:tab w:val="right" w:pos="9072"/>
        </w:tabs>
        <w:spacing w:after="0"/>
        <w:ind w:left="851"/>
      </w:pPr>
      <w:r w:rsidRPr="00F67AF6">
        <w:lastRenderedPageBreak/>
        <w:t>A magyar központi bank feladatai, a monetáris irányításban betöltött helye</w:t>
      </w:r>
    </w:p>
    <w:p w:rsidR="00F145FA" w:rsidRPr="00F67AF6" w:rsidRDefault="00F145FA" w:rsidP="009D6D40">
      <w:pPr>
        <w:tabs>
          <w:tab w:val="left" w:pos="1418"/>
          <w:tab w:val="right" w:pos="9072"/>
        </w:tabs>
        <w:spacing w:after="0"/>
        <w:ind w:left="851"/>
      </w:pPr>
      <w:r w:rsidRPr="00F67AF6">
        <w:t>A pénzügyi intézmények jellemzői (hitelintézetek és pénzügyi vállalkozások)</w:t>
      </w:r>
    </w:p>
    <w:p w:rsidR="00F145FA" w:rsidRPr="00F67AF6" w:rsidRDefault="00F145FA" w:rsidP="009D6D40">
      <w:pPr>
        <w:tabs>
          <w:tab w:val="left" w:pos="1418"/>
          <w:tab w:val="right" w:pos="9072"/>
        </w:tabs>
        <w:spacing w:after="0"/>
        <w:ind w:left="851"/>
      </w:pPr>
      <w:r w:rsidRPr="00F67AF6">
        <w:t>Pénzügyi szolgáltatások és kiegészítő pénzügyi szolgáltatások</w:t>
      </w:r>
    </w:p>
    <w:p w:rsidR="00F145FA" w:rsidRPr="00F67AF6" w:rsidRDefault="00F145FA" w:rsidP="009D6D40">
      <w:pPr>
        <w:tabs>
          <w:tab w:val="left" w:pos="1418"/>
          <w:tab w:val="right" w:pos="9072"/>
        </w:tabs>
        <w:spacing w:after="0"/>
        <w:ind w:left="851"/>
      </w:pPr>
      <w:r w:rsidRPr="00F67AF6">
        <w:t>Nem monetáris közvetítők és feladataik (biztosítók, nyugdíjpénztárak)</w:t>
      </w:r>
    </w:p>
    <w:p w:rsidR="00F145FA" w:rsidRPr="00F67AF6" w:rsidRDefault="00F145FA" w:rsidP="009D6D40">
      <w:pPr>
        <w:tabs>
          <w:tab w:val="left" w:pos="1418"/>
          <w:tab w:val="right" w:pos="9072"/>
        </w:tabs>
        <w:spacing w:after="0"/>
        <w:ind w:left="851"/>
      </w:pPr>
      <w:r w:rsidRPr="00F67AF6">
        <w:t>Magyar Bankszövetség, OBA, BEVA</w:t>
      </w:r>
    </w:p>
    <w:p w:rsidR="00F145FA" w:rsidRPr="00F67AF6" w:rsidRDefault="00F145FA" w:rsidP="00C53E01">
      <w:pPr>
        <w:tabs>
          <w:tab w:val="left" w:pos="1418"/>
          <w:tab w:val="right" w:pos="9072"/>
        </w:tabs>
        <w:spacing w:after="0"/>
        <w:ind w:left="851"/>
      </w:pPr>
      <w:r w:rsidRPr="00F67AF6">
        <w:t>A nemzetközi pénzügyi intézmények</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A pénzforgalom</w:t>
      </w:r>
      <w:r w:rsidRPr="00F67AF6">
        <w:rPr>
          <w:b/>
          <w:i/>
        </w:rPr>
        <w:tab/>
        <w:t>22 óra/22 óra</w:t>
      </w:r>
    </w:p>
    <w:p w:rsidR="00F145FA" w:rsidRPr="00F67AF6" w:rsidRDefault="00F145FA" w:rsidP="009D6D40">
      <w:pPr>
        <w:spacing w:after="0"/>
        <w:ind w:left="851"/>
      </w:pPr>
      <w:r w:rsidRPr="00F67AF6">
        <w:t>A pénzforgalom általános szabályai</w:t>
      </w:r>
    </w:p>
    <w:p w:rsidR="00F145FA" w:rsidRPr="00F67AF6" w:rsidRDefault="00F145FA" w:rsidP="009D6D40">
      <w:pPr>
        <w:spacing w:after="0"/>
        <w:ind w:left="851"/>
      </w:pPr>
      <w:r w:rsidRPr="00F67AF6">
        <w:t>A fizetési számlák fajtái</w:t>
      </w:r>
    </w:p>
    <w:p w:rsidR="00F145FA" w:rsidRPr="00F67AF6" w:rsidRDefault="00F145FA" w:rsidP="009D6D40">
      <w:pPr>
        <w:spacing w:after="0"/>
        <w:ind w:left="851"/>
      </w:pPr>
      <w:r w:rsidRPr="00F67AF6">
        <w:t xml:space="preserve">A pénzforgalmi szolgáltatási keretszerződés, formai és tartalmi követelményei </w:t>
      </w:r>
    </w:p>
    <w:p w:rsidR="00F145FA" w:rsidRPr="00F67AF6" w:rsidRDefault="00F145FA" w:rsidP="009D6D40">
      <w:pPr>
        <w:spacing w:after="0"/>
        <w:ind w:left="851"/>
      </w:pPr>
      <w:r w:rsidRPr="00F67AF6">
        <w:t>Fizetési számla megnyitása, fizetési számla feletti rendelkezés</w:t>
      </w:r>
    </w:p>
    <w:p w:rsidR="00F145FA" w:rsidRPr="00F67AF6" w:rsidRDefault="00F145FA" w:rsidP="009D6D40">
      <w:pPr>
        <w:spacing w:after="0"/>
        <w:ind w:left="851"/>
      </w:pPr>
      <w:r w:rsidRPr="00F67AF6">
        <w:t>A pénzforgalmi szolgáltatás lebonyolításának közös szabályai</w:t>
      </w:r>
    </w:p>
    <w:p w:rsidR="00F145FA" w:rsidRPr="00F67AF6" w:rsidRDefault="00F145FA" w:rsidP="009D6D40">
      <w:pPr>
        <w:spacing w:after="0"/>
        <w:ind w:left="851"/>
      </w:pPr>
      <w:r w:rsidRPr="00F67AF6">
        <w:t>Fizetési műveletek jóváhagyása</w:t>
      </w:r>
    </w:p>
    <w:p w:rsidR="00F145FA" w:rsidRPr="00F67AF6" w:rsidRDefault="00F145FA" w:rsidP="009D6D40">
      <w:pPr>
        <w:spacing w:after="0"/>
        <w:ind w:left="851"/>
      </w:pPr>
      <w:r w:rsidRPr="00F67AF6">
        <w:t>Titoktartási szabályok (fizetési titok, sorbaállítás)</w:t>
      </w:r>
    </w:p>
    <w:p w:rsidR="00F145FA" w:rsidRPr="00F67AF6" w:rsidRDefault="00F145FA" w:rsidP="009D6D40">
      <w:pPr>
        <w:spacing w:after="0"/>
        <w:ind w:left="851"/>
      </w:pPr>
      <w:r w:rsidRPr="00F67AF6">
        <w:t>Fizetési módok</w:t>
      </w:r>
    </w:p>
    <w:p w:rsidR="00F145FA" w:rsidRPr="00F67AF6" w:rsidRDefault="00F145FA" w:rsidP="009D6D40">
      <w:pPr>
        <w:spacing w:after="0"/>
        <w:ind w:left="1418" w:hanging="284"/>
      </w:pPr>
      <w:r w:rsidRPr="00F67AF6">
        <w:t xml:space="preserve">fizetési számlák közötti fizetés: átutalás, beszedés, a  fizető fél által a kedvezményezett útján kezdeményezett fizetés, az okmányos meghitelezés (akkreditív) </w:t>
      </w:r>
    </w:p>
    <w:p w:rsidR="00F145FA" w:rsidRPr="00F67AF6" w:rsidRDefault="00F145FA" w:rsidP="009D6D40">
      <w:pPr>
        <w:spacing w:after="0"/>
        <w:ind w:left="1418" w:hanging="284"/>
      </w:pPr>
      <w:r w:rsidRPr="00F67AF6">
        <w:t>fizetési számlához kötődő készpénzfizetés: készpénzfizetésre szóló csekk kibocsátása és beváltása, készpénzbefizetés fizetési számlára, készpénzkifizetés fizetési számláról</w:t>
      </w:r>
    </w:p>
    <w:p w:rsidR="00F145FA" w:rsidRPr="00F67AF6" w:rsidRDefault="00F145FA" w:rsidP="009D6D40">
      <w:pPr>
        <w:spacing w:after="0"/>
        <w:ind w:left="1418" w:hanging="284"/>
      </w:pPr>
      <w:r w:rsidRPr="00F67AF6">
        <w:t>fizetési számla nélküli fizetés: készpénzátutalás</w:t>
      </w:r>
    </w:p>
    <w:p w:rsidR="00F145FA" w:rsidRPr="00F67AF6" w:rsidRDefault="00F145FA" w:rsidP="009D6D40">
      <w:pPr>
        <w:spacing w:after="0"/>
        <w:ind w:left="1418" w:hanging="284"/>
      </w:pPr>
      <w:r w:rsidRPr="00F67AF6">
        <w:t>készpénzfizetés</w:t>
      </w:r>
    </w:p>
    <w:p w:rsidR="00F145FA" w:rsidRPr="00F67AF6" w:rsidRDefault="00F145FA" w:rsidP="009D6D40">
      <w:pPr>
        <w:spacing w:after="0"/>
        <w:ind w:left="851"/>
      </w:pPr>
      <w:r w:rsidRPr="00F67AF6">
        <w:t>A készpénzforgalom lebonyolításának helye</w:t>
      </w:r>
    </w:p>
    <w:p w:rsidR="00F145FA" w:rsidRPr="00F67AF6" w:rsidRDefault="00F145FA" w:rsidP="009D6D40">
      <w:pPr>
        <w:spacing w:after="0"/>
        <w:ind w:left="851"/>
      </w:pPr>
      <w:r w:rsidRPr="00F67AF6">
        <w:t>A pénztár, pénzkezelés és pénztári forgalom elszámolása</w:t>
      </w:r>
    </w:p>
    <w:p w:rsidR="00F145FA" w:rsidRPr="00F67AF6" w:rsidRDefault="00F145FA" w:rsidP="009D6D40">
      <w:pPr>
        <w:spacing w:after="0"/>
        <w:ind w:left="851"/>
      </w:pPr>
      <w:r w:rsidRPr="00F67AF6">
        <w:t>A pénzkezeléssel kapcsolatos feladatkörök</w:t>
      </w:r>
    </w:p>
    <w:p w:rsidR="00F145FA" w:rsidRPr="00F67AF6" w:rsidRDefault="00F145FA" w:rsidP="009D6D40">
      <w:pPr>
        <w:spacing w:after="0"/>
        <w:ind w:left="851"/>
      </w:pPr>
      <w:r w:rsidRPr="00F67AF6">
        <w:t>A nemzetközi fizetések általános szabályai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A pénzügyi piac és termékei</w:t>
      </w:r>
      <w:r w:rsidRPr="00F67AF6">
        <w:rPr>
          <w:b/>
          <w:i/>
        </w:rPr>
        <w:tab/>
        <w:t>64 óra/6</w:t>
      </w:r>
      <w:r w:rsidR="00DA6D03" w:rsidRPr="00F67AF6">
        <w:rPr>
          <w:b/>
          <w:i/>
        </w:rPr>
        <w:t>7</w:t>
      </w:r>
      <w:r w:rsidRPr="00F67AF6">
        <w:rPr>
          <w:b/>
          <w:i/>
        </w:rPr>
        <w:t xml:space="preserve"> óra</w:t>
      </w:r>
    </w:p>
    <w:p w:rsidR="00F145FA" w:rsidRPr="00F67AF6" w:rsidRDefault="00F145FA" w:rsidP="001117E6">
      <w:pPr>
        <w:tabs>
          <w:tab w:val="left" w:pos="1418"/>
          <w:tab w:val="right" w:pos="9072"/>
        </w:tabs>
        <w:spacing w:after="0"/>
        <w:ind w:left="851"/>
      </w:pPr>
      <w:r w:rsidRPr="00F67AF6">
        <w:t>Pénzügyi piacok fogalma, gazdaságban betöltött szerepe</w:t>
      </w:r>
    </w:p>
    <w:p w:rsidR="00F145FA" w:rsidRPr="00F67AF6" w:rsidRDefault="00F145FA" w:rsidP="001117E6">
      <w:pPr>
        <w:tabs>
          <w:tab w:val="left" w:pos="1418"/>
          <w:tab w:val="right" w:pos="9072"/>
        </w:tabs>
        <w:spacing w:after="0"/>
        <w:ind w:left="851"/>
      </w:pPr>
      <w:r w:rsidRPr="00F67AF6">
        <w:t>Pénzügyi piacok csoportosítása</w:t>
      </w:r>
    </w:p>
    <w:p w:rsidR="00F145FA" w:rsidRPr="00F67AF6" w:rsidRDefault="00F145FA" w:rsidP="001117E6">
      <w:pPr>
        <w:tabs>
          <w:tab w:val="left" w:pos="1418"/>
          <w:tab w:val="right" w:pos="9072"/>
        </w:tabs>
        <w:spacing w:after="0"/>
        <w:ind w:left="851"/>
      </w:pPr>
      <w:r w:rsidRPr="00F67AF6">
        <w:t>A részpiacok jellemzői</w:t>
      </w:r>
    </w:p>
    <w:p w:rsidR="00F145FA" w:rsidRPr="00F67AF6" w:rsidRDefault="00F145FA" w:rsidP="001117E6">
      <w:pPr>
        <w:tabs>
          <w:tab w:val="left" w:pos="1418"/>
          <w:tab w:val="right" w:pos="9072"/>
        </w:tabs>
        <w:spacing w:after="0"/>
        <w:ind w:left="851"/>
      </w:pPr>
      <w:r w:rsidRPr="00F67AF6">
        <w:t>Az értékpapírok pénzügyi piacokon betöltött szerepe</w:t>
      </w:r>
    </w:p>
    <w:p w:rsidR="00F145FA" w:rsidRPr="00F67AF6" w:rsidRDefault="00F145FA" w:rsidP="001117E6">
      <w:pPr>
        <w:tabs>
          <w:tab w:val="left" w:pos="1418"/>
          <w:tab w:val="right" w:pos="9072"/>
        </w:tabs>
        <w:spacing w:after="0"/>
        <w:ind w:left="851"/>
      </w:pPr>
      <w:r w:rsidRPr="00F67AF6">
        <w:t>Értékpapírok megjelenése, fogalma (főbb csoportosítási szempontjai)</w:t>
      </w:r>
    </w:p>
    <w:p w:rsidR="00F145FA" w:rsidRPr="00F67AF6" w:rsidRDefault="00F145FA" w:rsidP="001117E6">
      <w:pPr>
        <w:tabs>
          <w:tab w:val="left" w:pos="1418"/>
          <w:tab w:val="right" w:pos="9072"/>
        </w:tabs>
        <w:spacing w:after="0"/>
        <w:ind w:left="851"/>
      </w:pPr>
      <w:r w:rsidRPr="00F67AF6">
        <w:t xml:space="preserve">Az értékpapírok főbb fajtái </w:t>
      </w:r>
    </w:p>
    <w:p w:rsidR="00F145FA" w:rsidRPr="00F67AF6" w:rsidRDefault="00F145FA" w:rsidP="001117E6">
      <w:pPr>
        <w:tabs>
          <w:tab w:val="left" w:pos="1418"/>
          <w:tab w:val="right" w:pos="9072"/>
        </w:tabs>
        <w:spacing w:after="0"/>
        <w:ind w:left="851"/>
      </w:pPr>
      <w:r w:rsidRPr="00F67AF6">
        <w:t>a kötvény fogalma, jellemzői, fajtái</w:t>
      </w:r>
    </w:p>
    <w:p w:rsidR="00F145FA" w:rsidRPr="00F67AF6" w:rsidRDefault="00F145FA" w:rsidP="001117E6">
      <w:pPr>
        <w:tabs>
          <w:tab w:val="left" w:pos="1418"/>
          <w:tab w:val="right" w:pos="9072"/>
        </w:tabs>
        <w:spacing w:after="0"/>
        <w:ind w:left="851"/>
      </w:pPr>
      <w:r w:rsidRPr="00F67AF6">
        <w:tab/>
        <w:t>vállalati kötvény pénzügyi piacon betöltött szerepe</w:t>
      </w:r>
    </w:p>
    <w:p w:rsidR="00F145FA" w:rsidRPr="00F67AF6" w:rsidRDefault="00F145FA" w:rsidP="001117E6">
      <w:pPr>
        <w:tabs>
          <w:tab w:val="left" w:pos="1418"/>
          <w:tab w:val="right" w:pos="9072"/>
        </w:tabs>
        <w:spacing w:after="0"/>
        <w:ind w:left="851"/>
      </w:pPr>
      <w:r w:rsidRPr="00F67AF6">
        <w:t>a részvény fogalma, jellemzői</w:t>
      </w:r>
    </w:p>
    <w:p w:rsidR="00F145FA" w:rsidRPr="00F67AF6" w:rsidRDefault="00F145FA" w:rsidP="001117E6">
      <w:pPr>
        <w:tabs>
          <w:tab w:val="left" w:pos="1418"/>
          <w:tab w:val="right" w:pos="9072"/>
        </w:tabs>
        <w:spacing w:after="0"/>
        <w:ind w:left="851"/>
      </w:pPr>
      <w:r w:rsidRPr="00F67AF6">
        <w:tab/>
        <w:t>a részvények szerepe a gazdaságban</w:t>
      </w:r>
    </w:p>
    <w:p w:rsidR="00F145FA" w:rsidRPr="00F67AF6" w:rsidRDefault="00F145FA" w:rsidP="001117E6">
      <w:pPr>
        <w:tabs>
          <w:tab w:val="left" w:pos="1418"/>
          <w:tab w:val="right" w:pos="9072"/>
        </w:tabs>
        <w:spacing w:after="0"/>
        <w:ind w:left="851"/>
      </w:pPr>
      <w:r w:rsidRPr="00F67AF6">
        <w:t>a részvények fajtái és jellemző</w:t>
      </w:r>
    </w:p>
    <w:p w:rsidR="00F145FA" w:rsidRPr="00F67AF6" w:rsidRDefault="00F145FA" w:rsidP="001117E6">
      <w:pPr>
        <w:tabs>
          <w:tab w:val="left" w:pos="1418"/>
          <w:tab w:val="right" w:pos="9072"/>
        </w:tabs>
        <w:spacing w:after="0"/>
        <w:ind w:left="851"/>
      </w:pPr>
      <w:r w:rsidRPr="00F67AF6">
        <w:t>a közraktárjegy fogalma, jellemzői</w:t>
      </w:r>
    </w:p>
    <w:p w:rsidR="00F145FA" w:rsidRPr="00F67AF6" w:rsidRDefault="00F145FA" w:rsidP="001117E6">
      <w:pPr>
        <w:tabs>
          <w:tab w:val="left" w:pos="1418"/>
          <w:tab w:val="right" w:pos="9072"/>
        </w:tabs>
        <w:spacing w:after="0"/>
        <w:ind w:left="851"/>
      </w:pPr>
      <w:r w:rsidRPr="00F67AF6">
        <w:t xml:space="preserve">a váltó, mit a kereskedelmi hitelezés egyik eszköze </w:t>
      </w:r>
    </w:p>
    <w:p w:rsidR="00F145FA" w:rsidRPr="00F67AF6" w:rsidRDefault="00F145FA" w:rsidP="001117E6">
      <w:pPr>
        <w:tabs>
          <w:tab w:val="left" w:pos="1418"/>
          <w:tab w:val="right" w:pos="9072"/>
        </w:tabs>
        <w:spacing w:after="0"/>
        <w:ind w:left="851"/>
      </w:pPr>
      <w:r w:rsidRPr="00F67AF6">
        <w:tab/>
        <w:t xml:space="preserve">váltótípusok: saját és idegenváltó </w:t>
      </w:r>
    </w:p>
    <w:p w:rsidR="00F145FA" w:rsidRPr="00F67AF6" w:rsidRDefault="00F145FA" w:rsidP="001117E6">
      <w:pPr>
        <w:tabs>
          <w:tab w:val="left" w:pos="1418"/>
          <w:tab w:val="right" w:pos="9072"/>
        </w:tabs>
        <w:spacing w:after="0"/>
        <w:ind w:left="851"/>
      </w:pPr>
      <w:r w:rsidRPr="00F67AF6">
        <w:tab/>
        <w:t>váltóműveletek</w:t>
      </w:r>
    </w:p>
    <w:p w:rsidR="00F145FA" w:rsidRPr="00F67AF6" w:rsidRDefault="00F145FA" w:rsidP="001117E6">
      <w:pPr>
        <w:tabs>
          <w:tab w:val="left" w:pos="1418"/>
          <w:tab w:val="right" w:pos="9072"/>
        </w:tabs>
        <w:spacing w:after="0"/>
        <w:ind w:left="851"/>
      </w:pPr>
      <w:r w:rsidRPr="00F67AF6">
        <w:t xml:space="preserve">az állampapírok </w:t>
      </w:r>
    </w:p>
    <w:p w:rsidR="00F145FA" w:rsidRPr="00F67AF6" w:rsidRDefault="00F145FA" w:rsidP="001117E6">
      <w:pPr>
        <w:tabs>
          <w:tab w:val="left" w:pos="1418"/>
          <w:tab w:val="right" w:pos="9072"/>
        </w:tabs>
        <w:spacing w:after="0"/>
        <w:ind w:left="851"/>
      </w:pPr>
      <w:r w:rsidRPr="00F67AF6">
        <w:tab/>
        <w:t>az állampapírok és a monetáris politika kapcsolata</w:t>
      </w:r>
    </w:p>
    <w:p w:rsidR="00F145FA" w:rsidRPr="00F67AF6" w:rsidRDefault="00F145FA" w:rsidP="001117E6">
      <w:pPr>
        <w:tabs>
          <w:tab w:val="left" w:pos="1418"/>
          <w:tab w:val="right" w:pos="9072"/>
        </w:tabs>
        <w:spacing w:after="0"/>
        <w:ind w:left="851"/>
      </w:pPr>
      <w:r w:rsidRPr="00F67AF6">
        <w:tab/>
        <w:t xml:space="preserve">az állampapírok fajtái és jellemzői </w:t>
      </w:r>
    </w:p>
    <w:p w:rsidR="00F145FA" w:rsidRPr="00F67AF6" w:rsidRDefault="00F145FA" w:rsidP="001117E6">
      <w:pPr>
        <w:tabs>
          <w:tab w:val="left" w:pos="1418"/>
          <w:tab w:val="right" w:pos="9072"/>
        </w:tabs>
        <w:spacing w:after="0"/>
        <w:ind w:left="851"/>
      </w:pPr>
      <w:r w:rsidRPr="00F67AF6">
        <w:t>a banki értékpapírok</w:t>
      </w:r>
    </w:p>
    <w:p w:rsidR="00F145FA" w:rsidRPr="00F67AF6" w:rsidRDefault="00F145FA" w:rsidP="00C53E01">
      <w:pPr>
        <w:tabs>
          <w:tab w:val="left" w:pos="1418"/>
          <w:tab w:val="right" w:pos="9072"/>
        </w:tabs>
        <w:spacing w:after="0"/>
        <w:ind w:left="851"/>
      </w:pPr>
      <w:r w:rsidRPr="00F67AF6">
        <w:t>A tőke- és pénzpiaci ügyletek: prompt és termin ügyletek</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 xml:space="preserve">Biztosítási </w:t>
      </w:r>
      <w:r w:rsidRPr="00F67AF6">
        <w:rPr>
          <w:b/>
          <w:bCs/>
          <w:i/>
          <w:szCs w:val="24"/>
        </w:rPr>
        <w:t>alapismeretek</w:t>
      </w:r>
      <w:r w:rsidRPr="00F67AF6">
        <w:rPr>
          <w:b/>
          <w:i/>
        </w:rPr>
        <w:tab/>
        <w:t>7 óra/7 óra</w:t>
      </w:r>
    </w:p>
    <w:p w:rsidR="00F145FA" w:rsidRPr="00F67AF6" w:rsidRDefault="00F145FA" w:rsidP="001117E6">
      <w:pPr>
        <w:spacing w:after="0"/>
        <w:ind w:left="851"/>
      </w:pPr>
      <w:r w:rsidRPr="00F67AF6">
        <w:t>Biztosítási alapfogalmak</w:t>
      </w:r>
    </w:p>
    <w:p w:rsidR="00F145FA" w:rsidRPr="00F67AF6" w:rsidRDefault="00F145FA" w:rsidP="001117E6">
      <w:pPr>
        <w:spacing w:after="0"/>
        <w:ind w:left="851"/>
      </w:pPr>
      <w:r w:rsidRPr="00F67AF6">
        <w:t>A biztosítás szerepe, jelentősége</w:t>
      </w:r>
    </w:p>
    <w:p w:rsidR="00F145FA" w:rsidRPr="00F67AF6" w:rsidRDefault="00F145FA" w:rsidP="001117E6">
      <w:pPr>
        <w:spacing w:after="0"/>
        <w:ind w:left="851"/>
      </w:pPr>
      <w:r w:rsidRPr="00F67AF6">
        <w:t>A biztosítás módszere</w:t>
      </w:r>
    </w:p>
    <w:p w:rsidR="00F145FA" w:rsidRPr="00F67AF6" w:rsidRDefault="00F145FA" w:rsidP="001117E6">
      <w:pPr>
        <w:spacing w:after="0"/>
        <w:ind w:left="851"/>
      </w:pPr>
      <w:r w:rsidRPr="00F67AF6">
        <w:t>Biztosítási ágazatok rendszerei</w:t>
      </w:r>
    </w:p>
    <w:p w:rsidR="00F145FA" w:rsidRPr="00F67AF6" w:rsidRDefault="00F145FA" w:rsidP="001117E6">
      <w:pPr>
        <w:spacing w:after="0"/>
        <w:ind w:left="851"/>
      </w:pPr>
      <w:r w:rsidRPr="00F67AF6">
        <w:t>Biztosítási szerződés és a biztosítási díj</w:t>
      </w:r>
    </w:p>
    <w:p w:rsidR="00F145FA" w:rsidRPr="00F67AF6" w:rsidRDefault="00F145FA" w:rsidP="001117E6">
      <w:pPr>
        <w:spacing w:after="0"/>
        <w:ind w:left="851"/>
      </w:pPr>
      <w:r w:rsidRPr="00F67AF6">
        <w:t>Likviditás, jövedelmezőség és hatékonyság</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r w:rsidRPr="00F67AF6">
        <w:rPr>
          <w:i/>
        </w:rPr>
        <w:t>Az adott témakör 12. évfolyamban is megjelenő témáinak szerepe az ismétlés, rendszerezés, a képzés során megtanult ismeretek komplex kezelése, az aktuális gazdaságpolitikai és pénzügy-politikai események megbeszélése, valamint felkészítés az érettségi vizsgára.</w:t>
      </w: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1607B" w:rsidRPr="00F67AF6" w:rsidTr="0021607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21607B" w:rsidRPr="00F67AF6" w:rsidTr="0021607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1607B" w:rsidRPr="00F67AF6" w:rsidRDefault="0021607B" w:rsidP="0021607B">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1607B" w:rsidRPr="00F67AF6" w:rsidRDefault="0021607B" w:rsidP="0021607B">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1607B" w:rsidRPr="00F67AF6" w:rsidRDefault="0021607B" w:rsidP="0021607B">
            <w:pPr>
              <w:spacing w:after="0"/>
              <w:jc w:val="left"/>
              <w:rPr>
                <w:rFonts w:eastAsia="Times New Roman"/>
                <w:sz w:val="20"/>
                <w:szCs w:val="20"/>
                <w:lang w:eastAsia="hu-HU"/>
              </w:rPr>
            </w:pPr>
          </w:p>
        </w:tc>
      </w:tr>
      <w:tr w:rsidR="0021607B" w:rsidRPr="00F67AF6" w:rsidTr="002160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1607B" w:rsidRPr="00F67AF6" w:rsidTr="0021607B">
        <w:trPr>
          <w:trHeight w:val="255"/>
          <w:jc w:val="center"/>
        </w:trPr>
        <w:tc>
          <w:tcPr>
            <w:tcW w:w="1040" w:type="dxa"/>
            <w:vMerge w:val="restart"/>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Sorszám</w:t>
            </w:r>
          </w:p>
        </w:tc>
        <w:tc>
          <w:tcPr>
            <w:tcW w:w="2800" w:type="dxa"/>
            <w:vMerge w:val="restart"/>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280" w:type="dxa"/>
            <w:gridSpan w:val="3"/>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80" w:type="dxa"/>
            <w:vMerge w:val="restart"/>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21607B" w:rsidRPr="00F67AF6" w:rsidTr="0021607B">
        <w:trPr>
          <w:trHeight w:val="510"/>
          <w:jc w:val="center"/>
        </w:trPr>
        <w:tc>
          <w:tcPr>
            <w:tcW w:w="1040" w:type="dxa"/>
            <w:vMerge/>
            <w:vAlign w:val="center"/>
            <w:hideMark/>
          </w:tcPr>
          <w:p w:rsidR="0021607B" w:rsidRPr="00F67AF6" w:rsidRDefault="0021607B" w:rsidP="0021607B">
            <w:pPr>
              <w:spacing w:after="0"/>
              <w:jc w:val="left"/>
              <w:rPr>
                <w:rFonts w:eastAsia="Times New Roman"/>
                <w:sz w:val="20"/>
                <w:szCs w:val="20"/>
                <w:lang w:eastAsia="hu-HU"/>
              </w:rPr>
            </w:pPr>
          </w:p>
        </w:tc>
        <w:tc>
          <w:tcPr>
            <w:tcW w:w="2800" w:type="dxa"/>
            <w:vMerge/>
            <w:vAlign w:val="center"/>
            <w:hideMark/>
          </w:tcPr>
          <w:p w:rsidR="0021607B" w:rsidRPr="00F67AF6" w:rsidRDefault="0021607B" w:rsidP="0021607B">
            <w:pPr>
              <w:spacing w:after="0"/>
              <w:jc w:val="left"/>
              <w:rPr>
                <w:rFonts w:eastAsia="Times New Roman"/>
                <w:sz w:val="20"/>
                <w:szCs w:val="20"/>
                <w:lang w:eastAsia="hu-HU"/>
              </w:rPr>
            </w:pP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egyéni</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80" w:type="dxa"/>
            <w:vMerge/>
            <w:vAlign w:val="center"/>
            <w:hideMark/>
          </w:tcPr>
          <w:p w:rsidR="0021607B" w:rsidRPr="00F67AF6" w:rsidRDefault="0021607B" w:rsidP="0021607B">
            <w:pPr>
              <w:spacing w:after="0"/>
              <w:jc w:val="left"/>
              <w:rPr>
                <w:rFonts w:eastAsia="Times New Roman"/>
                <w:sz w:val="20"/>
                <w:szCs w:val="20"/>
                <w:lang w:eastAsia="hu-HU"/>
              </w:rPr>
            </w:pPr>
          </w:p>
        </w:tc>
      </w:tr>
      <w:tr w:rsidR="0021607B" w:rsidRPr="00F67AF6" w:rsidTr="0021607B">
        <w:trPr>
          <w:trHeight w:val="255"/>
          <w:jc w:val="center"/>
        </w:trPr>
        <w:tc>
          <w:tcPr>
            <w:tcW w:w="1040" w:type="dxa"/>
            <w:shd w:val="clear" w:color="000000" w:fill="D9D9D9"/>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1.</w:t>
            </w:r>
          </w:p>
        </w:tc>
        <w:tc>
          <w:tcPr>
            <w:tcW w:w="7460" w:type="dxa"/>
            <w:gridSpan w:val="5"/>
            <w:shd w:val="clear" w:color="000000" w:fill="D9D9D9"/>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1.1.</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1.2.</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1.3.</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1.4.</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Hallott szöveg feldolgozása jegyzeteléssel</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1.5.</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1.6.</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lastRenderedPageBreak/>
              <w:t>1.7.</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1040" w:type="dxa"/>
            <w:shd w:val="clear" w:color="000000" w:fill="D9D9D9"/>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2.</w:t>
            </w:r>
          </w:p>
        </w:tc>
        <w:tc>
          <w:tcPr>
            <w:tcW w:w="7460" w:type="dxa"/>
            <w:gridSpan w:val="5"/>
            <w:shd w:val="clear" w:color="000000" w:fill="D9D9D9"/>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21607B" w:rsidRPr="00F67AF6" w:rsidTr="0021607B">
        <w:trPr>
          <w:trHeight w:val="255"/>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2.1.</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Írásos elemzések készítése</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2.2.</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Leírás készítése</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2.3.</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Válaszolás írásban mondatszintű kérdésekre</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2.4.</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2.5.</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Szöveges előadás egyéni felkészüléssel</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2.6.</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Tapasztalatok utólagos ismertetése szóban</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1040" w:type="dxa"/>
            <w:shd w:val="clear" w:color="000000" w:fill="D9D9D9"/>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3.</w:t>
            </w:r>
          </w:p>
        </w:tc>
        <w:tc>
          <w:tcPr>
            <w:tcW w:w="7460" w:type="dxa"/>
            <w:gridSpan w:val="5"/>
            <w:shd w:val="clear" w:color="000000" w:fill="D9D9D9"/>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Komplex információk körében</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3.1.</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Jegyzetkészítés eseményről kérdéssor alapján</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1040" w:type="dxa"/>
            <w:shd w:val="clear" w:color="000000" w:fill="D9D9D9"/>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4.</w:t>
            </w:r>
          </w:p>
        </w:tc>
        <w:tc>
          <w:tcPr>
            <w:tcW w:w="7460" w:type="dxa"/>
            <w:gridSpan w:val="5"/>
            <w:shd w:val="clear" w:color="000000" w:fill="D9D9D9"/>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4.2.</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Kiscsoportos szakmai munkavégzés irányítással</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9457AE">
      <w:pPr>
        <w:spacing w:after="0"/>
      </w:pPr>
    </w:p>
    <w:p w:rsidR="00F145FA" w:rsidRPr="00F67AF6" w:rsidRDefault="00F145FA" w:rsidP="00664005">
      <w:pPr>
        <w:pStyle w:val="Listaszerbekezds"/>
        <w:numPr>
          <w:ilvl w:val="0"/>
          <w:numId w:val="8"/>
        </w:numPr>
        <w:tabs>
          <w:tab w:val="right" w:pos="9072"/>
        </w:tabs>
        <w:spacing w:after="0"/>
        <w:ind w:left="357" w:hanging="357"/>
        <w:rPr>
          <w:b/>
        </w:rPr>
      </w:pPr>
      <w:r w:rsidRPr="00F67AF6">
        <w:rPr>
          <w:b/>
          <w:bCs/>
          <w:iCs/>
          <w:szCs w:val="24"/>
        </w:rPr>
        <w:t>Pénzügy gyakorlat</w:t>
      </w:r>
      <w:r w:rsidRPr="00F67AF6">
        <w:rPr>
          <w:b/>
        </w:rPr>
        <w:t xml:space="preserve"> tantárgy</w:t>
      </w:r>
      <w:r w:rsidRPr="00F67AF6">
        <w:rPr>
          <w:b/>
        </w:rPr>
        <w:tab/>
        <w:t>36 óra/36 óra*</w:t>
      </w:r>
    </w:p>
    <w:p w:rsidR="00F145FA" w:rsidRPr="00F67AF6" w:rsidRDefault="00F145FA" w:rsidP="009457AE">
      <w:pPr>
        <w:spacing w:after="0"/>
        <w:jc w:val="right"/>
        <w:rPr>
          <w:sz w:val="20"/>
        </w:rPr>
      </w:pPr>
      <w:r w:rsidRPr="00F67AF6">
        <w:rPr>
          <w:sz w:val="20"/>
        </w:rPr>
        <w:t>* 9-13. évfolyamon megszervezett képzés/13. és 14. évfolyamon megszervezett képzés</w:t>
      </w:r>
    </w:p>
    <w:p w:rsidR="00F145FA" w:rsidRPr="00F67AF6" w:rsidRDefault="00F145FA" w:rsidP="009457AE"/>
    <w:p w:rsidR="00F145FA" w:rsidRPr="00F67AF6" w:rsidRDefault="00F145FA" w:rsidP="009457AE">
      <w:pPr>
        <w:pStyle w:val="Listaszerbekezds"/>
        <w:numPr>
          <w:ilvl w:val="1"/>
          <w:numId w:val="8"/>
        </w:numPr>
        <w:spacing w:after="0"/>
        <w:rPr>
          <w:b/>
        </w:rPr>
      </w:pPr>
      <w:r w:rsidRPr="00F67AF6">
        <w:rPr>
          <w:b/>
        </w:rPr>
        <w:t>A tantárgy tanításának célja</w:t>
      </w:r>
    </w:p>
    <w:p w:rsidR="00F145FA" w:rsidRPr="00F67AF6" w:rsidRDefault="00F145FA" w:rsidP="009457AE">
      <w:pPr>
        <w:spacing w:after="0"/>
        <w:ind w:left="426"/>
        <w:rPr>
          <w:szCs w:val="24"/>
        </w:rPr>
      </w:pPr>
      <w:r w:rsidRPr="00F67AF6">
        <w:rPr>
          <w:szCs w:val="24"/>
        </w:rPr>
        <w:t>A Pénzügyi gyakorlat tantárgy tanításának célja, hogy a tanuló megértse és a mindennapi életben alkalmazni is tudja: a pénznek időértéke van a különböző időpontokban esedékes pénzáramok tekintetében, akár a betétgyűjtés, akár hitelfelvételhez kapcsolódóan. A legyen képes tanuló egyszerű értékpapír árfolyam és hozamszámításon keresztül döntést hozni vásárlási-eladási szándékról. A valuta- és devizaárfolyamok ismeretében gazdálkodási tevékenységhez kapcsolódóan számításokat végezni.</w:t>
      </w:r>
    </w:p>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Kapcsolódó közismereti, szakmai tartalmak</w:t>
      </w:r>
    </w:p>
    <w:p w:rsidR="00F145FA" w:rsidRPr="00F67AF6" w:rsidRDefault="00F145FA" w:rsidP="00240139">
      <w:pPr>
        <w:spacing w:after="0"/>
        <w:ind w:left="426"/>
      </w:pPr>
      <w:r w:rsidRPr="00F67AF6">
        <w:t>A tantárgy az adott évfolyamba lépés feltételeiként és az adott évfolyamon megjelölt Pénzügyi alapismeretek tantárgy pénzforgalom, valamint pénzügyi piaci és termékei témakörök szakmai tartalmaira épül.</w:t>
      </w:r>
    </w:p>
    <w:p w:rsidR="00F145FA" w:rsidRPr="00F67AF6" w:rsidRDefault="00F145FA" w:rsidP="00240139">
      <w:pPr>
        <w:spacing w:after="0"/>
        <w:ind w:left="426"/>
      </w:pPr>
    </w:p>
    <w:p w:rsidR="00F145FA" w:rsidRPr="00F67AF6" w:rsidRDefault="00F145FA" w:rsidP="00240139">
      <w:pPr>
        <w:spacing w:after="0"/>
        <w:ind w:left="426"/>
      </w:pPr>
      <w:r w:rsidRPr="00F67AF6">
        <w:t>Pénzügyi alapismeretek tantárgy</w:t>
      </w:r>
    </w:p>
    <w:p w:rsidR="00F145FA" w:rsidRPr="00F67AF6" w:rsidRDefault="00F145FA" w:rsidP="00240139">
      <w:pPr>
        <w:spacing w:after="0"/>
        <w:ind w:left="851"/>
      </w:pPr>
      <w:r w:rsidRPr="00F67AF6">
        <w:t xml:space="preserve">Témakör: Pénzügyi intézményrendszer </w:t>
      </w:r>
    </w:p>
    <w:p w:rsidR="00F145FA" w:rsidRPr="00F67AF6" w:rsidRDefault="00F145FA" w:rsidP="00240139">
      <w:pPr>
        <w:spacing w:after="0"/>
        <w:ind w:left="851"/>
      </w:pPr>
      <w:r w:rsidRPr="00F67AF6">
        <w:t>Tartalmak: Passzív bankügyletek (betétgyűjtés, értékpapírok kibocsátása, hitelfelvétel a jegybanktól és más banktól)</w:t>
      </w:r>
    </w:p>
    <w:p w:rsidR="00F145FA" w:rsidRPr="00F67AF6" w:rsidRDefault="00F145FA" w:rsidP="00240139">
      <w:pPr>
        <w:spacing w:after="0"/>
        <w:ind w:left="851"/>
      </w:pPr>
      <w:r w:rsidRPr="00F67AF6">
        <w:t>Aktív bankügylet (hitelezés, váltóleszámítolás, lízingügylet, faktorálás, forfetírozás), hitelbiztosítékok: tárgyi, dologi biztosíték és személyi biztosíték</w:t>
      </w:r>
    </w:p>
    <w:p w:rsidR="00F145FA" w:rsidRPr="00F67AF6" w:rsidRDefault="00F145FA" w:rsidP="00240139">
      <w:pPr>
        <w:spacing w:after="0"/>
        <w:ind w:left="426"/>
      </w:pPr>
    </w:p>
    <w:p w:rsidR="00F145FA" w:rsidRPr="00F67AF6" w:rsidRDefault="00F145FA" w:rsidP="00240139">
      <w:pPr>
        <w:spacing w:after="0"/>
        <w:ind w:left="426"/>
      </w:pPr>
      <w:r w:rsidRPr="00F67AF6">
        <w:t>Pénzügyi alapismeretek tantárgy</w:t>
      </w:r>
    </w:p>
    <w:p w:rsidR="00F145FA" w:rsidRPr="00F67AF6" w:rsidRDefault="00F145FA" w:rsidP="00240139">
      <w:pPr>
        <w:spacing w:after="0"/>
        <w:ind w:left="851"/>
      </w:pPr>
      <w:r w:rsidRPr="00F67AF6">
        <w:t xml:space="preserve">Témakör: A pénzforgalom </w:t>
      </w:r>
    </w:p>
    <w:p w:rsidR="00F145FA" w:rsidRPr="00F67AF6" w:rsidRDefault="00F145FA" w:rsidP="00240139">
      <w:pPr>
        <w:spacing w:after="0"/>
        <w:ind w:left="851"/>
      </w:pPr>
      <w:r w:rsidRPr="00F67AF6">
        <w:t>Tartalmak: A nemzetközi fizetések általános szabályai</w:t>
      </w:r>
    </w:p>
    <w:p w:rsidR="00F145FA" w:rsidRPr="00F67AF6" w:rsidRDefault="00D85112" w:rsidP="00240139">
      <w:pPr>
        <w:spacing w:after="0"/>
        <w:ind w:left="426"/>
      </w:pPr>
      <w:r w:rsidRPr="00F67AF6">
        <w:br w:type="page"/>
      </w:r>
      <w:r w:rsidR="00F145FA" w:rsidRPr="00F67AF6">
        <w:lastRenderedPageBreak/>
        <w:t>Pénzügyi alapismeretek tantárgy</w:t>
      </w:r>
    </w:p>
    <w:p w:rsidR="00F145FA" w:rsidRPr="00F67AF6" w:rsidRDefault="00F145FA" w:rsidP="00240139">
      <w:pPr>
        <w:spacing w:after="0"/>
        <w:ind w:left="851"/>
      </w:pPr>
      <w:r w:rsidRPr="00F67AF6">
        <w:t>Témakör: A pénzügyi piac és termékei</w:t>
      </w:r>
    </w:p>
    <w:p w:rsidR="00F145FA" w:rsidRPr="00F67AF6" w:rsidRDefault="00F145FA" w:rsidP="00240139">
      <w:pPr>
        <w:spacing w:after="0"/>
        <w:ind w:left="851"/>
      </w:pPr>
      <w:r w:rsidRPr="00F67AF6">
        <w:t>Tartalmak: Az értékpapírok jellemzői</w:t>
      </w:r>
    </w:p>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Témakörök</w:t>
      </w: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b/>
          <w:i/>
          <w:iCs/>
          <w:szCs w:val="24"/>
          <w:lang w:eastAsia="hu-HU"/>
        </w:rPr>
        <w:t>A pénz időértéke</w:t>
      </w:r>
      <w:r w:rsidRPr="00F67AF6">
        <w:rPr>
          <w:b/>
          <w:i/>
        </w:rPr>
        <w:tab/>
        <w:t>8 óra/8 óra</w:t>
      </w:r>
    </w:p>
    <w:p w:rsidR="00F145FA" w:rsidRPr="00F67AF6" w:rsidRDefault="00F145FA" w:rsidP="00240139">
      <w:pPr>
        <w:spacing w:after="0"/>
        <w:ind w:left="851"/>
      </w:pPr>
      <w:r w:rsidRPr="00F67AF6">
        <w:t>A pénz időértékének fogalma, jelentősége</w:t>
      </w:r>
    </w:p>
    <w:p w:rsidR="00F145FA" w:rsidRPr="00F67AF6" w:rsidRDefault="00F145FA" w:rsidP="00240139">
      <w:pPr>
        <w:spacing w:after="0"/>
        <w:ind w:left="851"/>
      </w:pPr>
      <w:r w:rsidRPr="00F67AF6">
        <w:t>A jelen és a jövőérték számítás időtényező táblázatok alkalmazásával</w:t>
      </w:r>
    </w:p>
    <w:p w:rsidR="00F145FA" w:rsidRPr="00F67AF6" w:rsidRDefault="00F145FA" w:rsidP="00240139">
      <w:pPr>
        <w:spacing w:after="0"/>
        <w:ind w:left="851"/>
      </w:pPr>
      <w:r w:rsidRPr="00F67AF6">
        <w:t>A váltóval kapcsolatos műveletek</w:t>
      </w:r>
    </w:p>
    <w:p w:rsidR="00F145FA" w:rsidRPr="00F67AF6" w:rsidRDefault="00F145FA" w:rsidP="00240139">
      <w:pPr>
        <w:spacing w:after="0"/>
        <w:ind w:left="851"/>
      </w:pPr>
      <w:r w:rsidRPr="00F67AF6">
        <w:t>Váltókibocsátás, váltóforgatás, leszámítolás</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b/>
          <w:i/>
          <w:iCs/>
          <w:szCs w:val="24"/>
          <w:lang w:eastAsia="hu-HU"/>
        </w:rPr>
        <w:t>Értékpapírok értékelése</w:t>
      </w:r>
      <w:r w:rsidRPr="00F67AF6">
        <w:rPr>
          <w:b/>
          <w:i/>
        </w:rPr>
        <w:tab/>
        <w:t>22 óra/22 óra</w:t>
      </w:r>
    </w:p>
    <w:p w:rsidR="00F145FA" w:rsidRPr="00F67AF6" w:rsidRDefault="00F145FA" w:rsidP="009457AE">
      <w:pPr>
        <w:tabs>
          <w:tab w:val="left" w:pos="1418"/>
          <w:tab w:val="right" w:pos="9072"/>
        </w:tabs>
        <w:spacing w:after="0"/>
        <w:ind w:left="851"/>
      </w:pPr>
      <w:r w:rsidRPr="00F67AF6">
        <w:t>A kötvény értékelése:</w:t>
      </w:r>
    </w:p>
    <w:p w:rsidR="00F145FA" w:rsidRPr="00F67AF6" w:rsidRDefault="00F145FA" w:rsidP="00240139">
      <w:pPr>
        <w:tabs>
          <w:tab w:val="left" w:pos="1418"/>
          <w:tab w:val="right" w:pos="9072"/>
        </w:tabs>
        <w:spacing w:after="0"/>
        <w:ind w:left="1134"/>
      </w:pPr>
      <w:r w:rsidRPr="00F67AF6">
        <w:t>A klasszikus kötvény reális árfolyamának (elméleti árfolyamának) becslése, valamint összevetése a piaci árfolyammal és a vásárlási-eladási szándék megállapítása</w:t>
      </w:r>
    </w:p>
    <w:p w:rsidR="00F145FA" w:rsidRPr="00F67AF6" w:rsidRDefault="00F145FA" w:rsidP="00240139">
      <w:pPr>
        <w:tabs>
          <w:tab w:val="left" w:pos="1418"/>
          <w:tab w:val="right" w:pos="9072"/>
        </w:tabs>
        <w:spacing w:after="0"/>
        <w:ind w:left="1134"/>
      </w:pPr>
      <w:r w:rsidRPr="00F67AF6">
        <w:t>A kötvények hozamának számítása: névleges hozam, egyszerű hozam</w:t>
      </w:r>
    </w:p>
    <w:p w:rsidR="00F145FA" w:rsidRPr="00F67AF6" w:rsidRDefault="00F145FA" w:rsidP="00240139">
      <w:pPr>
        <w:tabs>
          <w:tab w:val="left" w:pos="1418"/>
          <w:tab w:val="right" w:pos="9072"/>
        </w:tabs>
        <w:spacing w:after="0"/>
        <w:ind w:left="851"/>
      </w:pPr>
      <w:r w:rsidRPr="00F67AF6">
        <w:t>A részvény értékelése:</w:t>
      </w:r>
    </w:p>
    <w:p w:rsidR="00F145FA" w:rsidRPr="00F67AF6" w:rsidRDefault="00F145FA" w:rsidP="00240139">
      <w:pPr>
        <w:tabs>
          <w:tab w:val="left" w:pos="1418"/>
          <w:tab w:val="right" w:pos="9072"/>
        </w:tabs>
        <w:spacing w:after="0"/>
        <w:ind w:left="1134"/>
      </w:pPr>
      <w:r w:rsidRPr="00F67AF6">
        <w:t>A törzsrészvény és az elsőbbségi részvény reális árfolyamának (elméleti árfolyamának) becslése, valamint összevetése a piaci árfolyammal és a vásárlási-eladási szándék megállapítása</w:t>
      </w:r>
    </w:p>
    <w:p w:rsidR="00F145FA" w:rsidRPr="00F67AF6" w:rsidRDefault="00F145FA" w:rsidP="00240139">
      <w:pPr>
        <w:tabs>
          <w:tab w:val="left" w:pos="1418"/>
          <w:tab w:val="right" w:pos="9072"/>
        </w:tabs>
        <w:spacing w:after="0"/>
        <w:ind w:left="1134"/>
      </w:pPr>
      <w:r w:rsidRPr="00F67AF6">
        <w:t>A részvények várható hozamának számítása</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b/>
          <w:i/>
          <w:iCs/>
          <w:szCs w:val="24"/>
          <w:lang w:eastAsia="hu-HU"/>
        </w:rPr>
        <w:t>Valuta, deviza-árfolyama</w:t>
      </w:r>
      <w:r w:rsidRPr="00F67AF6">
        <w:rPr>
          <w:b/>
          <w:i/>
        </w:rPr>
        <w:tab/>
        <w:t>6 óra/6 óra</w:t>
      </w:r>
    </w:p>
    <w:p w:rsidR="00F145FA" w:rsidRPr="00F67AF6" w:rsidRDefault="00F145FA" w:rsidP="000A5CC0">
      <w:pPr>
        <w:tabs>
          <w:tab w:val="left" w:pos="1418"/>
          <w:tab w:val="right" w:pos="9072"/>
        </w:tabs>
        <w:spacing w:after="0"/>
        <w:ind w:left="851"/>
      </w:pPr>
      <w:r w:rsidRPr="00F67AF6">
        <w:t>Valuta, deviza és -árfolyam fogalma</w:t>
      </w:r>
    </w:p>
    <w:p w:rsidR="00F145FA" w:rsidRPr="00F67AF6" w:rsidRDefault="00F145FA" w:rsidP="000A5CC0">
      <w:pPr>
        <w:tabs>
          <w:tab w:val="left" w:pos="1418"/>
          <w:tab w:val="right" w:pos="9072"/>
        </w:tabs>
        <w:spacing w:after="0"/>
        <w:ind w:left="851"/>
      </w:pPr>
      <w:r w:rsidRPr="00F67AF6">
        <w:t>A valuta- és a devizaműveletekkel kapcsolatos gazdálkodási feladatok</w:t>
      </w:r>
    </w:p>
    <w:p w:rsidR="00F145FA" w:rsidRPr="00F67AF6" w:rsidRDefault="00F145FA" w:rsidP="009457AE">
      <w:pPr>
        <w:tabs>
          <w:tab w:val="left" w:pos="1418"/>
          <w:tab w:val="right" w:pos="9072"/>
        </w:tabs>
        <w:spacing w:after="0"/>
        <w:ind w:left="851"/>
      </w:pPr>
      <w:r w:rsidRPr="00F67AF6">
        <w:t>A valuta-, devizaárfolyamokhoz kapcsolódó számítások</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1"/>
          <w:numId w:val="8"/>
        </w:numPr>
        <w:spacing w:after="0"/>
        <w:rPr>
          <w:b/>
        </w:rPr>
      </w:pPr>
      <w:r w:rsidRPr="00F67AF6">
        <w:rPr>
          <w:b/>
        </w:rPr>
        <w:t>A képzés javasolt helyszíne (ajánlás)</w:t>
      </w:r>
    </w:p>
    <w:p w:rsidR="00F145FA" w:rsidRPr="00F67AF6" w:rsidRDefault="00F145FA" w:rsidP="009457AE">
      <w:pPr>
        <w:spacing w:after="0"/>
        <w:ind w:left="426"/>
      </w:pPr>
    </w:p>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9457AE">
      <w:pPr>
        <w:spacing w:after="0"/>
        <w:ind w:left="426"/>
      </w:pPr>
    </w:p>
    <w:p w:rsidR="00F145FA" w:rsidRPr="00F67AF6" w:rsidRDefault="00F145FA" w:rsidP="009457AE">
      <w:pPr>
        <w:spacing w:after="0"/>
        <w:ind w:left="426"/>
        <w:rPr>
          <w:i/>
        </w:rPr>
      </w:pPr>
    </w:p>
    <w:p w:rsidR="00F145FA" w:rsidRPr="00F67AF6" w:rsidRDefault="00F145FA" w:rsidP="009457AE">
      <w:pPr>
        <w:spacing w:after="0"/>
        <w:ind w:left="426"/>
      </w:pPr>
    </w:p>
    <w:p w:rsidR="00F145FA" w:rsidRPr="00F67AF6" w:rsidRDefault="00F145FA" w:rsidP="009457AE">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85112" w:rsidRPr="00F67AF6" w:rsidTr="00D8511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D85112" w:rsidRPr="00F67AF6" w:rsidTr="00D8511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85112" w:rsidRPr="00F67AF6" w:rsidRDefault="00D85112" w:rsidP="00D85112">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85112" w:rsidRPr="00F67AF6" w:rsidRDefault="00D85112" w:rsidP="00D85112">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85112" w:rsidRPr="00F67AF6" w:rsidRDefault="00D85112" w:rsidP="00D85112">
            <w:pPr>
              <w:spacing w:after="0"/>
              <w:jc w:val="left"/>
              <w:rPr>
                <w:rFonts w:eastAsia="Times New Roman"/>
                <w:sz w:val="20"/>
                <w:szCs w:val="20"/>
                <w:lang w:eastAsia="hu-HU"/>
              </w:rPr>
            </w:pPr>
          </w:p>
        </w:tc>
      </w:tr>
      <w:tr w:rsidR="00D85112" w:rsidRPr="00F67AF6" w:rsidTr="00D85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önálló feladat megoldása</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9457AE">
      <w:pPr>
        <w:spacing w:after="0"/>
        <w:ind w:left="426"/>
      </w:pPr>
    </w:p>
    <w:p w:rsidR="00F145FA" w:rsidRPr="00F67AF6" w:rsidRDefault="00F145FA" w:rsidP="009457AE">
      <w:pPr>
        <w:pStyle w:val="Listaszerbekezds"/>
        <w:numPr>
          <w:ilvl w:val="2"/>
          <w:numId w:val="8"/>
        </w:numPr>
        <w:spacing w:after="0"/>
        <w:rPr>
          <w:b/>
        </w:rPr>
      </w:pPr>
      <w:r w:rsidRPr="00F67AF6">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85112" w:rsidRPr="00F67AF6" w:rsidTr="00D8511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D85112" w:rsidRPr="00F67AF6" w:rsidTr="00D8511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85112" w:rsidRPr="00F67AF6" w:rsidRDefault="00D85112" w:rsidP="00D85112">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85112" w:rsidRPr="00F67AF6" w:rsidRDefault="00D85112" w:rsidP="00D85112">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85112" w:rsidRPr="00F67AF6" w:rsidRDefault="00D85112" w:rsidP="00D85112">
            <w:pPr>
              <w:spacing w:after="0"/>
              <w:jc w:val="left"/>
              <w:rPr>
                <w:rFonts w:eastAsia="Times New Roman"/>
                <w:sz w:val="20"/>
                <w:szCs w:val="20"/>
                <w:lang w:eastAsia="hu-HU"/>
              </w:rPr>
            </w:pPr>
          </w:p>
        </w:tc>
      </w:tr>
      <w:tr w:rsidR="00D85112" w:rsidRPr="00F67AF6" w:rsidTr="00D8511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D85112" w:rsidRPr="00F67AF6" w:rsidTr="00D85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D85112" w:rsidRPr="00F67AF6" w:rsidTr="00D85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Komplex információk körében</w:t>
            </w:r>
          </w:p>
        </w:tc>
      </w:tr>
      <w:tr w:rsidR="00D85112" w:rsidRPr="00F67AF6" w:rsidTr="00D85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D85112" w:rsidRPr="00F67AF6" w:rsidTr="00D85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A tantárgy értékelésének módja</w:t>
      </w:r>
    </w:p>
    <w:p w:rsidR="00F145FA" w:rsidRPr="00F67AF6" w:rsidRDefault="00F145FA" w:rsidP="009457AE">
      <w:pPr>
        <w:spacing w:after="0"/>
        <w:ind w:left="426"/>
      </w:pPr>
      <w:r w:rsidRPr="00F67AF6">
        <w:t>A nemzeti köznevelésről szóló 2011. évi CXC. törvény. 54. § (2) a) pontja szerinti értékeléssel.</w:t>
      </w:r>
    </w:p>
    <w:p w:rsidR="00F145FA" w:rsidRPr="00F67AF6" w:rsidRDefault="00F145FA" w:rsidP="009457AE">
      <w:pPr>
        <w:spacing w:after="0"/>
        <w:ind w:left="426"/>
      </w:pPr>
    </w:p>
    <w:p w:rsidR="00F145FA" w:rsidRPr="00F67AF6" w:rsidRDefault="00664005" w:rsidP="009457AE">
      <w:pPr>
        <w:spacing w:after="0"/>
      </w:pPr>
      <w:r w:rsidRPr="00F67AF6">
        <w:br w:type="page"/>
      </w:r>
    </w:p>
    <w:p w:rsidR="00F145FA" w:rsidRPr="00F67AF6" w:rsidRDefault="00F145FA" w:rsidP="00664005">
      <w:pPr>
        <w:pStyle w:val="Listaszerbekezds"/>
        <w:numPr>
          <w:ilvl w:val="0"/>
          <w:numId w:val="8"/>
        </w:numPr>
        <w:tabs>
          <w:tab w:val="clear" w:pos="284"/>
          <w:tab w:val="left" w:pos="426"/>
          <w:tab w:val="right" w:pos="9072"/>
        </w:tabs>
        <w:spacing w:after="0"/>
        <w:ind w:left="567" w:hanging="567"/>
        <w:rPr>
          <w:b/>
        </w:rPr>
      </w:pPr>
      <w:r w:rsidRPr="00F67AF6">
        <w:rPr>
          <w:b/>
          <w:bCs/>
          <w:iCs/>
          <w:szCs w:val="24"/>
        </w:rPr>
        <w:t>Adózási alapismeretek</w:t>
      </w:r>
      <w:r w:rsidRPr="00F67AF6">
        <w:rPr>
          <w:b/>
        </w:rPr>
        <w:t xml:space="preserve"> tantárgy</w:t>
      </w:r>
      <w:r w:rsidRPr="00F67AF6">
        <w:rPr>
          <w:b/>
        </w:rPr>
        <w:tab/>
        <w:t>31 óra/3</w:t>
      </w:r>
      <w:r w:rsidR="00DA6D03" w:rsidRPr="00F67AF6">
        <w:rPr>
          <w:b/>
        </w:rPr>
        <w:t>6</w:t>
      </w:r>
      <w:r w:rsidRPr="00F67AF6">
        <w:rPr>
          <w:b/>
        </w:rPr>
        <w:t xml:space="preserve"> óra*</w:t>
      </w:r>
    </w:p>
    <w:p w:rsidR="00F145FA" w:rsidRPr="00F67AF6" w:rsidRDefault="00F145FA" w:rsidP="009457AE">
      <w:pPr>
        <w:spacing w:after="0"/>
        <w:jc w:val="right"/>
        <w:rPr>
          <w:sz w:val="20"/>
        </w:rPr>
      </w:pPr>
      <w:r w:rsidRPr="00F67AF6">
        <w:rPr>
          <w:sz w:val="20"/>
        </w:rPr>
        <w:t>* 9-13. évfolyamon megszervezett képzés/13. és 14. évfolyamon megszervezett képzés</w:t>
      </w:r>
    </w:p>
    <w:p w:rsidR="00F145FA" w:rsidRPr="00F67AF6" w:rsidRDefault="00F145FA" w:rsidP="009457AE"/>
    <w:p w:rsidR="00F145FA" w:rsidRPr="00F67AF6" w:rsidRDefault="00F145FA" w:rsidP="009457AE">
      <w:pPr>
        <w:pStyle w:val="Listaszerbekezds"/>
        <w:numPr>
          <w:ilvl w:val="1"/>
          <w:numId w:val="8"/>
        </w:numPr>
        <w:spacing w:after="0"/>
        <w:rPr>
          <w:b/>
        </w:rPr>
      </w:pPr>
      <w:r w:rsidRPr="00F67AF6">
        <w:rPr>
          <w:b/>
        </w:rPr>
        <w:t>A tantárgy tanításának célja</w:t>
      </w:r>
    </w:p>
    <w:p w:rsidR="00F145FA" w:rsidRPr="00F67AF6" w:rsidRDefault="00F145FA" w:rsidP="009457AE">
      <w:pPr>
        <w:spacing w:after="0"/>
        <w:ind w:left="426"/>
      </w:pPr>
      <w:r w:rsidRPr="00F67AF6">
        <w:rPr>
          <w:szCs w:val="24"/>
        </w:rPr>
        <w:t xml:space="preserve">Az </w:t>
      </w:r>
      <w:r w:rsidRPr="00F67AF6">
        <w:rPr>
          <w:szCs w:val="24"/>
          <w:lang w:eastAsia="hu-HU"/>
        </w:rPr>
        <w:t>Adózási alapismeretek</w:t>
      </w:r>
      <w:r w:rsidRPr="00F67AF6">
        <w:rPr>
          <w:szCs w:val="24"/>
        </w:rPr>
        <w:t xml:space="preserve"> tantárgy tanításának célja, hogy a tanulókkal megismertesse a magyar államháztartás rendszerét, az alrendszerek költségvetését, gazdálkodási szabályait. Felkészítse a tanulókat a legalapvetőbb adójogszabályok alkalmazására. Rámutasson a magánszemélyek személyi jövedelemadó fizetési kötelezettségére, az arányos közteherviselés szükségességére. Bemutassa az általános forgalmi adó szerepét, s ezen ismeretek birtokában a tanulók legyenek képesek a piacgazdaság árképzési rendszerében részben eligazodni.</w:t>
      </w:r>
    </w:p>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Kapcsolódó közismereti, szakmai tartalmak</w:t>
      </w:r>
    </w:p>
    <w:p w:rsidR="00F145FA" w:rsidRPr="00F67AF6" w:rsidRDefault="00F145FA" w:rsidP="00BE04D9">
      <w:pPr>
        <w:spacing w:after="0"/>
        <w:ind w:left="426"/>
      </w:pPr>
      <w:r w:rsidRPr="00F67AF6">
        <w:t xml:space="preserve">A Gazdasági és jogi ismeretek tantárgy A gazdasági élet szereplői, kapcsolatai, az állam feladatai, az állami költségvetés legfontosabb bevételei és kiadásai témakörének </w:t>
      </w:r>
    </w:p>
    <w:p w:rsidR="00F145FA" w:rsidRPr="00F67AF6" w:rsidRDefault="00F145FA" w:rsidP="00BE04D9">
      <w:pPr>
        <w:spacing w:after="0"/>
        <w:ind w:left="426"/>
      </w:pPr>
      <w:r w:rsidRPr="00F67AF6">
        <w:t>Az államháztartás rendszere</w:t>
      </w:r>
    </w:p>
    <w:p w:rsidR="00F145FA" w:rsidRPr="00F67AF6" w:rsidRDefault="00F145FA" w:rsidP="00BE04D9">
      <w:pPr>
        <w:spacing w:after="0"/>
        <w:ind w:left="426"/>
      </w:pPr>
      <w:r w:rsidRPr="00F67AF6">
        <w:t>A központi költségvetés szerkezete, főbb bevételi forrásai és kiadásai elemei</w:t>
      </w:r>
    </w:p>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Témakörök</w:t>
      </w: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b/>
          <w:i/>
          <w:iCs/>
          <w:szCs w:val="24"/>
          <w:lang w:eastAsia="hu-HU"/>
        </w:rPr>
        <w:t>Az államháztartás rendszere</w:t>
      </w:r>
      <w:r w:rsidRPr="00F67AF6">
        <w:rPr>
          <w:b/>
          <w:i/>
        </w:rPr>
        <w:tab/>
        <w:t>3 óra/3 óra</w:t>
      </w:r>
    </w:p>
    <w:p w:rsidR="00F145FA" w:rsidRPr="00F67AF6" w:rsidRDefault="00F145FA" w:rsidP="00BE04D9">
      <w:pPr>
        <w:tabs>
          <w:tab w:val="left" w:pos="1418"/>
          <w:tab w:val="right" w:pos="9072"/>
        </w:tabs>
        <w:spacing w:after="0"/>
        <w:ind w:left="851"/>
      </w:pPr>
      <w:r w:rsidRPr="00F67AF6">
        <w:t xml:space="preserve">Az állam szerepe a modern gazdaságban </w:t>
      </w:r>
    </w:p>
    <w:p w:rsidR="00F145FA" w:rsidRPr="00F67AF6" w:rsidRDefault="00F145FA" w:rsidP="00BE04D9">
      <w:pPr>
        <w:tabs>
          <w:tab w:val="left" w:pos="1418"/>
          <w:tab w:val="right" w:pos="9072"/>
        </w:tabs>
        <w:spacing w:after="0"/>
        <w:ind w:left="851"/>
      </w:pPr>
      <w:r w:rsidRPr="00F67AF6">
        <w:t>A közfeladatok ellátásának szükségessége és finanszírozási forrásai</w:t>
      </w:r>
    </w:p>
    <w:p w:rsidR="00F145FA" w:rsidRPr="00F67AF6" w:rsidRDefault="00F145FA" w:rsidP="00BE04D9">
      <w:pPr>
        <w:tabs>
          <w:tab w:val="left" w:pos="1418"/>
          <w:tab w:val="right" w:pos="9072"/>
        </w:tabs>
        <w:spacing w:after="0"/>
        <w:ind w:left="851"/>
      </w:pPr>
      <w:r w:rsidRPr="00F67AF6">
        <w:t>Az államháztartás alrendszere (központi és önkormányzati alrendszer)</w:t>
      </w:r>
    </w:p>
    <w:p w:rsidR="00F145FA" w:rsidRPr="00F67AF6" w:rsidRDefault="00F145FA" w:rsidP="009457AE">
      <w:pPr>
        <w:tabs>
          <w:tab w:val="left" w:pos="1418"/>
          <w:tab w:val="right" w:pos="9072"/>
        </w:tabs>
        <w:spacing w:after="0"/>
        <w:ind w:left="851"/>
      </w:pPr>
      <w:r w:rsidRPr="00F67AF6">
        <w:t>A költségvetési bevételek, költségvetési kiadások, költségvetés</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b/>
          <w:i/>
          <w:iCs/>
          <w:szCs w:val="24"/>
          <w:lang w:eastAsia="hu-HU"/>
        </w:rPr>
        <w:t>Adózási alapfogalmak</w:t>
      </w:r>
      <w:r w:rsidRPr="00F67AF6">
        <w:rPr>
          <w:b/>
          <w:i/>
        </w:rPr>
        <w:tab/>
        <w:t>2 óra/2 óra</w:t>
      </w:r>
    </w:p>
    <w:p w:rsidR="00F145FA" w:rsidRPr="00F67AF6" w:rsidRDefault="00F145FA" w:rsidP="00BE04D9">
      <w:pPr>
        <w:tabs>
          <w:tab w:val="left" w:pos="1418"/>
          <w:tab w:val="right" w:pos="9072"/>
        </w:tabs>
        <w:spacing w:after="0"/>
        <w:ind w:left="851"/>
      </w:pPr>
      <w:r w:rsidRPr="00F67AF6">
        <w:t>Az adó és az adórendszer fogalma, jellemzői</w:t>
      </w:r>
    </w:p>
    <w:p w:rsidR="00F145FA" w:rsidRPr="00F67AF6" w:rsidRDefault="00F145FA" w:rsidP="00BE04D9">
      <w:pPr>
        <w:tabs>
          <w:tab w:val="left" w:pos="1418"/>
          <w:tab w:val="right" w:pos="9072"/>
        </w:tabs>
        <w:spacing w:after="0"/>
        <w:ind w:left="851"/>
      </w:pPr>
      <w:r w:rsidRPr="00F67AF6">
        <w:t>Adózási alapfogalmak: adóalany, adótárgy, adóalap, adómérték, adómentesség, adókedvezmény, adókötelezettség</w:t>
      </w:r>
    </w:p>
    <w:p w:rsidR="00F145FA" w:rsidRPr="00F67AF6" w:rsidRDefault="00F145FA" w:rsidP="00BE04D9">
      <w:pPr>
        <w:tabs>
          <w:tab w:val="left" w:pos="1418"/>
          <w:tab w:val="right" w:pos="9072"/>
        </w:tabs>
        <w:spacing w:after="0"/>
        <w:ind w:left="851"/>
      </w:pPr>
      <w:r w:rsidRPr="00F67AF6">
        <w:t>A magyar adójog forrásai.</w:t>
      </w:r>
    </w:p>
    <w:p w:rsidR="00F145FA" w:rsidRPr="00F67AF6" w:rsidRDefault="00F145FA" w:rsidP="009457AE">
      <w:pPr>
        <w:tabs>
          <w:tab w:val="left" w:pos="1418"/>
          <w:tab w:val="right" w:pos="9072"/>
        </w:tabs>
        <w:spacing w:after="0"/>
        <w:ind w:left="851"/>
      </w:pPr>
      <w:r w:rsidRPr="00F67AF6">
        <w:t>Az adók csoportosítása: jövedelemadó, forgalmi típusú adó, vagyonadóztatás</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b/>
          <w:i/>
          <w:szCs w:val="24"/>
        </w:rPr>
        <w:t>Kiemelt adónemek</w:t>
      </w:r>
      <w:r w:rsidRPr="00F67AF6">
        <w:rPr>
          <w:b/>
          <w:i/>
        </w:rPr>
        <w:tab/>
        <w:t>26 óra/</w:t>
      </w:r>
      <w:r w:rsidR="00DA6D03" w:rsidRPr="00F67AF6">
        <w:rPr>
          <w:b/>
          <w:i/>
        </w:rPr>
        <w:t>31</w:t>
      </w:r>
      <w:r w:rsidRPr="00F67AF6">
        <w:rPr>
          <w:b/>
          <w:i/>
        </w:rPr>
        <w:t xml:space="preserve"> óra</w:t>
      </w:r>
    </w:p>
    <w:p w:rsidR="00F145FA" w:rsidRPr="00F67AF6" w:rsidRDefault="00F145FA" w:rsidP="00BE04D9">
      <w:pPr>
        <w:spacing w:after="0"/>
        <w:ind w:left="851"/>
      </w:pPr>
      <w:r w:rsidRPr="00F67AF6">
        <w:t>Személyi jövedelemadó</w:t>
      </w:r>
    </w:p>
    <w:p w:rsidR="00F145FA" w:rsidRPr="00F67AF6" w:rsidRDefault="00F145FA" w:rsidP="00BE04D9">
      <w:pPr>
        <w:spacing w:after="0"/>
        <w:ind w:left="1134"/>
      </w:pPr>
      <w:r w:rsidRPr="00F67AF6">
        <w:t>A személyi jövedelemadó alanyai</w:t>
      </w:r>
    </w:p>
    <w:p w:rsidR="00F145FA" w:rsidRPr="00F67AF6" w:rsidRDefault="00F145FA" w:rsidP="00BE04D9">
      <w:pPr>
        <w:spacing w:after="0"/>
        <w:ind w:left="1134"/>
      </w:pPr>
      <w:r w:rsidRPr="00F67AF6">
        <w:t>A jövedelem, bevétel, költség</w:t>
      </w:r>
    </w:p>
    <w:p w:rsidR="00F145FA" w:rsidRPr="00F67AF6" w:rsidRDefault="00F145FA" w:rsidP="00BE04D9">
      <w:pPr>
        <w:spacing w:after="0"/>
        <w:ind w:left="1134"/>
      </w:pPr>
      <w:r w:rsidRPr="00F67AF6">
        <w:t>Az adó mértéke</w:t>
      </w:r>
    </w:p>
    <w:p w:rsidR="00F145FA" w:rsidRPr="00F67AF6" w:rsidRDefault="00F145FA" w:rsidP="00BE04D9">
      <w:pPr>
        <w:spacing w:after="0"/>
        <w:ind w:left="1276" w:hanging="142"/>
      </w:pPr>
      <w:r w:rsidRPr="00F67AF6">
        <w:t>Összevont adóalap adóköteles jövedelmei (önálló tevékenységből származó, nem önálló tevékenységből származó és egyéb jövedelem)</w:t>
      </w:r>
    </w:p>
    <w:p w:rsidR="00F145FA" w:rsidRPr="00F67AF6" w:rsidRDefault="00F145FA" w:rsidP="00BE04D9">
      <w:pPr>
        <w:spacing w:after="0"/>
        <w:ind w:left="1134"/>
      </w:pPr>
      <w:r w:rsidRPr="00F67AF6">
        <w:t>Családi kedvezmény, első házasok kedvezménye</w:t>
      </w:r>
    </w:p>
    <w:p w:rsidR="00F145FA" w:rsidRPr="00F67AF6" w:rsidRDefault="00F145FA" w:rsidP="00BE04D9">
      <w:pPr>
        <w:spacing w:after="0"/>
        <w:ind w:left="1134"/>
      </w:pPr>
      <w:r w:rsidRPr="00F67AF6">
        <w:t>Összevont adóalap adója</w:t>
      </w:r>
    </w:p>
    <w:p w:rsidR="00F145FA" w:rsidRPr="00F67AF6" w:rsidRDefault="00F145FA" w:rsidP="00BE04D9">
      <w:pPr>
        <w:spacing w:after="0"/>
        <w:ind w:left="1134"/>
      </w:pPr>
      <w:r w:rsidRPr="00F67AF6">
        <w:t>Adókedvezmények</w:t>
      </w:r>
    </w:p>
    <w:p w:rsidR="00F145FA" w:rsidRPr="00F67AF6" w:rsidRDefault="00F145FA" w:rsidP="00BE04D9">
      <w:pPr>
        <w:spacing w:after="0"/>
        <w:ind w:left="851"/>
      </w:pPr>
      <w:r w:rsidRPr="00F67AF6">
        <w:t>Általános forgalmi adó</w:t>
      </w:r>
    </w:p>
    <w:p w:rsidR="00F145FA" w:rsidRPr="00F67AF6" w:rsidRDefault="00F145FA" w:rsidP="00BE04D9">
      <w:pPr>
        <w:spacing w:after="0"/>
        <w:ind w:left="1134"/>
      </w:pPr>
      <w:r w:rsidRPr="00F67AF6">
        <w:t>Az áfa jellemzői</w:t>
      </w:r>
    </w:p>
    <w:p w:rsidR="00F145FA" w:rsidRPr="00F67AF6" w:rsidRDefault="00F145FA" w:rsidP="00BE04D9">
      <w:pPr>
        <w:spacing w:after="0"/>
        <w:ind w:left="1134"/>
      </w:pPr>
      <w:r w:rsidRPr="00F67AF6">
        <w:t>Az adóalany</w:t>
      </w:r>
    </w:p>
    <w:p w:rsidR="00F145FA" w:rsidRPr="00F67AF6" w:rsidRDefault="00F145FA" w:rsidP="00BE04D9">
      <w:pPr>
        <w:spacing w:after="0"/>
        <w:ind w:left="1134"/>
      </w:pPr>
      <w:r w:rsidRPr="00F67AF6">
        <w:t xml:space="preserve">Az adó mértéke </w:t>
      </w:r>
    </w:p>
    <w:p w:rsidR="00F145FA" w:rsidRPr="00F67AF6" w:rsidRDefault="00F145FA" w:rsidP="00BE04D9">
      <w:pPr>
        <w:spacing w:after="0"/>
        <w:ind w:left="1134"/>
      </w:pPr>
      <w:r w:rsidRPr="00F67AF6">
        <w:t>A fizetendő adó megállapítása</w:t>
      </w:r>
    </w:p>
    <w:p w:rsidR="00F145FA" w:rsidRPr="00F67AF6" w:rsidRDefault="00F145FA" w:rsidP="00BE04D9">
      <w:pPr>
        <w:spacing w:after="0"/>
        <w:ind w:left="1134"/>
      </w:pPr>
      <w:r w:rsidRPr="00F67AF6">
        <w:t>Az adó levonási jog</w:t>
      </w:r>
    </w:p>
    <w:p w:rsidR="00F145FA" w:rsidRPr="00F67AF6" w:rsidRDefault="00F145FA" w:rsidP="00BE04D9">
      <w:pPr>
        <w:spacing w:after="0"/>
        <w:ind w:left="1134"/>
      </w:pPr>
      <w:r w:rsidRPr="00F67AF6">
        <w:t>Adólevonási jog korlátozása (alapeset)</w:t>
      </w:r>
    </w:p>
    <w:p w:rsidR="00F145FA" w:rsidRPr="00F67AF6" w:rsidRDefault="00F145FA" w:rsidP="00BE04D9">
      <w:pPr>
        <w:spacing w:after="0"/>
        <w:ind w:left="851"/>
      </w:pPr>
      <w:r w:rsidRPr="00F67AF6">
        <w:lastRenderedPageBreak/>
        <w:t>Adófizetési kötelezettség</w:t>
      </w:r>
    </w:p>
    <w:p w:rsidR="00F145FA" w:rsidRPr="00F67AF6" w:rsidRDefault="00F145FA" w:rsidP="00BE04D9">
      <w:pPr>
        <w:spacing w:after="0"/>
        <w:ind w:left="851"/>
      </w:pPr>
      <w:r w:rsidRPr="00F67AF6">
        <w:t>Számlázás (számla, nyugta adattartalma)</w:t>
      </w:r>
    </w:p>
    <w:p w:rsidR="00F145FA" w:rsidRPr="00F67AF6" w:rsidRDefault="00F145FA" w:rsidP="00BE04D9">
      <w:pPr>
        <w:spacing w:after="0"/>
        <w:ind w:left="851"/>
      </w:pPr>
      <w:r w:rsidRPr="00F67AF6">
        <w:t>A helyi adók</w:t>
      </w:r>
    </w:p>
    <w:p w:rsidR="00F145FA" w:rsidRPr="00F67AF6" w:rsidRDefault="00F145FA" w:rsidP="00BE04D9">
      <w:pPr>
        <w:spacing w:after="0"/>
        <w:ind w:left="1134"/>
      </w:pPr>
      <w:r w:rsidRPr="00F67AF6">
        <w:t>A helyi adók típusai: vagyoni típusú (építményadó és telekadó), kommunális jellegű adók (magánszemélyek kommunális adója és idegenforgalmi adó), helyi iparűzési adó</w:t>
      </w:r>
    </w:p>
    <w:p w:rsidR="00F145FA" w:rsidRPr="00F67AF6" w:rsidRDefault="00F145FA" w:rsidP="00BE04D9">
      <w:pPr>
        <w:spacing w:after="0"/>
        <w:ind w:left="1134"/>
      </w:pPr>
      <w:r w:rsidRPr="00F67AF6">
        <w:t xml:space="preserve">Az egyes típusok adóalanyai </w:t>
      </w:r>
    </w:p>
    <w:p w:rsidR="00F145FA" w:rsidRPr="00F67AF6" w:rsidRDefault="00F145FA" w:rsidP="00BE04D9">
      <w:pPr>
        <w:spacing w:after="0"/>
        <w:ind w:left="1134"/>
      </w:pPr>
      <w:r w:rsidRPr="00F67AF6">
        <w:t>Az adó alapja és mértéke</w:t>
      </w:r>
    </w:p>
    <w:p w:rsidR="00F145FA" w:rsidRPr="00F67AF6" w:rsidRDefault="00F145FA" w:rsidP="00BE04D9">
      <w:pPr>
        <w:spacing w:after="0"/>
        <w:ind w:left="1134"/>
      </w:pPr>
      <w:r w:rsidRPr="00F67AF6">
        <w:t>Az adókötelezettség teljesítése</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1"/>
          <w:numId w:val="8"/>
        </w:numPr>
        <w:spacing w:after="0"/>
        <w:rPr>
          <w:b/>
        </w:rPr>
      </w:pPr>
      <w:r w:rsidRPr="00F67AF6">
        <w:rPr>
          <w:b/>
        </w:rPr>
        <w:t>A képzés javasolt helyszíne (ajánlás)</w:t>
      </w:r>
    </w:p>
    <w:p w:rsidR="00F145FA" w:rsidRPr="00F67AF6" w:rsidRDefault="00F145FA" w:rsidP="009457AE">
      <w:pPr>
        <w:spacing w:after="0"/>
        <w:ind w:left="426"/>
      </w:pPr>
    </w:p>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9457AE">
      <w:pPr>
        <w:spacing w:after="0"/>
        <w:ind w:left="426"/>
      </w:pPr>
    </w:p>
    <w:p w:rsidR="00F145FA" w:rsidRPr="00F67AF6" w:rsidRDefault="00F145FA" w:rsidP="009457AE">
      <w:pPr>
        <w:spacing w:after="0"/>
        <w:ind w:left="426"/>
        <w:rPr>
          <w:i/>
        </w:rPr>
      </w:pPr>
    </w:p>
    <w:p w:rsidR="00F145FA" w:rsidRPr="00F67AF6" w:rsidRDefault="00F145FA" w:rsidP="009457AE">
      <w:pPr>
        <w:spacing w:after="0"/>
        <w:ind w:left="426"/>
      </w:pPr>
    </w:p>
    <w:p w:rsidR="00F145FA" w:rsidRPr="00F67AF6" w:rsidRDefault="00F145FA" w:rsidP="009457AE">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64005" w:rsidRPr="00F67AF6" w:rsidTr="0066400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664005" w:rsidRPr="00F67AF6" w:rsidTr="0066400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64005" w:rsidRPr="00F67AF6" w:rsidRDefault="00664005" w:rsidP="00664005">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64005" w:rsidRPr="00F67AF6" w:rsidRDefault="00664005" w:rsidP="00664005">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64005" w:rsidRPr="00F67AF6" w:rsidRDefault="00664005" w:rsidP="00664005">
            <w:pPr>
              <w:spacing w:after="0"/>
              <w:jc w:val="left"/>
              <w:rPr>
                <w:rFonts w:eastAsia="Times New Roman"/>
                <w:sz w:val="20"/>
                <w:szCs w:val="20"/>
                <w:lang w:eastAsia="hu-HU"/>
              </w:rPr>
            </w:pPr>
          </w:p>
        </w:tc>
      </w:tr>
      <w:tr w:rsidR="00664005" w:rsidRPr="00F67AF6" w:rsidTr="006640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r w:rsidR="00664005" w:rsidRPr="00F67AF6" w:rsidTr="006640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r w:rsidR="00664005" w:rsidRPr="00F67AF6" w:rsidTr="006640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r w:rsidR="00664005" w:rsidRPr="00F67AF6" w:rsidTr="006640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r w:rsidR="00664005" w:rsidRPr="00F67AF6" w:rsidTr="006640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9457AE">
      <w:pPr>
        <w:spacing w:after="0"/>
        <w:ind w:left="426"/>
      </w:pPr>
    </w:p>
    <w:p w:rsidR="00F145FA" w:rsidRPr="00F67AF6" w:rsidRDefault="00F145FA" w:rsidP="009457AE">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64005" w:rsidRPr="00F67AF6" w:rsidTr="00664005">
        <w:trPr>
          <w:trHeight w:val="255"/>
          <w:jc w:val="center"/>
        </w:trPr>
        <w:tc>
          <w:tcPr>
            <w:tcW w:w="1036" w:type="dxa"/>
            <w:vMerge w:val="restart"/>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Sorszám</w:t>
            </w:r>
          </w:p>
        </w:tc>
        <w:tc>
          <w:tcPr>
            <w:tcW w:w="2777" w:type="dxa"/>
            <w:vMerge w:val="restart"/>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328" w:type="dxa"/>
            <w:gridSpan w:val="3"/>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59" w:type="dxa"/>
            <w:vMerge w:val="restart"/>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664005" w:rsidRPr="00F67AF6" w:rsidTr="00664005">
        <w:trPr>
          <w:trHeight w:val="510"/>
          <w:jc w:val="center"/>
        </w:trPr>
        <w:tc>
          <w:tcPr>
            <w:tcW w:w="1036" w:type="dxa"/>
            <w:vMerge/>
            <w:vAlign w:val="center"/>
            <w:hideMark/>
          </w:tcPr>
          <w:p w:rsidR="00664005" w:rsidRPr="00F67AF6" w:rsidRDefault="00664005" w:rsidP="00664005">
            <w:pPr>
              <w:spacing w:after="0"/>
              <w:jc w:val="left"/>
              <w:rPr>
                <w:rFonts w:eastAsia="Times New Roman"/>
                <w:sz w:val="20"/>
                <w:szCs w:val="20"/>
                <w:lang w:eastAsia="hu-HU"/>
              </w:rPr>
            </w:pPr>
          </w:p>
        </w:tc>
        <w:tc>
          <w:tcPr>
            <w:tcW w:w="2777" w:type="dxa"/>
            <w:vMerge/>
            <w:vAlign w:val="center"/>
            <w:hideMark/>
          </w:tcPr>
          <w:p w:rsidR="00664005" w:rsidRPr="00F67AF6" w:rsidRDefault="00664005" w:rsidP="00664005">
            <w:pPr>
              <w:spacing w:after="0"/>
              <w:jc w:val="left"/>
              <w:rPr>
                <w:rFonts w:eastAsia="Times New Roman"/>
                <w:sz w:val="20"/>
                <w:szCs w:val="20"/>
                <w:lang w:eastAsia="hu-HU"/>
              </w:rPr>
            </w:pPr>
          </w:p>
        </w:tc>
        <w:tc>
          <w:tcPr>
            <w:tcW w:w="758"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egyéni</w:t>
            </w:r>
          </w:p>
        </w:tc>
        <w:tc>
          <w:tcPr>
            <w:tcW w:w="79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74"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59" w:type="dxa"/>
            <w:vMerge/>
            <w:vAlign w:val="center"/>
            <w:hideMark/>
          </w:tcPr>
          <w:p w:rsidR="00664005" w:rsidRPr="00F67AF6" w:rsidRDefault="00664005" w:rsidP="00664005">
            <w:pPr>
              <w:spacing w:after="0"/>
              <w:jc w:val="left"/>
              <w:rPr>
                <w:rFonts w:eastAsia="Times New Roman"/>
                <w:sz w:val="20"/>
                <w:szCs w:val="20"/>
                <w:lang w:eastAsia="hu-HU"/>
              </w:rPr>
            </w:pPr>
          </w:p>
        </w:tc>
      </w:tr>
      <w:tr w:rsidR="00664005" w:rsidRPr="00F67AF6" w:rsidTr="00664005">
        <w:trPr>
          <w:trHeight w:val="255"/>
          <w:jc w:val="center"/>
        </w:trPr>
        <w:tc>
          <w:tcPr>
            <w:tcW w:w="1036" w:type="dxa"/>
            <w:shd w:val="clear" w:color="000000" w:fill="D9D9D9"/>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1.</w:t>
            </w:r>
          </w:p>
        </w:tc>
        <w:tc>
          <w:tcPr>
            <w:tcW w:w="7464" w:type="dxa"/>
            <w:gridSpan w:val="5"/>
            <w:shd w:val="clear" w:color="000000" w:fill="D9D9D9"/>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664005" w:rsidRPr="00F67AF6" w:rsidTr="00664005">
        <w:trPr>
          <w:trHeight w:val="510"/>
          <w:jc w:val="center"/>
        </w:trPr>
        <w:tc>
          <w:tcPr>
            <w:tcW w:w="103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1.1.</w:t>
            </w:r>
          </w:p>
        </w:tc>
        <w:tc>
          <w:tcPr>
            <w:tcW w:w="2777"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58"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2359"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r w:rsidR="00664005" w:rsidRPr="00F67AF6" w:rsidTr="00664005">
        <w:trPr>
          <w:trHeight w:val="510"/>
          <w:jc w:val="center"/>
        </w:trPr>
        <w:tc>
          <w:tcPr>
            <w:tcW w:w="103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1.2.</w:t>
            </w:r>
          </w:p>
        </w:tc>
        <w:tc>
          <w:tcPr>
            <w:tcW w:w="2777"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58"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r w:rsidR="00664005" w:rsidRPr="00F67AF6" w:rsidTr="00664005">
        <w:trPr>
          <w:trHeight w:val="510"/>
          <w:jc w:val="center"/>
        </w:trPr>
        <w:tc>
          <w:tcPr>
            <w:tcW w:w="103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1.3.</w:t>
            </w:r>
          </w:p>
        </w:tc>
        <w:tc>
          <w:tcPr>
            <w:tcW w:w="2777"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58"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2359"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r w:rsidR="00664005" w:rsidRPr="00F67AF6" w:rsidTr="00664005">
        <w:trPr>
          <w:trHeight w:val="510"/>
          <w:jc w:val="center"/>
        </w:trPr>
        <w:tc>
          <w:tcPr>
            <w:tcW w:w="103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1.4.</w:t>
            </w:r>
          </w:p>
        </w:tc>
        <w:tc>
          <w:tcPr>
            <w:tcW w:w="2777"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Hallott szöveg feldolgozása jegyzeteléssel</w:t>
            </w:r>
          </w:p>
        </w:tc>
        <w:tc>
          <w:tcPr>
            <w:tcW w:w="758"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2359"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r w:rsidR="00664005" w:rsidRPr="00F67AF6" w:rsidTr="00664005">
        <w:trPr>
          <w:trHeight w:val="510"/>
          <w:jc w:val="center"/>
        </w:trPr>
        <w:tc>
          <w:tcPr>
            <w:tcW w:w="103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1.5.</w:t>
            </w:r>
          </w:p>
        </w:tc>
        <w:tc>
          <w:tcPr>
            <w:tcW w:w="2777"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58"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r w:rsidR="00664005" w:rsidRPr="00F67AF6" w:rsidTr="00664005">
        <w:trPr>
          <w:trHeight w:val="255"/>
          <w:jc w:val="center"/>
        </w:trPr>
        <w:tc>
          <w:tcPr>
            <w:tcW w:w="103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1.6.</w:t>
            </w:r>
          </w:p>
        </w:tc>
        <w:tc>
          <w:tcPr>
            <w:tcW w:w="2777"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58"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r w:rsidR="00664005" w:rsidRPr="00F67AF6" w:rsidTr="00664005">
        <w:trPr>
          <w:trHeight w:val="510"/>
          <w:jc w:val="center"/>
        </w:trPr>
        <w:tc>
          <w:tcPr>
            <w:tcW w:w="103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1.7.</w:t>
            </w:r>
          </w:p>
        </w:tc>
        <w:tc>
          <w:tcPr>
            <w:tcW w:w="2777"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58"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2359"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bl>
    <w:p w:rsidR="00664005" w:rsidRPr="00F67AF6" w:rsidRDefault="00664005">
      <w:r w:rsidRPr="00F67AF6">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64005" w:rsidRPr="00F67AF6" w:rsidTr="00664005">
        <w:trPr>
          <w:trHeight w:val="255"/>
          <w:jc w:val="center"/>
        </w:trPr>
        <w:tc>
          <w:tcPr>
            <w:tcW w:w="1036" w:type="dxa"/>
            <w:shd w:val="clear" w:color="000000" w:fill="D9D9D9"/>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2.</w:t>
            </w:r>
          </w:p>
        </w:tc>
        <w:tc>
          <w:tcPr>
            <w:tcW w:w="7464" w:type="dxa"/>
            <w:gridSpan w:val="5"/>
            <w:shd w:val="clear" w:color="000000" w:fill="D9D9D9"/>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664005" w:rsidRPr="00F67AF6" w:rsidTr="00664005">
        <w:trPr>
          <w:trHeight w:val="510"/>
          <w:jc w:val="center"/>
        </w:trPr>
        <w:tc>
          <w:tcPr>
            <w:tcW w:w="103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2.1.</w:t>
            </w:r>
          </w:p>
        </w:tc>
        <w:tc>
          <w:tcPr>
            <w:tcW w:w="2777"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Válaszolás írásban mondatszintű kérdésekre</w:t>
            </w:r>
          </w:p>
        </w:tc>
        <w:tc>
          <w:tcPr>
            <w:tcW w:w="758"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2359"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r w:rsidR="00664005" w:rsidRPr="00F67AF6" w:rsidTr="00664005">
        <w:trPr>
          <w:trHeight w:val="255"/>
          <w:jc w:val="center"/>
        </w:trPr>
        <w:tc>
          <w:tcPr>
            <w:tcW w:w="103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2.2.</w:t>
            </w:r>
          </w:p>
        </w:tc>
        <w:tc>
          <w:tcPr>
            <w:tcW w:w="2777"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58"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r w:rsidR="00664005" w:rsidRPr="00F67AF6" w:rsidTr="00664005">
        <w:trPr>
          <w:trHeight w:val="510"/>
          <w:jc w:val="center"/>
        </w:trPr>
        <w:tc>
          <w:tcPr>
            <w:tcW w:w="103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2.3.</w:t>
            </w:r>
          </w:p>
        </w:tc>
        <w:tc>
          <w:tcPr>
            <w:tcW w:w="2777"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Szöveges előadás egyéni felkészüléssel</w:t>
            </w:r>
          </w:p>
        </w:tc>
        <w:tc>
          <w:tcPr>
            <w:tcW w:w="758"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r w:rsidR="00664005" w:rsidRPr="00F67AF6" w:rsidTr="00664005">
        <w:trPr>
          <w:trHeight w:val="510"/>
          <w:jc w:val="center"/>
        </w:trPr>
        <w:tc>
          <w:tcPr>
            <w:tcW w:w="103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2.4.</w:t>
            </w:r>
          </w:p>
        </w:tc>
        <w:tc>
          <w:tcPr>
            <w:tcW w:w="2777"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Tapasztalatok utólagos ismertetése szóban</w:t>
            </w:r>
          </w:p>
        </w:tc>
        <w:tc>
          <w:tcPr>
            <w:tcW w:w="758"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r w:rsidR="00664005" w:rsidRPr="00F67AF6" w:rsidTr="00664005">
        <w:trPr>
          <w:trHeight w:val="255"/>
          <w:jc w:val="center"/>
        </w:trPr>
        <w:tc>
          <w:tcPr>
            <w:tcW w:w="1036" w:type="dxa"/>
            <w:shd w:val="clear" w:color="000000" w:fill="D9D9D9"/>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3.</w:t>
            </w:r>
          </w:p>
        </w:tc>
        <w:tc>
          <w:tcPr>
            <w:tcW w:w="7464" w:type="dxa"/>
            <w:gridSpan w:val="5"/>
            <w:shd w:val="clear" w:color="000000" w:fill="D9D9D9"/>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Komplex információk körében</w:t>
            </w:r>
          </w:p>
        </w:tc>
      </w:tr>
      <w:tr w:rsidR="00664005" w:rsidRPr="00F67AF6" w:rsidTr="00664005">
        <w:trPr>
          <w:trHeight w:val="255"/>
          <w:jc w:val="center"/>
        </w:trPr>
        <w:tc>
          <w:tcPr>
            <w:tcW w:w="103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3.1.</w:t>
            </w:r>
          </w:p>
        </w:tc>
        <w:tc>
          <w:tcPr>
            <w:tcW w:w="2777"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Esetleírás készítése</w:t>
            </w:r>
          </w:p>
        </w:tc>
        <w:tc>
          <w:tcPr>
            <w:tcW w:w="758"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r w:rsidR="00664005" w:rsidRPr="00F67AF6" w:rsidTr="00664005">
        <w:trPr>
          <w:trHeight w:val="255"/>
          <w:jc w:val="center"/>
        </w:trPr>
        <w:tc>
          <w:tcPr>
            <w:tcW w:w="1036" w:type="dxa"/>
            <w:shd w:val="clear" w:color="000000" w:fill="D9D9D9"/>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4.</w:t>
            </w:r>
          </w:p>
        </w:tc>
        <w:tc>
          <w:tcPr>
            <w:tcW w:w="7464" w:type="dxa"/>
            <w:gridSpan w:val="5"/>
            <w:shd w:val="clear" w:color="000000" w:fill="D9D9D9"/>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664005" w:rsidRPr="00F67AF6" w:rsidTr="00664005">
        <w:trPr>
          <w:trHeight w:val="510"/>
          <w:jc w:val="center"/>
        </w:trPr>
        <w:tc>
          <w:tcPr>
            <w:tcW w:w="103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4.1.</w:t>
            </w:r>
          </w:p>
        </w:tc>
        <w:tc>
          <w:tcPr>
            <w:tcW w:w="2777"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Információk rendszerezése mozaikfeladattal</w:t>
            </w:r>
          </w:p>
        </w:tc>
        <w:tc>
          <w:tcPr>
            <w:tcW w:w="758"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r w:rsidR="00664005" w:rsidRPr="00F67AF6" w:rsidTr="00664005">
        <w:trPr>
          <w:trHeight w:val="510"/>
          <w:jc w:val="center"/>
        </w:trPr>
        <w:tc>
          <w:tcPr>
            <w:tcW w:w="103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4.2.</w:t>
            </w:r>
          </w:p>
        </w:tc>
        <w:tc>
          <w:tcPr>
            <w:tcW w:w="2777"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Kiscsoportos szakmai munkavégzés irányítással</w:t>
            </w:r>
          </w:p>
        </w:tc>
        <w:tc>
          <w:tcPr>
            <w:tcW w:w="758"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A tantárgy értékelésének módja</w:t>
      </w:r>
    </w:p>
    <w:p w:rsidR="00F145FA" w:rsidRPr="00F67AF6" w:rsidRDefault="00F145FA" w:rsidP="009457AE">
      <w:pPr>
        <w:spacing w:after="0"/>
        <w:ind w:left="426"/>
      </w:pPr>
      <w:r w:rsidRPr="00F67AF6">
        <w:t>A nemzeti köznevelésről szóló 2011. évi CXC. törvény. 54. § (2) a) pontja szerinti értékeléssel.</w:t>
      </w:r>
    </w:p>
    <w:p w:rsidR="00F145FA" w:rsidRPr="00F67AF6" w:rsidRDefault="00F145FA" w:rsidP="009457AE">
      <w:pPr>
        <w:spacing w:after="0"/>
      </w:pPr>
    </w:p>
    <w:p w:rsidR="00F145FA" w:rsidRPr="00F67AF6" w:rsidRDefault="00F145FA" w:rsidP="00664005">
      <w:pPr>
        <w:pStyle w:val="Listaszerbekezds"/>
        <w:numPr>
          <w:ilvl w:val="0"/>
          <w:numId w:val="8"/>
        </w:numPr>
        <w:tabs>
          <w:tab w:val="clear" w:pos="284"/>
          <w:tab w:val="left" w:pos="426"/>
          <w:tab w:val="right" w:pos="9072"/>
        </w:tabs>
        <w:spacing w:after="0"/>
        <w:ind w:left="567" w:hanging="567"/>
        <w:rPr>
          <w:b/>
        </w:rPr>
      </w:pPr>
      <w:r w:rsidRPr="00F67AF6">
        <w:rPr>
          <w:b/>
          <w:bCs/>
          <w:iCs/>
          <w:szCs w:val="24"/>
        </w:rPr>
        <w:t>Adózás gyakorlata</w:t>
      </w:r>
      <w:r w:rsidRPr="00F67AF6">
        <w:rPr>
          <w:b/>
        </w:rPr>
        <w:t xml:space="preserve"> tantárgy</w:t>
      </w:r>
      <w:r w:rsidRPr="00F67AF6">
        <w:rPr>
          <w:b/>
        </w:rPr>
        <w:tab/>
        <w:t>31 óra/3</w:t>
      </w:r>
      <w:r w:rsidR="00DA6D03" w:rsidRPr="00F67AF6">
        <w:rPr>
          <w:b/>
        </w:rPr>
        <w:t>6</w:t>
      </w:r>
      <w:r w:rsidRPr="00F67AF6">
        <w:rPr>
          <w:b/>
        </w:rPr>
        <w:t xml:space="preserve"> óra*</w:t>
      </w:r>
    </w:p>
    <w:p w:rsidR="00F145FA" w:rsidRPr="00F67AF6" w:rsidRDefault="00F145FA" w:rsidP="009457AE">
      <w:pPr>
        <w:spacing w:after="0"/>
        <w:jc w:val="right"/>
        <w:rPr>
          <w:sz w:val="20"/>
        </w:rPr>
      </w:pPr>
      <w:r w:rsidRPr="00F67AF6">
        <w:rPr>
          <w:sz w:val="20"/>
        </w:rPr>
        <w:t>* 9-13. évfolyamon megszervezett képzés/13. és 14. évfolyamon megszervezett képzés</w:t>
      </w:r>
    </w:p>
    <w:p w:rsidR="00F145FA" w:rsidRPr="00F67AF6" w:rsidRDefault="00F145FA" w:rsidP="009457AE"/>
    <w:p w:rsidR="00F145FA" w:rsidRPr="00F67AF6" w:rsidRDefault="00F145FA" w:rsidP="009457AE">
      <w:pPr>
        <w:pStyle w:val="Listaszerbekezds"/>
        <w:numPr>
          <w:ilvl w:val="1"/>
          <w:numId w:val="8"/>
        </w:numPr>
        <w:spacing w:after="0"/>
        <w:rPr>
          <w:b/>
        </w:rPr>
      </w:pPr>
      <w:r w:rsidRPr="00F67AF6">
        <w:rPr>
          <w:b/>
        </w:rPr>
        <w:t>A tantárgy tanításának célja</w:t>
      </w:r>
    </w:p>
    <w:p w:rsidR="00F145FA" w:rsidRPr="00F67AF6" w:rsidRDefault="00F145FA" w:rsidP="009457AE">
      <w:pPr>
        <w:spacing w:after="0"/>
        <w:ind w:left="426"/>
      </w:pPr>
      <w:r w:rsidRPr="00F67AF6">
        <w:rPr>
          <w:szCs w:val="24"/>
        </w:rPr>
        <w:t>Az Adózás gyakorlat tantárgy tanításának célja, hogy felkészítse a tanulókat az adóelőleg- és adószámítási feladatok elvégzésére, egyszerű adattartalmak alapján adóbevallások készítésére, ezáltal útmutatást adjon az adóbevallások elkészítésének gyakorlatához.</w:t>
      </w:r>
    </w:p>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Kapcsolódó közismereti, szakmai tartalmak</w:t>
      </w:r>
    </w:p>
    <w:p w:rsidR="00F145FA" w:rsidRPr="00F67AF6" w:rsidRDefault="00F145FA" w:rsidP="009457AE">
      <w:pPr>
        <w:spacing w:after="0"/>
        <w:ind w:left="426"/>
      </w:pPr>
      <w:r w:rsidRPr="00F67AF6">
        <w:rPr>
          <w:kern w:val="2"/>
          <w:szCs w:val="24"/>
          <w:lang w:eastAsia="hi-IN" w:bidi="hi-IN"/>
        </w:rPr>
        <w:t>Az Adózási alapismeretek megtanult témaköreinek mindegyikére épül.</w:t>
      </w:r>
    </w:p>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Témakörök</w:t>
      </w: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b/>
          <w:i/>
          <w:szCs w:val="24"/>
        </w:rPr>
        <w:t>Személyi jövedelemadó</w:t>
      </w:r>
      <w:r w:rsidRPr="00F67AF6">
        <w:rPr>
          <w:b/>
          <w:i/>
        </w:rPr>
        <w:tab/>
        <w:t>15 óra/1</w:t>
      </w:r>
      <w:r w:rsidR="00DA6D03" w:rsidRPr="00F67AF6">
        <w:rPr>
          <w:b/>
          <w:i/>
        </w:rPr>
        <w:t>6</w:t>
      </w:r>
      <w:r w:rsidRPr="00F67AF6">
        <w:rPr>
          <w:b/>
          <w:i/>
        </w:rPr>
        <w:t xml:space="preserve"> óra</w:t>
      </w:r>
    </w:p>
    <w:p w:rsidR="00F145FA" w:rsidRPr="00F67AF6" w:rsidRDefault="00F145FA" w:rsidP="00CB0016">
      <w:pPr>
        <w:spacing w:after="0"/>
        <w:ind w:left="851"/>
      </w:pPr>
      <w:r w:rsidRPr="00F67AF6">
        <w:t>Összevont adóalap és annak adószámítása (családi kedvezmény, első házasok kedvezménye, családi járulékkedvezmény és adókedvezmény figyelembevételével)</w:t>
      </w:r>
    </w:p>
    <w:p w:rsidR="00F145FA" w:rsidRPr="00F67AF6" w:rsidRDefault="00F145FA" w:rsidP="00CB0016">
      <w:pPr>
        <w:spacing w:after="0"/>
        <w:ind w:left="851"/>
      </w:pPr>
      <w:r w:rsidRPr="00F67AF6">
        <w:t>Adóelőleg megállapítása</w:t>
      </w:r>
    </w:p>
    <w:p w:rsidR="00F145FA" w:rsidRPr="00F67AF6" w:rsidRDefault="00F145FA" w:rsidP="00CB0016">
      <w:pPr>
        <w:spacing w:after="0"/>
        <w:ind w:left="851"/>
      </w:pPr>
      <w:r w:rsidRPr="00F67AF6">
        <w:t>Nettó bér kiszámítás</w:t>
      </w:r>
    </w:p>
    <w:p w:rsidR="00F145FA" w:rsidRPr="00F67AF6" w:rsidRDefault="00F145FA" w:rsidP="00CB0016">
      <w:pPr>
        <w:spacing w:after="0"/>
        <w:ind w:left="851"/>
      </w:pPr>
      <w:r w:rsidRPr="00F67AF6">
        <w:t>Adóbevallás készítése alapadatokkal</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b/>
          <w:i/>
          <w:szCs w:val="24"/>
        </w:rPr>
        <w:t>Általános forgalmi adó</w:t>
      </w:r>
      <w:r w:rsidRPr="00F67AF6">
        <w:rPr>
          <w:b/>
          <w:i/>
        </w:rPr>
        <w:tab/>
        <w:t>10 óra/1</w:t>
      </w:r>
      <w:r w:rsidR="00DA6D03" w:rsidRPr="00F67AF6">
        <w:rPr>
          <w:b/>
          <w:i/>
        </w:rPr>
        <w:t>2</w:t>
      </w:r>
      <w:r w:rsidRPr="00F67AF6">
        <w:rPr>
          <w:b/>
          <w:i/>
        </w:rPr>
        <w:t xml:space="preserve"> óra</w:t>
      </w:r>
    </w:p>
    <w:p w:rsidR="00F145FA" w:rsidRPr="00F67AF6" w:rsidRDefault="00F145FA" w:rsidP="00ED786E">
      <w:pPr>
        <w:spacing w:after="0"/>
        <w:ind w:left="851"/>
      </w:pPr>
      <w:r w:rsidRPr="00F67AF6">
        <w:t>A nettó ár és a fogyasztói ár közötti eltérés</w:t>
      </w:r>
    </w:p>
    <w:p w:rsidR="00F145FA" w:rsidRPr="00F67AF6" w:rsidRDefault="00F145FA" w:rsidP="00ED786E">
      <w:pPr>
        <w:spacing w:after="0"/>
        <w:ind w:left="851"/>
      </w:pPr>
      <w:r w:rsidRPr="00F67AF6">
        <w:t>Adó mértéke az adóalap után, valamint a bruttó árra vetítve</w:t>
      </w:r>
    </w:p>
    <w:p w:rsidR="00F145FA" w:rsidRPr="00F67AF6" w:rsidRDefault="00F145FA" w:rsidP="00ED786E">
      <w:pPr>
        <w:spacing w:after="0"/>
        <w:ind w:left="851"/>
      </w:pPr>
      <w:r w:rsidRPr="00F67AF6">
        <w:t>Az általános adókulcstól eltérő adómértékek alá tartozó termékek és szolgáltatások</w:t>
      </w:r>
    </w:p>
    <w:p w:rsidR="00F145FA" w:rsidRPr="00F67AF6" w:rsidRDefault="00F145FA" w:rsidP="00ED786E">
      <w:pPr>
        <w:spacing w:after="0"/>
        <w:ind w:left="851"/>
      </w:pPr>
      <w:r w:rsidRPr="00F67AF6">
        <w:t>Az értékesítések után felszámított fizetendő adó megállapítása</w:t>
      </w:r>
    </w:p>
    <w:p w:rsidR="00F145FA" w:rsidRPr="00F67AF6" w:rsidRDefault="00F145FA" w:rsidP="00ED786E">
      <w:pPr>
        <w:spacing w:after="0"/>
        <w:ind w:left="851"/>
      </w:pPr>
      <w:r w:rsidRPr="00F67AF6">
        <w:t>A beszerzésekre jutó előzetesen felszámított áfa</w:t>
      </w:r>
    </w:p>
    <w:p w:rsidR="00F145FA" w:rsidRPr="00F67AF6" w:rsidRDefault="00F145FA" w:rsidP="00ED786E">
      <w:pPr>
        <w:spacing w:after="0"/>
        <w:ind w:left="851"/>
      </w:pPr>
      <w:r w:rsidRPr="00F67AF6">
        <w:t>A vállalkozást terhelő áfa megállapítása (alapeset)</w:t>
      </w:r>
    </w:p>
    <w:p w:rsidR="00F145FA" w:rsidRPr="00F67AF6" w:rsidRDefault="00F145FA" w:rsidP="00ED786E">
      <w:pPr>
        <w:spacing w:after="0"/>
        <w:ind w:left="851"/>
      </w:pPr>
      <w:r w:rsidRPr="00F67AF6">
        <w:t>A fizetendő adó megállapítása</w:t>
      </w:r>
    </w:p>
    <w:p w:rsidR="00F145FA" w:rsidRPr="00F67AF6" w:rsidRDefault="00F145FA" w:rsidP="00ED786E">
      <w:pPr>
        <w:spacing w:after="0"/>
        <w:ind w:left="851"/>
      </w:pPr>
      <w:r w:rsidRPr="00F67AF6">
        <w:t>Számla, nyugta kitöltése</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b/>
          <w:i/>
          <w:szCs w:val="24"/>
        </w:rPr>
        <w:t>Helyi adók</w:t>
      </w:r>
      <w:r w:rsidRPr="00F67AF6">
        <w:rPr>
          <w:b/>
          <w:i/>
        </w:rPr>
        <w:tab/>
        <w:t>6 óra/</w:t>
      </w:r>
      <w:r w:rsidR="00DA6D03" w:rsidRPr="00F67AF6">
        <w:rPr>
          <w:b/>
          <w:i/>
        </w:rPr>
        <w:t>8</w:t>
      </w:r>
      <w:r w:rsidRPr="00F67AF6">
        <w:rPr>
          <w:b/>
          <w:i/>
        </w:rPr>
        <w:t xml:space="preserve"> óra</w:t>
      </w:r>
    </w:p>
    <w:p w:rsidR="00F145FA" w:rsidRPr="00F67AF6" w:rsidRDefault="00F145FA" w:rsidP="00ED786E">
      <w:pPr>
        <w:spacing w:after="0"/>
        <w:ind w:left="851"/>
      </w:pPr>
      <w:r w:rsidRPr="00F67AF6">
        <w:t>Az egyes adótípusokra egyszerű adószámítási feladatok az adóalap és adómérték megadásával</w:t>
      </w:r>
    </w:p>
    <w:p w:rsidR="00F145FA" w:rsidRPr="00F67AF6" w:rsidRDefault="00F145FA" w:rsidP="00ED786E">
      <w:pPr>
        <w:spacing w:after="0"/>
        <w:ind w:left="1134"/>
      </w:pPr>
      <w:r w:rsidRPr="00F67AF6">
        <w:t>Vagyoni típusú adó</w:t>
      </w:r>
    </w:p>
    <w:p w:rsidR="00F145FA" w:rsidRPr="00F67AF6" w:rsidRDefault="00F145FA" w:rsidP="00ED786E">
      <w:pPr>
        <w:spacing w:after="0"/>
        <w:ind w:left="1134"/>
      </w:pPr>
      <w:r w:rsidRPr="00F67AF6">
        <w:t>Kommunális adó</w:t>
      </w:r>
    </w:p>
    <w:p w:rsidR="00F145FA" w:rsidRPr="00F67AF6" w:rsidRDefault="00F145FA" w:rsidP="00ED786E">
      <w:pPr>
        <w:spacing w:after="0"/>
        <w:ind w:left="1134"/>
      </w:pPr>
      <w:r w:rsidRPr="00F67AF6">
        <w:t>Helyi iparűzési adó</w:t>
      </w:r>
    </w:p>
    <w:p w:rsidR="00F145FA" w:rsidRPr="00F67AF6" w:rsidRDefault="00F145FA" w:rsidP="009457AE">
      <w:pPr>
        <w:tabs>
          <w:tab w:val="left" w:pos="1418"/>
          <w:tab w:val="right" w:pos="9072"/>
        </w:tabs>
        <w:spacing w:after="0"/>
        <w:ind w:left="851"/>
      </w:pP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1"/>
          <w:numId w:val="8"/>
        </w:numPr>
        <w:spacing w:after="0"/>
        <w:rPr>
          <w:b/>
        </w:rPr>
      </w:pPr>
      <w:r w:rsidRPr="00F67AF6">
        <w:rPr>
          <w:b/>
        </w:rPr>
        <w:t>A képzés javasolt helyszíne (ajánlás)</w:t>
      </w:r>
    </w:p>
    <w:p w:rsidR="00F145FA" w:rsidRPr="00F67AF6" w:rsidRDefault="00F145FA" w:rsidP="009457AE">
      <w:pPr>
        <w:spacing w:after="0"/>
        <w:ind w:left="426"/>
      </w:pPr>
    </w:p>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9457AE">
      <w:pPr>
        <w:spacing w:after="0"/>
        <w:ind w:left="426"/>
      </w:pPr>
    </w:p>
    <w:p w:rsidR="00F145FA" w:rsidRPr="00F67AF6" w:rsidRDefault="00F145FA" w:rsidP="009457AE">
      <w:pPr>
        <w:spacing w:after="0"/>
        <w:ind w:left="426"/>
        <w:rPr>
          <w:i/>
        </w:rPr>
      </w:pPr>
    </w:p>
    <w:p w:rsidR="00F145FA" w:rsidRPr="00F67AF6" w:rsidRDefault="00F145FA" w:rsidP="009457AE">
      <w:pPr>
        <w:spacing w:after="0"/>
        <w:ind w:left="426"/>
      </w:pPr>
    </w:p>
    <w:p w:rsidR="00F145FA" w:rsidRPr="00F67AF6" w:rsidRDefault="00F145FA" w:rsidP="009457AE">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4141E" w:rsidRPr="00F67AF6" w:rsidTr="00F4141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F4141E" w:rsidRPr="00F67AF6" w:rsidTr="00F4141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r>
      <w:tr w:rsidR="00F4141E" w:rsidRPr="00F67AF6" w:rsidTr="00F4141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önálló feladat megoldása</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9457AE">
      <w:pPr>
        <w:spacing w:after="0"/>
        <w:ind w:left="426"/>
      </w:pPr>
    </w:p>
    <w:p w:rsidR="00F145FA" w:rsidRPr="00F67AF6" w:rsidRDefault="00F145FA" w:rsidP="009457AE">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4141E" w:rsidRPr="00F67AF6" w:rsidTr="00F4141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F4141E" w:rsidRPr="00F67AF6" w:rsidTr="00F4141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r>
      <w:tr w:rsidR="00F4141E" w:rsidRPr="00F67AF6" w:rsidTr="00F4141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lastRenderedPageBreak/>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F4141E" w:rsidRPr="00F67AF6" w:rsidTr="00F4141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A tantárgy értékelésének módja</w:t>
      </w:r>
    </w:p>
    <w:p w:rsidR="00F145FA" w:rsidRPr="00F67AF6" w:rsidRDefault="00F145FA" w:rsidP="009457AE">
      <w:pPr>
        <w:spacing w:after="0"/>
        <w:ind w:left="426"/>
      </w:pPr>
      <w:r w:rsidRPr="00F67AF6">
        <w:t>A nemzeti köznevelésről szóló 2011. évi CXC. törvény. 54. § (2) a) pontja szerinti értékeléssel.</w:t>
      </w:r>
    </w:p>
    <w:p w:rsidR="00F145FA" w:rsidRPr="00F67AF6" w:rsidRDefault="00F145FA" w:rsidP="009457AE">
      <w:pPr>
        <w:spacing w:after="0"/>
      </w:pPr>
    </w:p>
    <w:p w:rsidR="00F145FA" w:rsidRPr="00F67AF6" w:rsidRDefault="00F145FA" w:rsidP="00F4141E">
      <w:pPr>
        <w:pStyle w:val="Listaszerbekezds"/>
        <w:numPr>
          <w:ilvl w:val="0"/>
          <w:numId w:val="8"/>
        </w:numPr>
        <w:tabs>
          <w:tab w:val="clear" w:pos="284"/>
          <w:tab w:val="left" w:pos="426"/>
          <w:tab w:val="right" w:pos="9072"/>
        </w:tabs>
        <w:spacing w:after="0"/>
        <w:rPr>
          <w:b/>
        </w:rPr>
      </w:pPr>
      <w:r w:rsidRPr="00F67AF6">
        <w:rPr>
          <w:b/>
          <w:bCs/>
          <w:iCs/>
          <w:szCs w:val="24"/>
        </w:rPr>
        <w:t>Számviteli alapismeretek</w:t>
      </w:r>
      <w:r w:rsidRPr="00F67AF6">
        <w:rPr>
          <w:b/>
        </w:rPr>
        <w:t xml:space="preserve"> tantárgy</w:t>
      </w:r>
      <w:r w:rsidRPr="00F67AF6">
        <w:rPr>
          <w:b/>
        </w:rPr>
        <w:tab/>
        <w:t>144 óra/144 óra*</w:t>
      </w:r>
    </w:p>
    <w:p w:rsidR="00F145FA" w:rsidRPr="00F67AF6" w:rsidRDefault="00F145FA" w:rsidP="009457AE">
      <w:pPr>
        <w:spacing w:after="0"/>
        <w:jc w:val="right"/>
        <w:rPr>
          <w:sz w:val="20"/>
        </w:rPr>
      </w:pPr>
      <w:r w:rsidRPr="00F67AF6">
        <w:rPr>
          <w:sz w:val="20"/>
        </w:rPr>
        <w:t>* 9-13. évfolyamon megszervezett képzés/13. és 14. évfolyamon megszervezett képzés</w:t>
      </w:r>
    </w:p>
    <w:p w:rsidR="00F145FA" w:rsidRPr="00F67AF6" w:rsidRDefault="00F145FA" w:rsidP="009457AE"/>
    <w:p w:rsidR="00F145FA" w:rsidRPr="00F67AF6" w:rsidRDefault="00F145FA" w:rsidP="009457AE">
      <w:pPr>
        <w:pStyle w:val="Listaszerbekezds"/>
        <w:numPr>
          <w:ilvl w:val="1"/>
          <w:numId w:val="8"/>
        </w:numPr>
        <w:spacing w:after="0"/>
        <w:rPr>
          <w:b/>
        </w:rPr>
      </w:pPr>
      <w:r w:rsidRPr="00F67AF6">
        <w:rPr>
          <w:b/>
        </w:rPr>
        <w:t>A tantárgy tanításának célja</w:t>
      </w:r>
    </w:p>
    <w:p w:rsidR="00F145FA" w:rsidRPr="00F67AF6" w:rsidRDefault="00F145FA" w:rsidP="00980BF8">
      <w:pPr>
        <w:spacing w:after="0"/>
        <w:ind w:left="426"/>
      </w:pPr>
      <w:r w:rsidRPr="00F67AF6">
        <w:t>Ismerje meg a vállalkozás vagyonát, a vállalkozások beszámolási kötelezettségét, a számviteli jogi szabályozását. Alkalmazza az analitikus és szintetikus könyvelés módszereit.</w:t>
      </w:r>
    </w:p>
    <w:p w:rsidR="00F145FA" w:rsidRPr="00F67AF6" w:rsidRDefault="00F145FA" w:rsidP="00980BF8">
      <w:pPr>
        <w:spacing w:after="0"/>
        <w:ind w:left="426"/>
      </w:pPr>
      <w:r w:rsidRPr="00F67AF6">
        <w:t>Bizonylatok alapján tudja könyvelni az egyszerű gazdasági eseményekkel kapcsolatos tételeket.</w:t>
      </w:r>
    </w:p>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Kapcsolódó közismereti, szakmai tartalmak</w:t>
      </w:r>
    </w:p>
    <w:p w:rsidR="00F145FA" w:rsidRPr="00F67AF6" w:rsidRDefault="00F145FA" w:rsidP="00980BF8">
      <w:pPr>
        <w:spacing w:after="0"/>
        <w:ind w:left="426"/>
      </w:pPr>
      <w:r w:rsidRPr="00F67AF6">
        <w:t>Gazdasági és jogi alapismeretektantárgy</w:t>
      </w:r>
    </w:p>
    <w:p w:rsidR="00F145FA" w:rsidRPr="00F67AF6" w:rsidRDefault="00F145FA" w:rsidP="00980BF8">
      <w:pPr>
        <w:spacing w:after="0"/>
        <w:ind w:left="851"/>
      </w:pPr>
      <w:r w:rsidRPr="00F67AF6">
        <w:t>Témakör: A vállalkozások alapítása, működése</w:t>
      </w:r>
    </w:p>
    <w:p w:rsidR="00F145FA" w:rsidRPr="00F67AF6" w:rsidRDefault="00F145FA" w:rsidP="00980BF8">
      <w:pPr>
        <w:spacing w:after="0"/>
        <w:ind w:left="851"/>
      </w:pPr>
      <w:r w:rsidRPr="00F67AF6">
        <w:t>Tartalmak: a teljes tartalma</w:t>
      </w:r>
    </w:p>
    <w:p w:rsidR="00F145FA" w:rsidRPr="00F67AF6" w:rsidRDefault="00F145FA" w:rsidP="00980BF8">
      <w:pPr>
        <w:spacing w:after="0"/>
        <w:ind w:left="426"/>
      </w:pPr>
    </w:p>
    <w:p w:rsidR="00F145FA" w:rsidRPr="00F67AF6" w:rsidRDefault="00F145FA" w:rsidP="00980BF8">
      <w:pPr>
        <w:spacing w:after="0"/>
        <w:ind w:left="426"/>
      </w:pPr>
      <w:r w:rsidRPr="00F67AF6">
        <w:t>Általános statisztika tantárgy</w:t>
      </w:r>
    </w:p>
    <w:p w:rsidR="00F145FA" w:rsidRPr="00F67AF6" w:rsidRDefault="00F145FA" w:rsidP="00980BF8">
      <w:pPr>
        <w:spacing w:after="0"/>
        <w:ind w:left="851"/>
      </w:pPr>
      <w:r w:rsidRPr="00F67AF6">
        <w:t>Témakör: Az információsűrítés legjellemzőbb módszerei, eszközei</w:t>
      </w:r>
    </w:p>
    <w:p w:rsidR="00F145FA" w:rsidRPr="00F67AF6" w:rsidRDefault="00F145FA" w:rsidP="00980BF8">
      <w:pPr>
        <w:spacing w:after="0"/>
        <w:ind w:left="851"/>
      </w:pPr>
      <w:r w:rsidRPr="00F67AF6">
        <w:t>Tartalmak: teljes tartalma</w:t>
      </w:r>
    </w:p>
    <w:p w:rsidR="00F145FA" w:rsidRPr="00F67AF6" w:rsidRDefault="00F145FA" w:rsidP="00980BF8">
      <w:pPr>
        <w:spacing w:after="0"/>
        <w:ind w:left="426"/>
      </w:pPr>
    </w:p>
    <w:p w:rsidR="00F145FA" w:rsidRPr="00F67AF6" w:rsidRDefault="00F145FA" w:rsidP="00980BF8">
      <w:pPr>
        <w:spacing w:after="0"/>
        <w:ind w:left="426"/>
      </w:pPr>
      <w:r w:rsidRPr="00F67AF6">
        <w:t>Pénzügyi alapismeretek tantárgy</w:t>
      </w:r>
    </w:p>
    <w:p w:rsidR="00F145FA" w:rsidRPr="00F67AF6" w:rsidRDefault="00F145FA" w:rsidP="00980BF8">
      <w:pPr>
        <w:spacing w:after="0"/>
        <w:ind w:left="851"/>
      </w:pPr>
      <w:r w:rsidRPr="00F67AF6">
        <w:t>Témakör: A pénzforgalom</w:t>
      </w:r>
    </w:p>
    <w:p w:rsidR="00F145FA" w:rsidRPr="00F67AF6" w:rsidRDefault="00F145FA" w:rsidP="00980BF8">
      <w:pPr>
        <w:spacing w:after="0"/>
        <w:ind w:left="851"/>
      </w:pPr>
      <w:r w:rsidRPr="00F67AF6">
        <w:t>Tartalmak: teljes tartalma</w:t>
      </w:r>
    </w:p>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Témakörök</w:t>
      </w: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rStyle w:val="szvekzStlusPalatinoLinotype12ptFlkvr"/>
          <w:rFonts w:ascii="Times New Roman" w:hAnsi="Times New Roman"/>
          <w:bCs/>
          <w:i/>
        </w:rPr>
        <w:t>A számviteli törvény</w:t>
      </w:r>
      <w:r w:rsidRPr="00F67AF6">
        <w:rPr>
          <w:b/>
          <w:i/>
        </w:rPr>
        <w:tab/>
        <w:t>10 óra/10 óra</w:t>
      </w:r>
    </w:p>
    <w:p w:rsidR="00F145FA" w:rsidRPr="00F67AF6" w:rsidRDefault="00F145FA" w:rsidP="00F84797">
      <w:pPr>
        <w:spacing w:after="0"/>
        <w:ind w:left="851"/>
      </w:pPr>
      <w:r w:rsidRPr="00F67AF6">
        <w:t>A számvitel feladatai, területei</w:t>
      </w:r>
    </w:p>
    <w:p w:rsidR="00F145FA" w:rsidRPr="00F67AF6" w:rsidRDefault="00F145FA" w:rsidP="00F84797">
      <w:pPr>
        <w:spacing w:after="0"/>
        <w:ind w:left="851"/>
      </w:pPr>
      <w:r w:rsidRPr="00F67AF6">
        <w:t>A számvitel szabályozása (külső és belső szabályozás)</w:t>
      </w:r>
    </w:p>
    <w:p w:rsidR="00F145FA" w:rsidRPr="00F67AF6" w:rsidRDefault="00F145FA" w:rsidP="00F84797">
      <w:pPr>
        <w:spacing w:after="0"/>
        <w:ind w:left="851"/>
      </w:pPr>
      <w:r w:rsidRPr="00F67AF6">
        <w:t>A számviteli törvény fejezetei</w:t>
      </w:r>
    </w:p>
    <w:p w:rsidR="00F145FA" w:rsidRPr="00F67AF6" w:rsidRDefault="00F145FA" w:rsidP="00F84797">
      <w:pPr>
        <w:spacing w:after="0"/>
        <w:ind w:left="851"/>
      </w:pPr>
      <w:r w:rsidRPr="00F67AF6">
        <w:t>A számviteli alapelvek</w:t>
      </w:r>
    </w:p>
    <w:p w:rsidR="00F145FA" w:rsidRPr="00F67AF6" w:rsidRDefault="00F145FA" w:rsidP="00F84797">
      <w:pPr>
        <w:spacing w:after="0"/>
        <w:ind w:left="851"/>
      </w:pPr>
      <w:r w:rsidRPr="00F67AF6">
        <w:t>A vállalkozások számviteli politikája</w:t>
      </w:r>
    </w:p>
    <w:p w:rsidR="00F145FA" w:rsidRPr="00F67AF6" w:rsidRDefault="00F145FA" w:rsidP="00F84797">
      <w:pPr>
        <w:spacing w:after="0"/>
        <w:ind w:left="851"/>
      </w:pPr>
      <w:r w:rsidRPr="00F67AF6">
        <w:t>A számviteli bizonylatok</w:t>
      </w:r>
    </w:p>
    <w:p w:rsidR="00F145FA" w:rsidRPr="00F67AF6" w:rsidRDefault="00F145FA" w:rsidP="00F84797">
      <w:pPr>
        <w:spacing w:after="0"/>
        <w:ind w:left="851"/>
      </w:pPr>
      <w:r w:rsidRPr="00F67AF6">
        <w:t>A beszámoló szerepe, a beszámoló részei</w:t>
      </w:r>
    </w:p>
    <w:p w:rsidR="00F145FA" w:rsidRPr="00F67AF6" w:rsidRDefault="00F145FA" w:rsidP="00F84797">
      <w:pPr>
        <w:spacing w:after="0"/>
        <w:ind w:left="851"/>
      </w:pPr>
      <w:r w:rsidRPr="00F67AF6">
        <w:t>A beszámolók formái</w:t>
      </w:r>
    </w:p>
    <w:p w:rsidR="00F145FA" w:rsidRPr="00F67AF6" w:rsidRDefault="00F145FA" w:rsidP="00F84797">
      <w:pPr>
        <w:spacing w:after="0"/>
        <w:ind w:left="851"/>
      </w:pPr>
      <w:r w:rsidRPr="00F67AF6">
        <w:t>Beszámolás és könyvvezetés</w:t>
      </w:r>
    </w:p>
    <w:p w:rsidR="00F145FA" w:rsidRPr="00F67AF6" w:rsidRDefault="00F4141E" w:rsidP="009457AE">
      <w:pPr>
        <w:tabs>
          <w:tab w:val="left" w:pos="1418"/>
          <w:tab w:val="right" w:pos="9072"/>
        </w:tabs>
        <w:spacing w:after="0"/>
        <w:ind w:left="851"/>
      </w:pPr>
      <w:r w:rsidRPr="00F67AF6">
        <w:br w:type="page"/>
      </w: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rStyle w:val="szvekzStlusPalatinoLinotype12ptFlkvr"/>
          <w:rFonts w:ascii="Times New Roman" w:hAnsi="Times New Roman"/>
          <w:bCs/>
          <w:i/>
        </w:rPr>
        <w:t>A vállalkozás vagyona</w:t>
      </w:r>
      <w:r w:rsidRPr="00F67AF6">
        <w:rPr>
          <w:b/>
          <w:i/>
        </w:rPr>
        <w:tab/>
        <w:t>22 óra/22 óra</w:t>
      </w:r>
    </w:p>
    <w:p w:rsidR="00F145FA" w:rsidRPr="00F67AF6" w:rsidRDefault="00F145FA" w:rsidP="00F84797">
      <w:pPr>
        <w:spacing w:after="0"/>
        <w:ind w:left="851"/>
      </w:pPr>
      <w:r w:rsidRPr="00F67AF6">
        <w:t>A leltár fogalma, fajtái.</w:t>
      </w:r>
    </w:p>
    <w:p w:rsidR="00F145FA" w:rsidRPr="00F67AF6" w:rsidRDefault="00F145FA" w:rsidP="00F84797">
      <w:pPr>
        <w:spacing w:after="0"/>
        <w:ind w:left="851"/>
      </w:pPr>
      <w:r w:rsidRPr="00F67AF6">
        <w:t>A mérleg fogalma, jellemzői, fajtái</w:t>
      </w:r>
    </w:p>
    <w:p w:rsidR="00F145FA" w:rsidRPr="00F67AF6" w:rsidRDefault="00F145FA" w:rsidP="00F84797">
      <w:pPr>
        <w:spacing w:after="0"/>
        <w:ind w:left="851"/>
      </w:pPr>
      <w:r w:rsidRPr="00F67AF6">
        <w:t xml:space="preserve">A mérlegfőcsoportok, mérlegtételek tartalma, definíciója </w:t>
      </w:r>
    </w:p>
    <w:p w:rsidR="00F145FA" w:rsidRPr="00F67AF6" w:rsidRDefault="00F145FA" w:rsidP="00F84797">
      <w:pPr>
        <w:spacing w:after="0"/>
        <w:ind w:left="851"/>
      </w:pPr>
      <w:r w:rsidRPr="00F67AF6">
        <w:t>Az eszköz- és forrásoldal sorainak tartalma</w:t>
      </w:r>
    </w:p>
    <w:p w:rsidR="00F145FA" w:rsidRPr="00F67AF6" w:rsidRDefault="00F145FA" w:rsidP="00F84797">
      <w:pPr>
        <w:spacing w:after="0"/>
        <w:ind w:left="851"/>
      </w:pPr>
      <w:r w:rsidRPr="00F67AF6">
        <w:t>Értékelés a számvitelben (bekerülési érték, könyv szerinti érték)</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rStyle w:val="szvekzStlusPalatinoLinotype12ptFlkvr"/>
          <w:rFonts w:ascii="Times New Roman" w:hAnsi="Times New Roman"/>
          <w:bCs/>
          <w:i/>
        </w:rPr>
        <w:t>A könyvelési tételek szerkesztése, a számlakeret</w:t>
      </w:r>
      <w:r w:rsidRPr="00F67AF6">
        <w:rPr>
          <w:b/>
          <w:i/>
        </w:rPr>
        <w:tab/>
        <w:t>16 óra/16 óra</w:t>
      </w:r>
    </w:p>
    <w:p w:rsidR="00F145FA" w:rsidRPr="00F67AF6" w:rsidRDefault="00F145FA" w:rsidP="00F84797">
      <w:pPr>
        <w:spacing w:after="0"/>
        <w:ind w:left="851"/>
      </w:pPr>
      <w:r w:rsidRPr="00F67AF6">
        <w:t>A könyvviteli számlák</w:t>
      </w:r>
    </w:p>
    <w:p w:rsidR="00F145FA" w:rsidRPr="00F67AF6" w:rsidRDefault="00F145FA" w:rsidP="00F84797">
      <w:pPr>
        <w:spacing w:after="0"/>
        <w:ind w:left="851"/>
      </w:pPr>
      <w:r w:rsidRPr="00F67AF6">
        <w:t>Az egységes számlakeret felépítése és szerkezete</w:t>
      </w:r>
    </w:p>
    <w:p w:rsidR="00F145FA" w:rsidRPr="00F67AF6" w:rsidRDefault="00F145FA" w:rsidP="00F84797">
      <w:pPr>
        <w:spacing w:after="0"/>
        <w:ind w:left="851"/>
      </w:pPr>
      <w:r w:rsidRPr="00F67AF6">
        <w:t>A vállalati számlarend tartalma</w:t>
      </w:r>
    </w:p>
    <w:p w:rsidR="00F145FA" w:rsidRPr="00F67AF6" w:rsidRDefault="00F145FA" w:rsidP="00F84797">
      <w:pPr>
        <w:spacing w:after="0"/>
        <w:ind w:left="851"/>
      </w:pPr>
      <w:r w:rsidRPr="00F67AF6">
        <w:t>A számlák nyitása</w:t>
      </w:r>
    </w:p>
    <w:p w:rsidR="00F145FA" w:rsidRPr="00F67AF6" w:rsidRDefault="00F145FA" w:rsidP="00F84797">
      <w:pPr>
        <w:spacing w:after="0"/>
        <w:ind w:left="851"/>
      </w:pPr>
      <w:r w:rsidRPr="00F67AF6">
        <w:t>Idősoros és számlasoros könyvelés</w:t>
      </w:r>
    </w:p>
    <w:p w:rsidR="00F145FA" w:rsidRPr="00F67AF6" w:rsidRDefault="00F145FA" w:rsidP="00F84797">
      <w:pPr>
        <w:spacing w:after="0"/>
        <w:ind w:left="851"/>
      </w:pPr>
      <w:r w:rsidRPr="00F67AF6">
        <w:t>Költség- és eredményszámlák</w:t>
      </w:r>
    </w:p>
    <w:p w:rsidR="00F145FA" w:rsidRPr="00F67AF6" w:rsidRDefault="00F145FA" w:rsidP="00F84797">
      <w:pPr>
        <w:spacing w:after="0"/>
        <w:ind w:left="851"/>
      </w:pPr>
      <w:r w:rsidRPr="00F67AF6">
        <w:t>A bizonylatok fogalma, a bizonylati rendszer</w:t>
      </w:r>
    </w:p>
    <w:p w:rsidR="00F145FA" w:rsidRPr="00F67AF6" w:rsidRDefault="00F145FA" w:rsidP="00F84797">
      <w:pPr>
        <w:spacing w:after="0"/>
        <w:ind w:left="851"/>
      </w:pPr>
      <w:r w:rsidRPr="00F67AF6">
        <w:t>Az analitikus és szintetikus könyvelés kapcsolata</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rStyle w:val="szvekzStlusPalatinoLinotype12ptFlkvr"/>
          <w:rFonts w:ascii="Times New Roman" w:hAnsi="Times New Roman"/>
          <w:bCs/>
          <w:i/>
        </w:rPr>
        <w:t>Tárgyi eszközök elszámolása</w:t>
      </w:r>
      <w:r w:rsidRPr="00F67AF6">
        <w:rPr>
          <w:b/>
          <w:i/>
        </w:rPr>
        <w:tab/>
        <w:t>24 óra/24 óra</w:t>
      </w:r>
    </w:p>
    <w:p w:rsidR="00F145FA" w:rsidRPr="00F67AF6" w:rsidRDefault="00F145FA" w:rsidP="00F84797">
      <w:pPr>
        <w:spacing w:after="0"/>
        <w:ind w:left="851"/>
      </w:pPr>
      <w:r w:rsidRPr="00F67AF6">
        <w:t>Tárgyi eszközök csoportosítása.</w:t>
      </w:r>
    </w:p>
    <w:p w:rsidR="00F145FA" w:rsidRPr="00F67AF6" w:rsidRDefault="00F145FA" w:rsidP="00F84797">
      <w:pPr>
        <w:spacing w:after="0"/>
        <w:ind w:left="851"/>
      </w:pPr>
      <w:r w:rsidRPr="00F67AF6">
        <w:t xml:space="preserve">Tárgyi eszközök értékelése, mérlegérték megállapítása </w:t>
      </w:r>
    </w:p>
    <w:p w:rsidR="00F145FA" w:rsidRPr="00F67AF6" w:rsidRDefault="00F145FA" w:rsidP="00F84797">
      <w:pPr>
        <w:spacing w:after="0"/>
        <w:ind w:left="851"/>
      </w:pPr>
      <w:r w:rsidRPr="00F67AF6">
        <w:t>Az amortizáció elszámolása (lineáris, teljesítményarányos)</w:t>
      </w:r>
    </w:p>
    <w:p w:rsidR="00F145FA" w:rsidRPr="00F67AF6" w:rsidRDefault="00F145FA" w:rsidP="00F84797">
      <w:pPr>
        <w:spacing w:after="0"/>
        <w:ind w:left="851"/>
      </w:pPr>
      <w:r w:rsidRPr="00F67AF6">
        <w:t>Tárgyi eszközök egyedi nyilvántartása</w:t>
      </w:r>
    </w:p>
    <w:p w:rsidR="00F145FA" w:rsidRPr="00F67AF6" w:rsidRDefault="00F145FA" w:rsidP="00F84797">
      <w:pPr>
        <w:spacing w:after="0"/>
        <w:ind w:left="851"/>
      </w:pPr>
      <w:r w:rsidRPr="00F67AF6">
        <w:t>Belföldi beruházási szállítókkal kapcsolatos tételek könyvelése (különböző finanszírozással)</w:t>
      </w:r>
    </w:p>
    <w:p w:rsidR="00F145FA" w:rsidRPr="00F67AF6" w:rsidRDefault="00F145FA" w:rsidP="00F84797">
      <w:pPr>
        <w:spacing w:after="0"/>
        <w:ind w:left="851"/>
      </w:pPr>
      <w:r w:rsidRPr="00F67AF6">
        <w:t>Tárgyi eszközök üzembe helyezése</w:t>
      </w:r>
    </w:p>
    <w:p w:rsidR="00F145FA" w:rsidRPr="00F67AF6" w:rsidRDefault="00F145FA" w:rsidP="00F84797">
      <w:pPr>
        <w:spacing w:after="0"/>
        <w:ind w:left="851"/>
      </w:pPr>
      <w:r w:rsidRPr="00F67AF6">
        <w:t>Tárgyi eszközök értékcsökkenésének főkönyvi elszámolása</w:t>
      </w:r>
    </w:p>
    <w:p w:rsidR="00F145FA" w:rsidRPr="00F67AF6" w:rsidRDefault="00F145FA" w:rsidP="00F84797">
      <w:pPr>
        <w:spacing w:after="0"/>
        <w:ind w:left="851"/>
      </w:pPr>
      <w:r w:rsidRPr="00F67AF6">
        <w:t>Tárgyi eszközök értékesítésének főkönyvi elszámolása</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b/>
          <w:bCs/>
          <w:i/>
        </w:rPr>
        <w:t>A vásárolt készletek elszámolása</w:t>
      </w:r>
      <w:r w:rsidRPr="00F67AF6">
        <w:rPr>
          <w:b/>
          <w:i/>
        </w:rPr>
        <w:tab/>
        <w:t>26 óra/26 óra</w:t>
      </w:r>
    </w:p>
    <w:p w:rsidR="00F145FA" w:rsidRPr="00F67AF6" w:rsidRDefault="00F145FA" w:rsidP="00F84797">
      <w:pPr>
        <w:spacing w:after="0"/>
        <w:ind w:left="851"/>
      </w:pPr>
      <w:r w:rsidRPr="00F67AF6">
        <w:t>A vásárolt készletek fajtái és jellemzőik</w:t>
      </w:r>
    </w:p>
    <w:p w:rsidR="00F145FA" w:rsidRPr="00F67AF6" w:rsidRDefault="00F145FA" w:rsidP="00F84797">
      <w:pPr>
        <w:spacing w:after="0"/>
        <w:ind w:left="851"/>
      </w:pPr>
      <w:r w:rsidRPr="00F67AF6">
        <w:t>A vásárolt készletek bekerülési értéke</w:t>
      </w:r>
    </w:p>
    <w:p w:rsidR="00F145FA" w:rsidRPr="00F67AF6" w:rsidRDefault="00F145FA" w:rsidP="00F84797">
      <w:pPr>
        <w:spacing w:after="0"/>
        <w:ind w:left="851"/>
      </w:pPr>
      <w:r w:rsidRPr="00F67AF6">
        <w:t>Az anyagok raktári és analitikus nyilvántartása</w:t>
      </w:r>
    </w:p>
    <w:p w:rsidR="00F145FA" w:rsidRPr="00F67AF6" w:rsidRDefault="00F145FA" w:rsidP="00F84797">
      <w:pPr>
        <w:spacing w:after="0"/>
        <w:ind w:left="851"/>
      </w:pPr>
      <w:r w:rsidRPr="00F67AF6">
        <w:t>Anyagbeszerzés könyvelése számla szerinti áron (tényleges beszerzési áron való nyilvántartásnál), visszaküldés és az engedmény könyvelése</w:t>
      </w:r>
    </w:p>
    <w:p w:rsidR="00F145FA" w:rsidRPr="00F67AF6" w:rsidRDefault="00F145FA" w:rsidP="00F84797">
      <w:pPr>
        <w:spacing w:after="0"/>
        <w:ind w:left="851"/>
      </w:pPr>
      <w:r w:rsidRPr="00F67AF6">
        <w:t>Anyagfelhasználás számítása és könyvelése átlagáron, csúsztatott átlagáron és FIFO elv alapján</w:t>
      </w:r>
    </w:p>
    <w:p w:rsidR="00F145FA" w:rsidRPr="00F67AF6" w:rsidRDefault="00F145FA" w:rsidP="00F84797">
      <w:pPr>
        <w:spacing w:after="0"/>
        <w:ind w:left="851"/>
      </w:pPr>
      <w:r w:rsidRPr="00F67AF6">
        <w:t>A leltározás feladatai, a leltári eltérések számítása és könyvelése, az értékvesztés számítása és könyvelése</w:t>
      </w:r>
    </w:p>
    <w:p w:rsidR="00F145FA" w:rsidRPr="00F67AF6" w:rsidRDefault="00F145FA" w:rsidP="00F84797">
      <w:pPr>
        <w:spacing w:after="0"/>
        <w:ind w:left="851"/>
      </w:pPr>
      <w:r w:rsidRPr="00F67AF6">
        <w:t>Az áruk fogalma, csoportosítsa, analitikus nyilvántartása</w:t>
      </w:r>
    </w:p>
    <w:p w:rsidR="00F145FA" w:rsidRPr="00F67AF6" w:rsidRDefault="00F145FA" w:rsidP="00F84797">
      <w:pPr>
        <w:spacing w:after="0"/>
        <w:ind w:left="851"/>
      </w:pPr>
      <w:r w:rsidRPr="00F67AF6">
        <w:t>A nagykereskedelmi árubeszerzés, visszaküldés engedmény könyvelése tényleges beszerzési áras nyilvántartásnál, áruértékesítés</w:t>
      </w:r>
    </w:p>
    <w:p w:rsidR="00F145FA" w:rsidRPr="00F67AF6" w:rsidRDefault="00F145FA" w:rsidP="00F84797">
      <w:pPr>
        <w:spacing w:after="0"/>
        <w:ind w:left="851"/>
      </w:pPr>
      <w:r w:rsidRPr="00F67AF6">
        <w:t>A kiskereskedelmi árubeszerzés, visszaküldés és engedmény könyvelése</w:t>
      </w:r>
    </w:p>
    <w:p w:rsidR="00F145FA" w:rsidRPr="00F67AF6" w:rsidRDefault="00F145FA" w:rsidP="00F84797">
      <w:pPr>
        <w:spacing w:after="0"/>
        <w:ind w:left="851"/>
      </w:pPr>
      <w:r w:rsidRPr="00F67AF6">
        <w:t>Kiskereskedelmi áruértékesítés kiszámlázással és készpénzért, a leltári eltérések bizonylatolása és könyvelése</w:t>
      </w:r>
    </w:p>
    <w:p w:rsidR="00F145FA" w:rsidRPr="00F67AF6" w:rsidRDefault="00F145FA" w:rsidP="00F84797">
      <w:pPr>
        <w:spacing w:after="0"/>
        <w:ind w:left="851"/>
      </w:pPr>
      <w:r w:rsidRPr="00F67AF6">
        <w:t>A göngyöleg fogalma, csoportosítása analitikus nyilvántartása</w:t>
      </w:r>
    </w:p>
    <w:p w:rsidR="00F145FA" w:rsidRPr="00F67AF6" w:rsidRDefault="00F145FA" w:rsidP="00F84797">
      <w:pPr>
        <w:spacing w:after="0"/>
        <w:ind w:left="851"/>
      </w:pPr>
      <w:r w:rsidRPr="00F67AF6">
        <w:t>Az idegen göngyöleg beérkezése és visszaküldése</w:t>
      </w:r>
    </w:p>
    <w:p w:rsidR="00F145FA" w:rsidRPr="00F67AF6" w:rsidRDefault="00F4141E" w:rsidP="009457AE">
      <w:pPr>
        <w:tabs>
          <w:tab w:val="left" w:pos="1418"/>
          <w:tab w:val="right" w:pos="9072"/>
        </w:tabs>
        <w:spacing w:after="0"/>
        <w:ind w:left="851"/>
      </w:pPr>
      <w:r w:rsidRPr="00F67AF6">
        <w:br w:type="page"/>
      </w: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rStyle w:val="szvekzStlusPalatinoLinotype12ptFlkvr"/>
          <w:rFonts w:ascii="Times New Roman" w:hAnsi="Times New Roman"/>
          <w:bCs/>
          <w:i/>
        </w:rPr>
        <w:t>A jövedelem elszámolás</w:t>
      </w:r>
      <w:r w:rsidRPr="00F67AF6">
        <w:rPr>
          <w:b/>
          <w:i/>
        </w:rPr>
        <w:tab/>
        <w:t>16 óra/16 óra</w:t>
      </w:r>
    </w:p>
    <w:p w:rsidR="00F145FA" w:rsidRPr="00F67AF6" w:rsidRDefault="00F145FA" w:rsidP="00F84797">
      <w:pPr>
        <w:spacing w:after="0"/>
        <w:ind w:left="851"/>
      </w:pPr>
      <w:r w:rsidRPr="00F67AF6">
        <w:t>A jövedelemmel kapcsolatos analitikus nyilvántartások, a jövedelem részei</w:t>
      </w:r>
    </w:p>
    <w:p w:rsidR="00F145FA" w:rsidRPr="00F67AF6" w:rsidRDefault="00F145FA" w:rsidP="00F84797">
      <w:pPr>
        <w:spacing w:after="0"/>
        <w:ind w:left="851"/>
      </w:pPr>
      <w:r w:rsidRPr="00F67AF6">
        <w:t>A levonások keletkezése, nyilvántartása és könyvelése</w:t>
      </w:r>
    </w:p>
    <w:p w:rsidR="00F145FA" w:rsidRPr="00F67AF6" w:rsidRDefault="00F145FA" w:rsidP="00F84797">
      <w:pPr>
        <w:spacing w:after="0"/>
        <w:ind w:left="851"/>
      </w:pPr>
      <w:r w:rsidRPr="00F67AF6">
        <w:t>A bérfeladás számítása, nyilvántartása és könyvelési feladatai</w:t>
      </w:r>
    </w:p>
    <w:p w:rsidR="00F145FA" w:rsidRPr="00F67AF6" w:rsidRDefault="00F145FA" w:rsidP="00F84797">
      <w:pPr>
        <w:spacing w:after="0"/>
        <w:ind w:left="851"/>
      </w:pPr>
      <w:r w:rsidRPr="00F67AF6">
        <w:t>A bérek közterheinek számítása, nyilvántartása és könyvelése</w:t>
      </w:r>
    </w:p>
    <w:p w:rsidR="00F145FA" w:rsidRPr="00F67AF6" w:rsidRDefault="00F145FA" w:rsidP="00F84797">
      <w:pPr>
        <w:spacing w:after="0"/>
        <w:ind w:left="851"/>
      </w:pPr>
      <w:r w:rsidRPr="00F67AF6">
        <w:t>A jövedelem kifizetése (készpénzes és folyószámlára történő átutalás)</w:t>
      </w:r>
    </w:p>
    <w:p w:rsidR="00F145FA" w:rsidRPr="00F67AF6" w:rsidRDefault="00F145FA" w:rsidP="00F84797">
      <w:pPr>
        <w:spacing w:after="0"/>
        <w:ind w:left="851"/>
      </w:pPr>
      <w:r w:rsidRPr="00F67AF6">
        <w:t>Az elszámolásra kiadott összegekkel kapcsolatos könyvelési feladatok</w:t>
      </w:r>
    </w:p>
    <w:p w:rsidR="00F145FA" w:rsidRPr="00F67AF6" w:rsidRDefault="00F145FA" w:rsidP="00F84797">
      <w:pPr>
        <w:spacing w:after="0"/>
        <w:ind w:left="851"/>
      </w:pPr>
      <w:r w:rsidRPr="00F67AF6">
        <w:t>A fel nem vett jövedelemmel kapcsolatos könyvviteli elszámolások</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rStyle w:val="szvekzStlusPalatinoLinotype12ptFlkvr"/>
          <w:rFonts w:ascii="Times New Roman" w:hAnsi="Times New Roman"/>
          <w:bCs/>
          <w:i/>
        </w:rPr>
        <w:t>A saját termelésű készlettek elszámolása</w:t>
      </w:r>
      <w:r w:rsidRPr="00F67AF6">
        <w:rPr>
          <w:b/>
          <w:i/>
        </w:rPr>
        <w:tab/>
        <w:t>14 óra/14 óra</w:t>
      </w:r>
    </w:p>
    <w:p w:rsidR="00F145FA" w:rsidRPr="00F67AF6" w:rsidRDefault="00F145FA" w:rsidP="00F84797">
      <w:pPr>
        <w:spacing w:after="0"/>
        <w:ind w:left="851"/>
      </w:pPr>
      <w:r w:rsidRPr="00F67AF6">
        <w:t>A saját termelésű készletek fogalma, csoportosítása</w:t>
      </w:r>
    </w:p>
    <w:p w:rsidR="00F145FA" w:rsidRPr="00F67AF6" w:rsidRDefault="00F145FA" w:rsidP="00F84797">
      <w:pPr>
        <w:spacing w:after="0"/>
        <w:ind w:left="851"/>
      </w:pPr>
      <w:r w:rsidRPr="00F67AF6">
        <w:t>A saját termelésű készletek értékelése</w:t>
      </w:r>
    </w:p>
    <w:p w:rsidR="00F145FA" w:rsidRPr="00F67AF6" w:rsidRDefault="00F145FA" w:rsidP="00F84797">
      <w:pPr>
        <w:spacing w:after="0"/>
        <w:ind w:left="851"/>
      </w:pPr>
      <w:r w:rsidRPr="00F67AF6">
        <w:t>A saját termelésű készletek analitikus és főkönyvi nyilvántartása</w:t>
      </w:r>
    </w:p>
    <w:p w:rsidR="00F145FA" w:rsidRPr="00F67AF6" w:rsidRDefault="00F145FA" w:rsidP="00F84797">
      <w:pPr>
        <w:spacing w:after="0"/>
        <w:ind w:left="851"/>
      </w:pPr>
      <w:r w:rsidRPr="00F67AF6">
        <w:t>A közvetlen önköltség számítása</w:t>
      </w:r>
    </w:p>
    <w:p w:rsidR="00F145FA" w:rsidRPr="00F67AF6" w:rsidRDefault="00F145FA" w:rsidP="00F84797">
      <w:pPr>
        <w:spacing w:after="0"/>
        <w:ind w:left="851"/>
      </w:pPr>
      <w:r w:rsidRPr="00F67AF6">
        <w:t>Termelési költségek típusai, a költségek könyvviteli elszámolása (költségnem)</w:t>
      </w:r>
    </w:p>
    <w:p w:rsidR="00F145FA" w:rsidRPr="00F67AF6" w:rsidRDefault="00F145FA" w:rsidP="00F84797">
      <w:pPr>
        <w:spacing w:after="0"/>
        <w:ind w:left="851"/>
      </w:pPr>
      <w:r w:rsidRPr="00F67AF6">
        <w:t>A saját termelésű készletek állományban vétele, mérlegérték meghatározása</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rStyle w:val="szvekzStlusPalatinoLinotype12ptFlkvr"/>
          <w:rFonts w:ascii="Times New Roman" w:hAnsi="Times New Roman"/>
          <w:bCs/>
          <w:i/>
        </w:rPr>
        <w:t>Termékértékesítés elszámolása, az eredmény megállapítása</w:t>
      </w:r>
      <w:r w:rsidRPr="00F67AF6">
        <w:rPr>
          <w:b/>
          <w:i/>
        </w:rPr>
        <w:tab/>
        <w:t>16 óra/16 óra</w:t>
      </w:r>
    </w:p>
    <w:p w:rsidR="00F145FA" w:rsidRPr="00F67AF6" w:rsidRDefault="00F145FA" w:rsidP="00F84797">
      <w:pPr>
        <w:spacing w:after="0"/>
        <w:ind w:left="851"/>
      </w:pPr>
      <w:r w:rsidRPr="00F67AF6">
        <w:t>Az értékesítés bizonylatolása, a számla tartalmi elemei</w:t>
      </w:r>
    </w:p>
    <w:p w:rsidR="00F145FA" w:rsidRPr="00F67AF6" w:rsidRDefault="00F145FA" w:rsidP="00F84797">
      <w:pPr>
        <w:spacing w:after="0"/>
        <w:ind w:left="851"/>
      </w:pPr>
      <w:r w:rsidRPr="00F67AF6">
        <w:t>Az értékesítés könyvelése, árbevétel, fizetendő áfa, készletcsökkenés kiszámítása, és könyvelése</w:t>
      </w:r>
    </w:p>
    <w:p w:rsidR="00F145FA" w:rsidRPr="00F67AF6" w:rsidRDefault="00F145FA" w:rsidP="00F84797">
      <w:pPr>
        <w:spacing w:after="0"/>
        <w:ind w:left="851"/>
      </w:pPr>
      <w:r w:rsidRPr="00F67AF6">
        <w:t>A visszáru és minőségi engedmény számítása és könyvelése</w:t>
      </w:r>
    </w:p>
    <w:p w:rsidR="00F145FA" w:rsidRPr="00F67AF6" w:rsidRDefault="00F145FA" w:rsidP="00F84797">
      <w:pPr>
        <w:spacing w:after="0"/>
        <w:ind w:left="851"/>
      </w:pPr>
      <w:r w:rsidRPr="00F67AF6">
        <w:t>A kiszámlázott szolgáltatás elszámolása, könyvelése</w:t>
      </w:r>
    </w:p>
    <w:p w:rsidR="00F145FA" w:rsidRPr="00F67AF6" w:rsidRDefault="00F145FA" w:rsidP="00F84797">
      <w:pPr>
        <w:spacing w:after="0"/>
        <w:ind w:left="851"/>
      </w:pPr>
      <w:r w:rsidRPr="00F67AF6">
        <w:t>A saját termelésű készletek állományváltozása</w:t>
      </w:r>
    </w:p>
    <w:p w:rsidR="00F145FA" w:rsidRPr="00F67AF6" w:rsidRDefault="00F145FA" w:rsidP="00F84797">
      <w:pPr>
        <w:spacing w:after="0"/>
        <w:ind w:left="851"/>
      </w:pPr>
      <w:r w:rsidRPr="00F67AF6">
        <w:t>Az eredménykimutatás fajtái, eredménykategóriák</w:t>
      </w:r>
    </w:p>
    <w:p w:rsidR="00F145FA" w:rsidRPr="00F67AF6" w:rsidRDefault="00F145FA" w:rsidP="00F84797">
      <w:pPr>
        <w:spacing w:after="0"/>
        <w:ind w:left="851"/>
      </w:pPr>
      <w:r w:rsidRPr="00F67AF6">
        <w:t>Összköltséges és a forgalmi költséges eredménykimutatás összeállítása könyvelt adatok alapján</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1"/>
          <w:numId w:val="8"/>
        </w:numPr>
        <w:spacing w:after="0"/>
        <w:rPr>
          <w:b/>
        </w:rPr>
      </w:pPr>
      <w:r w:rsidRPr="00F67AF6">
        <w:rPr>
          <w:b/>
        </w:rPr>
        <w:t>A képzés javasolt helyszíne (ajánlás)</w:t>
      </w:r>
    </w:p>
    <w:p w:rsidR="00F145FA" w:rsidRPr="00F67AF6" w:rsidRDefault="00F145FA" w:rsidP="009457AE">
      <w:pPr>
        <w:spacing w:after="0"/>
        <w:ind w:left="426"/>
      </w:pPr>
    </w:p>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9457AE">
      <w:pPr>
        <w:spacing w:after="0"/>
        <w:ind w:left="426"/>
      </w:pPr>
    </w:p>
    <w:p w:rsidR="00F145FA" w:rsidRPr="00F67AF6" w:rsidRDefault="00F145FA" w:rsidP="009457AE">
      <w:pPr>
        <w:spacing w:after="0"/>
        <w:ind w:left="426"/>
        <w:rPr>
          <w:i/>
        </w:rPr>
      </w:pPr>
    </w:p>
    <w:p w:rsidR="00F145FA" w:rsidRPr="00F67AF6" w:rsidRDefault="00F145FA" w:rsidP="009457AE">
      <w:pPr>
        <w:spacing w:after="0"/>
        <w:ind w:left="426"/>
      </w:pPr>
    </w:p>
    <w:p w:rsidR="00F4141E" w:rsidRPr="00F67AF6" w:rsidRDefault="00F145FA" w:rsidP="009457AE">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4141E" w:rsidRPr="00F67AF6" w:rsidTr="00F4141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F4141E" w:rsidRPr="00F67AF6" w:rsidTr="00F4141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r>
      <w:tr w:rsidR="00F4141E" w:rsidRPr="00F67AF6" w:rsidTr="00F4141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önálló példamegoldás</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csoportos példamegoldás</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bl>
    <w:p w:rsidR="00F4141E" w:rsidRPr="00F67AF6" w:rsidRDefault="00F4141E" w:rsidP="009457AE">
      <w:pPr>
        <w:spacing w:after="0"/>
        <w:ind w:left="426"/>
      </w:pPr>
    </w:p>
    <w:p w:rsidR="00F145FA" w:rsidRPr="00F67AF6" w:rsidRDefault="00F4141E" w:rsidP="009457AE">
      <w:pPr>
        <w:spacing w:after="0"/>
        <w:ind w:left="426"/>
      </w:pPr>
      <w:r w:rsidRPr="00F67AF6">
        <w:br w:type="page"/>
      </w:r>
    </w:p>
    <w:p w:rsidR="00F145FA" w:rsidRPr="00F67AF6" w:rsidRDefault="00F145FA" w:rsidP="009457AE">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4141E" w:rsidRPr="00F67AF6" w:rsidTr="00F4141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F4141E" w:rsidRPr="00F67AF6" w:rsidTr="00F4141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r>
      <w:tr w:rsidR="00F4141E" w:rsidRPr="00F67AF6" w:rsidTr="00F4141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F4141E" w:rsidRPr="00F67AF6" w:rsidTr="00F4141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A tantárgy értékelésének módja</w:t>
      </w:r>
    </w:p>
    <w:p w:rsidR="00F145FA" w:rsidRPr="00F67AF6" w:rsidRDefault="00F145FA" w:rsidP="009457AE">
      <w:pPr>
        <w:spacing w:after="0"/>
        <w:ind w:left="426"/>
      </w:pPr>
      <w:r w:rsidRPr="00F67AF6">
        <w:t>A nemzeti köznevelésről szóló 2011. évi CXC. törvény. 54. § (2) a) pontja szerinti értékeléssel.</w:t>
      </w:r>
    </w:p>
    <w:p w:rsidR="00F145FA" w:rsidRPr="00F67AF6" w:rsidRDefault="00F145FA" w:rsidP="009457AE">
      <w:pPr>
        <w:spacing w:after="0"/>
        <w:ind w:left="426"/>
      </w:pPr>
    </w:p>
    <w:p w:rsidR="00F145FA" w:rsidRPr="00F67AF6" w:rsidRDefault="00F145FA" w:rsidP="009457AE">
      <w:pPr>
        <w:spacing w:after="0"/>
      </w:pPr>
    </w:p>
    <w:p w:rsidR="00F145FA" w:rsidRPr="00F67AF6" w:rsidRDefault="00F145FA" w:rsidP="00F4141E">
      <w:pPr>
        <w:pStyle w:val="Listaszerbekezds"/>
        <w:numPr>
          <w:ilvl w:val="0"/>
          <w:numId w:val="8"/>
        </w:numPr>
        <w:tabs>
          <w:tab w:val="clear" w:pos="284"/>
          <w:tab w:val="left" w:pos="426"/>
          <w:tab w:val="right" w:pos="9072"/>
        </w:tabs>
        <w:spacing w:after="0"/>
        <w:rPr>
          <w:b/>
        </w:rPr>
      </w:pPr>
      <w:r w:rsidRPr="00F67AF6">
        <w:rPr>
          <w:b/>
        </w:rPr>
        <w:t>Számvitel gyakorlat tantárgy</w:t>
      </w:r>
      <w:r w:rsidRPr="00F67AF6">
        <w:rPr>
          <w:b/>
        </w:rPr>
        <w:tab/>
        <w:t>67 óra/</w:t>
      </w:r>
      <w:r w:rsidR="00DA6D03" w:rsidRPr="00F67AF6">
        <w:rPr>
          <w:b/>
        </w:rPr>
        <w:t>72</w:t>
      </w:r>
      <w:r w:rsidRPr="00F67AF6">
        <w:rPr>
          <w:b/>
        </w:rPr>
        <w:t xml:space="preserve"> óra*</w:t>
      </w:r>
    </w:p>
    <w:p w:rsidR="00F145FA" w:rsidRPr="00F67AF6" w:rsidRDefault="00F145FA" w:rsidP="009457AE">
      <w:pPr>
        <w:spacing w:after="0"/>
        <w:jc w:val="right"/>
        <w:rPr>
          <w:sz w:val="20"/>
        </w:rPr>
      </w:pPr>
      <w:r w:rsidRPr="00F67AF6">
        <w:rPr>
          <w:sz w:val="20"/>
        </w:rPr>
        <w:t>* 9-13. évfolyamon megszervezett képzés/13. és 14. évfolyamon megszervezett képzés</w:t>
      </w:r>
    </w:p>
    <w:p w:rsidR="00F145FA" w:rsidRPr="00F67AF6" w:rsidRDefault="00F145FA" w:rsidP="009457AE"/>
    <w:p w:rsidR="00F145FA" w:rsidRPr="00F67AF6" w:rsidRDefault="00F145FA" w:rsidP="009457AE">
      <w:pPr>
        <w:pStyle w:val="Listaszerbekezds"/>
        <w:numPr>
          <w:ilvl w:val="1"/>
          <w:numId w:val="8"/>
        </w:numPr>
        <w:spacing w:after="0"/>
        <w:rPr>
          <w:b/>
        </w:rPr>
      </w:pPr>
      <w:r w:rsidRPr="00F67AF6">
        <w:rPr>
          <w:b/>
        </w:rPr>
        <w:t>A tantárgy tanításának célja</w:t>
      </w:r>
    </w:p>
    <w:p w:rsidR="00F145FA" w:rsidRPr="00F67AF6" w:rsidRDefault="00F145FA" w:rsidP="009457AE">
      <w:pPr>
        <w:spacing w:after="0"/>
        <w:ind w:left="426"/>
      </w:pPr>
      <w:r w:rsidRPr="00F67AF6">
        <w:t>A számviteli alapismeretek tantárgyban elsajátított ismeretek gyakorlati alkalmazása. A bizonylati rendszer, a kézi és gépi analitika alkalmazása.</w:t>
      </w:r>
    </w:p>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Kapcsolódó közismereti, szakmai tartalmak</w:t>
      </w:r>
    </w:p>
    <w:p w:rsidR="00F145FA" w:rsidRPr="00F67AF6" w:rsidRDefault="00F145FA" w:rsidP="00CB6053">
      <w:pPr>
        <w:spacing w:after="0"/>
        <w:ind w:left="426"/>
      </w:pPr>
      <w:r w:rsidRPr="00F67AF6">
        <w:t>Számviteli alapismeretek tantárgy:</w:t>
      </w:r>
    </w:p>
    <w:p w:rsidR="00F145FA" w:rsidRPr="00F67AF6" w:rsidRDefault="00F145FA" w:rsidP="00CB6053">
      <w:pPr>
        <w:spacing w:after="0"/>
        <w:ind w:left="426"/>
      </w:pPr>
    </w:p>
    <w:p w:rsidR="00F145FA" w:rsidRPr="00F67AF6" w:rsidRDefault="00F145FA" w:rsidP="00CB6053">
      <w:pPr>
        <w:spacing w:after="0"/>
        <w:ind w:left="851"/>
      </w:pPr>
      <w:r w:rsidRPr="00F67AF6">
        <w:t>Témakör: A számviteli törvény</w:t>
      </w:r>
    </w:p>
    <w:p w:rsidR="00F145FA" w:rsidRPr="00F67AF6" w:rsidRDefault="00F145FA" w:rsidP="00CB6053">
      <w:pPr>
        <w:spacing w:after="0"/>
        <w:ind w:left="851"/>
      </w:pPr>
      <w:r w:rsidRPr="00F67AF6">
        <w:t xml:space="preserve">Tartalmak: a számviteli bizonylatok </w:t>
      </w:r>
    </w:p>
    <w:p w:rsidR="00F145FA" w:rsidRPr="00F67AF6" w:rsidRDefault="00F145FA" w:rsidP="00CB6053">
      <w:pPr>
        <w:spacing w:after="0"/>
        <w:ind w:left="426"/>
      </w:pPr>
    </w:p>
    <w:p w:rsidR="00F145FA" w:rsidRPr="00F67AF6" w:rsidRDefault="00F145FA" w:rsidP="00CB6053">
      <w:pPr>
        <w:spacing w:after="0"/>
        <w:ind w:left="851"/>
      </w:pPr>
      <w:r w:rsidRPr="00F67AF6">
        <w:lastRenderedPageBreak/>
        <w:t>Témakör: A könyvelési tételek szerkesztése</w:t>
      </w:r>
    </w:p>
    <w:p w:rsidR="00F145FA" w:rsidRPr="00F67AF6" w:rsidRDefault="00F145FA" w:rsidP="00CB6053">
      <w:pPr>
        <w:spacing w:after="0"/>
        <w:ind w:left="851"/>
      </w:pPr>
      <w:r w:rsidRPr="00F67AF6">
        <w:t xml:space="preserve">Tartalmak: könyvelési tételek szerkesztése, analitikus nyilvántartás </w:t>
      </w:r>
    </w:p>
    <w:p w:rsidR="00F145FA" w:rsidRPr="00F67AF6" w:rsidRDefault="00F145FA" w:rsidP="00CB6053">
      <w:pPr>
        <w:spacing w:after="0"/>
        <w:ind w:left="851"/>
      </w:pPr>
    </w:p>
    <w:p w:rsidR="00F145FA" w:rsidRPr="00F67AF6" w:rsidRDefault="00F145FA" w:rsidP="00CB6053">
      <w:pPr>
        <w:spacing w:after="0"/>
        <w:ind w:left="851"/>
      </w:pPr>
      <w:r w:rsidRPr="00F67AF6">
        <w:t>Témakör: Tárgyi eszközök elszámolása</w:t>
      </w:r>
    </w:p>
    <w:p w:rsidR="00F145FA" w:rsidRPr="00F67AF6" w:rsidRDefault="00F145FA" w:rsidP="00CB6053">
      <w:pPr>
        <w:spacing w:after="0"/>
        <w:ind w:left="851"/>
      </w:pPr>
      <w:r w:rsidRPr="00F67AF6">
        <w:t>Tartalmak: Tárgyi eszközök analitikus nyilvántartása</w:t>
      </w:r>
    </w:p>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Témakörök</w:t>
      </w: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b/>
          <w:i/>
        </w:rPr>
        <w:t>A pénzkezeléshez kapcsolódó bizonylatok</w:t>
      </w:r>
      <w:r w:rsidRPr="00F67AF6">
        <w:rPr>
          <w:b/>
          <w:i/>
        </w:rPr>
        <w:tab/>
        <w:t>12 óra/12 óra</w:t>
      </w:r>
    </w:p>
    <w:p w:rsidR="00F145FA" w:rsidRPr="00F67AF6" w:rsidRDefault="00F145FA" w:rsidP="00F43444">
      <w:pPr>
        <w:spacing w:after="0"/>
        <w:ind w:left="851"/>
      </w:pPr>
      <w:r w:rsidRPr="00F67AF6">
        <w:t>Kiadási és bevételi pénztárbizonylat</w:t>
      </w:r>
    </w:p>
    <w:p w:rsidR="00F145FA" w:rsidRPr="00F67AF6" w:rsidRDefault="00F145FA" w:rsidP="00F43444">
      <w:pPr>
        <w:spacing w:after="0"/>
        <w:ind w:left="851"/>
      </w:pPr>
      <w:r w:rsidRPr="00F67AF6">
        <w:t>Időszaki pénztárjelentés</w:t>
      </w:r>
    </w:p>
    <w:p w:rsidR="00F145FA" w:rsidRPr="00F67AF6" w:rsidRDefault="00F145FA" w:rsidP="00F43444">
      <w:pPr>
        <w:spacing w:after="0"/>
        <w:ind w:left="851"/>
      </w:pPr>
      <w:r w:rsidRPr="00F67AF6">
        <w:t>Készpénzfizetési számla</w:t>
      </w:r>
    </w:p>
    <w:p w:rsidR="00F145FA" w:rsidRPr="00F67AF6" w:rsidRDefault="00F145FA" w:rsidP="00F43444">
      <w:pPr>
        <w:spacing w:after="0"/>
        <w:ind w:left="851"/>
      </w:pPr>
      <w:r w:rsidRPr="00F67AF6">
        <w:t>Szigorú számadású bizonylatok nyilvántartása</w:t>
      </w:r>
    </w:p>
    <w:p w:rsidR="00F145FA" w:rsidRPr="00F67AF6" w:rsidRDefault="00F145FA" w:rsidP="00F43444">
      <w:pPr>
        <w:spacing w:after="0"/>
        <w:ind w:left="851"/>
      </w:pPr>
      <w:r w:rsidRPr="00F67AF6">
        <w:t>Készpénzforgalomhoz kötődő egyszerű gazdasági események bizonylatinak elkészítése (komplex feladat megoldása)</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b/>
          <w:i/>
        </w:rPr>
        <w:t>A tárgyi eszközök nyilvántartása</w:t>
      </w:r>
      <w:r w:rsidRPr="00F67AF6">
        <w:rPr>
          <w:b/>
          <w:i/>
        </w:rPr>
        <w:tab/>
        <w:t>12 óra/12 óra</w:t>
      </w:r>
    </w:p>
    <w:p w:rsidR="00F145FA" w:rsidRPr="00F67AF6" w:rsidRDefault="00F145FA" w:rsidP="00F43444">
      <w:pPr>
        <w:spacing w:after="0"/>
        <w:ind w:left="851"/>
      </w:pPr>
      <w:r w:rsidRPr="00F67AF6">
        <w:t>Tárgyi eszköz egyedi nyilvántartó karton</w:t>
      </w:r>
    </w:p>
    <w:p w:rsidR="00F145FA" w:rsidRPr="00F67AF6" w:rsidRDefault="00F145FA" w:rsidP="00F43444">
      <w:pPr>
        <w:spacing w:after="0"/>
        <w:ind w:left="851"/>
      </w:pPr>
      <w:r w:rsidRPr="00F67AF6">
        <w:t>Üzembe helyezési okmány</w:t>
      </w:r>
    </w:p>
    <w:p w:rsidR="00F145FA" w:rsidRPr="00F67AF6" w:rsidRDefault="00F145FA" w:rsidP="00F43444">
      <w:pPr>
        <w:spacing w:after="0"/>
        <w:ind w:left="851"/>
      </w:pPr>
      <w:r w:rsidRPr="00F67AF6">
        <w:t>Selejtezési jegyzőkönyv</w:t>
      </w:r>
    </w:p>
    <w:p w:rsidR="00F145FA" w:rsidRPr="00F67AF6" w:rsidRDefault="00F145FA" w:rsidP="00F43444">
      <w:pPr>
        <w:spacing w:after="0"/>
        <w:ind w:left="851"/>
      </w:pPr>
      <w:r w:rsidRPr="00F67AF6">
        <w:t>Amortizáció számítása</w:t>
      </w:r>
    </w:p>
    <w:p w:rsidR="00F145FA" w:rsidRPr="00F67AF6" w:rsidRDefault="00F145FA" w:rsidP="00F43444">
      <w:pPr>
        <w:spacing w:after="0"/>
        <w:ind w:left="851"/>
      </w:pPr>
      <w:r w:rsidRPr="00F67AF6">
        <w:t>Tárgyi eszköz analitika készítése</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b/>
          <w:i/>
        </w:rPr>
        <w:t>A vásárolt készletek bizonylatai</w:t>
      </w:r>
      <w:r w:rsidRPr="00F67AF6">
        <w:rPr>
          <w:b/>
          <w:i/>
        </w:rPr>
        <w:tab/>
        <w:t>12 óra/12 óra</w:t>
      </w:r>
    </w:p>
    <w:p w:rsidR="00F145FA" w:rsidRPr="00F67AF6" w:rsidRDefault="00F145FA" w:rsidP="00F43444">
      <w:pPr>
        <w:tabs>
          <w:tab w:val="left" w:pos="1418"/>
          <w:tab w:val="right" w:pos="9072"/>
        </w:tabs>
        <w:spacing w:after="0"/>
        <w:ind w:left="851"/>
      </w:pPr>
      <w:r w:rsidRPr="00F67AF6">
        <w:t>Készlet bevételezése, kivételezési bizonylat.</w:t>
      </w:r>
    </w:p>
    <w:p w:rsidR="00F145FA" w:rsidRPr="00F67AF6" w:rsidRDefault="00F145FA" w:rsidP="00F43444">
      <w:pPr>
        <w:tabs>
          <w:tab w:val="left" w:pos="1418"/>
          <w:tab w:val="right" w:pos="9072"/>
        </w:tabs>
        <w:spacing w:after="0"/>
        <w:ind w:left="851"/>
      </w:pPr>
      <w:r w:rsidRPr="00F67AF6">
        <w:t>Készletnyilvántartó lap</w:t>
      </w:r>
    </w:p>
    <w:p w:rsidR="00F145FA" w:rsidRPr="00F67AF6" w:rsidRDefault="00F145FA" w:rsidP="00F43444">
      <w:pPr>
        <w:tabs>
          <w:tab w:val="left" w:pos="1418"/>
          <w:tab w:val="right" w:pos="9072"/>
        </w:tabs>
        <w:spacing w:after="0"/>
        <w:ind w:left="851"/>
      </w:pPr>
      <w:r w:rsidRPr="00F67AF6">
        <w:t>Szállítólevél</w:t>
      </w:r>
    </w:p>
    <w:p w:rsidR="00F145FA" w:rsidRPr="00F67AF6" w:rsidRDefault="00F145FA" w:rsidP="00F43444">
      <w:pPr>
        <w:tabs>
          <w:tab w:val="left" w:pos="1418"/>
          <w:tab w:val="right" w:pos="9072"/>
        </w:tabs>
        <w:spacing w:after="0"/>
        <w:ind w:left="851"/>
      </w:pPr>
      <w:r w:rsidRPr="00F67AF6">
        <w:t>Számla</w:t>
      </w:r>
    </w:p>
    <w:p w:rsidR="00F145FA" w:rsidRPr="00F67AF6" w:rsidRDefault="00F145FA" w:rsidP="009457AE">
      <w:pPr>
        <w:tabs>
          <w:tab w:val="left" w:pos="1418"/>
          <w:tab w:val="right" w:pos="9072"/>
        </w:tabs>
        <w:spacing w:after="0"/>
        <w:ind w:left="851"/>
      </w:pPr>
      <w:r w:rsidRPr="00F67AF6">
        <w:t>Készletnyilvántartás készítése (komplex feladat megoldása)</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b/>
          <w:i/>
        </w:rPr>
        <w:t>Komplex számviteli esettanulmányok</w:t>
      </w:r>
      <w:r w:rsidRPr="00F67AF6">
        <w:rPr>
          <w:b/>
          <w:i/>
        </w:rPr>
        <w:tab/>
        <w:t>20 óra/2</w:t>
      </w:r>
      <w:r w:rsidR="00DA6D03" w:rsidRPr="00F67AF6">
        <w:rPr>
          <w:b/>
          <w:i/>
        </w:rPr>
        <w:t>5</w:t>
      </w:r>
      <w:r w:rsidRPr="00F67AF6">
        <w:rPr>
          <w:b/>
          <w:i/>
        </w:rPr>
        <w:t xml:space="preserve"> óra</w:t>
      </w:r>
    </w:p>
    <w:p w:rsidR="00F145FA" w:rsidRPr="00F67AF6" w:rsidRDefault="00F145FA" w:rsidP="00B32531">
      <w:pPr>
        <w:tabs>
          <w:tab w:val="left" w:pos="1418"/>
          <w:tab w:val="right" w:pos="9072"/>
        </w:tabs>
        <w:spacing w:after="0"/>
        <w:ind w:left="851"/>
      </w:pPr>
      <w:r w:rsidRPr="00F67AF6">
        <w:t>Tárgyi eszközökkel, vásárolt és saját termelésű készletekkel, jövedelemelszámolással kapcsolatos komplex gazdasági események főkönyvi elszámolása</w:t>
      </w:r>
    </w:p>
    <w:p w:rsidR="00F145FA" w:rsidRPr="00F67AF6" w:rsidRDefault="00F145FA" w:rsidP="009457AE">
      <w:pPr>
        <w:tabs>
          <w:tab w:val="left" w:pos="1418"/>
          <w:tab w:val="right" w:pos="9072"/>
        </w:tabs>
        <w:spacing w:after="0"/>
        <w:ind w:left="851"/>
      </w:pPr>
      <w:r w:rsidRPr="00F67AF6">
        <w:t>A beszámoló (egyszerűsített éves beszámoló mérleg, eredménykimutatás) készítése könyvelt adatok alapján</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b/>
          <w:i/>
        </w:rPr>
        <w:t>Pénzügyi analitika számítógépen</w:t>
      </w:r>
      <w:r w:rsidRPr="00F67AF6">
        <w:rPr>
          <w:b/>
          <w:i/>
        </w:rPr>
        <w:tab/>
        <w:t>11 óra/11 óra</w:t>
      </w:r>
    </w:p>
    <w:p w:rsidR="00F145FA" w:rsidRPr="00F67AF6" w:rsidRDefault="00F145FA" w:rsidP="00C1169F">
      <w:pPr>
        <w:spacing w:after="0"/>
        <w:ind w:left="851"/>
      </w:pPr>
      <w:r w:rsidRPr="00F67AF6">
        <w:t>Pénztár könyvelése bizonylatok alapján</w:t>
      </w:r>
    </w:p>
    <w:p w:rsidR="00F145FA" w:rsidRPr="00F67AF6" w:rsidRDefault="00F145FA" w:rsidP="00C1169F">
      <w:pPr>
        <w:spacing w:after="0"/>
        <w:ind w:left="851"/>
      </w:pPr>
      <w:r w:rsidRPr="00F67AF6">
        <w:t>Bankszámla forgalom könyvelése bankszámla kivonat alapján</w:t>
      </w:r>
    </w:p>
    <w:p w:rsidR="00F145FA" w:rsidRPr="00F67AF6" w:rsidRDefault="00F145FA" w:rsidP="00C1169F">
      <w:pPr>
        <w:spacing w:after="0"/>
        <w:ind w:left="851"/>
      </w:pPr>
      <w:r w:rsidRPr="00F67AF6">
        <w:t>Listák, lekérdezések a pénzügyi programból</w:t>
      </w:r>
    </w:p>
    <w:p w:rsidR="00F145FA" w:rsidRPr="00F67AF6" w:rsidRDefault="00F145FA" w:rsidP="00C1169F">
      <w:pPr>
        <w:spacing w:after="0"/>
        <w:ind w:left="851"/>
      </w:pPr>
      <w:r w:rsidRPr="00F67AF6">
        <w:t>Pénzügyi analitika készítése (komplex feladat megoldása témakör részletes kifejtése</w:t>
      </w:r>
    </w:p>
    <w:p w:rsidR="00F145FA" w:rsidRPr="00F67AF6" w:rsidRDefault="00F145FA" w:rsidP="009457AE">
      <w:pPr>
        <w:tabs>
          <w:tab w:val="left" w:pos="1418"/>
          <w:tab w:val="right" w:pos="9072"/>
        </w:tabs>
        <w:spacing w:after="0"/>
        <w:ind w:left="851"/>
      </w:pP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1"/>
          <w:numId w:val="8"/>
        </w:numPr>
        <w:spacing w:after="0"/>
        <w:rPr>
          <w:b/>
        </w:rPr>
      </w:pPr>
      <w:r w:rsidRPr="00F67AF6">
        <w:rPr>
          <w:b/>
        </w:rPr>
        <w:t>A képzés javasolt helyszíne (ajánlás)</w:t>
      </w:r>
    </w:p>
    <w:p w:rsidR="00F145FA" w:rsidRPr="00F67AF6" w:rsidRDefault="00F145FA" w:rsidP="009457AE">
      <w:pPr>
        <w:spacing w:after="0"/>
        <w:ind w:left="426"/>
      </w:pPr>
      <w:r w:rsidRPr="00F67AF6">
        <w:t>Taniroda, számítógépterem</w:t>
      </w:r>
    </w:p>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9457AE">
      <w:pPr>
        <w:spacing w:after="0"/>
        <w:ind w:left="426"/>
      </w:pPr>
    </w:p>
    <w:p w:rsidR="00F145FA" w:rsidRPr="00F67AF6" w:rsidRDefault="00F145FA" w:rsidP="009457AE">
      <w:pPr>
        <w:spacing w:after="0"/>
        <w:ind w:left="426"/>
        <w:rPr>
          <w:i/>
        </w:rPr>
      </w:pPr>
    </w:p>
    <w:p w:rsidR="00F145FA" w:rsidRPr="00F67AF6" w:rsidRDefault="00F145FA" w:rsidP="009457AE">
      <w:pPr>
        <w:spacing w:after="0"/>
        <w:ind w:left="426"/>
      </w:pPr>
    </w:p>
    <w:p w:rsidR="00F145FA" w:rsidRPr="00F67AF6" w:rsidRDefault="00F145FA" w:rsidP="009457AE">
      <w:pPr>
        <w:pStyle w:val="Listaszerbekezds"/>
        <w:numPr>
          <w:ilvl w:val="2"/>
          <w:numId w:val="8"/>
        </w:numPr>
        <w:spacing w:after="0"/>
        <w:rPr>
          <w:b/>
        </w:rPr>
      </w:pPr>
      <w:r w:rsidRPr="00F67AF6">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4141E" w:rsidRPr="00F67AF6" w:rsidTr="00F4141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F4141E" w:rsidRPr="00F67AF6" w:rsidTr="00F4141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r>
      <w:tr w:rsidR="00F4141E" w:rsidRPr="00F67AF6" w:rsidTr="00F4141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gazdasági események bemutatása</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9457AE">
      <w:pPr>
        <w:spacing w:after="0"/>
        <w:ind w:left="426"/>
      </w:pPr>
    </w:p>
    <w:p w:rsidR="00F145FA" w:rsidRPr="00F67AF6" w:rsidRDefault="00F145FA" w:rsidP="009457AE">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4141E" w:rsidRPr="00F67AF6" w:rsidTr="00F4141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F4141E" w:rsidRPr="00F67AF6" w:rsidTr="00F4141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r>
      <w:tr w:rsidR="00F4141E" w:rsidRPr="00F67AF6" w:rsidTr="00F4141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A tantárgy értékelésének módja</w:t>
      </w:r>
    </w:p>
    <w:p w:rsidR="00F145FA" w:rsidRPr="00F67AF6" w:rsidRDefault="00F145FA" w:rsidP="009457AE">
      <w:pPr>
        <w:spacing w:after="0"/>
        <w:ind w:left="426"/>
      </w:pPr>
      <w:r w:rsidRPr="00F67AF6">
        <w:t>A nemzeti köznevelésről szóló 2011. évi CXC. törvény. 54. § (2) a) pontja szerinti értékeléssel.</w:t>
      </w:r>
    </w:p>
    <w:p w:rsidR="00F145FA" w:rsidRPr="00F67AF6" w:rsidRDefault="00F145FA" w:rsidP="00C53E01">
      <w:pPr>
        <w:spacing w:after="200" w:line="276" w:lineRule="auto"/>
        <w:jc w:val="left"/>
      </w:pPr>
      <w:r w:rsidRPr="00F67AF6">
        <w:br w:type="page"/>
      </w:r>
    </w:p>
    <w:p w:rsidR="00F145FA" w:rsidRPr="00F67AF6" w:rsidRDefault="00F145FA" w:rsidP="00C53E01"/>
    <w:p w:rsidR="00F145FA" w:rsidRPr="00F67AF6" w:rsidRDefault="00F145FA" w:rsidP="00C53E01">
      <w:pPr>
        <w:spacing w:before="2880"/>
        <w:jc w:val="center"/>
        <w:rPr>
          <w:b/>
          <w:sz w:val="36"/>
        </w:rPr>
      </w:pPr>
      <w:r w:rsidRPr="00F67AF6">
        <w:rPr>
          <w:b/>
          <w:sz w:val="36"/>
        </w:rPr>
        <w:t>A</w:t>
      </w:r>
    </w:p>
    <w:p w:rsidR="00F145FA" w:rsidRPr="00F67AF6" w:rsidRDefault="00F145FA" w:rsidP="00C53E01">
      <w:pPr>
        <w:spacing w:after="480"/>
        <w:jc w:val="center"/>
        <w:rPr>
          <w:b/>
          <w:sz w:val="36"/>
        </w:rPr>
      </w:pPr>
      <w:r w:rsidRPr="00F67AF6">
        <w:rPr>
          <w:b/>
          <w:sz w:val="36"/>
          <w:highlight w:val="yellow"/>
        </w:rPr>
        <w:t>11884-</w:t>
      </w:r>
      <w:r w:rsidRPr="00F67AF6">
        <w:rPr>
          <w:b/>
          <w:sz w:val="36"/>
        </w:rPr>
        <w:t>16 azonosító számú</w:t>
      </w:r>
    </w:p>
    <w:p w:rsidR="00F145FA" w:rsidRPr="00F67AF6" w:rsidRDefault="00F145FA" w:rsidP="00C53E01">
      <w:pPr>
        <w:jc w:val="center"/>
        <w:rPr>
          <w:b/>
          <w:sz w:val="36"/>
        </w:rPr>
      </w:pPr>
      <w:r w:rsidRPr="00F67AF6">
        <w:rPr>
          <w:b/>
          <w:sz w:val="36"/>
        </w:rPr>
        <w:t>Projekttervezés</w:t>
      </w:r>
    </w:p>
    <w:p w:rsidR="00F145FA" w:rsidRPr="00F67AF6" w:rsidRDefault="00F145FA" w:rsidP="00C53E01">
      <w:pPr>
        <w:jc w:val="center"/>
        <w:rPr>
          <w:b/>
          <w:sz w:val="36"/>
        </w:rPr>
      </w:pPr>
      <w:r w:rsidRPr="00F67AF6">
        <w:rPr>
          <w:b/>
          <w:sz w:val="36"/>
        </w:rPr>
        <w:t>megnevezésű</w:t>
      </w:r>
    </w:p>
    <w:p w:rsidR="00F145FA" w:rsidRPr="00F67AF6" w:rsidRDefault="00F145FA" w:rsidP="00C53E01">
      <w:pPr>
        <w:spacing w:before="480" w:after="480"/>
        <w:jc w:val="center"/>
        <w:rPr>
          <w:b/>
          <w:sz w:val="36"/>
        </w:rPr>
      </w:pPr>
      <w:r w:rsidRPr="00F67AF6">
        <w:rPr>
          <w:b/>
          <w:sz w:val="36"/>
        </w:rPr>
        <w:t>szakmai követelménymodul</w:t>
      </w:r>
    </w:p>
    <w:p w:rsidR="00F145FA" w:rsidRPr="00F67AF6" w:rsidRDefault="00F145FA" w:rsidP="00C53E01">
      <w:pPr>
        <w:jc w:val="center"/>
        <w:rPr>
          <w:b/>
          <w:sz w:val="36"/>
        </w:rPr>
      </w:pPr>
      <w:r w:rsidRPr="00F67AF6">
        <w:rPr>
          <w:b/>
          <w:sz w:val="36"/>
        </w:rPr>
        <w:t>tantárgyai, témakörei</w:t>
      </w:r>
    </w:p>
    <w:p w:rsidR="00F145FA" w:rsidRPr="00F67AF6" w:rsidRDefault="00F145FA" w:rsidP="00C53E01">
      <w:pPr>
        <w:spacing w:after="200" w:line="276" w:lineRule="auto"/>
        <w:jc w:val="left"/>
      </w:pPr>
      <w:r w:rsidRPr="00F67AF6">
        <w:br w:type="page"/>
      </w:r>
    </w:p>
    <w:p w:rsidR="00F145FA" w:rsidRPr="00F67AF6" w:rsidRDefault="00F145FA" w:rsidP="00C53E01">
      <w:r w:rsidRPr="00F67AF6">
        <w:t>A 11884-16. azonosító számú Projekttervezésmegnevezésű szakmai követelménymodulhoz tartozó tantárgyak és témakörök oktatása során fejlesztendő kompetenciák</w:t>
      </w:r>
    </w:p>
    <w:tbl>
      <w:tblPr>
        <w:tblW w:w="5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00"/>
        <w:gridCol w:w="700"/>
        <w:gridCol w:w="700"/>
      </w:tblGrid>
      <w:tr w:rsidR="00231AFC" w:rsidRPr="00F67AF6" w:rsidTr="00231AFC">
        <w:trPr>
          <w:trHeight w:val="1755"/>
          <w:jc w:val="center"/>
        </w:trPr>
        <w:tc>
          <w:tcPr>
            <w:tcW w:w="398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600" w:type="dxa"/>
            <w:shd w:val="clear" w:color="auto" w:fill="auto"/>
            <w:textDirection w:val="btLr"/>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Támogatási alapismeretek</w:t>
            </w:r>
          </w:p>
        </w:tc>
        <w:tc>
          <w:tcPr>
            <w:tcW w:w="700" w:type="dxa"/>
            <w:shd w:val="clear" w:color="auto" w:fill="auto"/>
            <w:textDirection w:val="btLr"/>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Gazdálkodási statisztika</w:t>
            </w:r>
          </w:p>
        </w:tc>
        <w:tc>
          <w:tcPr>
            <w:tcW w:w="700" w:type="dxa"/>
            <w:shd w:val="clear" w:color="auto" w:fill="auto"/>
            <w:textDirection w:val="btLr"/>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Folyamat- és pénzügyi tervezés</w:t>
            </w:r>
          </w:p>
        </w:tc>
      </w:tr>
      <w:tr w:rsidR="00231AFC" w:rsidRPr="00F67AF6" w:rsidTr="00231AFC">
        <w:trPr>
          <w:trHeight w:val="300"/>
          <w:jc w:val="center"/>
        </w:trPr>
        <w:tc>
          <w:tcPr>
            <w:tcW w:w="5980" w:type="dxa"/>
            <w:gridSpan w:val="4"/>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FELADATOK</w:t>
            </w:r>
          </w:p>
        </w:tc>
      </w:tr>
      <w:tr w:rsidR="00231AFC" w:rsidRPr="00F67AF6" w:rsidTr="00231AFC">
        <w:trPr>
          <w:trHeight w:val="51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Felméri a munkáltató szervezet gazdasági- és szervezeti adottságait</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51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Feltárja a szervezet számára elérhető támogatási lehetőségeket</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51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Feltárja a szervezet számára az elérhető visszterhes források körét és kondícióit</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76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Prezentálja az igénybevehető támogatási lehetőségek körét a szervezet vezetősége számára</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51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Összeállítja a támogatás igénybevételéhez szükséges elvégzendő feladatok körét</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51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Összeállítja a támogatás igénybevételéhez szükséges dokumentumok jegyzékét</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51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Részt vesz a projekt költség- és forrástervének összeállításában</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102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Részt vesz a projekt pénzügyi-, humánerőforrás-, kommunikációs-, beszerzési/közbeszerzési-, esélyegyenlőségi-, környezeti fenntarthatósági- és kockázatkezelési tervének elkészítésében</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300"/>
          <w:jc w:val="center"/>
        </w:trPr>
        <w:tc>
          <w:tcPr>
            <w:tcW w:w="5980" w:type="dxa"/>
            <w:gridSpan w:val="4"/>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SZAKMAI ISMERETEK</w:t>
            </w:r>
          </w:p>
        </w:tc>
      </w:tr>
      <w:tr w:rsidR="00231AFC" w:rsidRPr="00F67AF6" w:rsidTr="00231AFC">
        <w:trPr>
          <w:trHeight w:val="51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A gazdaság szereplői (versenyszféra, non-profit szektor, államigazgatás)</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Kis és középvállalkozások minősítése</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76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Vállalkozások vagyoni, pénzügyi és jövedelmi helyzetének elemzése (árbevétel, saját tőke, mérlegfőösszeg, adózott eredmény)</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Munkaszervezeti alapfogalmak</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76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Gazdálkodási és munkaügyi statisztikák és alapfogalmak (FEOR-, TEÁOR rendszer, munkavállalói statisztikák)</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102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Támogatási rendszerek (EU strukturális alapok, Magyaroszági operatív programok, egyéb hazai támogatások, területi együttműködési támogatások, közvetlen EU források)</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51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Online támogatási információs rendszerek és tájékoztató felületek</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51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Támogatásokhoz kapcsolódó alapfogalmak (támogatási felhívások értelmezése)</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51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Vissza nem térítendő támogatások, visszatérítendő támogatások, hitelek</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lastRenderedPageBreak/>
              <w:t>Projektismereti alapok</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Mérföldkő fogalma</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51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Megvalósíthatósági alternatívák fogalma és tartalmi elemei</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Költségvetés tervezés</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Megvalósítási ütemterv készítése</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76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Közbeszerzési alapismeretek (KBT, ajánlatkérők köre, eljárások fajtái, közbeszerzési értékhatárok)</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Indikátor fogalma</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Humánerőforrás tervezés</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51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Projektek megvalósításához kapcsolódó kommunikációs ismeretek</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51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Esélyegyenlőség fogalma és alkalmazási területei</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51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Környezeti fenntarthatóság fogalma és alkalmazási területei</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Kockázatok azonosítása és kezelése</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102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Projekttervezés számítógépen (szövegszerkesztés, táblázatkezelés, prezentációkészítés, kiadványszerkesztés alapfokon)</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300"/>
          <w:jc w:val="center"/>
        </w:trPr>
        <w:tc>
          <w:tcPr>
            <w:tcW w:w="5980" w:type="dxa"/>
            <w:gridSpan w:val="4"/>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SZAKMAI KÉSZSÉGEK</w:t>
            </w: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Támogatási rendszerek áttekintése</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Támogatási felhívások értelmezése</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Szervezetek támogathatósági minősítése</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Fejlesztési változatok kidolgozása</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Projekttervezés számítógéppel</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300"/>
          <w:jc w:val="center"/>
        </w:trPr>
        <w:tc>
          <w:tcPr>
            <w:tcW w:w="5980" w:type="dxa"/>
            <w:gridSpan w:val="4"/>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SZEMÉLYES KOMPETENCIÁK</w:t>
            </w: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Fejlődőképesség, önfejlesztés</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Önállóság</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Döntésképesség</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300"/>
          <w:jc w:val="center"/>
        </w:trPr>
        <w:tc>
          <w:tcPr>
            <w:tcW w:w="5980" w:type="dxa"/>
            <w:gridSpan w:val="4"/>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TÁRSAS KOMPETENCIÁK</w:t>
            </w: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Kezdeményezőkészség</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Meggyőzőkészség</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Prezentációs készség</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300"/>
          <w:jc w:val="center"/>
        </w:trPr>
        <w:tc>
          <w:tcPr>
            <w:tcW w:w="5980" w:type="dxa"/>
            <w:gridSpan w:val="4"/>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MÓDSZERKOMPETENCIÁK</w:t>
            </w: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Áttekintő képesség</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Tervezés</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Rendszerekben való gondolkodás</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bl>
    <w:p w:rsidR="00F145FA" w:rsidRPr="00F67AF6" w:rsidRDefault="00F145FA" w:rsidP="00C53E01">
      <w:pPr>
        <w:jc w:val="center"/>
      </w:pPr>
    </w:p>
    <w:p w:rsidR="00F145FA" w:rsidRPr="00F67AF6" w:rsidRDefault="00F145FA" w:rsidP="00C53E01">
      <w:r w:rsidRPr="00F67AF6">
        <w:br w:type="page"/>
      </w:r>
    </w:p>
    <w:p w:rsidR="00F145FA" w:rsidRPr="00F67AF6" w:rsidRDefault="00F145FA" w:rsidP="00C53E01">
      <w:pPr>
        <w:spacing w:after="0"/>
      </w:pPr>
    </w:p>
    <w:p w:rsidR="00F145FA" w:rsidRPr="00F67AF6" w:rsidRDefault="00F145FA" w:rsidP="00231AFC">
      <w:pPr>
        <w:pStyle w:val="Listaszerbekezds"/>
        <w:numPr>
          <w:ilvl w:val="0"/>
          <w:numId w:val="8"/>
        </w:numPr>
        <w:tabs>
          <w:tab w:val="clear" w:pos="284"/>
          <w:tab w:val="left" w:pos="426"/>
          <w:tab w:val="left" w:pos="851"/>
          <w:tab w:val="right" w:pos="9072"/>
        </w:tabs>
        <w:spacing w:after="0"/>
        <w:ind w:left="567" w:hanging="567"/>
        <w:rPr>
          <w:b/>
        </w:rPr>
      </w:pPr>
      <w:r w:rsidRPr="00F67AF6">
        <w:rPr>
          <w:b/>
        </w:rPr>
        <w:t>Támogatási alapismeretek tantárgy</w:t>
      </w:r>
      <w:r w:rsidRPr="00F67AF6">
        <w:rPr>
          <w:b/>
        </w:rPr>
        <w:tab/>
        <w:t>103 óra/…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t>A támogatási alapismertek tantárgy elsajátításával ismerje meg az aktuális támogatási lehetőségek feltérképezési módszereit.</w:t>
      </w:r>
    </w:p>
    <w:p w:rsidR="00F145FA" w:rsidRPr="00F67AF6" w:rsidRDefault="00F145FA" w:rsidP="00C53E01">
      <w:pPr>
        <w:spacing w:after="0"/>
        <w:ind w:left="426"/>
      </w:pPr>
      <w:r w:rsidRPr="00F67AF6">
        <w:t>Képes lesz a pályázatok nyomonkövetésére, a projektek kommunikálásra.</w:t>
      </w:r>
    </w:p>
    <w:p w:rsidR="00F145FA" w:rsidRPr="00F67AF6" w:rsidRDefault="00F145FA" w:rsidP="00C53E01">
      <w:pPr>
        <w:spacing w:after="0"/>
        <w:ind w:left="426"/>
      </w:pPr>
      <w:r w:rsidRPr="00F67AF6">
        <w:t>Képes eligazodni az online támogatási információs rendszerekben.</w:t>
      </w: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C53E01">
      <w:pPr>
        <w:spacing w:after="0"/>
        <w:ind w:left="426"/>
      </w:pPr>
      <w:r w:rsidRPr="00F67AF6">
        <w:t>Gazdasági és jogi alapismeretek tantárgy összes témaköre</w:t>
      </w: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Támogatások rendszerének áttekintése</w:t>
      </w:r>
      <w:r w:rsidRPr="00F67AF6">
        <w:rPr>
          <w:b/>
          <w:i/>
        </w:rPr>
        <w:tab/>
        <w:t>27 óra/… óra</w:t>
      </w:r>
    </w:p>
    <w:p w:rsidR="00F145FA" w:rsidRPr="00F67AF6" w:rsidRDefault="00F145FA" w:rsidP="00C53E01">
      <w:pPr>
        <w:spacing w:after="0"/>
        <w:ind w:left="851"/>
      </w:pPr>
      <w:r w:rsidRPr="00F67AF6">
        <w:t>A gazdaság szereplői (versenyszféra, non-profit szektor, államigazgatás</w:t>
      </w:r>
    </w:p>
    <w:p w:rsidR="00F145FA" w:rsidRPr="00F67AF6" w:rsidRDefault="00F145FA" w:rsidP="00C53E01">
      <w:pPr>
        <w:spacing w:after="0"/>
        <w:ind w:left="851"/>
      </w:pPr>
      <w:r w:rsidRPr="00F67AF6">
        <w:t>A kis és középvállalkozások fogalma, jelentősége</w:t>
      </w:r>
    </w:p>
    <w:p w:rsidR="00F145FA" w:rsidRPr="00F67AF6" w:rsidRDefault="00F145FA" w:rsidP="00C53E01">
      <w:pPr>
        <w:spacing w:after="0"/>
        <w:ind w:left="851"/>
      </w:pPr>
      <w:r w:rsidRPr="00F67AF6">
        <w:t xml:space="preserve">Kapcsolt vállalkozások fogalma, típusai </w:t>
      </w:r>
    </w:p>
    <w:p w:rsidR="00F145FA" w:rsidRPr="00F67AF6" w:rsidRDefault="00F145FA" w:rsidP="0057599B">
      <w:pPr>
        <w:spacing w:after="0"/>
        <w:ind w:left="851"/>
      </w:pPr>
      <w:r w:rsidRPr="00F67AF6">
        <w:t>Azonos és szomszédos piac ismérvei</w:t>
      </w:r>
    </w:p>
    <w:p w:rsidR="00F145FA" w:rsidRPr="00F67AF6" w:rsidRDefault="00F145FA" w:rsidP="0057599B">
      <w:pPr>
        <w:spacing w:after="0"/>
        <w:ind w:left="851"/>
      </w:pPr>
      <w:r w:rsidRPr="00F67AF6">
        <w:t>Támogatási rendszerek</w:t>
      </w:r>
    </w:p>
    <w:p w:rsidR="00F145FA" w:rsidRPr="00F67AF6" w:rsidRDefault="00F145FA" w:rsidP="0057599B">
      <w:pPr>
        <w:pStyle w:val="Listaszerbekezds"/>
        <w:numPr>
          <w:ilvl w:val="0"/>
          <w:numId w:val="10"/>
        </w:numPr>
        <w:spacing w:after="0"/>
      </w:pPr>
      <w:r w:rsidRPr="00F67AF6">
        <w:t>EU strukturális alapok</w:t>
      </w:r>
    </w:p>
    <w:p w:rsidR="00F145FA" w:rsidRPr="00F67AF6" w:rsidRDefault="00F145FA" w:rsidP="0057599B">
      <w:pPr>
        <w:pStyle w:val="Listaszerbekezds"/>
        <w:numPr>
          <w:ilvl w:val="0"/>
          <w:numId w:val="10"/>
        </w:numPr>
        <w:spacing w:after="0"/>
      </w:pPr>
      <w:r w:rsidRPr="00F67AF6">
        <w:t>Magyarországi operatív programok</w:t>
      </w:r>
    </w:p>
    <w:p w:rsidR="00F145FA" w:rsidRPr="00F67AF6" w:rsidRDefault="00F145FA" w:rsidP="0057599B">
      <w:pPr>
        <w:pStyle w:val="Listaszerbekezds"/>
        <w:numPr>
          <w:ilvl w:val="0"/>
          <w:numId w:val="10"/>
        </w:numPr>
        <w:spacing w:after="0"/>
      </w:pPr>
      <w:r w:rsidRPr="00F67AF6">
        <w:t>Egyéb hazai támogatások</w:t>
      </w:r>
    </w:p>
    <w:p w:rsidR="00F145FA" w:rsidRPr="00F67AF6" w:rsidRDefault="00F145FA" w:rsidP="0057599B">
      <w:pPr>
        <w:pStyle w:val="Listaszerbekezds"/>
        <w:numPr>
          <w:ilvl w:val="0"/>
          <w:numId w:val="10"/>
        </w:numPr>
        <w:spacing w:after="0"/>
      </w:pPr>
      <w:r w:rsidRPr="00F67AF6">
        <w:t>területi együttműködési támogatások</w:t>
      </w:r>
    </w:p>
    <w:p w:rsidR="00F145FA" w:rsidRPr="00F67AF6" w:rsidRDefault="00F145FA" w:rsidP="0057599B">
      <w:pPr>
        <w:pStyle w:val="Listaszerbekezds"/>
        <w:numPr>
          <w:ilvl w:val="0"/>
          <w:numId w:val="10"/>
        </w:numPr>
        <w:spacing w:after="0"/>
      </w:pPr>
      <w:r w:rsidRPr="00F67AF6">
        <w:t>közvetlen EU források</w:t>
      </w:r>
    </w:p>
    <w:p w:rsidR="00F145FA" w:rsidRPr="00F67AF6" w:rsidRDefault="00F145FA" w:rsidP="0057599B">
      <w:pPr>
        <w:spacing w:after="0"/>
        <w:ind w:left="851"/>
      </w:pPr>
      <w:r w:rsidRPr="00F67AF6">
        <w:t>Munkaszervezeti alapfogalmak</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Támogatási lehetőségek elérhetősége</w:t>
      </w:r>
      <w:r w:rsidRPr="00F67AF6">
        <w:rPr>
          <w:b/>
          <w:i/>
        </w:rPr>
        <w:tab/>
        <w:t>14 óra/… óra</w:t>
      </w:r>
    </w:p>
    <w:p w:rsidR="00F145FA" w:rsidRPr="00F67AF6" w:rsidRDefault="00F145FA" w:rsidP="00C53E01">
      <w:pPr>
        <w:spacing w:after="0"/>
        <w:ind w:left="851"/>
      </w:pPr>
      <w:r w:rsidRPr="00F67AF6">
        <w:t>Online támogatási információs rendszerek</w:t>
      </w:r>
    </w:p>
    <w:p w:rsidR="00F145FA" w:rsidRPr="00F67AF6" w:rsidRDefault="00F145FA" w:rsidP="00C53E01">
      <w:pPr>
        <w:spacing w:after="0"/>
        <w:ind w:left="851"/>
      </w:pPr>
      <w:r w:rsidRPr="00F67AF6">
        <w:t>Pályázati keresők használata</w:t>
      </w:r>
    </w:p>
    <w:p w:rsidR="00F145FA" w:rsidRPr="00F67AF6" w:rsidRDefault="00F145FA" w:rsidP="00C53E01">
      <w:pPr>
        <w:spacing w:after="0"/>
        <w:ind w:left="851"/>
      </w:pPr>
      <w:r w:rsidRPr="00F67AF6">
        <w:t>Tájékoztató felületek</w:t>
      </w:r>
    </w:p>
    <w:p w:rsidR="00F145FA" w:rsidRPr="00F67AF6" w:rsidRDefault="00F145FA" w:rsidP="00C53E01">
      <w:pPr>
        <w:spacing w:after="0"/>
        <w:ind w:left="851"/>
      </w:pPr>
      <w:r w:rsidRPr="00F67AF6">
        <w:t>Tájékozódás az aktuális pályázati lehetőségek között</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Támogatások főbb jellemzői</w:t>
      </w:r>
      <w:r w:rsidRPr="00F67AF6">
        <w:rPr>
          <w:b/>
          <w:i/>
        </w:rPr>
        <w:tab/>
        <w:t>31 óra/… óra</w:t>
      </w:r>
    </w:p>
    <w:p w:rsidR="00F145FA" w:rsidRPr="00F67AF6" w:rsidRDefault="00F145FA" w:rsidP="006D0997">
      <w:pPr>
        <w:spacing w:after="0"/>
        <w:ind w:left="851"/>
      </w:pPr>
      <w:r w:rsidRPr="00F67AF6">
        <w:t>Projektismereti alapok</w:t>
      </w:r>
    </w:p>
    <w:p w:rsidR="00F145FA" w:rsidRPr="00F67AF6" w:rsidRDefault="00F145FA" w:rsidP="00C53E01">
      <w:pPr>
        <w:spacing w:after="0"/>
        <w:ind w:left="851"/>
      </w:pPr>
      <w:r w:rsidRPr="00F67AF6">
        <w:t>Projekt indikátorok</w:t>
      </w:r>
    </w:p>
    <w:p w:rsidR="00F145FA" w:rsidRPr="00F67AF6" w:rsidRDefault="00F145FA" w:rsidP="00C53E01">
      <w:pPr>
        <w:spacing w:after="0"/>
        <w:ind w:left="851"/>
      </w:pPr>
      <w:r w:rsidRPr="00F67AF6">
        <w:t>Projektek megvalósításához kapcsolódó kommunikációs ismeretek</w:t>
      </w:r>
    </w:p>
    <w:p w:rsidR="00F145FA" w:rsidRPr="00F67AF6" w:rsidRDefault="00F145FA" w:rsidP="00C53E01">
      <w:pPr>
        <w:spacing w:after="0"/>
        <w:ind w:left="851"/>
      </w:pPr>
      <w:r w:rsidRPr="00F67AF6">
        <w:t>Visszatérítendő, vissza nem térítendő támogatások</w:t>
      </w:r>
    </w:p>
    <w:p w:rsidR="00F145FA" w:rsidRPr="00F67AF6" w:rsidRDefault="00F145FA" w:rsidP="00C53E01">
      <w:pPr>
        <w:spacing w:after="0"/>
        <w:ind w:left="851"/>
      </w:pPr>
      <w:r w:rsidRPr="00F67AF6">
        <w:t>Támogatható és nem támogatható tevékenységek</w:t>
      </w:r>
    </w:p>
    <w:p w:rsidR="00F145FA" w:rsidRPr="00F67AF6" w:rsidRDefault="00F145FA" w:rsidP="00C53E01">
      <w:pPr>
        <w:spacing w:after="0"/>
        <w:ind w:left="851"/>
      </w:pPr>
      <w:r w:rsidRPr="00F67AF6">
        <w:t>Elszámolható és nem elszámolható költségek</w:t>
      </w:r>
    </w:p>
    <w:p w:rsidR="00F145FA" w:rsidRPr="00F67AF6" w:rsidRDefault="00F145FA" w:rsidP="00C53E01">
      <w:pPr>
        <w:spacing w:after="0"/>
        <w:ind w:left="851"/>
      </w:pPr>
      <w:r w:rsidRPr="00F67AF6">
        <w:t>Kötelező vállalások</w:t>
      </w:r>
    </w:p>
    <w:p w:rsidR="00F145FA" w:rsidRPr="00F67AF6" w:rsidRDefault="00F145FA" w:rsidP="00C53E01">
      <w:pPr>
        <w:spacing w:after="0"/>
        <w:ind w:left="851"/>
      </w:pPr>
      <w:r w:rsidRPr="00F67AF6">
        <w:t>Fenntartási kötelezettség</w:t>
      </w:r>
    </w:p>
    <w:p w:rsidR="00F145FA" w:rsidRPr="00F67AF6" w:rsidRDefault="00F145FA" w:rsidP="00C53E01">
      <w:pPr>
        <w:spacing w:after="0"/>
        <w:ind w:left="851"/>
      </w:pPr>
      <w:r w:rsidRPr="00F67AF6">
        <w:t>Időbeli behatároltság</w:t>
      </w:r>
    </w:p>
    <w:p w:rsidR="00F145FA" w:rsidRPr="00F67AF6" w:rsidRDefault="00F145FA" w:rsidP="00C53E01">
      <w:pPr>
        <w:spacing w:after="0"/>
        <w:ind w:left="851"/>
      </w:pPr>
      <w:r w:rsidRPr="00F67AF6">
        <w:t>Önerő, pályázati előleg</w:t>
      </w:r>
    </w:p>
    <w:p w:rsidR="00F145FA" w:rsidRPr="00F67AF6" w:rsidRDefault="00F145FA" w:rsidP="00C53E01">
      <w:pPr>
        <w:spacing w:after="0"/>
        <w:ind w:left="851"/>
      </w:pPr>
      <w:r w:rsidRPr="00F67AF6">
        <w:t>Támogatási intenzitás (területi szabályok)</w:t>
      </w:r>
    </w:p>
    <w:p w:rsidR="00F145FA" w:rsidRPr="00F67AF6" w:rsidRDefault="00F145FA" w:rsidP="00C53E01">
      <w:pPr>
        <w:spacing w:after="0"/>
        <w:ind w:left="851"/>
      </w:pPr>
      <w:r w:rsidRPr="00F67AF6">
        <w:t>Adatgyűjtés és adatszolgáltatás köre</w:t>
      </w:r>
    </w:p>
    <w:p w:rsidR="00F145FA" w:rsidRPr="00F67AF6" w:rsidRDefault="00F145FA" w:rsidP="00C53E01">
      <w:pPr>
        <w:spacing w:after="0"/>
        <w:ind w:left="851"/>
      </w:pPr>
      <w:r w:rsidRPr="00F67AF6">
        <w:t>Helyettesítő és szinten tartó beruházás</w:t>
      </w:r>
    </w:p>
    <w:p w:rsidR="00F145FA" w:rsidRPr="00F67AF6" w:rsidRDefault="00F145FA" w:rsidP="00C53E01">
      <w:pPr>
        <w:spacing w:after="0"/>
        <w:ind w:left="851"/>
      </w:pPr>
      <w:r w:rsidRPr="00F67AF6">
        <w:t>Projekt kockázatok azonosítása, kezelése</w:t>
      </w:r>
    </w:p>
    <w:p w:rsidR="00F145FA" w:rsidRPr="00F67AF6" w:rsidRDefault="00F145FA" w:rsidP="00C53E01">
      <w:pPr>
        <w:spacing w:after="0"/>
        <w:ind w:left="851"/>
      </w:pPr>
      <w:r w:rsidRPr="00F67AF6">
        <w:t>Közbeszerzési alapismeretek:</w:t>
      </w:r>
    </w:p>
    <w:p w:rsidR="00F145FA" w:rsidRPr="00F67AF6" w:rsidRDefault="00F145FA" w:rsidP="00280B38">
      <w:pPr>
        <w:pStyle w:val="Listaszerbekezds"/>
        <w:numPr>
          <w:ilvl w:val="0"/>
          <w:numId w:val="10"/>
        </w:numPr>
        <w:spacing w:after="0"/>
      </w:pPr>
      <w:r w:rsidRPr="00F67AF6">
        <w:t>közbeszerzés jogi szabályozása</w:t>
      </w:r>
    </w:p>
    <w:p w:rsidR="00F145FA" w:rsidRPr="00F67AF6" w:rsidRDefault="00F145FA" w:rsidP="00280B38">
      <w:pPr>
        <w:pStyle w:val="Listaszerbekezds"/>
        <w:numPr>
          <w:ilvl w:val="0"/>
          <w:numId w:val="10"/>
        </w:numPr>
        <w:spacing w:after="0"/>
      </w:pPr>
      <w:r w:rsidRPr="00F67AF6">
        <w:t>beszerzés fogalma</w:t>
      </w:r>
    </w:p>
    <w:p w:rsidR="00F145FA" w:rsidRPr="00F67AF6" w:rsidRDefault="00F145FA" w:rsidP="00765358">
      <w:pPr>
        <w:pStyle w:val="Listaszerbekezds"/>
        <w:numPr>
          <w:ilvl w:val="0"/>
          <w:numId w:val="10"/>
        </w:numPr>
        <w:spacing w:after="0"/>
      </w:pPr>
      <w:r w:rsidRPr="00F67AF6">
        <w:lastRenderedPageBreak/>
        <w:t>ajánlatkérők köre</w:t>
      </w:r>
    </w:p>
    <w:p w:rsidR="00F145FA" w:rsidRPr="00F67AF6" w:rsidRDefault="00F145FA" w:rsidP="00280B38">
      <w:pPr>
        <w:pStyle w:val="Listaszerbekezds"/>
        <w:numPr>
          <w:ilvl w:val="0"/>
          <w:numId w:val="10"/>
        </w:numPr>
        <w:spacing w:after="0"/>
      </w:pPr>
      <w:r w:rsidRPr="00F67AF6">
        <w:t>árajánlat bekérésének, letöltésének lehetősége</w:t>
      </w:r>
    </w:p>
    <w:p w:rsidR="00F145FA" w:rsidRPr="00F67AF6" w:rsidRDefault="00F145FA" w:rsidP="00280B38">
      <w:pPr>
        <w:pStyle w:val="Listaszerbekezds"/>
        <w:numPr>
          <w:ilvl w:val="0"/>
          <w:numId w:val="10"/>
        </w:numPr>
        <w:spacing w:after="0"/>
      </w:pPr>
      <w:r w:rsidRPr="00F67AF6">
        <w:t>árajánlat kérés tartalmi és formai követelményei</w:t>
      </w:r>
    </w:p>
    <w:p w:rsidR="00F145FA" w:rsidRPr="00F67AF6" w:rsidRDefault="00F145FA" w:rsidP="00280B38">
      <w:pPr>
        <w:pStyle w:val="Listaszerbekezds"/>
        <w:numPr>
          <w:ilvl w:val="0"/>
          <w:numId w:val="10"/>
        </w:numPr>
        <w:spacing w:after="0"/>
      </w:pPr>
      <w:r w:rsidRPr="00F67AF6">
        <w:t>árajánlatok tartalmi és formai követelményei</w:t>
      </w:r>
    </w:p>
    <w:p w:rsidR="00F145FA" w:rsidRPr="00F67AF6" w:rsidRDefault="00F145FA" w:rsidP="00280B38">
      <w:pPr>
        <w:pStyle w:val="Listaszerbekezds"/>
        <w:numPr>
          <w:ilvl w:val="0"/>
          <w:numId w:val="10"/>
        </w:numPr>
        <w:spacing w:after="0"/>
      </w:pPr>
      <w:r w:rsidRPr="00F67AF6">
        <w:t>ajánlatkérők köre</w:t>
      </w:r>
    </w:p>
    <w:p w:rsidR="00F145FA" w:rsidRPr="00F67AF6" w:rsidRDefault="00F145FA" w:rsidP="00280B38">
      <w:pPr>
        <w:pStyle w:val="Listaszerbekezds"/>
        <w:numPr>
          <w:ilvl w:val="0"/>
          <w:numId w:val="10"/>
        </w:numPr>
        <w:spacing w:after="0"/>
      </w:pPr>
      <w:r w:rsidRPr="00F67AF6">
        <w:t>eljárások fajtái</w:t>
      </w:r>
    </w:p>
    <w:p w:rsidR="00F145FA" w:rsidRPr="00F67AF6" w:rsidRDefault="00F145FA" w:rsidP="00280B38">
      <w:pPr>
        <w:pStyle w:val="Listaszerbekezds"/>
        <w:numPr>
          <w:ilvl w:val="0"/>
          <w:numId w:val="10"/>
        </w:numPr>
        <w:spacing w:after="0"/>
      </w:pPr>
      <w:r w:rsidRPr="00F67AF6">
        <w:t>közbeszerzési értékhatárok</w:t>
      </w:r>
    </w:p>
    <w:p w:rsidR="00F145FA" w:rsidRPr="00F67AF6" w:rsidRDefault="00F145FA" w:rsidP="00280B38">
      <w:pPr>
        <w:pStyle w:val="Listaszerbekezds"/>
        <w:numPr>
          <w:ilvl w:val="0"/>
          <w:numId w:val="10"/>
        </w:numPr>
        <w:spacing w:after="0"/>
      </w:pPr>
      <w:r w:rsidRPr="00F67AF6">
        <w:t>bírálat és döntéshozatal kritériumai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Támogatási felhívások értelmezése</w:t>
      </w:r>
      <w:r w:rsidRPr="00F67AF6">
        <w:rPr>
          <w:b/>
          <w:i/>
        </w:rPr>
        <w:tab/>
        <w:t>31 óra/… óra</w:t>
      </w:r>
    </w:p>
    <w:p w:rsidR="00F145FA" w:rsidRPr="00F67AF6" w:rsidRDefault="00F145FA" w:rsidP="00C53E01">
      <w:pPr>
        <w:tabs>
          <w:tab w:val="left" w:pos="1418"/>
          <w:tab w:val="right" w:pos="9072"/>
        </w:tabs>
        <w:spacing w:after="0"/>
        <w:ind w:left="851"/>
      </w:pPr>
      <w:r w:rsidRPr="00F67AF6">
        <w:t>Támogatásokhoz kapcsolatos fogalmak</w:t>
      </w:r>
    </w:p>
    <w:p w:rsidR="00F145FA" w:rsidRPr="00F67AF6" w:rsidRDefault="00F145FA" w:rsidP="00C53E01">
      <w:pPr>
        <w:tabs>
          <w:tab w:val="left" w:pos="1418"/>
          <w:tab w:val="right" w:pos="9072"/>
        </w:tabs>
        <w:spacing w:after="0"/>
        <w:ind w:left="851"/>
      </w:pPr>
      <w:r w:rsidRPr="00F67AF6">
        <w:t>Támogatási felhívások tanulmányozása, értékelése</w:t>
      </w:r>
    </w:p>
    <w:p w:rsidR="00F145FA" w:rsidRPr="00F67AF6" w:rsidRDefault="00F145FA" w:rsidP="006C33C2">
      <w:pPr>
        <w:spacing w:after="0"/>
        <w:ind w:left="851"/>
      </w:pPr>
      <w:r w:rsidRPr="00F67AF6">
        <w:t>Esélyegyenlőség fogalma, alkalmazási területei</w:t>
      </w:r>
    </w:p>
    <w:p w:rsidR="00F145FA" w:rsidRPr="00F67AF6" w:rsidRDefault="00F145FA" w:rsidP="006C33C2">
      <w:pPr>
        <w:spacing w:after="0"/>
        <w:ind w:left="851"/>
      </w:pPr>
      <w:r w:rsidRPr="00F67AF6">
        <w:t>Környezeti fenntarthatóság fogalmak, alkalmazása területei</w:t>
      </w:r>
    </w:p>
    <w:p w:rsidR="00F145FA" w:rsidRPr="00F67AF6" w:rsidRDefault="00F145FA" w:rsidP="00C53E01">
      <w:pPr>
        <w:tabs>
          <w:tab w:val="left" w:pos="1418"/>
          <w:tab w:val="right" w:pos="9072"/>
        </w:tabs>
        <w:spacing w:after="0"/>
        <w:ind w:left="851"/>
      </w:pPr>
      <w:r w:rsidRPr="00F67AF6">
        <w:t>Online támogatási információs rendszerek alkalmazása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31AFC" w:rsidRPr="00F67AF6" w:rsidTr="00231AF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231AFC" w:rsidRPr="00F67AF6" w:rsidTr="00231AF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1AFC" w:rsidRPr="00F67AF6" w:rsidRDefault="00231AFC" w:rsidP="00231AFC">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1AFC" w:rsidRPr="00F67AF6" w:rsidRDefault="00231AFC" w:rsidP="00231AFC">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1AFC" w:rsidRPr="00F67AF6" w:rsidRDefault="00231AFC" w:rsidP="00231AFC">
            <w:pPr>
              <w:spacing w:after="0"/>
              <w:jc w:val="left"/>
              <w:rPr>
                <w:rFonts w:eastAsia="Times New Roman"/>
                <w:sz w:val="20"/>
                <w:szCs w:val="20"/>
                <w:lang w:eastAsia="hu-HU"/>
              </w:rPr>
            </w:pPr>
          </w:p>
        </w:tc>
      </w:tr>
      <w:tr w:rsidR="00231AFC" w:rsidRPr="00F67AF6" w:rsidTr="00231A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31AFC" w:rsidRPr="00F67AF6" w:rsidTr="00231AFC">
        <w:trPr>
          <w:trHeight w:val="255"/>
          <w:jc w:val="center"/>
        </w:trPr>
        <w:tc>
          <w:tcPr>
            <w:tcW w:w="1040" w:type="dxa"/>
            <w:vMerge w:val="restart"/>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Sorszám</w:t>
            </w:r>
          </w:p>
        </w:tc>
        <w:tc>
          <w:tcPr>
            <w:tcW w:w="2800" w:type="dxa"/>
            <w:vMerge w:val="restart"/>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280" w:type="dxa"/>
            <w:gridSpan w:val="3"/>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80" w:type="dxa"/>
            <w:vMerge w:val="restart"/>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231AFC" w:rsidRPr="00F67AF6" w:rsidTr="00231AFC">
        <w:trPr>
          <w:trHeight w:val="510"/>
          <w:jc w:val="center"/>
        </w:trPr>
        <w:tc>
          <w:tcPr>
            <w:tcW w:w="1040" w:type="dxa"/>
            <w:vMerge/>
            <w:vAlign w:val="center"/>
            <w:hideMark/>
          </w:tcPr>
          <w:p w:rsidR="00231AFC" w:rsidRPr="00F67AF6" w:rsidRDefault="00231AFC" w:rsidP="00231AFC">
            <w:pPr>
              <w:spacing w:after="0"/>
              <w:jc w:val="left"/>
              <w:rPr>
                <w:rFonts w:eastAsia="Times New Roman"/>
                <w:sz w:val="20"/>
                <w:szCs w:val="20"/>
                <w:lang w:eastAsia="hu-HU"/>
              </w:rPr>
            </w:pPr>
          </w:p>
        </w:tc>
        <w:tc>
          <w:tcPr>
            <w:tcW w:w="2800" w:type="dxa"/>
            <w:vMerge/>
            <w:vAlign w:val="center"/>
            <w:hideMark/>
          </w:tcPr>
          <w:p w:rsidR="00231AFC" w:rsidRPr="00F67AF6" w:rsidRDefault="00231AFC" w:rsidP="00231AFC">
            <w:pPr>
              <w:spacing w:after="0"/>
              <w:jc w:val="left"/>
              <w:rPr>
                <w:rFonts w:eastAsia="Times New Roman"/>
                <w:sz w:val="20"/>
                <w:szCs w:val="20"/>
                <w:lang w:eastAsia="hu-HU"/>
              </w:rPr>
            </w:pP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egyéni</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80" w:type="dxa"/>
            <w:vMerge/>
            <w:vAlign w:val="center"/>
            <w:hideMark/>
          </w:tcPr>
          <w:p w:rsidR="00231AFC" w:rsidRPr="00F67AF6" w:rsidRDefault="00231AFC" w:rsidP="00231AFC">
            <w:pPr>
              <w:spacing w:after="0"/>
              <w:jc w:val="left"/>
              <w:rPr>
                <w:rFonts w:eastAsia="Times New Roman"/>
                <w:sz w:val="20"/>
                <w:szCs w:val="20"/>
                <w:lang w:eastAsia="hu-HU"/>
              </w:rPr>
            </w:pPr>
          </w:p>
        </w:tc>
      </w:tr>
      <w:tr w:rsidR="00231AFC" w:rsidRPr="00F67AF6" w:rsidTr="00231AFC">
        <w:trPr>
          <w:trHeight w:val="255"/>
          <w:jc w:val="center"/>
        </w:trPr>
        <w:tc>
          <w:tcPr>
            <w:tcW w:w="1040" w:type="dxa"/>
            <w:shd w:val="clear" w:color="000000" w:fill="D9D9D9"/>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1.</w:t>
            </w:r>
          </w:p>
        </w:tc>
        <w:tc>
          <w:tcPr>
            <w:tcW w:w="7460" w:type="dxa"/>
            <w:gridSpan w:val="5"/>
            <w:shd w:val="clear" w:color="000000" w:fill="D9D9D9"/>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231AFC" w:rsidRPr="00F67AF6" w:rsidTr="00231AFC">
        <w:trPr>
          <w:trHeight w:val="510"/>
          <w:jc w:val="center"/>
        </w:trPr>
        <w:tc>
          <w:tcPr>
            <w:tcW w:w="104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1.1.</w:t>
            </w:r>
          </w:p>
        </w:tc>
        <w:tc>
          <w:tcPr>
            <w:tcW w:w="280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510"/>
          <w:jc w:val="center"/>
        </w:trPr>
        <w:tc>
          <w:tcPr>
            <w:tcW w:w="104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1.2.</w:t>
            </w:r>
          </w:p>
        </w:tc>
        <w:tc>
          <w:tcPr>
            <w:tcW w:w="280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510"/>
          <w:jc w:val="center"/>
        </w:trPr>
        <w:tc>
          <w:tcPr>
            <w:tcW w:w="104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1.3.</w:t>
            </w:r>
          </w:p>
        </w:tc>
        <w:tc>
          <w:tcPr>
            <w:tcW w:w="280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255"/>
          <w:jc w:val="center"/>
        </w:trPr>
        <w:tc>
          <w:tcPr>
            <w:tcW w:w="104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1.4.</w:t>
            </w:r>
          </w:p>
        </w:tc>
        <w:tc>
          <w:tcPr>
            <w:tcW w:w="280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510"/>
          <w:jc w:val="center"/>
        </w:trPr>
        <w:tc>
          <w:tcPr>
            <w:tcW w:w="104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lastRenderedPageBreak/>
              <w:t>1.5.</w:t>
            </w:r>
          </w:p>
        </w:tc>
        <w:tc>
          <w:tcPr>
            <w:tcW w:w="280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255"/>
          <w:jc w:val="center"/>
        </w:trPr>
        <w:tc>
          <w:tcPr>
            <w:tcW w:w="1040" w:type="dxa"/>
            <w:shd w:val="clear" w:color="000000" w:fill="D9D9D9"/>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2.</w:t>
            </w:r>
          </w:p>
        </w:tc>
        <w:tc>
          <w:tcPr>
            <w:tcW w:w="7460" w:type="dxa"/>
            <w:gridSpan w:val="5"/>
            <w:shd w:val="clear" w:color="000000" w:fill="D9D9D9"/>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231AFC" w:rsidRPr="00F67AF6" w:rsidTr="00231AFC">
        <w:trPr>
          <w:trHeight w:val="255"/>
          <w:jc w:val="center"/>
        </w:trPr>
        <w:tc>
          <w:tcPr>
            <w:tcW w:w="104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2.1.</w:t>
            </w:r>
          </w:p>
        </w:tc>
        <w:tc>
          <w:tcPr>
            <w:tcW w:w="280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Írásos elemzések készítése</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255"/>
          <w:jc w:val="center"/>
        </w:trPr>
        <w:tc>
          <w:tcPr>
            <w:tcW w:w="104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2.2.</w:t>
            </w:r>
          </w:p>
        </w:tc>
        <w:tc>
          <w:tcPr>
            <w:tcW w:w="280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510"/>
          <w:jc w:val="center"/>
        </w:trPr>
        <w:tc>
          <w:tcPr>
            <w:tcW w:w="104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2.3.</w:t>
            </w:r>
          </w:p>
        </w:tc>
        <w:tc>
          <w:tcPr>
            <w:tcW w:w="280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Szöveges előadás egyéni felkészüléssel</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510"/>
          <w:jc w:val="center"/>
        </w:trPr>
        <w:tc>
          <w:tcPr>
            <w:tcW w:w="104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2.4.</w:t>
            </w:r>
          </w:p>
        </w:tc>
        <w:tc>
          <w:tcPr>
            <w:tcW w:w="280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Tapasztalatok utólagos ismertetése szóban</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510"/>
          <w:jc w:val="center"/>
        </w:trPr>
        <w:tc>
          <w:tcPr>
            <w:tcW w:w="104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2.5.</w:t>
            </w:r>
          </w:p>
        </w:tc>
        <w:tc>
          <w:tcPr>
            <w:tcW w:w="280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Tapasztalatok helyszíni ismertetése szóban</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255"/>
          <w:jc w:val="center"/>
        </w:trPr>
        <w:tc>
          <w:tcPr>
            <w:tcW w:w="1040" w:type="dxa"/>
            <w:shd w:val="clear" w:color="000000" w:fill="D9D9D9"/>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3.</w:t>
            </w:r>
          </w:p>
        </w:tc>
        <w:tc>
          <w:tcPr>
            <w:tcW w:w="7460" w:type="dxa"/>
            <w:gridSpan w:val="5"/>
            <w:shd w:val="clear" w:color="000000" w:fill="D9D9D9"/>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Komplex információk körében</w:t>
            </w:r>
          </w:p>
        </w:tc>
      </w:tr>
      <w:tr w:rsidR="00231AFC" w:rsidRPr="00F67AF6" w:rsidTr="00231AFC">
        <w:trPr>
          <w:trHeight w:val="510"/>
          <w:jc w:val="center"/>
        </w:trPr>
        <w:tc>
          <w:tcPr>
            <w:tcW w:w="104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3.1.</w:t>
            </w:r>
          </w:p>
        </w:tc>
        <w:tc>
          <w:tcPr>
            <w:tcW w:w="280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Jegyzetkészítés eseményről kérdéssor alapján</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255"/>
          <w:jc w:val="center"/>
        </w:trPr>
        <w:tc>
          <w:tcPr>
            <w:tcW w:w="104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3.2.</w:t>
            </w:r>
          </w:p>
        </w:tc>
        <w:tc>
          <w:tcPr>
            <w:tcW w:w="280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Utólagos szóbeli beszámoló</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255"/>
          <w:jc w:val="center"/>
        </w:trPr>
        <w:tc>
          <w:tcPr>
            <w:tcW w:w="1040" w:type="dxa"/>
            <w:shd w:val="clear" w:color="000000" w:fill="D9D9D9"/>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4.</w:t>
            </w:r>
          </w:p>
        </w:tc>
        <w:tc>
          <w:tcPr>
            <w:tcW w:w="7460" w:type="dxa"/>
            <w:gridSpan w:val="5"/>
            <w:shd w:val="clear" w:color="000000" w:fill="D9D9D9"/>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231AFC" w:rsidRPr="00F67AF6" w:rsidTr="00231AFC">
        <w:trPr>
          <w:trHeight w:val="510"/>
          <w:jc w:val="center"/>
        </w:trPr>
        <w:tc>
          <w:tcPr>
            <w:tcW w:w="104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4.1.</w:t>
            </w:r>
          </w:p>
        </w:tc>
        <w:tc>
          <w:tcPr>
            <w:tcW w:w="280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Feladattal vezetett kiscsoportos szövegfeldolgozás</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510"/>
          <w:jc w:val="center"/>
        </w:trPr>
        <w:tc>
          <w:tcPr>
            <w:tcW w:w="104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4.2.</w:t>
            </w:r>
          </w:p>
        </w:tc>
        <w:tc>
          <w:tcPr>
            <w:tcW w:w="280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Információk rendszerezése mozaikfeladattal</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510"/>
          <w:jc w:val="center"/>
        </w:trPr>
        <w:tc>
          <w:tcPr>
            <w:tcW w:w="104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4.3.</w:t>
            </w:r>
          </w:p>
        </w:tc>
        <w:tc>
          <w:tcPr>
            <w:tcW w:w="280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Kiscsoportos szakmai munkavégzés irányítással</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0"/>
      </w:pPr>
    </w:p>
    <w:p w:rsidR="00F145FA" w:rsidRPr="00F67AF6" w:rsidRDefault="00F145FA" w:rsidP="00231AFC">
      <w:pPr>
        <w:pStyle w:val="Listaszerbekezds"/>
        <w:numPr>
          <w:ilvl w:val="0"/>
          <w:numId w:val="8"/>
        </w:numPr>
        <w:tabs>
          <w:tab w:val="clear" w:pos="284"/>
          <w:tab w:val="left" w:pos="426"/>
          <w:tab w:val="right" w:pos="9072"/>
        </w:tabs>
        <w:spacing w:after="0"/>
        <w:rPr>
          <w:b/>
        </w:rPr>
      </w:pPr>
      <w:r w:rsidRPr="00F67AF6">
        <w:rPr>
          <w:b/>
        </w:rPr>
        <w:t>Gazdálkodási statisztika tantárgy</w:t>
      </w:r>
      <w:r w:rsidRPr="00F67AF6">
        <w:rPr>
          <w:b/>
        </w:rPr>
        <w:tab/>
        <w:t>72 óra/…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t>Ismerje meg a gazdálkodás statisztikai elemzésének módszerét.</w:t>
      </w:r>
    </w:p>
    <w:p w:rsidR="00F145FA" w:rsidRPr="00F67AF6" w:rsidRDefault="00F145FA" w:rsidP="00C53E01">
      <w:pPr>
        <w:spacing w:after="0"/>
        <w:ind w:left="426"/>
      </w:pPr>
      <w:r w:rsidRPr="00F67AF6">
        <w:t>Tudja alkalmazni a statisztikai módszereket a projektek tervezésében.</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EF77AB">
      <w:pPr>
        <w:spacing w:after="0"/>
        <w:ind w:left="426"/>
      </w:pPr>
      <w:r w:rsidRPr="00F67AF6">
        <w:t>Általános statisztika tantárgy:</w:t>
      </w:r>
    </w:p>
    <w:p w:rsidR="00F145FA" w:rsidRPr="00F67AF6" w:rsidRDefault="00F145FA" w:rsidP="00EF77AB">
      <w:pPr>
        <w:spacing w:after="0"/>
        <w:ind w:left="426"/>
      </w:pPr>
    </w:p>
    <w:p w:rsidR="00F145FA" w:rsidRPr="00F67AF6" w:rsidRDefault="00F145FA" w:rsidP="00EF77AB">
      <w:pPr>
        <w:spacing w:after="0"/>
        <w:ind w:left="426"/>
      </w:pPr>
      <w:r w:rsidRPr="00F67AF6">
        <w:t>Témakör: összes témakör</w:t>
      </w:r>
    </w:p>
    <w:p w:rsidR="00F145FA" w:rsidRPr="00F67AF6" w:rsidRDefault="00F145FA" w:rsidP="00EF77AB">
      <w:pPr>
        <w:spacing w:after="0"/>
        <w:ind w:left="426"/>
      </w:pPr>
      <w:r w:rsidRPr="00F67AF6">
        <w:t>Tartalmak: teljes tartalom</w:t>
      </w:r>
    </w:p>
    <w:p w:rsidR="00F145FA" w:rsidRPr="00F67AF6" w:rsidRDefault="00F145FA" w:rsidP="00EF77AB">
      <w:pPr>
        <w:spacing w:after="0"/>
        <w:ind w:left="426"/>
      </w:pPr>
    </w:p>
    <w:p w:rsidR="00F145FA" w:rsidRPr="00F67AF6" w:rsidRDefault="00F145FA" w:rsidP="001F2CD1">
      <w:pPr>
        <w:spacing w:after="0"/>
        <w:ind w:left="426"/>
      </w:pPr>
      <w:r w:rsidRPr="00F67AF6">
        <w:t>Statisztika gyakorlat tantárgy:</w:t>
      </w:r>
    </w:p>
    <w:p w:rsidR="00F145FA" w:rsidRPr="00F67AF6" w:rsidRDefault="00F145FA" w:rsidP="001F2CD1">
      <w:pPr>
        <w:spacing w:after="0"/>
        <w:ind w:left="426"/>
      </w:pPr>
    </w:p>
    <w:p w:rsidR="00F145FA" w:rsidRPr="00F67AF6" w:rsidRDefault="00F145FA" w:rsidP="001F2CD1">
      <w:pPr>
        <w:spacing w:after="0"/>
        <w:ind w:left="426"/>
      </w:pPr>
      <w:r w:rsidRPr="00F67AF6">
        <w:t>Témakör: összes témakör</w:t>
      </w:r>
    </w:p>
    <w:p w:rsidR="00F145FA" w:rsidRPr="00F67AF6" w:rsidRDefault="00F145FA" w:rsidP="001F2CD1">
      <w:pPr>
        <w:spacing w:after="0"/>
        <w:ind w:left="426"/>
      </w:pPr>
      <w:r w:rsidRPr="00F67AF6">
        <w:t>Tartalmak: teljes tartalom</w:t>
      </w:r>
    </w:p>
    <w:p w:rsidR="00F145FA" w:rsidRPr="00F67AF6" w:rsidRDefault="00F145FA" w:rsidP="001F2CD1">
      <w:pPr>
        <w:spacing w:after="0"/>
        <w:ind w:left="426"/>
      </w:pPr>
    </w:p>
    <w:p w:rsidR="00F145FA" w:rsidRPr="00F67AF6" w:rsidRDefault="00F145FA" w:rsidP="001F2CD1">
      <w:pPr>
        <w:spacing w:after="0"/>
        <w:ind w:left="426"/>
      </w:pPr>
      <w:r w:rsidRPr="00F67AF6">
        <w:t>Számviteli alapismeretek tantárgy:</w:t>
      </w:r>
    </w:p>
    <w:p w:rsidR="00F145FA" w:rsidRPr="00F67AF6" w:rsidRDefault="00F145FA" w:rsidP="001F2CD1">
      <w:pPr>
        <w:spacing w:after="0"/>
        <w:ind w:left="426"/>
      </w:pPr>
    </w:p>
    <w:p w:rsidR="00F145FA" w:rsidRPr="00F67AF6" w:rsidRDefault="00F145FA" w:rsidP="001F2CD1">
      <w:pPr>
        <w:spacing w:after="0"/>
        <w:ind w:left="426"/>
      </w:pPr>
      <w:r w:rsidRPr="00F67AF6">
        <w:t>Témakör: A vállalkozás vagyon</w:t>
      </w:r>
    </w:p>
    <w:p w:rsidR="00F145FA" w:rsidRPr="00F67AF6" w:rsidRDefault="00F145FA" w:rsidP="001F2CD1">
      <w:pPr>
        <w:spacing w:after="0"/>
        <w:ind w:left="426"/>
      </w:pPr>
      <w:r w:rsidRPr="00F67AF6">
        <w:t>Tartalmak: teljes tartalom</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lastRenderedPageBreak/>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Vállalkozások minősítési rendszere</w:t>
      </w:r>
      <w:r w:rsidRPr="00F67AF6">
        <w:rPr>
          <w:b/>
          <w:i/>
        </w:rPr>
        <w:tab/>
        <w:t>10 óra/… óra</w:t>
      </w:r>
    </w:p>
    <w:p w:rsidR="00F145FA" w:rsidRPr="00F67AF6" w:rsidRDefault="00F145FA" w:rsidP="00C53E01">
      <w:pPr>
        <w:spacing w:after="0"/>
        <w:ind w:left="851"/>
      </w:pPr>
      <w:r w:rsidRPr="00F67AF6">
        <w:t>A vállalkozások vizsgálatára alkalmazott statisztikai módszerek</w:t>
      </w:r>
    </w:p>
    <w:p w:rsidR="00F145FA" w:rsidRPr="00F67AF6" w:rsidRDefault="00F145FA" w:rsidP="00C53E01">
      <w:pPr>
        <w:spacing w:after="0"/>
        <w:ind w:left="851"/>
      </w:pPr>
      <w:r w:rsidRPr="00F67AF6">
        <w:t>Gyakorlati példák a kis és középvállalkozások minősítésére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Gazdálkodási mutatók számítása és tervezése</w:t>
      </w:r>
      <w:r w:rsidRPr="00F67AF6">
        <w:rPr>
          <w:b/>
          <w:i/>
        </w:rPr>
        <w:tab/>
        <w:t>36 óra/… óra</w:t>
      </w:r>
    </w:p>
    <w:p w:rsidR="00F145FA" w:rsidRPr="00F67AF6" w:rsidRDefault="00F145FA" w:rsidP="00C53E01">
      <w:pPr>
        <w:spacing w:after="0"/>
        <w:ind w:left="851"/>
      </w:pPr>
      <w:r w:rsidRPr="00F67AF6">
        <w:t>A vállalkozások gazdálkodásának elemzése:</w:t>
      </w:r>
    </w:p>
    <w:p w:rsidR="00F145FA" w:rsidRPr="00F67AF6" w:rsidRDefault="00F145FA" w:rsidP="00693848">
      <w:pPr>
        <w:pStyle w:val="Listaszerbekezds"/>
        <w:numPr>
          <w:ilvl w:val="0"/>
          <w:numId w:val="10"/>
        </w:numPr>
        <w:spacing w:after="0"/>
      </w:pPr>
      <w:r w:rsidRPr="00F67AF6">
        <w:t>vagyoni helyzet elemzése</w:t>
      </w:r>
    </w:p>
    <w:p w:rsidR="00F145FA" w:rsidRPr="00F67AF6" w:rsidRDefault="00F145FA" w:rsidP="00693848">
      <w:pPr>
        <w:pStyle w:val="Listaszerbekezds"/>
        <w:numPr>
          <w:ilvl w:val="0"/>
          <w:numId w:val="10"/>
        </w:numPr>
        <w:spacing w:after="0"/>
      </w:pPr>
      <w:r w:rsidRPr="00F67AF6">
        <w:t>pénzügyi helyzet elemzése</w:t>
      </w:r>
    </w:p>
    <w:p w:rsidR="00F145FA" w:rsidRPr="00F67AF6" w:rsidRDefault="00F145FA" w:rsidP="00693848">
      <w:pPr>
        <w:pStyle w:val="Listaszerbekezds"/>
        <w:numPr>
          <w:ilvl w:val="0"/>
          <w:numId w:val="10"/>
        </w:numPr>
        <w:spacing w:after="0"/>
      </w:pPr>
      <w:r w:rsidRPr="00F67AF6">
        <w:t>jövedelmi helyzet elemzése</w:t>
      </w:r>
    </w:p>
    <w:p w:rsidR="00F145FA" w:rsidRPr="00F67AF6" w:rsidRDefault="00F145FA" w:rsidP="00693848">
      <w:pPr>
        <w:pStyle w:val="Listaszerbekezds"/>
        <w:numPr>
          <w:ilvl w:val="0"/>
          <w:numId w:val="10"/>
        </w:numPr>
        <w:spacing w:after="0"/>
      </w:pPr>
      <w:r w:rsidRPr="00F67AF6">
        <w:t>költségek elemzése</w:t>
      </w:r>
    </w:p>
    <w:p w:rsidR="00F145FA" w:rsidRPr="00F67AF6" w:rsidRDefault="00F145FA" w:rsidP="00693848">
      <w:pPr>
        <w:pStyle w:val="Listaszerbekezds"/>
        <w:numPr>
          <w:ilvl w:val="0"/>
          <w:numId w:val="10"/>
        </w:numPr>
        <w:spacing w:after="0"/>
      </w:pPr>
      <w:r w:rsidRPr="00F67AF6">
        <w:t>bevételek elemzése</w:t>
      </w:r>
    </w:p>
    <w:p w:rsidR="00F145FA" w:rsidRPr="00F67AF6" w:rsidRDefault="00F145FA" w:rsidP="00693848">
      <w:pPr>
        <w:spacing w:after="0"/>
        <w:ind w:left="851"/>
      </w:pPr>
      <w:r w:rsidRPr="00F67AF6">
        <w:t>Hatékonyság elemzése</w:t>
      </w:r>
    </w:p>
    <w:p w:rsidR="00F145FA" w:rsidRPr="00F67AF6" w:rsidRDefault="00F145FA" w:rsidP="00693848">
      <w:pPr>
        <w:spacing w:after="0"/>
        <w:ind w:left="851"/>
      </w:pPr>
      <w:r w:rsidRPr="00F67AF6">
        <w:t>Kockázatok elemzése</w:t>
      </w:r>
    </w:p>
    <w:p w:rsidR="00F145FA" w:rsidRPr="00F67AF6" w:rsidRDefault="00F145FA" w:rsidP="00693848">
      <w:pPr>
        <w:spacing w:after="0"/>
        <w:ind w:left="851"/>
      </w:pPr>
      <w:r w:rsidRPr="00F67AF6">
        <w:t>Üzleti terv készítése</w:t>
      </w:r>
    </w:p>
    <w:p w:rsidR="00F145FA" w:rsidRPr="00F67AF6" w:rsidRDefault="00F145FA" w:rsidP="00693848">
      <w:pPr>
        <w:spacing w:after="0"/>
        <w:ind w:left="851"/>
      </w:pPr>
      <w:r w:rsidRPr="00F67AF6">
        <w:t>Komplex feladatok megoldása a vállalkozások gazdálkodásának elemzésével kapcsolatban.</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Munkaerőgazdálkodás statisztikai vonzatai</w:t>
      </w:r>
      <w:r w:rsidRPr="00F67AF6">
        <w:rPr>
          <w:b/>
          <w:i/>
        </w:rPr>
        <w:tab/>
        <w:t>26 óra/… óra</w:t>
      </w:r>
    </w:p>
    <w:p w:rsidR="00F145FA" w:rsidRPr="00F67AF6" w:rsidRDefault="00F145FA" w:rsidP="00C53E01">
      <w:pPr>
        <w:spacing w:after="0"/>
        <w:ind w:left="851"/>
      </w:pPr>
      <w:r w:rsidRPr="00F67AF6">
        <w:t>Munkaügyi statisztikai alapfogalmak</w:t>
      </w:r>
    </w:p>
    <w:p w:rsidR="00F145FA" w:rsidRPr="00F67AF6" w:rsidRDefault="00F145FA" w:rsidP="00C53E01">
      <w:pPr>
        <w:spacing w:after="0"/>
        <w:ind w:left="851"/>
      </w:pPr>
      <w:r w:rsidRPr="00F67AF6">
        <w:t>Statisztikai állományi létszám</w:t>
      </w:r>
    </w:p>
    <w:p w:rsidR="00F145FA" w:rsidRPr="00F67AF6" w:rsidRDefault="00F145FA" w:rsidP="00C53E01">
      <w:pPr>
        <w:spacing w:after="0"/>
        <w:ind w:left="851"/>
      </w:pPr>
      <w:r w:rsidRPr="00F67AF6">
        <w:t>Létszámgazdálkodás elemezése</w:t>
      </w:r>
    </w:p>
    <w:p w:rsidR="00F145FA" w:rsidRPr="00F67AF6" w:rsidRDefault="00F145FA" w:rsidP="00C53E01">
      <w:pPr>
        <w:spacing w:after="0"/>
        <w:ind w:left="851"/>
      </w:pPr>
      <w:r w:rsidRPr="00F67AF6">
        <w:t>A humánerőforrás hatékonyságának elemzése</w:t>
      </w:r>
    </w:p>
    <w:p w:rsidR="00F145FA" w:rsidRPr="00F67AF6" w:rsidRDefault="00F145FA" w:rsidP="00C53E01">
      <w:pPr>
        <w:spacing w:after="0"/>
        <w:ind w:left="851"/>
      </w:pPr>
      <w:r w:rsidRPr="00F67AF6">
        <w:t>FEOR-, TEÁOR rendszer</w:t>
      </w:r>
    </w:p>
    <w:p w:rsidR="00F145FA" w:rsidRPr="00F67AF6" w:rsidRDefault="00F145FA" w:rsidP="00C53E01">
      <w:pPr>
        <w:spacing w:after="0"/>
        <w:ind w:left="851"/>
      </w:pPr>
      <w:r w:rsidRPr="00F67AF6">
        <w:t>Munkaügyi statisztikák készítése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E7DEA" w:rsidRPr="00F67AF6" w:rsidTr="004E7DE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4E7DEA" w:rsidRPr="00F67AF6" w:rsidTr="004E7DE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E7DEA" w:rsidRPr="00F67AF6" w:rsidRDefault="004E7DEA" w:rsidP="004E7DEA">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E7DEA" w:rsidRPr="00F67AF6" w:rsidRDefault="004E7DEA" w:rsidP="004E7DEA">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E7DEA" w:rsidRPr="00F67AF6" w:rsidRDefault="004E7DEA" w:rsidP="004E7DEA">
            <w:pPr>
              <w:spacing w:after="0"/>
              <w:jc w:val="left"/>
              <w:rPr>
                <w:rFonts w:eastAsia="Times New Roman"/>
                <w:sz w:val="20"/>
                <w:szCs w:val="20"/>
                <w:lang w:eastAsia="hu-HU"/>
              </w:rPr>
            </w:pPr>
          </w:p>
        </w:tc>
      </w:tr>
      <w:tr w:rsidR="004E7DEA" w:rsidRPr="00F67AF6" w:rsidTr="004E7D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kutatás</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4E7DEA" w:rsidRPr="00F67AF6" w:rsidRDefault="004E7DEA" w:rsidP="00C53E01">
      <w:pPr>
        <w:pStyle w:val="Listaszerbekezds"/>
        <w:numPr>
          <w:ilvl w:val="2"/>
          <w:numId w:val="8"/>
        </w:numPr>
        <w:spacing w:after="0"/>
        <w:rPr>
          <w:b/>
        </w:rPr>
      </w:pPr>
      <w:r w:rsidRPr="00F67AF6">
        <w:rPr>
          <w:b/>
        </w:rPr>
        <w:br w:type="page"/>
      </w:r>
      <w:r w:rsidR="00F145FA" w:rsidRPr="00F67AF6">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E7DEA" w:rsidRPr="00F67AF6" w:rsidTr="004E7DE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4E7DEA" w:rsidRPr="00F67AF6" w:rsidTr="004E7DE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E7DEA" w:rsidRPr="00F67AF6" w:rsidRDefault="004E7DEA" w:rsidP="004E7DEA">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E7DEA" w:rsidRPr="00F67AF6" w:rsidRDefault="004E7DEA" w:rsidP="004E7DEA">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E7DEA" w:rsidRPr="00F67AF6" w:rsidRDefault="004E7DEA" w:rsidP="004E7DEA">
            <w:pPr>
              <w:spacing w:after="0"/>
              <w:jc w:val="left"/>
              <w:rPr>
                <w:rFonts w:eastAsia="Times New Roman"/>
                <w:sz w:val="20"/>
                <w:szCs w:val="20"/>
                <w:lang w:eastAsia="hu-HU"/>
              </w:rPr>
            </w:pPr>
          </w:p>
        </w:tc>
      </w:tr>
      <w:tr w:rsidR="004E7DEA" w:rsidRPr="00F67AF6" w:rsidTr="004E7DE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4E7DEA" w:rsidRPr="00F67AF6" w:rsidTr="004E7D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4E7DEA" w:rsidRPr="00F67AF6" w:rsidTr="004E7D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Komplex információk körében</w:t>
            </w:r>
          </w:p>
        </w:tc>
      </w:tr>
      <w:tr w:rsidR="004E7DEA" w:rsidRPr="00F67AF6" w:rsidTr="004E7D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4E7DEA" w:rsidRPr="00F67AF6" w:rsidTr="004E7D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pStyle w:val="Listaszerbekezds"/>
        <w:numPr>
          <w:ilvl w:val="2"/>
          <w:numId w:val="8"/>
        </w:numPr>
        <w:spacing w:after="0"/>
        <w:rPr>
          <w:b/>
        </w:rPr>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0"/>
      </w:pPr>
    </w:p>
    <w:p w:rsidR="00F145FA" w:rsidRPr="00F67AF6" w:rsidRDefault="00F145FA" w:rsidP="004E7DEA">
      <w:pPr>
        <w:pStyle w:val="Listaszerbekezds"/>
        <w:numPr>
          <w:ilvl w:val="0"/>
          <w:numId w:val="8"/>
        </w:numPr>
        <w:tabs>
          <w:tab w:val="clear" w:pos="284"/>
          <w:tab w:val="left" w:pos="425"/>
          <w:tab w:val="right" w:pos="9072"/>
        </w:tabs>
        <w:spacing w:after="0"/>
        <w:ind w:left="357" w:hanging="357"/>
        <w:rPr>
          <w:b/>
        </w:rPr>
      </w:pPr>
      <w:r w:rsidRPr="00F67AF6">
        <w:rPr>
          <w:b/>
        </w:rPr>
        <w:lastRenderedPageBreak/>
        <w:t>Folyamat- és pénzügyi tervezés tantárgy</w:t>
      </w:r>
      <w:r w:rsidRPr="00F67AF6">
        <w:rPr>
          <w:b/>
        </w:rPr>
        <w:tab/>
        <w:t>82 óra/…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t>Ismerje a költségtervezés, projekt ütemterv készítés módszereit, tudja alkalmazni a gyakorlatban.</w:t>
      </w:r>
    </w:p>
    <w:p w:rsidR="00F145FA" w:rsidRPr="00F67AF6" w:rsidRDefault="00F145FA" w:rsidP="00C53E01">
      <w:pPr>
        <w:spacing w:after="0"/>
        <w:ind w:left="426"/>
      </w:pPr>
      <w:r w:rsidRPr="00F67AF6">
        <w:t>Képes legyen számítógép segítségével folyamat és pénzügyi tervek készítésére.</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BA7CFC">
      <w:pPr>
        <w:spacing w:after="0"/>
        <w:ind w:left="426"/>
      </w:pPr>
      <w:r w:rsidRPr="00F67AF6">
        <w:t>Támogatási alapismeretek tantárgy:</w:t>
      </w:r>
    </w:p>
    <w:p w:rsidR="00F145FA" w:rsidRPr="00F67AF6" w:rsidRDefault="00F145FA" w:rsidP="00BA7CFC">
      <w:pPr>
        <w:spacing w:after="0"/>
        <w:ind w:left="426"/>
      </w:pPr>
    </w:p>
    <w:p w:rsidR="00F145FA" w:rsidRPr="00F67AF6" w:rsidRDefault="00F145FA" w:rsidP="00BA7CFC">
      <w:pPr>
        <w:spacing w:after="0"/>
        <w:ind w:left="426"/>
      </w:pPr>
      <w:r w:rsidRPr="00F67AF6">
        <w:t>Témakör: az összes témakör</w:t>
      </w:r>
    </w:p>
    <w:p w:rsidR="00F145FA" w:rsidRPr="00F67AF6" w:rsidRDefault="00F145FA" w:rsidP="00BA7CFC">
      <w:pPr>
        <w:spacing w:after="0"/>
        <w:ind w:left="426"/>
      </w:pPr>
      <w:r w:rsidRPr="00F67AF6">
        <w:t>Tartalmak: a teljes tartalom</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A folyamat fogalma, értelmezése</w:t>
      </w:r>
      <w:r w:rsidRPr="00F67AF6">
        <w:rPr>
          <w:b/>
          <w:i/>
        </w:rPr>
        <w:tab/>
        <w:t>6 óra/… óra</w:t>
      </w:r>
    </w:p>
    <w:p w:rsidR="00F145FA" w:rsidRPr="00F67AF6" w:rsidRDefault="00F145FA" w:rsidP="00C53E01">
      <w:pPr>
        <w:spacing w:after="0"/>
        <w:ind w:left="851"/>
      </w:pPr>
      <w:r w:rsidRPr="00F67AF6">
        <w:t>A folyamat fogalma</w:t>
      </w:r>
    </w:p>
    <w:p w:rsidR="00F145FA" w:rsidRPr="00F67AF6" w:rsidRDefault="00F145FA" w:rsidP="00C53E01">
      <w:pPr>
        <w:spacing w:after="0"/>
        <w:ind w:left="851"/>
      </w:pPr>
      <w:r w:rsidRPr="00F67AF6">
        <w:t>A projektek időterve, erőforrásterve</w:t>
      </w:r>
    </w:p>
    <w:p w:rsidR="00F145FA" w:rsidRPr="00F67AF6" w:rsidRDefault="00F145FA" w:rsidP="00C53E01">
      <w:pPr>
        <w:spacing w:after="0"/>
        <w:ind w:left="851"/>
      </w:pPr>
      <w:r w:rsidRPr="00F67AF6">
        <w:t>Idő és erőforrás tervezési módszerek</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Folyamatok ütemezése</w:t>
      </w:r>
      <w:r w:rsidRPr="00F67AF6">
        <w:rPr>
          <w:b/>
          <w:i/>
        </w:rPr>
        <w:tab/>
        <w:t>30 óra/… óra</w:t>
      </w:r>
    </w:p>
    <w:p w:rsidR="00F145FA" w:rsidRPr="00F67AF6" w:rsidRDefault="00F145FA" w:rsidP="00C53E01">
      <w:pPr>
        <w:spacing w:after="0"/>
        <w:ind w:left="851"/>
      </w:pPr>
      <w:r w:rsidRPr="00F67AF6">
        <w:t>Mérföldkő fogalma</w:t>
      </w:r>
    </w:p>
    <w:p w:rsidR="00F145FA" w:rsidRPr="00F67AF6" w:rsidRDefault="00F145FA" w:rsidP="00C53E01">
      <w:pPr>
        <w:spacing w:after="0"/>
        <w:ind w:left="851"/>
      </w:pPr>
      <w:r w:rsidRPr="00F67AF6">
        <w:t>Folyamatok ütemezésének tervezése</w:t>
      </w:r>
    </w:p>
    <w:p w:rsidR="00F145FA" w:rsidRPr="00F67AF6" w:rsidRDefault="00F145FA" w:rsidP="00C53E01">
      <w:pPr>
        <w:spacing w:after="0"/>
        <w:ind w:left="851"/>
      </w:pPr>
      <w:r w:rsidRPr="00F67AF6">
        <w:t>Idő és erőforrás tervek készítése</w:t>
      </w:r>
    </w:p>
    <w:p w:rsidR="00F145FA" w:rsidRPr="00F67AF6" w:rsidRDefault="00F145FA" w:rsidP="00C53E01">
      <w:pPr>
        <w:spacing w:after="0"/>
        <w:ind w:left="851"/>
      </w:pPr>
      <w:r w:rsidRPr="00F67AF6">
        <w:t>Megvalósítási ütemterv készítése</w:t>
      </w:r>
    </w:p>
    <w:p w:rsidR="00F145FA" w:rsidRPr="00F67AF6" w:rsidRDefault="00F145FA" w:rsidP="00C53E01">
      <w:pPr>
        <w:spacing w:after="0"/>
        <w:ind w:left="851"/>
      </w:pPr>
      <w:r w:rsidRPr="00F67AF6">
        <w:t>Folyamattervek készítése számítógépen</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Pénzügyi tervezés</w:t>
      </w:r>
      <w:r w:rsidRPr="00F67AF6">
        <w:rPr>
          <w:b/>
          <w:i/>
        </w:rPr>
        <w:tab/>
        <w:t>46 óra/… óra</w:t>
      </w:r>
    </w:p>
    <w:p w:rsidR="00F145FA" w:rsidRPr="00F67AF6" w:rsidRDefault="00F145FA" w:rsidP="00C53E01">
      <w:pPr>
        <w:spacing w:after="0"/>
        <w:ind w:left="851"/>
      </w:pPr>
      <w:r w:rsidRPr="00F67AF6">
        <w:t>Projekt költségvetés</w:t>
      </w:r>
    </w:p>
    <w:p w:rsidR="00F145FA" w:rsidRPr="00F67AF6" w:rsidRDefault="00F145FA" w:rsidP="00C53E01">
      <w:pPr>
        <w:spacing w:after="0"/>
        <w:ind w:left="851"/>
      </w:pPr>
      <w:r w:rsidRPr="00F67AF6">
        <w:t>Projekt költségvetés készítése</w:t>
      </w:r>
    </w:p>
    <w:p w:rsidR="00F145FA" w:rsidRPr="00F67AF6" w:rsidRDefault="00F145FA" w:rsidP="00C53E01">
      <w:pPr>
        <w:spacing w:after="0"/>
        <w:ind w:left="851"/>
      </w:pPr>
      <w:r w:rsidRPr="00F67AF6">
        <w:t>Költség-haszon elemzés ismeretei</w:t>
      </w:r>
    </w:p>
    <w:p w:rsidR="00F145FA" w:rsidRPr="00F67AF6" w:rsidRDefault="00F145FA" w:rsidP="00C53E01">
      <w:pPr>
        <w:spacing w:after="0"/>
        <w:ind w:left="851"/>
      </w:pPr>
      <w:r w:rsidRPr="00F67AF6">
        <w:t>Projektek finanszírozása (saját erő, támogatás, hitel)</w:t>
      </w:r>
    </w:p>
    <w:p w:rsidR="00F145FA" w:rsidRPr="00F67AF6" w:rsidRDefault="00F145FA" w:rsidP="00C53E01">
      <w:pPr>
        <w:spacing w:after="0"/>
        <w:ind w:left="851"/>
      </w:pPr>
      <w:r w:rsidRPr="00F67AF6">
        <w:t>Pénzforgalmi, finanszírozási terv készítése</w:t>
      </w:r>
    </w:p>
    <w:p w:rsidR="00F145FA" w:rsidRPr="00F67AF6" w:rsidRDefault="00F145FA" w:rsidP="00C53E01">
      <w:pPr>
        <w:spacing w:after="0"/>
        <w:ind w:left="851"/>
      </w:pPr>
      <w:r w:rsidRPr="00F67AF6">
        <w:t>Pénzügyi tervek készítése számítógépen</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4E7DEA" w:rsidP="00C53E01">
      <w:pPr>
        <w:pStyle w:val="Listaszerbekezds"/>
        <w:numPr>
          <w:ilvl w:val="2"/>
          <w:numId w:val="8"/>
        </w:numPr>
        <w:spacing w:after="0"/>
        <w:rPr>
          <w:b/>
        </w:rPr>
      </w:pPr>
      <w:r w:rsidRPr="00F67AF6">
        <w:rPr>
          <w:b/>
        </w:rPr>
        <w:br w:type="page"/>
      </w:r>
      <w:r w:rsidR="00F145FA" w:rsidRPr="00F67AF6">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E7DEA" w:rsidRPr="00F67AF6" w:rsidTr="004E7DE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4E7DEA" w:rsidRPr="00F67AF6" w:rsidTr="004E7DE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E7DEA" w:rsidRPr="00F67AF6" w:rsidRDefault="004E7DEA" w:rsidP="004E7DEA">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E7DEA" w:rsidRPr="00F67AF6" w:rsidRDefault="004E7DEA" w:rsidP="004E7DEA">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E7DEA" w:rsidRPr="00F67AF6" w:rsidRDefault="004E7DEA" w:rsidP="004E7DEA">
            <w:pPr>
              <w:spacing w:after="0"/>
              <w:jc w:val="left"/>
              <w:rPr>
                <w:rFonts w:eastAsia="Times New Roman"/>
                <w:sz w:val="20"/>
                <w:szCs w:val="20"/>
                <w:lang w:eastAsia="hu-HU"/>
              </w:rPr>
            </w:pPr>
          </w:p>
        </w:tc>
      </w:tr>
      <w:tr w:rsidR="004E7DEA" w:rsidRPr="00F67AF6" w:rsidTr="004E7D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E7DEA" w:rsidRPr="00F67AF6" w:rsidTr="004E7DEA">
        <w:trPr>
          <w:trHeight w:val="255"/>
          <w:jc w:val="center"/>
        </w:trPr>
        <w:tc>
          <w:tcPr>
            <w:tcW w:w="1036" w:type="dxa"/>
            <w:vMerge w:val="restart"/>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Sorszám</w:t>
            </w:r>
          </w:p>
        </w:tc>
        <w:tc>
          <w:tcPr>
            <w:tcW w:w="2777" w:type="dxa"/>
            <w:vMerge w:val="restart"/>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328" w:type="dxa"/>
            <w:gridSpan w:val="3"/>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59" w:type="dxa"/>
            <w:vMerge w:val="restart"/>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4E7DEA" w:rsidRPr="00F67AF6" w:rsidTr="004E7DEA">
        <w:trPr>
          <w:trHeight w:val="510"/>
          <w:jc w:val="center"/>
        </w:trPr>
        <w:tc>
          <w:tcPr>
            <w:tcW w:w="1036" w:type="dxa"/>
            <w:vMerge/>
            <w:vAlign w:val="center"/>
            <w:hideMark/>
          </w:tcPr>
          <w:p w:rsidR="004E7DEA" w:rsidRPr="00F67AF6" w:rsidRDefault="004E7DEA" w:rsidP="004E7DEA">
            <w:pPr>
              <w:spacing w:after="0"/>
              <w:jc w:val="left"/>
              <w:rPr>
                <w:rFonts w:eastAsia="Times New Roman"/>
                <w:sz w:val="20"/>
                <w:szCs w:val="20"/>
                <w:lang w:eastAsia="hu-HU"/>
              </w:rPr>
            </w:pPr>
          </w:p>
        </w:tc>
        <w:tc>
          <w:tcPr>
            <w:tcW w:w="2777" w:type="dxa"/>
            <w:vMerge/>
            <w:vAlign w:val="center"/>
            <w:hideMark/>
          </w:tcPr>
          <w:p w:rsidR="004E7DEA" w:rsidRPr="00F67AF6" w:rsidRDefault="004E7DEA" w:rsidP="004E7DEA">
            <w:pPr>
              <w:spacing w:after="0"/>
              <w:jc w:val="left"/>
              <w:rPr>
                <w:rFonts w:eastAsia="Times New Roman"/>
                <w:sz w:val="20"/>
                <w:szCs w:val="20"/>
                <w:lang w:eastAsia="hu-HU"/>
              </w:rPr>
            </w:pP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egyéni</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59" w:type="dxa"/>
            <w:vMerge/>
            <w:vAlign w:val="center"/>
            <w:hideMark/>
          </w:tcPr>
          <w:p w:rsidR="004E7DEA" w:rsidRPr="00F67AF6" w:rsidRDefault="004E7DEA" w:rsidP="004E7DEA">
            <w:pPr>
              <w:spacing w:after="0"/>
              <w:jc w:val="left"/>
              <w:rPr>
                <w:rFonts w:eastAsia="Times New Roman"/>
                <w:sz w:val="20"/>
                <w:szCs w:val="20"/>
                <w:lang w:eastAsia="hu-HU"/>
              </w:rPr>
            </w:pPr>
          </w:p>
        </w:tc>
      </w:tr>
      <w:tr w:rsidR="004E7DEA" w:rsidRPr="00F67AF6" w:rsidTr="004E7DEA">
        <w:trPr>
          <w:trHeight w:val="255"/>
          <w:jc w:val="center"/>
        </w:trPr>
        <w:tc>
          <w:tcPr>
            <w:tcW w:w="1036" w:type="dxa"/>
            <w:shd w:val="clear" w:color="000000" w:fill="D9D9D9"/>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w:t>
            </w:r>
          </w:p>
        </w:tc>
        <w:tc>
          <w:tcPr>
            <w:tcW w:w="7464" w:type="dxa"/>
            <w:gridSpan w:val="5"/>
            <w:shd w:val="clear" w:color="000000" w:fill="D9D9D9"/>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4E7DEA" w:rsidRPr="00F67AF6" w:rsidTr="004E7DEA">
        <w:trPr>
          <w:trHeight w:val="510"/>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1.1.</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1.2.</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1.3.</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1.4.</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Hallott szöveg feldolgozása jegyzeteléssel</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1.5.</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1.6.</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1.7.</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36" w:type="dxa"/>
            <w:shd w:val="clear" w:color="000000" w:fill="D9D9D9"/>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w:t>
            </w:r>
          </w:p>
        </w:tc>
        <w:tc>
          <w:tcPr>
            <w:tcW w:w="7464" w:type="dxa"/>
            <w:gridSpan w:val="5"/>
            <w:shd w:val="clear" w:color="000000" w:fill="D9D9D9"/>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4E7DEA" w:rsidRPr="00F67AF6" w:rsidTr="004E7DEA">
        <w:trPr>
          <w:trHeight w:val="255"/>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2.1.</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Írásos elemzések készítése</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2.2.</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Tapasztalatok utólagos ismertetése szóban</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2.3.</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Tapasztalatok helyszíni ismertetése szóban</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36" w:type="dxa"/>
            <w:shd w:val="clear" w:color="000000" w:fill="D9D9D9"/>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w:t>
            </w:r>
          </w:p>
        </w:tc>
        <w:tc>
          <w:tcPr>
            <w:tcW w:w="7464" w:type="dxa"/>
            <w:gridSpan w:val="5"/>
            <w:shd w:val="clear" w:color="000000" w:fill="D9D9D9"/>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Komplex információk körében</w:t>
            </w:r>
          </w:p>
        </w:tc>
      </w:tr>
      <w:tr w:rsidR="004E7DEA" w:rsidRPr="00F67AF6" w:rsidTr="004E7DEA">
        <w:trPr>
          <w:trHeight w:val="255"/>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3.1.</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Esetleírás készítése</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3.2.</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Elemzés készítése tapasztalatokról</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3.3.</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Jegyzetkészítés eseményről kérdéssor alapján</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3.4.</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Esemény helyszíni értékelése szóban felkészülés után</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3.5.</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Utólagos szóbeli beszámoló</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bl>
    <w:p w:rsidR="004E7DEA" w:rsidRPr="00F67AF6" w:rsidRDefault="004E7DEA">
      <w:r w:rsidRPr="00F67AF6">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E7DEA" w:rsidRPr="00F67AF6" w:rsidTr="004E7DEA">
        <w:trPr>
          <w:trHeight w:val="255"/>
          <w:jc w:val="center"/>
        </w:trPr>
        <w:tc>
          <w:tcPr>
            <w:tcW w:w="1036" w:type="dxa"/>
            <w:shd w:val="clear" w:color="000000" w:fill="D9D9D9"/>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4.</w:t>
            </w:r>
          </w:p>
        </w:tc>
        <w:tc>
          <w:tcPr>
            <w:tcW w:w="7464" w:type="dxa"/>
            <w:gridSpan w:val="5"/>
            <w:shd w:val="clear" w:color="000000" w:fill="D9D9D9"/>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4E7DEA" w:rsidRPr="00F67AF6" w:rsidTr="004E7DEA">
        <w:trPr>
          <w:trHeight w:val="510"/>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4.1.</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Feladattal vezetett kiscsoportos szövegfeldolgozás</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4.2.</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Információk rendszerezése mozaikfeladattal</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4.3.</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Kiscsoportos szakmai munkavégzés irányítással</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200" w:line="276" w:lineRule="auto"/>
        <w:jc w:val="left"/>
      </w:pPr>
      <w:r w:rsidRPr="00F67AF6">
        <w:br w:type="page"/>
      </w:r>
    </w:p>
    <w:p w:rsidR="00F145FA" w:rsidRPr="00F67AF6" w:rsidRDefault="00F145FA" w:rsidP="00C53E01"/>
    <w:p w:rsidR="00F145FA" w:rsidRPr="00F67AF6" w:rsidRDefault="00F145FA" w:rsidP="00C53E01">
      <w:pPr>
        <w:spacing w:before="2880"/>
        <w:jc w:val="center"/>
        <w:rPr>
          <w:b/>
          <w:sz w:val="36"/>
        </w:rPr>
      </w:pPr>
      <w:r w:rsidRPr="00F67AF6">
        <w:rPr>
          <w:b/>
          <w:sz w:val="36"/>
        </w:rPr>
        <w:t>A</w:t>
      </w:r>
    </w:p>
    <w:p w:rsidR="00F145FA" w:rsidRPr="00F67AF6" w:rsidRDefault="00F145FA" w:rsidP="00C53E01">
      <w:pPr>
        <w:spacing w:after="480"/>
        <w:jc w:val="center"/>
        <w:rPr>
          <w:b/>
          <w:sz w:val="36"/>
        </w:rPr>
      </w:pPr>
      <w:r w:rsidRPr="00F67AF6">
        <w:rPr>
          <w:b/>
          <w:sz w:val="36"/>
          <w:highlight w:val="yellow"/>
        </w:rPr>
        <w:t>11885-</w:t>
      </w:r>
      <w:r w:rsidRPr="00F67AF6">
        <w:rPr>
          <w:b/>
          <w:sz w:val="36"/>
        </w:rPr>
        <w:t>16 azonosító számú</w:t>
      </w:r>
    </w:p>
    <w:p w:rsidR="00F145FA" w:rsidRPr="00F67AF6" w:rsidRDefault="00F145FA" w:rsidP="00C53E01">
      <w:pPr>
        <w:jc w:val="center"/>
        <w:rPr>
          <w:b/>
          <w:sz w:val="36"/>
        </w:rPr>
      </w:pPr>
      <w:r w:rsidRPr="00F67AF6">
        <w:rPr>
          <w:b/>
          <w:sz w:val="36"/>
        </w:rPr>
        <w:t>Támogatáskezelés</w:t>
      </w:r>
    </w:p>
    <w:p w:rsidR="00F145FA" w:rsidRPr="00F67AF6" w:rsidRDefault="00F145FA" w:rsidP="00C53E01">
      <w:pPr>
        <w:jc w:val="center"/>
        <w:rPr>
          <w:b/>
          <w:sz w:val="36"/>
        </w:rPr>
      </w:pPr>
      <w:r w:rsidRPr="00F67AF6">
        <w:rPr>
          <w:b/>
          <w:sz w:val="36"/>
        </w:rPr>
        <w:t>megnevezésű</w:t>
      </w:r>
    </w:p>
    <w:p w:rsidR="00F145FA" w:rsidRPr="00F67AF6" w:rsidRDefault="00F145FA" w:rsidP="00C53E01">
      <w:pPr>
        <w:spacing w:before="480" w:after="480"/>
        <w:jc w:val="center"/>
        <w:rPr>
          <w:b/>
          <w:sz w:val="36"/>
        </w:rPr>
      </w:pPr>
      <w:r w:rsidRPr="00F67AF6">
        <w:rPr>
          <w:b/>
          <w:sz w:val="36"/>
        </w:rPr>
        <w:t>szakmai követelménymodul</w:t>
      </w:r>
    </w:p>
    <w:p w:rsidR="00F145FA" w:rsidRPr="00F67AF6" w:rsidRDefault="00F145FA" w:rsidP="00C53E01">
      <w:pPr>
        <w:jc w:val="center"/>
        <w:rPr>
          <w:b/>
          <w:sz w:val="36"/>
        </w:rPr>
      </w:pPr>
      <w:r w:rsidRPr="00F67AF6">
        <w:rPr>
          <w:b/>
          <w:sz w:val="36"/>
        </w:rPr>
        <w:t>tantárgyai, témakörei</w:t>
      </w:r>
    </w:p>
    <w:p w:rsidR="00F145FA" w:rsidRPr="00F67AF6" w:rsidRDefault="00F145FA" w:rsidP="00C53E01">
      <w:pPr>
        <w:spacing w:after="200" w:line="276" w:lineRule="auto"/>
        <w:jc w:val="left"/>
      </w:pPr>
      <w:r w:rsidRPr="00F67AF6">
        <w:br w:type="page"/>
      </w:r>
    </w:p>
    <w:p w:rsidR="00F145FA" w:rsidRPr="00F67AF6" w:rsidRDefault="00F145FA" w:rsidP="00C53E01">
      <w:r w:rsidRPr="00F67AF6">
        <w:t>A 11885-16 azonosító számú Támogatáskezelésmegnevezésű szakmai követelménymodulhoz tartozó tantárgyak és témakörök oktatása során fejlesztendő kompetenciák</w:t>
      </w:r>
    </w:p>
    <w:tbl>
      <w:tblPr>
        <w:tblW w:w="50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53"/>
        <w:gridCol w:w="376"/>
        <w:gridCol w:w="691"/>
      </w:tblGrid>
      <w:tr w:rsidR="004E7DEA" w:rsidRPr="00F67AF6" w:rsidTr="004E7DEA">
        <w:trPr>
          <w:trHeight w:val="1755"/>
          <w:jc w:val="center"/>
        </w:trPr>
        <w:tc>
          <w:tcPr>
            <w:tcW w:w="3953"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376" w:type="dxa"/>
            <w:shd w:val="clear" w:color="auto" w:fill="auto"/>
            <w:textDirection w:val="btLr"/>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Támogatási ügyvitel</w:t>
            </w:r>
          </w:p>
        </w:tc>
        <w:tc>
          <w:tcPr>
            <w:tcW w:w="691" w:type="dxa"/>
            <w:shd w:val="clear" w:color="auto" w:fill="auto"/>
            <w:textDirection w:val="btLr"/>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Támogatás menedzsment</w:t>
            </w:r>
          </w:p>
        </w:tc>
      </w:tr>
      <w:tr w:rsidR="004E7DEA" w:rsidRPr="00F67AF6" w:rsidTr="004E7DEA">
        <w:trPr>
          <w:trHeight w:val="300"/>
          <w:jc w:val="center"/>
        </w:trPr>
        <w:tc>
          <w:tcPr>
            <w:tcW w:w="5020" w:type="dxa"/>
            <w:gridSpan w:val="3"/>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FELADATOK</w:t>
            </w: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Részt vesz a támogatáshoz kapcsolódó feladatok ütemtervének kialakításában</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Kialakítja a támogatás lehívásához szükséges adminisztrációs rendet</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76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Rendszerezi és iktatja a támogatás lehívásához kapcsolódó számviteli bizonylatokat és egyéb dokumentumokat</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Nyilvántartásokat készít a releváns gazdálkodási-, szervezeti statisztikákról</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Előkészíti a pénzügyi és előrehaladási jelentésekhez szükséges dokumentumokat</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Előkészíti a beszerzésekhez/közbeszerzésekhez kapcsolódó dokumentációt</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Közreműködik a beszerzések/közbeszerzések lebonyolításában és adminisztrációjában</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Közreműködik a támogatáshoz kapcsolódó kommunikációs feladatok ellátásában</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Nyomonköveti a horizontális elvek érvényesülését</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Ellátja a projektmonitoringhoz kapcsolódó feladatokat</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76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Ellenőrzi a projekt megvalósításához kapcsolódó beszámolókat és kifizetési igényléseket tartalmi és formai szempontból</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Részt vesz a hiánypótlási felhívások összeállításában</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Kezeli az elektronikus támogatási rendszert</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Részt vesz a projekt zárásához kapcsolódó feladatokban</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Ellátja a projekt fenntartási időszakban esedékes adminisztrációs feladatokat</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300"/>
          <w:jc w:val="center"/>
        </w:trPr>
        <w:tc>
          <w:tcPr>
            <w:tcW w:w="5020" w:type="dxa"/>
            <w:gridSpan w:val="3"/>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SZAKMAI ISMERETEK</w:t>
            </w: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Ütemterv készítése számítógéppel</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76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Támogatási adminisztrációs ismeretek (projektazonosító, záradékolás, hitelesített másolatok készítése)</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76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A projektek elszámolásához kapcsolódó bizonylatok típusai(eredeti példányok kezelésének módja)</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Dokumentumok elektronikus kezelése és iktatása</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lastRenderedPageBreak/>
              <w:t>Gazdálkodási és munkaügyi monitoring mutatók számítása</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Beszámolók, jelentések formai és tartalmi követelményei</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Támogatási igénylések formai és tartalmi követelményei</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Elektronikus beszámolók készítése és benyújtása</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Ellenőrzési nyomvonal fogalma</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Árajánlatkérők formai és tartalmi követelményei</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Kommunikációs terv (elemei, formai és tartalmi elvárások)</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Esélyegyenlőségi vállalások mérése</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Környezeti fenntarthatósági vállalások mérése</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Kockázatmenedzsment fogalma</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Fizikai megvalósítás fogalma</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Projekt zárás fogalma</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Projektmonitoring fogalma</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300"/>
          <w:jc w:val="center"/>
        </w:trPr>
        <w:tc>
          <w:tcPr>
            <w:tcW w:w="5020" w:type="dxa"/>
            <w:gridSpan w:val="3"/>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SZAKMAI KÉSZSÉGEK</w:t>
            </w: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Árajánlatkérők elkészítése</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Projektdokumentáció iktatása papír alapon és elektronikus formában</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Támogatások lehívásának előkészítése és ellenőrzése</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Beszámolók és jelentések előkészítése és ellenőrzése</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Projektek megvalósulásának nyomonkövetése</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300"/>
          <w:jc w:val="center"/>
        </w:trPr>
        <w:tc>
          <w:tcPr>
            <w:tcW w:w="5020" w:type="dxa"/>
            <w:gridSpan w:val="3"/>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SZEMÉLYES KOMPETENCIÁK</w:t>
            </w: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Monotónia-tűrés</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Precizitás</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Szervezőkészség</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300"/>
          <w:jc w:val="center"/>
        </w:trPr>
        <w:tc>
          <w:tcPr>
            <w:tcW w:w="5020" w:type="dxa"/>
            <w:gridSpan w:val="3"/>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TÁRSAS KOMPETENCIÁK</w:t>
            </w: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Kapcsolatteremtő készség</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Visszacsatolási készség</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xml:space="preserve">Konfliktusmegoldó készség </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300"/>
          <w:jc w:val="center"/>
        </w:trPr>
        <w:tc>
          <w:tcPr>
            <w:tcW w:w="5020" w:type="dxa"/>
            <w:gridSpan w:val="3"/>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MÓDSZERKOMPETENCIÁK</w:t>
            </w: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Értékelés</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Rendszerező képesség</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Problémamegoldás, hibaelhárítás</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bl>
    <w:p w:rsidR="00F145FA" w:rsidRPr="00F67AF6" w:rsidRDefault="00F145FA" w:rsidP="00C53E01">
      <w:pPr>
        <w:jc w:val="center"/>
      </w:pPr>
    </w:p>
    <w:p w:rsidR="00F145FA" w:rsidRPr="00F67AF6" w:rsidRDefault="00F145FA" w:rsidP="00C53E01">
      <w:r w:rsidRPr="00F67AF6">
        <w:br w:type="page"/>
      </w:r>
    </w:p>
    <w:p w:rsidR="00F145FA" w:rsidRPr="00F67AF6" w:rsidRDefault="00F145FA" w:rsidP="00C53E01">
      <w:pPr>
        <w:spacing w:after="0"/>
      </w:pPr>
    </w:p>
    <w:p w:rsidR="00F145FA" w:rsidRPr="00F67AF6" w:rsidRDefault="00F145FA" w:rsidP="004E7DEA">
      <w:pPr>
        <w:pStyle w:val="Listaszerbekezds"/>
        <w:numPr>
          <w:ilvl w:val="0"/>
          <w:numId w:val="8"/>
        </w:numPr>
        <w:tabs>
          <w:tab w:val="left" w:pos="425"/>
          <w:tab w:val="right" w:pos="9072"/>
        </w:tabs>
        <w:spacing w:after="0"/>
        <w:ind w:left="357" w:hanging="357"/>
        <w:rPr>
          <w:b/>
        </w:rPr>
      </w:pPr>
      <w:r w:rsidRPr="00F67AF6">
        <w:rPr>
          <w:b/>
        </w:rPr>
        <w:t>Támogatási ügyvitel tantárgy</w:t>
      </w:r>
      <w:r w:rsidRPr="00F67AF6">
        <w:rPr>
          <w:b/>
        </w:rPr>
        <w:tab/>
        <w:t>134 óra/…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t>Ismerje meg a támogatási ügyvitel rendjét, a pályázati folyamatok megvalósulásának nyomonkövetését.</w:t>
      </w:r>
    </w:p>
    <w:p w:rsidR="00F145FA" w:rsidRPr="00F67AF6" w:rsidRDefault="00F145FA" w:rsidP="00C53E01">
      <w:pPr>
        <w:spacing w:after="0"/>
        <w:ind w:left="426"/>
      </w:pPr>
      <w:r w:rsidRPr="00F67AF6">
        <w:t>Legyen tisztában a pályázatok zárási és utánkövetési feladataival.</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BA7CFC">
      <w:pPr>
        <w:spacing w:after="0"/>
        <w:ind w:left="426"/>
      </w:pPr>
      <w:r w:rsidRPr="00F67AF6">
        <w:t>Támogatási alapismeretek tantárgy:</w:t>
      </w:r>
    </w:p>
    <w:p w:rsidR="00F145FA" w:rsidRPr="00F67AF6" w:rsidRDefault="00F145FA" w:rsidP="00BA7CFC">
      <w:pPr>
        <w:spacing w:after="0"/>
        <w:ind w:left="426"/>
      </w:pPr>
    </w:p>
    <w:p w:rsidR="00F145FA" w:rsidRPr="00F67AF6" w:rsidRDefault="00F145FA" w:rsidP="00BA7CFC">
      <w:pPr>
        <w:spacing w:after="0"/>
        <w:ind w:left="426"/>
      </w:pPr>
      <w:r w:rsidRPr="00F67AF6">
        <w:t>Témakör: összes témakör</w:t>
      </w:r>
    </w:p>
    <w:p w:rsidR="00F145FA" w:rsidRPr="00F67AF6" w:rsidRDefault="00F145FA" w:rsidP="00BA7CFC">
      <w:pPr>
        <w:spacing w:after="0"/>
        <w:ind w:left="426"/>
      </w:pPr>
      <w:r w:rsidRPr="00F67AF6">
        <w:t>Tartalmak: teljes tartalom</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Adminisztrációs alapfogalmak</w:t>
      </w:r>
      <w:r w:rsidRPr="00F67AF6">
        <w:rPr>
          <w:b/>
          <w:i/>
        </w:rPr>
        <w:tab/>
        <w:t>32 óra/… óra</w:t>
      </w:r>
    </w:p>
    <w:p w:rsidR="00F145FA" w:rsidRPr="00F67AF6" w:rsidRDefault="00F145FA" w:rsidP="00C53E01">
      <w:pPr>
        <w:spacing w:after="0"/>
        <w:ind w:left="851"/>
      </w:pPr>
      <w:r w:rsidRPr="00F67AF6">
        <w:t>Támogatási adminisztrációs ismeretek</w:t>
      </w:r>
    </w:p>
    <w:p w:rsidR="00F145FA" w:rsidRPr="00F67AF6" w:rsidRDefault="00F145FA" w:rsidP="00C56C25">
      <w:pPr>
        <w:pStyle w:val="Listaszerbekezds"/>
        <w:numPr>
          <w:ilvl w:val="0"/>
          <w:numId w:val="10"/>
        </w:numPr>
        <w:spacing w:after="0"/>
      </w:pPr>
      <w:r w:rsidRPr="00F67AF6">
        <w:t>projektazonosító</w:t>
      </w:r>
    </w:p>
    <w:p w:rsidR="00F145FA" w:rsidRPr="00F67AF6" w:rsidRDefault="00F145FA" w:rsidP="00C56C25">
      <w:pPr>
        <w:pStyle w:val="Listaszerbekezds"/>
        <w:numPr>
          <w:ilvl w:val="0"/>
          <w:numId w:val="10"/>
        </w:numPr>
        <w:spacing w:after="0"/>
      </w:pPr>
      <w:r w:rsidRPr="00F67AF6">
        <w:t>záradékolás</w:t>
      </w:r>
    </w:p>
    <w:p w:rsidR="00F145FA" w:rsidRPr="00F67AF6" w:rsidRDefault="00F145FA" w:rsidP="00C56C25">
      <w:pPr>
        <w:pStyle w:val="Listaszerbekezds"/>
        <w:numPr>
          <w:ilvl w:val="0"/>
          <w:numId w:val="10"/>
        </w:numPr>
        <w:spacing w:after="0"/>
      </w:pPr>
      <w:r w:rsidRPr="00F67AF6">
        <w:t>hitelesített másolatok</w:t>
      </w:r>
    </w:p>
    <w:p w:rsidR="00F145FA" w:rsidRPr="00F67AF6" w:rsidRDefault="00F145FA" w:rsidP="00C56C25">
      <w:pPr>
        <w:spacing w:after="0"/>
        <w:ind w:left="851"/>
      </w:pPr>
      <w:r w:rsidRPr="00F67AF6">
        <w:t>A projektek elszámolásához kapcsolódó bizonylatok típusai</w:t>
      </w:r>
    </w:p>
    <w:p w:rsidR="00F145FA" w:rsidRPr="00F67AF6" w:rsidRDefault="00F145FA" w:rsidP="00C53E01">
      <w:pPr>
        <w:spacing w:after="0"/>
        <w:ind w:left="851"/>
      </w:pPr>
      <w:r w:rsidRPr="00F67AF6">
        <w:t>A bizonylatok kezelése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Támogatások ügyviteli rendje</w:t>
      </w:r>
      <w:r w:rsidRPr="00F67AF6">
        <w:rPr>
          <w:b/>
          <w:i/>
        </w:rPr>
        <w:tab/>
        <w:t>40 óra/… óra</w:t>
      </w:r>
    </w:p>
    <w:p w:rsidR="00F145FA" w:rsidRPr="00F67AF6" w:rsidRDefault="00F145FA" w:rsidP="00C53E01">
      <w:pPr>
        <w:spacing w:after="0"/>
        <w:ind w:left="851"/>
      </w:pPr>
      <w:r w:rsidRPr="00F67AF6">
        <w:t>Beszámolók formai és tartalmi követelményei</w:t>
      </w:r>
    </w:p>
    <w:p w:rsidR="00F145FA" w:rsidRPr="00F67AF6" w:rsidRDefault="00F145FA" w:rsidP="00C53E01">
      <w:pPr>
        <w:spacing w:after="0"/>
        <w:ind w:left="851"/>
      </w:pPr>
      <w:r w:rsidRPr="00F67AF6">
        <w:t>Jelentések formai és tartalmi követelményei</w:t>
      </w:r>
    </w:p>
    <w:p w:rsidR="00F145FA" w:rsidRPr="00F67AF6" w:rsidRDefault="00F145FA" w:rsidP="00C53E01">
      <w:pPr>
        <w:spacing w:after="0"/>
        <w:ind w:left="851"/>
      </w:pPr>
      <w:r w:rsidRPr="00F67AF6">
        <w:t>Támogatási igénylések formai és tartalmai követelményei</w:t>
      </w:r>
    </w:p>
    <w:p w:rsidR="00F145FA" w:rsidRPr="00F67AF6" w:rsidRDefault="00F145FA" w:rsidP="00C53E01">
      <w:pPr>
        <w:spacing w:after="0"/>
        <w:ind w:left="851"/>
      </w:pPr>
      <w:r w:rsidRPr="00F67AF6">
        <w:t>Árajánlatkérők tartalmi és formai követelményei</w:t>
      </w:r>
    </w:p>
    <w:p w:rsidR="00F145FA" w:rsidRPr="00F67AF6" w:rsidRDefault="00F145FA" w:rsidP="00C53E01">
      <w:pPr>
        <w:spacing w:after="0"/>
        <w:ind w:left="851"/>
      </w:pPr>
      <w:r w:rsidRPr="00F67AF6">
        <w:t>Árajánlatok tartalmi és formai követelményei</w:t>
      </w:r>
    </w:p>
    <w:p w:rsidR="00F145FA" w:rsidRPr="00F67AF6" w:rsidRDefault="00F145FA" w:rsidP="00C53E01">
      <w:pPr>
        <w:spacing w:after="0"/>
        <w:ind w:left="851"/>
      </w:pPr>
      <w:r w:rsidRPr="00F67AF6">
        <w:t>Árajánlatokról szóló döntés tartalmi és formai követelményei</w:t>
      </w:r>
    </w:p>
    <w:p w:rsidR="00F145FA" w:rsidRPr="00F67AF6" w:rsidRDefault="00F145FA" w:rsidP="00C53E01">
      <w:pPr>
        <w:spacing w:after="0"/>
        <w:ind w:left="851"/>
      </w:pPr>
      <w:r w:rsidRPr="00F67AF6">
        <w:t>Kommunikációs terv elemei, tartalmi és formai elvárásai</w:t>
      </w:r>
    </w:p>
    <w:p w:rsidR="00F145FA" w:rsidRPr="00F67AF6" w:rsidRDefault="00F145FA" w:rsidP="00C53E01">
      <w:pPr>
        <w:spacing w:after="0"/>
        <w:ind w:left="851"/>
      </w:pPr>
      <w:r w:rsidRPr="00F67AF6">
        <w:t>Záró beszámoló és záró támogatási igénylések formai és tartalmi követelményei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Folyamatok megvalósulásának nyomonkövetése</w:t>
      </w:r>
      <w:r w:rsidRPr="00F67AF6">
        <w:rPr>
          <w:b/>
          <w:i/>
        </w:rPr>
        <w:tab/>
        <w:t>40 óra/… óra</w:t>
      </w:r>
    </w:p>
    <w:p w:rsidR="00F145FA" w:rsidRPr="00F67AF6" w:rsidRDefault="00F145FA" w:rsidP="00C53E01">
      <w:pPr>
        <w:spacing w:after="0"/>
        <w:ind w:left="851"/>
      </w:pPr>
      <w:r w:rsidRPr="00F67AF6">
        <w:t>A projekt fizikai megvalósítása</w:t>
      </w:r>
    </w:p>
    <w:p w:rsidR="00F145FA" w:rsidRPr="00F67AF6" w:rsidRDefault="00F145FA" w:rsidP="00C53E01">
      <w:pPr>
        <w:spacing w:after="0"/>
        <w:ind w:left="851"/>
      </w:pPr>
      <w:r w:rsidRPr="00F67AF6">
        <w:t>Kockázatmenedzsment</w:t>
      </w:r>
    </w:p>
    <w:p w:rsidR="00F145FA" w:rsidRPr="00F67AF6" w:rsidRDefault="00F145FA" w:rsidP="00C53E01">
      <w:pPr>
        <w:spacing w:after="0"/>
        <w:ind w:left="851"/>
      </w:pPr>
      <w:r w:rsidRPr="00F67AF6">
        <w:t>Ellenőrzési nyomvonal</w:t>
      </w:r>
    </w:p>
    <w:p w:rsidR="00F145FA" w:rsidRPr="00F67AF6" w:rsidRDefault="00F145FA" w:rsidP="00C53E01">
      <w:pPr>
        <w:spacing w:after="0"/>
        <w:ind w:left="851"/>
      </w:pPr>
      <w:r w:rsidRPr="00F67AF6">
        <w:t>Esélyegyenlőségi vállalások mérése</w:t>
      </w:r>
    </w:p>
    <w:p w:rsidR="00F145FA" w:rsidRPr="00F67AF6" w:rsidRDefault="00F145FA" w:rsidP="00C53E01">
      <w:pPr>
        <w:spacing w:after="0"/>
        <w:ind w:left="851"/>
      </w:pPr>
      <w:r w:rsidRPr="00F67AF6">
        <w:t>Környezeti fenntarthatósági vállalások mérése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Zárási és utánkövetési feladatok</w:t>
      </w:r>
      <w:r w:rsidRPr="00F67AF6">
        <w:rPr>
          <w:b/>
          <w:i/>
        </w:rPr>
        <w:tab/>
        <w:t>22 óra/… óra</w:t>
      </w:r>
    </w:p>
    <w:p w:rsidR="00F145FA" w:rsidRPr="00F67AF6" w:rsidRDefault="00F145FA" w:rsidP="00C53E01">
      <w:pPr>
        <w:spacing w:after="0"/>
        <w:ind w:left="851"/>
      </w:pPr>
      <w:r w:rsidRPr="00F67AF6">
        <w:t>Projektzárás folyamata, teendői</w:t>
      </w:r>
    </w:p>
    <w:p w:rsidR="00F145FA" w:rsidRPr="00F67AF6" w:rsidRDefault="00F145FA" w:rsidP="00C53E01">
      <w:pPr>
        <w:spacing w:after="0"/>
        <w:ind w:left="851"/>
      </w:pPr>
      <w:r w:rsidRPr="00F67AF6">
        <w:t>Fenntartás</w:t>
      </w:r>
    </w:p>
    <w:p w:rsidR="00F145FA" w:rsidRPr="00F67AF6" w:rsidRDefault="00F145FA" w:rsidP="00C53E01">
      <w:pPr>
        <w:spacing w:after="0"/>
        <w:ind w:left="851"/>
      </w:pPr>
      <w:r w:rsidRPr="00F67AF6">
        <w:t>Fenntartási jelentések tartalmi és formai követelményei</w:t>
      </w:r>
    </w:p>
    <w:p w:rsidR="00F145FA" w:rsidRPr="00F67AF6" w:rsidRDefault="00F145FA" w:rsidP="00C53E01">
      <w:pPr>
        <w:spacing w:after="0"/>
        <w:ind w:left="851"/>
      </w:pPr>
      <w:r w:rsidRPr="00F67AF6">
        <w:t>Projektmonitoring fogalma, a monitoring tevékenység feladatai</w:t>
      </w:r>
    </w:p>
    <w:p w:rsidR="00F145FA" w:rsidRPr="00F67AF6" w:rsidRDefault="00F145FA" w:rsidP="00C53E01">
      <w:pPr>
        <w:tabs>
          <w:tab w:val="left" w:pos="1418"/>
          <w:tab w:val="right" w:pos="9072"/>
        </w:tabs>
        <w:spacing w:after="0"/>
        <w:ind w:left="851"/>
      </w:pPr>
    </w:p>
    <w:p w:rsidR="00F145FA" w:rsidRPr="00F67AF6" w:rsidRDefault="004E7DEA" w:rsidP="00C53E01">
      <w:pPr>
        <w:tabs>
          <w:tab w:val="left" w:pos="1418"/>
          <w:tab w:val="right" w:pos="9072"/>
        </w:tabs>
        <w:spacing w:after="0"/>
        <w:ind w:left="851"/>
      </w:pPr>
      <w:r w:rsidRPr="00F67AF6">
        <w:br w:type="page"/>
      </w: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E7DEA" w:rsidRPr="00F67AF6" w:rsidTr="004E7DE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4E7DEA" w:rsidRPr="00F67AF6" w:rsidTr="004E7DE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E7DEA" w:rsidRPr="00F67AF6" w:rsidRDefault="004E7DEA" w:rsidP="004E7DEA">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E7DEA" w:rsidRPr="00F67AF6" w:rsidRDefault="004E7DEA" w:rsidP="004E7DEA">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E7DEA" w:rsidRPr="00F67AF6" w:rsidRDefault="004E7DEA" w:rsidP="004E7DEA">
            <w:pPr>
              <w:spacing w:after="0"/>
              <w:jc w:val="left"/>
              <w:rPr>
                <w:rFonts w:eastAsia="Times New Roman"/>
                <w:sz w:val="20"/>
                <w:szCs w:val="20"/>
                <w:lang w:eastAsia="hu-HU"/>
              </w:rPr>
            </w:pPr>
          </w:p>
        </w:tc>
      </w:tr>
      <w:tr w:rsidR="004E7DEA" w:rsidRPr="00F67AF6" w:rsidTr="004E7D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E7DEA" w:rsidRPr="00F67AF6" w:rsidTr="004E7DEA">
        <w:trPr>
          <w:trHeight w:val="255"/>
          <w:jc w:val="center"/>
        </w:trPr>
        <w:tc>
          <w:tcPr>
            <w:tcW w:w="1040" w:type="dxa"/>
            <w:vMerge w:val="restart"/>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Sorszám</w:t>
            </w:r>
          </w:p>
        </w:tc>
        <w:tc>
          <w:tcPr>
            <w:tcW w:w="2800" w:type="dxa"/>
            <w:vMerge w:val="restart"/>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280" w:type="dxa"/>
            <w:gridSpan w:val="3"/>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80" w:type="dxa"/>
            <w:vMerge w:val="restart"/>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4E7DEA" w:rsidRPr="00F67AF6" w:rsidTr="004E7DEA">
        <w:trPr>
          <w:trHeight w:val="510"/>
          <w:jc w:val="center"/>
        </w:trPr>
        <w:tc>
          <w:tcPr>
            <w:tcW w:w="1040" w:type="dxa"/>
            <w:vMerge/>
            <w:vAlign w:val="center"/>
            <w:hideMark/>
          </w:tcPr>
          <w:p w:rsidR="004E7DEA" w:rsidRPr="00F67AF6" w:rsidRDefault="004E7DEA" w:rsidP="004E7DEA">
            <w:pPr>
              <w:spacing w:after="0"/>
              <w:jc w:val="left"/>
              <w:rPr>
                <w:rFonts w:eastAsia="Times New Roman"/>
                <w:sz w:val="20"/>
                <w:szCs w:val="20"/>
                <w:lang w:eastAsia="hu-HU"/>
              </w:rPr>
            </w:pPr>
          </w:p>
        </w:tc>
        <w:tc>
          <w:tcPr>
            <w:tcW w:w="2800" w:type="dxa"/>
            <w:vMerge/>
            <w:vAlign w:val="center"/>
            <w:hideMark/>
          </w:tcPr>
          <w:p w:rsidR="004E7DEA" w:rsidRPr="00F67AF6" w:rsidRDefault="004E7DEA" w:rsidP="004E7DEA">
            <w:pPr>
              <w:spacing w:after="0"/>
              <w:jc w:val="left"/>
              <w:rPr>
                <w:rFonts w:eastAsia="Times New Roman"/>
                <w:sz w:val="20"/>
                <w:szCs w:val="20"/>
                <w:lang w:eastAsia="hu-HU"/>
              </w:rPr>
            </w:pP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egyéni</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80" w:type="dxa"/>
            <w:vMerge/>
            <w:vAlign w:val="center"/>
            <w:hideMark/>
          </w:tcPr>
          <w:p w:rsidR="004E7DEA" w:rsidRPr="00F67AF6" w:rsidRDefault="004E7DEA" w:rsidP="004E7DEA">
            <w:pPr>
              <w:spacing w:after="0"/>
              <w:jc w:val="left"/>
              <w:rPr>
                <w:rFonts w:eastAsia="Times New Roman"/>
                <w:sz w:val="20"/>
                <w:szCs w:val="20"/>
                <w:lang w:eastAsia="hu-HU"/>
              </w:rPr>
            </w:pPr>
          </w:p>
        </w:tc>
      </w:tr>
      <w:tr w:rsidR="004E7DEA" w:rsidRPr="00F67AF6" w:rsidTr="004E7DEA">
        <w:trPr>
          <w:trHeight w:val="255"/>
          <w:jc w:val="center"/>
        </w:trPr>
        <w:tc>
          <w:tcPr>
            <w:tcW w:w="1040" w:type="dxa"/>
            <w:shd w:val="clear" w:color="000000" w:fill="D9D9D9"/>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w:t>
            </w:r>
          </w:p>
        </w:tc>
        <w:tc>
          <w:tcPr>
            <w:tcW w:w="7460" w:type="dxa"/>
            <w:gridSpan w:val="5"/>
            <w:shd w:val="clear" w:color="000000" w:fill="D9D9D9"/>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4E7DEA" w:rsidRPr="00F67AF6" w:rsidTr="004E7DEA">
        <w:trPr>
          <w:trHeight w:val="510"/>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1.1.</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1.2.</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1.3.</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1.4.</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Hallott szöveg feldolgozása jegyzeteléssel</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1.5.</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1.6.</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1.7.</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40" w:type="dxa"/>
            <w:shd w:val="clear" w:color="000000" w:fill="D9D9D9"/>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w:t>
            </w:r>
          </w:p>
        </w:tc>
        <w:tc>
          <w:tcPr>
            <w:tcW w:w="7460" w:type="dxa"/>
            <w:gridSpan w:val="5"/>
            <w:shd w:val="clear" w:color="000000" w:fill="D9D9D9"/>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4E7DEA" w:rsidRPr="00F67AF6" w:rsidTr="004E7DEA">
        <w:trPr>
          <w:trHeight w:val="255"/>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2.1.</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Írásos elemzések készítése</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2.2.</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Válaszolás írásban mondatszintű kérdésekre</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2.3.</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2.4.</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Szöveges előadás egyéni felkészüléssel</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2.5.</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Tapasztalatok utólagos ismertetése szóban</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lastRenderedPageBreak/>
              <w:t>2.6.</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Tapasztalatok helyszíni ismertetése szóban</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40" w:type="dxa"/>
            <w:shd w:val="clear" w:color="000000" w:fill="D9D9D9"/>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w:t>
            </w:r>
          </w:p>
        </w:tc>
        <w:tc>
          <w:tcPr>
            <w:tcW w:w="7460" w:type="dxa"/>
            <w:gridSpan w:val="5"/>
            <w:shd w:val="clear" w:color="000000" w:fill="D9D9D9"/>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Komplex információk körében</w:t>
            </w:r>
          </w:p>
        </w:tc>
      </w:tr>
      <w:tr w:rsidR="004E7DEA" w:rsidRPr="00F67AF6" w:rsidTr="004E7DEA">
        <w:trPr>
          <w:trHeight w:val="255"/>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3.1.</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Esetleírás készítése</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3.2.</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Elemzés készítése tapasztalatokról</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3.3.</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Jegyzetkészítés eseményről kérdéssor alapján</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3.4.</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Utólagos szóbeli beszámoló</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40" w:type="dxa"/>
            <w:shd w:val="clear" w:color="000000" w:fill="D9D9D9"/>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4.</w:t>
            </w:r>
          </w:p>
        </w:tc>
        <w:tc>
          <w:tcPr>
            <w:tcW w:w="7460" w:type="dxa"/>
            <w:gridSpan w:val="5"/>
            <w:shd w:val="clear" w:color="000000" w:fill="D9D9D9"/>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4E7DEA" w:rsidRPr="00F67AF6" w:rsidTr="004E7DEA">
        <w:trPr>
          <w:trHeight w:val="510"/>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4.1.</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Feladattal vezetett kiscsoportos szövegfeldolgozás</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4.2.</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Információk rendszerezése mozaikfeladattal</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4.3.</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Kiscsoportos szakmai munkavégzés irányítással</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4.4.</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Csoportos helyzetgyakorlat</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0"/>
      </w:pPr>
    </w:p>
    <w:p w:rsidR="00F145FA" w:rsidRPr="00F67AF6" w:rsidRDefault="00F145FA" w:rsidP="007F189B">
      <w:pPr>
        <w:pStyle w:val="Listaszerbekezds"/>
        <w:numPr>
          <w:ilvl w:val="0"/>
          <w:numId w:val="8"/>
        </w:numPr>
        <w:tabs>
          <w:tab w:val="clear" w:pos="284"/>
          <w:tab w:val="left" w:pos="426"/>
          <w:tab w:val="right" w:pos="9072"/>
        </w:tabs>
        <w:spacing w:after="0"/>
        <w:rPr>
          <w:b/>
        </w:rPr>
      </w:pPr>
      <w:r w:rsidRPr="00F67AF6">
        <w:rPr>
          <w:b/>
        </w:rPr>
        <w:t>Támogatás menedzsment tantárgy</w:t>
      </w:r>
      <w:r w:rsidRPr="00F67AF6">
        <w:rPr>
          <w:b/>
        </w:rPr>
        <w:tab/>
        <w:t>62 óra/…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t>Ismerje a támogatások szabályos lehívásához kapcsolódó bizonylati rendet</w:t>
      </w:r>
      <w:r w:rsidRPr="00F67AF6">
        <w:br/>
        <w:t>Képes legyen a beszámolók és jelentések elkészítésére.</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BA7CFC">
      <w:pPr>
        <w:spacing w:after="0"/>
        <w:ind w:left="426"/>
      </w:pPr>
      <w:r w:rsidRPr="00F67AF6">
        <w:t>Támogatási ügyvitel:</w:t>
      </w:r>
    </w:p>
    <w:p w:rsidR="00F145FA" w:rsidRPr="00F67AF6" w:rsidRDefault="00F145FA" w:rsidP="00BA7CFC">
      <w:pPr>
        <w:spacing w:after="0"/>
        <w:ind w:left="426"/>
      </w:pPr>
    </w:p>
    <w:p w:rsidR="00F145FA" w:rsidRPr="00F67AF6" w:rsidRDefault="00F145FA" w:rsidP="00BA7CFC">
      <w:pPr>
        <w:spacing w:after="0"/>
        <w:ind w:left="426"/>
      </w:pPr>
      <w:r w:rsidRPr="00F67AF6">
        <w:t>Témakör: összes témakör</w:t>
      </w:r>
    </w:p>
    <w:p w:rsidR="00F145FA" w:rsidRPr="00F67AF6" w:rsidRDefault="00F145FA" w:rsidP="00BA7CFC">
      <w:pPr>
        <w:spacing w:after="0"/>
        <w:ind w:left="426"/>
      </w:pPr>
      <w:r w:rsidRPr="00F67AF6">
        <w:t>Tartalmak: teljes tartalom</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Irodai és infokommunikációs eszközök gyakorlati alkalmazása</w:t>
      </w:r>
      <w:r w:rsidRPr="00F67AF6">
        <w:rPr>
          <w:b/>
          <w:i/>
        </w:rPr>
        <w:tab/>
        <w:t>16 óra/… óra</w:t>
      </w:r>
    </w:p>
    <w:p w:rsidR="00F145FA" w:rsidRPr="00F67AF6" w:rsidRDefault="00F145FA" w:rsidP="00C53E01">
      <w:pPr>
        <w:spacing w:after="0"/>
        <w:ind w:left="851"/>
      </w:pPr>
      <w:r w:rsidRPr="00F67AF6">
        <w:t>Irodai eszközök használata (fénymásoló, spirálozó, vágógép)</w:t>
      </w:r>
    </w:p>
    <w:p w:rsidR="00F145FA" w:rsidRPr="00F67AF6" w:rsidRDefault="00F145FA" w:rsidP="00C53E01">
      <w:pPr>
        <w:spacing w:after="0"/>
        <w:ind w:left="851"/>
      </w:pPr>
      <w:r w:rsidRPr="00F67AF6">
        <w:t>Infokommunikációs eszközök alkalmazása (szkenner, digitális kamera, nyomtató, prezentációs szoftver, képkezelő alkalmazások, Internet)</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Elektronikus iktatás, elektronikus ügyintézés</w:t>
      </w:r>
      <w:r w:rsidRPr="00F67AF6">
        <w:rPr>
          <w:b/>
          <w:i/>
        </w:rPr>
        <w:tab/>
        <w:t>30 óra/… óra</w:t>
      </w:r>
    </w:p>
    <w:p w:rsidR="00F145FA" w:rsidRPr="00F67AF6" w:rsidRDefault="00F145FA" w:rsidP="00C53E01">
      <w:pPr>
        <w:spacing w:after="0"/>
        <w:ind w:left="851"/>
      </w:pPr>
      <w:r w:rsidRPr="00F67AF6">
        <w:t>Iktató rendszer használta</w:t>
      </w:r>
    </w:p>
    <w:p w:rsidR="00F145FA" w:rsidRPr="00F67AF6" w:rsidRDefault="00F145FA" w:rsidP="00C53E01">
      <w:pPr>
        <w:spacing w:after="0"/>
        <w:ind w:left="851"/>
      </w:pPr>
      <w:r w:rsidRPr="00F67AF6">
        <w:t>Dokumentumok elektronikus kezelése, iktatása</w:t>
      </w:r>
    </w:p>
    <w:p w:rsidR="00F145FA" w:rsidRPr="00F67AF6" w:rsidRDefault="00F145FA" w:rsidP="00C53E01">
      <w:pPr>
        <w:spacing w:after="0"/>
        <w:ind w:left="851"/>
      </w:pPr>
      <w:r w:rsidRPr="00F67AF6">
        <w:t>Ütemterv készítése szoftver segítségével</w:t>
      </w:r>
    </w:p>
    <w:p w:rsidR="00F145FA" w:rsidRPr="00F67AF6" w:rsidRDefault="00F145FA" w:rsidP="00C53E01">
      <w:pPr>
        <w:spacing w:after="0"/>
        <w:ind w:left="851"/>
      </w:pPr>
      <w:r w:rsidRPr="00F67AF6">
        <w:t>Gazdálkodási mutatók számítása</w:t>
      </w:r>
    </w:p>
    <w:p w:rsidR="00F145FA" w:rsidRPr="00F67AF6" w:rsidRDefault="00F145FA" w:rsidP="00C53E01">
      <w:pPr>
        <w:spacing w:after="0"/>
        <w:ind w:left="851"/>
      </w:pPr>
      <w:r w:rsidRPr="00F67AF6">
        <w:t>Munkaügyi monitoring mutatók számítása</w:t>
      </w:r>
    </w:p>
    <w:p w:rsidR="00F145FA" w:rsidRPr="00F67AF6" w:rsidRDefault="00F145FA" w:rsidP="00C53E01">
      <w:pPr>
        <w:spacing w:after="0"/>
        <w:ind w:left="851"/>
      </w:pPr>
      <w:r w:rsidRPr="00F67AF6">
        <w:t>Elektronikus beszámolók készítése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Támogatáskezelés online rendszerek alkalmazásával</w:t>
      </w:r>
      <w:r w:rsidRPr="00F67AF6">
        <w:rPr>
          <w:b/>
          <w:i/>
        </w:rPr>
        <w:tab/>
        <w:t>16 óra/… óra</w:t>
      </w:r>
    </w:p>
    <w:p w:rsidR="00F145FA" w:rsidRPr="00F67AF6" w:rsidRDefault="00F145FA" w:rsidP="00C53E01">
      <w:pPr>
        <w:spacing w:after="0"/>
        <w:ind w:left="851"/>
      </w:pPr>
      <w:r w:rsidRPr="00F67AF6">
        <w:lastRenderedPageBreak/>
        <w:t>Online elektronikus űrlapok alkalmazása</w:t>
      </w:r>
    </w:p>
    <w:p w:rsidR="00F145FA" w:rsidRPr="00F67AF6" w:rsidRDefault="00F145FA" w:rsidP="00C53E01">
      <w:pPr>
        <w:spacing w:after="0"/>
        <w:ind w:left="851"/>
      </w:pPr>
      <w:r w:rsidRPr="00F67AF6">
        <w:t>Tartalék összeg kezelése</w:t>
      </w:r>
    </w:p>
    <w:p w:rsidR="00F145FA" w:rsidRPr="00F67AF6" w:rsidRDefault="00F145FA" w:rsidP="00C53E01">
      <w:pPr>
        <w:spacing w:after="0"/>
        <w:ind w:left="851"/>
      </w:pPr>
      <w:r w:rsidRPr="00F67AF6">
        <w:t>Költségvetés átcsoportosítás esettanulmány alapján</w:t>
      </w:r>
    </w:p>
    <w:p w:rsidR="00F145FA" w:rsidRPr="00F67AF6" w:rsidRDefault="00F145FA" w:rsidP="00C53E01">
      <w:pPr>
        <w:spacing w:after="0"/>
        <w:ind w:left="851"/>
      </w:pPr>
      <w:r w:rsidRPr="00F67AF6">
        <w:t>Változás bejelentő készítése esettanulmány alapján</w:t>
      </w:r>
    </w:p>
    <w:p w:rsidR="00F145FA" w:rsidRPr="00F67AF6" w:rsidRDefault="00F145FA" w:rsidP="00C53E01">
      <w:pPr>
        <w:spacing w:after="0"/>
        <w:ind w:left="851"/>
      </w:pPr>
      <w:r w:rsidRPr="00F67AF6">
        <w:t>Támogatási szerződés módosítása esettanulmány alapján</w:t>
      </w:r>
    </w:p>
    <w:p w:rsidR="00F145FA" w:rsidRPr="00F67AF6" w:rsidRDefault="00F145FA" w:rsidP="00C53E01">
      <w:pPr>
        <w:spacing w:after="0"/>
        <w:ind w:left="851"/>
      </w:pPr>
      <w:r w:rsidRPr="00F67AF6">
        <w:t>Elektronikus beszámolók készítése esettanulmány alapján, a beszámolók benyújtása</w:t>
      </w:r>
    </w:p>
    <w:p w:rsidR="00F145FA" w:rsidRPr="00F67AF6" w:rsidRDefault="00F145FA" w:rsidP="00C53E01">
      <w:pPr>
        <w:spacing w:after="0"/>
        <w:ind w:left="851"/>
      </w:pPr>
      <w:r w:rsidRPr="00F67AF6">
        <w:t>Elektronikus jelentések készítése esettanulmány segítségével</w:t>
      </w:r>
    </w:p>
    <w:p w:rsidR="00F145FA" w:rsidRPr="00F67AF6" w:rsidRDefault="00F145FA" w:rsidP="00C53E01">
      <w:pPr>
        <w:tabs>
          <w:tab w:val="left" w:pos="1418"/>
          <w:tab w:val="right" w:pos="9072"/>
        </w:tabs>
        <w:spacing w:after="0"/>
        <w:ind w:left="851"/>
      </w:pP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F189B" w:rsidRPr="00F67AF6" w:rsidTr="007F189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7F189B" w:rsidRPr="00F67AF6" w:rsidTr="007F189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F189B" w:rsidRPr="00F67AF6" w:rsidRDefault="007F189B" w:rsidP="007F189B">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F189B" w:rsidRPr="00F67AF6" w:rsidRDefault="007F189B" w:rsidP="007F189B">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F189B" w:rsidRPr="00F67AF6" w:rsidRDefault="007F189B" w:rsidP="007F189B">
            <w:pPr>
              <w:spacing w:after="0"/>
              <w:jc w:val="left"/>
              <w:rPr>
                <w:rFonts w:eastAsia="Times New Roman"/>
                <w:sz w:val="20"/>
                <w:szCs w:val="20"/>
                <w:lang w:eastAsia="hu-HU"/>
              </w:rPr>
            </w:pPr>
          </w:p>
        </w:tc>
      </w:tr>
      <w:tr w:rsidR="007F189B" w:rsidRPr="00F67AF6" w:rsidTr="007F18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F189B" w:rsidRPr="00F67AF6" w:rsidTr="007F189B">
        <w:trPr>
          <w:trHeight w:val="255"/>
          <w:jc w:val="center"/>
        </w:trPr>
        <w:tc>
          <w:tcPr>
            <w:tcW w:w="1036" w:type="dxa"/>
            <w:vMerge w:val="restart"/>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Sorszám</w:t>
            </w:r>
          </w:p>
        </w:tc>
        <w:tc>
          <w:tcPr>
            <w:tcW w:w="2777" w:type="dxa"/>
            <w:vMerge w:val="restart"/>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328" w:type="dxa"/>
            <w:gridSpan w:val="3"/>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59" w:type="dxa"/>
            <w:vMerge w:val="restart"/>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7F189B" w:rsidRPr="00F67AF6" w:rsidTr="007F189B">
        <w:trPr>
          <w:trHeight w:val="510"/>
          <w:jc w:val="center"/>
        </w:trPr>
        <w:tc>
          <w:tcPr>
            <w:tcW w:w="1036" w:type="dxa"/>
            <w:vMerge/>
            <w:vAlign w:val="center"/>
            <w:hideMark/>
          </w:tcPr>
          <w:p w:rsidR="007F189B" w:rsidRPr="00F67AF6" w:rsidRDefault="007F189B" w:rsidP="007F189B">
            <w:pPr>
              <w:spacing w:after="0"/>
              <w:jc w:val="left"/>
              <w:rPr>
                <w:rFonts w:eastAsia="Times New Roman"/>
                <w:sz w:val="20"/>
                <w:szCs w:val="20"/>
                <w:lang w:eastAsia="hu-HU"/>
              </w:rPr>
            </w:pPr>
          </w:p>
        </w:tc>
        <w:tc>
          <w:tcPr>
            <w:tcW w:w="2777" w:type="dxa"/>
            <w:vMerge/>
            <w:vAlign w:val="center"/>
            <w:hideMark/>
          </w:tcPr>
          <w:p w:rsidR="007F189B" w:rsidRPr="00F67AF6" w:rsidRDefault="007F189B" w:rsidP="007F189B">
            <w:pPr>
              <w:spacing w:after="0"/>
              <w:jc w:val="left"/>
              <w:rPr>
                <w:rFonts w:eastAsia="Times New Roman"/>
                <w:sz w:val="20"/>
                <w:szCs w:val="20"/>
                <w:lang w:eastAsia="hu-HU"/>
              </w:rPr>
            </w:pP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egyéni</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59" w:type="dxa"/>
            <w:vMerge/>
            <w:vAlign w:val="center"/>
            <w:hideMark/>
          </w:tcPr>
          <w:p w:rsidR="007F189B" w:rsidRPr="00F67AF6" w:rsidRDefault="007F189B" w:rsidP="007F189B">
            <w:pPr>
              <w:spacing w:after="0"/>
              <w:jc w:val="left"/>
              <w:rPr>
                <w:rFonts w:eastAsia="Times New Roman"/>
                <w:sz w:val="20"/>
                <w:szCs w:val="20"/>
                <w:lang w:eastAsia="hu-HU"/>
              </w:rPr>
            </w:pPr>
          </w:p>
        </w:tc>
      </w:tr>
      <w:tr w:rsidR="007F189B" w:rsidRPr="00F67AF6" w:rsidTr="007F189B">
        <w:trPr>
          <w:trHeight w:val="255"/>
          <w:jc w:val="center"/>
        </w:trPr>
        <w:tc>
          <w:tcPr>
            <w:tcW w:w="1036" w:type="dxa"/>
            <w:shd w:val="clear" w:color="000000" w:fill="D9D9D9"/>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1.</w:t>
            </w:r>
          </w:p>
        </w:tc>
        <w:tc>
          <w:tcPr>
            <w:tcW w:w="7464" w:type="dxa"/>
            <w:gridSpan w:val="5"/>
            <w:shd w:val="clear" w:color="000000" w:fill="D9D9D9"/>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7F189B" w:rsidRPr="00F67AF6" w:rsidTr="007F189B">
        <w:trPr>
          <w:trHeight w:val="510"/>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1.1.</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510"/>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1.2.</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510"/>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1.3.</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510"/>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1.4.</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Hallott szöveg feldolgozása jegyzeteléssel</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510"/>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1.5.</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255"/>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1.6.</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510"/>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1.7.</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bl>
    <w:p w:rsidR="007F189B" w:rsidRPr="00F67AF6" w:rsidRDefault="007F189B">
      <w:r w:rsidRPr="00F67AF6">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F189B" w:rsidRPr="00F67AF6" w:rsidTr="007F189B">
        <w:trPr>
          <w:trHeight w:val="255"/>
          <w:jc w:val="center"/>
        </w:trPr>
        <w:tc>
          <w:tcPr>
            <w:tcW w:w="1036" w:type="dxa"/>
            <w:shd w:val="clear" w:color="000000" w:fill="D9D9D9"/>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2.</w:t>
            </w:r>
          </w:p>
        </w:tc>
        <w:tc>
          <w:tcPr>
            <w:tcW w:w="7464" w:type="dxa"/>
            <w:gridSpan w:val="5"/>
            <w:shd w:val="clear" w:color="000000" w:fill="D9D9D9"/>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7F189B" w:rsidRPr="00F67AF6" w:rsidTr="007F189B">
        <w:trPr>
          <w:trHeight w:val="255"/>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2.1.</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Írásos elemzések készítése</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510"/>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2.2.</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Válaszolás írásban mondatszintű kérdésekre</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255"/>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2.3.</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510"/>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2.4.</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Szöveges előadás egyéni felkészüléssel</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510"/>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2.5.</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Tapasztalatok utólagos ismertetése szóban</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510"/>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2.6.</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Tapasztalatok helyszíni ismertetése szóban</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255"/>
          <w:jc w:val="center"/>
        </w:trPr>
        <w:tc>
          <w:tcPr>
            <w:tcW w:w="1036" w:type="dxa"/>
            <w:shd w:val="clear" w:color="000000" w:fill="D9D9D9"/>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3.</w:t>
            </w:r>
          </w:p>
        </w:tc>
        <w:tc>
          <w:tcPr>
            <w:tcW w:w="7464" w:type="dxa"/>
            <w:gridSpan w:val="5"/>
            <w:shd w:val="clear" w:color="000000" w:fill="D9D9D9"/>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Komplex információk körében</w:t>
            </w:r>
          </w:p>
        </w:tc>
      </w:tr>
      <w:tr w:rsidR="007F189B" w:rsidRPr="00F67AF6" w:rsidTr="007F189B">
        <w:trPr>
          <w:trHeight w:val="255"/>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3.1.</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Esetleírás készítése</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510"/>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3.2.</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Elemzés készítése tapasztalatokról</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510"/>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3.3.</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Jegyzetkészítés eseményről kérdéssor alapján</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510"/>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3.4.</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Esemény helyszíni értékelése szóban felkészülés után</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255"/>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3.5.</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Utólagos szóbeli beszámoló</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255"/>
          <w:jc w:val="center"/>
        </w:trPr>
        <w:tc>
          <w:tcPr>
            <w:tcW w:w="1036" w:type="dxa"/>
            <w:shd w:val="clear" w:color="000000" w:fill="D9D9D9"/>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4.</w:t>
            </w:r>
          </w:p>
        </w:tc>
        <w:tc>
          <w:tcPr>
            <w:tcW w:w="7464" w:type="dxa"/>
            <w:gridSpan w:val="5"/>
            <w:shd w:val="clear" w:color="000000" w:fill="D9D9D9"/>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7F189B" w:rsidRPr="00F67AF6" w:rsidTr="007F189B">
        <w:trPr>
          <w:trHeight w:val="510"/>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4.1.</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Feladattal vezetett kiscsoportos szövegfeldolgozás</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510"/>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4.2.</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Információk rendszerezése mozaikfeladattal</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510"/>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4.3.</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Kiscsoportos szakmai munkavégzés irányítással</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255"/>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4.4.</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Csoportos helyzetgyakorlat</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spacing w:after="200" w:line="276" w:lineRule="auto"/>
        <w:jc w:val="left"/>
      </w:pPr>
      <w:r w:rsidRPr="00F67AF6">
        <w:br w:type="page"/>
      </w:r>
    </w:p>
    <w:p w:rsidR="00F145FA" w:rsidRPr="00F67AF6" w:rsidRDefault="00F145FA" w:rsidP="00C53E01"/>
    <w:p w:rsidR="00F145FA" w:rsidRPr="00F67AF6" w:rsidRDefault="00F145FA" w:rsidP="00C53E01">
      <w:pPr>
        <w:spacing w:before="2880"/>
        <w:jc w:val="center"/>
        <w:rPr>
          <w:b/>
          <w:sz w:val="36"/>
        </w:rPr>
      </w:pPr>
      <w:r w:rsidRPr="00F67AF6">
        <w:rPr>
          <w:b/>
          <w:sz w:val="36"/>
        </w:rPr>
        <w:t>A</w:t>
      </w:r>
    </w:p>
    <w:p w:rsidR="00F145FA" w:rsidRPr="00F67AF6" w:rsidRDefault="00F145FA" w:rsidP="00C53E01">
      <w:pPr>
        <w:spacing w:after="480"/>
        <w:jc w:val="center"/>
        <w:rPr>
          <w:b/>
          <w:sz w:val="36"/>
        </w:rPr>
      </w:pPr>
      <w:r w:rsidRPr="00F67AF6">
        <w:rPr>
          <w:b/>
          <w:sz w:val="36"/>
          <w:highlight w:val="yellow"/>
        </w:rPr>
        <w:t>11513-</w:t>
      </w:r>
      <w:r w:rsidRPr="00F67AF6">
        <w:rPr>
          <w:b/>
          <w:sz w:val="36"/>
        </w:rPr>
        <w:t>16 azonosító számú</w:t>
      </w:r>
    </w:p>
    <w:p w:rsidR="00F145FA" w:rsidRPr="00F67AF6" w:rsidRDefault="00F145FA" w:rsidP="00C53E01">
      <w:pPr>
        <w:jc w:val="center"/>
        <w:rPr>
          <w:b/>
          <w:sz w:val="36"/>
        </w:rPr>
      </w:pPr>
      <w:r w:rsidRPr="00F67AF6">
        <w:rPr>
          <w:b/>
          <w:sz w:val="36"/>
        </w:rPr>
        <w:t>Adóigazgatási feladatok</w:t>
      </w:r>
    </w:p>
    <w:p w:rsidR="00F145FA" w:rsidRPr="00F67AF6" w:rsidRDefault="00F145FA" w:rsidP="00C53E01">
      <w:pPr>
        <w:jc w:val="center"/>
        <w:rPr>
          <w:b/>
          <w:sz w:val="36"/>
        </w:rPr>
      </w:pPr>
      <w:r w:rsidRPr="00F67AF6">
        <w:rPr>
          <w:b/>
          <w:sz w:val="36"/>
        </w:rPr>
        <w:t>megnevezésű</w:t>
      </w:r>
    </w:p>
    <w:p w:rsidR="00F145FA" w:rsidRPr="00F67AF6" w:rsidRDefault="00F145FA" w:rsidP="00C53E01">
      <w:pPr>
        <w:spacing w:before="480" w:after="480"/>
        <w:jc w:val="center"/>
        <w:rPr>
          <w:b/>
          <w:sz w:val="36"/>
        </w:rPr>
      </w:pPr>
      <w:r w:rsidRPr="00F67AF6">
        <w:rPr>
          <w:b/>
          <w:sz w:val="36"/>
        </w:rPr>
        <w:t>szakmai követelménymodul</w:t>
      </w:r>
    </w:p>
    <w:p w:rsidR="00F145FA" w:rsidRPr="00F67AF6" w:rsidRDefault="00F145FA" w:rsidP="00C53E01">
      <w:pPr>
        <w:jc w:val="center"/>
        <w:rPr>
          <w:b/>
          <w:sz w:val="36"/>
        </w:rPr>
      </w:pPr>
      <w:r w:rsidRPr="00F67AF6">
        <w:rPr>
          <w:b/>
          <w:sz w:val="36"/>
        </w:rPr>
        <w:t>tantárgyai, témakörei</w:t>
      </w:r>
    </w:p>
    <w:p w:rsidR="00F145FA" w:rsidRPr="00F67AF6" w:rsidRDefault="00F145FA" w:rsidP="00C53E01">
      <w:pPr>
        <w:spacing w:after="200" w:line="276" w:lineRule="auto"/>
        <w:jc w:val="left"/>
      </w:pPr>
      <w:r w:rsidRPr="00F67AF6">
        <w:br w:type="page"/>
      </w:r>
    </w:p>
    <w:p w:rsidR="00F145FA" w:rsidRPr="00F67AF6" w:rsidRDefault="00F145FA" w:rsidP="00C53E01">
      <w:r w:rsidRPr="00F67AF6">
        <w:t>A 11513-16 azonosító számú Adóigazgatási feladatok.megnevezésű szakmai követelménymodulhoz tartozó tantárgyak és témakörök oktatása során fejlesztendő kompetenciák</w:t>
      </w:r>
    </w:p>
    <w:tbl>
      <w:tblPr>
        <w:tblW w:w="6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00"/>
        <w:gridCol w:w="700"/>
        <w:gridCol w:w="700"/>
        <w:gridCol w:w="700"/>
      </w:tblGrid>
      <w:tr w:rsidR="00C216F6" w:rsidRPr="00F67AF6" w:rsidTr="00C216F6">
        <w:trPr>
          <w:trHeight w:val="1755"/>
          <w:jc w:val="center"/>
        </w:trPr>
        <w:tc>
          <w:tcPr>
            <w:tcW w:w="398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600" w:type="dxa"/>
            <w:shd w:val="clear" w:color="auto" w:fill="auto"/>
            <w:textDirection w:val="btLr"/>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Adóigazgatási ismeretek</w:t>
            </w:r>
          </w:p>
        </w:tc>
        <w:tc>
          <w:tcPr>
            <w:tcW w:w="700" w:type="dxa"/>
            <w:shd w:val="clear" w:color="auto" w:fill="auto"/>
            <w:textDirection w:val="btLr"/>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Adóismeretek</w:t>
            </w:r>
          </w:p>
        </w:tc>
        <w:tc>
          <w:tcPr>
            <w:tcW w:w="700" w:type="dxa"/>
            <w:shd w:val="clear" w:color="auto" w:fill="auto"/>
            <w:textDirection w:val="btLr"/>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Adóigazgatás gyakorlata</w:t>
            </w:r>
          </w:p>
        </w:tc>
        <w:tc>
          <w:tcPr>
            <w:tcW w:w="700" w:type="dxa"/>
            <w:shd w:val="clear" w:color="auto" w:fill="auto"/>
            <w:textDirection w:val="btLr"/>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Elektronikus adóbevallás-gyakorlat</w:t>
            </w:r>
          </w:p>
        </w:tc>
      </w:tr>
      <w:tr w:rsidR="00C216F6" w:rsidRPr="00F67AF6" w:rsidTr="00C216F6">
        <w:trPr>
          <w:trHeight w:val="300"/>
          <w:jc w:val="center"/>
        </w:trPr>
        <w:tc>
          <w:tcPr>
            <w:tcW w:w="6680" w:type="dxa"/>
            <w:gridSpan w:val="5"/>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FELADATOK</w:t>
            </w:r>
          </w:p>
        </w:tc>
      </w:tr>
      <w:tr w:rsidR="00C216F6" w:rsidRPr="00F67AF6" w:rsidTr="00C216F6">
        <w:trPr>
          <w:trHeight w:val="76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Feladatát az adózás rendjéről szóló törvény és a Ket. hatályos rendelkezéseinek teljes körű ismeretében, arra alapozva látja el</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51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Napi munkájában érvényesíti az adóelméleti összefüggéseket</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51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Munkája során érvényt szerez az adózási alapelveknek</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76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Elősegíti az adózók jogainak érvényesülését, munkaköre szerint számon kéri a kötelezettségek teljesítését</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153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Átlátja közbevételek fajtáit (adó, vám, díj, illeték, más befizetési kötelezettségek, támogatások), azok helyét, szerepét az államháztartás rendszerében, az adórendszert, a jelenlegi adóstruktúra kialakulását és működését, és a napi gyakorlatban érvényesíti</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76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Alkalmazza a közigazgatási jogrendszer szabályait, figyelembe veszi a közigazgatási intézményrendszer hierarchiáját</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76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Átlátja az egyes adóhatóságok feladatát, hatáskörét, illetékességét, működését, szervezetét, egymással való kapcsolatát</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51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Alkalmazza a közigazgatási eljárás és az adóigazgatás szabályait</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102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Érvényesíti az adózás és adóztatás gyakorlatában az adózók és adóhatóságok kapcsolatát a bejelentkezéstől a tevékenység folytatásán át az adóalanyiság megszűnéséig</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127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Felvilágosítja az ügyfeleket az adózással kapcsolatos kötelezettségekről, segítséget nyújt azok teljesítéséhez, alkalmazza az egyes adózókra vonatkozó, adózónként eltérő eljárási szabályokat</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76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Használja és működteti a különféle információs rendszereket, a hatáskörébe tartozó adatbázisokat</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127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lastRenderedPageBreak/>
              <w:t>Előkészíti a feladatkörébe tartozó hatósági intézkedéseket, közreműködik a hatósági eljárások lefolytatásában, részt vesz a munkaköre szerinti ellenőrzésekben és a végrehajtási eljárásban</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300"/>
          <w:jc w:val="center"/>
        </w:trPr>
        <w:tc>
          <w:tcPr>
            <w:tcW w:w="6680" w:type="dxa"/>
            <w:gridSpan w:val="5"/>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SZAKMAI ISMERETEK</w:t>
            </w:r>
          </w:p>
        </w:tc>
      </w:tr>
      <w:tr w:rsidR="00C216F6" w:rsidRPr="00F67AF6" w:rsidTr="00C216F6">
        <w:trPr>
          <w:trHeight w:val="127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adózás rendjéről szóló törvény alapelvei: megkülönböztetés nélküli eljárás, tájékoztatási kötelezettség, jóhiszemű, és rendeltetésszerű joggyakorlás, mérlegelés és méltányos ügyintézés</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127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Területi, tárgyi, személyi és időbeli hatály, más eljárási és anyagi jogszabályokkal való kapcsolat, a nemzetközi egyezmények, az anyagi és az eljárási jog időbeli hatályának összefüggése</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76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adózók jogai, kötelezettségei. A képviselet, az adótitok. A pénzmosással kapcsolatos kötelezettségek</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102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egyes adóhatóságok szervezeti felépítése, felügyelete, feladatai, hatásköre és illetékessége Az adóhatóságok nemzetközi együttműködése</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25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adóhatóság jogai, kötelezettségei</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76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adózás folyamata, bejelentkezés, („egyablakos” bejelentkezési rendszer), bejelentendő adatok, a változások bejelentése</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127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 nyilvántartásba vétel. Az adóazonosító jel, az adószám, közösségi adószám, csoportazonosító szám, technikai azonosító szám. Az adószám képzése, tartalma, joghatása, felfüggesztése</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127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adómegállapítás formái, az önadózás szabályai, a személyi jövedelemadó munkáltatói adómegállapítása, bevallási nyilatkozat, bevallási tervezet adólevonás, kivetés, kiszabás. Adatszolgáltatás</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76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 hatósági adómegállapítás, az utólagos adómegállapítás, a soron kívüli adómegállapítás, elévülés</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51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 feltételes adómegállapítás, a szokásos piaci ár megállapítása</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102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Adóbevallás, általános és különös szabályai, az elektronikus adóbevallás, az elektronikus aláírás, az ügyfélkapu, a bevallás ellenjegyzése. A bevallás kijavítása</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76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önellenőrzés célja, tartalma, formája, szabályai, feltételei, joghatása. Az önellenőrzési pótlék</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127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adó megfizetése, határidők, esedékesség, elszámolás, befizetés és bevallás összefüggése, a fizetési késedelem következménye. A költségvetési támogatások kifizetésének szabályai</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102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lastRenderedPageBreak/>
              <w:t>Adónyilvántartás, a bizonylati rend, a számviteli és adónyilvántartások összefüggése, eltérése Az adózók hatósági nyilvántartási rendszere</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51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 NAV honlapjának tartalma. Adatszolgáltatási rendszer</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76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adózók és az adók ellenőrzése, az ellenőrzés célja és tartalma. A kiválasztás, az ellenőr felkészülése az ellenőrzésre</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127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ellenőrzés fajtái: bevallások utólagos vizsgálata, állami garancia beváltása, egyes kötelezettségek teljesítésére irányuló ellenőrzés, egyes gazdasági események valódiságának vizsgálatára irányuló ellenőrzés</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76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ellenőrzési határidő, a határidő hosszabbítása (kapcsolódó vizsgálat, nemzetközi megkeresés)</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76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ellenőrzés megindítása, joghatása, lefolytatása, az adózó jogai, kötelezettségei az ellenőrzés során</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51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adóhatóság jogai, kötelezettségei az ellenőrzés során</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51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ellenőrzés befejezése, jegyzőkönyv, észrevételek</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51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ellenőrzés jogkövetkezményei: adóbírság, mulasztási bírság, késedelmi pótlék</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102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 hatósági eljárás, a hivatalból, az ellenőrzés alapján indult eljárások, a kérelemre indult eljárások esetén, az igazolások, fizetési könnyítések engedélyezése</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51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eljárás befejezése, az intézkedések joghatása, a határozat, a végzés</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76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 jogorvoslati fórumrendszer, a fellebbezés, a jogerő, a bírósági felülvizsgálat, a felügyeleti jogkörben tett intézkedés</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51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adótartozás végrehajtása, a végrehajtás feltételei, szabályai, végrehajtás megkeresésre</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76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 biztosítási intézkedések, a visszatartási jog gyakorlása, a beszedési megbízás, a foglalás, az ingatlan-végrehajtás, az árverés</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76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 végrehajtási kifogás, a végrehajtási eljárás felfüggesztése, szünetelése, a végrehajtás költsége. Elévülés</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102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adóeljárásban alkalmazható jogkövetkezmények, adóbírság, mulasztási bírság, késedelmi pótlék megállapításának feltételei, alkalmazása, számítása</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127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adóhatóság intézkedései, felhívás a személyazonosság igazolására. Elővezettetés, rendőri intézkedése kezdeményezése, helyszín, jármű átvizsgálása, dolog lefoglalása, helyiség bezárása</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178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lastRenderedPageBreak/>
              <w:t>Az általános forgalmi adó, a személyi jövedelemadó, a társasági és osztalék adó, az egyszerűsített vállalkozási adó, kisvállalati adó, a kisadózó vállalkozások tételes adója, a jövedéki adó, a különadók megállapításának, kimutatásának, elszámolásának, megfizetésének az ellenőrzése</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51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Bérek közterhei, egészségügyi hozzájárulás fizetése, ellenőrzése</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51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xml:space="preserve">A helyi adók és a központi költségvetést megillető adók közötti összefüggés </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229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illetékek körében a vagyonszerzési illetékek megállapításával, kiszabásával, a behajtással kapcsolatos feladatok, az ellenőrzés lefolytatása, az eljárási illetékek tekintetében a leletezés, az adóhatósági ügyiratkezelés rendszere, a számítógépes adatnyilvántartás, a minősített ügyiratkezelés általános elvei, szabályai, az adatvédelem általános elvei és szabályai</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300"/>
          <w:jc w:val="center"/>
        </w:trPr>
        <w:tc>
          <w:tcPr>
            <w:tcW w:w="6680" w:type="dxa"/>
            <w:gridSpan w:val="5"/>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SZAKMAI KÉSZSÉGEK</w:t>
            </w:r>
          </w:p>
        </w:tc>
      </w:tr>
      <w:tr w:rsidR="00C216F6" w:rsidRPr="00F67AF6" w:rsidTr="00C216F6">
        <w:trPr>
          <w:trHeight w:val="25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Olvasott szakmai szöveg megértése</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25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Szakmai kommunikáció</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25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Jogszabály alkalmazás készsége</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300"/>
          <w:jc w:val="center"/>
        </w:trPr>
        <w:tc>
          <w:tcPr>
            <w:tcW w:w="6680" w:type="dxa"/>
            <w:gridSpan w:val="5"/>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SZEMÉLYES KOMPETENCIÁK</w:t>
            </w:r>
          </w:p>
        </w:tc>
      </w:tr>
      <w:tr w:rsidR="00C216F6" w:rsidRPr="00F67AF6" w:rsidTr="00C216F6">
        <w:trPr>
          <w:trHeight w:val="25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Döntési képesség</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25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Felelősségtudat</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25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Precizitás</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25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Megbízhatóság</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300"/>
          <w:jc w:val="center"/>
        </w:trPr>
        <w:tc>
          <w:tcPr>
            <w:tcW w:w="6680" w:type="dxa"/>
            <w:gridSpan w:val="5"/>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TÁRSAS KOMPETENCIÁK</w:t>
            </w:r>
          </w:p>
        </w:tc>
      </w:tr>
      <w:tr w:rsidR="00C216F6" w:rsidRPr="00F67AF6" w:rsidTr="00C216F6">
        <w:trPr>
          <w:trHeight w:val="25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Konfliktusmegoldó készség</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25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Kapcsolatteremtő készség</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25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Határozottság</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25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Visszacsatolási készség</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300"/>
          <w:jc w:val="center"/>
        </w:trPr>
        <w:tc>
          <w:tcPr>
            <w:tcW w:w="6680" w:type="dxa"/>
            <w:gridSpan w:val="5"/>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MÓDSZERKOMPETENCIÁK</w:t>
            </w:r>
          </w:p>
        </w:tc>
      </w:tr>
      <w:tr w:rsidR="00C216F6" w:rsidRPr="00F67AF6" w:rsidTr="00C216F6">
        <w:trPr>
          <w:trHeight w:val="25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Logikus gondolkodás</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25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Problémamegoldás, hibaelhárítás</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25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Rendszerező képesség</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bl>
    <w:p w:rsidR="00F145FA" w:rsidRPr="00F67AF6" w:rsidRDefault="00F145FA" w:rsidP="00C53E01">
      <w:pPr>
        <w:jc w:val="center"/>
      </w:pPr>
    </w:p>
    <w:p w:rsidR="00F145FA" w:rsidRPr="00F67AF6" w:rsidRDefault="00F145FA" w:rsidP="00C53E01">
      <w:r w:rsidRPr="00F67AF6">
        <w:br w:type="page"/>
      </w:r>
    </w:p>
    <w:p w:rsidR="00F145FA" w:rsidRPr="00F67AF6" w:rsidRDefault="00F145FA" w:rsidP="00C53E01">
      <w:pPr>
        <w:spacing w:after="0"/>
      </w:pPr>
    </w:p>
    <w:p w:rsidR="00F145FA" w:rsidRPr="00F67AF6" w:rsidRDefault="00F145FA" w:rsidP="00C216F6">
      <w:pPr>
        <w:pStyle w:val="Listaszerbekezds"/>
        <w:numPr>
          <w:ilvl w:val="0"/>
          <w:numId w:val="8"/>
        </w:numPr>
        <w:tabs>
          <w:tab w:val="clear" w:pos="284"/>
          <w:tab w:val="left" w:pos="426"/>
          <w:tab w:val="right" w:pos="9072"/>
        </w:tabs>
        <w:spacing w:after="0"/>
        <w:rPr>
          <w:b/>
        </w:rPr>
      </w:pPr>
      <w:r w:rsidRPr="00F67AF6">
        <w:rPr>
          <w:b/>
        </w:rPr>
        <w:t>Adóigazgatási ismeretek tantárgy</w:t>
      </w:r>
      <w:r w:rsidRPr="00F67AF6">
        <w:rPr>
          <w:b/>
        </w:rPr>
        <w:tab/>
        <w:t>78 óra/78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A13473">
      <w:pPr>
        <w:spacing w:after="0"/>
        <w:ind w:left="426"/>
      </w:pPr>
      <w:r w:rsidRPr="00F67AF6">
        <w:t>Az adóigazgatás tantárgy tanításának célja, hogy bemutassa az adóügyekre vonatkoztató általános és meghatározott adónemekre vonatkozó közigazgatási, adóigazgatási szabályokat. Az oktatásban résztvevő rendszerszemléletben megismerje, az adózó és az adóhatóságok adóügyi feladatait, jogait és kötelezettségeit, az igazgatási folyamatot, a bizonylatolás rendjét, adatszolgáltatás rendszerét, jogkövetkezményeket, jogorvoslatokat.</w:t>
      </w:r>
    </w:p>
    <w:p w:rsidR="00F145FA" w:rsidRPr="00F67AF6" w:rsidRDefault="00F145FA" w:rsidP="00A13473">
      <w:pPr>
        <w:spacing w:after="0"/>
        <w:ind w:left="426"/>
      </w:pPr>
      <w:r w:rsidRPr="00F67AF6">
        <w:t>Képes legyen az adóügyi feladatok végrehajtásában felelősen közreműködni, munkájában önellenőrzést és folyamatba épített ellenőrzést gyakorolni.</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A13473">
      <w:pPr>
        <w:spacing w:after="0"/>
        <w:ind w:left="426"/>
      </w:pPr>
      <w:r w:rsidRPr="00F67AF6">
        <w:t>A tantárgy a következő szakmai tárgyak témaköreihez és azok tartalmához kapcsolódik:</w:t>
      </w:r>
    </w:p>
    <w:p w:rsidR="00F145FA" w:rsidRPr="00F67AF6" w:rsidRDefault="00F145FA" w:rsidP="00A13473">
      <w:pPr>
        <w:spacing w:after="0"/>
        <w:ind w:left="426"/>
      </w:pPr>
    </w:p>
    <w:p w:rsidR="00F145FA" w:rsidRPr="00F67AF6" w:rsidRDefault="00F145FA" w:rsidP="00A13473">
      <w:pPr>
        <w:spacing w:after="0"/>
        <w:ind w:left="426"/>
      </w:pPr>
      <w:r w:rsidRPr="00F67AF6">
        <w:t>Adózási alapismeretek tantárgy</w:t>
      </w:r>
    </w:p>
    <w:p w:rsidR="00F145FA" w:rsidRPr="00F67AF6" w:rsidRDefault="00F145FA" w:rsidP="00A93D1E">
      <w:pPr>
        <w:spacing w:after="0"/>
        <w:ind w:left="1134"/>
      </w:pPr>
      <w:r w:rsidRPr="00F67AF6">
        <w:t>Témakör: minden egyes témakör</w:t>
      </w:r>
    </w:p>
    <w:p w:rsidR="00F145FA" w:rsidRPr="00F67AF6" w:rsidRDefault="00F145FA" w:rsidP="00A93D1E">
      <w:pPr>
        <w:spacing w:after="0"/>
        <w:ind w:left="1134"/>
      </w:pPr>
      <w:r w:rsidRPr="00F67AF6">
        <w:t>Tartalmak: a témakörök teljes tartalma</w:t>
      </w:r>
    </w:p>
    <w:p w:rsidR="00F145FA" w:rsidRPr="00F67AF6" w:rsidRDefault="00F145FA" w:rsidP="00A13473">
      <w:pPr>
        <w:spacing w:after="0"/>
        <w:ind w:left="426"/>
      </w:pPr>
    </w:p>
    <w:p w:rsidR="00F145FA" w:rsidRPr="00F67AF6" w:rsidRDefault="00F145FA" w:rsidP="00A13473">
      <w:pPr>
        <w:spacing w:after="0"/>
        <w:ind w:left="426"/>
      </w:pPr>
      <w:r w:rsidRPr="00F67AF6">
        <w:t>Adózás gyakorlat tantárgy</w:t>
      </w:r>
    </w:p>
    <w:p w:rsidR="00F145FA" w:rsidRPr="00F67AF6" w:rsidRDefault="00F145FA" w:rsidP="00A93D1E">
      <w:pPr>
        <w:spacing w:after="0"/>
        <w:ind w:left="1134"/>
      </w:pPr>
      <w:r w:rsidRPr="00F67AF6">
        <w:t>Témakör: minden egyes témakör</w:t>
      </w:r>
    </w:p>
    <w:p w:rsidR="00F145FA" w:rsidRPr="00F67AF6" w:rsidRDefault="00F145FA" w:rsidP="00A93D1E">
      <w:pPr>
        <w:spacing w:after="0"/>
        <w:ind w:left="1134"/>
      </w:pPr>
      <w:r w:rsidRPr="00F67AF6">
        <w:t>Tartalmak: a témakörök teljes tartalma</w:t>
      </w:r>
    </w:p>
    <w:p w:rsidR="00F145FA" w:rsidRPr="00F67AF6" w:rsidRDefault="00F145FA" w:rsidP="00A13473">
      <w:pPr>
        <w:spacing w:after="0"/>
        <w:ind w:left="426"/>
      </w:pPr>
    </w:p>
    <w:p w:rsidR="00F145FA" w:rsidRPr="00F67AF6" w:rsidRDefault="00F145FA" w:rsidP="00A13473">
      <w:pPr>
        <w:spacing w:after="0"/>
        <w:ind w:left="426"/>
      </w:pPr>
      <w:r w:rsidRPr="00F67AF6">
        <w:t>Adózási ismeretek tantárgy</w:t>
      </w:r>
    </w:p>
    <w:p w:rsidR="00F145FA" w:rsidRPr="00F67AF6" w:rsidRDefault="00F145FA" w:rsidP="00A93D1E">
      <w:pPr>
        <w:spacing w:after="0"/>
        <w:ind w:left="1134"/>
      </w:pPr>
      <w:r w:rsidRPr="00F67AF6">
        <w:t>Témakör: minden egyes témakör</w:t>
      </w:r>
    </w:p>
    <w:p w:rsidR="00F145FA" w:rsidRPr="00F67AF6" w:rsidRDefault="00F145FA" w:rsidP="00A93D1E">
      <w:pPr>
        <w:spacing w:after="0"/>
        <w:ind w:left="1134"/>
      </w:pPr>
      <w:r w:rsidRPr="00F67AF6">
        <w:t>Tartalmak: a témakörök teljes tartalma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Adóigazgatás, közigazgatás általános szabályai, összefüggései</w:t>
      </w:r>
      <w:r w:rsidRPr="00F67AF6">
        <w:rPr>
          <w:b/>
          <w:i/>
        </w:rPr>
        <w:tab/>
        <w:t>7 óra/7 óra</w:t>
      </w:r>
    </w:p>
    <w:p w:rsidR="00F145FA" w:rsidRPr="00F67AF6" w:rsidRDefault="00F145FA" w:rsidP="00A13473">
      <w:pPr>
        <w:tabs>
          <w:tab w:val="left" w:pos="1418"/>
          <w:tab w:val="right" w:pos="9072"/>
        </w:tabs>
        <w:spacing w:after="0"/>
        <w:ind w:left="851"/>
      </w:pPr>
      <w:r w:rsidRPr="00F67AF6">
        <w:t>Közigazgatás, adóigazgatás célja, szabályozása. Az adózás rendjéről és a közigazgatási hatósági eljárás és szolgáltatás általános szabályairól szóló törvény szerkezete, összefüggései, adóügyi kivételek és sajátosságok a közigazgatási eljárás általános szabályainak alkalmazásában</w:t>
      </w:r>
    </w:p>
    <w:p w:rsidR="00F145FA" w:rsidRPr="00F67AF6" w:rsidRDefault="00F145FA" w:rsidP="00A13473">
      <w:pPr>
        <w:tabs>
          <w:tab w:val="left" w:pos="1418"/>
          <w:tab w:val="right" w:pos="9072"/>
        </w:tabs>
        <w:spacing w:after="0"/>
        <w:ind w:left="851"/>
      </w:pPr>
      <w:r w:rsidRPr="00F67AF6">
        <w:t>Az adóztatás alapelvei</w:t>
      </w:r>
    </w:p>
    <w:p w:rsidR="00F145FA" w:rsidRPr="00F67AF6" w:rsidRDefault="00F145FA" w:rsidP="00A13473">
      <w:pPr>
        <w:tabs>
          <w:tab w:val="left" w:pos="1418"/>
          <w:tab w:val="right" w:pos="9072"/>
        </w:tabs>
        <w:spacing w:after="0"/>
        <w:ind w:left="851"/>
      </w:pPr>
      <w:r w:rsidRPr="00F67AF6">
        <w:t xml:space="preserve">Adótitok </w:t>
      </w:r>
    </w:p>
    <w:p w:rsidR="00F145FA" w:rsidRPr="00F67AF6" w:rsidRDefault="00F145FA" w:rsidP="00C53E01">
      <w:pPr>
        <w:tabs>
          <w:tab w:val="left" w:pos="1418"/>
          <w:tab w:val="right" w:pos="9072"/>
        </w:tabs>
        <w:spacing w:after="0"/>
        <w:ind w:left="851"/>
      </w:pPr>
      <w:r w:rsidRPr="00F67AF6">
        <w:t>A közigazgatás intézményrendszere, feladat-, felelősség-, hatáskör megosztása</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Adózó és adóhatóság</w:t>
      </w:r>
      <w:r w:rsidRPr="00F67AF6">
        <w:rPr>
          <w:b/>
          <w:i/>
        </w:rPr>
        <w:tab/>
        <w:t>12 óra/12 óra</w:t>
      </w:r>
    </w:p>
    <w:p w:rsidR="00F145FA" w:rsidRPr="00F67AF6" w:rsidRDefault="00F145FA" w:rsidP="00A13473">
      <w:pPr>
        <w:spacing w:after="0"/>
        <w:ind w:left="851"/>
      </w:pPr>
      <w:r w:rsidRPr="00F67AF6">
        <w:t>Az adózó fogalma, képviselete</w:t>
      </w:r>
    </w:p>
    <w:p w:rsidR="00F145FA" w:rsidRPr="00F67AF6" w:rsidRDefault="00F145FA" w:rsidP="00A13473">
      <w:pPr>
        <w:spacing w:after="0"/>
        <w:ind w:left="851"/>
      </w:pPr>
      <w:r w:rsidRPr="00F67AF6">
        <w:t xml:space="preserve">Az adózó adókötelezettségei,  jogai  </w:t>
      </w:r>
    </w:p>
    <w:p w:rsidR="00F62663" w:rsidRDefault="00F62663" w:rsidP="00A13473">
      <w:pPr>
        <w:spacing w:after="0"/>
        <w:ind w:left="851"/>
      </w:pPr>
      <w:r w:rsidRPr="00F67AF6">
        <w:t>Adóhatóságok: állami adóhatóság</w:t>
      </w:r>
      <w:r>
        <w:t xml:space="preserve"> és</w:t>
      </w:r>
      <w:r w:rsidRPr="00F67AF6">
        <w:t xml:space="preserve"> vámhatóság és az önkormányzat jegyzője </w:t>
      </w:r>
      <w:r>
        <w:t xml:space="preserve">, </w:t>
      </w:r>
      <w:r>
        <w:rPr>
          <w:rFonts w:ascii="Times" w:hAnsi="Times" w:cs="Times"/>
          <w:color w:val="000000"/>
          <w:shd w:val="clear" w:color="auto" w:fill="FFFFFF"/>
        </w:rPr>
        <w:t>a fővárosi és megyei kormányhivatal, ha az önkormányzati adóhatóság felettes szerveként jár el</w:t>
      </w:r>
      <w:r w:rsidRPr="00F67AF6" w:rsidDel="00F62663">
        <w:t xml:space="preserve"> </w:t>
      </w:r>
    </w:p>
    <w:p w:rsidR="00F145FA" w:rsidRPr="00F67AF6" w:rsidRDefault="00F145FA" w:rsidP="00A13473">
      <w:pPr>
        <w:spacing w:after="0"/>
        <w:ind w:left="851"/>
      </w:pPr>
      <w:r w:rsidRPr="00F67AF6">
        <w:t>Az állami</w:t>
      </w:r>
      <w:r w:rsidR="00F62663">
        <w:t xml:space="preserve"> adó</w:t>
      </w:r>
      <w:r w:rsidRPr="00F67AF6">
        <w:t xml:space="preserve">– és vámhatóság (NAV) jogállása, helye az államigazgatás rendszerében, célja, szervezete, hatásköre, illetékessége </w:t>
      </w:r>
    </w:p>
    <w:p w:rsidR="00F145FA" w:rsidRPr="00F67AF6" w:rsidRDefault="00F145FA" w:rsidP="00A13473">
      <w:pPr>
        <w:spacing w:after="0"/>
        <w:ind w:left="851"/>
      </w:pPr>
      <w:r w:rsidRPr="00F67AF6">
        <w:t>Tájékoztatási kötelezettség, a NAV honlapja</w:t>
      </w:r>
    </w:p>
    <w:p w:rsidR="00F145FA" w:rsidRPr="00F67AF6" w:rsidRDefault="00F145FA" w:rsidP="00A13473">
      <w:pPr>
        <w:spacing w:after="0"/>
        <w:ind w:left="851"/>
      </w:pPr>
      <w:r w:rsidRPr="00F67AF6">
        <w:t xml:space="preserve">Pénzmosással kapcsolatos kötelezettségek </w:t>
      </w:r>
    </w:p>
    <w:p w:rsidR="00F145FA" w:rsidRPr="00F67AF6" w:rsidRDefault="00F145FA" w:rsidP="00A13473">
      <w:pPr>
        <w:spacing w:after="0"/>
        <w:ind w:left="851"/>
      </w:pPr>
      <w:r w:rsidRPr="00F67AF6">
        <w:t xml:space="preserve">Adónyilvántartás, adatszolgáltatás </w:t>
      </w:r>
    </w:p>
    <w:p w:rsidR="00F145FA" w:rsidRPr="00F67AF6" w:rsidRDefault="00F145FA" w:rsidP="00A13473">
      <w:pPr>
        <w:spacing w:after="0"/>
        <w:ind w:left="851"/>
      </w:pPr>
      <w:r w:rsidRPr="00F67AF6">
        <w:t>Nyomtatványok, elektronikus űrlapok, adóügyek elektronikus intézése</w:t>
      </w:r>
    </w:p>
    <w:p w:rsidR="00F145FA" w:rsidRPr="00F67AF6" w:rsidRDefault="00F145FA" w:rsidP="00A13473">
      <w:pPr>
        <w:spacing w:after="0"/>
        <w:ind w:left="851"/>
      </w:pPr>
      <w:r w:rsidRPr="00F67AF6">
        <w:lastRenderedPageBreak/>
        <w:t>Az állami adó</w:t>
      </w:r>
      <w:r w:rsidR="00F62663">
        <w:t>- és vám</w:t>
      </w:r>
      <w:r w:rsidRPr="00F67AF6">
        <w:t>hatóság által vezetett közhiteles hatósági nyilvántartások</w:t>
      </w:r>
    </w:p>
    <w:p w:rsidR="00F145FA" w:rsidRPr="00F67AF6" w:rsidRDefault="00F145FA" w:rsidP="00A13473">
      <w:pPr>
        <w:spacing w:after="0"/>
        <w:ind w:left="851"/>
      </w:pPr>
      <w:r w:rsidRPr="00F67AF6">
        <w:t>Az önkormányzati adóhatóság hatásköre, illetékessége</w:t>
      </w:r>
    </w:p>
    <w:p w:rsidR="00F145FA" w:rsidRPr="00F67AF6" w:rsidRDefault="00F145FA" w:rsidP="00A13473">
      <w:pPr>
        <w:spacing w:after="0"/>
        <w:ind w:left="851"/>
      </w:pPr>
      <w:r w:rsidRPr="00F67AF6">
        <w:t xml:space="preserve">Az adóhatóságok együttműködése </w:t>
      </w:r>
    </w:p>
    <w:p w:rsidR="00F145FA" w:rsidRPr="00F67AF6" w:rsidRDefault="00F145FA" w:rsidP="00A13473">
      <w:pPr>
        <w:spacing w:after="0"/>
        <w:ind w:left="851"/>
      </w:pPr>
      <w:r w:rsidRPr="00F67AF6">
        <w:t>Együttműködés a Magyar Államkincstárral, a közhatalmi, közigazgatási szervekkel</w:t>
      </w:r>
    </w:p>
    <w:p w:rsidR="00F145FA" w:rsidRPr="00F67AF6" w:rsidRDefault="00F145FA" w:rsidP="00A13473">
      <w:pPr>
        <w:spacing w:after="0"/>
        <w:ind w:left="851"/>
      </w:pPr>
      <w:r w:rsidRPr="00F67AF6">
        <w:t xml:space="preserve">A Kincstár tájékoztatás rendszere a bevezetett helyi adókról </w:t>
      </w:r>
    </w:p>
    <w:p w:rsidR="00F145FA" w:rsidRPr="00F67AF6" w:rsidRDefault="00F145FA" w:rsidP="00A13473">
      <w:pPr>
        <w:spacing w:after="0"/>
        <w:ind w:left="851"/>
      </w:pPr>
      <w:r w:rsidRPr="00F67AF6">
        <w:t>Az adóhatóságok felügyelete, a felügyeleti jogkör gyakorlása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Bejelentés, az adómegállapítás formái</w:t>
      </w:r>
      <w:r w:rsidRPr="00F67AF6">
        <w:rPr>
          <w:b/>
          <w:i/>
        </w:rPr>
        <w:tab/>
        <w:t>16 óra/16 óra</w:t>
      </w:r>
    </w:p>
    <w:p w:rsidR="00F145FA" w:rsidRPr="00F67AF6" w:rsidRDefault="00F145FA" w:rsidP="003271F5">
      <w:pPr>
        <w:spacing w:after="0"/>
        <w:ind w:left="851"/>
      </w:pPr>
      <w:r w:rsidRPr="00F67AF6">
        <w:t xml:space="preserve">Az adó-, vám és illetékkötelezettség bejelentés általános szabályai, az adóazonosító, az adószám, vámazonosító szám megállapítása </w:t>
      </w:r>
    </w:p>
    <w:p w:rsidR="00F145FA" w:rsidRPr="00F67AF6" w:rsidRDefault="00F145FA" w:rsidP="003271F5">
      <w:pPr>
        <w:spacing w:after="0"/>
        <w:ind w:left="851"/>
      </w:pPr>
      <w:r w:rsidRPr="00F67AF6">
        <w:t>A Magyar Államkincstár által nyilvántartott törzskönyvi jogi személyek (központi költségvetési szerv, egyéb) bejelentési kötelezettsége, a jogi személy, a Kincstár és az adóhatóság együttműködése az adószám megállapítása érdekében</w:t>
      </w:r>
    </w:p>
    <w:p w:rsidR="00F145FA" w:rsidRPr="00F67AF6" w:rsidRDefault="00F145FA" w:rsidP="003271F5">
      <w:pPr>
        <w:spacing w:after="0"/>
        <w:ind w:left="851"/>
      </w:pPr>
      <w:r w:rsidRPr="00F67AF6">
        <w:t>Illetékkötelezettség bejelentése</w:t>
      </w:r>
    </w:p>
    <w:p w:rsidR="00F145FA" w:rsidRPr="00F67AF6" w:rsidRDefault="00F145FA" w:rsidP="003271F5">
      <w:pPr>
        <w:spacing w:after="0"/>
        <w:ind w:left="851"/>
      </w:pPr>
      <w:r w:rsidRPr="00F67AF6">
        <w:t>Adókötelezettség bejelentése az önkormányzati adóhatósághoz</w:t>
      </w:r>
    </w:p>
    <w:p w:rsidR="00F145FA" w:rsidRPr="00F67AF6" w:rsidRDefault="00F145FA" w:rsidP="003271F5">
      <w:pPr>
        <w:spacing w:after="0"/>
        <w:ind w:left="851"/>
      </w:pPr>
      <w:r w:rsidRPr="00F67AF6">
        <w:t xml:space="preserve">„Egyablakos” bejelentkezési rendszer, elektronikus aláírás, ügyfélkapu </w:t>
      </w:r>
    </w:p>
    <w:p w:rsidR="00F145FA" w:rsidRPr="00F67AF6" w:rsidRDefault="00F145FA" w:rsidP="003271F5">
      <w:pPr>
        <w:spacing w:after="0"/>
        <w:ind w:left="851"/>
      </w:pPr>
      <w:r w:rsidRPr="00F67AF6">
        <w:t>Az adózó nyilvántartásba vétele, változás-bejelentési kötelezettség.</w:t>
      </w:r>
    </w:p>
    <w:p w:rsidR="00F145FA" w:rsidRPr="00F67AF6" w:rsidRDefault="00F145FA" w:rsidP="003271F5">
      <w:pPr>
        <w:spacing w:after="0"/>
        <w:ind w:left="851"/>
      </w:pPr>
      <w:r w:rsidRPr="00F67AF6">
        <w:t>Az adószám felfüggesztése, törlése. Az adóregisztrációs eljárás, fokozott adóhatósági felügyelet</w:t>
      </w:r>
    </w:p>
    <w:p w:rsidR="00F145FA" w:rsidRPr="00F67AF6" w:rsidRDefault="00F145FA" w:rsidP="003271F5">
      <w:pPr>
        <w:spacing w:after="0"/>
        <w:ind w:left="851"/>
      </w:pPr>
      <w:r w:rsidRPr="00F67AF6">
        <w:t xml:space="preserve">Az adómegállapítás formái és szabályai: önadózás, adólevonás, adóhatósági </w:t>
      </w:r>
    </w:p>
    <w:p w:rsidR="00F145FA" w:rsidRPr="00F67AF6" w:rsidRDefault="00F145FA" w:rsidP="003271F5">
      <w:pPr>
        <w:spacing w:after="0"/>
        <w:ind w:left="851"/>
      </w:pPr>
      <w:r w:rsidRPr="00F67AF6">
        <w:t xml:space="preserve">adómegállapítás: kivetés, kiszabás, utólagos adómegállapítás </w:t>
      </w:r>
    </w:p>
    <w:p w:rsidR="00F145FA" w:rsidRPr="00F67AF6" w:rsidRDefault="00F145FA" w:rsidP="003271F5">
      <w:pPr>
        <w:spacing w:after="0"/>
        <w:ind w:left="851"/>
      </w:pPr>
      <w:r w:rsidRPr="00F67AF6">
        <w:t>Az adó soron kívüli megállapítása, feltételes adómegállapítás a módszer alkalmazhatóságának szabályai, szokásos piaci ár megállapítása</w:t>
      </w:r>
    </w:p>
    <w:p w:rsidR="00F145FA" w:rsidRPr="00F67AF6" w:rsidRDefault="00F145FA" w:rsidP="003271F5">
      <w:pPr>
        <w:spacing w:after="0"/>
        <w:ind w:left="851"/>
      </w:pPr>
      <w:r w:rsidRPr="00F67AF6">
        <w:t>Munkáltatói adómegállapításnál az adó-és járulékkülönbözet elszámolása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Adóbevallás, adóbefizetés</w:t>
      </w:r>
      <w:r w:rsidRPr="00F67AF6">
        <w:rPr>
          <w:b/>
          <w:i/>
        </w:rPr>
        <w:tab/>
        <w:t>12 óra/12 óra</w:t>
      </w:r>
    </w:p>
    <w:p w:rsidR="00F145FA" w:rsidRPr="00F67AF6" w:rsidRDefault="00F145FA" w:rsidP="003271F5">
      <w:pPr>
        <w:spacing w:after="0"/>
        <w:ind w:left="851"/>
      </w:pPr>
      <w:r w:rsidRPr="00F67AF6">
        <w:t>Az adóbevallás célja, módja. Dokumentuma, határidők</w:t>
      </w:r>
    </w:p>
    <w:p w:rsidR="00F145FA" w:rsidRPr="00F67AF6" w:rsidRDefault="00F145FA" w:rsidP="003271F5">
      <w:pPr>
        <w:spacing w:after="0"/>
        <w:ind w:left="851"/>
      </w:pPr>
      <w:r w:rsidRPr="00F67AF6">
        <w:t>Az adóbevallás és adófizetés összefüggései</w:t>
      </w:r>
    </w:p>
    <w:p w:rsidR="00F145FA" w:rsidRPr="00F67AF6" w:rsidRDefault="00F145FA" w:rsidP="003271F5">
      <w:pPr>
        <w:spacing w:after="0"/>
        <w:ind w:left="851"/>
      </w:pPr>
      <w:r w:rsidRPr="00F67AF6">
        <w:t>A munkáltató, kifizető adóbevallási kötelezettsége</w:t>
      </w:r>
    </w:p>
    <w:p w:rsidR="00F145FA" w:rsidRPr="00F67AF6" w:rsidRDefault="00F145FA" w:rsidP="003271F5">
      <w:pPr>
        <w:spacing w:after="0"/>
        <w:ind w:left="851"/>
      </w:pPr>
      <w:r w:rsidRPr="00F67AF6">
        <w:t>Az áfa-alany adózó adóbevallási és nyilatkozattételi kötelezettsége</w:t>
      </w:r>
    </w:p>
    <w:p w:rsidR="00F145FA" w:rsidRPr="00F67AF6" w:rsidRDefault="00F145FA" w:rsidP="003271F5">
      <w:pPr>
        <w:spacing w:after="0"/>
        <w:ind w:left="851"/>
      </w:pPr>
      <w:r w:rsidRPr="00F67AF6">
        <w:t>A helyi adók bevallása</w:t>
      </w:r>
    </w:p>
    <w:p w:rsidR="00F145FA" w:rsidRPr="00F67AF6" w:rsidRDefault="00F145FA" w:rsidP="003271F5">
      <w:pPr>
        <w:spacing w:after="0"/>
        <w:ind w:left="851"/>
      </w:pPr>
      <w:r w:rsidRPr="00F67AF6">
        <w:t>Az adóbevallás különös szabályai: munkáltatói adómegállapítás, jövedelmi viszonyok megállapításához kötött költségvetési támogatás, a felszámolási eljárás, illetve kényszertörlési eljárás alatt álló adózók tevékenységüket lezáró adóbevallása.</w:t>
      </w:r>
    </w:p>
    <w:p w:rsidR="00F145FA" w:rsidRPr="00F67AF6" w:rsidRDefault="00F145FA" w:rsidP="003271F5">
      <w:pPr>
        <w:spacing w:after="0"/>
        <w:ind w:left="851"/>
      </w:pPr>
      <w:r w:rsidRPr="00F67AF6">
        <w:t>Adónyilatkozat, egyszerűsített bevallás</w:t>
      </w:r>
    </w:p>
    <w:p w:rsidR="00F145FA" w:rsidRPr="00F67AF6" w:rsidRDefault="00F145FA" w:rsidP="003271F5">
      <w:pPr>
        <w:spacing w:after="0"/>
        <w:ind w:left="851"/>
      </w:pPr>
      <w:r w:rsidRPr="00F67AF6">
        <w:t>Az adóbevallás javítása</w:t>
      </w:r>
    </w:p>
    <w:p w:rsidR="00F145FA" w:rsidRPr="00F67AF6" w:rsidRDefault="00F145FA" w:rsidP="003271F5">
      <w:pPr>
        <w:spacing w:after="0"/>
        <w:ind w:left="851"/>
      </w:pPr>
      <w:r w:rsidRPr="00F67AF6">
        <w:t>Az adó, adóelőleg megfizetése.</w:t>
      </w:r>
    </w:p>
    <w:p w:rsidR="00F145FA" w:rsidRPr="00F67AF6" w:rsidRDefault="00F145FA" w:rsidP="003271F5">
      <w:pPr>
        <w:spacing w:after="0"/>
        <w:ind w:left="851"/>
      </w:pPr>
      <w:r w:rsidRPr="00F67AF6">
        <w:t>Adóhatározattal kötelezett adófizetés esetei</w:t>
      </w:r>
    </w:p>
    <w:p w:rsidR="00F145FA" w:rsidRPr="00F67AF6" w:rsidRDefault="00F145FA" w:rsidP="003271F5">
      <w:pPr>
        <w:spacing w:after="0"/>
        <w:ind w:left="851"/>
      </w:pPr>
      <w:r w:rsidRPr="00F67AF6">
        <w:t xml:space="preserve">A támogatások kifizetése </w:t>
      </w:r>
    </w:p>
    <w:p w:rsidR="00F145FA" w:rsidRPr="00F67AF6" w:rsidRDefault="00F145FA" w:rsidP="003271F5">
      <w:pPr>
        <w:spacing w:after="0"/>
        <w:ind w:left="851"/>
      </w:pPr>
      <w:r w:rsidRPr="00F67AF6">
        <w:t>Adóügyi bizonylatok, munkáltatói, kifizetői igazolások kiállítási, megőrzési szabályai</w:t>
      </w:r>
    </w:p>
    <w:p w:rsidR="00F145FA" w:rsidRPr="00F67AF6" w:rsidRDefault="00F145FA" w:rsidP="003271F5">
      <w:pPr>
        <w:spacing w:after="0"/>
        <w:ind w:left="851"/>
      </w:pPr>
      <w:r w:rsidRPr="00F67AF6">
        <w:t>Az adóhatósági igazolás kiállítása.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 xml:space="preserve">Ellenőrzés, hatósági eljárás  </w:t>
      </w:r>
      <w:r w:rsidRPr="00F67AF6">
        <w:rPr>
          <w:b/>
          <w:i/>
        </w:rPr>
        <w:tab/>
        <w:t>16 óra/16 óra</w:t>
      </w:r>
    </w:p>
    <w:p w:rsidR="00F145FA" w:rsidRPr="00F67AF6" w:rsidRDefault="00F145FA" w:rsidP="003271F5">
      <w:pPr>
        <w:spacing w:after="0"/>
        <w:ind w:left="851"/>
      </w:pPr>
      <w:r w:rsidRPr="00F67AF6">
        <w:t>Az adóellenőrzés hatásköre, célja, folyamata, fajtái, ellenőrzési határidők Központosított adóellenőrzés oka, célja</w:t>
      </w:r>
    </w:p>
    <w:p w:rsidR="00F145FA" w:rsidRPr="00F67AF6" w:rsidRDefault="00F145FA" w:rsidP="003271F5">
      <w:pPr>
        <w:spacing w:after="0"/>
        <w:ind w:left="851"/>
      </w:pPr>
      <w:r w:rsidRPr="00F67AF6">
        <w:t>Az adóhatóság vezetőjének ellenőrzési tájékoztatója, célja, tartalma</w:t>
      </w:r>
    </w:p>
    <w:p w:rsidR="00F145FA" w:rsidRPr="00F67AF6" w:rsidRDefault="00F145FA" w:rsidP="003271F5">
      <w:pPr>
        <w:spacing w:after="0"/>
        <w:ind w:left="851"/>
      </w:pPr>
      <w:r w:rsidRPr="00F67AF6">
        <w:t>Önellenőrzés fontossága, alkalmazásának szabályai</w:t>
      </w:r>
    </w:p>
    <w:p w:rsidR="00F145FA" w:rsidRPr="00F67AF6" w:rsidRDefault="00F145FA" w:rsidP="003271F5">
      <w:pPr>
        <w:spacing w:after="0"/>
        <w:ind w:left="851"/>
      </w:pPr>
      <w:r w:rsidRPr="00F67AF6">
        <w:lastRenderedPageBreak/>
        <w:t xml:space="preserve">Az adóellenőrzés folyamata, módszere: az adózók ellenőrzésre kiválasztása, kötelező, célzott ellenőrzés, kockázatelemzés, felhívás bevallás kiegészítésére, felhívás önellenőrzésre </w:t>
      </w:r>
    </w:p>
    <w:p w:rsidR="00F145FA" w:rsidRPr="00F67AF6" w:rsidRDefault="00F145FA" w:rsidP="003271F5">
      <w:pPr>
        <w:spacing w:after="0"/>
        <w:ind w:left="851"/>
      </w:pPr>
      <w:r w:rsidRPr="00F67AF6">
        <w:t>Az ellenőrzés megindítása, lefolytatása. Az adóhatóság és az adózó jogai és kötelességei az eljárásban</w:t>
      </w:r>
    </w:p>
    <w:p w:rsidR="00F145FA" w:rsidRPr="00F67AF6" w:rsidRDefault="00F145FA" w:rsidP="003271F5">
      <w:pPr>
        <w:spacing w:after="0"/>
        <w:ind w:left="851"/>
      </w:pPr>
      <w:r w:rsidRPr="00F67AF6">
        <w:t>Az adóhatóság által alkalmazható különös intézkedések szabályai</w:t>
      </w:r>
    </w:p>
    <w:p w:rsidR="00F145FA" w:rsidRPr="00F67AF6" w:rsidRDefault="00F145FA" w:rsidP="003271F5">
      <w:pPr>
        <w:spacing w:after="0"/>
        <w:ind w:left="851"/>
      </w:pPr>
      <w:r w:rsidRPr="00F67AF6">
        <w:t>Bevallás utólagos ellenőrzése</w:t>
      </w:r>
    </w:p>
    <w:p w:rsidR="00F145FA" w:rsidRPr="00F67AF6" w:rsidRDefault="00F145FA" w:rsidP="003271F5">
      <w:pPr>
        <w:spacing w:after="0"/>
        <w:ind w:left="851"/>
      </w:pPr>
      <w:r w:rsidRPr="00F67AF6">
        <w:t xml:space="preserve">A becslés módszerének alkalmazása </w:t>
      </w:r>
    </w:p>
    <w:p w:rsidR="00F145FA" w:rsidRPr="00F67AF6" w:rsidRDefault="00F145FA" w:rsidP="003271F5">
      <w:pPr>
        <w:spacing w:after="0"/>
        <w:ind w:left="851"/>
      </w:pPr>
      <w:r w:rsidRPr="00F67AF6">
        <w:t xml:space="preserve">Egyéb ellenőrzés: illetékellenőrzés, állami garancia beváltásához kapcsolódó ellenőrzés, egyes adókötelezettségek (áfa, szja, tao, eva, </w:t>
      </w:r>
      <w:r w:rsidR="00203383">
        <w:t>KIVA</w:t>
      </w:r>
      <w:r w:rsidRPr="00F67AF6">
        <w:t>, jövedéki adó, különadók, nyugdíjjárulék, egészségbiztosítási- és munkaerőpiaci járulék, szociális hozzájárulási adó, eho) ellenőrzése, adatgyűjtésre irányuló ellenőrzés, egyes gazdasági események ellenőrzésére irányuló ellenőrzés</w:t>
      </w:r>
    </w:p>
    <w:p w:rsidR="00F145FA" w:rsidRPr="00F67AF6" w:rsidRDefault="00F145FA" w:rsidP="003271F5">
      <w:pPr>
        <w:spacing w:after="0"/>
        <w:ind w:left="851"/>
      </w:pPr>
      <w:r w:rsidRPr="00F67AF6">
        <w:t xml:space="preserve">Ismételt ellenőrzés, felülellenőrzés </w:t>
      </w:r>
    </w:p>
    <w:p w:rsidR="00F145FA" w:rsidRPr="00F67AF6" w:rsidRDefault="00F145FA" w:rsidP="003271F5">
      <w:pPr>
        <w:spacing w:after="0"/>
        <w:ind w:left="851"/>
      </w:pPr>
      <w:r w:rsidRPr="00F67AF6">
        <w:t xml:space="preserve">Az ellenőrzési folyamat dokumentálása. </w:t>
      </w:r>
    </w:p>
    <w:p w:rsidR="00F145FA" w:rsidRPr="00F67AF6" w:rsidRDefault="00F145FA" w:rsidP="003271F5">
      <w:pPr>
        <w:spacing w:after="0"/>
        <w:ind w:left="851"/>
      </w:pPr>
      <w:r w:rsidRPr="00F67AF6">
        <w:t>A hatósági eljárás célja, tárgya: hivatalból, kérelemre, az adózó bevallására indulása</w:t>
      </w:r>
    </w:p>
    <w:p w:rsidR="00F145FA" w:rsidRPr="00F67AF6" w:rsidRDefault="00F145FA" w:rsidP="003271F5">
      <w:pPr>
        <w:spacing w:after="0"/>
        <w:ind w:left="851"/>
      </w:pPr>
      <w:r w:rsidRPr="00F67AF6">
        <w:t>Fizetési halasztás, részletfizetés engedélyezése</w:t>
      </w:r>
    </w:p>
    <w:p w:rsidR="00F145FA" w:rsidRPr="00F67AF6" w:rsidRDefault="00F145FA" w:rsidP="003271F5">
      <w:pPr>
        <w:spacing w:after="0"/>
        <w:ind w:left="851"/>
      </w:pPr>
      <w:r w:rsidRPr="00F67AF6">
        <w:t>A hatósági ellenőrzés lezárása: egyszerűsített jegyzőkönyv, jegyzőkönyv, határozat, végzés</w:t>
      </w:r>
    </w:p>
    <w:p w:rsidR="00F145FA" w:rsidRPr="00F67AF6" w:rsidRDefault="00F145FA" w:rsidP="003271F5">
      <w:pPr>
        <w:spacing w:after="0"/>
        <w:ind w:left="851"/>
      </w:pPr>
      <w:r w:rsidRPr="00F67AF6">
        <w:t>Adóhatósági határozat, végzés visszavonása, módosítása</w:t>
      </w:r>
    </w:p>
    <w:p w:rsidR="00F145FA" w:rsidRPr="00F67AF6" w:rsidRDefault="00F145FA" w:rsidP="003271F5">
      <w:pPr>
        <w:spacing w:after="0"/>
        <w:ind w:left="851"/>
      </w:pPr>
      <w:r w:rsidRPr="00F67AF6">
        <w:t xml:space="preserve">Az adózó fellebbezési joga, új eljárásra utasítás, felügyeleti intézkedés, súlyosbítási tilalom az adóhatósági eljárásban, adóhatósági határozat bírósági felülvizsgálata </w:t>
      </w:r>
    </w:p>
    <w:p w:rsidR="00F145FA" w:rsidRPr="00F67AF6" w:rsidRDefault="00F145FA" w:rsidP="003271F5">
      <w:pPr>
        <w:spacing w:after="0"/>
        <w:ind w:left="851"/>
      </w:pPr>
      <w:r w:rsidRPr="00F67AF6">
        <w:t>Különös szabályok: a helyi adókra és a belföldi rendszámú gépjárművek gépjárműadójára, a föld bérbeadásából származó jövedelemre, a kincstári körbe, a KIR rendszerhez, a helyi önkormányzati nettó finanszírozáshoz tartozó munkáltató adókötelezettségeinek teljesítésére vonatkozó különös szabályok</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Jogkövetkezmények</w:t>
      </w:r>
      <w:r w:rsidRPr="00F67AF6">
        <w:rPr>
          <w:b/>
          <w:i/>
        </w:rPr>
        <w:tab/>
        <w:t>15 óra/15 óra</w:t>
      </w:r>
    </w:p>
    <w:p w:rsidR="00F145FA" w:rsidRPr="00F67AF6" w:rsidRDefault="00F145FA" w:rsidP="003271F5">
      <w:pPr>
        <w:spacing w:after="0"/>
        <w:ind w:left="851"/>
      </w:pPr>
      <w:r w:rsidRPr="00F67AF6">
        <w:t>A jogkövetkezmények alkalmazásának oka, mértéke, méltányosságra okot adó körülmény mérséklése</w:t>
      </w:r>
    </w:p>
    <w:p w:rsidR="00F145FA" w:rsidRPr="00F67AF6" w:rsidRDefault="00F145FA" w:rsidP="003271F5">
      <w:pPr>
        <w:spacing w:after="0"/>
        <w:ind w:left="851"/>
      </w:pPr>
      <w:r w:rsidRPr="00F67AF6">
        <w:t xml:space="preserve">Késedelmi pótlék, önellenőrzési pótlék, adóbírság, mulasztási bírság </w:t>
      </w:r>
    </w:p>
    <w:p w:rsidR="00F145FA" w:rsidRPr="00F67AF6" w:rsidRDefault="00F145FA" w:rsidP="003271F5">
      <w:pPr>
        <w:spacing w:after="0"/>
        <w:ind w:left="851"/>
      </w:pPr>
      <w:r w:rsidRPr="00F67AF6">
        <w:t>Adóhatósági intézkedések.</w:t>
      </w:r>
    </w:p>
    <w:p w:rsidR="00F145FA" w:rsidRPr="00F67AF6" w:rsidRDefault="00F145FA" w:rsidP="003271F5">
      <w:pPr>
        <w:spacing w:after="0"/>
        <w:ind w:left="851"/>
      </w:pPr>
      <w:r w:rsidRPr="00F67AF6">
        <w:t>Végrehajtási eljárás, célja, oka, tárgya, időpontja, biztosítási intézkedések. Eljáró hatóságok</w:t>
      </w:r>
    </w:p>
    <w:p w:rsidR="00F145FA" w:rsidRPr="00F67AF6" w:rsidRDefault="00F145FA" w:rsidP="003271F5">
      <w:pPr>
        <w:spacing w:after="0"/>
        <w:ind w:left="851"/>
      </w:pPr>
      <w:r w:rsidRPr="00F67AF6">
        <w:t>Jogorvoslat</w:t>
      </w:r>
    </w:p>
    <w:p w:rsidR="00F145FA" w:rsidRPr="00F67AF6" w:rsidRDefault="00F145FA" w:rsidP="003271F5">
      <w:pPr>
        <w:spacing w:after="0"/>
        <w:ind w:left="851"/>
      </w:pPr>
      <w:r w:rsidRPr="00F67AF6">
        <w:t>A végrehajtás folyamata: megindítása, irányultsága (munkabérre, fizetési számlára, ingó és ingatlan vagyontárgyra, árverés, elektronikus árverés alkalmazásának szabályai)</w:t>
      </w:r>
    </w:p>
    <w:p w:rsidR="00F145FA" w:rsidRPr="00F67AF6" w:rsidRDefault="00F145FA" w:rsidP="003271F5">
      <w:pPr>
        <w:spacing w:after="0"/>
        <w:ind w:left="851"/>
      </w:pPr>
      <w:r w:rsidRPr="00F67AF6">
        <w:t>A végrehajtási eljárás szüneteltetése, felfüggesztése, elévülés</w:t>
      </w:r>
    </w:p>
    <w:p w:rsidR="00F145FA" w:rsidRPr="00F67AF6" w:rsidRDefault="00F145FA" w:rsidP="003271F5">
      <w:pPr>
        <w:spacing w:after="0"/>
        <w:ind w:left="851"/>
      </w:pPr>
      <w:r w:rsidRPr="00F67AF6">
        <w:t>Jogorvoslat</w:t>
      </w:r>
    </w:p>
    <w:p w:rsidR="00F145FA" w:rsidRPr="00F67AF6" w:rsidRDefault="00F145FA" w:rsidP="003271F5">
      <w:pPr>
        <w:spacing w:after="0"/>
        <w:ind w:left="851"/>
      </w:pPr>
      <w:r w:rsidRPr="00F67AF6">
        <w:t>Végrehajtás megkeresésre, az önkormányzati adóhatóság megkeresésére, nemzetközi megkeresés</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C216F6" w:rsidP="00C53E01">
      <w:pPr>
        <w:pStyle w:val="Listaszerbekezds"/>
        <w:numPr>
          <w:ilvl w:val="2"/>
          <w:numId w:val="8"/>
        </w:numPr>
        <w:spacing w:after="0"/>
        <w:rPr>
          <w:b/>
        </w:rPr>
      </w:pPr>
      <w:r w:rsidRPr="00F67AF6">
        <w:rPr>
          <w:b/>
        </w:rPr>
        <w:br w:type="page"/>
      </w:r>
      <w:r w:rsidR="00F145FA" w:rsidRPr="00F67AF6">
        <w:rPr>
          <w:b/>
        </w:rPr>
        <w:lastRenderedPageBreak/>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216F6" w:rsidRPr="00F67AF6" w:rsidTr="00C216F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C216F6" w:rsidRPr="00F67AF6" w:rsidTr="00C216F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216F6" w:rsidRPr="00F67AF6" w:rsidRDefault="00C216F6" w:rsidP="00C216F6">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216F6" w:rsidRPr="00F67AF6" w:rsidRDefault="00C216F6" w:rsidP="00C216F6">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216F6" w:rsidRPr="00F67AF6" w:rsidRDefault="00C216F6" w:rsidP="00C216F6">
            <w:pPr>
              <w:spacing w:after="0"/>
              <w:jc w:val="left"/>
              <w:rPr>
                <w:rFonts w:eastAsia="Times New Roman"/>
                <w:sz w:val="20"/>
                <w:szCs w:val="20"/>
                <w:lang w:eastAsia="hu-HU"/>
              </w:rPr>
            </w:pPr>
          </w:p>
        </w:tc>
      </w:tr>
      <w:tr w:rsidR="00C216F6" w:rsidRPr="00F67AF6" w:rsidTr="00C216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216F6" w:rsidRPr="00F67AF6" w:rsidTr="00C216F6">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C216F6" w:rsidRPr="00F67AF6" w:rsidTr="00C216F6">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216F6" w:rsidRPr="00F67AF6" w:rsidRDefault="00C216F6" w:rsidP="00C216F6">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216F6" w:rsidRPr="00F67AF6" w:rsidRDefault="00C216F6" w:rsidP="00C216F6">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216F6" w:rsidRPr="00F67AF6" w:rsidRDefault="00C216F6" w:rsidP="00C216F6">
            <w:pPr>
              <w:spacing w:after="0"/>
              <w:jc w:val="left"/>
              <w:rPr>
                <w:rFonts w:eastAsia="Times New Roman"/>
                <w:sz w:val="20"/>
                <w:szCs w:val="20"/>
                <w:lang w:eastAsia="hu-HU"/>
              </w:rPr>
            </w:pPr>
          </w:p>
        </w:tc>
      </w:tr>
      <w:tr w:rsidR="00C216F6" w:rsidRPr="00F67AF6" w:rsidTr="00C216F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C216F6" w:rsidRPr="00F67AF6" w:rsidTr="00C216F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C216F6" w:rsidRPr="00F67AF6" w:rsidTr="00C216F6">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C216F6" w:rsidRPr="00F67AF6" w:rsidTr="00C216F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C216F6" w:rsidP="00C53E01">
      <w:pPr>
        <w:spacing w:after="0"/>
      </w:pPr>
      <w:r w:rsidRPr="00F67AF6">
        <w:br w:type="page"/>
      </w:r>
    </w:p>
    <w:p w:rsidR="00F145FA" w:rsidRPr="00F67AF6" w:rsidRDefault="00F145FA" w:rsidP="00C216F6">
      <w:pPr>
        <w:pStyle w:val="Listaszerbekezds"/>
        <w:numPr>
          <w:ilvl w:val="0"/>
          <w:numId w:val="8"/>
        </w:numPr>
        <w:tabs>
          <w:tab w:val="clear" w:pos="284"/>
          <w:tab w:val="left" w:pos="426"/>
          <w:tab w:val="right" w:pos="9072"/>
        </w:tabs>
        <w:spacing w:after="0"/>
        <w:ind w:left="426" w:hanging="426"/>
        <w:rPr>
          <w:b/>
        </w:rPr>
      </w:pPr>
      <w:r w:rsidRPr="00F67AF6">
        <w:rPr>
          <w:b/>
          <w:szCs w:val="24"/>
          <w:lang w:eastAsia="hu-HU"/>
        </w:rPr>
        <w:t>Adóismeretek</w:t>
      </w:r>
      <w:r w:rsidRPr="00F67AF6">
        <w:rPr>
          <w:b/>
        </w:rPr>
        <w:t xml:space="preserve"> tantárgy</w:t>
      </w:r>
      <w:r w:rsidRPr="00F67AF6">
        <w:rPr>
          <w:b/>
        </w:rPr>
        <w:tab/>
        <w:t>93 óra/93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t>Az Adóismeretek tantárgy oktatásának célja, hogy a képzésben résztvevő átfogó képet kapjon az államháztartás központi alrendszere és az önkormányzati alrendszer közteherbevételeinek struktúrájáról. Részletes ismereteket szerezzen a fő adónemekről, azok alkalmazásának költségvetési sajátosságairól. Képes legyen ezen ismereteket alkalmazni, összekapcsolni az adóigazgatási, közigazgatási eljárás szabályaival.</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826E82">
      <w:pPr>
        <w:spacing w:after="0"/>
        <w:ind w:left="426"/>
      </w:pPr>
      <w:r w:rsidRPr="00F67AF6">
        <w:t>A tantárgy a következő szakmai tárgyak témaköreihez és azok tartalmához kapcsolódik:</w:t>
      </w:r>
    </w:p>
    <w:p w:rsidR="00F145FA" w:rsidRPr="00F67AF6" w:rsidRDefault="00F145FA" w:rsidP="00826E82">
      <w:pPr>
        <w:spacing w:after="0"/>
        <w:ind w:left="426"/>
      </w:pPr>
    </w:p>
    <w:p w:rsidR="00F145FA" w:rsidRPr="00F67AF6" w:rsidRDefault="00F145FA" w:rsidP="00826E82">
      <w:pPr>
        <w:spacing w:after="0"/>
        <w:ind w:left="426"/>
      </w:pPr>
      <w:r w:rsidRPr="00F67AF6">
        <w:t>Adózási alapismeretek tantárgy</w:t>
      </w:r>
    </w:p>
    <w:p w:rsidR="00F145FA" w:rsidRPr="00F67AF6" w:rsidRDefault="00F145FA" w:rsidP="00826E82">
      <w:pPr>
        <w:spacing w:after="0"/>
        <w:ind w:left="426"/>
      </w:pPr>
      <w:r w:rsidRPr="00F67AF6">
        <w:t>Témakör: minden egyes témakör</w:t>
      </w:r>
    </w:p>
    <w:p w:rsidR="00F145FA" w:rsidRPr="00F67AF6" w:rsidRDefault="00F145FA" w:rsidP="00826E82">
      <w:pPr>
        <w:spacing w:after="0"/>
        <w:ind w:left="426"/>
      </w:pPr>
      <w:r w:rsidRPr="00F67AF6">
        <w:t>Tartalmak: a témakörök teljes tartalma</w:t>
      </w:r>
    </w:p>
    <w:p w:rsidR="00F145FA" w:rsidRPr="00F67AF6" w:rsidRDefault="00F145FA" w:rsidP="00826E82">
      <w:pPr>
        <w:spacing w:after="0"/>
        <w:ind w:left="426"/>
      </w:pPr>
    </w:p>
    <w:p w:rsidR="00F145FA" w:rsidRPr="00F67AF6" w:rsidRDefault="00F145FA" w:rsidP="00826E82">
      <w:pPr>
        <w:spacing w:after="0"/>
        <w:ind w:left="426"/>
      </w:pPr>
      <w:r w:rsidRPr="00F67AF6">
        <w:t>Adózás gyakorlat tantárgy</w:t>
      </w:r>
    </w:p>
    <w:p w:rsidR="00F145FA" w:rsidRPr="00F67AF6" w:rsidRDefault="00F145FA" w:rsidP="00826E82">
      <w:pPr>
        <w:spacing w:after="0"/>
        <w:ind w:left="426"/>
      </w:pPr>
      <w:r w:rsidRPr="00F67AF6">
        <w:t>Témakör: minden egyes témakör</w:t>
      </w:r>
    </w:p>
    <w:p w:rsidR="00F145FA" w:rsidRPr="00F67AF6" w:rsidRDefault="00F145FA" w:rsidP="00826E82">
      <w:pPr>
        <w:spacing w:after="0"/>
        <w:ind w:left="426"/>
      </w:pPr>
      <w:r w:rsidRPr="00F67AF6">
        <w:t>Tartalmak: a témakörök teljes tartalma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bCs/>
          <w:i/>
          <w:szCs w:val="24"/>
        </w:rPr>
        <w:t>A közteherviselés alkotmányossági és törvényi szabályai</w:t>
      </w:r>
      <w:r w:rsidRPr="00F67AF6">
        <w:rPr>
          <w:b/>
          <w:i/>
        </w:rPr>
        <w:tab/>
        <w:t>3 óra/3 óra</w:t>
      </w:r>
    </w:p>
    <w:p w:rsidR="00F145FA" w:rsidRPr="00F67AF6" w:rsidRDefault="00F145FA" w:rsidP="00826E82">
      <w:pPr>
        <w:spacing w:after="0"/>
        <w:ind w:left="851"/>
      </w:pPr>
      <w:r w:rsidRPr="00F67AF6">
        <w:t>Adóelméleti összefüggések. Az adóztatás funkciói, alapelvei</w:t>
      </w:r>
    </w:p>
    <w:p w:rsidR="00F145FA" w:rsidRPr="00F67AF6" w:rsidRDefault="00F145FA" w:rsidP="00826E82">
      <w:pPr>
        <w:spacing w:after="0"/>
        <w:ind w:left="851"/>
      </w:pPr>
      <w:r w:rsidRPr="00F67AF6">
        <w:t xml:space="preserve">Adójogi alapfogalmak, az adók csoportosítása. egymásra-hatásuk </w:t>
      </w:r>
    </w:p>
    <w:p w:rsidR="00F145FA" w:rsidRPr="00F67AF6" w:rsidRDefault="00F145FA" w:rsidP="00826E82">
      <w:pPr>
        <w:spacing w:after="0"/>
        <w:ind w:left="851"/>
      </w:pPr>
      <w:r w:rsidRPr="00F67AF6">
        <w:t>A közteherbevételek megjelenése a központi költségvetési törvényben, az önkormányzati rendeletben</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bCs/>
          <w:i/>
          <w:szCs w:val="24"/>
        </w:rPr>
        <w:t>A foglalkoztatásból származó jövedelmek adó- és közterhei</w:t>
      </w:r>
      <w:r w:rsidRPr="00F67AF6">
        <w:rPr>
          <w:b/>
          <w:i/>
        </w:rPr>
        <w:tab/>
        <w:t>23 óra/23 óra</w:t>
      </w:r>
    </w:p>
    <w:p w:rsidR="00F145FA" w:rsidRPr="00F67AF6" w:rsidRDefault="00F145FA" w:rsidP="00826E82">
      <w:pPr>
        <w:spacing w:after="0"/>
        <w:ind w:left="851"/>
      </w:pPr>
      <w:r w:rsidRPr="00F67AF6">
        <w:t>A személyi jövedelemadó</w:t>
      </w:r>
    </w:p>
    <w:p w:rsidR="00F145FA" w:rsidRPr="00F67AF6" w:rsidRDefault="00F145FA" w:rsidP="00826E82">
      <w:pPr>
        <w:spacing w:after="0"/>
        <w:ind w:left="851"/>
      </w:pPr>
      <w:r w:rsidRPr="00F67AF6">
        <w:t>Az szja célja, fő jellemzői</w:t>
      </w:r>
    </w:p>
    <w:p w:rsidR="00F145FA" w:rsidRPr="00F67AF6" w:rsidRDefault="00F145FA" w:rsidP="00826E82">
      <w:pPr>
        <w:spacing w:after="0"/>
        <w:ind w:left="851"/>
      </w:pPr>
      <w:r w:rsidRPr="00F67AF6">
        <w:t>Az adó alanya, adókötelezettség, az adó mértéke</w:t>
      </w:r>
    </w:p>
    <w:p w:rsidR="00F145FA" w:rsidRPr="00F67AF6" w:rsidRDefault="00F145FA" w:rsidP="00826E82">
      <w:pPr>
        <w:spacing w:after="0"/>
        <w:ind w:left="851"/>
      </w:pPr>
      <w:r w:rsidRPr="00F67AF6">
        <w:t>A magánszemélyt terhelő adóköteles jövedelem meghatározása, az adóalapba nem tartozó bevételek, költségnek nem számító tételek</w:t>
      </w:r>
    </w:p>
    <w:p w:rsidR="00F145FA" w:rsidRPr="00F67AF6" w:rsidRDefault="00F145FA" w:rsidP="00826E82">
      <w:pPr>
        <w:spacing w:after="0"/>
        <w:ind w:left="851"/>
      </w:pPr>
      <w:r w:rsidRPr="00F67AF6">
        <w:t>Az összevont adóalap, adóalap-kedvezmények, az adó mértéke, adókedvezmények</w:t>
      </w:r>
    </w:p>
    <w:p w:rsidR="00F145FA" w:rsidRPr="00F67AF6" w:rsidRDefault="00F145FA" w:rsidP="00826E82">
      <w:pPr>
        <w:spacing w:after="0"/>
        <w:ind w:left="851"/>
      </w:pPr>
      <w:r w:rsidRPr="00F67AF6">
        <w:t>Adóelőleg-fizetési kötelezettség</w:t>
      </w:r>
    </w:p>
    <w:p w:rsidR="00F145FA" w:rsidRPr="00F67AF6" w:rsidRDefault="00F145FA" w:rsidP="00826E82">
      <w:pPr>
        <w:spacing w:after="0"/>
        <w:ind w:left="851"/>
      </w:pPr>
      <w:r w:rsidRPr="00F67AF6">
        <w:t xml:space="preserve">A magánszemélyt terhelő adókötelezettség teljesítése: adóbevallás, és adóbefizetés kötelezettség kapcsolata, teljesítésének módjai </w:t>
      </w:r>
    </w:p>
    <w:p w:rsidR="00F145FA" w:rsidRPr="00F67AF6" w:rsidRDefault="00F145FA" w:rsidP="00826E82">
      <w:pPr>
        <w:spacing w:after="0"/>
        <w:ind w:left="851"/>
      </w:pPr>
      <w:r w:rsidRPr="00F67AF6">
        <w:t>A magánszemély rendelkezése az adóról az öngondoskodás rendszerében és az 1%-ról</w:t>
      </w:r>
    </w:p>
    <w:p w:rsidR="00F145FA" w:rsidRPr="00F67AF6" w:rsidRDefault="00F145FA" w:rsidP="00826E82">
      <w:pPr>
        <w:spacing w:after="0"/>
        <w:ind w:left="851"/>
      </w:pPr>
      <w:r w:rsidRPr="00F67AF6">
        <w:t xml:space="preserve">Magánszemélyek jogviszonyának megszűnéséhez kapcsolódó egyes jövedelmének különadója, kapcsolata az ehoval </w:t>
      </w:r>
    </w:p>
    <w:p w:rsidR="00F145FA" w:rsidRPr="00F67AF6" w:rsidRDefault="00F145FA" w:rsidP="00826E82">
      <w:pPr>
        <w:spacing w:after="0"/>
        <w:ind w:left="851"/>
      </w:pPr>
      <w:r w:rsidRPr="00F67AF6">
        <w:t xml:space="preserve">A kifizetőt terhelő szja-kötelezettség: béren kívüli juttatások, béren kívüli juttatásnak nem minősülő juttatások. E juttatások utáni egyéb közteher </w:t>
      </w:r>
    </w:p>
    <w:p w:rsidR="00F145FA" w:rsidRPr="00F67AF6" w:rsidRDefault="00F145FA" w:rsidP="00826E82">
      <w:pPr>
        <w:spacing w:after="0"/>
        <w:ind w:left="851"/>
      </w:pPr>
      <w:r w:rsidRPr="00F67AF6">
        <w:t>Egyes külön adózó jövedelmek: vagyonátruházásból származó jövedelem, tartási, életjáradéki, öröklési szerződésből származó jövedelem, kamatjövedelem, osztalékjövedelem, tartós befektetésből származó jövedelem, lakás önkormányzatnak bérbeadásából származó jövedelem, nyereményből származó jövedelem</w:t>
      </w:r>
    </w:p>
    <w:p w:rsidR="00F145FA" w:rsidRPr="00F67AF6" w:rsidRDefault="00F145FA" w:rsidP="00826E82">
      <w:pPr>
        <w:spacing w:after="0"/>
        <w:ind w:left="851"/>
      </w:pPr>
      <w:r w:rsidRPr="00F67AF6">
        <w:t xml:space="preserve">Nyilvántartási szabályok az szja rendszerében </w:t>
      </w:r>
    </w:p>
    <w:p w:rsidR="00F145FA" w:rsidRPr="00F67AF6" w:rsidRDefault="00F145FA" w:rsidP="00826E82">
      <w:pPr>
        <w:spacing w:after="0"/>
        <w:ind w:left="851"/>
      </w:pPr>
      <w:r w:rsidRPr="00F67AF6">
        <w:lastRenderedPageBreak/>
        <w:t>A Nemzeti Adó-és Vámhivatal tájékoztatói</w:t>
      </w:r>
    </w:p>
    <w:p w:rsidR="00F145FA" w:rsidRPr="00F67AF6" w:rsidRDefault="00F145FA" w:rsidP="00826E82">
      <w:pPr>
        <w:spacing w:after="0"/>
        <w:ind w:left="851"/>
      </w:pPr>
      <w:r w:rsidRPr="00F67AF6">
        <w:t>Kapacsolódó adóhatósági feladatok</w:t>
      </w:r>
    </w:p>
    <w:p w:rsidR="00F145FA" w:rsidRPr="00F67AF6" w:rsidRDefault="00F145FA" w:rsidP="00826E82">
      <w:pPr>
        <w:spacing w:after="0"/>
        <w:ind w:left="851"/>
      </w:pPr>
      <w:r w:rsidRPr="00F67AF6">
        <w:t xml:space="preserve">A munkavállaló és a munkáltató felelőssége </w:t>
      </w:r>
    </w:p>
    <w:p w:rsidR="00F145FA" w:rsidRPr="00F67AF6" w:rsidRDefault="00F145FA" w:rsidP="00826E82">
      <w:pPr>
        <w:spacing w:after="0"/>
        <w:ind w:left="851"/>
      </w:pPr>
      <w:r w:rsidRPr="00F67AF6">
        <w:t>Szociális hozzájárulási adó (szocho)</w:t>
      </w:r>
    </w:p>
    <w:p w:rsidR="00F145FA" w:rsidRPr="00F67AF6" w:rsidRDefault="00F145FA" w:rsidP="00826E82">
      <w:pPr>
        <w:spacing w:after="0"/>
        <w:ind w:left="851"/>
      </w:pPr>
      <w:r w:rsidRPr="00F67AF6">
        <w:t xml:space="preserve">A szocho célja, alanyai, mértéke </w:t>
      </w:r>
    </w:p>
    <w:p w:rsidR="00F145FA" w:rsidRPr="00F67AF6" w:rsidRDefault="00F145FA" w:rsidP="00826E82">
      <w:pPr>
        <w:spacing w:after="0"/>
        <w:ind w:left="851"/>
      </w:pPr>
      <w:r w:rsidRPr="00F67AF6">
        <w:t xml:space="preserve">Az adóbevétel beszedése, megosztása, átutalása a társadalombiztosítás pénzügyi alapja részére </w:t>
      </w:r>
    </w:p>
    <w:p w:rsidR="00F145FA" w:rsidRPr="00F67AF6" w:rsidRDefault="00F145FA" w:rsidP="00826E82">
      <w:pPr>
        <w:spacing w:after="0"/>
        <w:ind w:left="851"/>
      </w:pPr>
      <w:r w:rsidRPr="00F67AF6">
        <w:t>A kifizetőt terhelő adó alapja, adófizetési kötelezettséget eredményező jogviszony, adóalapot nem képező kifizetések. Az adóalap megállapításának különös szabályai és ezek alóli mentesülések</w:t>
      </w:r>
    </w:p>
    <w:p w:rsidR="00F145FA" w:rsidRPr="00F67AF6" w:rsidRDefault="00F145FA" w:rsidP="00826E82">
      <w:pPr>
        <w:spacing w:after="0"/>
        <w:ind w:left="851"/>
      </w:pPr>
      <w:r w:rsidRPr="00F67AF6">
        <w:t xml:space="preserve">Az adó megállapítása </w:t>
      </w:r>
    </w:p>
    <w:p w:rsidR="00F145FA" w:rsidRPr="00F67AF6" w:rsidRDefault="00F145FA" w:rsidP="00826E82">
      <w:pPr>
        <w:spacing w:after="0"/>
        <w:ind w:left="851"/>
      </w:pPr>
      <w:r w:rsidRPr="00F67AF6">
        <w:t xml:space="preserve">Adókedvezmények </w:t>
      </w:r>
    </w:p>
    <w:p w:rsidR="00F145FA" w:rsidRPr="00F67AF6" w:rsidRDefault="00F145FA" w:rsidP="00826E82">
      <w:pPr>
        <w:spacing w:after="0"/>
        <w:ind w:left="851"/>
      </w:pPr>
      <w:r w:rsidRPr="00F67AF6">
        <w:t>A szocho bevallása, megfizetése, nyilvántartási rendszere.</w:t>
      </w:r>
    </w:p>
    <w:p w:rsidR="00F145FA" w:rsidRPr="00F67AF6" w:rsidRDefault="00F145FA" w:rsidP="00826E82">
      <w:pPr>
        <w:spacing w:after="0"/>
        <w:ind w:left="851"/>
      </w:pPr>
      <w:r w:rsidRPr="00F67AF6">
        <w:t>A központi költségvetési szervekre és a helyi önkormányzatokra az adókedvezményből eredő megtakarítás befizetésére és adatközlésre vonatkozó különös szabályok</w:t>
      </w:r>
    </w:p>
    <w:p w:rsidR="00F145FA" w:rsidRPr="00F67AF6" w:rsidRDefault="00F145FA" w:rsidP="00826E82">
      <w:pPr>
        <w:spacing w:after="0"/>
        <w:ind w:left="851"/>
      </w:pPr>
      <w:r w:rsidRPr="00F67AF6">
        <w:t>A társadalombiztosítás ellátásainak fedezetére szolgáló járulékfizetés szabályai</w:t>
      </w:r>
    </w:p>
    <w:p w:rsidR="00F145FA" w:rsidRPr="00F67AF6" w:rsidRDefault="00F145FA" w:rsidP="00826E82">
      <w:pPr>
        <w:spacing w:after="0"/>
        <w:ind w:left="851"/>
      </w:pPr>
      <w:r w:rsidRPr="00F67AF6">
        <w:t>A közteher jellege, célja, kapcsolata a személyi jövedelemadóval</w:t>
      </w:r>
    </w:p>
    <w:p w:rsidR="00F145FA" w:rsidRPr="00F67AF6" w:rsidRDefault="00F145FA" w:rsidP="00826E82">
      <w:pPr>
        <w:spacing w:after="0"/>
        <w:ind w:left="851"/>
      </w:pPr>
      <w:r w:rsidRPr="00F67AF6">
        <w:t>A biztosítottak köre, az általuk fizetett nyugdíjjárulék, természetbeni és pénzbeli egészségbiztosítási- és munkaerőbiztosítási járulék</w:t>
      </w:r>
    </w:p>
    <w:p w:rsidR="00F145FA" w:rsidRPr="00F67AF6" w:rsidRDefault="00F145FA" w:rsidP="00826E82">
      <w:pPr>
        <w:spacing w:after="0"/>
        <w:ind w:left="851"/>
      </w:pPr>
      <w:r w:rsidRPr="00F67AF6">
        <w:t>A járulékképező jövedelmek meghatározása, a járulék mértéke</w:t>
      </w:r>
    </w:p>
    <w:p w:rsidR="00F145FA" w:rsidRPr="00F67AF6" w:rsidRDefault="00F145FA" w:rsidP="00826E82">
      <w:pPr>
        <w:spacing w:after="0"/>
        <w:ind w:left="851"/>
      </w:pPr>
      <w:r w:rsidRPr="00F67AF6">
        <w:t xml:space="preserve">A bevallás, járulékfizetési kötelezettség teljesítése, ellenőrzése </w:t>
      </w:r>
    </w:p>
    <w:p w:rsidR="00F145FA" w:rsidRPr="00F67AF6" w:rsidRDefault="00F145FA" w:rsidP="00826E82">
      <w:pPr>
        <w:spacing w:after="0"/>
        <w:ind w:left="851"/>
      </w:pPr>
      <w:r w:rsidRPr="00F67AF6">
        <w:t>Az egészségügyi hozzájárulás (eho)</w:t>
      </w:r>
    </w:p>
    <w:p w:rsidR="00F145FA" w:rsidRPr="00F67AF6" w:rsidRDefault="00F145FA" w:rsidP="00826E82">
      <w:pPr>
        <w:spacing w:after="0"/>
        <w:ind w:left="851"/>
      </w:pPr>
      <w:r w:rsidRPr="00F67AF6">
        <w:t>Egészségbiztosítási alap (E. alap) bevétele</w:t>
      </w:r>
    </w:p>
    <w:p w:rsidR="00F145FA" w:rsidRPr="00F67AF6" w:rsidRDefault="00F145FA" w:rsidP="00826E82">
      <w:pPr>
        <w:spacing w:after="0"/>
        <w:ind w:left="851"/>
      </w:pPr>
      <w:r w:rsidRPr="00F67AF6">
        <w:t xml:space="preserve">Az eho célja, alanyai, tárgya, mértéke, kapcsolata a személyi jövedelemadóval </w:t>
      </w:r>
    </w:p>
    <w:p w:rsidR="00F145FA" w:rsidRPr="00F67AF6" w:rsidRDefault="00F145FA" w:rsidP="00826E82">
      <w:pPr>
        <w:spacing w:after="0"/>
        <w:ind w:left="851"/>
      </w:pPr>
      <w:r w:rsidRPr="00F67AF6">
        <w:t>A kedvezmények rendszere</w:t>
      </w:r>
    </w:p>
    <w:p w:rsidR="00F145FA" w:rsidRPr="00F67AF6" w:rsidRDefault="00F145FA" w:rsidP="00826E82">
      <w:pPr>
        <w:spacing w:after="0"/>
        <w:ind w:left="851"/>
      </w:pPr>
      <w:r w:rsidRPr="00F67AF6">
        <w:t>A kifizető, magánszemély fizetési kötelezettsége</w:t>
      </w:r>
    </w:p>
    <w:p w:rsidR="00F145FA" w:rsidRPr="00F67AF6" w:rsidRDefault="00F145FA" w:rsidP="00826E82">
      <w:pPr>
        <w:spacing w:after="0"/>
        <w:ind w:left="851"/>
      </w:pPr>
      <w:r w:rsidRPr="00F67AF6">
        <w:t>Az eho nyilvántartási rendszere, eljárási szabályai</w:t>
      </w:r>
    </w:p>
    <w:p w:rsidR="00F145FA" w:rsidRPr="00F67AF6" w:rsidRDefault="00F145FA" w:rsidP="00826E82">
      <w:pPr>
        <w:spacing w:after="0"/>
        <w:ind w:left="851"/>
      </w:pPr>
      <w:r w:rsidRPr="00F67AF6">
        <w:t xml:space="preserve">Szakképzési hozzájárulás </w:t>
      </w:r>
    </w:p>
    <w:p w:rsidR="00F145FA" w:rsidRPr="00F67AF6" w:rsidRDefault="00F145FA" w:rsidP="00826E82">
      <w:pPr>
        <w:spacing w:after="0"/>
        <w:ind w:left="851"/>
      </w:pPr>
      <w:r w:rsidRPr="00F67AF6">
        <w:t>A szakképzési hozzájárulás célja, alanyai, kapcsolata a szociális hozzájárulási adóval</w:t>
      </w:r>
    </w:p>
    <w:p w:rsidR="00F145FA" w:rsidRPr="00F67AF6" w:rsidRDefault="00F145FA" w:rsidP="00826E82">
      <w:pPr>
        <w:spacing w:after="0"/>
        <w:ind w:left="851"/>
      </w:pPr>
      <w:r w:rsidRPr="00F67AF6">
        <w:t>A hozzájárulás alapja, mértéke. Teljesítésének fő szabályai, ellenőrzése</w:t>
      </w:r>
    </w:p>
    <w:p w:rsidR="00F145FA" w:rsidRPr="00F67AF6" w:rsidRDefault="00F145FA" w:rsidP="00826E82">
      <w:pPr>
        <w:spacing w:after="0"/>
        <w:ind w:left="851"/>
      </w:pPr>
      <w:r w:rsidRPr="00F67AF6">
        <w:t>Rehabilitációs hozzájárulás</w:t>
      </w:r>
    </w:p>
    <w:p w:rsidR="00F145FA" w:rsidRPr="00F67AF6" w:rsidRDefault="00F145FA" w:rsidP="00826E82">
      <w:pPr>
        <w:spacing w:after="0"/>
        <w:ind w:left="851"/>
      </w:pPr>
      <w:r w:rsidRPr="00F67AF6">
        <w:t>A hozzájárulás fizetési kötelezettségének oka, célja</w:t>
      </w:r>
    </w:p>
    <w:p w:rsidR="00F145FA" w:rsidRPr="00F67AF6" w:rsidRDefault="00F145FA" w:rsidP="00826E82">
      <w:pPr>
        <w:spacing w:after="0"/>
        <w:ind w:left="851"/>
      </w:pPr>
      <w:r w:rsidRPr="00F67AF6">
        <w:t>A hozzájárulás alanya, tárgya, mértéke</w:t>
      </w:r>
    </w:p>
    <w:p w:rsidR="00F145FA" w:rsidRPr="00F67AF6" w:rsidRDefault="00F145FA" w:rsidP="00826E82">
      <w:pPr>
        <w:spacing w:after="0"/>
        <w:ind w:left="851"/>
      </w:pPr>
      <w:r w:rsidRPr="00F67AF6">
        <w:t>A megfizetése alóli mentesülések</w:t>
      </w:r>
    </w:p>
    <w:p w:rsidR="00F145FA" w:rsidRPr="00F67AF6" w:rsidRDefault="00F145FA" w:rsidP="00826E82">
      <w:pPr>
        <w:spacing w:after="0"/>
        <w:ind w:left="851"/>
      </w:pPr>
      <w:r w:rsidRPr="00F67AF6">
        <w:t>A hozzájárulás bevallása, befizetése, ellenőrzése</w:t>
      </w:r>
    </w:p>
    <w:p w:rsidR="00F145FA" w:rsidRPr="00F67AF6" w:rsidRDefault="00F145FA" w:rsidP="00826E82">
      <w:pPr>
        <w:spacing w:after="0"/>
        <w:ind w:left="851"/>
      </w:pPr>
      <w:r w:rsidRPr="00F67AF6">
        <w:t>Az egyéni vállalkozó közteher-fizetési kötelezettségeinek fő sajátosságai, ellenőrzése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bCs/>
          <w:i/>
          <w:szCs w:val="24"/>
        </w:rPr>
        <w:t>Fogyasztáshoz kapcsolt adók: általános forgalmi adó, jövedéki adó</w:t>
      </w:r>
      <w:r w:rsidRPr="00F67AF6">
        <w:rPr>
          <w:b/>
          <w:i/>
        </w:rPr>
        <w:tab/>
        <w:t>20 óra/20 óra</w:t>
      </w:r>
    </w:p>
    <w:p w:rsidR="00F145FA" w:rsidRPr="00F67AF6" w:rsidRDefault="00F145FA" w:rsidP="00826E82">
      <w:pPr>
        <w:spacing w:after="0"/>
        <w:ind w:left="851"/>
      </w:pPr>
      <w:r w:rsidRPr="00F67AF6">
        <w:t xml:space="preserve">Általános forgalmi adó (áfa)   </w:t>
      </w:r>
    </w:p>
    <w:p w:rsidR="00F145FA" w:rsidRPr="00F67AF6" w:rsidRDefault="00F145FA" w:rsidP="00826E82">
      <w:pPr>
        <w:spacing w:after="0"/>
        <w:ind w:left="851"/>
      </w:pPr>
      <w:r w:rsidRPr="00F67AF6">
        <w:t>Főbb sajátossága, alkalmazási hatálya, alanya, tárgya.</w:t>
      </w:r>
    </w:p>
    <w:p w:rsidR="00F145FA" w:rsidRPr="00F67AF6" w:rsidRDefault="00F145FA" w:rsidP="00826E82">
      <w:pPr>
        <w:spacing w:after="0"/>
        <w:ind w:left="851"/>
      </w:pPr>
      <w:r w:rsidRPr="00F67AF6">
        <w:t>A teljesítés helye: általános és különös szabályok, termék közösségen belüli beszerzése, termékimport</w:t>
      </w:r>
    </w:p>
    <w:p w:rsidR="00F145FA" w:rsidRPr="00F67AF6" w:rsidRDefault="00F145FA" w:rsidP="00826E82">
      <w:pPr>
        <w:spacing w:after="0"/>
        <w:ind w:left="851"/>
      </w:pPr>
      <w:r w:rsidRPr="00F67AF6">
        <w:t>Adófizetési kötelezettség keletkezése</w:t>
      </w:r>
    </w:p>
    <w:p w:rsidR="00F145FA" w:rsidRPr="00F67AF6" w:rsidRDefault="00F145FA" w:rsidP="00826E82">
      <w:pPr>
        <w:spacing w:after="0"/>
        <w:ind w:left="851"/>
      </w:pPr>
      <w:r w:rsidRPr="00F67AF6">
        <w:t xml:space="preserve">A közhatalmi tevékenység áfabeli megítélése </w:t>
      </w:r>
    </w:p>
    <w:p w:rsidR="00F145FA" w:rsidRPr="00F67AF6" w:rsidRDefault="00F145FA" w:rsidP="00826E82">
      <w:pPr>
        <w:spacing w:after="0"/>
        <w:ind w:left="851"/>
      </w:pPr>
      <w:r w:rsidRPr="00F67AF6">
        <w:t xml:space="preserve">Adó alóli mentesség: a tevékenység közérdekű jellegére és egyéb sajátos jellegére tekintettel, Közösségen belüli termékértékesítés, fuvarozás, beszerzés adómentessége. Termékimport mentessége </w:t>
      </w:r>
    </w:p>
    <w:p w:rsidR="00F145FA" w:rsidRPr="00F67AF6" w:rsidRDefault="00F145FA" w:rsidP="00826E82">
      <w:pPr>
        <w:spacing w:after="0"/>
        <w:ind w:left="851"/>
      </w:pPr>
      <w:r w:rsidRPr="00F67AF6">
        <w:t xml:space="preserve">A mentesség feltételei. Adómentes tevékenység adókötelessé tételének lehetősége, szabályai </w:t>
      </w:r>
    </w:p>
    <w:p w:rsidR="00F145FA" w:rsidRPr="00F67AF6" w:rsidRDefault="00F145FA" w:rsidP="00826E82">
      <w:pPr>
        <w:spacing w:after="0"/>
        <w:ind w:left="851"/>
      </w:pPr>
      <w:r w:rsidRPr="00F67AF6">
        <w:lastRenderedPageBreak/>
        <w:t>Alanyi adómentesség. Bejelentési kötelezettség</w:t>
      </w:r>
    </w:p>
    <w:p w:rsidR="00F145FA" w:rsidRPr="00F67AF6" w:rsidRDefault="00F145FA" w:rsidP="00826E82">
      <w:pPr>
        <w:spacing w:after="0"/>
        <w:ind w:left="851"/>
      </w:pPr>
      <w:r w:rsidRPr="00F67AF6">
        <w:t>Az adó alapjának megállapítása, az adóalap utólagos csökkentése</w:t>
      </w:r>
    </w:p>
    <w:p w:rsidR="00F145FA" w:rsidRPr="00F67AF6" w:rsidRDefault="00F145FA" w:rsidP="00826E82">
      <w:pPr>
        <w:spacing w:after="0"/>
        <w:ind w:left="851"/>
      </w:pPr>
      <w:r w:rsidRPr="00F67AF6">
        <w:t>Az adó mértéke</w:t>
      </w:r>
    </w:p>
    <w:p w:rsidR="00F145FA" w:rsidRPr="00F67AF6" w:rsidRDefault="00F145FA" w:rsidP="00826E82">
      <w:pPr>
        <w:spacing w:after="0"/>
        <w:ind w:left="851"/>
      </w:pPr>
      <w:r w:rsidRPr="00F67AF6">
        <w:t xml:space="preserve">Az adólevonási jog keletkezése, korlátozása </w:t>
      </w:r>
    </w:p>
    <w:p w:rsidR="00F145FA" w:rsidRPr="00F67AF6" w:rsidRDefault="00F145FA" w:rsidP="00826E82">
      <w:pPr>
        <w:spacing w:after="0"/>
        <w:ind w:left="851"/>
      </w:pPr>
      <w:r w:rsidRPr="00F67AF6">
        <w:t>Adólevonási jog arányosítással, számítása</w:t>
      </w:r>
    </w:p>
    <w:p w:rsidR="00F145FA" w:rsidRPr="00F67AF6" w:rsidRDefault="00F145FA" w:rsidP="00826E82">
      <w:pPr>
        <w:spacing w:after="0"/>
        <w:ind w:left="851"/>
      </w:pPr>
      <w:r w:rsidRPr="00F67AF6">
        <w:t>Adófizetési jog (felszámított adó) keletkezése, szabályai</w:t>
      </w:r>
    </w:p>
    <w:p w:rsidR="00F145FA" w:rsidRPr="00F67AF6" w:rsidRDefault="00F145FA" w:rsidP="00826E82">
      <w:pPr>
        <w:spacing w:after="0"/>
        <w:ind w:left="851"/>
      </w:pPr>
      <w:r w:rsidRPr="00F67AF6">
        <w:t xml:space="preserve">Az adómegállapítás módja: önadózás, a levonási jog gyakorlása </w:t>
      </w:r>
    </w:p>
    <w:p w:rsidR="00F145FA" w:rsidRPr="00F67AF6" w:rsidRDefault="00F145FA" w:rsidP="00826E82">
      <w:pPr>
        <w:spacing w:after="0"/>
        <w:ind w:left="851"/>
      </w:pPr>
      <w:r w:rsidRPr="00F67AF6">
        <w:t>Az adóalap, a fizetendő, visszaigényelhető adó utólagos csökkenésének, módosulásának elszámolása</w:t>
      </w:r>
    </w:p>
    <w:p w:rsidR="00F145FA" w:rsidRPr="00F67AF6" w:rsidRDefault="00F145FA" w:rsidP="00826E82">
      <w:pPr>
        <w:spacing w:after="0"/>
        <w:ind w:left="851"/>
      </w:pPr>
      <w:r w:rsidRPr="00F67AF6">
        <w:t xml:space="preserve">A számla fogalma, adattartalma, vele egy tekintet alá eső okirat minimális tartalma A számlázás szabályai: általános szabályok, számla és nyugta kibocsátási kötelezettség, mentesülések </w:t>
      </w:r>
    </w:p>
    <w:p w:rsidR="00F145FA" w:rsidRPr="00F67AF6" w:rsidRDefault="00F145FA" w:rsidP="00826E82">
      <w:pPr>
        <w:spacing w:after="0"/>
        <w:ind w:left="851"/>
      </w:pPr>
      <w:r w:rsidRPr="00F67AF6">
        <w:t>E-számlázás fő szabályai</w:t>
      </w:r>
    </w:p>
    <w:p w:rsidR="00F145FA" w:rsidRPr="00F67AF6" w:rsidRDefault="00F145FA" w:rsidP="00826E82">
      <w:pPr>
        <w:spacing w:after="0"/>
        <w:ind w:left="851"/>
      </w:pPr>
      <w:r w:rsidRPr="00F67AF6">
        <w:t>Adónyilvántartásra, megőrzésre vonatkozó fő szabályok</w:t>
      </w:r>
    </w:p>
    <w:p w:rsidR="00F145FA" w:rsidRPr="00F67AF6" w:rsidRDefault="00F145FA" w:rsidP="00826E82">
      <w:pPr>
        <w:spacing w:after="0"/>
        <w:ind w:left="851"/>
      </w:pPr>
      <w:r w:rsidRPr="00F67AF6">
        <w:t>Az adó bevallása, megfizetése, visszaigénylése</w:t>
      </w:r>
    </w:p>
    <w:p w:rsidR="00F145FA" w:rsidRPr="00F67AF6" w:rsidRDefault="00F145FA" w:rsidP="00826E82">
      <w:pPr>
        <w:spacing w:after="0"/>
        <w:ind w:left="851"/>
      </w:pPr>
      <w:r w:rsidRPr="00F67AF6">
        <w:t>Pénzforgalmi elszámolás szabályai</w:t>
      </w:r>
    </w:p>
    <w:p w:rsidR="00F145FA" w:rsidRPr="00F67AF6" w:rsidRDefault="00F145FA" w:rsidP="00826E82">
      <w:pPr>
        <w:spacing w:after="0"/>
        <w:ind w:left="851"/>
      </w:pPr>
      <w:r w:rsidRPr="00F67AF6">
        <w:t>Különös szabályok: mezőgazdasági tevékenységet folytató adóalany, utazásszervezési szolgáltatás, viszonteladó</w:t>
      </w:r>
    </w:p>
    <w:p w:rsidR="00F145FA" w:rsidRPr="00F67AF6" w:rsidRDefault="00F145FA" w:rsidP="00826E82">
      <w:pPr>
        <w:spacing w:after="0"/>
        <w:ind w:left="851"/>
      </w:pPr>
      <w:r w:rsidRPr="00F67AF6">
        <w:t xml:space="preserve">Egyes adókötelezettség alóli mentesülés, kérelemre történő visszatérítés lehetőségei, szabályai </w:t>
      </w:r>
    </w:p>
    <w:p w:rsidR="00F145FA" w:rsidRPr="00F67AF6" w:rsidRDefault="00F145FA" w:rsidP="00826E82">
      <w:pPr>
        <w:spacing w:after="0"/>
        <w:ind w:left="851"/>
      </w:pPr>
      <w:r w:rsidRPr="00F67AF6">
        <w:t>Az áfa ellenőrzési rendszere</w:t>
      </w:r>
    </w:p>
    <w:p w:rsidR="00F145FA" w:rsidRPr="00F67AF6" w:rsidRDefault="00F145FA" w:rsidP="00826E82">
      <w:pPr>
        <w:spacing w:after="0"/>
        <w:ind w:left="851"/>
      </w:pPr>
      <w:r w:rsidRPr="00F67AF6">
        <w:t>Jövedéki adó</w:t>
      </w:r>
    </w:p>
    <w:p w:rsidR="00F145FA" w:rsidRPr="00F67AF6" w:rsidRDefault="00F145FA" w:rsidP="00826E82">
      <w:pPr>
        <w:spacing w:after="0"/>
        <w:ind w:left="851"/>
      </w:pPr>
      <w:r w:rsidRPr="00F67AF6">
        <w:t>Az adó célja, fő jellemzői, területi, tárgyi és személyi hatálya. Hatáskör, illetékesség</w:t>
      </w:r>
    </w:p>
    <w:p w:rsidR="00F145FA" w:rsidRPr="00F67AF6" w:rsidRDefault="00F145FA" w:rsidP="00826E82">
      <w:pPr>
        <w:spacing w:after="0"/>
        <w:ind w:left="851"/>
      </w:pPr>
      <w:r w:rsidRPr="00F67AF6">
        <w:t>Az adóraktár jogintézménye</w:t>
      </w:r>
    </w:p>
    <w:p w:rsidR="00F145FA" w:rsidRPr="00F67AF6" w:rsidRDefault="00F145FA" w:rsidP="00826E82">
      <w:pPr>
        <w:spacing w:after="0"/>
        <w:ind w:left="851"/>
      </w:pPr>
      <w:r w:rsidRPr="00F67AF6">
        <w:t xml:space="preserve">Adókötelezettség, adómentesség. A jövedéki adókötelezettség felfüggesztésének intézménye. Végleges mentesülés </w:t>
      </w:r>
    </w:p>
    <w:p w:rsidR="00F145FA" w:rsidRPr="00F67AF6" w:rsidRDefault="00F145FA" w:rsidP="00826E82">
      <w:pPr>
        <w:spacing w:after="0"/>
        <w:ind w:left="851"/>
      </w:pPr>
      <w:r w:rsidRPr="00F67AF6">
        <w:t>A jövedéki adófizetés keletkezése, adófizetésre kötelezett személy</w:t>
      </w:r>
    </w:p>
    <w:p w:rsidR="00F145FA" w:rsidRPr="00F67AF6" w:rsidRDefault="00F145FA" w:rsidP="00826E82">
      <w:pPr>
        <w:spacing w:after="0"/>
        <w:ind w:left="851"/>
      </w:pPr>
      <w:r w:rsidRPr="00F67AF6">
        <w:t xml:space="preserve">Az adózás fő szabályai a közösségen belüli termékforgalomban </w:t>
      </w:r>
    </w:p>
    <w:p w:rsidR="00F145FA" w:rsidRPr="00F67AF6" w:rsidRDefault="00F145FA" w:rsidP="00826E82">
      <w:pPr>
        <w:spacing w:after="0"/>
        <w:ind w:left="851"/>
      </w:pPr>
      <w:r w:rsidRPr="00F67AF6">
        <w:t xml:space="preserve">A vámhatóság különös jogosultsága az adó beszedésére </w:t>
      </w:r>
    </w:p>
    <w:p w:rsidR="00F145FA" w:rsidRPr="00F67AF6" w:rsidRDefault="00F145FA" w:rsidP="00826E82">
      <w:pPr>
        <w:spacing w:after="0"/>
        <w:ind w:left="851"/>
      </w:pPr>
      <w:r w:rsidRPr="00F67AF6">
        <w:t xml:space="preserve">Bejegyzett kereskedő, bejegyzett feladó </w:t>
      </w:r>
    </w:p>
    <w:p w:rsidR="00F145FA" w:rsidRPr="00F67AF6" w:rsidRDefault="00F145FA" w:rsidP="00826E82">
      <w:pPr>
        <w:spacing w:after="0"/>
        <w:ind w:left="851"/>
      </w:pPr>
      <w:r w:rsidRPr="00F67AF6">
        <w:t xml:space="preserve">Jövedéki nemzetközi együttműködés </w:t>
      </w:r>
    </w:p>
    <w:p w:rsidR="00F145FA" w:rsidRPr="00F67AF6" w:rsidRDefault="00F145FA" w:rsidP="00826E82">
      <w:pPr>
        <w:spacing w:after="0"/>
        <w:ind w:left="851"/>
      </w:pPr>
      <w:r w:rsidRPr="00F67AF6">
        <w:t>Adóraktár működtetésének feltételei, adóraktári engedély</w:t>
      </w:r>
    </w:p>
    <w:p w:rsidR="00F145FA" w:rsidRPr="00F67AF6" w:rsidRDefault="00F145FA" w:rsidP="00826E82">
      <w:pPr>
        <w:spacing w:after="0"/>
        <w:ind w:left="851"/>
      </w:pPr>
      <w:r w:rsidRPr="00F67AF6">
        <w:t>A jövedéki termék adómentes felhasználásának szabályai</w:t>
      </w:r>
    </w:p>
    <w:p w:rsidR="00F145FA" w:rsidRPr="00F67AF6" w:rsidRDefault="00F145FA" w:rsidP="00826E82">
      <w:pPr>
        <w:spacing w:after="0"/>
        <w:ind w:left="851"/>
      </w:pPr>
      <w:r w:rsidRPr="00F67AF6">
        <w:t xml:space="preserve">Az adó visszaigénylésének szabályai </w:t>
      </w:r>
    </w:p>
    <w:p w:rsidR="00F145FA" w:rsidRPr="00F67AF6" w:rsidRDefault="00F145FA" w:rsidP="00826E82">
      <w:pPr>
        <w:spacing w:after="0"/>
        <w:ind w:left="851"/>
      </w:pPr>
      <w:r w:rsidRPr="00F67AF6">
        <w:t xml:space="preserve">A jövedéki adóval összefüggő eljárási szabályok </w:t>
      </w:r>
    </w:p>
    <w:p w:rsidR="00F145FA" w:rsidRPr="00F67AF6" w:rsidRDefault="00F145FA" w:rsidP="00826E82">
      <w:pPr>
        <w:spacing w:after="0"/>
        <w:ind w:left="851"/>
      </w:pPr>
      <w:r w:rsidRPr="00F67AF6">
        <w:t>Önadózás, az adóbevallás dokumentumai. A vámhatóság igazolása (jegyzőkönyv).</w:t>
      </w:r>
    </w:p>
    <w:p w:rsidR="00F145FA" w:rsidRPr="00F67AF6" w:rsidRDefault="00F145FA" w:rsidP="00826E82">
      <w:pPr>
        <w:spacing w:after="0"/>
        <w:ind w:left="851"/>
      </w:pPr>
      <w:r w:rsidRPr="00F67AF6">
        <w:t xml:space="preserve">A vámhatóság adómegállapítási joga  </w:t>
      </w:r>
    </w:p>
    <w:p w:rsidR="00F145FA" w:rsidRPr="00F67AF6" w:rsidRDefault="00F145FA" w:rsidP="00826E82">
      <w:pPr>
        <w:spacing w:after="0"/>
        <w:ind w:left="851"/>
      </w:pPr>
      <w:r w:rsidRPr="00F67AF6">
        <w:t>A vámhatóság hatósági felügyeleti jogának gyakorlása</w:t>
      </w:r>
    </w:p>
    <w:p w:rsidR="00F145FA" w:rsidRPr="00F67AF6" w:rsidRDefault="00F145FA" w:rsidP="00826E82">
      <w:pPr>
        <w:spacing w:after="0"/>
        <w:ind w:left="851"/>
      </w:pPr>
      <w:r w:rsidRPr="00F67AF6">
        <w:t>A vámhatóság jövedéki ellenőrzése és annak jogkövetkezményei: adóbírság, mulasztási bírság, jövedéki bírság, egyéb bírság, meghatározott intézkedések alkalmazása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bCs/>
          <w:i/>
          <w:szCs w:val="24"/>
        </w:rPr>
        <w:t>Önkormányzatok adókivetési joga, helyi adók</w:t>
      </w:r>
      <w:r w:rsidRPr="00F67AF6">
        <w:rPr>
          <w:b/>
          <w:i/>
        </w:rPr>
        <w:tab/>
        <w:t>6 óra/6 óra</w:t>
      </w:r>
    </w:p>
    <w:p w:rsidR="00F145FA" w:rsidRPr="00F67AF6" w:rsidRDefault="00F145FA" w:rsidP="00B66FF0">
      <w:pPr>
        <w:spacing w:after="0"/>
        <w:ind w:left="851"/>
      </w:pPr>
      <w:r w:rsidRPr="00F67AF6">
        <w:t xml:space="preserve">Helyi adók célja, az adó tárgya, megállapításának általános szabályai </w:t>
      </w:r>
    </w:p>
    <w:p w:rsidR="00F145FA" w:rsidRPr="00F67AF6" w:rsidRDefault="00F145FA" w:rsidP="00B66FF0">
      <w:pPr>
        <w:spacing w:after="0"/>
        <w:ind w:left="851"/>
      </w:pPr>
      <w:r w:rsidRPr="00F67AF6">
        <w:t>Az adó alanya, alanyi adómentesség, feltételes adómentesség</w:t>
      </w:r>
    </w:p>
    <w:p w:rsidR="00F145FA" w:rsidRPr="00F67AF6" w:rsidRDefault="00F145FA" w:rsidP="00B66FF0">
      <w:pPr>
        <w:spacing w:after="0"/>
        <w:ind w:left="851"/>
      </w:pPr>
      <w:r w:rsidRPr="00F67AF6">
        <w:t xml:space="preserve">A települési önkormányzatok adókivetési, adómegállapítási joga, annak lehetőségei, törvényi korlátozása </w:t>
      </w:r>
    </w:p>
    <w:p w:rsidR="00F145FA" w:rsidRPr="00F67AF6" w:rsidRDefault="00F145FA" w:rsidP="00B66FF0">
      <w:pPr>
        <w:spacing w:after="0"/>
        <w:ind w:left="851"/>
      </w:pPr>
      <w:r w:rsidRPr="00F67AF6">
        <w:t>A fővárosi és a kerületi önkormányzatok adómegállapítási joga</w:t>
      </w:r>
    </w:p>
    <w:p w:rsidR="00F145FA" w:rsidRPr="00F67AF6" w:rsidRDefault="00F145FA" w:rsidP="00B66FF0">
      <w:pPr>
        <w:spacing w:after="0"/>
        <w:ind w:left="851"/>
      </w:pPr>
      <w:r w:rsidRPr="00F67AF6">
        <w:t>Az önkormányzati adórendelet tartalma</w:t>
      </w:r>
    </w:p>
    <w:p w:rsidR="00F145FA" w:rsidRPr="00F67AF6" w:rsidRDefault="00F145FA" w:rsidP="00B66FF0">
      <w:pPr>
        <w:spacing w:after="0"/>
        <w:ind w:left="851"/>
      </w:pPr>
      <w:r w:rsidRPr="00F67AF6">
        <w:t xml:space="preserve">Vagyoni típusú adók: építményadó, telekadó. Összefüggéseik </w:t>
      </w:r>
    </w:p>
    <w:p w:rsidR="00F145FA" w:rsidRPr="00F67AF6" w:rsidRDefault="00F145FA" w:rsidP="00B66FF0">
      <w:pPr>
        <w:spacing w:after="0"/>
        <w:ind w:left="851"/>
      </w:pPr>
      <w:r w:rsidRPr="00F67AF6">
        <w:lastRenderedPageBreak/>
        <w:t xml:space="preserve">Építményadó: az adó tárgya, alanya, mentességek. Mentességek, kedvezmények kibővítésének lehetőségei </w:t>
      </w:r>
    </w:p>
    <w:p w:rsidR="00F145FA" w:rsidRPr="00F67AF6" w:rsidRDefault="00F145FA" w:rsidP="00B66FF0">
      <w:pPr>
        <w:spacing w:after="0"/>
        <w:ind w:left="851"/>
      </w:pPr>
      <w:r w:rsidRPr="00F67AF6">
        <w:t>Műemléképület felújításához kapcsolódó adómentesség szabályai</w:t>
      </w:r>
    </w:p>
    <w:p w:rsidR="00F145FA" w:rsidRPr="00F67AF6" w:rsidRDefault="00F145FA" w:rsidP="00B66FF0">
      <w:pPr>
        <w:spacing w:after="0"/>
        <w:ind w:left="851"/>
      </w:pPr>
      <w:r w:rsidRPr="00F67AF6">
        <w:t>Az adókötelezettség keletkezése, megszűnése. Az adó alapja, mértéke</w:t>
      </w:r>
    </w:p>
    <w:p w:rsidR="00F145FA" w:rsidRPr="00F67AF6" w:rsidRDefault="00F145FA" w:rsidP="00B66FF0">
      <w:pPr>
        <w:spacing w:after="0"/>
        <w:ind w:left="851"/>
      </w:pPr>
      <w:r w:rsidRPr="00F67AF6">
        <w:t xml:space="preserve">Az adófelfüggesztés lehetősége, szabályai </w:t>
      </w:r>
    </w:p>
    <w:p w:rsidR="00F145FA" w:rsidRPr="00F67AF6" w:rsidRDefault="00F145FA" w:rsidP="00B66FF0">
      <w:pPr>
        <w:spacing w:after="0"/>
        <w:ind w:left="851"/>
      </w:pPr>
      <w:r w:rsidRPr="00F67AF6">
        <w:t xml:space="preserve">Telekadó: az adó tárgya, alanya, adómentességek </w:t>
      </w:r>
    </w:p>
    <w:p w:rsidR="00F145FA" w:rsidRPr="00F67AF6" w:rsidRDefault="00F145FA" w:rsidP="00B66FF0">
      <w:pPr>
        <w:spacing w:after="0"/>
        <w:ind w:left="851"/>
      </w:pPr>
      <w:r w:rsidRPr="00F67AF6">
        <w:t xml:space="preserve">Az adókötelezettség keletkezése, megszűnése </w:t>
      </w:r>
    </w:p>
    <w:p w:rsidR="00F145FA" w:rsidRPr="00F67AF6" w:rsidRDefault="00F145FA" w:rsidP="00B66FF0">
      <w:pPr>
        <w:spacing w:after="0"/>
        <w:ind w:left="851"/>
      </w:pPr>
      <w:r w:rsidRPr="00F67AF6">
        <w:t>Az adó mértéke</w:t>
      </w:r>
    </w:p>
    <w:p w:rsidR="00F145FA" w:rsidRPr="00F67AF6" w:rsidRDefault="00F145FA" w:rsidP="00B66FF0">
      <w:pPr>
        <w:spacing w:after="0"/>
        <w:ind w:left="851"/>
      </w:pPr>
      <w:r w:rsidRPr="00F67AF6">
        <w:t>Kommunális jellegű adók: a közteher célja, adónemek. Magánszemélyek kommunális adója, alanya, tárgya</w:t>
      </w:r>
    </w:p>
    <w:p w:rsidR="00F145FA" w:rsidRPr="00F67AF6" w:rsidRDefault="00F145FA" w:rsidP="00B66FF0">
      <w:pPr>
        <w:spacing w:after="0"/>
        <w:ind w:left="851"/>
      </w:pPr>
      <w:r w:rsidRPr="00F67AF6">
        <w:t xml:space="preserve">Az adókötelezettség keletkezése, megszűnése. Kapcsolata a vagyoni típusú adókkal Az adótöbbszörözés tilalmának érvényesülése </w:t>
      </w:r>
    </w:p>
    <w:p w:rsidR="00F145FA" w:rsidRPr="00F67AF6" w:rsidRDefault="00F145FA" w:rsidP="00B66FF0">
      <w:pPr>
        <w:spacing w:after="0"/>
        <w:ind w:left="851"/>
      </w:pPr>
      <w:r w:rsidRPr="00F67AF6">
        <w:t>Az adó mértéke</w:t>
      </w:r>
    </w:p>
    <w:p w:rsidR="00F145FA" w:rsidRPr="00F67AF6" w:rsidRDefault="00F145FA" w:rsidP="00B66FF0">
      <w:pPr>
        <w:spacing w:after="0"/>
        <w:ind w:left="851"/>
      </w:pPr>
      <w:r w:rsidRPr="00F67AF6">
        <w:t xml:space="preserve">Adófelfüggesztés szabályai </w:t>
      </w:r>
    </w:p>
    <w:p w:rsidR="00F145FA" w:rsidRPr="00F67AF6" w:rsidRDefault="00F145FA" w:rsidP="00B66FF0">
      <w:pPr>
        <w:spacing w:after="0"/>
        <w:ind w:left="851"/>
      </w:pPr>
      <w:r w:rsidRPr="00F67AF6">
        <w:t>Idegenforgalmi adó</w:t>
      </w:r>
    </w:p>
    <w:p w:rsidR="00F145FA" w:rsidRPr="00F67AF6" w:rsidRDefault="00F145FA" w:rsidP="00B66FF0">
      <w:pPr>
        <w:spacing w:after="0"/>
        <w:ind w:left="851"/>
      </w:pPr>
      <w:r w:rsidRPr="00F67AF6">
        <w:t xml:space="preserve">Az adó célja, az adó alanya, tárgya. Az adómentesség szabályai. </w:t>
      </w:r>
    </w:p>
    <w:p w:rsidR="00F145FA" w:rsidRPr="00F67AF6" w:rsidRDefault="00F145FA" w:rsidP="00B66FF0">
      <w:pPr>
        <w:spacing w:after="0"/>
        <w:ind w:left="851"/>
      </w:pPr>
      <w:r w:rsidRPr="00F67AF6">
        <w:t>Az adó alapja és mértéke.</w:t>
      </w:r>
    </w:p>
    <w:p w:rsidR="00F145FA" w:rsidRPr="00F67AF6" w:rsidRDefault="00F145FA" w:rsidP="00B66FF0">
      <w:pPr>
        <w:spacing w:after="0"/>
        <w:ind w:left="851"/>
      </w:pPr>
      <w:r w:rsidRPr="00F67AF6">
        <w:t>Az adó beszedésére kötelezett feladatai, felelőssége, Az adó pénzneme Árfolyamszabályok.</w:t>
      </w:r>
    </w:p>
    <w:p w:rsidR="00F145FA" w:rsidRPr="00F67AF6" w:rsidRDefault="00F145FA" w:rsidP="00B66FF0">
      <w:pPr>
        <w:spacing w:after="0"/>
        <w:ind w:left="851"/>
      </w:pPr>
      <w:r w:rsidRPr="00F67AF6">
        <w:t>Helyi iparűzési adó</w:t>
      </w:r>
    </w:p>
    <w:p w:rsidR="00F145FA" w:rsidRPr="00F67AF6" w:rsidRDefault="00F145FA" w:rsidP="00B66FF0">
      <w:pPr>
        <w:spacing w:after="0"/>
        <w:ind w:left="851"/>
      </w:pPr>
      <w:r w:rsidRPr="00F67AF6">
        <w:t>Az iparűzési tevékenység fogalma, ideiglenes és állandó jellege</w:t>
      </w:r>
    </w:p>
    <w:p w:rsidR="00F145FA" w:rsidRPr="00F67AF6" w:rsidRDefault="00F145FA" w:rsidP="00B66FF0">
      <w:pPr>
        <w:spacing w:after="0"/>
        <w:ind w:left="851"/>
      </w:pPr>
      <w:r w:rsidRPr="00F67AF6">
        <w:t>Az adó alanya, az adófizetési kötelezettség keletkezése és megszűnése</w:t>
      </w:r>
    </w:p>
    <w:p w:rsidR="00F145FA" w:rsidRPr="00F67AF6" w:rsidRDefault="00F145FA" w:rsidP="00B66FF0">
      <w:pPr>
        <w:spacing w:after="0"/>
        <w:ind w:left="851"/>
      </w:pPr>
      <w:r w:rsidRPr="00F67AF6">
        <w:t>Az adó alapjának meghatározása állandó és ideiglenes jelleggel végzett iparűzési tevékenység esetében</w:t>
      </w:r>
    </w:p>
    <w:p w:rsidR="00F145FA" w:rsidRPr="00F67AF6" w:rsidRDefault="00F145FA" w:rsidP="00B66FF0">
      <w:pPr>
        <w:spacing w:after="0"/>
        <w:ind w:left="851"/>
      </w:pPr>
      <w:r w:rsidRPr="00F67AF6">
        <w:t xml:space="preserve">Az adó alapjának egyszerűsített meghatározása törvényben meghatározott adózók esetében. Adóösszefüggések az szja, az eva, </w:t>
      </w:r>
      <w:r w:rsidR="00203383">
        <w:t>KATA</w:t>
      </w:r>
      <w:r w:rsidRPr="00F67AF6">
        <w:t xml:space="preserve">, </w:t>
      </w:r>
      <w:r w:rsidR="00203383">
        <w:t>KIVA</w:t>
      </w:r>
      <w:r w:rsidRPr="00F67AF6">
        <w:t>, között</w:t>
      </w:r>
    </w:p>
    <w:p w:rsidR="00F145FA" w:rsidRPr="00F67AF6" w:rsidRDefault="00F145FA" w:rsidP="00B66FF0">
      <w:pPr>
        <w:spacing w:after="0"/>
        <w:ind w:left="851"/>
      </w:pPr>
      <w:r w:rsidRPr="00F67AF6">
        <w:t>A foglalkoztatás növeléséhez kapcsolódó adóalap-kedvezmény</w:t>
      </w:r>
    </w:p>
    <w:p w:rsidR="00F145FA" w:rsidRPr="00F67AF6" w:rsidRDefault="00F145FA" w:rsidP="00B66FF0">
      <w:pPr>
        <w:spacing w:after="0"/>
        <w:ind w:left="851"/>
      </w:pPr>
      <w:r w:rsidRPr="00F67AF6">
        <w:t>Adókedvezmény adómentesség megállapításának feltétele</w:t>
      </w:r>
    </w:p>
    <w:p w:rsidR="00F145FA" w:rsidRPr="00F67AF6" w:rsidRDefault="00F145FA" w:rsidP="00B66FF0">
      <w:pPr>
        <w:spacing w:after="0"/>
        <w:ind w:left="851"/>
      </w:pPr>
      <w:r w:rsidRPr="00F67AF6">
        <w:t>A szabályozott ingatlanbefektetési társaság adómentessége</w:t>
      </w:r>
    </w:p>
    <w:p w:rsidR="00F145FA" w:rsidRPr="00F67AF6" w:rsidRDefault="00F145FA" w:rsidP="00B66FF0">
      <w:pPr>
        <w:spacing w:after="0"/>
        <w:ind w:left="851"/>
      </w:pPr>
      <w:r w:rsidRPr="00F67AF6">
        <w:t>Az önkormányzat rendeletében meghatározható adókedvezmény, adómentesség</w:t>
      </w:r>
    </w:p>
    <w:p w:rsidR="00F145FA" w:rsidRPr="00F67AF6" w:rsidRDefault="00F145FA" w:rsidP="00B66FF0">
      <w:pPr>
        <w:spacing w:after="0"/>
        <w:ind w:left="851"/>
      </w:pPr>
      <w:r w:rsidRPr="00F67AF6">
        <w:t>Az adó mértéke, a számított adót csökkentő tételek</w:t>
      </w:r>
    </w:p>
    <w:p w:rsidR="00F145FA" w:rsidRPr="00F67AF6" w:rsidRDefault="00F145FA" w:rsidP="00B66FF0">
      <w:pPr>
        <w:spacing w:after="0"/>
        <w:ind w:left="851"/>
      </w:pPr>
      <w:r w:rsidRPr="00F67AF6">
        <w:t>Adóelőleg-fizetési kötelezettség szabályai</w:t>
      </w:r>
    </w:p>
    <w:p w:rsidR="00F145FA" w:rsidRPr="00F67AF6" w:rsidRDefault="00F145FA" w:rsidP="00B66FF0">
      <w:pPr>
        <w:spacing w:after="0"/>
        <w:ind w:left="851"/>
      </w:pPr>
      <w:r w:rsidRPr="00F67AF6">
        <w:t>Az adó bevallása és megfizetése. Árfolyamszabályok</w:t>
      </w:r>
    </w:p>
    <w:p w:rsidR="00F145FA" w:rsidRPr="00F67AF6" w:rsidRDefault="00F145FA" w:rsidP="00B66FF0">
      <w:pPr>
        <w:spacing w:after="0"/>
        <w:ind w:left="851"/>
      </w:pPr>
      <w:r w:rsidRPr="00F67AF6">
        <w:t>Az állami és önkormányzati adóhatóság közötti együttműködés</w:t>
      </w:r>
    </w:p>
    <w:p w:rsidR="00F145FA" w:rsidRPr="00F67AF6" w:rsidRDefault="00F145FA" w:rsidP="00B66FF0">
      <w:pPr>
        <w:spacing w:after="0"/>
        <w:ind w:left="851"/>
      </w:pPr>
      <w:r w:rsidRPr="00F67AF6">
        <w:t xml:space="preserve">Adatszolgáltatás a Magyar Államkincstár számára a bevezetett helyi adók szabályairól, közzététel a Kincstár honlapján,a települési önkormányzat honlapján </w:t>
      </w:r>
    </w:p>
    <w:p w:rsidR="00F145FA" w:rsidRPr="00F67AF6" w:rsidRDefault="00F145FA" w:rsidP="00B66FF0">
      <w:pPr>
        <w:spacing w:after="0"/>
        <w:ind w:left="851"/>
      </w:pPr>
      <w:r w:rsidRPr="00F67AF6">
        <w:t>A bejelentkezés, az adóbevallás benyújtása a változásbejelentés szabályai, használatos nyomtatványok</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bCs/>
          <w:i/>
          <w:szCs w:val="24"/>
        </w:rPr>
        <w:t>EVA, KIVA, KATA</w:t>
      </w:r>
      <w:r w:rsidRPr="00F67AF6">
        <w:rPr>
          <w:b/>
          <w:i/>
        </w:rPr>
        <w:tab/>
        <w:t>12 óra/12 óra</w:t>
      </w:r>
    </w:p>
    <w:p w:rsidR="00F145FA" w:rsidRPr="00F67AF6" w:rsidRDefault="00F145FA" w:rsidP="00B66FF0">
      <w:pPr>
        <w:spacing w:after="0"/>
        <w:ind w:left="851"/>
      </w:pPr>
      <w:r w:rsidRPr="00F67AF6">
        <w:t>Az adónemek célja, helyük a központi költségvetés bevételei között</w:t>
      </w:r>
    </w:p>
    <w:p w:rsidR="00F145FA" w:rsidRPr="00F67AF6" w:rsidRDefault="00F145FA" w:rsidP="00B66FF0">
      <w:pPr>
        <w:spacing w:after="0"/>
        <w:ind w:left="851"/>
      </w:pPr>
      <w:r w:rsidRPr="00F67AF6">
        <w:t xml:space="preserve">Egyszerűsített vállalkozói adó (eva) </w:t>
      </w:r>
    </w:p>
    <w:p w:rsidR="00F145FA" w:rsidRPr="00F67AF6" w:rsidRDefault="00F145FA" w:rsidP="00B66FF0">
      <w:pPr>
        <w:spacing w:after="0"/>
        <w:ind w:left="851"/>
      </w:pPr>
      <w:r w:rsidRPr="00F67AF6">
        <w:t>Az eva hatálya</w:t>
      </w:r>
    </w:p>
    <w:p w:rsidR="00F145FA" w:rsidRPr="00F67AF6" w:rsidRDefault="00F145FA" w:rsidP="00B66FF0">
      <w:pPr>
        <w:spacing w:after="0"/>
        <w:ind w:left="851"/>
      </w:pPr>
      <w:r w:rsidRPr="00F67AF6">
        <w:t>Az adóalanyiság választásának feltételei</w:t>
      </w:r>
    </w:p>
    <w:p w:rsidR="00F145FA" w:rsidRPr="00F67AF6" w:rsidRDefault="00F145FA" w:rsidP="00B66FF0">
      <w:pPr>
        <w:spacing w:after="0"/>
        <w:ind w:left="851"/>
      </w:pPr>
      <w:r w:rsidRPr="00F67AF6">
        <w:t>Új evaalany bejelentkezési kötelessége  az eva hatálya alá, nyilatkozatok</w:t>
      </w:r>
    </w:p>
    <w:p w:rsidR="00F145FA" w:rsidRPr="00F67AF6" w:rsidRDefault="00F145FA" w:rsidP="00B66FF0">
      <w:pPr>
        <w:spacing w:after="0"/>
        <w:ind w:left="851"/>
      </w:pPr>
      <w:r w:rsidRPr="00F67AF6">
        <w:t xml:space="preserve">Az eva alapja, a bevétel minősítése, értékhatára </w:t>
      </w:r>
    </w:p>
    <w:p w:rsidR="00F145FA" w:rsidRPr="00F67AF6" w:rsidRDefault="00F145FA" w:rsidP="00B66FF0">
      <w:pPr>
        <w:spacing w:after="0"/>
        <w:ind w:left="851"/>
      </w:pPr>
      <w:r w:rsidRPr="00F67AF6">
        <w:t>Az adó bevallása és megfizetése</w:t>
      </w:r>
    </w:p>
    <w:p w:rsidR="00F145FA" w:rsidRPr="00F67AF6" w:rsidRDefault="00F145FA" w:rsidP="00B66FF0">
      <w:pPr>
        <w:spacing w:after="0"/>
        <w:ind w:left="851"/>
      </w:pPr>
      <w:r w:rsidRPr="00F67AF6">
        <w:t>Az eva kapcsolata más közterhekkel, az eva által kiváltott adónemek egyéni vállalkozók, gazdasági társaságok, egyéni cégek esetében</w:t>
      </w:r>
    </w:p>
    <w:p w:rsidR="00F145FA" w:rsidRPr="00F67AF6" w:rsidRDefault="00F145FA" w:rsidP="00B66FF0">
      <w:pPr>
        <w:spacing w:after="0"/>
        <w:ind w:left="851"/>
      </w:pPr>
      <w:r w:rsidRPr="00F67AF6">
        <w:t xml:space="preserve">Áfa–kötelezettség : fő szabály szerint az eva kiváltja az általános forgalmi adót </w:t>
      </w:r>
    </w:p>
    <w:p w:rsidR="00F145FA" w:rsidRPr="00F67AF6" w:rsidRDefault="00F145FA" w:rsidP="00B66FF0">
      <w:pPr>
        <w:spacing w:after="0"/>
        <w:ind w:left="851"/>
      </w:pPr>
      <w:r w:rsidRPr="00F67AF6">
        <w:lastRenderedPageBreak/>
        <w:t xml:space="preserve">Kivétel: termékimport, vagyonkivonás, közösségen belüli termékbeszerzés, fordított adózás, külfölditől igénybe vett, belföldön teljesülő szolgáltatás után </w:t>
      </w:r>
    </w:p>
    <w:p w:rsidR="00F145FA" w:rsidRPr="00F67AF6" w:rsidRDefault="00F145FA" w:rsidP="00B66FF0">
      <w:pPr>
        <w:spacing w:after="0"/>
        <w:ind w:left="851"/>
      </w:pPr>
      <w:r w:rsidRPr="00F67AF6">
        <w:t>Járulék, szocho, eho</w:t>
      </w:r>
    </w:p>
    <w:p w:rsidR="00F145FA" w:rsidRPr="00F67AF6" w:rsidRDefault="00F145FA" w:rsidP="00B66FF0">
      <w:pPr>
        <w:spacing w:after="0"/>
        <w:ind w:left="851"/>
      </w:pPr>
      <w:r w:rsidRPr="00F67AF6">
        <w:t xml:space="preserve">Az eva alany járulék, szocho és eho fizetési kötelezettsége: egyéni vállalkozóra, társas vállalkozásra, társas vállalkozóra vonatkozó főszabályok </w:t>
      </w:r>
    </w:p>
    <w:p w:rsidR="00F145FA" w:rsidRPr="00F67AF6" w:rsidRDefault="00F145FA" w:rsidP="00B66FF0">
      <w:pPr>
        <w:spacing w:after="0"/>
        <w:ind w:left="851"/>
      </w:pPr>
      <w:r w:rsidRPr="00F67AF6">
        <w:t>Szakképzési hozzájárulás</w:t>
      </w:r>
    </w:p>
    <w:p w:rsidR="00F145FA" w:rsidRPr="00F67AF6" w:rsidRDefault="00F145FA" w:rsidP="00B66FF0">
      <w:pPr>
        <w:spacing w:after="0"/>
        <w:ind w:left="851"/>
      </w:pPr>
      <w:r w:rsidRPr="00F67AF6">
        <w:t>Valamennyi eva alany szakképzési hozzájárulás kötelezettsége munkaviszonyban magánszemély foglalkoztatása esetén. Kivételek</w:t>
      </w:r>
    </w:p>
    <w:p w:rsidR="00F145FA" w:rsidRPr="00F67AF6" w:rsidRDefault="00F145FA" w:rsidP="00B66FF0">
      <w:pPr>
        <w:spacing w:after="0"/>
        <w:ind w:left="851"/>
      </w:pPr>
      <w:r w:rsidRPr="00F67AF6">
        <w:t xml:space="preserve">Az eva alanyait is terhelő cégautóadó fizetési kötelezettség fő szabályai </w:t>
      </w:r>
    </w:p>
    <w:p w:rsidR="00F145FA" w:rsidRPr="00F67AF6" w:rsidRDefault="00F145FA" w:rsidP="00B66FF0">
      <w:pPr>
        <w:spacing w:after="0"/>
        <w:ind w:left="851"/>
      </w:pPr>
      <w:r w:rsidRPr="00F67AF6">
        <w:t xml:space="preserve">Az eva alany nyilvántartási kötelezettség: egyéni vállalkozó bevételi nyilvántartása, kkt., bt, egyéni cég, választási lehetősége  </w:t>
      </w:r>
    </w:p>
    <w:p w:rsidR="00F145FA" w:rsidRPr="00F67AF6" w:rsidRDefault="00F145FA" w:rsidP="00B66FF0">
      <w:pPr>
        <w:spacing w:after="0"/>
        <w:ind w:left="851"/>
      </w:pPr>
      <w:r w:rsidRPr="00F67AF6">
        <w:t xml:space="preserve">A többi adóalany kötelezően a kettős könyvvitel rendszerében vezetett nyilvántartási kötelezettsége </w:t>
      </w:r>
    </w:p>
    <w:p w:rsidR="00F145FA" w:rsidRPr="00F67AF6" w:rsidRDefault="00F145FA" w:rsidP="00B66FF0">
      <w:pPr>
        <w:spacing w:after="0"/>
        <w:ind w:left="851"/>
      </w:pPr>
      <w:r w:rsidRPr="00F67AF6">
        <w:t xml:space="preserve">Az evaalany belföldi összesítő jelentéstételi kötelezettsége (eladó minőségben) számlánkénti nyilatkozattételi kötelessége </w:t>
      </w:r>
    </w:p>
    <w:p w:rsidR="00F145FA" w:rsidRPr="00F67AF6" w:rsidRDefault="00F145FA" w:rsidP="00B66FF0">
      <w:pPr>
        <w:spacing w:after="0"/>
        <w:ind w:left="851"/>
      </w:pPr>
      <w:r w:rsidRPr="00F67AF6">
        <w:t xml:space="preserve">Számla módosítása, érvénytelensége esetén követendő eljárás </w:t>
      </w:r>
    </w:p>
    <w:p w:rsidR="00F145FA" w:rsidRPr="00F67AF6" w:rsidRDefault="00F145FA" w:rsidP="00B66FF0">
      <w:pPr>
        <w:spacing w:after="0"/>
        <w:ind w:left="851"/>
      </w:pPr>
      <w:r w:rsidRPr="00F67AF6">
        <w:t xml:space="preserve">Az összesítő jelentésben szereplő ügyletek </w:t>
      </w:r>
    </w:p>
    <w:p w:rsidR="00F145FA" w:rsidRPr="00F67AF6" w:rsidRDefault="00F145FA" w:rsidP="00B66FF0">
      <w:pPr>
        <w:spacing w:after="0"/>
        <w:ind w:left="851"/>
      </w:pPr>
      <w:r w:rsidRPr="00F67AF6">
        <w:t>Kisvállalati adó (</w:t>
      </w:r>
      <w:r w:rsidR="00203383">
        <w:t>KIVA</w:t>
      </w:r>
      <w:r w:rsidRPr="00F67AF6">
        <w:t xml:space="preserve">) </w:t>
      </w:r>
    </w:p>
    <w:p w:rsidR="00F145FA" w:rsidRPr="00F67AF6" w:rsidRDefault="00F145FA" w:rsidP="00B66FF0">
      <w:pPr>
        <w:spacing w:after="0"/>
        <w:ind w:left="851"/>
      </w:pPr>
      <w:r w:rsidRPr="00F67AF6">
        <w:t xml:space="preserve">Az adó alanya, az adóválasztás, a bejelentkezés feltételei </w:t>
      </w:r>
    </w:p>
    <w:p w:rsidR="00F145FA" w:rsidRPr="00F67AF6" w:rsidRDefault="00F145FA" w:rsidP="00B66FF0">
      <w:pPr>
        <w:spacing w:after="0"/>
        <w:ind w:left="851"/>
      </w:pPr>
      <w:r w:rsidRPr="00F67AF6">
        <w:t>Az adóalanyiság keletkezése már működő adóalanyok(áttérés)  és újonnan létrejött adóalanyok esetében. Bejelentkezés</w:t>
      </w:r>
    </w:p>
    <w:p w:rsidR="00F145FA" w:rsidRPr="00F67AF6" w:rsidRDefault="00F145FA" w:rsidP="00B66FF0">
      <w:pPr>
        <w:spacing w:after="0"/>
        <w:ind w:left="851"/>
      </w:pPr>
      <w:r w:rsidRPr="00F67AF6">
        <w:t xml:space="preserve">A kisvállalati adó alapja. Az adóalap meghatározásának fő szabálya </w:t>
      </w:r>
    </w:p>
    <w:p w:rsidR="00F145FA" w:rsidRPr="00F67AF6" w:rsidRDefault="00F145FA" w:rsidP="00B66FF0">
      <w:pPr>
        <w:spacing w:after="0"/>
        <w:ind w:left="851"/>
      </w:pPr>
      <w:r w:rsidRPr="00F67AF6">
        <w:t>Az adó mértéke, az adó kiszámítása, bevallása, megfizetése. Adóelőleg-fizetési kötelezettség</w:t>
      </w:r>
    </w:p>
    <w:p w:rsidR="00F145FA" w:rsidRPr="00F67AF6" w:rsidRDefault="00F145FA" w:rsidP="00B66FF0">
      <w:pPr>
        <w:spacing w:after="0"/>
        <w:ind w:left="851"/>
      </w:pPr>
      <w:r w:rsidRPr="00F67AF6">
        <w:t xml:space="preserve">A </w:t>
      </w:r>
      <w:r w:rsidR="00203383">
        <w:t>KIVA</w:t>
      </w:r>
      <w:r w:rsidRPr="00F67AF6">
        <w:t xml:space="preserve"> által kiváltott közterhek </w:t>
      </w:r>
    </w:p>
    <w:p w:rsidR="00F145FA" w:rsidRPr="00F67AF6" w:rsidRDefault="00F145FA" w:rsidP="00B66FF0">
      <w:pPr>
        <w:spacing w:after="0"/>
        <w:ind w:left="851"/>
      </w:pPr>
      <w:r w:rsidRPr="00F67AF6">
        <w:t>Az adóalanyiság megszűnésének oka, időpontja</w:t>
      </w:r>
    </w:p>
    <w:p w:rsidR="00F145FA" w:rsidRPr="00F67AF6" w:rsidRDefault="00F145FA" w:rsidP="00B66FF0">
      <w:pPr>
        <w:spacing w:after="0"/>
        <w:ind w:left="851"/>
      </w:pPr>
      <w:r w:rsidRPr="00F67AF6">
        <w:t>Áttérés a társasági adó hatálya alá</w:t>
      </w:r>
    </w:p>
    <w:p w:rsidR="00F145FA" w:rsidRPr="00F67AF6" w:rsidRDefault="00F145FA" w:rsidP="00B66FF0">
      <w:pPr>
        <w:spacing w:after="0"/>
        <w:ind w:left="851"/>
      </w:pPr>
      <w:r w:rsidRPr="00F67AF6">
        <w:t>Kisadózó vállalkozások tételes adója (</w:t>
      </w:r>
      <w:r w:rsidR="00203383">
        <w:t>KATA</w:t>
      </w:r>
      <w:r w:rsidRPr="00F67AF6">
        <w:t xml:space="preserve">) </w:t>
      </w:r>
    </w:p>
    <w:p w:rsidR="00F145FA" w:rsidRPr="00F67AF6" w:rsidRDefault="00F145FA" w:rsidP="00B66FF0">
      <w:pPr>
        <w:spacing w:after="0"/>
        <w:ind w:left="851"/>
      </w:pPr>
      <w:r w:rsidRPr="00F67AF6">
        <w:t xml:space="preserve">A </w:t>
      </w:r>
      <w:r w:rsidR="00203383">
        <w:t>KATA</w:t>
      </w:r>
      <w:r w:rsidRPr="00F67AF6">
        <w:t xml:space="preserve"> célja alanyai, a választás feltételei, kizáró körülmények</w:t>
      </w:r>
    </w:p>
    <w:p w:rsidR="00F145FA" w:rsidRPr="00F67AF6" w:rsidRDefault="00F145FA" w:rsidP="00B66FF0">
      <w:pPr>
        <w:spacing w:after="0"/>
        <w:ind w:left="851"/>
      </w:pPr>
      <w:r w:rsidRPr="00F67AF6">
        <w:t xml:space="preserve">A bejelentkezés, a bejelentendők köre a bejelentés adattartalma. Főállású és nem főállású kisadózó megkülönböztetése </w:t>
      </w:r>
    </w:p>
    <w:p w:rsidR="00F145FA" w:rsidRPr="00F67AF6" w:rsidRDefault="00F145FA" w:rsidP="00B66FF0">
      <w:pPr>
        <w:spacing w:after="0"/>
        <w:ind w:left="851"/>
      </w:pPr>
      <w:r w:rsidRPr="00F67AF6">
        <w:t>Az adóhatóság tájékoztatási kötelessége</w:t>
      </w:r>
    </w:p>
    <w:p w:rsidR="00F145FA" w:rsidRPr="00F67AF6" w:rsidRDefault="00F145FA" w:rsidP="00B66FF0">
      <w:pPr>
        <w:spacing w:after="0"/>
        <w:ind w:left="851"/>
      </w:pPr>
      <w:r w:rsidRPr="00F67AF6">
        <w:t xml:space="preserve">A kisadózó vállalkozás bevétele, a megszerzés határideje: a külföldi pénznemben keletkezett bevétel forintra átszámításának szabályai </w:t>
      </w:r>
    </w:p>
    <w:p w:rsidR="00F145FA" w:rsidRPr="00F67AF6" w:rsidRDefault="00F145FA" w:rsidP="00B66FF0">
      <w:pPr>
        <w:spacing w:after="0"/>
        <w:ind w:left="851"/>
      </w:pPr>
      <w:r w:rsidRPr="00F67AF6">
        <w:t xml:space="preserve">Az értékhatár kiszámításánál figyelembe nem vett bevételek  </w:t>
      </w:r>
    </w:p>
    <w:p w:rsidR="00F145FA" w:rsidRPr="00F67AF6" w:rsidRDefault="00F145FA" w:rsidP="00B66FF0">
      <w:pPr>
        <w:spacing w:after="0"/>
        <w:ind w:left="851"/>
      </w:pPr>
      <w:r w:rsidRPr="00F67AF6">
        <w:t xml:space="preserve">A tételes adó mértéke és megfizetése, fizetési határidő </w:t>
      </w:r>
    </w:p>
    <w:p w:rsidR="00F145FA" w:rsidRPr="00F67AF6" w:rsidRDefault="00F145FA" w:rsidP="00B66FF0">
      <w:pPr>
        <w:spacing w:after="0"/>
        <w:ind w:left="851"/>
      </w:pPr>
      <w:r w:rsidRPr="00F67AF6">
        <w:t>A főállású kisadózó után magasabb összegű tételes adó megfizetésének lehetősége Nyilatkozat</w:t>
      </w:r>
    </w:p>
    <w:p w:rsidR="00F145FA" w:rsidRPr="00F67AF6" w:rsidRDefault="00F145FA" w:rsidP="00B66FF0">
      <w:pPr>
        <w:spacing w:after="0"/>
        <w:ind w:left="851"/>
      </w:pPr>
      <w:r w:rsidRPr="00F67AF6">
        <w:t xml:space="preserve">Százalékos adó fizetés kötelezettség keletkezése a tételes adó mellett. Bevallásának és befizetésének határideje </w:t>
      </w:r>
    </w:p>
    <w:p w:rsidR="00F145FA" w:rsidRPr="00F67AF6" w:rsidRDefault="00F145FA" w:rsidP="00B66FF0">
      <w:pPr>
        <w:spacing w:after="0"/>
        <w:ind w:left="851"/>
      </w:pPr>
      <w:r w:rsidRPr="00F67AF6">
        <w:t xml:space="preserve">Mentesülés az adófizetési kötelezettség alól </w:t>
      </w:r>
    </w:p>
    <w:p w:rsidR="00F145FA" w:rsidRPr="00F67AF6" w:rsidRDefault="00F145FA" w:rsidP="00B66FF0">
      <w:pPr>
        <w:spacing w:after="0"/>
        <w:ind w:left="851"/>
      </w:pPr>
      <w:r w:rsidRPr="00F67AF6">
        <w:t>A tételes adóval teljesített közterhek</w:t>
      </w:r>
    </w:p>
    <w:p w:rsidR="00F145FA" w:rsidRPr="00F67AF6" w:rsidRDefault="00F145FA" w:rsidP="00B66FF0">
      <w:pPr>
        <w:spacing w:after="0"/>
        <w:ind w:left="851"/>
      </w:pPr>
      <w:r w:rsidRPr="00F67AF6">
        <w:t>A főállású és nem főállású kisadózót megillető ellátások. A kisadózó jövedelme</w:t>
      </w:r>
    </w:p>
    <w:p w:rsidR="00F145FA" w:rsidRPr="00F67AF6" w:rsidRDefault="00F145FA" w:rsidP="00B66FF0">
      <w:pPr>
        <w:spacing w:after="0"/>
        <w:ind w:left="851"/>
      </w:pPr>
      <w:r w:rsidRPr="00F67AF6">
        <w:t xml:space="preserve">A kisadózó nyilatkozattételi és adatszolgáltatási kötelezettsége. A teljesítés határideje </w:t>
      </w:r>
    </w:p>
    <w:p w:rsidR="00F145FA" w:rsidRPr="00F67AF6" w:rsidRDefault="00F145FA" w:rsidP="00B66FF0">
      <w:pPr>
        <w:spacing w:after="0"/>
        <w:ind w:left="851"/>
      </w:pPr>
      <w:r w:rsidRPr="00F67AF6">
        <w:t>A kisadózó számláját befogadó adatszolgáltatási kötelezettsége</w:t>
      </w:r>
    </w:p>
    <w:p w:rsidR="00F145FA" w:rsidRPr="00F67AF6" w:rsidRDefault="00F145FA" w:rsidP="00B66FF0">
      <w:pPr>
        <w:spacing w:after="0"/>
        <w:ind w:left="851"/>
      </w:pPr>
      <w:r w:rsidRPr="00F67AF6">
        <w:t>A kisadózó bizonylatolási és nyilvántartási kötelezettsége: a bevételi nyilvántartás tartalma</w:t>
      </w:r>
    </w:p>
    <w:p w:rsidR="00F145FA" w:rsidRPr="00F67AF6" w:rsidRDefault="00F145FA" w:rsidP="00B66FF0">
      <w:pPr>
        <w:spacing w:after="0"/>
        <w:ind w:left="851"/>
      </w:pPr>
      <w:r w:rsidRPr="00F67AF6">
        <w:t>A számla tartalmára vonatkozó előírás</w:t>
      </w:r>
    </w:p>
    <w:p w:rsidR="00F145FA" w:rsidRPr="00F67AF6" w:rsidRDefault="00F145FA" w:rsidP="00B66FF0">
      <w:pPr>
        <w:spacing w:after="0"/>
        <w:ind w:left="851"/>
      </w:pPr>
      <w:r w:rsidRPr="00F67AF6">
        <w:t>Áttérés a TAO hatálya alá</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lastRenderedPageBreak/>
        <w:t>Társasági adó</w:t>
      </w:r>
      <w:r w:rsidRPr="00F67AF6">
        <w:rPr>
          <w:b/>
          <w:i/>
        </w:rPr>
        <w:tab/>
        <w:t>14 óra/14 óra</w:t>
      </w:r>
    </w:p>
    <w:p w:rsidR="00F145FA" w:rsidRPr="00F67AF6" w:rsidRDefault="00F145FA" w:rsidP="00B66FF0">
      <w:pPr>
        <w:spacing w:after="0"/>
        <w:ind w:left="851"/>
      </w:pPr>
      <w:r w:rsidRPr="00F67AF6">
        <w:t>Az adó célja, alapelvei, alanya, teljeskörű és korlátozott adókötelezettség</w:t>
      </w:r>
    </w:p>
    <w:p w:rsidR="00F145FA" w:rsidRPr="00F67AF6" w:rsidRDefault="00F145FA" w:rsidP="00B66FF0">
      <w:pPr>
        <w:spacing w:after="0"/>
        <w:ind w:left="851"/>
      </w:pPr>
      <w:r w:rsidRPr="00F67AF6">
        <w:t>A társasági adókötelezettség keletkezésének fő szabályai. Adóbevallás</w:t>
      </w:r>
    </w:p>
    <w:p w:rsidR="00F145FA" w:rsidRPr="00F67AF6" w:rsidRDefault="00F145FA" w:rsidP="00B66FF0">
      <w:pPr>
        <w:spacing w:after="0"/>
        <w:ind w:left="851"/>
      </w:pPr>
      <w:r w:rsidRPr="00F67AF6">
        <w:t>Az adóalap meghatározása belföldi illetőségű adózó és külföldi vállalkozó esetében</w:t>
      </w:r>
    </w:p>
    <w:p w:rsidR="00F145FA" w:rsidRPr="00F67AF6" w:rsidRDefault="00F145FA" w:rsidP="00B66FF0">
      <w:pPr>
        <w:spacing w:after="0"/>
        <w:ind w:left="851"/>
      </w:pPr>
      <w:r w:rsidRPr="00F67AF6">
        <w:t>Az adózás előtti eredményt módosító (csökkentő, növelő) jogcímek</w:t>
      </w:r>
    </w:p>
    <w:p w:rsidR="00F145FA" w:rsidRPr="00F67AF6" w:rsidRDefault="00F145FA" w:rsidP="00B66FF0">
      <w:pPr>
        <w:spacing w:after="0"/>
        <w:ind w:left="851"/>
      </w:pPr>
      <w:r w:rsidRPr="00F67AF6">
        <w:t>A módosítás oka, célja. Az adóalap megállapításának sajátos területei</w:t>
      </w:r>
    </w:p>
    <w:p w:rsidR="00F145FA" w:rsidRPr="00F67AF6" w:rsidRDefault="00F145FA" w:rsidP="00B66FF0">
      <w:pPr>
        <w:spacing w:after="0"/>
        <w:ind w:left="851"/>
      </w:pPr>
      <w:r w:rsidRPr="00F67AF6">
        <w:t>Veszteségelhatárolás</w:t>
      </w:r>
    </w:p>
    <w:p w:rsidR="00F145FA" w:rsidRPr="00F67AF6" w:rsidRDefault="00F145FA" w:rsidP="00B66FF0">
      <w:pPr>
        <w:spacing w:after="0"/>
        <w:ind w:left="851"/>
      </w:pPr>
      <w:r w:rsidRPr="00F67AF6">
        <w:t xml:space="preserve">Az adó megállapítása. A társasági adó mértéke. Számított adó </w:t>
      </w:r>
    </w:p>
    <w:p w:rsidR="00F145FA" w:rsidRPr="00F67AF6" w:rsidRDefault="00F145FA" w:rsidP="00B66FF0">
      <w:pPr>
        <w:spacing w:after="0"/>
        <w:ind w:left="851"/>
      </w:pPr>
      <w:r w:rsidRPr="00F67AF6">
        <w:t xml:space="preserve">Adómentesség szabályai </w:t>
      </w:r>
    </w:p>
    <w:p w:rsidR="00F145FA" w:rsidRPr="00F67AF6" w:rsidRDefault="00F145FA" w:rsidP="00B66FF0">
      <w:pPr>
        <w:spacing w:after="0"/>
        <w:ind w:left="851"/>
      </w:pPr>
      <w:r w:rsidRPr="00F67AF6">
        <w:t xml:space="preserve">Adókedvezmények a társasági adó rendszerében. Az adókedvezmények célja, területei, igénybevételének szabályai. Az adófizetési kötelezettség </w:t>
      </w:r>
    </w:p>
    <w:p w:rsidR="00F145FA" w:rsidRPr="00F67AF6" w:rsidRDefault="00F145FA" w:rsidP="00B66FF0">
      <w:pPr>
        <w:spacing w:after="0"/>
        <w:ind w:left="851"/>
      </w:pPr>
      <w:r w:rsidRPr="00F67AF6">
        <w:t xml:space="preserve">Adóhatósági ellenőrzés, szankciók </w:t>
      </w:r>
    </w:p>
    <w:p w:rsidR="00F145FA" w:rsidRPr="00F67AF6" w:rsidRDefault="00F145FA" w:rsidP="00B66FF0">
      <w:pPr>
        <w:spacing w:after="0"/>
        <w:ind w:left="851"/>
      </w:pPr>
      <w:r w:rsidRPr="00F67AF6">
        <w:t>Az adóelőleg bevallásának és fizetésének fő szabályai. A kettős adózás elkerülése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bCs/>
          <w:i/>
          <w:szCs w:val="24"/>
        </w:rPr>
        <w:t>Gépjárműadó és cégautóadó</w:t>
      </w:r>
      <w:r w:rsidRPr="00F67AF6">
        <w:rPr>
          <w:b/>
          <w:i/>
        </w:rPr>
        <w:tab/>
        <w:t>5 óra/5 óra</w:t>
      </w:r>
    </w:p>
    <w:p w:rsidR="00F145FA" w:rsidRPr="00F67AF6" w:rsidRDefault="00F145FA" w:rsidP="00B66FF0">
      <w:pPr>
        <w:spacing w:after="0"/>
        <w:ind w:left="851"/>
      </w:pPr>
      <w:r w:rsidRPr="00F67AF6">
        <w:t>Gépjárműadó</w:t>
      </w:r>
    </w:p>
    <w:p w:rsidR="00F145FA" w:rsidRPr="00F67AF6" w:rsidRDefault="00F145FA" w:rsidP="00B66FF0">
      <w:pPr>
        <w:spacing w:after="0"/>
        <w:ind w:left="851"/>
      </w:pPr>
      <w:r w:rsidRPr="00F67AF6">
        <w:t>Az adóztatás célja</w:t>
      </w:r>
    </w:p>
    <w:p w:rsidR="00F145FA" w:rsidRPr="00F67AF6" w:rsidRDefault="00F145FA" w:rsidP="00B66FF0">
      <w:pPr>
        <w:spacing w:after="0"/>
        <w:ind w:left="851"/>
      </w:pPr>
      <w:r w:rsidRPr="00F67AF6">
        <w:t>Belföldi gépjárművek adója, az adó alanya, az adófizetésre kötelezett</w:t>
      </w:r>
    </w:p>
    <w:p w:rsidR="00F145FA" w:rsidRPr="00F67AF6" w:rsidRDefault="00F145FA" w:rsidP="00B66FF0">
      <w:pPr>
        <w:spacing w:after="0"/>
        <w:ind w:left="851"/>
      </w:pPr>
      <w:r w:rsidRPr="00F67AF6">
        <w:t xml:space="preserve">Az adóbevétel megosztott bevétel a központi költségvetés és a települési önkormányzatok között </w:t>
      </w:r>
    </w:p>
    <w:p w:rsidR="00F145FA" w:rsidRPr="00F67AF6" w:rsidRDefault="00F145FA" w:rsidP="00B66FF0">
      <w:pPr>
        <w:spacing w:after="0"/>
        <w:ind w:left="851"/>
      </w:pPr>
      <w:r w:rsidRPr="00F67AF6">
        <w:t>Az adófizetési kötelezettség keletkezése, változása, megszűnése</w:t>
      </w:r>
    </w:p>
    <w:p w:rsidR="00F145FA" w:rsidRPr="00F67AF6" w:rsidRDefault="00F145FA" w:rsidP="00B66FF0">
      <w:pPr>
        <w:spacing w:after="0"/>
        <w:ind w:left="851"/>
      </w:pPr>
      <w:r w:rsidRPr="00F67AF6">
        <w:t>Kérelemre az adófizetési kötelezettség szüneteltetése</w:t>
      </w:r>
    </w:p>
    <w:p w:rsidR="00F145FA" w:rsidRPr="00F67AF6" w:rsidRDefault="00F145FA" w:rsidP="00B66FF0">
      <w:pPr>
        <w:spacing w:after="0"/>
        <w:ind w:left="851"/>
      </w:pPr>
      <w:r w:rsidRPr="00F67AF6">
        <w:t>Az adó megállapítása, adómentesség</w:t>
      </w:r>
    </w:p>
    <w:p w:rsidR="00F145FA" w:rsidRPr="00F67AF6" w:rsidRDefault="00F145FA" w:rsidP="00B66FF0">
      <w:pPr>
        <w:spacing w:after="0"/>
        <w:ind w:left="851"/>
      </w:pPr>
      <w:r w:rsidRPr="00F67AF6">
        <w:t>Az adóztatási feladatok ellátása, az önkormányzati adóhatóság feladatai</w:t>
      </w:r>
    </w:p>
    <w:p w:rsidR="00F145FA" w:rsidRPr="00F67AF6" w:rsidRDefault="00F145FA" w:rsidP="00B66FF0">
      <w:pPr>
        <w:spacing w:after="0"/>
        <w:ind w:left="851"/>
      </w:pPr>
      <w:r w:rsidRPr="00F67AF6">
        <w:t>Külföldön nyilvántartott gépjárművek adója</w:t>
      </w:r>
    </w:p>
    <w:p w:rsidR="00F145FA" w:rsidRPr="00F67AF6" w:rsidRDefault="00F145FA" w:rsidP="00B66FF0">
      <w:pPr>
        <w:spacing w:after="0"/>
        <w:ind w:left="851"/>
      </w:pPr>
      <w:r w:rsidRPr="00F67AF6">
        <w:t>Cégautóadó</w:t>
      </w:r>
    </w:p>
    <w:p w:rsidR="00F145FA" w:rsidRPr="00F67AF6" w:rsidRDefault="00F145FA" w:rsidP="00B66FF0">
      <w:pPr>
        <w:spacing w:after="0"/>
        <w:ind w:left="851"/>
      </w:pPr>
      <w:r w:rsidRPr="00F67AF6">
        <w:t xml:space="preserve">Az adó tárgya, alanya, az adókötelezettség keletkezése és megszűnése </w:t>
      </w:r>
    </w:p>
    <w:p w:rsidR="00F145FA" w:rsidRPr="00F67AF6" w:rsidRDefault="00F145FA" w:rsidP="00B66FF0">
      <w:pPr>
        <w:spacing w:after="0"/>
        <w:ind w:left="851"/>
      </w:pPr>
      <w:r w:rsidRPr="00F67AF6">
        <w:t xml:space="preserve">Adómentesség </w:t>
      </w:r>
    </w:p>
    <w:p w:rsidR="00F145FA" w:rsidRPr="00F67AF6" w:rsidRDefault="00F145FA" w:rsidP="00B66FF0">
      <w:pPr>
        <w:spacing w:after="0"/>
        <w:ind w:left="851"/>
      </w:pPr>
      <w:r w:rsidRPr="00F67AF6">
        <w:t xml:space="preserve">Az adó mértéke, az adó meghatározása. A kétszeres adóztatás kizárása </w:t>
      </w:r>
    </w:p>
    <w:p w:rsidR="00F145FA" w:rsidRPr="00F67AF6" w:rsidRDefault="00F145FA" w:rsidP="00B66FF0">
      <w:pPr>
        <w:spacing w:after="0"/>
        <w:ind w:left="851"/>
      </w:pPr>
      <w:r w:rsidRPr="00F67AF6">
        <w:t xml:space="preserve">Az adó megállapítása önadózással </w:t>
      </w:r>
    </w:p>
    <w:p w:rsidR="00F145FA" w:rsidRPr="00F67AF6" w:rsidRDefault="00F145FA" w:rsidP="00B66FF0">
      <w:pPr>
        <w:spacing w:after="0"/>
        <w:ind w:left="851"/>
      </w:pPr>
      <w:r w:rsidRPr="00F67AF6">
        <w:t>Az adóbevallási, adófizetési kötelezettség teljesítésének szabályai, ellenőrzése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bCs/>
          <w:i/>
          <w:szCs w:val="24"/>
        </w:rPr>
        <w:t>Az illetékrendszer</w:t>
      </w:r>
      <w:r w:rsidRPr="00F67AF6">
        <w:rPr>
          <w:b/>
          <w:i/>
        </w:rPr>
        <w:tab/>
        <w:t>5 óra/5 óra</w:t>
      </w:r>
    </w:p>
    <w:p w:rsidR="00F145FA" w:rsidRPr="00F67AF6" w:rsidRDefault="00F145FA" w:rsidP="00B66FF0">
      <w:pPr>
        <w:spacing w:after="0"/>
        <w:ind w:left="851"/>
      </w:pPr>
      <w:r w:rsidRPr="00F67AF6">
        <w:t>A közteher célja, jellege</w:t>
      </w:r>
    </w:p>
    <w:p w:rsidR="00F145FA" w:rsidRPr="00F67AF6" w:rsidRDefault="00F145FA" w:rsidP="00B66FF0">
      <w:pPr>
        <w:spacing w:after="0"/>
        <w:ind w:left="851"/>
      </w:pPr>
      <w:r w:rsidRPr="00F67AF6">
        <w:t xml:space="preserve">Az illetékfizetési kötelezettség: vagyonszerzési illeték, eljárási illetékek és az igazgatási, bírósági szolgáltatások díja, felügyeleti illeték </w:t>
      </w:r>
    </w:p>
    <w:p w:rsidR="00F145FA" w:rsidRPr="00F67AF6" w:rsidRDefault="00F145FA" w:rsidP="00B66FF0">
      <w:pPr>
        <w:spacing w:after="0"/>
        <w:ind w:left="851"/>
      </w:pPr>
      <w:r w:rsidRPr="00F67AF6">
        <w:t xml:space="preserve">Pótdíj fizetési kötelezettség </w:t>
      </w:r>
    </w:p>
    <w:p w:rsidR="00F145FA" w:rsidRPr="00F67AF6" w:rsidRDefault="00F145FA" w:rsidP="00B66FF0">
      <w:pPr>
        <w:spacing w:after="0"/>
        <w:ind w:left="851"/>
      </w:pPr>
      <w:r w:rsidRPr="00F67AF6">
        <w:t>Területi, személyi és tárgyi hatálya</w:t>
      </w:r>
    </w:p>
    <w:p w:rsidR="00F145FA" w:rsidRPr="00F67AF6" w:rsidRDefault="00F145FA" w:rsidP="00B66FF0">
      <w:pPr>
        <w:spacing w:after="0"/>
        <w:ind w:left="851"/>
      </w:pPr>
      <w:r w:rsidRPr="00F67AF6">
        <w:t>Az illetékkötelezettség keletkezése</w:t>
      </w:r>
    </w:p>
    <w:p w:rsidR="00F145FA" w:rsidRPr="00F67AF6" w:rsidRDefault="00F145FA" w:rsidP="00B66FF0">
      <w:pPr>
        <w:spacing w:after="0"/>
        <w:ind w:left="851"/>
      </w:pPr>
      <w:r w:rsidRPr="00F67AF6">
        <w:t xml:space="preserve">Illetékmentesség: tárgyi illetékmentesség, teljes személyes illetékmentesség, feltételes illetékmentesség. Nyilatkozattétel a feltétel meglétéről </w:t>
      </w:r>
    </w:p>
    <w:p w:rsidR="00F145FA" w:rsidRPr="00F67AF6" w:rsidRDefault="00F145FA" w:rsidP="00B66FF0">
      <w:pPr>
        <w:spacing w:after="0"/>
        <w:ind w:left="851"/>
      </w:pPr>
      <w:r w:rsidRPr="00F67AF6">
        <w:t>Nemzetközi szerződés, viszonosság</w:t>
      </w:r>
    </w:p>
    <w:p w:rsidR="00F145FA" w:rsidRPr="00F67AF6" w:rsidRDefault="00F145FA" w:rsidP="00B66FF0">
      <w:pPr>
        <w:spacing w:after="0"/>
        <w:ind w:left="851"/>
      </w:pPr>
      <w:r w:rsidRPr="00F67AF6">
        <w:t xml:space="preserve">Az öröklési és ajándékozási illeték főbb szabályai: tárgya, lemondás, illetékalap, mértéke, illetékmentesség, kedvezmény. Sajátos területei. </w:t>
      </w:r>
    </w:p>
    <w:p w:rsidR="00F145FA" w:rsidRPr="00F67AF6" w:rsidRDefault="00F145FA" w:rsidP="00B66FF0">
      <w:pPr>
        <w:spacing w:after="0"/>
        <w:ind w:left="851"/>
      </w:pPr>
      <w:r w:rsidRPr="00F67AF6">
        <w:t xml:space="preserve">Visszterhes vagyonátruházási illeték szabályai. A vagyonátruházás tárgya, az illeték mértéke, mentességek </w:t>
      </w:r>
    </w:p>
    <w:p w:rsidR="00F145FA" w:rsidRPr="00F67AF6" w:rsidRDefault="00F145FA" w:rsidP="00B66FF0">
      <w:pPr>
        <w:spacing w:after="0"/>
        <w:ind w:left="851"/>
      </w:pPr>
      <w:r w:rsidRPr="00F67AF6">
        <w:t xml:space="preserve">A vagyonszerzési illeték fizetésére kötelezettek </w:t>
      </w:r>
    </w:p>
    <w:p w:rsidR="00F145FA" w:rsidRPr="00F67AF6" w:rsidRDefault="00F145FA" w:rsidP="00B66FF0">
      <w:pPr>
        <w:spacing w:after="0"/>
        <w:ind w:left="851"/>
      </w:pPr>
      <w:r w:rsidRPr="00F67AF6">
        <w:t xml:space="preserve">Közigazgatási hatósági eljárási illetékek tárgya, mértéke,  az illeték alapja, fizetésre kötelezettek köre </w:t>
      </w:r>
    </w:p>
    <w:p w:rsidR="00F145FA" w:rsidRPr="00F67AF6" w:rsidRDefault="00F145FA" w:rsidP="00B66FF0">
      <w:pPr>
        <w:spacing w:after="0"/>
        <w:ind w:left="851"/>
      </w:pPr>
      <w:r w:rsidRPr="00F67AF6">
        <w:t>Illetékmentesség</w:t>
      </w:r>
    </w:p>
    <w:p w:rsidR="00F145FA" w:rsidRPr="00F67AF6" w:rsidRDefault="00F145FA" w:rsidP="00B66FF0">
      <w:pPr>
        <w:spacing w:after="0"/>
        <w:ind w:left="851"/>
      </w:pPr>
      <w:r w:rsidRPr="00F67AF6">
        <w:lastRenderedPageBreak/>
        <w:t xml:space="preserve">A jogorvoslati eljárásban az illeték visszatérítése </w:t>
      </w:r>
    </w:p>
    <w:p w:rsidR="00F145FA" w:rsidRPr="00F67AF6" w:rsidRDefault="00F145FA" w:rsidP="00B66FF0">
      <w:pPr>
        <w:spacing w:after="0"/>
        <w:ind w:left="851"/>
      </w:pPr>
      <w:r w:rsidRPr="00F67AF6">
        <w:t>Bírósági eljárási illetékek</w:t>
      </w:r>
    </w:p>
    <w:p w:rsidR="00F145FA" w:rsidRPr="00F67AF6" w:rsidRDefault="00F145FA" w:rsidP="00B66FF0">
      <w:pPr>
        <w:spacing w:after="0"/>
        <w:ind w:left="851"/>
      </w:pPr>
      <w:r w:rsidRPr="00F67AF6">
        <w:t>Az illeték tárgya, fizetésére kötelezettek</w:t>
      </w:r>
    </w:p>
    <w:p w:rsidR="00F145FA" w:rsidRPr="00F67AF6" w:rsidRDefault="00F145FA" w:rsidP="00B66FF0">
      <w:pPr>
        <w:spacing w:after="0"/>
        <w:ind w:left="851"/>
      </w:pPr>
      <w:r w:rsidRPr="00F67AF6">
        <w:t xml:space="preserve">A polgári eljárás illetéke, csőd-és felszámolási eljárás, cégbírósági eljárás illetéke </w:t>
      </w:r>
    </w:p>
    <w:p w:rsidR="00F145FA" w:rsidRPr="00F67AF6" w:rsidRDefault="00F145FA" w:rsidP="00B66FF0">
      <w:pPr>
        <w:spacing w:after="0"/>
        <w:ind w:left="851"/>
      </w:pPr>
      <w:r w:rsidRPr="00F67AF6">
        <w:t>Jogorvoslat illetéke a polgári eljárásban</w:t>
      </w:r>
    </w:p>
    <w:p w:rsidR="00F145FA" w:rsidRPr="00F67AF6" w:rsidRDefault="00F145FA" w:rsidP="00B66FF0">
      <w:pPr>
        <w:spacing w:after="0"/>
        <w:ind w:left="851"/>
      </w:pPr>
      <w:r w:rsidRPr="00F67AF6">
        <w:t>Illetékkedvezmények a bírósági eljárásban</w:t>
      </w:r>
    </w:p>
    <w:p w:rsidR="00F145FA" w:rsidRPr="00F67AF6" w:rsidRDefault="00F145FA" w:rsidP="00B66FF0">
      <w:pPr>
        <w:spacing w:after="0"/>
        <w:ind w:left="851"/>
      </w:pPr>
      <w:r w:rsidRPr="00F67AF6">
        <w:t>Az igazgatási és bírósági szolgáltatások díja</w:t>
      </w:r>
    </w:p>
    <w:p w:rsidR="00F145FA" w:rsidRPr="00F67AF6" w:rsidRDefault="00F145FA" w:rsidP="00B66FF0">
      <w:pPr>
        <w:spacing w:after="0"/>
        <w:ind w:left="851"/>
      </w:pPr>
      <w:r w:rsidRPr="00F67AF6">
        <w:t xml:space="preserve">Az illeték megállapítása és megfizetésének módjai </w:t>
      </w:r>
    </w:p>
    <w:p w:rsidR="00F145FA" w:rsidRPr="00F67AF6" w:rsidRDefault="00F145FA" w:rsidP="00B66FF0">
      <w:pPr>
        <w:spacing w:after="0"/>
        <w:ind w:left="851"/>
      </w:pPr>
      <w:r w:rsidRPr="00F67AF6">
        <w:t>Mulasztási bírság, adóbírság, elévülés, késedelmi pótlék az art. szabályai szerint</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bCs/>
          <w:i/>
          <w:szCs w:val="24"/>
        </w:rPr>
        <w:t>Egyéb adók</w:t>
      </w:r>
      <w:r w:rsidRPr="00F67AF6">
        <w:rPr>
          <w:b/>
          <w:i/>
        </w:rPr>
        <w:tab/>
        <w:t>5 óra/5 óra</w:t>
      </w:r>
    </w:p>
    <w:p w:rsidR="00F145FA" w:rsidRPr="00F67AF6" w:rsidRDefault="00F145FA" w:rsidP="00B66FF0">
      <w:pPr>
        <w:spacing w:after="0"/>
        <w:ind w:left="851"/>
      </w:pPr>
      <w:r w:rsidRPr="00F67AF6">
        <w:t>Az egyes adónemek esetében: az adókötelezettség, az adó alanya, az adó alapja és mértéke, az adó megállapítása és nyilvántartás-vezetési kötelezettség</w:t>
      </w:r>
    </w:p>
    <w:p w:rsidR="00F145FA" w:rsidRPr="00F67AF6" w:rsidRDefault="00F145FA" w:rsidP="00B66FF0">
      <w:pPr>
        <w:spacing w:after="0"/>
        <w:ind w:left="1418"/>
      </w:pPr>
      <w:r w:rsidRPr="00F67AF6">
        <w:t>Népegészségügyi termékadó</w:t>
      </w:r>
    </w:p>
    <w:p w:rsidR="00F145FA" w:rsidRPr="00F67AF6" w:rsidRDefault="00F145FA" w:rsidP="00B66FF0">
      <w:pPr>
        <w:spacing w:after="0"/>
        <w:ind w:left="1418"/>
      </w:pPr>
      <w:r w:rsidRPr="00F67AF6">
        <w:t>Baleseti adó</w:t>
      </w:r>
    </w:p>
    <w:p w:rsidR="00F145FA" w:rsidRPr="00F67AF6" w:rsidRDefault="00F145FA" w:rsidP="00B66FF0">
      <w:pPr>
        <w:spacing w:after="0"/>
        <w:ind w:left="1418"/>
      </w:pPr>
      <w:r w:rsidRPr="00F67AF6">
        <w:t>Energiaadó</w:t>
      </w:r>
    </w:p>
    <w:p w:rsidR="00F145FA" w:rsidRPr="00F67AF6" w:rsidRDefault="00F145FA" w:rsidP="00B66FF0">
      <w:pPr>
        <w:spacing w:after="0"/>
        <w:ind w:left="1418"/>
      </w:pPr>
      <w:r w:rsidRPr="00F67AF6">
        <w:t>Kulturális adó</w:t>
      </w:r>
    </w:p>
    <w:p w:rsidR="00F145FA" w:rsidRPr="00F67AF6" w:rsidRDefault="00F145FA" w:rsidP="00B66FF0">
      <w:pPr>
        <w:spacing w:after="0"/>
        <w:ind w:left="1418"/>
      </w:pPr>
      <w:r w:rsidRPr="00F67AF6">
        <w:t>Környezetterhelési díj</w:t>
      </w:r>
    </w:p>
    <w:p w:rsidR="00F145FA" w:rsidRPr="00F67AF6" w:rsidRDefault="00F145FA" w:rsidP="00B66FF0">
      <w:pPr>
        <w:spacing w:after="0"/>
        <w:ind w:left="1418"/>
      </w:pPr>
      <w:r w:rsidRPr="00F67AF6">
        <w:t>Biztosítási adó</w:t>
      </w:r>
    </w:p>
    <w:p w:rsidR="00F145FA" w:rsidRPr="00F67AF6" w:rsidRDefault="00F145FA" w:rsidP="00B66FF0">
      <w:pPr>
        <w:spacing w:after="0"/>
        <w:ind w:left="1418"/>
      </w:pPr>
      <w:r w:rsidRPr="00F67AF6">
        <w:t>Pénzügyi tranzakciós illeték</w:t>
      </w:r>
    </w:p>
    <w:p w:rsidR="00F145FA" w:rsidRPr="00F67AF6" w:rsidRDefault="00F145FA" w:rsidP="00B66FF0">
      <w:pPr>
        <w:spacing w:after="0"/>
        <w:ind w:left="1418"/>
      </w:pPr>
      <w:r w:rsidRPr="00F67AF6">
        <w:t>Távközlési adó</w:t>
      </w:r>
    </w:p>
    <w:p w:rsidR="00F145FA" w:rsidRPr="00F67AF6" w:rsidRDefault="00F145FA" w:rsidP="00B66FF0">
      <w:pPr>
        <w:spacing w:after="0"/>
        <w:ind w:left="1418"/>
      </w:pPr>
      <w:r w:rsidRPr="00F67AF6">
        <w:t>Közművezeték adó</w:t>
      </w:r>
    </w:p>
    <w:p w:rsidR="00F145FA" w:rsidRPr="00F67AF6" w:rsidRDefault="00F145FA" w:rsidP="00B66FF0">
      <w:pPr>
        <w:spacing w:after="0"/>
        <w:ind w:left="1418"/>
      </w:pPr>
      <w:r w:rsidRPr="00F67AF6">
        <w:t>Hitelintézeti járadék és a pénzügyi szervezetek különadója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216F6" w:rsidRPr="00F67AF6" w:rsidTr="00C216F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C216F6" w:rsidRPr="00F67AF6" w:rsidTr="00C216F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216F6" w:rsidRPr="00F67AF6" w:rsidRDefault="00C216F6" w:rsidP="00C216F6">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216F6" w:rsidRPr="00F67AF6" w:rsidRDefault="00C216F6" w:rsidP="00C216F6">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216F6" w:rsidRPr="00F67AF6" w:rsidRDefault="00C216F6" w:rsidP="00C216F6">
            <w:pPr>
              <w:spacing w:after="0"/>
              <w:jc w:val="left"/>
              <w:rPr>
                <w:rFonts w:eastAsia="Times New Roman"/>
                <w:sz w:val="20"/>
                <w:szCs w:val="20"/>
                <w:lang w:eastAsia="hu-HU"/>
              </w:rPr>
            </w:pPr>
          </w:p>
        </w:tc>
      </w:tr>
      <w:tr w:rsidR="00C216F6" w:rsidRPr="00F67AF6" w:rsidTr="00C21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önálló feladatmegolás</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C216F6" w:rsidRPr="00F67AF6" w:rsidRDefault="00C216F6" w:rsidP="00C53E01">
      <w:pPr>
        <w:pStyle w:val="Listaszerbekezds"/>
        <w:numPr>
          <w:ilvl w:val="2"/>
          <w:numId w:val="8"/>
        </w:numPr>
        <w:spacing w:after="0"/>
        <w:rPr>
          <w:b/>
        </w:rPr>
      </w:pPr>
      <w:r w:rsidRPr="00F67AF6">
        <w:rPr>
          <w:b/>
        </w:rPr>
        <w:br w:type="page"/>
      </w:r>
      <w:r w:rsidR="00F145FA" w:rsidRPr="00F67AF6">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216F6" w:rsidRPr="00F67AF6" w:rsidTr="00C216F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C216F6" w:rsidRPr="00F67AF6" w:rsidTr="00C216F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216F6" w:rsidRPr="00F67AF6" w:rsidRDefault="00C216F6" w:rsidP="00C216F6">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216F6" w:rsidRPr="00F67AF6" w:rsidRDefault="00C216F6" w:rsidP="00C216F6">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216F6" w:rsidRPr="00F67AF6" w:rsidRDefault="00C216F6" w:rsidP="00C216F6">
            <w:pPr>
              <w:spacing w:after="0"/>
              <w:jc w:val="left"/>
              <w:rPr>
                <w:rFonts w:eastAsia="Times New Roman"/>
                <w:sz w:val="20"/>
                <w:szCs w:val="20"/>
                <w:lang w:eastAsia="hu-HU"/>
              </w:rPr>
            </w:pPr>
          </w:p>
        </w:tc>
      </w:tr>
      <w:tr w:rsidR="00C216F6" w:rsidRPr="00F67AF6" w:rsidTr="00C216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C216F6" w:rsidRPr="00F67AF6" w:rsidTr="00C21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C216F6" w:rsidRPr="00F67AF6" w:rsidTr="00C216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C216F6" w:rsidRPr="00F67AF6" w:rsidTr="00C21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216F6">
      <w:pPr>
        <w:pStyle w:val="Listaszerbekezds"/>
        <w:spacing w:after="0"/>
        <w:ind w:left="851"/>
        <w:rPr>
          <w:b/>
        </w:rPr>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C216F6" w:rsidP="00C53E01">
      <w:pPr>
        <w:spacing w:after="0"/>
      </w:pPr>
      <w:r w:rsidRPr="00F67AF6">
        <w:br w:type="page"/>
      </w:r>
    </w:p>
    <w:p w:rsidR="00F145FA" w:rsidRPr="00F67AF6" w:rsidRDefault="00F145FA" w:rsidP="00C216F6">
      <w:pPr>
        <w:pStyle w:val="Listaszerbekezds"/>
        <w:numPr>
          <w:ilvl w:val="0"/>
          <w:numId w:val="8"/>
        </w:numPr>
        <w:tabs>
          <w:tab w:val="left" w:pos="425"/>
          <w:tab w:val="right" w:pos="9072"/>
        </w:tabs>
        <w:spacing w:after="0"/>
        <w:rPr>
          <w:b/>
        </w:rPr>
      </w:pPr>
      <w:r w:rsidRPr="00F67AF6">
        <w:rPr>
          <w:b/>
          <w:szCs w:val="24"/>
          <w:lang w:eastAsia="hu-HU"/>
        </w:rPr>
        <w:t>Adóigazgatás gyakorlata</w:t>
      </w:r>
      <w:r w:rsidRPr="00F67AF6">
        <w:rPr>
          <w:b/>
        </w:rPr>
        <w:t xml:space="preserve"> tantárgy</w:t>
      </w:r>
      <w:r w:rsidRPr="00F67AF6">
        <w:rPr>
          <w:b/>
        </w:rPr>
        <w:tab/>
        <w:t>31 óra/31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241A58">
      <w:pPr>
        <w:spacing w:after="0"/>
        <w:ind w:left="426"/>
      </w:pPr>
      <w:r w:rsidRPr="00F67AF6">
        <w:t xml:space="preserve">Az adóigazgatás ismeretek gyakorlata tantárgy tanításának célja, hogy a képzésben résztvevő képes legyen a tantárgy elméleti részében elsajátított ismereteket az államháztartás költségvetési kapcsolatrendszerében alkalmazni. </w:t>
      </w:r>
    </w:p>
    <w:p w:rsidR="00F145FA" w:rsidRPr="00F67AF6" w:rsidRDefault="00F145FA" w:rsidP="00241A58">
      <w:pPr>
        <w:spacing w:after="0"/>
        <w:ind w:left="426"/>
      </w:pPr>
      <w:r w:rsidRPr="00F67AF6">
        <w:t>Felelőséggel működjön közre az adókötelezettségek teljesítésében, lássa el adatszolgáltatási, tájékozódási és tájékoztatási kötelességeit.</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241A58">
      <w:pPr>
        <w:spacing w:after="0"/>
        <w:ind w:left="426"/>
      </w:pPr>
      <w:r w:rsidRPr="00F67AF6">
        <w:t>A tantárgy a következő szakmai tárgyak témaköreihez és azok tartalmához kapcsolódik:</w:t>
      </w:r>
    </w:p>
    <w:p w:rsidR="00F145FA" w:rsidRPr="00F67AF6" w:rsidRDefault="00F145FA" w:rsidP="00241A58">
      <w:pPr>
        <w:spacing w:after="0"/>
        <w:ind w:left="426"/>
      </w:pPr>
    </w:p>
    <w:p w:rsidR="00F145FA" w:rsidRPr="00F67AF6" w:rsidRDefault="00F145FA" w:rsidP="00241A58">
      <w:pPr>
        <w:spacing w:after="0"/>
        <w:ind w:left="426"/>
      </w:pPr>
      <w:r w:rsidRPr="00F67AF6">
        <w:t>Adózási alapismeretek tantárgy</w:t>
      </w:r>
    </w:p>
    <w:p w:rsidR="00F145FA" w:rsidRPr="00F67AF6" w:rsidRDefault="00F145FA" w:rsidP="00241A58">
      <w:pPr>
        <w:spacing w:after="0"/>
        <w:ind w:left="426"/>
      </w:pPr>
      <w:r w:rsidRPr="00F67AF6">
        <w:t>Témakör: minden egyes témakör</w:t>
      </w:r>
    </w:p>
    <w:p w:rsidR="00F145FA" w:rsidRPr="00F67AF6" w:rsidRDefault="00F145FA" w:rsidP="00241A58">
      <w:pPr>
        <w:spacing w:after="0"/>
        <w:ind w:left="426"/>
      </w:pPr>
      <w:r w:rsidRPr="00F67AF6">
        <w:t>Tartalmak: a témakörök teljes tartalma</w:t>
      </w:r>
    </w:p>
    <w:p w:rsidR="00F145FA" w:rsidRPr="00F67AF6" w:rsidRDefault="00F145FA" w:rsidP="00241A58">
      <w:pPr>
        <w:spacing w:after="0"/>
        <w:ind w:left="426"/>
      </w:pPr>
    </w:p>
    <w:p w:rsidR="00F145FA" w:rsidRPr="00F67AF6" w:rsidRDefault="00F145FA" w:rsidP="00241A58">
      <w:pPr>
        <w:spacing w:after="0"/>
        <w:ind w:left="426"/>
      </w:pPr>
      <w:r w:rsidRPr="00F67AF6">
        <w:t>Adózás gyakorlat tantárgy</w:t>
      </w:r>
    </w:p>
    <w:p w:rsidR="00F145FA" w:rsidRPr="00F67AF6" w:rsidRDefault="00F145FA" w:rsidP="00241A58">
      <w:pPr>
        <w:spacing w:after="0"/>
        <w:ind w:left="426"/>
      </w:pPr>
      <w:r w:rsidRPr="00F67AF6">
        <w:t>Témakör: minden egyes témakör</w:t>
      </w:r>
    </w:p>
    <w:p w:rsidR="00F145FA" w:rsidRPr="00F67AF6" w:rsidRDefault="00F145FA" w:rsidP="00241A58">
      <w:pPr>
        <w:spacing w:after="0"/>
        <w:ind w:left="426"/>
      </w:pPr>
      <w:r w:rsidRPr="00F67AF6">
        <w:t>Tartalmak: a témakörök teljes tartalma</w:t>
      </w:r>
    </w:p>
    <w:p w:rsidR="00F145FA" w:rsidRPr="00F67AF6" w:rsidRDefault="00F145FA" w:rsidP="00241A58">
      <w:pPr>
        <w:spacing w:after="0"/>
        <w:ind w:left="426"/>
      </w:pPr>
    </w:p>
    <w:p w:rsidR="00F145FA" w:rsidRPr="00F67AF6" w:rsidRDefault="00F145FA" w:rsidP="00241A58">
      <w:pPr>
        <w:spacing w:after="0"/>
        <w:ind w:left="426"/>
      </w:pPr>
      <w:r w:rsidRPr="00F67AF6">
        <w:t>Adóigazgatási ismeretek tantárgy</w:t>
      </w:r>
    </w:p>
    <w:p w:rsidR="00F145FA" w:rsidRPr="00F67AF6" w:rsidRDefault="00F145FA" w:rsidP="00241A58">
      <w:pPr>
        <w:spacing w:after="0"/>
        <w:ind w:left="426"/>
      </w:pPr>
      <w:r w:rsidRPr="00F67AF6">
        <w:t>Témakör: minden egyes témakör</w:t>
      </w:r>
    </w:p>
    <w:p w:rsidR="00F145FA" w:rsidRPr="00F67AF6" w:rsidRDefault="00F145FA" w:rsidP="00241A58">
      <w:pPr>
        <w:spacing w:after="0"/>
        <w:ind w:left="426"/>
      </w:pPr>
      <w:r w:rsidRPr="00F67AF6">
        <w:t>Tartalmak: a témakörök teljes tartalma</w:t>
      </w:r>
    </w:p>
    <w:p w:rsidR="00F145FA" w:rsidRPr="00F67AF6" w:rsidRDefault="00F145FA" w:rsidP="00241A58">
      <w:pPr>
        <w:spacing w:after="0"/>
        <w:ind w:left="426"/>
      </w:pPr>
    </w:p>
    <w:p w:rsidR="00F145FA" w:rsidRPr="00F67AF6" w:rsidRDefault="00F145FA" w:rsidP="00241A58">
      <w:pPr>
        <w:spacing w:after="0"/>
        <w:ind w:left="426"/>
      </w:pPr>
      <w:r w:rsidRPr="00F67AF6">
        <w:t>Adóismeretek tantárgy</w:t>
      </w:r>
    </w:p>
    <w:p w:rsidR="00F145FA" w:rsidRPr="00F67AF6" w:rsidRDefault="00F145FA" w:rsidP="00241A58">
      <w:pPr>
        <w:spacing w:after="0"/>
        <w:ind w:left="426"/>
      </w:pPr>
      <w:r w:rsidRPr="00F67AF6">
        <w:t>Témakör: minden egyes témakör</w:t>
      </w:r>
    </w:p>
    <w:p w:rsidR="00F145FA" w:rsidRPr="00F67AF6" w:rsidRDefault="00F145FA" w:rsidP="00241A58">
      <w:pPr>
        <w:spacing w:after="0"/>
        <w:ind w:left="426"/>
      </w:pPr>
      <w:r w:rsidRPr="00F67AF6">
        <w:t>Tartalmak: a témakörök teljes tartalma</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A támogatások és gépjárműadó megosztás kincstári ellenőrzése</w:t>
      </w:r>
      <w:r w:rsidRPr="00F67AF6">
        <w:rPr>
          <w:b/>
          <w:i/>
        </w:rPr>
        <w:tab/>
        <w:t>7 óra/7 óra</w:t>
      </w:r>
    </w:p>
    <w:p w:rsidR="00F145FA" w:rsidRPr="00F67AF6" w:rsidRDefault="00F145FA" w:rsidP="00241A58">
      <w:pPr>
        <w:spacing w:after="0"/>
        <w:ind w:left="851"/>
      </w:pPr>
      <w:r w:rsidRPr="00F67AF6">
        <w:t xml:space="preserve">Támogatások ellenőrzése </w:t>
      </w:r>
    </w:p>
    <w:p w:rsidR="00F145FA" w:rsidRPr="00F67AF6" w:rsidRDefault="00F145FA" w:rsidP="00241A58">
      <w:pPr>
        <w:spacing w:after="0"/>
        <w:ind w:left="851"/>
      </w:pPr>
      <w:r w:rsidRPr="00F67AF6">
        <w:t>Adó módjára behajtható köztartozás</w:t>
      </w:r>
    </w:p>
    <w:p w:rsidR="00F145FA" w:rsidRPr="00F67AF6" w:rsidRDefault="00F145FA" w:rsidP="00241A58">
      <w:pPr>
        <w:spacing w:after="0"/>
        <w:ind w:left="851"/>
      </w:pPr>
      <w:r w:rsidRPr="00F67AF6">
        <w:t>A Magyar Államkincstár a települési önkormányzatok adóhatósági feladataihoz kapcsolódó adatszolgáltató, adatösszesítő, tájékoztató és felügyeleti tevékenységeinek áttekintése</w:t>
      </w:r>
    </w:p>
    <w:p w:rsidR="00F145FA" w:rsidRPr="00F67AF6" w:rsidRDefault="00F145FA" w:rsidP="00241A58">
      <w:pPr>
        <w:spacing w:after="0"/>
        <w:ind w:left="851"/>
      </w:pPr>
      <w:r w:rsidRPr="00F67AF6">
        <w:t>Önkormányzatok jogosulatlan, céljának, rendeltetésének nem megfelelően felhasznált költségvetési támogatásaihoz kapcsolódó visszafizetési kötelezettség, kamatfizetési, késedelmi pótlék fizetési kötelezettség adó módjára behajtható köztartozás témakörben. Kincstár hatósági ellenőrzése</w:t>
      </w:r>
    </w:p>
    <w:p w:rsidR="00F145FA" w:rsidRPr="00F67AF6" w:rsidRDefault="00F145FA" w:rsidP="00241A58">
      <w:pPr>
        <w:spacing w:after="0"/>
        <w:ind w:left="851"/>
      </w:pPr>
      <w:r w:rsidRPr="00F67AF6">
        <w:t xml:space="preserve">Példa: </w:t>
      </w:r>
    </w:p>
    <w:p w:rsidR="00F145FA" w:rsidRPr="00F67AF6" w:rsidRDefault="00F145FA" w:rsidP="00241A58">
      <w:pPr>
        <w:spacing w:after="0"/>
        <w:ind w:left="851"/>
      </w:pPr>
      <w:r w:rsidRPr="00F67AF6">
        <w:tab/>
        <w:t xml:space="preserve">Megadott adatok, kiegészítő információk alapján a jogosulatlan felhasználás összegének kiszámítása </w:t>
      </w:r>
    </w:p>
    <w:p w:rsidR="00F145FA" w:rsidRPr="00F67AF6" w:rsidRDefault="00F145FA" w:rsidP="00241A58">
      <w:pPr>
        <w:spacing w:after="0"/>
        <w:ind w:left="851"/>
      </w:pPr>
      <w:r w:rsidRPr="00F67AF6">
        <w:tab/>
        <w:t>A jogkövetkezmények számszerűsítése</w:t>
      </w:r>
    </w:p>
    <w:p w:rsidR="00F145FA" w:rsidRPr="00F67AF6" w:rsidRDefault="00F145FA" w:rsidP="00241A58">
      <w:pPr>
        <w:spacing w:after="0"/>
        <w:ind w:left="851"/>
      </w:pPr>
      <w:r w:rsidRPr="00F67AF6">
        <w:tab/>
        <w:t xml:space="preserve">Az adó-megosztás ellenőrzése </w:t>
      </w:r>
    </w:p>
    <w:p w:rsidR="00F145FA" w:rsidRPr="00F67AF6" w:rsidRDefault="00F145FA" w:rsidP="00241A58">
      <w:pPr>
        <w:spacing w:after="0"/>
        <w:ind w:left="851"/>
      </w:pPr>
      <w:r w:rsidRPr="00F67AF6">
        <w:t xml:space="preserve">Feladatok a belföldi gépjármű központi költségvetés és az önkormányzat közötti megosztás kincstári ellenőrzésére. Az ellenőrzési folyamat megrajzolása </w:t>
      </w:r>
    </w:p>
    <w:p w:rsidR="00F145FA" w:rsidRPr="00F67AF6" w:rsidRDefault="00F145FA" w:rsidP="00241A58">
      <w:pPr>
        <w:spacing w:after="0"/>
        <w:ind w:left="851"/>
      </w:pPr>
      <w:r w:rsidRPr="00F67AF6">
        <w:t xml:space="preserve">Példa az ellenőrzéshez kapcsolódó jogkövetkezmények számszerű meghatározására: </w:t>
      </w:r>
    </w:p>
    <w:p w:rsidR="00F145FA" w:rsidRPr="00F67AF6" w:rsidRDefault="00F145FA" w:rsidP="00241A58">
      <w:pPr>
        <w:spacing w:after="0"/>
        <w:ind w:left="851"/>
      </w:pPr>
      <w:r w:rsidRPr="00F67AF6">
        <w:lastRenderedPageBreak/>
        <w:tab/>
        <w:t>az adóhatóság nem, illetve késedelmesen teljesíti az adatszolgáltatást (bírság)</w:t>
      </w:r>
    </w:p>
    <w:p w:rsidR="00F145FA" w:rsidRPr="00F67AF6" w:rsidRDefault="00F145FA" w:rsidP="00241A58">
      <w:pPr>
        <w:spacing w:after="0"/>
        <w:ind w:left="851"/>
      </w:pPr>
      <w:r w:rsidRPr="00F67AF6">
        <w:tab/>
        <w:t xml:space="preserve"> a kincstári határozattól számított 15 napon belül sem teljesíti (beszedési megbízás benyújtása, az önkormányzat fizetési számlájával szemben) </w:t>
      </w:r>
    </w:p>
    <w:p w:rsidR="00F145FA" w:rsidRPr="00F67AF6" w:rsidRDefault="00F145FA" w:rsidP="00241A58">
      <w:pPr>
        <w:spacing w:after="0"/>
        <w:ind w:left="851"/>
      </w:pPr>
      <w:r w:rsidRPr="00F67AF6">
        <w:tab/>
        <w:t>az ellenőrzés eltérést állapít meg, hiány esetén a különbözet és a kamat megfizetése</w:t>
      </w:r>
    </w:p>
    <w:p w:rsidR="00F145FA" w:rsidRPr="00F67AF6" w:rsidRDefault="00F145FA" w:rsidP="00241A58">
      <w:pPr>
        <w:spacing w:after="0"/>
        <w:ind w:left="851"/>
      </w:pPr>
      <w:r w:rsidRPr="00F67AF6">
        <w:tab/>
        <w:t>többlet esetén követendő eljárás</w:t>
      </w:r>
    </w:p>
    <w:p w:rsidR="00F145FA" w:rsidRPr="00F67AF6" w:rsidRDefault="00F145FA" w:rsidP="00241A58">
      <w:pPr>
        <w:spacing w:after="0"/>
        <w:ind w:left="851"/>
      </w:pPr>
      <w:r w:rsidRPr="00F67AF6">
        <w:t>Forrás: Államháztartásról szóló törvény, Vhr.</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Bérbeadáshoz kapcsolódó közteherfizetés ellenőrzése</w:t>
      </w:r>
      <w:r w:rsidRPr="00F67AF6">
        <w:rPr>
          <w:b/>
          <w:i/>
        </w:rPr>
        <w:tab/>
        <w:t>10 óra/10 óra</w:t>
      </w:r>
    </w:p>
    <w:p w:rsidR="00F145FA" w:rsidRPr="00F67AF6" w:rsidRDefault="00F145FA" w:rsidP="00241A58">
      <w:pPr>
        <w:spacing w:after="0"/>
        <w:ind w:left="851"/>
      </w:pPr>
      <w:r w:rsidRPr="00F67AF6">
        <w:t xml:space="preserve">A gyakorlat előkészítése: feladatlap magánszemély, illetve gazdálkodó szervezet esetében </w:t>
      </w:r>
    </w:p>
    <w:p w:rsidR="00F145FA" w:rsidRPr="00F67AF6" w:rsidRDefault="00F145FA" w:rsidP="00241A58">
      <w:pPr>
        <w:spacing w:after="0"/>
        <w:ind w:left="851"/>
      </w:pPr>
      <w:r w:rsidRPr="00F67AF6">
        <w:t xml:space="preserve">Feladat: közteher-fizetési kötelezettség tévesen kiszámított összege az adatlapon a megadott adatok alapján. </w:t>
      </w:r>
    </w:p>
    <w:p w:rsidR="00F145FA" w:rsidRPr="00F67AF6" w:rsidRDefault="00F145FA" w:rsidP="00241A58">
      <w:pPr>
        <w:spacing w:after="0"/>
        <w:ind w:left="851"/>
      </w:pPr>
      <w:r w:rsidRPr="00F67AF6">
        <w:t xml:space="preserve">Témakörök: </w:t>
      </w:r>
    </w:p>
    <w:p w:rsidR="00F145FA" w:rsidRPr="00F67AF6" w:rsidRDefault="00F145FA" w:rsidP="00241A58">
      <w:pPr>
        <w:spacing w:after="0"/>
        <w:ind w:left="851"/>
      </w:pPr>
      <w:r w:rsidRPr="00F67AF6">
        <w:tab/>
        <w:t>A bérbeadás áfabeli megítélése, választási lehetőség, adóköteles, adómentes</w:t>
      </w:r>
    </w:p>
    <w:p w:rsidR="00F145FA" w:rsidRPr="00F67AF6" w:rsidRDefault="00F145FA" w:rsidP="00241A58">
      <w:pPr>
        <w:spacing w:after="0"/>
        <w:ind w:left="851"/>
      </w:pPr>
      <w:r w:rsidRPr="00F67AF6">
        <w:tab/>
        <w:t xml:space="preserve">Bérbeadáshoz kapcsolódó járulékos közüzemi költség </w:t>
      </w:r>
    </w:p>
    <w:p w:rsidR="00F145FA" w:rsidRPr="00F67AF6" w:rsidRDefault="00F145FA" w:rsidP="00241A58">
      <w:pPr>
        <w:spacing w:after="0"/>
        <w:ind w:left="851"/>
      </w:pPr>
      <w:r w:rsidRPr="00F67AF6">
        <w:tab/>
        <w:t>Felek szabad megállapodása alapján a fizetés esedékessége</w:t>
      </w:r>
    </w:p>
    <w:p w:rsidR="00F145FA" w:rsidRPr="00F67AF6" w:rsidRDefault="00F145FA" w:rsidP="00241A58">
      <w:pPr>
        <w:spacing w:after="0"/>
        <w:ind w:left="851"/>
      </w:pPr>
      <w:r w:rsidRPr="00F67AF6">
        <w:tab/>
        <w:t xml:space="preserve">Magánszemély bérbeadásának megítélése az adórendszerben </w:t>
      </w:r>
    </w:p>
    <w:p w:rsidR="00F145FA" w:rsidRPr="00F67AF6" w:rsidRDefault="00F145FA" w:rsidP="00241A58">
      <w:pPr>
        <w:spacing w:after="0"/>
        <w:ind w:left="851"/>
      </w:pPr>
      <w:r w:rsidRPr="00F67AF6">
        <w:tab/>
        <w:t>Eltitkolt bérbeadásból származó jövedelem jogkövetkezményeinek kiszámítása</w:t>
      </w:r>
    </w:p>
    <w:p w:rsidR="00F145FA" w:rsidRPr="00F67AF6" w:rsidRDefault="00F145FA" w:rsidP="00241A58">
      <w:pPr>
        <w:spacing w:after="0"/>
        <w:ind w:left="851"/>
      </w:pPr>
      <w:r w:rsidRPr="00F67AF6">
        <w:tab/>
        <w:t>Helytelenül megállapított adókötelezettség javítása</w:t>
      </w:r>
    </w:p>
    <w:p w:rsidR="00F145FA" w:rsidRPr="00F67AF6" w:rsidRDefault="00F145FA" w:rsidP="00241A58">
      <w:pPr>
        <w:spacing w:after="0"/>
        <w:ind w:left="851"/>
      </w:pPr>
      <w:r w:rsidRPr="00F67AF6">
        <w:tab/>
        <w:t>Az adóhatósági eljárás folyamatának megbeszélése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Szja–előleg és járulékfizetési kötelezettség ellenőrzése</w:t>
      </w:r>
      <w:r w:rsidRPr="00F67AF6">
        <w:rPr>
          <w:b/>
          <w:i/>
        </w:rPr>
        <w:tab/>
        <w:t>8 óra/8 óra</w:t>
      </w:r>
    </w:p>
    <w:p w:rsidR="00F145FA" w:rsidRPr="00F67AF6" w:rsidRDefault="00F145FA" w:rsidP="00502F73">
      <w:pPr>
        <w:spacing w:after="0"/>
        <w:ind w:left="851"/>
      </w:pPr>
      <w:r w:rsidRPr="00F67AF6">
        <w:t xml:space="preserve">A gyakorlat előkészítése: magánszemély adóelőleg megállapításához előírt nyilatkozatadási kötelezettségei. Kitöltött nyilatkozatok. </w:t>
      </w:r>
    </w:p>
    <w:p w:rsidR="00F145FA" w:rsidRPr="00F67AF6" w:rsidRDefault="00F145FA" w:rsidP="00502F73">
      <w:pPr>
        <w:spacing w:after="0"/>
        <w:ind w:left="851"/>
      </w:pPr>
      <w:r w:rsidRPr="00F67AF6">
        <w:t xml:space="preserve">Példa: szja –előleg munkáltatótól áprilisban megszerzett jövedelem után (január-áprilisi azonos jövedelem), Szja –előleg kiszámítása májusban, amikor az eddigi havi jövedelme mellett, annak felével megegyező célprémiumot kap a munkavállaló és bejelenti, hogy 12 hete várandós, amit a munkáltató figyelembe vett. </w:t>
      </w:r>
    </w:p>
    <w:p w:rsidR="00F145FA" w:rsidRPr="00F67AF6" w:rsidRDefault="00F145FA" w:rsidP="00502F73">
      <w:pPr>
        <w:spacing w:after="0"/>
        <w:ind w:left="851"/>
      </w:pPr>
      <w:r w:rsidRPr="00F67AF6">
        <w:t xml:space="preserve">Ellenőrzés: </w:t>
      </w:r>
    </w:p>
    <w:p w:rsidR="00F145FA" w:rsidRPr="00F67AF6" w:rsidRDefault="00F145FA" w:rsidP="00502F73">
      <w:pPr>
        <w:spacing w:after="0"/>
        <w:ind w:left="851"/>
      </w:pPr>
      <w:r w:rsidRPr="00F67AF6">
        <w:tab/>
        <w:t xml:space="preserve">Az adóköteles jövedelem megállapításának helyessége </w:t>
      </w:r>
    </w:p>
    <w:p w:rsidR="00F145FA" w:rsidRPr="00F67AF6" w:rsidRDefault="00F145FA" w:rsidP="00502F73">
      <w:pPr>
        <w:spacing w:after="0"/>
        <w:ind w:left="851"/>
      </w:pPr>
      <w:r w:rsidRPr="00F67AF6">
        <w:tab/>
        <w:t>A családi kedvezmény igénybevételének jogosultsága</w:t>
      </w:r>
    </w:p>
    <w:p w:rsidR="00F145FA" w:rsidRPr="00F67AF6" w:rsidRDefault="00F145FA" w:rsidP="00502F73">
      <w:pPr>
        <w:spacing w:after="0"/>
        <w:ind w:left="851"/>
      </w:pPr>
      <w:r w:rsidRPr="00F67AF6">
        <w:tab/>
        <w:t>Családi járulékkedvezményre jogosultság</w:t>
      </w:r>
    </w:p>
    <w:p w:rsidR="00F145FA" w:rsidRPr="00F67AF6" w:rsidRDefault="00F145FA" w:rsidP="00502F73">
      <w:pPr>
        <w:spacing w:after="0"/>
        <w:ind w:left="851"/>
      </w:pPr>
      <w:r w:rsidRPr="00F67AF6">
        <w:tab/>
        <w:t>Az szja-előleg kiszámításának helyessége áprilisban és májusban</w:t>
      </w:r>
    </w:p>
    <w:p w:rsidR="00F145FA" w:rsidRPr="00F67AF6" w:rsidRDefault="00F145FA" w:rsidP="00502F73">
      <w:pPr>
        <w:spacing w:after="0"/>
        <w:ind w:left="851"/>
      </w:pPr>
      <w:r w:rsidRPr="00F67AF6">
        <w:tab/>
        <w:t>Eltérés megállapítása esetén követendő eljárás megbeszélése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Kisadózók tételes adójának ellenőrzése</w:t>
      </w:r>
      <w:r w:rsidRPr="00F67AF6">
        <w:rPr>
          <w:b/>
          <w:i/>
        </w:rPr>
        <w:tab/>
        <w:t>6 óra/6 óra</w:t>
      </w:r>
    </w:p>
    <w:p w:rsidR="00F145FA" w:rsidRPr="00F67AF6" w:rsidRDefault="00F145FA" w:rsidP="001F74F4">
      <w:pPr>
        <w:spacing w:after="0"/>
        <w:ind w:left="851"/>
      </w:pPr>
      <w:r w:rsidRPr="00F67AF6">
        <w:t>Az adó választhatósága, főállású és nem főállású adózó, elért árbevétel meghatározása, a kötelező és választható magasabb mértékű adó, áfa–mentesség, áfa-kötelezettség, más közteher-fizetési kötelezettség témakörben feladatok az ellenőrzésre</w:t>
      </w:r>
    </w:p>
    <w:p w:rsidR="00F145FA" w:rsidRPr="00F67AF6" w:rsidRDefault="00F145FA" w:rsidP="001F74F4">
      <w:pPr>
        <w:spacing w:after="0"/>
        <w:ind w:left="851"/>
      </w:pPr>
      <w:r w:rsidRPr="00F67AF6">
        <w:t>Számla kitöltése áfa körbe tartozó kisadózó által nyújtott szolgáltatás teljesítésekor</w:t>
      </w:r>
    </w:p>
    <w:p w:rsidR="00F145FA" w:rsidRPr="00F67AF6" w:rsidRDefault="00F145FA" w:rsidP="001F74F4">
      <w:pPr>
        <w:spacing w:after="0"/>
        <w:ind w:left="851"/>
      </w:pPr>
      <w:r w:rsidRPr="00F67AF6">
        <w:t>Adatszolgáltatás, bevallás ellenőrzése</w:t>
      </w:r>
    </w:p>
    <w:p w:rsidR="00F145FA" w:rsidRPr="00F67AF6" w:rsidRDefault="00F145FA" w:rsidP="001F74F4">
      <w:pPr>
        <w:spacing w:after="0"/>
        <w:ind w:left="851"/>
      </w:pPr>
      <w:r w:rsidRPr="00F67AF6">
        <w:t>Iparűzési adó alapja meghatározásának ellenőrzése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67AF6" w:rsidP="00C53E01">
      <w:pPr>
        <w:pStyle w:val="Listaszerbekezds"/>
        <w:numPr>
          <w:ilvl w:val="1"/>
          <w:numId w:val="8"/>
        </w:numPr>
        <w:spacing w:after="0"/>
        <w:rPr>
          <w:b/>
        </w:rPr>
      </w:pPr>
      <w:r w:rsidRPr="00F67AF6">
        <w:rPr>
          <w:b/>
        </w:rPr>
        <w:br w:type="page"/>
      </w:r>
      <w:r w:rsidR="00F145FA" w:rsidRPr="00F67AF6">
        <w:rPr>
          <w:b/>
        </w:rPr>
        <w:lastRenderedPageBreak/>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67AF6" w:rsidRPr="00F67AF6" w:rsidTr="00F67AF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F67AF6" w:rsidRPr="00F67AF6" w:rsidTr="00F67AF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67AF6" w:rsidRPr="00F67AF6" w:rsidRDefault="00F67AF6" w:rsidP="00F67AF6">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67AF6" w:rsidRPr="00F67AF6" w:rsidRDefault="00F67AF6" w:rsidP="00F67AF6">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67AF6" w:rsidRPr="00F67AF6" w:rsidRDefault="00F67AF6" w:rsidP="00F67AF6">
            <w:pPr>
              <w:spacing w:after="0"/>
              <w:jc w:val="left"/>
              <w:rPr>
                <w:rFonts w:eastAsia="Times New Roman"/>
                <w:sz w:val="20"/>
                <w:szCs w:val="20"/>
                <w:lang w:eastAsia="hu-HU"/>
              </w:rPr>
            </w:pP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67AF6" w:rsidRPr="00F67AF6" w:rsidTr="00F67AF6">
        <w:trPr>
          <w:trHeight w:val="255"/>
          <w:jc w:val="center"/>
        </w:trPr>
        <w:tc>
          <w:tcPr>
            <w:tcW w:w="1036" w:type="dxa"/>
            <w:vMerge w:val="restart"/>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Sorszám</w:t>
            </w:r>
          </w:p>
        </w:tc>
        <w:tc>
          <w:tcPr>
            <w:tcW w:w="2777" w:type="dxa"/>
            <w:vMerge w:val="restart"/>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328" w:type="dxa"/>
            <w:gridSpan w:val="3"/>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59" w:type="dxa"/>
            <w:vMerge w:val="restart"/>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F67AF6" w:rsidRPr="00F67AF6" w:rsidTr="00F67AF6">
        <w:trPr>
          <w:trHeight w:val="510"/>
          <w:jc w:val="center"/>
        </w:trPr>
        <w:tc>
          <w:tcPr>
            <w:tcW w:w="1036" w:type="dxa"/>
            <w:vMerge/>
            <w:vAlign w:val="center"/>
            <w:hideMark/>
          </w:tcPr>
          <w:p w:rsidR="00F67AF6" w:rsidRPr="00F67AF6" w:rsidRDefault="00F67AF6" w:rsidP="00F67AF6">
            <w:pPr>
              <w:spacing w:after="0"/>
              <w:jc w:val="left"/>
              <w:rPr>
                <w:rFonts w:eastAsia="Times New Roman"/>
                <w:sz w:val="20"/>
                <w:szCs w:val="20"/>
                <w:lang w:eastAsia="hu-HU"/>
              </w:rPr>
            </w:pPr>
          </w:p>
        </w:tc>
        <w:tc>
          <w:tcPr>
            <w:tcW w:w="2777" w:type="dxa"/>
            <w:vMerge/>
            <w:vAlign w:val="center"/>
            <w:hideMark/>
          </w:tcPr>
          <w:p w:rsidR="00F67AF6" w:rsidRPr="00F67AF6" w:rsidRDefault="00F67AF6" w:rsidP="00F67AF6">
            <w:pPr>
              <w:spacing w:after="0"/>
              <w:jc w:val="left"/>
              <w:rPr>
                <w:rFonts w:eastAsia="Times New Roman"/>
                <w:sz w:val="20"/>
                <w:szCs w:val="20"/>
                <w:lang w:eastAsia="hu-HU"/>
              </w:rPr>
            </w:pPr>
          </w:p>
        </w:tc>
        <w:tc>
          <w:tcPr>
            <w:tcW w:w="758"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egyéni</w:t>
            </w:r>
          </w:p>
        </w:tc>
        <w:tc>
          <w:tcPr>
            <w:tcW w:w="79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74"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59" w:type="dxa"/>
            <w:vMerge/>
            <w:vAlign w:val="center"/>
            <w:hideMark/>
          </w:tcPr>
          <w:p w:rsidR="00F67AF6" w:rsidRPr="00F67AF6" w:rsidRDefault="00F67AF6" w:rsidP="00F67AF6">
            <w:pPr>
              <w:spacing w:after="0"/>
              <w:jc w:val="left"/>
              <w:rPr>
                <w:rFonts w:eastAsia="Times New Roman"/>
                <w:sz w:val="20"/>
                <w:szCs w:val="20"/>
                <w:lang w:eastAsia="hu-HU"/>
              </w:rPr>
            </w:pPr>
          </w:p>
        </w:tc>
      </w:tr>
      <w:tr w:rsidR="00F67AF6" w:rsidRPr="00F67AF6" w:rsidTr="00F67AF6">
        <w:trPr>
          <w:trHeight w:val="255"/>
          <w:jc w:val="center"/>
        </w:trPr>
        <w:tc>
          <w:tcPr>
            <w:tcW w:w="1036" w:type="dxa"/>
            <w:shd w:val="clear" w:color="000000" w:fill="D9D9D9"/>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1.</w:t>
            </w:r>
          </w:p>
        </w:tc>
        <w:tc>
          <w:tcPr>
            <w:tcW w:w="7464" w:type="dxa"/>
            <w:gridSpan w:val="5"/>
            <w:shd w:val="clear" w:color="000000" w:fill="D9D9D9"/>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F67AF6" w:rsidRPr="00F67AF6" w:rsidTr="00F67AF6">
        <w:trPr>
          <w:trHeight w:val="510"/>
          <w:jc w:val="center"/>
        </w:trPr>
        <w:tc>
          <w:tcPr>
            <w:tcW w:w="103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1.1.</w:t>
            </w:r>
          </w:p>
        </w:tc>
        <w:tc>
          <w:tcPr>
            <w:tcW w:w="2777"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58"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510"/>
          <w:jc w:val="center"/>
        </w:trPr>
        <w:tc>
          <w:tcPr>
            <w:tcW w:w="103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1.2.</w:t>
            </w:r>
          </w:p>
        </w:tc>
        <w:tc>
          <w:tcPr>
            <w:tcW w:w="2777"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58"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510"/>
          <w:jc w:val="center"/>
        </w:trPr>
        <w:tc>
          <w:tcPr>
            <w:tcW w:w="103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1.3.</w:t>
            </w:r>
          </w:p>
        </w:tc>
        <w:tc>
          <w:tcPr>
            <w:tcW w:w="2777"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58"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510"/>
          <w:jc w:val="center"/>
        </w:trPr>
        <w:tc>
          <w:tcPr>
            <w:tcW w:w="103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1.4.</w:t>
            </w:r>
          </w:p>
        </w:tc>
        <w:tc>
          <w:tcPr>
            <w:tcW w:w="2777"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Hallott szöveg feldolgozása jegyzeteléssel</w:t>
            </w:r>
          </w:p>
        </w:tc>
        <w:tc>
          <w:tcPr>
            <w:tcW w:w="758"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510"/>
          <w:jc w:val="center"/>
        </w:trPr>
        <w:tc>
          <w:tcPr>
            <w:tcW w:w="103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1.5.</w:t>
            </w:r>
          </w:p>
        </w:tc>
        <w:tc>
          <w:tcPr>
            <w:tcW w:w="2777"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58"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103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1.6.</w:t>
            </w:r>
          </w:p>
        </w:tc>
        <w:tc>
          <w:tcPr>
            <w:tcW w:w="2777"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58"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510"/>
          <w:jc w:val="center"/>
        </w:trPr>
        <w:tc>
          <w:tcPr>
            <w:tcW w:w="103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1.7.</w:t>
            </w:r>
          </w:p>
        </w:tc>
        <w:tc>
          <w:tcPr>
            <w:tcW w:w="2777"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58"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1036" w:type="dxa"/>
            <w:shd w:val="clear" w:color="000000" w:fill="D9D9D9"/>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2.</w:t>
            </w:r>
          </w:p>
        </w:tc>
        <w:tc>
          <w:tcPr>
            <w:tcW w:w="7464" w:type="dxa"/>
            <w:gridSpan w:val="5"/>
            <w:shd w:val="clear" w:color="000000" w:fill="D9D9D9"/>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F67AF6" w:rsidRPr="00F67AF6" w:rsidTr="00F67AF6">
        <w:trPr>
          <w:trHeight w:val="255"/>
          <w:jc w:val="center"/>
        </w:trPr>
        <w:tc>
          <w:tcPr>
            <w:tcW w:w="103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2.1.</w:t>
            </w:r>
          </w:p>
        </w:tc>
        <w:tc>
          <w:tcPr>
            <w:tcW w:w="2777"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Írásos elemzések készítése</w:t>
            </w:r>
          </w:p>
        </w:tc>
        <w:tc>
          <w:tcPr>
            <w:tcW w:w="758"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510"/>
          <w:jc w:val="center"/>
        </w:trPr>
        <w:tc>
          <w:tcPr>
            <w:tcW w:w="103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2.2.</w:t>
            </w:r>
          </w:p>
        </w:tc>
        <w:tc>
          <w:tcPr>
            <w:tcW w:w="2777"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Válaszolás írásban mondatszintű kérdésekre</w:t>
            </w:r>
          </w:p>
        </w:tc>
        <w:tc>
          <w:tcPr>
            <w:tcW w:w="758"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103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2.3.</w:t>
            </w:r>
          </w:p>
        </w:tc>
        <w:tc>
          <w:tcPr>
            <w:tcW w:w="2777"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58"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510"/>
          <w:jc w:val="center"/>
        </w:trPr>
        <w:tc>
          <w:tcPr>
            <w:tcW w:w="103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2.4.</w:t>
            </w:r>
          </w:p>
        </w:tc>
        <w:tc>
          <w:tcPr>
            <w:tcW w:w="2777"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Szöveges előadás egyéni felkészüléssel</w:t>
            </w:r>
          </w:p>
        </w:tc>
        <w:tc>
          <w:tcPr>
            <w:tcW w:w="758"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1036" w:type="dxa"/>
            <w:shd w:val="clear" w:color="000000" w:fill="D9D9D9"/>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3.</w:t>
            </w:r>
          </w:p>
        </w:tc>
        <w:tc>
          <w:tcPr>
            <w:tcW w:w="7464" w:type="dxa"/>
            <w:gridSpan w:val="5"/>
            <w:shd w:val="clear" w:color="000000" w:fill="D9D9D9"/>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Komplex információk körében</w:t>
            </w:r>
          </w:p>
        </w:tc>
      </w:tr>
      <w:tr w:rsidR="00F67AF6" w:rsidRPr="00F67AF6" w:rsidTr="00F67AF6">
        <w:trPr>
          <w:trHeight w:val="510"/>
          <w:jc w:val="center"/>
        </w:trPr>
        <w:tc>
          <w:tcPr>
            <w:tcW w:w="103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3.1.</w:t>
            </w:r>
          </w:p>
        </w:tc>
        <w:tc>
          <w:tcPr>
            <w:tcW w:w="2777"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Elemzés készítése tapasztalatokról</w:t>
            </w:r>
          </w:p>
        </w:tc>
        <w:tc>
          <w:tcPr>
            <w:tcW w:w="758"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bl>
    <w:p w:rsidR="00F67AF6" w:rsidRPr="00F67AF6" w:rsidRDefault="00F67AF6">
      <w:r w:rsidRPr="00F67AF6">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67AF6" w:rsidRPr="00F67AF6" w:rsidTr="00F67AF6">
        <w:trPr>
          <w:trHeight w:val="255"/>
          <w:jc w:val="center"/>
        </w:trPr>
        <w:tc>
          <w:tcPr>
            <w:tcW w:w="1036" w:type="dxa"/>
            <w:shd w:val="clear" w:color="000000" w:fill="D9D9D9"/>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4.</w:t>
            </w:r>
          </w:p>
        </w:tc>
        <w:tc>
          <w:tcPr>
            <w:tcW w:w="7464" w:type="dxa"/>
            <w:gridSpan w:val="5"/>
            <w:shd w:val="clear" w:color="000000" w:fill="D9D9D9"/>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F67AF6" w:rsidRPr="00F67AF6" w:rsidTr="00F67AF6">
        <w:trPr>
          <w:trHeight w:val="510"/>
          <w:jc w:val="center"/>
        </w:trPr>
        <w:tc>
          <w:tcPr>
            <w:tcW w:w="103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4.1.</w:t>
            </w:r>
          </w:p>
        </w:tc>
        <w:tc>
          <w:tcPr>
            <w:tcW w:w="2777"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Feladattal vezetett kiscsoportos szövegfeldolgozás</w:t>
            </w:r>
          </w:p>
        </w:tc>
        <w:tc>
          <w:tcPr>
            <w:tcW w:w="758"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510"/>
          <w:jc w:val="center"/>
        </w:trPr>
        <w:tc>
          <w:tcPr>
            <w:tcW w:w="103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4.2.</w:t>
            </w:r>
          </w:p>
        </w:tc>
        <w:tc>
          <w:tcPr>
            <w:tcW w:w="2777"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Információk rendszerezése mozaikfeladattal</w:t>
            </w:r>
          </w:p>
        </w:tc>
        <w:tc>
          <w:tcPr>
            <w:tcW w:w="758"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510"/>
          <w:jc w:val="center"/>
        </w:trPr>
        <w:tc>
          <w:tcPr>
            <w:tcW w:w="103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4.3.</w:t>
            </w:r>
          </w:p>
        </w:tc>
        <w:tc>
          <w:tcPr>
            <w:tcW w:w="2777"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Kiscsoportos szakmai munkavégzés irányítással</w:t>
            </w:r>
          </w:p>
        </w:tc>
        <w:tc>
          <w:tcPr>
            <w:tcW w:w="758"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0"/>
      </w:pPr>
    </w:p>
    <w:p w:rsidR="00F145FA" w:rsidRPr="00F67AF6" w:rsidRDefault="00F145FA" w:rsidP="00F67AF6">
      <w:pPr>
        <w:pStyle w:val="Listaszerbekezds"/>
        <w:numPr>
          <w:ilvl w:val="0"/>
          <w:numId w:val="8"/>
        </w:numPr>
        <w:tabs>
          <w:tab w:val="clear" w:pos="284"/>
          <w:tab w:val="left" w:pos="426"/>
          <w:tab w:val="right" w:pos="9072"/>
        </w:tabs>
        <w:spacing w:after="0"/>
        <w:rPr>
          <w:b/>
        </w:rPr>
      </w:pPr>
      <w:r w:rsidRPr="00F67AF6">
        <w:rPr>
          <w:b/>
        </w:rPr>
        <w:t>Elektronikus adóbevallás gyakorlata tantárgy</w:t>
      </w:r>
      <w:r w:rsidRPr="00F67AF6">
        <w:rPr>
          <w:b/>
        </w:rPr>
        <w:tab/>
        <w:t>62 óra/62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t>Az Elektronikus adóbevallás gyakorlata tantárgy célja, hogy kialakítsa a tanulóban az egyes kiemelt adónemek, valamint az adatszolgáltatások elektronikus bevallásának készségét. A tanuló a tantárgy elsajátítása után alkalmas legyen adókkal, járulékokkal kapcsolatos bevallásokat készíteni és kijelölésre elküldeni a NAV keretprogramjai alkalmazásával. A tanuló legyen képes a bevalláshoz szükséges adatokat begyűjteni, ismerve azok számviteli, illetve pénzügyi területének forrásait. Alkalmassá váljék a hibás bevallásban a hiba megkeresésére és kijavítására. Ismerje a bevallások gyakoriságát, határidejét, szerkezetét.</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0A327A">
      <w:pPr>
        <w:spacing w:after="0"/>
        <w:ind w:left="426"/>
      </w:pPr>
      <w:r w:rsidRPr="00F67AF6">
        <w:t>A tantárgy a következő szakmai tárgyak témaköreihez és azok tartalmához kapcsolódik:</w:t>
      </w:r>
    </w:p>
    <w:p w:rsidR="00F145FA" w:rsidRPr="00F67AF6" w:rsidRDefault="00F145FA" w:rsidP="000A327A">
      <w:pPr>
        <w:spacing w:after="0"/>
        <w:ind w:left="426"/>
      </w:pPr>
    </w:p>
    <w:p w:rsidR="00F145FA" w:rsidRPr="00F67AF6" w:rsidRDefault="00F145FA" w:rsidP="0017288B">
      <w:pPr>
        <w:spacing w:after="0"/>
        <w:ind w:left="426"/>
      </w:pPr>
      <w:r w:rsidRPr="00F67AF6">
        <w:t>Adózási gyakorlat tantárgy</w:t>
      </w:r>
    </w:p>
    <w:p w:rsidR="00F145FA" w:rsidRPr="00F67AF6" w:rsidRDefault="00F145FA" w:rsidP="0017288B">
      <w:pPr>
        <w:spacing w:after="0"/>
        <w:ind w:left="1134"/>
      </w:pPr>
      <w:r w:rsidRPr="00F67AF6">
        <w:t>Témakör: Minden témakör</w:t>
      </w:r>
    </w:p>
    <w:p w:rsidR="00F145FA" w:rsidRPr="00F67AF6" w:rsidRDefault="00F145FA" w:rsidP="0017288B">
      <w:pPr>
        <w:spacing w:after="0"/>
        <w:ind w:left="1134"/>
      </w:pPr>
      <w:r w:rsidRPr="00F67AF6">
        <w:t xml:space="preserve">Tartalmak: a témakörök teljes tartalma </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Gyakorlati előkészítés</w:t>
      </w:r>
      <w:r w:rsidRPr="00F67AF6">
        <w:rPr>
          <w:b/>
          <w:i/>
        </w:rPr>
        <w:tab/>
        <w:t>3 óra/3 óra</w:t>
      </w:r>
    </w:p>
    <w:p w:rsidR="00F145FA" w:rsidRPr="00F67AF6" w:rsidRDefault="00F145FA" w:rsidP="0017288B">
      <w:pPr>
        <w:spacing w:after="0"/>
        <w:ind w:left="851"/>
      </w:pPr>
      <w:r w:rsidRPr="00F67AF6">
        <w:t>A munka előkészítésének menete:</w:t>
      </w:r>
    </w:p>
    <w:p w:rsidR="00F145FA" w:rsidRPr="00F67AF6" w:rsidRDefault="00F145FA" w:rsidP="0017288B">
      <w:pPr>
        <w:spacing w:after="0"/>
        <w:ind w:left="851"/>
      </w:pPr>
      <w:r w:rsidRPr="00F67AF6">
        <w:t>NAV honlapján tájékozódás</w:t>
      </w:r>
    </w:p>
    <w:p w:rsidR="00F145FA" w:rsidRPr="00F67AF6" w:rsidRDefault="00F145FA" w:rsidP="0017288B">
      <w:pPr>
        <w:spacing w:after="0"/>
        <w:ind w:left="851"/>
      </w:pPr>
      <w:r w:rsidRPr="00F67AF6">
        <w:t>Keretprogram letöltés, a kiválasztott nyomtatványok és kitöltési útmutatójuk letöltése</w:t>
      </w:r>
    </w:p>
    <w:p w:rsidR="00F145FA" w:rsidRPr="00F67AF6" w:rsidRDefault="00F145FA" w:rsidP="0017288B">
      <w:pPr>
        <w:spacing w:after="0"/>
        <w:ind w:left="851"/>
      </w:pPr>
      <w:r w:rsidRPr="00F67AF6">
        <w:t>A számítógépen a nyomtatványkitöltő rendszerben a kiválasztott bevallás megnyitása</w:t>
      </w:r>
    </w:p>
    <w:p w:rsidR="00F145FA" w:rsidRPr="00F67AF6" w:rsidRDefault="00F145FA" w:rsidP="0017288B">
      <w:pPr>
        <w:spacing w:after="0"/>
        <w:ind w:left="851"/>
      </w:pPr>
      <w:r w:rsidRPr="00F67AF6">
        <w:t>A törzsadatok kitöltése</w:t>
      </w:r>
    </w:p>
    <w:p w:rsidR="00F145FA" w:rsidRPr="00F67AF6" w:rsidRDefault="00F145FA" w:rsidP="00C53E01">
      <w:pPr>
        <w:tabs>
          <w:tab w:val="left" w:pos="1418"/>
          <w:tab w:val="right" w:pos="9072"/>
        </w:tabs>
        <w:spacing w:after="0"/>
        <w:ind w:left="851"/>
      </w:pPr>
    </w:p>
    <w:p w:rsidR="00F145FA" w:rsidRPr="00F67AF6" w:rsidRDefault="00A304A6" w:rsidP="00C53E01">
      <w:pPr>
        <w:pStyle w:val="Listaszerbekezds"/>
        <w:numPr>
          <w:ilvl w:val="2"/>
          <w:numId w:val="8"/>
        </w:numPr>
        <w:tabs>
          <w:tab w:val="left" w:pos="1701"/>
          <w:tab w:val="right" w:pos="9072"/>
        </w:tabs>
        <w:spacing w:after="0"/>
        <w:ind w:left="993" w:hanging="426"/>
        <w:rPr>
          <w:b/>
          <w:i/>
        </w:rPr>
      </w:pPr>
      <w:r w:rsidRPr="00F67AF6">
        <w:rPr>
          <w:b/>
          <w:i/>
        </w:rPr>
        <w:t>Elektronikus bevallás gyakorlata</w:t>
      </w:r>
      <w:r w:rsidR="00F145FA" w:rsidRPr="00F67AF6">
        <w:rPr>
          <w:b/>
          <w:i/>
        </w:rPr>
        <w:tab/>
        <w:t>56 óra/56 óra</w:t>
      </w:r>
    </w:p>
    <w:p w:rsidR="00F145FA" w:rsidRPr="00F67AF6" w:rsidRDefault="00F145FA" w:rsidP="0017288B">
      <w:pPr>
        <w:spacing w:after="0"/>
        <w:ind w:left="851"/>
      </w:pPr>
      <w:r w:rsidRPr="00F67AF6">
        <w:t>Az elkészítendő bevallások fajtái:</w:t>
      </w:r>
    </w:p>
    <w:p w:rsidR="00F145FA" w:rsidRPr="00F67AF6" w:rsidRDefault="00F145FA" w:rsidP="0017288B">
      <w:pPr>
        <w:spacing w:after="0"/>
        <w:ind w:left="851"/>
      </w:pPr>
      <w:r w:rsidRPr="00F67AF6">
        <w:t>A dolgozók be- és kijelentésének elkészítése, adatváltozások bejelentése, valamint az egyszerűsített dolgozói bejelentés (T1041, T1042E)</w:t>
      </w:r>
    </w:p>
    <w:p w:rsidR="00F145FA" w:rsidRPr="00F67AF6" w:rsidRDefault="00F145FA" w:rsidP="0017288B">
      <w:pPr>
        <w:spacing w:after="0"/>
        <w:ind w:left="851"/>
      </w:pPr>
      <w:r w:rsidRPr="00F67AF6">
        <w:t>Bevallás elkészítése a foglalkoztató, kifizetőhely havi szja, szociális hozzájárulási adó és járulék kötelezettségéről a munkavállalók és minden egyéb jogviszonyban foglalkoztatott személy munkavégzésével kapcsolatosan (08-as és 08E bevallás)</w:t>
      </w:r>
    </w:p>
    <w:p w:rsidR="00F145FA" w:rsidRPr="00F67AF6" w:rsidRDefault="00F145FA" w:rsidP="0017288B">
      <w:pPr>
        <w:spacing w:after="0"/>
        <w:ind w:left="851"/>
      </w:pPr>
      <w:r w:rsidRPr="00F67AF6">
        <w:lastRenderedPageBreak/>
        <w:t>A kiegészítő tevékenységet folytatónak nem minősülő egyéni vállalkozó (jövedelme szerint adózó és átalányadózó) és a biztosított mezőgazdasági őstermelő szociális hozzájárulási adó és járulék kötelezettségeiről (58-as) bevallás elkészítése, alkalmazásának esetei</w:t>
      </w:r>
    </w:p>
    <w:p w:rsidR="00F145FA" w:rsidRPr="00F67AF6" w:rsidRDefault="00F145FA" w:rsidP="0017288B">
      <w:pPr>
        <w:spacing w:after="0"/>
        <w:ind w:left="851"/>
      </w:pPr>
      <w:r w:rsidRPr="00F67AF6">
        <w:t>Az eva bevalláshoz szükséges adatállomány, a bevallás elkészítése egyéni- és társas vállalkozás esetén (43-as bevallás)</w:t>
      </w:r>
    </w:p>
    <w:p w:rsidR="00F145FA" w:rsidRPr="00F67AF6" w:rsidRDefault="00F145FA" w:rsidP="0017288B">
      <w:pPr>
        <w:spacing w:after="0"/>
        <w:ind w:left="851"/>
      </w:pPr>
      <w:r w:rsidRPr="00F67AF6">
        <w:t>Az átvezetési kérelem elkészítése az adónemek közötti adók átvezetése és a visszaigénylendő adó, járulék illetve az esetleges adókiutalás (17-es bevallás)</w:t>
      </w:r>
    </w:p>
    <w:p w:rsidR="00F145FA" w:rsidRPr="00F67AF6" w:rsidRDefault="00F145FA" w:rsidP="0017288B">
      <w:pPr>
        <w:spacing w:after="0"/>
        <w:ind w:left="851"/>
      </w:pPr>
      <w:r w:rsidRPr="00F67AF6">
        <w:t>A személyi jövedelemadó bevallásához szükséges igazolások begyűjtése után magánszemély, illetve egyéni vállalkozó - (jövedelme szerint adózó, átalányadózó, ekhós adóalany) - 53-as bevallásának elkészítése</w:t>
      </w:r>
    </w:p>
    <w:p w:rsidR="00F145FA" w:rsidRPr="00F67AF6" w:rsidRDefault="00F145FA" w:rsidP="0017288B">
      <w:pPr>
        <w:spacing w:after="0"/>
        <w:ind w:left="851"/>
      </w:pPr>
      <w:r w:rsidRPr="00F67AF6">
        <w:t>Bevallás egyes adókötelezettségekről az államháztartással szemben (01-es bevallás)</w:t>
      </w:r>
    </w:p>
    <w:p w:rsidR="00F145FA" w:rsidRPr="00F67AF6" w:rsidRDefault="00F145FA" w:rsidP="0017288B">
      <w:pPr>
        <w:spacing w:after="0"/>
        <w:ind w:left="851"/>
      </w:pPr>
      <w:r w:rsidRPr="00F67AF6">
        <w:t>Az éves adatszolgáltatás teljesítése a dolgozó felé a munkavállaló éves munkájával kapcsolatos bevételeinek, levont adójának, járulékainak bevallására (M30-as bevallás)</w:t>
      </w:r>
    </w:p>
    <w:p w:rsidR="00F145FA" w:rsidRPr="00F67AF6" w:rsidRDefault="00F145FA" w:rsidP="0017288B">
      <w:pPr>
        <w:spacing w:after="0"/>
        <w:ind w:left="851"/>
      </w:pPr>
      <w:r w:rsidRPr="00F67AF6">
        <w:t>Munkáltatói éves adatszolgáltatás a személyi jövedelemadó megállapításához (M29)</w:t>
      </w:r>
    </w:p>
    <w:p w:rsidR="00F145FA" w:rsidRPr="00F67AF6" w:rsidRDefault="00F145FA" w:rsidP="0017288B">
      <w:pPr>
        <w:spacing w:after="0"/>
        <w:ind w:left="851"/>
      </w:pPr>
      <w:r w:rsidRPr="00F67AF6">
        <w:t>Az egészségügyi szolgáltatási járulék alá való ki- és bejelentés (T1011-es bevallás)</w:t>
      </w:r>
    </w:p>
    <w:p w:rsidR="00F145FA" w:rsidRPr="00F67AF6" w:rsidRDefault="00F145FA" w:rsidP="0017288B">
      <w:pPr>
        <w:spacing w:after="0"/>
        <w:ind w:left="851"/>
      </w:pPr>
      <w:r w:rsidRPr="00F67AF6">
        <w:t>Általános forgalmi adó bevallás készítése (65-ös bevallás)</w:t>
      </w:r>
    </w:p>
    <w:p w:rsidR="00F145FA" w:rsidRPr="00F67AF6" w:rsidRDefault="00F145FA" w:rsidP="0017288B">
      <w:pPr>
        <w:spacing w:after="0"/>
        <w:ind w:left="851"/>
      </w:pPr>
      <w:r w:rsidRPr="00F67AF6">
        <w:t>Egyéni vállalkozó, társaság éves iparűzési adójának a bevallása</w:t>
      </w:r>
    </w:p>
    <w:p w:rsidR="00F145FA" w:rsidRPr="00F67AF6" w:rsidRDefault="00F145FA" w:rsidP="0017288B">
      <w:pPr>
        <w:spacing w:after="0"/>
        <w:ind w:left="851"/>
      </w:pPr>
      <w:r w:rsidRPr="00F67AF6">
        <w:t>Az adatlap elkészítése a kilépő dolgozó időszaki béradatainak összesítésére (Adatlap évszám)</w:t>
      </w:r>
    </w:p>
    <w:p w:rsidR="00F145FA" w:rsidRPr="00F67AF6" w:rsidRDefault="00F145FA" w:rsidP="0017288B">
      <w:pPr>
        <w:spacing w:after="0"/>
        <w:ind w:left="851"/>
      </w:pPr>
      <w:r w:rsidRPr="00F67AF6">
        <w:t>A kisadózó vállalkozók tételes adójának éves bevallása (</w:t>
      </w:r>
      <w:r w:rsidR="00203383">
        <w:t>KATA</w:t>
      </w:r>
      <w:r w:rsidRPr="00F67AF6">
        <w:t>)</w:t>
      </w:r>
    </w:p>
    <w:p w:rsidR="00F145FA" w:rsidRPr="00F67AF6" w:rsidRDefault="00F145FA" w:rsidP="0017288B">
      <w:pPr>
        <w:spacing w:after="0"/>
        <w:ind w:left="851"/>
      </w:pPr>
      <w:r w:rsidRPr="00F67AF6">
        <w:t>Nyilatkozat elkészítése a nulla értékadatú bevallás kiváltásáról (NY-es bevallás)</w:t>
      </w:r>
    </w:p>
    <w:p w:rsidR="00F145FA" w:rsidRPr="00F67AF6" w:rsidRDefault="00F145FA" w:rsidP="0017288B">
      <w:pPr>
        <w:spacing w:after="0"/>
        <w:ind w:left="851"/>
      </w:pPr>
      <w:r w:rsidRPr="00F67AF6">
        <w:t>A bevallási nyomtatványok tartalma akkor is számon kérhető, ha időközben más szám, vagy elnevezés alatt kell a bevallást elkészíteni.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A bevallások ellenőrzése</w:t>
      </w:r>
      <w:r w:rsidRPr="00F67AF6">
        <w:rPr>
          <w:b/>
          <w:i/>
        </w:rPr>
        <w:tab/>
        <w:t>3 óra/3 óra</w:t>
      </w:r>
    </w:p>
    <w:p w:rsidR="00F145FA" w:rsidRPr="00F67AF6" w:rsidRDefault="00F145FA" w:rsidP="0017288B">
      <w:pPr>
        <w:spacing w:after="0"/>
        <w:ind w:left="851"/>
      </w:pPr>
      <w:r w:rsidRPr="00F67AF6">
        <w:t>A kész bevallások áttekintése</w:t>
      </w:r>
    </w:p>
    <w:p w:rsidR="00F145FA" w:rsidRPr="00F67AF6" w:rsidRDefault="00F145FA" w:rsidP="0017288B">
      <w:pPr>
        <w:spacing w:after="0"/>
        <w:ind w:left="851"/>
      </w:pPr>
      <w:r w:rsidRPr="00F67AF6">
        <w:t>Szükség esetén a kitöltési útmutató használata</w:t>
      </w:r>
    </w:p>
    <w:p w:rsidR="00F145FA" w:rsidRPr="00F67AF6" w:rsidRDefault="00F145FA" w:rsidP="0017288B">
      <w:pPr>
        <w:spacing w:after="0"/>
        <w:ind w:left="851"/>
      </w:pPr>
      <w:r w:rsidRPr="00F67AF6">
        <w:t>Ellenőrzési funkció futtatása</w:t>
      </w:r>
    </w:p>
    <w:p w:rsidR="00F145FA" w:rsidRPr="00F67AF6" w:rsidRDefault="00F145FA" w:rsidP="0017288B">
      <w:pPr>
        <w:spacing w:after="0"/>
        <w:ind w:left="851"/>
      </w:pPr>
      <w:r w:rsidRPr="00F67AF6">
        <w:t>Jelzett hibák javítása</w:t>
      </w:r>
    </w:p>
    <w:p w:rsidR="00F145FA" w:rsidRPr="00F67AF6" w:rsidRDefault="00F145FA" w:rsidP="0017288B">
      <w:pPr>
        <w:spacing w:after="0"/>
        <w:ind w:left="851"/>
      </w:pPr>
      <w:r w:rsidRPr="00F67AF6">
        <w:t>Mentés</w:t>
      </w:r>
    </w:p>
    <w:p w:rsidR="00F145FA" w:rsidRPr="00F67AF6" w:rsidRDefault="00F145FA" w:rsidP="0017288B">
      <w:pPr>
        <w:spacing w:after="0"/>
        <w:ind w:left="851"/>
      </w:pPr>
      <w:r w:rsidRPr="00F67AF6">
        <w:t>A hibátlan bevallás kijelölése elektronikus elküldésre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67AF6" w:rsidP="00C53E01">
      <w:pPr>
        <w:pStyle w:val="Listaszerbekezds"/>
        <w:numPr>
          <w:ilvl w:val="2"/>
          <w:numId w:val="8"/>
        </w:numPr>
        <w:spacing w:after="0"/>
        <w:rPr>
          <w:b/>
        </w:rPr>
      </w:pPr>
      <w:r w:rsidRPr="00F67AF6">
        <w:rPr>
          <w:b/>
        </w:rPr>
        <w:br w:type="page"/>
      </w:r>
      <w:r w:rsidR="00F145FA" w:rsidRPr="00F67AF6">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67AF6" w:rsidRPr="00F67AF6" w:rsidTr="00F67AF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F67AF6" w:rsidRPr="00F67AF6" w:rsidTr="00F67AF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67AF6" w:rsidRPr="00F67AF6" w:rsidRDefault="00F67AF6" w:rsidP="00F67AF6">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67AF6" w:rsidRPr="00F67AF6" w:rsidRDefault="00F67AF6" w:rsidP="00F67AF6">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67AF6" w:rsidRPr="00F67AF6" w:rsidRDefault="00F67AF6" w:rsidP="00F67AF6">
            <w:pPr>
              <w:spacing w:after="0"/>
              <w:jc w:val="left"/>
              <w:rPr>
                <w:rFonts w:eastAsia="Times New Roman"/>
                <w:sz w:val="20"/>
                <w:szCs w:val="20"/>
                <w:lang w:eastAsia="hu-HU"/>
              </w:rPr>
            </w:pP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Önálló bevalláskészítés</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67AF6" w:rsidRPr="00F67AF6" w:rsidTr="00F67AF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F67AF6" w:rsidRPr="00F67AF6" w:rsidTr="00F67AF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67AF6" w:rsidRPr="00F67AF6" w:rsidRDefault="00F67AF6" w:rsidP="00F67AF6">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67AF6" w:rsidRPr="00F67AF6" w:rsidRDefault="00F67AF6" w:rsidP="00F67AF6">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67AF6" w:rsidRPr="00F67AF6" w:rsidRDefault="00F67AF6" w:rsidP="00F67AF6">
            <w:pPr>
              <w:spacing w:after="0"/>
              <w:jc w:val="left"/>
              <w:rPr>
                <w:rFonts w:eastAsia="Times New Roman"/>
                <w:sz w:val="20"/>
                <w:szCs w:val="20"/>
                <w:lang w:eastAsia="hu-HU"/>
              </w:rPr>
            </w:pPr>
          </w:p>
        </w:tc>
      </w:tr>
      <w:tr w:rsidR="00F67AF6" w:rsidRPr="00F67AF6" w:rsidTr="00F67A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Komplex információk körében</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Gyakorlati munkavégzés körében</w:t>
            </w:r>
          </w:p>
        </w:tc>
      </w:tr>
      <w:tr w:rsidR="00F67AF6" w:rsidRPr="00F67AF6" w:rsidTr="00F67A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200" w:line="276" w:lineRule="auto"/>
        <w:jc w:val="left"/>
      </w:pPr>
      <w:r w:rsidRPr="00F67AF6">
        <w:br w:type="page"/>
      </w:r>
    </w:p>
    <w:p w:rsidR="00F145FA" w:rsidRPr="00F67AF6" w:rsidRDefault="00F145FA" w:rsidP="00C53E01"/>
    <w:p w:rsidR="00F145FA" w:rsidRPr="00F67AF6" w:rsidRDefault="00F145FA" w:rsidP="00C53E01">
      <w:pPr>
        <w:spacing w:before="2880"/>
        <w:jc w:val="center"/>
        <w:rPr>
          <w:b/>
          <w:sz w:val="36"/>
        </w:rPr>
      </w:pPr>
      <w:r w:rsidRPr="00F67AF6">
        <w:rPr>
          <w:b/>
          <w:sz w:val="36"/>
        </w:rPr>
        <w:t>A</w:t>
      </w:r>
    </w:p>
    <w:p w:rsidR="00F145FA" w:rsidRPr="00F67AF6" w:rsidRDefault="00F145FA" w:rsidP="00C53E01">
      <w:pPr>
        <w:spacing w:after="480"/>
        <w:jc w:val="center"/>
        <w:rPr>
          <w:b/>
          <w:sz w:val="36"/>
        </w:rPr>
      </w:pPr>
      <w:r w:rsidRPr="00F67AF6">
        <w:rPr>
          <w:b/>
          <w:sz w:val="36"/>
          <w:highlight w:val="yellow"/>
        </w:rPr>
        <w:t>11514-</w:t>
      </w:r>
      <w:r w:rsidRPr="00F67AF6">
        <w:rPr>
          <w:b/>
          <w:sz w:val="36"/>
        </w:rPr>
        <w:t>14 azonosító számú</w:t>
      </w:r>
    </w:p>
    <w:p w:rsidR="00F145FA" w:rsidRPr="00F67AF6" w:rsidRDefault="00F145FA" w:rsidP="00C53E01">
      <w:pPr>
        <w:jc w:val="center"/>
        <w:rPr>
          <w:b/>
          <w:sz w:val="36"/>
        </w:rPr>
      </w:pPr>
      <w:r w:rsidRPr="00F67AF6">
        <w:rPr>
          <w:b/>
          <w:sz w:val="36"/>
        </w:rPr>
        <w:t>Államháztartási feladatok</w:t>
      </w:r>
    </w:p>
    <w:p w:rsidR="00F145FA" w:rsidRPr="00F67AF6" w:rsidRDefault="00F145FA" w:rsidP="00C53E01">
      <w:pPr>
        <w:jc w:val="center"/>
        <w:rPr>
          <w:b/>
          <w:sz w:val="36"/>
        </w:rPr>
      </w:pPr>
      <w:r w:rsidRPr="00F67AF6">
        <w:rPr>
          <w:b/>
          <w:sz w:val="36"/>
        </w:rPr>
        <w:t>megnevezésű</w:t>
      </w:r>
    </w:p>
    <w:p w:rsidR="00F145FA" w:rsidRPr="00F67AF6" w:rsidRDefault="00F145FA" w:rsidP="00C53E01">
      <w:pPr>
        <w:spacing w:before="480" w:after="480"/>
        <w:jc w:val="center"/>
        <w:rPr>
          <w:b/>
          <w:sz w:val="36"/>
        </w:rPr>
      </w:pPr>
      <w:r w:rsidRPr="00F67AF6">
        <w:rPr>
          <w:b/>
          <w:sz w:val="36"/>
        </w:rPr>
        <w:t>szakmai követelménymodul</w:t>
      </w:r>
    </w:p>
    <w:p w:rsidR="00F145FA" w:rsidRPr="00F67AF6" w:rsidRDefault="00F145FA" w:rsidP="00C53E01">
      <w:pPr>
        <w:jc w:val="center"/>
        <w:rPr>
          <w:b/>
          <w:sz w:val="36"/>
        </w:rPr>
      </w:pPr>
      <w:r w:rsidRPr="00F67AF6">
        <w:rPr>
          <w:b/>
          <w:sz w:val="36"/>
        </w:rPr>
        <w:t>tantárgyai, témakörei</w:t>
      </w:r>
    </w:p>
    <w:p w:rsidR="00F145FA" w:rsidRPr="00F67AF6" w:rsidRDefault="00F145FA" w:rsidP="00C53E01">
      <w:pPr>
        <w:spacing w:after="200" w:line="276" w:lineRule="auto"/>
        <w:jc w:val="left"/>
      </w:pPr>
      <w:r w:rsidRPr="00F67AF6">
        <w:br w:type="page"/>
      </w:r>
    </w:p>
    <w:p w:rsidR="00F145FA" w:rsidRPr="00F67AF6" w:rsidRDefault="00F145FA" w:rsidP="00C53E01">
      <w:r w:rsidRPr="00F67AF6">
        <w:t>A 11514-14. azonosító számú Államháztartási feladatok.megnevezésű szakmai követelménymodulhoz tartozó tantárgyak és témakörök oktatása során fejlesztendő kompetenciák</w:t>
      </w:r>
    </w:p>
    <w:tbl>
      <w:tblPr>
        <w:tblW w:w="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480"/>
        <w:gridCol w:w="600"/>
      </w:tblGrid>
      <w:tr w:rsidR="00F67AF6" w:rsidRPr="00F67AF6" w:rsidTr="00F67AF6">
        <w:trPr>
          <w:trHeight w:val="1755"/>
          <w:jc w:val="center"/>
        </w:trPr>
        <w:tc>
          <w:tcPr>
            <w:tcW w:w="448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600" w:type="dxa"/>
            <w:shd w:val="clear" w:color="auto" w:fill="auto"/>
            <w:textDirection w:val="btLr"/>
            <w:vAlign w:val="bottom"/>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Államháztartási ismerretek</w:t>
            </w:r>
          </w:p>
        </w:tc>
      </w:tr>
      <w:tr w:rsidR="00F67AF6" w:rsidRPr="00F67AF6" w:rsidTr="00F67AF6">
        <w:trPr>
          <w:trHeight w:val="300"/>
          <w:jc w:val="center"/>
        </w:trPr>
        <w:tc>
          <w:tcPr>
            <w:tcW w:w="5080" w:type="dxa"/>
            <w:gridSpan w:val="2"/>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FELADATOK</w:t>
            </w:r>
          </w:p>
        </w:tc>
      </w:tr>
      <w:tr w:rsidR="00F67AF6" w:rsidRPr="00F67AF6" w:rsidTr="00F67AF6">
        <w:trPr>
          <w:trHeight w:val="76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Közreműködik a pénzgazdálkodási és az önkormányzati hitelgazdálkodási folyamatok lebonyolításában</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51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Előkészíti a költségvetési tervezési feladatokat, ahhoz adatot szolgáltat</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51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Döntés-előkészítéshez szükséges információkat szolgáltat</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51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Közreműködik a finanszírozási javaslatok, likviditási tervek elkészítésében</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51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Közreműködik a kötelezettségvállalási nyilvántartások kialakításában</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76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Közreműködik a költségvetési folyamatszabályozás kidolgozásában, végrehajtásában és ellenőrzésében</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76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Nyilvántartja a munkaerőt és az illetményeket, alkalmazza az illetmény- és létszámgazdálkodás jogszabályi és belső előírásait</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76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Alkalmazza a közigazgatási hatósági eljárást szabályozó általános szabályokat, fontosabb rendelkezéseket</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51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Közreműködik az államigazgatási feladatok végrehajtásában</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153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Kapcsolatot tart a vevőkkel, adósokkal, szállítókkal, bankokkal, a Magyar Államkincstárral, a Magyar Nemzeti Vagyonkezelő Zrt.-vel, az ellenőrző szervezetekkel, biztosítókkal és a társegységekkel</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76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Közreműködik a vagyongazdálkodásra és vagyonhasznosításra vonatkozó döntések előkészítésében</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xml:space="preserve">Közreműködik a közbeszerzési eljárásban </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76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Előkészíti a vonatkozó jogszabályokban foglaltak költségvetési szerven belüli alkalmazásának eljárásrendjét</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51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Elemzéseket végez a helyi jogszabályi keretek kialakításához</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76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Alkalmazza a járulékfizetési szabályokat, vezeti a nyilvántartási rendszert, közreműködik az ellátások megállapításában, folyósításában</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lastRenderedPageBreak/>
              <w:t>Alkalmazza az adózási szabályokat</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76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Betartja a közpénzek felhasználására vonatkozó alapvető szabályokat és adaptálja ezeket szakterületére</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51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Alkalmazza az államháztartási számvitel szabályait</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300"/>
          <w:jc w:val="center"/>
        </w:trPr>
        <w:tc>
          <w:tcPr>
            <w:tcW w:w="5080" w:type="dxa"/>
            <w:gridSpan w:val="2"/>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SZAKMAI ISMERETEK</w:t>
            </w:r>
          </w:p>
        </w:tc>
      </w:tr>
      <w:tr w:rsidR="00F67AF6" w:rsidRPr="00F67AF6" w:rsidTr="00F67AF6">
        <w:trPr>
          <w:trHeight w:val="51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Az államháztartás helye és szerepe a nemzetgazdaságban</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51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Az államháztartás rendszere, az államháztartási gazdálkodás alapelvei, legfontosabb szabályai</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153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Az államháztartás központi szintje: az állam, a központi költségvetési szerv, a törvény által az államháztartás központi alrendszerébe sorolt köztestület és a törvény által a központi alrendszerbe sorolt köztestület által irányított köztestületi költségvetési szerv</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51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Az elkülönített állami pénzalapok létrehozásának feltételei, működése</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 társadalombiztosítás pénzügyi alapjai</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04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Az államháztartás önkormányzati alrendszere: helyi önkormányzat, helyi nemzetiségi önkormányzat és az országos nemzetiségi önkormányzat, társulás, térségi fejlesztési tanács, az előzőek által irányított helyi önkormányzati, helyi nemzetiségi önkormányzati, országos nemzetiségi önkormányzati költségvetési szerv</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 központi alrendszer bevételei és kiadásai</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51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Az önkormányzati alrendszer bevételei és kiadásai</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51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 központi költségvetés elkészítésének, végrehajtásának szabályai</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 helyi önkormányzat rendelete</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51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 Nemzeti vagyon: állami és önkormányzati vagyon</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127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Költségvetési szervek: a költségvetési szervek jogállása, a költségvetési szervek típusai, irányítása, felügyelete, a költségvetési szervek nyilvántartása, a költségvetési szervek működése és gazdálkodása</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102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Államháztartási kontroll: az államháztartás külső ellenőrzése, kormányzati szintű ellenőrzés, az államháztartás belső kontrollrendszere</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 közigazgatás az állami funkciók rendszerében</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 közigazgatás szervezetrendszere</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 közigazgatás működése</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Az önkormányzatok feladatrendszere</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51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 helyi önkormányzatok szervezete és működése</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51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Az önkormányzatokkal kapcsolatos állami feladatok</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lastRenderedPageBreak/>
              <w:t>Az önkormányzatok gazdálkodási rendszere</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51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Az államigazgatás helye a közigazgatás rendszerében</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Az államigazgatás felépítése</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Az államigazgatás működése</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 magyar adózási rendszer</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300"/>
          <w:jc w:val="center"/>
        </w:trPr>
        <w:tc>
          <w:tcPr>
            <w:tcW w:w="5080" w:type="dxa"/>
            <w:gridSpan w:val="2"/>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SZAKMAI KÉSZSÉGEK</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Olvasott szakmai szöveg megértése</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Szakmai kommunikáció</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Jogszabály alkalmazás készsége</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300"/>
          <w:jc w:val="center"/>
        </w:trPr>
        <w:tc>
          <w:tcPr>
            <w:tcW w:w="5080" w:type="dxa"/>
            <w:gridSpan w:val="2"/>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SZEMÉLYES KOMPETENCIÁK</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Felelősségtudat</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Precizitás</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Megbízhatóság</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300"/>
          <w:jc w:val="center"/>
        </w:trPr>
        <w:tc>
          <w:tcPr>
            <w:tcW w:w="5080" w:type="dxa"/>
            <w:gridSpan w:val="2"/>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TÁRSAS KOMPETENCIÁK</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Kapcsolatteremtő készség</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Határozottság</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Visszacsatolási készség</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300"/>
          <w:jc w:val="center"/>
        </w:trPr>
        <w:tc>
          <w:tcPr>
            <w:tcW w:w="5080" w:type="dxa"/>
            <w:gridSpan w:val="2"/>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MÓDSZERKOMPETENCIÁK</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Logikus gondolkodás</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Problémamegoldás, hibaelhárítás</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Rendszerező képesség</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bl>
    <w:p w:rsidR="00F145FA" w:rsidRPr="00F67AF6" w:rsidRDefault="00F145FA" w:rsidP="00C53E01">
      <w:pPr>
        <w:jc w:val="center"/>
      </w:pPr>
    </w:p>
    <w:p w:rsidR="00F145FA" w:rsidRPr="00F67AF6" w:rsidRDefault="00F145FA" w:rsidP="00C53E01">
      <w:r w:rsidRPr="00F67AF6">
        <w:br w:type="page"/>
      </w:r>
    </w:p>
    <w:p w:rsidR="00F145FA" w:rsidRPr="00F67AF6" w:rsidRDefault="00F145FA" w:rsidP="00C53E01">
      <w:pPr>
        <w:spacing w:after="0"/>
      </w:pPr>
    </w:p>
    <w:p w:rsidR="00F145FA" w:rsidRPr="00F67AF6" w:rsidRDefault="00F145FA" w:rsidP="00F67AF6">
      <w:pPr>
        <w:pStyle w:val="Listaszerbekezds"/>
        <w:numPr>
          <w:ilvl w:val="0"/>
          <w:numId w:val="8"/>
        </w:numPr>
        <w:tabs>
          <w:tab w:val="clear" w:pos="284"/>
          <w:tab w:val="left" w:pos="426"/>
          <w:tab w:val="right" w:pos="9072"/>
        </w:tabs>
        <w:spacing w:after="0"/>
        <w:rPr>
          <w:b/>
        </w:rPr>
      </w:pPr>
      <w:r w:rsidRPr="00F67AF6">
        <w:rPr>
          <w:b/>
        </w:rPr>
        <w:t>Államháztartási ismeretek tantárgy</w:t>
      </w:r>
      <w:r w:rsidRPr="00F67AF6">
        <w:rPr>
          <w:b/>
        </w:rPr>
        <w:tab/>
        <w:t>124 óra/124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t>Az államháztartási ismeretek tantárgy tanításának célja, hogy az oktatásban résztvevők elsajátítsák a kormányzati szektor/államháztartás pénzügyi rendszerének jogi-szabályozási kereteit, a közfeladatokhoz kapcsolódó irányítási, tervezési, finanszírozási, elszámolási, ellenőrzési döntések alapjait, átlássák a kormányzati funkciókat, az állami feladatok rendszerét, ehhez kapcsolódóan a költségvetési politika célját és eszközrendszerét.</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2674A7">
      <w:pPr>
        <w:spacing w:after="0"/>
        <w:ind w:left="426"/>
      </w:pPr>
      <w:r w:rsidRPr="00F67AF6">
        <w:t>A tantárgy a következő szakmai tárgyak témaköreihez és azok tartalmához kapcsolódik:</w:t>
      </w:r>
    </w:p>
    <w:p w:rsidR="00F145FA" w:rsidRPr="00F67AF6" w:rsidRDefault="00F145FA" w:rsidP="002674A7">
      <w:pPr>
        <w:spacing w:after="0"/>
        <w:ind w:left="426"/>
      </w:pPr>
    </w:p>
    <w:p w:rsidR="00F145FA" w:rsidRPr="00F67AF6" w:rsidRDefault="00F145FA" w:rsidP="002674A7">
      <w:pPr>
        <w:spacing w:after="0"/>
        <w:ind w:left="426"/>
      </w:pPr>
      <w:r w:rsidRPr="00F67AF6">
        <w:t>Adózási alapismeretek tantárgy</w:t>
      </w:r>
    </w:p>
    <w:p w:rsidR="00F145FA" w:rsidRPr="00F67AF6" w:rsidRDefault="00F145FA" w:rsidP="002674A7">
      <w:pPr>
        <w:spacing w:after="0"/>
        <w:ind w:left="426"/>
      </w:pPr>
      <w:r w:rsidRPr="00F67AF6">
        <w:t>Témakör: Az államháztartás rendszere</w:t>
      </w:r>
    </w:p>
    <w:p w:rsidR="00F145FA" w:rsidRPr="00F67AF6" w:rsidRDefault="00F145FA" w:rsidP="002674A7">
      <w:pPr>
        <w:spacing w:after="0"/>
        <w:ind w:left="426"/>
      </w:pPr>
    </w:p>
    <w:p w:rsidR="00F145FA" w:rsidRPr="00F67AF6" w:rsidRDefault="00F145FA" w:rsidP="002674A7">
      <w:pPr>
        <w:spacing w:after="0"/>
        <w:ind w:left="426"/>
      </w:pPr>
      <w:r w:rsidRPr="00F67AF6">
        <w:t>Gazdasági és jogi alapismeretek tantárgy</w:t>
      </w:r>
    </w:p>
    <w:p w:rsidR="00F145FA" w:rsidRPr="00F67AF6" w:rsidRDefault="00F145FA" w:rsidP="002674A7">
      <w:pPr>
        <w:spacing w:after="0"/>
        <w:ind w:left="426"/>
      </w:pPr>
      <w:r w:rsidRPr="00F67AF6">
        <w:t>Témakör: A nemzetgazdaság ágazati rendszere</w:t>
      </w:r>
    </w:p>
    <w:p w:rsidR="00F145FA" w:rsidRPr="00F67AF6" w:rsidRDefault="00F145FA" w:rsidP="002674A7">
      <w:pPr>
        <w:spacing w:after="0"/>
        <w:ind w:left="426"/>
      </w:pPr>
      <w:r w:rsidRPr="00F67AF6">
        <w:t>Tartalmak: Nemzetgazdasági ágak, ágazatok, alágazatok és szakágazatok, a nemzetgazdaság teljesítménykategóriái és mérésük</w:t>
      </w:r>
    </w:p>
    <w:p w:rsidR="00F145FA" w:rsidRPr="00F67AF6" w:rsidRDefault="00F145FA" w:rsidP="002674A7">
      <w:pPr>
        <w:spacing w:after="0"/>
        <w:ind w:left="426"/>
      </w:pPr>
      <w:r w:rsidRPr="00F67AF6">
        <w:t>A bruttó kibocsátás, a bruttó és nettó hazai termék</w:t>
      </w:r>
    </w:p>
    <w:p w:rsidR="00F145FA" w:rsidRPr="00F67AF6" w:rsidRDefault="00F145FA" w:rsidP="002674A7">
      <w:pPr>
        <w:spacing w:after="0"/>
        <w:ind w:left="426"/>
      </w:pPr>
      <w:r w:rsidRPr="00F67AF6">
        <w:t>A bruttó és nettó nemzeti jövedelem nominál- és reálértéke</w:t>
      </w:r>
    </w:p>
    <w:p w:rsidR="00F145FA" w:rsidRPr="00F67AF6" w:rsidRDefault="00F145FA" w:rsidP="002674A7">
      <w:pPr>
        <w:spacing w:after="0"/>
        <w:ind w:left="426"/>
      </w:pPr>
      <w:r w:rsidRPr="00F67AF6">
        <w:t>A gazdasági növekedés, a nemzeti vagyon fogalma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iCs/>
          <w:szCs w:val="24"/>
          <w:lang w:eastAsia="hu-HU"/>
        </w:rPr>
        <w:t>Államháztartási alapok</w:t>
      </w:r>
      <w:r w:rsidRPr="00F67AF6">
        <w:rPr>
          <w:b/>
          <w:i/>
        </w:rPr>
        <w:tab/>
        <w:t>30 óra/30 óra</w:t>
      </w:r>
    </w:p>
    <w:p w:rsidR="00F145FA" w:rsidRPr="00F67AF6" w:rsidRDefault="00F145FA" w:rsidP="002674A7">
      <w:pPr>
        <w:spacing w:after="0"/>
        <w:ind w:left="851"/>
      </w:pPr>
      <w:r w:rsidRPr="00F67AF6">
        <w:t xml:space="preserve">Az államháztartás fogalma, központi és önkormányzati alrendszere. Az alrendszereket alkotó szervezetek, az alrendszerek költségvetése, </w:t>
      </w:r>
    </w:p>
    <w:p w:rsidR="00F145FA" w:rsidRPr="00F67AF6" w:rsidRDefault="00F145FA" w:rsidP="002674A7">
      <w:pPr>
        <w:spacing w:after="0"/>
        <w:ind w:left="851"/>
      </w:pPr>
      <w:r w:rsidRPr="00F67AF6">
        <w:t>Az államháztartás/kormányzati szektor helye a nemzetgazdaság rendszerében</w:t>
      </w:r>
    </w:p>
    <w:p w:rsidR="00F145FA" w:rsidRPr="00F67AF6" w:rsidRDefault="00F145FA" w:rsidP="002674A7">
      <w:pPr>
        <w:spacing w:after="0"/>
        <w:ind w:left="851"/>
      </w:pPr>
      <w:r w:rsidRPr="00F67AF6">
        <w:t>Az állami szerepvállalás, kormányzati funkciók</w:t>
      </w:r>
    </w:p>
    <w:p w:rsidR="00F145FA" w:rsidRPr="00F67AF6" w:rsidRDefault="00F145FA" w:rsidP="002674A7">
      <w:pPr>
        <w:spacing w:after="0"/>
        <w:ind w:left="851"/>
      </w:pPr>
      <w:r w:rsidRPr="00F67AF6">
        <w:t xml:space="preserve">Az állami szerepvállalás osztályozása a kormányzati tevékenység jellege (tulajdonosi, szabályozási és finanszírozási); funkcionális (hagyományos, jóléti és gazdasági); közgazdasági (allokációs, stabilizációs és redisztributív) nézőpont szerint. </w:t>
      </w:r>
    </w:p>
    <w:p w:rsidR="00F145FA" w:rsidRPr="00F67AF6" w:rsidRDefault="00F145FA" w:rsidP="002674A7">
      <w:pPr>
        <w:spacing w:after="0"/>
        <w:ind w:left="851"/>
      </w:pPr>
      <w:r w:rsidRPr="00F67AF6">
        <w:t>A kormányzati szektor mérésére alkalmazott nemzetközi szabvány, a COFOG szerkezete, kategóriái. Kormányzati funkciók a hazai szabályozásban.</w:t>
      </w:r>
    </w:p>
    <w:p w:rsidR="00F145FA" w:rsidRPr="00F67AF6" w:rsidRDefault="00F145FA" w:rsidP="002674A7">
      <w:pPr>
        <w:spacing w:after="0"/>
        <w:ind w:left="851"/>
      </w:pPr>
      <w:r w:rsidRPr="00F67AF6">
        <w:t xml:space="preserve">Az állami szerepvállalás terjedelmének mérésére használt mutatók: centralizációs hányad, újraelosztási mutató, állami foglalkoztatási ráta, az állami vagyon (nemzeti vagyon) értéke </w:t>
      </w:r>
    </w:p>
    <w:p w:rsidR="00F145FA" w:rsidRPr="00F67AF6" w:rsidRDefault="00F145FA" w:rsidP="002674A7">
      <w:pPr>
        <w:spacing w:after="0"/>
        <w:ind w:left="851"/>
      </w:pPr>
      <w:r w:rsidRPr="00F67AF6">
        <w:t xml:space="preserve">Közfeladat fogalma, a szakfeladatrend célja, tartalma </w:t>
      </w:r>
    </w:p>
    <w:p w:rsidR="00F145FA" w:rsidRPr="00F67AF6" w:rsidRDefault="00F145FA" w:rsidP="002674A7">
      <w:pPr>
        <w:spacing w:after="0"/>
        <w:ind w:left="851"/>
      </w:pPr>
      <w:r w:rsidRPr="00F67AF6">
        <w:t>Feladat-, felelősség-, hatáskör megosztása az államháztartás központi és önkormányzati alrendszere és elemei, valamint a nemzetgazdaság többi szereplője között a közfeladatok megoldása érdekében.</w:t>
      </w:r>
    </w:p>
    <w:p w:rsidR="00F145FA" w:rsidRPr="00F67AF6" w:rsidRDefault="00F145FA" w:rsidP="002674A7">
      <w:pPr>
        <w:spacing w:after="0"/>
        <w:ind w:left="851"/>
      </w:pPr>
      <w:r w:rsidRPr="00F67AF6">
        <w:t>Az elkülönített állami pénzalapok létrehozásának célja, módja, működésük feltételei és jellemzői</w:t>
      </w:r>
    </w:p>
    <w:p w:rsidR="00F145FA" w:rsidRPr="00F67AF6" w:rsidRDefault="00F145FA" w:rsidP="002674A7">
      <w:pPr>
        <w:spacing w:after="0"/>
        <w:ind w:left="851"/>
      </w:pPr>
      <w:r w:rsidRPr="00F67AF6">
        <w:t xml:space="preserve">A társadalombiztosítás pénzügyi alapjai célja, feladataik, működésük feltételei és jellemzői  </w:t>
      </w:r>
    </w:p>
    <w:p w:rsidR="00F145FA" w:rsidRPr="00F67AF6" w:rsidRDefault="00F145FA" w:rsidP="002674A7">
      <w:pPr>
        <w:spacing w:after="0"/>
        <w:ind w:left="851"/>
      </w:pPr>
      <w:r w:rsidRPr="00F67AF6">
        <w:lastRenderedPageBreak/>
        <w:t xml:space="preserve">A központi költségvetés központi kezelésű bevételi és kiadási előirányzatai, adók és egyéb központosított bevételek, uniós bevételek, támogatások, hozzájárulás az EU költségvetéséhez, egyéb kiadások. A magyar adózás rendszere </w:t>
      </w:r>
    </w:p>
    <w:p w:rsidR="00F145FA" w:rsidRPr="00F67AF6" w:rsidRDefault="00F145FA" w:rsidP="002674A7">
      <w:pPr>
        <w:spacing w:after="0"/>
        <w:ind w:left="851"/>
      </w:pPr>
      <w:r w:rsidRPr="00F67AF6">
        <w:t xml:space="preserve">A fejezeti kezelésű előirányzatok célja, jellemzőik </w:t>
      </w:r>
    </w:p>
    <w:p w:rsidR="00F145FA" w:rsidRPr="00F67AF6" w:rsidRDefault="00F145FA" w:rsidP="002674A7">
      <w:pPr>
        <w:spacing w:after="0"/>
        <w:ind w:left="851"/>
      </w:pPr>
      <w:r w:rsidRPr="00F67AF6">
        <w:t xml:space="preserve">A helyi önkormányzatok típusai, jellemzői, feladatstruktúrája, szervezete. A önkormányzatokkal kapcsolatos állami feladatok </w:t>
      </w:r>
    </w:p>
    <w:p w:rsidR="00F145FA" w:rsidRPr="00F67AF6" w:rsidRDefault="00F145FA" w:rsidP="002674A7">
      <w:pPr>
        <w:spacing w:after="0"/>
        <w:ind w:left="851"/>
      </w:pPr>
      <w:r w:rsidRPr="00F67AF6">
        <w:t>A közfeladatok ellátásának intézményi keretei</w:t>
      </w:r>
    </w:p>
    <w:p w:rsidR="00F145FA" w:rsidRPr="00F67AF6" w:rsidRDefault="00F145FA" w:rsidP="002674A7">
      <w:pPr>
        <w:spacing w:after="0"/>
        <w:ind w:left="851"/>
      </w:pPr>
      <w:r w:rsidRPr="00F67AF6">
        <w:t>A közfeladatok közvetlen, illetve közvetett ellátása: meghatározó szerv a közvetlen feladatellátást végző költségvetési szerv. Részt vehet: civil szervezet, közalapítvány, köztestület és más nonprofit szervezet, gazdasági társaság, szociális szövetkezet, egyházi jogi személy, magánszemély</w:t>
      </w:r>
    </w:p>
    <w:p w:rsidR="00F145FA" w:rsidRPr="00F67AF6" w:rsidRDefault="00F145FA" w:rsidP="002674A7">
      <w:pPr>
        <w:spacing w:after="0"/>
        <w:ind w:left="851"/>
      </w:pPr>
      <w:r w:rsidRPr="00F67AF6">
        <w:t xml:space="preserve">A költségvetési szerv </w:t>
      </w:r>
    </w:p>
    <w:p w:rsidR="00F145FA" w:rsidRPr="00F67AF6" w:rsidRDefault="00F145FA" w:rsidP="002674A7">
      <w:pPr>
        <w:spacing w:after="0"/>
        <w:ind w:left="851"/>
      </w:pPr>
      <w:r w:rsidRPr="00F67AF6">
        <w:t>A költségvetési szerv alapítása, törzskönyvi nyilvántartása, irányítása, vezetése, tevékenységei</w:t>
      </w:r>
    </w:p>
    <w:p w:rsidR="00F145FA" w:rsidRPr="00F67AF6" w:rsidRDefault="00F145FA" w:rsidP="002674A7">
      <w:pPr>
        <w:spacing w:after="0"/>
        <w:ind w:left="851"/>
      </w:pPr>
      <w:r w:rsidRPr="00F67AF6">
        <w:t xml:space="preserve">A költségvetési szervek csoportosítása az államháztartás alrendszeréhez tartozás, ágazati sajátosság, a pénzgazdálkodás önállósága, szervezeti felépítés szempontjából </w:t>
      </w:r>
    </w:p>
    <w:p w:rsidR="00F145FA" w:rsidRPr="00F67AF6" w:rsidRDefault="00F145FA" w:rsidP="002674A7">
      <w:pPr>
        <w:spacing w:after="0"/>
        <w:ind w:left="851"/>
      </w:pPr>
      <w:r w:rsidRPr="00F67AF6">
        <w:t xml:space="preserve">A közigazgatás szervezeti rendszere: államigazgatás és önkormányzati igazgatás </w:t>
      </w:r>
    </w:p>
    <w:p w:rsidR="00F145FA" w:rsidRPr="00F67AF6" w:rsidRDefault="00F145FA" w:rsidP="002674A7">
      <w:pPr>
        <w:spacing w:after="0"/>
        <w:ind w:left="851"/>
      </w:pPr>
      <w:r w:rsidRPr="00F67AF6">
        <w:t>Államigazgatási költségvetési szervek a közigazgatás rendszerében, tevékenységük, működésük fő jellemzői</w:t>
      </w:r>
    </w:p>
    <w:p w:rsidR="00F145FA" w:rsidRPr="00F67AF6" w:rsidRDefault="00F145FA" w:rsidP="002674A7">
      <w:pPr>
        <w:spacing w:after="0"/>
        <w:ind w:left="851"/>
      </w:pPr>
      <w:r w:rsidRPr="00F67AF6">
        <w:t>A közfeladatok ellátásának gazdasági alapjai: nemzeti vagyon, emberi erőforrás</w:t>
      </w:r>
    </w:p>
    <w:p w:rsidR="00F145FA" w:rsidRPr="00F67AF6" w:rsidRDefault="00F145FA" w:rsidP="002674A7">
      <w:pPr>
        <w:spacing w:after="0"/>
        <w:ind w:left="851"/>
      </w:pPr>
      <w:r w:rsidRPr="00F67AF6">
        <w:t>A nemzeti vagyon fogalomkörébe tartozó vagyontípusok: állami vagyon, önkormányzati vagyon</w:t>
      </w:r>
    </w:p>
    <w:p w:rsidR="00F145FA" w:rsidRPr="00F67AF6" w:rsidRDefault="00F145FA" w:rsidP="002674A7">
      <w:pPr>
        <w:spacing w:after="0"/>
        <w:ind w:left="851"/>
      </w:pPr>
      <w:r w:rsidRPr="00F67AF6">
        <w:t>Az államháztartás gazdálkodási rendszere, célja, alapelvei, vertikális és horizontális gazdálkodási  folyamatai. A központi és az önkormányzati alrendszer gazdálkodási rendszerének fő jellemzői, alapelvei, szabályai. Azonosságok és különbségek</w:t>
      </w:r>
    </w:p>
    <w:p w:rsidR="00F145FA" w:rsidRPr="00F67AF6" w:rsidRDefault="00F145FA" w:rsidP="002674A7">
      <w:pPr>
        <w:spacing w:after="0"/>
        <w:ind w:left="851"/>
      </w:pPr>
    </w:p>
    <w:p w:rsidR="00F145FA" w:rsidRPr="00F67AF6" w:rsidRDefault="00F145FA" w:rsidP="002674A7">
      <w:pPr>
        <w:spacing w:after="0"/>
        <w:ind w:left="851"/>
      </w:pPr>
      <w:r w:rsidRPr="00F67AF6">
        <w:t xml:space="preserve">Erőforrás-gazdálkodás </w:t>
      </w:r>
    </w:p>
    <w:p w:rsidR="00F145FA" w:rsidRPr="00F67AF6" w:rsidRDefault="00F145FA" w:rsidP="002674A7">
      <w:pPr>
        <w:spacing w:after="0"/>
        <w:ind w:left="851"/>
      </w:pPr>
      <w:r w:rsidRPr="00F67AF6">
        <w:t xml:space="preserve">A nemzeti vagyon fogalomkörébe tartozó vagyontípusok: állami vagyon, önkormányzati vagyon összetevői </w:t>
      </w:r>
    </w:p>
    <w:p w:rsidR="00F145FA" w:rsidRPr="00F67AF6" w:rsidRDefault="00F145FA" w:rsidP="002674A7">
      <w:pPr>
        <w:spacing w:after="0"/>
        <w:ind w:left="851"/>
      </w:pPr>
      <w:r w:rsidRPr="00F67AF6">
        <w:t xml:space="preserve">A nemzeti vagyonnal való felelős gazdálkodás alapelvei, a vagyon kezelése, hasznosításának módjai és feltételei  </w:t>
      </w:r>
    </w:p>
    <w:p w:rsidR="00F145FA" w:rsidRPr="00F67AF6" w:rsidRDefault="00F145FA" w:rsidP="002674A7">
      <w:pPr>
        <w:spacing w:after="0"/>
        <w:ind w:left="851"/>
      </w:pPr>
      <w:r w:rsidRPr="00F67AF6">
        <w:t>A tulajdonosi jogkör gyakorlásának módja, intézménye. Az állam és a helyi önkormányzatok kizárólagos gazdasági tevékenységei, a joggyakorlás időleges jogának átengedése, lehetőségek és korlátok</w:t>
      </w:r>
    </w:p>
    <w:p w:rsidR="00F145FA" w:rsidRPr="00F67AF6" w:rsidRDefault="00F145FA" w:rsidP="002674A7">
      <w:pPr>
        <w:spacing w:after="0"/>
        <w:ind w:left="851"/>
      </w:pPr>
      <w:r w:rsidRPr="00F67AF6">
        <w:t>A nemzeti vagyon tulajdonjogának átengedése, jogi normák</w:t>
      </w:r>
    </w:p>
    <w:p w:rsidR="00F145FA" w:rsidRPr="00F67AF6" w:rsidRDefault="00F145FA" w:rsidP="002674A7">
      <w:pPr>
        <w:spacing w:after="0"/>
        <w:ind w:left="851"/>
      </w:pPr>
      <w:r w:rsidRPr="00F67AF6">
        <w:t>Az állami és önkormányzati vagyon nyilvántartási rendszere</w:t>
      </w:r>
    </w:p>
    <w:p w:rsidR="00F145FA" w:rsidRPr="00F67AF6" w:rsidRDefault="00F145FA" w:rsidP="002674A7">
      <w:pPr>
        <w:spacing w:after="0"/>
        <w:ind w:left="851"/>
      </w:pPr>
      <w:r w:rsidRPr="00F67AF6">
        <w:t>Az emberi erőforrással szemben támasztott mennyiségi és minőségi követelmények</w:t>
      </w:r>
    </w:p>
    <w:p w:rsidR="00F145FA" w:rsidRPr="00F67AF6" w:rsidRDefault="00F145FA" w:rsidP="002674A7">
      <w:pPr>
        <w:spacing w:after="0"/>
        <w:ind w:left="851"/>
      </w:pPr>
      <w:r w:rsidRPr="00F67AF6">
        <w:t>A közszolgálati etika</w:t>
      </w:r>
    </w:p>
    <w:p w:rsidR="00F145FA" w:rsidRPr="00F67AF6" w:rsidRDefault="00F145FA" w:rsidP="002674A7">
      <w:pPr>
        <w:spacing w:after="0"/>
        <w:ind w:left="851"/>
      </w:pPr>
      <w:r w:rsidRPr="00F67AF6">
        <w:t xml:space="preserve">Foglalkoztatási formák, illetményrendszerek. A létszám felvételének, foglalkoztatásának, minősítésének, díjazásának, továbbképzésének, munkaviszonya megszűnésének, nyilvántartásának fő költségvetési sajátosságai. </w:t>
      </w:r>
    </w:p>
    <w:p w:rsidR="00F145FA" w:rsidRPr="00F67AF6" w:rsidRDefault="00F145FA" w:rsidP="002674A7">
      <w:pPr>
        <w:spacing w:after="0"/>
        <w:ind w:left="851"/>
      </w:pPr>
      <w:r w:rsidRPr="00F67AF6">
        <w:t>Az egyes illetményrendszerek  azonosságai és eltérései.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iCs/>
          <w:szCs w:val="24"/>
          <w:lang w:eastAsia="hu-HU"/>
        </w:rPr>
        <w:t>Az államháztartás tervezési rendszere</w:t>
      </w:r>
      <w:r w:rsidRPr="00F67AF6">
        <w:rPr>
          <w:b/>
          <w:i/>
        </w:rPr>
        <w:tab/>
        <w:t>27 óra/27 óra</w:t>
      </w:r>
    </w:p>
    <w:p w:rsidR="00F145FA" w:rsidRPr="00F67AF6" w:rsidRDefault="00F145FA" w:rsidP="002674A7">
      <w:pPr>
        <w:tabs>
          <w:tab w:val="left" w:pos="1418"/>
          <w:tab w:val="right" w:pos="9072"/>
        </w:tabs>
        <w:spacing w:after="0"/>
        <w:ind w:left="851"/>
      </w:pPr>
      <w:r w:rsidRPr="00F67AF6">
        <w:t>A felelős költségvetési tervezés célja, fő alapelvei, gazdasági stabilizáció</w:t>
      </w:r>
    </w:p>
    <w:p w:rsidR="00F145FA" w:rsidRPr="00F67AF6" w:rsidRDefault="00F145FA" w:rsidP="002674A7">
      <w:pPr>
        <w:tabs>
          <w:tab w:val="left" w:pos="1418"/>
          <w:tab w:val="right" w:pos="9072"/>
        </w:tabs>
        <w:spacing w:after="0"/>
        <w:ind w:left="851"/>
      </w:pPr>
      <w:r w:rsidRPr="00F67AF6">
        <w:t>A költségvetési tervezés középtávú és éves időhorizontja</w:t>
      </w:r>
    </w:p>
    <w:p w:rsidR="00F145FA" w:rsidRPr="00F67AF6" w:rsidRDefault="00F145FA" w:rsidP="002674A7">
      <w:pPr>
        <w:tabs>
          <w:tab w:val="left" w:pos="1418"/>
          <w:tab w:val="right" w:pos="9072"/>
        </w:tabs>
        <w:spacing w:after="0"/>
        <w:ind w:left="851"/>
      </w:pPr>
      <w:r w:rsidRPr="00F67AF6">
        <w:t>Államadósság, önkormányzati adósság meghatározása, keletkezése, növelésével kapcsolatos korlátok, követelmények</w:t>
      </w:r>
    </w:p>
    <w:p w:rsidR="00F145FA" w:rsidRPr="00F67AF6" w:rsidRDefault="00F145FA" w:rsidP="002674A7">
      <w:pPr>
        <w:tabs>
          <w:tab w:val="left" w:pos="1418"/>
          <w:tab w:val="right" w:pos="9072"/>
        </w:tabs>
        <w:spacing w:after="0"/>
        <w:ind w:left="851"/>
      </w:pPr>
      <w:r w:rsidRPr="00F67AF6">
        <w:t>A tervezés módszerei: bázis alapú, nullbázisú, feladat (program)alapú költségvetés</w:t>
      </w:r>
    </w:p>
    <w:p w:rsidR="00F145FA" w:rsidRPr="00F67AF6" w:rsidRDefault="00F145FA" w:rsidP="002674A7">
      <w:pPr>
        <w:tabs>
          <w:tab w:val="left" w:pos="1418"/>
          <w:tab w:val="right" w:pos="9072"/>
        </w:tabs>
        <w:spacing w:after="0"/>
        <w:ind w:left="851"/>
      </w:pPr>
      <w:r w:rsidRPr="00F67AF6">
        <w:lastRenderedPageBreak/>
        <w:t>Az államháztartás központi alrendszere tervezési folyamatának szakaszai, szereplői, tervezési határidők, tervezési dokumentumok, a költségvetési törvény elfogadása.</w:t>
      </w:r>
    </w:p>
    <w:p w:rsidR="00F145FA" w:rsidRPr="00F67AF6" w:rsidRDefault="00F145FA" w:rsidP="002674A7">
      <w:pPr>
        <w:tabs>
          <w:tab w:val="left" w:pos="1418"/>
          <w:tab w:val="right" w:pos="9072"/>
        </w:tabs>
        <w:spacing w:after="0"/>
        <w:ind w:left="851"/>
      </w:pPr>
      <w:r w:rsidRPr="00F67AF6">
        <w:t>Adatszolgáltatási kötelezettségek  a tervezéshez, az adatszolgáltatók és a szolgáltatott adatok</w:t>
      </w:r>
    </w:p>
    <w:p w:rsidR="00F145FA" w:rsidRPr="00F67AF6" w:rsidRDefault="00F145FA" w:rsidP="002674A7">
      <w:pPr>
        <w:tabs>
          <w:tab w:val="left" w:pos="1418"/>
          <w:tab w:val="right" w:pos="9072"/>
        </w:tabs>
        <w:spacing w:after="0"/>
        <w:ind w:left="851"/>
      </w:pPr>
      <w:r w:rsidRPr="00F67AF6">
        <w:t xml:space="preserve">A központi költségvetés, az elkülönített állami pénzalapok, társadalombiztosítási pénzügyi alapok tervezése, alrendszeren belüli és kívüli kapcsolatrendszerük </w:t>
      </w:r>
    </w:p>
    <w:p w:rsidR="00F145FA" w:rsidRPr="00F67AF6" w:rsidRDefault="00F145FA" w:rsidP="002674A7">
      <w:pPr>
        <w:tabs>
          <w:tab w:val="left" w:pos="1418"/>
          <w:tab w:val="right" w:pos="9072"/>
        </w:tabs>
        <w:spacing w:after="0"/>
        <w:ind w:left="851"/>
      </w:pPr>
      <w:r w:rsidRPr="00F67AF6">
        <w:t>A központi költségvetési törvény szerkezete, költségvetési bevételek és költségvetési kiadások adminisztratív, funkcionális és közgazdasági szempontú csoportosítása . Fejezetrend, címrend, jogcím-csoport, jogcím, előirányzat-csoport, kiemelt rlői előrányzat A költségvetési  egyenlegek.</w:t>
      </w:r>
    </w:p>
    <w:p w:rsidR="00F145FA" w:rsidRPr="00F67AF6" w:rsidRDefault="00F145FA" w:rsidP="002674A7">
      <w:pPr>
        <w:tabs>
          <w:tab w:val="left" w:pos="1418"/>
          <w:tab w:val="right" w:pos="9072"/>
        </w:tabs>
        <w:spacing w:after="0"/>
        <w:ind w:left="851"/>
      </w:pPr>
      <w:r w:rsidRPr="00F67AF6">
        <w:t xml:space="preserve">A tartalékok szerepe a feladatellátás és a pénzügyi, likviditási kockázatok csökkentésében </w:t>
      </w:r>
    </w:p>
    <w:p w:rsidR="00F145FA" w:rsidRPr="00F67AF6" w:rsidRDefault="00F145FA" w:rsidP="002674A7">
      <w:pPr>
        <w:tabs>
          <w:tab w:val="left" w:pos="1418"/>
          <w:tab w:val="right" w:pos="9072"/>
        </w:tabs>
        <w:spacing w:after="0"/>
        <w:ind w:left="851"/>
      </w:pPr>
      <w:r w:rsidRPr="00F67AF6">
        <w:t>Önkormányzati feladatok, a  szociális ellátás rendszere.</w:t>
      </w:r>
    </w:p>
    <w:p w:rsidR="00F145FA" w:rsidRPr="00F67AF6" w:rsidRDefault="00F145FA" w:rsidP="002674A7">
      <w:pPr>
        <w:tabs>
          <w:tab w:val="left" w:pos="1418"/>
          <w:tab w:val="right" w:pos="9072"/>
        </w:tabs>
        <w:spacing w:after="0"/>
        <w:ind w:left="851"/>
      </w:pPr>
      <w:r w:rsidRPr="00F67AF6">
        <w:t>Az önkormányzati alrendszer tervezési rendszere, a tervezés folyamata, szereplői, határidők, tervezési dokumentumok: gazdasági program, költségvetési  rendelet, középtávú –és éves tervek</w:t>
      </w:r>
    </w:p>
    <w:p w:rsidR="00F145FA" w:rsidRPr="00F67AF6" w:rsidRDefault="00F145FA" w:rsidP="002674A7">
      <w:pPr>
        <w:tabs>
          <w:tab w:val="left" w:pos="1418"/>
          <w:tab w:val="right" w:pos="9072"/>
        </w:tabs>
        <w:spacing w:after="0"/>
        <w:ind w:left="851"/>
      </w:pPr>
      <w:r w:rsidRPr="00F67AF6">
        <w:t>Az önkormányzati alrendszer tervezési folyamatának, költségvetésének kapcsolódása a központi költségvetéshez. Adatszolgáltatás az önkormányzati tervezéshez.  Önkormányzati költségvetési és finanszírozási bevételek és kiadások, az egyenleg</w:t>
      </w:r>
    </w:p>
    <w:p w:rsidR="00F145FA" w:rsidRPr="00F67AF6" w:rsidRDefault="00F145FA" w:rsidP="002674A7">
      <w:pPr>
        <w:tabs>
          <w:tab w:val="left" w:pos="1418"/>
          <w:tab w:val="right" w:pos="9072"/>
        </w:tabs>
        <w:spacing w:after="0"/>
        <w:ind w:left="851"/>
      </w:pPr>
      <w:r w:rsidRPr="00F67AF6">
        <w:t xml:space="preserve">A kormányzati szektorba tartozó egyéb szervezetek részvétele a költségvetési tervezésben, adatszolgáltatások </w:t>
      </w:r>
    </w:p>
    <w:p w:rsidR="00F145FA" w:rsidRPr="00F67AF6" w:rsidRDefault="00F145FA" w:rsidP="002674A7">
      <w:pPr>
        <w:tabs>
          <w:tab w:val="left" w:pos="1418"/>
          <w:tab w:val="right" w:pos="9072"/>
        </w:tabs>
        <w:spacing w:after="0"/>
        <w:ind w:left="851"/>
      </w:pPr>
    </w:p>
    <w:p w:rsidR="00F145FA" w:rsidRPr="00F67AF6" w:rsidRDefault="00F145FA" w:rsidP="002674A7">
      <w:pPr>
        <w:tabs>
          <w:tab w:val="left" w:pos="1418"/>
          <w:tab w:val="right" w:pos="9072"/>
        </w:tabs>
        <w:spacing w:after="0"/>
        <w:ind w:left="851"/>
      </w:pPr>
      <w:r w:rsidRPr="00F67AF6">
        <w:t xml:space="preserve">A költségvetési egyenleg. A hiány finanszírozása, a többlet felhasználása. </w:t>
      </w:r>
    </w:p>
    <w:p w:rsidR="00F145FA" w:rsidRPr="00F67AF6" w:rsidRDefault="00F145FA" w:rsidP="002674A7">
      <w:pPr>
        <w:tabs>
          <w:tab w:val="left" w:pos="1418"/>
          <w:tab w:val="right" w:pos="9072"/>
        </w:tabs>
        <w:spacing w:after="0"/>
        <w:ind w:left="851"/>
      </w:pPr>
      <w:r w:rsidRPr="00F67AF6">
        <w:t xml:space="preserve">Az államadósság fogalma, számítása. A kormányzati szektorra vonatkozó adósságszabályok. </w:t>
      </w:r>
    </w:p>
    <w:p w:rsidR="00F145FA" w:rsidRPr="00F67AF6" w:rsidRDefault="00F145FA" w:rsidP="00C53E01">
      <w:pPr>
        <w:tabs>
          <w:tab w:val="left" w:pos="1418"/>
          <w:tab w:val="right" w:pos="9072"/>
        </w:tabs>
        <w:spacing w:after="0"/>
        <w:ind w:left="851"/>
      </w:pPr>
      <w:r w:rsidRPr="00F67AF6">
        <w:t>A költségvetési fegyelmet szolgáló intézmények: a Költségvetési Tanács és az Állami Számvevőszék hatásköre a költségvetési törvény-tervezetének megalapozottsága és az abban rejlő kockázatok vizsgálatakor.</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Közfeladatok finanszírozása</w:t>
      </w:r>
      <w:r w:rsidRPr="00F67AF6">
        <w:rPr>
          <w:b/>
          <w:i/>
        </w:rPr>
        <w:tab/>
        <w:t>27 óra/27 óra</w:t>
      </w:r>
    </w:p>
    <w:p w:rsidR="00F145FA" w:rsidRPr="00F67AF6" w:rsidRDefault="00F145FA" w:rsidP="002674A7">
      <w:pPr>
        <w:spacing w:after="0"/>
        <w:ind w:left="851"/>
      </w:pPr>
      <w:r w:rsidRPr="00F67AF6">
        <w:t>Forrásteremtés</w:t>
      </w:r>
    </w:p>
    <w:p w:rsidR="00F145FA" w:rsidRPr="00F67AF6" w:rsidRDefault="00F145FA" w:rsidP="002674A7">
      <w:pPr>
        <w:spacing w:after="0"/>
        <w:ind w:left="851"/>
      </w:pPr>
      <w:r w:rsidRPr="00F67AF6">
        <w:t>Közhatalmi bevételek</w:t>
      </w:r>
    </w:p>
    <w:p w:rsidR="00F145FA" w:rsidRPr="00F67AF6" w:rsidRDefault="00F145FA" w:rsidP="002674A7">
      <w:pPr>
        <w:spacing w:after="0"/>
        <w:ind w:left="851"/>
      </w:pPr>
      <w:r w:rsidRPr="00F67AF6">
        <w:t xml:space="preserve">Adójellegű finanszírozás: az állami kényszer alkalmazásával elvont bevételek (adók, járulékok, vámok, hozzájárulások, vagyonszerzési illetékek) </w:t>
      </w:r>
    </w:p>
    <w:p w:rsidR="00F145FA" w:rsidRPr="00F67AF6" w:rsidRDefault="00F145FA" w:rsidP="002674A7">
      <w:pPr>
        <w:spacing w:after="0"/>
        <w:ind w:left="851"/>
      </w:pPr>
      <w:r w:rsidRPr="00F67AF6">
        <w:t xml:space="preserve">Díjfinanszírozás, igazgatási, szolgáltatási díjak, eljárási illetékek </w:t>
      </w:r>
    </w:p>
    <w:p w:rsidR="00F145FA" w:rsidRPr="00F67AF6" w:rsidRDefault="00F145FA" w:rsidP="002674A7">
      <w:pPr>
        <w:spacing w:after="0"/>
        <w:ind w:left="851"/>
      </w:pPr>
      <w:r w:rsidRPr="00F67AF6">
        <w:t>Szankcióból eredő bevételek: bírságok, pótlékok, késedelmi kamat</w:t>
      </w:r>
    </w:p>
    <w:p w:rsidR="00F145FA" w:rsidRPr="00F67AF6" w:rsidRDefault="00F145FA" w:rsidP="002674A7">
      <w:pPr>
        <w:spacing w:after="0"/>
        <w:ind w:left="851"/>
      </w:pPr>
      <w:r w:rsidRPr="00F67AF6">
        <w:t xml:space="preserve">Állami vagyon hasznosításából, a felhalmozott vagyon hozamából eredő bevétel, privatizáció </w:t>
      </w:r>
    </w:p>
    <w:p w:rsidR="00F145FA" w:rsidRPr="00F67AF6" w:rsidRDefault="00F145FA" w:rsidP="002674A7">
      <w:pPr>
        <w:spacing w:after="0"/>
        <w:ind w:left="851"/>
      </w:pPr>
      <w:r w:rsidRPr="00F67AF6">
        <w:t>Állami tulajdonú gazdasági társaságok működési eredménye, visszatartott nyeresége</w:t>
      </w:r>
    </w:p>
    <w:p w:rsidR="00F145FA" w:rsidRPr="00F67AF6" w:rsidRDefault="00F145FA" w:rsidP="002674A7">
      <w:pPr>
        <w:spacing w:after="0"/>
        <w:ind w:left="851"/>
      </w:pPr>
      <w:r w:rsidRPr="00F67AF6">
        <w:t>Magánforrások bevonása, térítési díjak, használati díjak, közvetlen hozzájárulás a szolgáltatás költségeihez. Partnerségi kapcsolatok</w:t>
      </w:r>
    </w:p>
    <w:p w:rsidR="00F145FA" w:rsidRPr="00F67AF6" w:rsidRDefault="00F145FA" w:rsidP="002674A7">
      <w:pPr>
        <w:spacing w:after="0"/>
        <w:ind w:left="851"/>
      </w:pPr>
      <w:r w:rsidRPr="00F67AF6">
        <w:t xml:space="preserve">Hitelfelvétel: megelőlegezési (likviditási) hitel, fejlesztési hitel. </w:t>
      </w:r>
    </w:p>
    <w:p w:rsidR="00F145FA" w:rsidRPr="00F67AF6" w:rsidRDefault="00F145FA" w:rsidP="002674A7">
      <w:pPr>
        <w:spacing w:after="0"/>
        <w:ind w:left="851"/>
      </w:pPr>
      <w:r w:rsidRPr="00F67AF6">
        <w:t>Az önkormányzati pénz-és hitelgazdálkodás folyamata, szabályai. Az adósságot keletkeztető ügyletek korlátjai a kormányzati szektorban</w:t>
      </w:r>
    </w:p>
    <w:p w:rsidR="00F145FA" w:rsidRPr="00F67AF6" w:rsidRDefault="00F145FA" w:rsidP="002674A7">
      <w:pPr>
        <w:spacing w:after="0"/>
        <w:ind w:left="851"/>
      </w:pPr>
      <w:r w:rsidRPr="00F67AF6">
        <w:t xml:space="preserve">A bevételek felhasználása, elosztása az államháztartás alrendszerein belül, alrendszerei között valamint az ágazatok és a szolgáltatások között </w:t>
      </w:r>
    </w:p>
    <w:p w:rsidR="00F145FA" w:rsidRPr="00F67AF6" w:rsidRDefault="00F145FA" w:rsidP="002674A7">
      <w:pPr>
        <w:spacing w:after="0"/>
        <w:ind w:left="851"/>
      </w:pPr>
      <w:r w:rsidRPr="00F67AF6">
        <w:t>A költségvetési támogatások általános szabályai, hazai források és az EU költségvetésből származó támogatások, EU-s források felhasználásának fő szabályai, folyamata, szervezeti keretei</w:t>
      </w:r>
    </w:p>
    <w:p w:rsidR="00F145FA" w:rsidRPr="00F67AF6" w:rsidRDefault="00F145FA" w:rsidP="002674A7">
      <w:pPr>
        <w:spacing w:after="0"/>
        <w:ind w:left="851"/>
      </w:pPr>
      <w:r w:rsidRPr="00F67AF6">
        <w:lastRenderedPageBreak/>
        <w:t>A bevételi előirányzatok teljesítésének, a kiadási előirányzatok felhasználásának vertikális folyamatai: pénzügyi ellenjegyzés, kötelezettségvállalás, bevételek előírása, teljesítés  igazolása, érvényesítés, utalványozás</w:t>
      </w:r>
    </w:p>
    <w:p w:rsidR="00F145FA" w:rsidRPr="00F67AF6" w:rsidRDefault="00F145FA" w:rsidP="002674A7">
      <w:pPr>
        <w:spacing w:after="0"/>
        <w:ind w:left="851"/>
      </w:pPr>
    </w:p>
    <w:p w:rsidR="00F145FA" w:rsidRPr="00F67AF6" w:rsidRDefault="00F145FA" w:rsidP="002674A7">
      <w:pPr>
        <w:spacing w:after="0"/>
        <w:ind w:left="851"/>
      </w:pPr>
      <w:r w:rsidRPr="00F67AF6">
        <w:t xml:space="preserve">A kincstári rendszer célja, feladatai, intézményrendszere: </w:t>
      </w:r>
    </w:p>
    <w:p w:rsidR="00F145FA" w:rsidRPr="00F67AF6" w:rsidRDefault="00F145FA" w:rsidP="002674A7">
      <w:pPr>
        <w:spacing w:after="0"/>
        <w:ind w:left="851"/>
      </w:pPr>
      <w:r w:rsidRPr="00F67AF6">
        <w:t>A Magyar Államkincstár jogállása, szervezete, ügyfelei, tevékenységének fő területei Az alrendszerek költségvetésének pénzügyi lebonyolítása, költségvetési támogatási monitoring rendszer működtetése</w:t>
      </w:r>
    </w:p>
    <w:p w:rsidR="00F145FA" w:rsidRPr="00F67AF6" w:rsidRDefault="00F145FA" w:rsidP="002674A7">
      <w:pPr>
        <w:spacing w:after="0"/>
        <w:ind w:left="851"/>
      </w:pPr>
      <w:r w:rsidRPr="00F67AF6">
        <w:t>A kincstári pénzgazdálkodás, előirányzat-gazdálkodás. a központi alrendszerbe tartozó előirányzatok, alapok, költségvetési szervek finanszírozása,.</w:t>
      </w:r>
    </w:p>
    <w:p w:rsidR="00F145FA" w:rsidRPr="00F67AF6" w:rsidRDefault="00F145FA" w:rsidP="002674A7">
      <w:pPr>
        <w:spacing w:after="0"/>
        <w:ind w:left="851"/>
      </w:pPr>
      <w:r w:rsidRPr="00F67AF6">
        <w:t>Az önkormányzati alrendszer finasnszírozási rendje.</w:t>
      </w:r>
    </w:p>
    <w:p w:rsidR="00F145FA" w:rsidRPr="00F67AF6" w:rsidRDefault="00F145FA" w:rsidP="002674A7">
      <w:pPr>
        <w:spacing w:after="0"/>
        <w:ind w:left="851"/>
      </w:pPr>
      <w:r w:rsidRPr="00F67AF6">
        <w:t>A Kincstári Egységes Számla, a kincstár likviditáskezelési feladatai, módszerei</w:t>
      </w:r>
    </w:p>
    <w:p w:rsidR="00F145FA" w:rsidRPr="00F67AF6" w:rsidRDefault="00F145FA" w:rsidP="002674A7">
      <w:pPr>
        <w:spacing w:after="0"/>
        <w:ind w:left="851"/>
      </w:pPr>
      <w:r w:rsidRPr="00F67AF6">
        <w:t>az Államadósság Kezelő Központ feladatai a hiány finanszírozásában és az államadósság kezelésében .</w:t>
      </w:r>
    </w:p>
    <w:p w:rsidR="00F145FA" w:rsidRPr="00F67AF6" w:rsidRDefault="00F145FA" w:rsidP="002674A7">
      <w:pPr>
        <w:spacing w:after="0"/>
        <w:ind w:left="851"/>
      </w:pPr>
      <w:r w:rsidRPr="00F67AF6">
        <w:t>Az államháztartás, a jegybank, a pénzügyi szektor kapcsolatrendszere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Az államháztartás ellenőrzési rendszere</w:t>
      </w:r>
      <w:r w:rsidRPr="00F67AF6">
        <w:rPr>
          <w:b/>
          <w:i/>
        </w:rPr>
        <w:tab/>
        <w:t>24 óra/24 óra</w:t>
      </w:r>
    </w:p>
    <w:p w:rsidR="00F145FA" w:rsidRPr="00F67AF6" w:rsidRDefault="00F145FA" w:rsidP="008C3C8D">
      <w:pPr>
        <w:spacing w:after="0"/>
        <w:ind w:left="851"/>
      </w:pPr>
      <w:r w:rsidRPr="00F67AF6">
        <w:t xml:space="preserve">Államháztartási kontrollok rendszere </w:t>
      </w:r>
    </w:p>
    <w:p w:rsidR="00F145FA" w:rsidRPr="00F67AF6" w:rsidRDefault="00F145FA" w:rsidP="008C3C8D">
      <w:pPr>
        <w:spacing w:after="0"/>
        <w:ind w:left="851"/>
      </w:pPr>
      <w:r w:rsidRPr="00F67AF6">
        <w:t>Külső ellenőrzés feladatai és szervezete az Állami Számvevőszék</w:t>
      </w:r>
    </w:p>
    <w:p w:rsidR="00F145FA" w:rsidRPr="00F67AF6" w:rsidRDefault="00F145FA" w:rsidP="008C3C8D">
      <w:pPr>
        <w:spacing w:after="0"/>
        <w:ind w:left="851"/>
      </w:pPr>
      <w:r w:rsidRPr="00F67AF6">
        <w:t xml:space="preserve">Kormányzati szintű ellenőrzés célja, feladatai, intézményei a kormányzati ellenőrző szerv, az európai támogatásokat ellenőrző szerv és a Magyar Államkincstár </w:t>
      </w:r>
    </w:p>
    <w:p w:rsidR="00F145FA" w:rsidRPr="00F67AF6" w:rsidRDefault="00F145FA" w:rsidP="008C3C8D">
      <w:pPr>
        <w:spacing w:after="0"/>
        <w:ind w:left="851"/>
      </w:pPr>
      <w:r w:rsidRPr="00F67AF6">
        <w:t>A kincstári ellenőrzés célja, hatásköre. A kincstári ellenőrökkel szemben támasztott követelmények. Az ellenőrök jogai és kötelességei.</w:t>
      </w:r>
    </w:p>
    <w:p w:rsidR="00F145FA" w:rsidRPr="00F67AF6" w:rsidRDefault="00F145FA" w:rsidP="008C3C8D">
      <w:pPr>
        <w:spacing w:after="0"/>
        <w:ind w:left="851"/>
      </w:pPr>
      <w:r w:rsidRPr="00F67AF6">
        <w:t xml:space="preserve">A kincstári ellenőrzés folyamata, a tervszerűség érvényesítése, az ellenőrzés módszerei, a megállapítások dokumentálása, jogkövetkezmények. </w:t>
      </w:r>
    </w:p>
    <w:p w:rsidR="00F145FA" w:rsidRPr="00F67AF6" w:rsidRDefault="00F145FA" w:rsidP="008C3C8D">
      <w:pPr>
        <w:spacing w:after="0"/>
        <w:ind w:left="851"/>
      </w:pPr>
      <w:r w:rsidRPr="00F67AF6">
        <w:t>Az irányító szerv ellenőrzési hatásköre</w:t>
      </w:r>
    </w:p>
    <w:p w:rsidR="00F145FA" w:rsidRPr="00F67AF6" w:rsidRDefault="00F145FA" w:rsidP="008C3C8D">
      <w:pPr>
        <w:spacing w:after="0"/>
        <w:ind w:left="851"/>
      </w:pPr>
      <w:r w:rsidRPr="00F67AF6">
        <w:t>A költségvetési szervek belső kontrollrendszerének elemei: kontrollkörnyezet, kockázatkezelési rendszer, kontrolltevékenységek, információs és kommunikációs rendszer, és nyomon követési rendszer (monitoring)</w:t>
      </w:r>
    </w:p>
    <w:p w:rsidR="00F145FA" w:rsidRPr="00F67AF6" w:rsidRDefault="00F145FA" w:rsidP="008C3C8D">
      <w:pPr>
        <w:spacing w:after="0"/>
        <w:ind w:left="851"/>
      </w:pPr>
      <w:r w:rsidRPr="00F67AF6">
        <w:t>A helyi önkormányzatok  ellenőrzési rendszerének sajátosságai</w:t>
      </w:r>
    </w:p>
    <w:p w:rsidR="00F145FA" w:rsidRPr="00F67AF6" w:rsidRDefault="00F145FA" w:rsidP="008C3C8D">
      <w:pPr>
        <w:spacing w:after="0"/>
        <w:ind w:left="851"/>
      </w:pPr>
    </w:p>
    <w:p w:rsidR="00F145FA" w:rsidRPr="00F67AF6" w:rsidRDefault="00F145FA" w:rsidP="008C3C8D">
      <w:pPr>
        <w:spacing w:after="0"/>
        <w:ind w:left="851"/>
      </w:pPr>
      <w:r w:rsidRPr="00F67AF6">
        <w:t>A kormányzati szektorba sorolt egyéb szervezetek ellenőrzési sajátosságai</w:t>
      </w:r>
    </w:p>
    <w:p w:rsidR="00F145FA" w:rsidRPr="00F67AF6" w:rsidRDefault="00F145FA" w:rsidP="008C3C8D">
      <w:pPr>
        <w:spacing w:after="0"/>
        <w:ind w:left="851"/>
      </w:pPr>
      <w:r w:rsidRPr="00F67AF6">
        <w:t>Az államháztartásért felelős miniszter által a minisztérium honlapján közzétett módszertani útmutatók</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Az államháztartás információs rendszere</w:t>
      </w:r>
      <w:r w:rsidRPr="00F67AF6">
        <w:rPr>
          <w:b/>
          <w:i/>
        </w:rPr>
        <w:tab/>
        <w:t>16 óra/16 óra</w:t>
      </w:r>
    </w:p>
    <w:p w:rsidR="00F145FA" w:rsidRPr="00F67AF6" w:rsidRDefault="00F145FA" w:rsidP="008C3C8D">
      <w:pPr>
        <w:spacing w:after="0"/>
        <w:ind w:left="851"/>
      </w:pPr>
      <w:r w:rsidRPr="00F67AF6">
        <w:t>Az államháztartás információs rendszerének fogalma, célja, feladatai</w:t>
      </w:r>
    </w:p>
    <w:p w:rsidR="00F145FA" w:rsidRPr="00F67AF6" w:rsidRDefault="00F145FA" w:rsidP="008C3C8D">
      <w:pPr>
        <w:spacing w:after="0"/>
        <w:ind w:left="851"/>
      </w:pPr>
      <w:r w:rsidRPr="00F67AF6">
        <w:t xml:space="preserve">Az adatok gyűjtése, nyilvántartása, feldolgozása, szolgáltatása, közzététele </w:t>
      </w:r>
    </w:p>
    <w:p w:rsidR="00F145FA" w:rsidRPr="00F67AF6" w:rsidRDefault="00F145FA" w:rsidP="008C3C8D">
      <w:pPr>
        <w:spacing w:after="0"/>
        <w:ind w:left="851"/>
      </w:pPr>
      <w:r w:rsidRPr="00F67AF6">
        <w:t xml:space="preserve">Elemei </w:t>
      </w:r>
    </w:p>
    <w:p w:rsidR="00F145FA" w:rsidRPr="00F67AF6" w:rsidRDefault="00F145FA" w:rsidP="008C3C8D">
      <w:pPr>
        <w:spacing w:after="0"/>
        <w:ind w:left="851"/>
      </w:pPr>
      <w:r w:rsidRPr="00F67AF6">
        <w:t>Államháztartás mérlegrendszere, tervezett, módosított, várható és tényleges adatok</w:t>
      </w:r>
    </w:p>
    <w:p w:rsidR="00F145FA" w:rsidRPr="00F67AF6" w:rsidRDefault="00F145FA" w:rsidP="008C3C8D">
      <w:pPr>
        <w:spacing w:after="0"/>
        <w:ind w:left="851"/>
      </w:pPr>
      <w:r w:rsidRPr="00F67AF6">
        <w:t xml:space="preserve">Adminisztratív, azonosító adatok, pénzügyi-számviteli adatok </w:t>
      </w:r>
    </w:p>
    <w:p w:rsidR="00F145FA" w:rsidRPr="00F67AF6" w:rsidRDefault="00F145FA" w:rsidP="008C3C8D">
      <w:pPr>
        <w:spacing w:after="0"/>
        <w:ind w:left="851"/>
      </w:pPr>
      <w:r w:rsidRPr="00F67AF6">
        <w:t>Adatokhoz kapcsolódó mutatószámok, egyéb információk</w:t>
      </w:r>
    </w:p>
    <w:p w:rsidR="00F145FA" w:rsidRPr="00F67AF6" w:rsidRDefault="00F145FA" w:rsidP="008C3C8D">
      <w:pPr>
        <w:spacing w:after="0"/>
        <w:ind w:left="851"/>
      </w:pPr>
      <w:r w:rsidRPr="00F67AF6">
        <w:t>A Nemzeti Számlák Rendszere (SNA), az Európai Számlák Rendszere (ESA 2010)  a Kormányzati Pénzügyi Statisztikai rendszer (GFS), hazai statisztikai adatszolgáltatások és az államháztartási/kormányzati  információs rendszer összhangja</w:t>
      </w:r>
    </w:p>
    <w:p w:rsidR="00F145FA" w:rsidRPr="00F67AF6" w:rsidRDefault="00F145FA" w:rsidP="008C3C8D">
      <w:pPr>
        <w:spacing w:after="0"/>
        <w:ind w:left="851"/>
      </w:pPr>
      <w:r w:rsidRPr="00F67AF6">
        <w:t>Éves költségvetési beszámoló információtartalma  a költségvetési számvitel és a pénzügyi számvitel rendszerében</w:t>
      </w:r>
    </w:p>
    <w:p w:rsidR="00F145FA" w:rsidRPr="00F67AF6" w:rsidRDefault="00F145FA" w:rsidP="008C3C8D">
      <w:pPr>
        <w:spacing w:after="0"/>
        <w:ind w:left="851"/>
      </w:pPr>
      <w:r w:rsidRPr="00F67AF6">
        <w:t>Kincstári költségvetési beszámoló célja, tartalma</w:t>
      </w:r>
    </w:p>
    <w:p w:rsidR="00F145FA" w:rsidRPr="00F67AF6" w:rsidRDefault="00F145FA" w:rsidP="008C3C8D">
      <w:pPr>
        <w:spacing w:after="0"/>
        <w:ind w:left="851"/>
      </w:pPr>
      <w:r w:rsidRPr="00F67AF6">
        <w:lastRenderedPageBreak/>
        <w:t>Időközi beszámolók, jelentések: havi kincstári költségvetési jelentés célja, tartalma, időközi költségvetési jelentés, negyedéves időközi  mérlegjelentés célja, információ tartalma.</w:t>
      </w:r>
    </w:p>
    <w:p w:rsidR="00F145FA" w:rsidRPr="00F67AF6" w:rsidRDefault="00F145FA" w:rsidP="008C3C8D">
      <w:pPr>
        <w:spacing w:after="0"/>
        <w:ind w:left="851"/>
      </w:pPr>
      <w:r w:rsidRPr="00F67AF6">
        <w:t>Közérdekű adatok nyilvánossága, az államigazgatási és más költségvetési szerv adatszolgáltatási kötelezettségei. A közpénz takarékos felhasználásáról költségvetési szervek, közalapítványok, többségi tulajdonban lévő gazdasági társaságok által közzétett adatok</w:t>
      </w:r>
    </w:p>
    <w:p w:rsidR="00F145FA" w:rsidRPr="00F67AF6" w:rsidRDefault="00F145FA" w:rsidP="008C3C8D">
      <w:pPr>
        <w:spacing w:after="0"/>
        <w:ind w:left="851"/>
      </w:pPr>
      <w:r w:rsidRPr="00F67AF6">
        <w:t>Zárszámadáshoz kapcsolódó adatszolgáltatás számszaki és szöveges része, a zárszámadásról szóló törvény, tájékoztató mérlegek és kimutatások</w:t>
      </w:r>
    </w:p>
    <w:p w:rsidR="00F145FA" w:rsidRPr="00F67AF6" w:rsidRDefault="00F145FA" w:rsidP="008C3C8D">
      <w:pPr>
        <w:spacing w:after="0"/>
        <w:ind w:left="851"/>
      </w:pPr>
      <w:r w:rsidRPr="00F67AF6">
        <w:t>A Magyar Államkincstár és felelős miniszterek által felelősségi körükben közzétett útmutatók, adatszolgáltatások</w:t>
      </w:r>
    </w:p>
    <w:p w:rsidR="00F145FA" w:rsidRPr="00F67AF6" w:rsidRDefault="00F145FA" w:rsidP="008C3C8D">
      <w:pPr>
        <w:spacing w:after="0"/>
        <w:ind w:left="851"/>
      </w:pPr>
      <w:r w:rsidRPr="00F67AF6">
        <w:t xml:space="preserve">A törzskönyvi nyilvántartás, a szociális nyilvántartás. és a központosított illetményszámfejtési rendszer célja, működése, nyilvántartási rendszerének tartalma </w:t>
      </w:r>
    </w:p>
    <w:p w:rsidR="00F145FA" w:rsidRPr="00F67AF6" w:rsidRDefault="00F145FA" w:rsidP="008C3C8D">
      <w:pPr>
        <w:spacing w:after="0"/>
        <w:ind w:left="851"/>
      </w:pPr>
      <w:r w:rsidRPr="00F67AF6">
        <w:t xml:space="preserve">A központi alrenszerhez tartozó költségvetési szervek, alapok, előirányzatok adatszolgáltatási kötelezettségei </w:t>
      </w:r>
    </w:p>
    <w:p w:rsidR="00F145FA" w:rsidRPr="00F67AF6" w:rsidRDefault="00F145FA" w:rsidP="008C3C8D">
      <w:pPr>
        <w:spacing w:after="0"/>
        <w:ind w:left="851"/>
      </w:pPr>
      <w:r w:rsidRPr="00F67AF6">
        <w:t>A Nemzeti Adó –és Vámhivatal  információs füzetei, útmutatói, adatszolgáltatása</w:t>
      </w:r>
    </w:p>
    <w:p w:rsidR="00F145FA" w:rsidRPr="00F67AF6" w:rsidRDefault="00F145FA" w:rsidP="008C3C8D">
      <w:pPr>
        <w:spacing w:after="0"/>
        <w:ind w:left="851"/>
      </w:pPr>
      <w:r w:rsidRPr="00F67AF6">
        <w:t>Az Országgyűlés és a kormányzat honlapjain elérhető információk.</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67AF6" w:rsidRPr="00F67AF6" w:rsidTr="00F67AF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xml:space="preserve">Alkalmazandó eszközök és felszerelések </w:t>
            </w:r>
          </w:p>
        </w:tc>
      </w:tr>
      <w:tr w:rsidR="00F67AF6" w:rsidRPr="00F67AF6" w:rsidTr="00F67AF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67AF6" w:rsidRPr="00F67AF6" w:rsidRDefault="00F67AF6" w:rsidP="00F67AF6">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67AF6" w:rsidRPr="00F67AF6" w:rsidRDefault="00F67AF6" w:rsidP="00F67AF6">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67AF6" w:rsidRPr="00F67AF6" w:rsidRDefault="00F67AF6" w:rsidP="00F67AF6">
            <w:pPr>
              <w:spacing w:after="0"/>
              <w:jc w:val="left"/>
              <w:rPr>
                <w:rFonts w:eastAsia="Times New Roman"/>
                <w:color w:val="000000"/>
                <w:sz w:val="20"/>
                <w:szCs w:val="20"/>
                <w:lang w:eastAsia="hu-HU"/>
              </w:rPr>
            </w:pP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bl>
    <w:p w:rsidR="00F145FA" w:rsidRPr="00F67AF6" w:rsidRDefault="00F145FA" w:rsidP="00C53E01">
      <w:pPr>
        <w:spacing w:after="0"/>
        <w:ind w:left="426"/>
      </w:pPr>
    </w:p>
    <w:p w:rsidR="00F145FA" w:rsidRPr="00F67AF6" w:rsidRDefault="00F67AF6" w:rsidP="00C53E01">
      <w:pPr>
        <w:pStyle w:val="Listaszerbekezds"/>
        <w:numPr>
          <w:ilvl w:val="2"/>
          <w:numId w:val="8"/>
        </w:numPr>
        <w:spacing w:after="0"/>
        <w:rPr>
          <w:b/>
        </w:rPr>
      </w:pPr>
      <w:r>
        <w:rPr>
          <w:b/>
        </w:rPr>
        <w:br w:type="page"/>
      </w:r>
      <w:r w:rsidR="00F145FA" w:rsidRPr="00F67AF6">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67AF6" w:rsidRPr="00F67AF6" w:rsidTr="00F67AF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xml:space="preserve">Alkalmazandó eszközök és felszerelések </w:t>
            </w:r>
          </w:p>
        </w:tc>
      </w:tr>
      <w:tr w:rsidR="00F67AF6" w:rsidRPr="00F67AF6" w:rsidTr="00F67AF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67AF6" w:rsidRPr="00F67AF6" w:rsidRDefault="00F67AF6" w:rsidP="00F67AF6">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67AF6" w:rsidRPr="00F67AF6" w:rsidRDefault="00F67AF6" w:rsidP="00F67AF6">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67AF6" w:rsidRPr="00F67AF6" w:rsidRDefault="00F67AF6" w:rsidP="00F67AF6">
            <w:pPr>
              <w:spacing w:after="0"/>
              <w:jc w:val="left"/>
              <w:rPr>
                <w:rFonts w:eastAsia="Times New Roman"/>
                <w:color w:val="000000"/>
                <w:sz w:val="20"/>
                <w:szCs w:val="20"/>
                <w:lang w:eastAsia="hu-HU"/>
              </w:rPr>
            </w:pPr>
          </w:p>
        </w:tc>
      </w:tr>
      <w:tr w:rsidR="00F67AF6" w:rsidRPr="00F67AF6" w:rsidTr="00F67A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Információ feldolgozó tevékenységek</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Ismeretalkalmazási gyakorló tevékenységek, feladatok</w:t>
            </w:r>
          </w:p>
        </w:tc>
      </w:tr>
      <w:tr w:rsidR="00F67AF6" w:rsidRPr="00F67AF6" w:rsidTr="00F67A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Komplex információk körében</w:t>
            </w:r>
          </w:p>
        </w:tc>
      </w:tr>
      <w:tr w:rsidR="00F67AF6" w:rsidRPr="00F67AF6" w:rsidTr="00F67A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Csoportos munkaformák körében</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200" w:line="276" w:lineRule="auto"/>
        <w:jc w:val="left"/>
      </w:pPr>
      <w:r w:rsidRPr="00F67AF6">
        <w:br w:type="page"/>
      </w:r>
    </w:p>
    <w:p w:rsidR="00F145FA" w:rsidRPr="00F67AF6" w:rsidRDefault="00F145FA" w:rsidP="00C53E01"/>
    <w:p w:rsidR="00F145FA" w:rsidRPr="00F67AF6" w:rsidRDefault="00F145FA" w:rsidP="00C53E01">
      <w:pPr>
        <w:spacing w:before="2880"/>
        <w:jc w:val="center"/>
        <w:rPr>
          <w:b/>
          <w:sz w:val="36"/>
        </w:rPr>
      </w:pPr>
      <w:r w:rsidRPr="00F67AF6">
        <w:rPr>
          <w:b/>
          <w:sz w:val="36"/>
        </w:rPr>
        <w:t>A</w:t>
      </w:r>
    </w:p>
    <w:p w:rsidR="00F145FA" w:rsidRPr="00F67AF6" w:rsidRDefault="00F145FA" w:rsidP="00C53E01">
      <w:pPr>
        <w:spacing w:after="480"/>
        <w:jc w:val="center"/>
        <w:rPr>
          <w:b/>
          <w:sz w:val="36"/>
        </w:rPr>
      </w:pPr>
      <w:r w:rsidRPr="00F67AF6">
        <w:rPr>
          <w:b/>
          <w:sz w:val="36"/>
          <w:highlight w:val="yellow"/>
        </w:rPr>
        <w:t>11515-</w:t>
      </w:r>
      <w:r w:rsidRPr="00F67AF6">
        <w:rPr>
          <w:b/>
          <w:sz w:val="36"/>
        </w:rPr>
        <w:t>16 azonosító számú</w:t>
      </w:r>
    </w:p>
    <w:p w:rsidR="00F145FA" w:rsidRPr="00F67AF6" w:rsidRDefault="00F145FA" w:rsidP="00C53E01">
      <w:pPr>
        <w:jc w:val="center"/>
        <w:rPr>
          <w:b/>
          <w:sz w:val="36"/>
        </w:rPr>
      </w:pPr>
      <w:r w:rsidRPr="00F67AF6">
        <w:rPr>
          <w:b/>
          <w:sz w:val="36"/>
        </w:rPr>
        <w:t>Költségvetés-gazdálkodási, számviteli feladatok</w:t>
      </w:r>
    </w:p>
    <w:p w:rsidR="00F145FA" w:rsidRPr="00F67AF6" w:rsidRDefault="00F145FA" w:rsidP="00C53E01">
      <w:pPr>
        <w:jc w:val="center"/>
        <w:rPr>
          <w:b/>
          <w:sz w:val="36"/>
        </w:rPr>
      </w:pPr>
      <w:r w:rsidRPr="00F67AF6">
        <w:rPr>
          <w:b/>
          <w:sz w:val="36"/>
        </w:rPr>
        <w:t>megnevezésű</w:t>
      </w:r>
    </w:p>
    <w:p w:rsidR="00F145FA" w:rsidRPr="00F67AF6" w:rsidRDefault="00F145FA" w:rsidP="00C53E01">
      <w:pPr>
        <w:spacing w:before="480" w:after="480"/>
        <w:jc w:val="center"/>
        <w:rPr>
          <w:b/>
          <w:sz w:val="36"/>
        </w:rPr>
      </w:pPr>
      <w:r w:rsidRPr="00F67AF6">
        <w:rPr>
          <w:b/>
          <w:sz w:val="36"/>
        </w:rPr>
        <w:t>szakmai követelménymodul</w:t>
      </w:r>
    </w:p>
    <w:p w:rsidR="00F145FA" w:rsidRPr="00F67AF6" w:rsidRDefault="00F145FA" w:rsidP="00C53E01">
      <w:pPr>
        <w:jc w:val="center"/>
        <w:rPr>
          <w:b/>
          <w:sz w:val="36"/>
        </w:rPr>
      </w:pPr>
      <w:r w:rsidRPr="00F67AF6">
        <w:rPr>
          <w:b/>
          <w:sz w:val="36"/>
        </w:rPr>
        <w:t>tantárgyai, témakörei</w:t>
      </w:r>
    </w:p>
    <w:p w:rsidR="00F145FA" w:rsidRPr="00F67AF6" w:rsidRDefault="00F145FA" w:rsidP="00C53E01">
      <w:pPr>
        <w:spacing w:after="200" w:line="276" w:lineRule="auto"/>
        <w:jc w:val="left"/>
      </w:pPr>
      <w:r w:rsidRPr="00F67AF6">
        <w:br w:type="page"/>
      </w:r>
    </w:p>
    <w:p w:rsidR="00F145FA" w:rsidRPr="00F67AF6" w:rsidRDefault="00F145FA" w:rsidP="00C53E01">
      <w:r w:rsidRPr="00F67AF6">
        <w:t>A 11515-16 azonosító számú Költségvetés-gazdálkodási, számviteli feladatok.megnevezésű szakmai követelménymodulhoz tartozó tantárgyak és témakörök oktatása során fejlesztendő kompetenciák</w:t>
      </w:r>
    </w:p>
    <w:tbl>
      <w:tblPr>
        <w:tblW w:w="71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860"/>
        <w:gridCol w:w="860"/>
        <w:gridCol w:w="700"/>
        <w:gridCol w:w="700"/>
      </w:tblGrid>
      <w:tr w:rsidR="00F67AF6" w:rsidRPr="00F67AF6" w:rsidTr="00F67AF6">
        <w:trPr>
          <w:trHeight w:val="1755"/>
          <w:jc w:val="center"/>
        </w:trPr>
        <w:tc>
          <w:tcPr>
            <w:tcW w:w="398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textDirection w:val="btLr"/>
            <w:vAlign w:val="bottom"/>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Költségvetés-gazdálkodási ismeretek</w:t>
            </w:r>
          </w:p>
        </w:tc>
        <w:tc>
          <w:tcPr>
            <w:tcW w:w="860" w:type="dxa"/>
            <w:shd w:val="clear" w:color="auto" w:fill="auto"/>
            <w:textDirection w:val="btLr"/>
            <w:vAlign w:val="bottom"/>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Költségvetés-gazdálkodás gyakorlata</w:t>
            </w:r>
          </w:p>
        </w:tc>
        <w:tc>
          <w:tcPr>
            <w:tcW w:w="700" w:type="dxa"/>
            <w:shd w:val="clear" w:color="auto" w:fill="auto"/>
            <w:textDirection w:val="btLr"/>
            <w:vAlign w:val="bottom"/>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Államháztartási számvitel</w:t>
            </w:r>
          </w:p>
        </w:tc>
        <w:tc>
          <w:tcPr>
            <w:tcW w:w="700" w:type="dxa"/>
            <w:shd w:val="clear" w:color="auto" w:fill="auto"/>
            <w:textDirection w:val="btLr"/>
            <w:vAlign w:val="bottom"/>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Államháztartási számvitel gyakorlata</w:t>
            </w:r>
          </w:p>
        </w:tc>
      </w:tr>
      <w:tr w:rsidR="00F67AF6" w:rsidRPr="00F67AF6" w:rsidTr="00F67AF6">
        <w:trPr>
          <w:trHeight w:val="300"/>
          <w:jc w:val="center"/>
        </w:trPr>
        <w:tc>
          <w:tcPr>
            <w:tcW w:w="7100" w:type="dxa"/>
            <w:gridSpan w:val="5"/>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FELADATOK</w:t>
            </w:r>
          </w:p>
        </w:tc>
      </w:tr>
      <w:tr w:rsidR="00F67AF6" w:rsidRPr="00F67AF6" w:rsidTr="00F67AF6">
        <w:trPr>
          <w:trHeight w:val="1020"/>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Alkalmazza az államháztartásra, az államháztartási számvitelre, a kincstárra vonatkozó jogszabályokat, a kincstári információs rendszert, az adójogszabályokat</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76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Adatot szolgáltat, közreműködik a költségvetési tervezési feladatok előkészítésében, évközi módosításában</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2040"/>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xml:space="preserve">Nyilvántartja az előirányzatokat, a tárgyévi és a következő évekre vonatkozó kötelezettségvállalásokat, figyelemmel kíséri az előirányzatokkal való összhangját. Közreműködik a vonatkozó jogszabályok ismeretében vagyongazdálkodásra és vagyonhasznosításra vonatkozó döntések előkészítésében, végrehajtásában.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Közreműködik a közbeszerzési eljárásokban</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1020"/>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Gyakorlati feladatok végrehajtása során a vagyonnyilvántartás kötelező elemeit értelmezi, a vagyonnal kapcsolatos szabályzatok tartalmi követelményeit érvényesíti a napi gyakorlatban</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76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Nyilvántartja a munkaerőt és illetményeket, alkalmazza az illetmény- és létszámgazdálkodás jogszabályi és belső előírásait</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229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Kapcsolatot tart a vevőkkel, adósokkal, ellátottakkal, szállítókkal, hitelintézetekkel, fejezeti kezelésű előirányzatok, alapok kezelő szervével, közreműködő szervezetekkel, a Magyar Államkincstárral, a kormányhivatalokkal, az ellenőrző szervezetekkel, biztosítókkal és társegységekkel, irányító szervvel, figyelemmel kíséri a tartozásállomány alakulását</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1020"/>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különböző támogatások feltételrendszerét ismerve kialakítja azok gyakorlatát, közreműködik a finanszírozási javaslatok, likviditási tervek elkészítésében</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76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Államháztartási költségvetési tervezési rendszerek elméleti ismereteit felhasználva közreműködik a tervezés folyamatában</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76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lastRenderedPageBreak/>
              <w:t>Területét érintő EU források elkülönített pénzügyi nyilvántartási és elszámolási rendszerét érvényesíti a munkafolyamatban</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76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költségvetési szerv személyi, pénzügyi, tárgyi, piaci feltételeit elemzi, pályázatot, munkaszerződést előkészít</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510"/>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Kapcsolja a szakterületi jogszabályokat az államháztartási keretszabályokkal</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510"/>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Adaptálja a közpénzek felhasználására vonatkozó alapvető szabályokat</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76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Betartja és betartatja a közigazgatási hatósági eljárás alapvető szabályait, valamint az adózás rendjéről szóló szabályozásokat</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1530"/>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Alkalmazza az államháztartási számvitel szabályait, közreműködik a számviteli politika összeállításában, a számviteli szabályzatok jogszabályoknak megfelelő, időszerű, szervezet-, tevékenység-specifikus kidolgozásában és szükség szerinti módosításában</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127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Részt vesz a költségvetési számvitel feladatainak ellátásában, figyelembe veszi a kötelező egyezőségek előírásait, a részletező nyilvántartások vezetésének kialakításában, vezetésében</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178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Felismeri és feladatai végzése során alkalmazza az előirányzatok (nyilvántartásba vételének, zárolásának, elvonásának), illetve a kötelezettségvállalások, végleges kötelezettségvállalások, illetve követelések költségvetési számvitelben történő elszámolásának szabályait</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178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Részt vesz az éves beszámolási feladatok ellátásában, képes összeállítani az éves beszámoló költségvetési számvitelből és pénzügyi számvitelből előállítandó részeit, figyelembe veszi az elkészítés határidejét, képes betartani az éves beszámoló elkészítése során a tartalmi és formai követelményeket</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127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Közreműködik az éves beszámolók továbbításában, jóváhagyásában, a negyedéves mérlegjelentés elkészítésében, valamint a közérdekű adatok nyilvánosságra hozatalában</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040"/>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Az államháztartás sajátos könyvvezetési rendszerében érvényesíti a bizonylatolás követelményeit, nyilvántartja az eszközöket és forrásokat, értelmezi a gazdasági eseményeket, azok csoportosítását, könyvelését, bizonylatolását, nyilvántartását, a gazdasági események költségvetési beszámolóra gyakorolt hatását</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510"/>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Ellátja a személyi juttatásokkal kapcsolatos elszámolási, nyilvántartási teendőket</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76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lastRenderedPageBreak/>
              <w:t>Ellátja az EU-s támogatások elszámolását - mind a finanszírozónál, mind a kedvezményezettnél - végzi feladatát</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127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Átlátja és elvégzi az önkormányzati alrendszer (helyi, nemzetiségi önkormányzatok, társulások, térségi tanácsok) sajátos nyilvántartási, elszámolási, beszámolási feladatait</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127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Közreműködik a zárlati, a zárási teendők, értékelési eljárások, a főkönyvi kivonat elkészítésében, valamint év elején a nyitó tételek elkészítésében, valamint a nyitás utáni feladatok végrehajtásában jogszabály alapján</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510"/>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Közreműködik a gazdálkodási, a számviteli információk értékelésében, elemzésében</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300"/>
          <w:jc w:val="center"/>
        </w:trPr>
        <w:tc>
          <w:tcPr>
            <w:tcW w:w="7100" w:type="dxa"/>
            <w:gridSpan w:val="5"/>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SZAKMAI ISMERETEK</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költségvetési gazdálkodás szabályai</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Költségvetési szervek tevékenységének tervezése</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Költségvetési szervek munkaerő- és illetménygazdálkodása</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költségvetési szervek járulékfizetési kötelezettségeinek tervezése, nyilvántartása, teljesítése és elszámolása, a központi illetményszámfejtés rendszere</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költségvetési szervek adófizetési kötelezettségeinek tervezése, nyilvántartása, teljesítése és elszámolása</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Költségvetési szervek eszközgazdálkodása</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Költségvetési szervek bevételeinek tervezése és teljesítése</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Költségvetési szervek vertikális folyamatai, a kötelezettségvállalás rendje</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központi költségvetési szerv tartósan magas adósságállomány kialakulásának megelőzése, a költségvetési szerv vezetőjének felelőssége, a fejezetet irányító szerv, a kormány feladata az adósságállomány felszámolására irányuló  intézkedési terv kidolgozásában végrehajtásában, ellenőrzésben.</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xml:space="preserve">A kincstári fő(felügyelő) intézménye, célja, feladatai, módszerei, jogkövetkezmények.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Könyvvezetési és beszámolási rendszer sajátosságai az államháztartás szervezeteinél</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költségvetési, a mérlegjelentés jelentés formája és szerkezete és az ahhoz kapcsolódó tájékoztató adatok</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költségvetési és pénzügyi számvitel célja, tartalma, jellemzői, elszámolási szabályai, összefüggései</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bevételi és kiadási előirányzatokkal kapcsolatos gazdasági események elszámolása a költségvetési számvitelben</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Követelésekkel, kötelezettségvállalásokkal, más fizetési kötelezettségekkel kapcsolatos általános szabályok, ezek elszámolása a költségvetési számvitelben</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lastRenderedPageBreak/>
              <w:t>A bevételek és kiadások teljesítése elszámolási szabályai, pénzforgalom nélküli elszámolások a költségvetési számvitelben, a költségvetési jelentés elkészítésének követelményei</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kötelező egyezőségek tartalma, a költségvetési és a pénzügyi számvitel közötti összefüggések</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könyvviteli zárlat és a könyvviteli nyitás feladatai</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pénzkezelés sajátos előírásai és annak szabályozása</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költségvetési beszámoló készítési kötelezettség elkészítésének követelményei</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negyedéves mérlegjelentés elkészítésének követelményei</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Az immateriális javak, tárgyi eszközök megjelenése a mérlegben, analitikus és főkönyvi nyilvántartásuk, főbb számlaösszefüggéseik, állományváltozásainak elszámolása</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nemzeti vagyonba tartozó forgóeszközök megjelenése a mérlegben, analitikus és főkönyvi nyilvántartásuk, főbb számlaösszefüggéseik, állományváltozásainak elszámolása</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követelések megjelenése a mérlegben, az analitikus és főkönyvi nyilvántartása, főbb számlaösszefüggései</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források csoportosítása a könyvviteli mérlegben, értékelésük, leltározásuk</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saját tőke összetevői, változásainak főkönyvi elszámolása</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kötelezettségek csoportosítása a könyvviteli mérlegben, értékelésük, analitikus és főkönyvi nyilvántartása</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Az eredménykimutatás felépítése, az eredményszámlákat érintő főbb gazdasági események elszámolása (személyi juttatások, járulékok, támogatások, ellátások elszámolása, önkormányzati nettó finanszírozással kapcsolatos elszámolások, a vagyoni változással összefüggő ráfordítások és eredményszemléletű bevételek), valamint kapcsolódása a költségvetési beszámoló többi részéhez</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Az államháztartás szervezeteinél felmerülő sajátos elszámolások (finanszírozási műveletek, pénzeszközökkel kapcsolatos eljárások, közhatalmi bevételekkel kapcsolatos elszámolások)</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510"/>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helyi önkormányzatok könyvvezetési és beszámolási sajátosságai.</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xml:space="preserve"> Kincstári ellenőrzés fajtái, célja, módszerei,  dokumentálása, a megállapítások, határozat jogkövetkezményei.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fejezeti kezelésű előirányzatok, elkülönített állami pénzalapok, Tb pénzügyi alapok   könyvvezetési és beszámolási sajátosságai</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bl>
    <w:p w:rsidR="006E0DF7" w:rsidRDefault="006E0DF7">
      <w:r>
        <w:br w:type="page"/>
      </w:r>
    </w:p>
    <w:tbl>
      <w:tblPr>
        <w:tblW w:w="71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860"/>
        <w:gridCol w:w="860"/>
        <w:gridCol w:w="700"/>
        <w:gridCol w:w="700"/>
      </w:tblGrid>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Költségvetési szervek tevékenységének komplex elemzése</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300"/>
          <w:jc w:val="center"/>
        </w:trPr>
        <w:tc>
          <w:tcPr>
            <w:tcW w:w="7100" w:type="dxa"/>
            <w:gridSpan w:val="5"/>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SZAKMAI KÉSZSÉGEK</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Olvasott szakmai szöveg megértése</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Szakmai kommunikáció</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Jogszabály alkalmazás készsége</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300"/>
          <w:jc w:val="center"/>
        </w:trPr>
        <w:tc>
          <w:tcPr>
            <w:tcW w:w="7100" w:type="dxa"/>
            <w:gridSpan w:val="5"/>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SZEMÉLYES KOMPETENCIÁK</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Felelősségtudat</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Precizitás</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Megbízhatóság</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300"/>
          <w:jc w:val="center"/>
        </w:trPr>
        <w:tc>
          <w:tcPr>
            <w:tcW w:w="7100" w:type="dxa"/>
            <w:gridSpan w:val="5"/>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TÁRSAS KOMPETENCIÁK</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Kapcsolatteremtő készség</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Határozottság</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Visszacsatolási készség</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300"/>
          <w:jc w:val="center"/>
        </w:trPr>
        <w:tc>
          <w:tcPr>
            <w:tcW w:w="7100" w:type="dxa"/>
            <w:gridSpan w:val="5"/>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MÓDSZERKOMPETENCIÁK</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Logikus gondolkodás</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Problémamegoldás, hibaelhárítás</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Rendszerező képesség</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bl>
    <w:p w:rsidR="00F145FA" w:rsidRPr="00F67AF6" w:rsidRDefault="00F145FA" w:rsidP="00C53E01">
      <w:pPr>
        <w:jc w:val="center"/>
      </w:pPr>
    </w:p>
    <w:p w:rsidR="00F145FA" w:rsidRPr="00F67AF6" w:rsidRDefault="00F145FA" w:rsidP="00C53E01">
      <w:r w:rsidRPr="00F67AF6">
        <w:br w:type="page"/>
      </w:r>
    </w:p>
    <w:p w:rsidR="00F145FA" w:rsidRPr="00F67AF6" w:rsidRDefault="00F145FA" w:rsidP="00C53E01">
      <w:pPr>
        <w:spacing w:after="0"/>
      </w:pPr>
    </w:p>
    <w:p w:rsidR="00F145FA" w:rsidRPr="00F67AF6" w:rsidRDefault="00F145FA" w:rsidP="006E0DF7">
      <w:pPr>
        <w:pStyle w:val="Listaszerbekezds"/>
        <w:numPr>
          <w:ilvl w:val="0"/>
          <w:numId w:val="8"/>
        </w:numPr>
        <w:tabs>
          <w:tab w:val="clear" w:pos="284"/>
          <w:tab w:val="left" w:pos="426"/>
          <w:tab w:val="right" w:pos="9072"/>
        </w:tabs>
        <w:spacing w:after="0"/>
        <w:rPr>
          <w:b/>
        </w:rPr>
      </w:pPr>
      <w:r w:rsidRPr="00F67AF6">
        <w:rPr>
          <w:b/>
          <w:szCs w:val="24"/>
          <w:lang w:eastAsia="hu-HU"/>
        </w:rPr>
        <w:t>Költségvetés-gazdálkodási ismeretek</w:t>
      </w:r>
      <w:r w:rsidRPr="00F67AF6">
        <w:rPr>
          <w:b/>
        </w:rPr>
        <w:t xml:space="preserve"> tantárgy</w:t>
      </w:r>
      <w:r w:rsidRPr="00F67AF6">
        <w:rPr>
          <w:b/>
        </w:rPr>
        <w:tab/>
        <w:t>93 óra/93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t>A költségvetési-gazdálkodási ismeretek tantárgy tanításának célja, hogy a gazdálkodási alaptevékenység ellátása és az államháztartási feladatok modulban szerzett ismeretekre támaszkodva rendszerszemléletben bemutassa a költségvetési-gazdálkodási rendszer sajátosságait, folyamatait, jelentőségét a közpénzek felhasználásban. Felkészítse az oktatásban részt vevőket arra, hogy e sajátos ismeretek birtokában felelősen működjenek közre a gazdálkodási döntések magalapozásában, végrehajtásában, ellenőrzésében, elemzésében.</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A73A16">
      <w:pPr>
        <w:spacing w:after="0"/>
        <w:ind w:left="426"/>
      </w:pPr>
      <w:r w:rsidRPr="00F67AF6">
        <w:t>A tantárgy a következő szakmai tárgyak témaköreihez és azok tartalmához kapcsolódik:</w:t>
      </w:r>
    </w:p>
    <w:p w:rsidR="00F145FA" w:rsidRPr="00F67AF6" w:rsidRDefault="00F145FA" w:rsidP="00A73A16">
      <w:pPr>
        <w:spacing w:after="0"/>
        <w:ind w:left="426"/>
      </w:pPr>
    </w:p>
    <w:p w:rsidR="00F145FA" w:rsidRPr="00F67AF6" w:rsidRDefault="00F145FA" w:rsidP="00A73A16">
      <w:pPr>
        <w:spacing w:after="0"/>
        <w:ind w:left="426"/>
      </w:pPr>
      <w:r w:rsidRPr="00F67AF6">
        <w:t>Számviteli alapismeretek tantárgy</w:t>
      </w:r>
    </w:p>
    <w:p w:rsidR="00F145FA" w:rsidRPr="00F67AF6" w:rsidRDefault="00F145FA" w:rsidP="00A73A16">
      <w:pPr>
        <w:spacing w:after="0"/>
        <w:ind w:left="1134"/>
      </w:pPr>
      <w:r w:rsidRPr="00F67AF6">
        <w:t xml:space="preserve">Témakör: A vállalkozás vagyona  </w:t>
      </w:r>
    </w:p>
    <w:p w:rsidR="00F145FA" w:rsidRPr="00F67AF6" w:rsidRDefault="00F145FA" w:rsidP="00A73A16">
      <w:pPr>
        <w:spacing w:after="0"/>
        <w:ind w:left="1134"/>
      </w:pPr>
      <w:r w:rsidRPr="00F67AF6">
        <w:t>Tartalmak: A mérleg fogalma, a mérlegfőcsoportok tartalma</w:t>
      </w:r>
    </w:p>
    <w:p w:rsidR="00F145FA" w:rsidRPr="00F67AF6" w:rsidRDefault="00F145FA" w:rsidP="00A73A16">
      <w:pPr>
        <w:spacing w:after="0"/>
        <w:ind w:left="1134"/>
      </w:pPr>
    </w:p>
    <w:p w:rsidR="00F145FA" w:rsidRPr="00F67AF6" w:rsidRDefault="00F145FA" w:rsidP="00A73A16">
      <w:pPr>
        <w:spacing w:after="0"/>
        <w:ind w:left="1134"/>
      </w:pPr>
      <w:r w:rsidRPr="00F67AF6">
        <w:t>Témakör: Tárgyi eszközök elszámolása</w:t>
      </w:r>
    </w:p>
    <w:p w:rsidR="00F145FA" w:rsidRPr="00F67AF6" w:rsidRDefault="00F145FA" w:rsidP="00A73A16">
      <w:pPr>
        <w:spacing w:after="0"/>
        <w:ind w:left="1134"/>
      </w:pPr>
      <w:r w:rsidRPr="00F67AF6">
        <w:t>Tartalmak: Tárgyi eszközök csoportosítása</w:t>
      </w:r>
    </w:p>
    <w:p w:rsidR="00F145FA" w:rsidRPr="00F67AF6" w:rsidRDefault="00F145FA" w:rsidP="00A73A16">
      <w:pPr>
        <w:spacing w:after="0"/>
        <w:ind w:left="1134"/>
      </w:pPr>
      <w:r w:rsidRPr="00F67AF6">
        <w:t>Az amortizáció elszámolása</w:t>
      </w:r>
    </w:p>
    <w:p w:rsidR="00F145FA" w:rsidRPr="00F67AF6" w:rsidRDefault="00F145FA" w:rsidP="00A73A16">
      <w:pPr>
        <w:spacing w:after="0"/>
        <w:ind w:left="1134"/>
      </w:pPr>
    </w:p>
    <w:p w:rsidR="00F145FA" w:rsidRPr="00F67AF6" w:rsidRDefault="00F145FA" w:rsidP="00A73A16">
      <w:pPr>
        <w:spacing w:after="0"/>
        <w:ind w:left="1134"/>
      </w:pPr>
      <w:r w:rsidRPr="00F67AF6">
        <w:t>Témakör: A vásárolt készletek elszámolása</w:t>
      </w:r>
    </w:p>
    <w:p w:rsidR="00F145FA" w:rsidRPr="00F67AF6" w:rsidRDefault="00F145FA" w:rsidP="00A73A16">
      <w:pPr>
        <w:spacing w:after="0"/>
        <w:ind w:left="1134"/>
      </w:pPr>
      <w:r w:rsidRPr="00F67AF6">
        <w:t>Tartalmak: A vásárolt készletek fajtái és jellemzőik</w:t>
      </w:r>
    </w:p>
    <w:p w:rsidR="00F145FA" w:rsidRPr="00F67AF6" w:rsidRDefault="00F145FA" w:rsidP="00A73A16">
      <w:pPr>
        <w:spacing w:after="0"/>
        <w:ind w:left="426"/>
      </w:pPr>
    </w:p>
    <w:p w:rsidR="00F145FA" w:rsidRPr="00F67AF6" w:rsidRDefault="00F145FA" w:rsidP="00A73A16">
      <w:pPr>
        <w:spacing w:after="0"/>
        <w:ind w:left="426"/>
      </w:pPr>
      <w:r w:rsidRPr="00F67AF6">
        <w:t>Pénzügyi alapismeretek tantárgy</w:t>
      </w:r>
    </w:p>
    <w:p w:rsidR="00F145FA" w:rsidRPr="00F67AF6" w:rsidRDefault="00F145FA" w:rsidP="00A73A16">
      <w:pPr>
        <w:spacing w:after="0"/>
        <w:ind w:left="1134"/>
      </w:pPr>
      <w:r w:rsidRPr="00F67AF6">
        <w:t>Témakör: Pénzforgalom</w:t>
      </w:r>
    </w:p>
    <w:p w:rsidR="00F145FA" w:rsidRPr="00F67AF6" w:rsidRDefault="00F145FA" w:rsidP="00A73A16">
      <w:pPr>
        <w:spacing w:after="0"/>
        <w:ind w:left="1134"/>
      </w:pPr>
      <w:r w:rsidRPr="00F67AF6">
        <w:t>Tartalmak: a témakör teljes tartalma</w:t>
      </w:r>
    </w:p>
    <w:p w:rsidR="00F145FA" w:rsidRPr="00F67AF6" w:rsidRDefault="00F145FA" w:rsidP="00A73A16">
      <w:pPr>
        <w:spacing w:after="0"/>
        <w:ind w:left="1134"/>
      </w:pPr>
    </w:p>
    <w:p w:rsidR="00F145FA" w:rsidRPr="00F67AF6" w:rsidRDefault="00F145FA" w:rsidP="00A73A16">
      <w:pPr>
        <w:spacing w:after="0"/>
        <w:ind w:left="1134"/>
      </w:pPr>
      <w:r w:rsidRPr="00F67AF6">
        <w:t>Témakör: A pénzügyi piac és termékei</w:t>
      </w:r>
    </w:p>
    <w:p w:rsidR="00F145FA" w:rsidRPr="00F67AF6" w:rsidRDefault="00F145FA" w:rsidP="00A73A16">
      <w:pPr>
        <w:spacing w:after="0"/>
        <w:ind w:left="1134"/>
      </w:pPr>
      <w:r w:rsidRPr="00F67AF6">
        <w:t xml:space="preserve">Tartalmak: aktív bankügylet (hitelezés, a kötvény fogalma, jellemzői, fajtái; az állampapírok </w:t>
      </w:r>
    </w:p>
    <w:p w:rsidR="00F145FA" w:rsidRPr="00F67AF6" w:rsidRDefault="00F145FA" w:rsidP="00A73A16">
      <w:pPr>
        <w:spacing w:after="0"/>
        <w:ind w:left="1134"/>
      </w:pPr>
    </w:p>
    <w:p w:rsidR="00F145FA" w:rsidRPr="00F67AF6" w:rsidRDefault="00F145FA" w:rsidP="00A73A16">
      <w:pPr>
        <w:spacing w:after="0"/>
        <w:ind w:left="426"/>
      </w:pPr>
      <w:r w:rsidRPr="00F67AF6">
        <w:t>Pénzügy gyakorlatok tantárgy</w:t>
      </w:r>
    </w:p>
    <w:p w:rsidR="00F145FA" w:rsidRPr="00F67AF6" w:rsidRDefault="00F145FA" w:rsidP="00A73A16">
      <w:pPr>
        <w:spacing w:after="0"/>
        <w:ind w:left="1134"/>
      </w:pPr>
      <w:r w:rsidRPr="00F67AF6">
        <w:t xml:space="preserve">Témakör: A pénz időértéke  </w:t>
      </w:r>
    </w:p>
    <w:p w:rsidR="00F145FA" w:rsidRPr="00F67AF6" w:rsidRDefault="00F145FA" w:rsidP="00A73A16">
      <w:pPr>
        <w:spacing w:after="0"/>
        <w:ind w:left="1134"/>
      </w:pPr>
      <w:r w:rsidRPr="00F67AF6">
        <w:t>Tartalmak: A pénz időértékének fogalma, jelentősége</w:t>
      </w:r>
    </w:p>
    <w:p w:rsidR="00F145FA" w:rsidRPr="00F67AF6" w:rsidRDefault="00F145FA" w:rsidP="00A73A16">
      <w:pPr>
        <w:spacing w:after="0"/>
        <w:ind w:left="2268"/>
      </w:pPr>
      <w:r w:rsidRPr="00F67AF6">
        <w:t>A jelen és a jövőérték számítás időtényező táblázatok alkalmazásával</w:t>
      </w:r>
    </w:p>
    <w:p w:rsidR="00F145FA" w:rsidRPr="00F67AF6" w:rsidRDefault="00F145FA" w:rsidP="00A73A16">
      <w:pPr>
        <w:spacing w:after="0"/>
        <w:ind w:left="1134"/>
      </w:pPr>
      <w:r w:rsidRPr="00F67AF6">
        <w:tab/>
      </w:r>
    </w:p>
    <w:p w:rsidR="00F145FA" w:rsidRPr="00F67AF6" w:rsidRDefault="00F145FA" w:rsidP="00A73A16">
      <w:pPr>
        <w:spacing w:after="0"/>
        <w:ind w:left="426"/>
      </w:pPr>
      <w:r w:rsidRPr="00F67AF6">
        <w:t>Államháztartási ismeretek tantárgy</w:t>
      </w:r>
    </w:p>
    <w:p w:rsidR="00F145FA" w:rsidRPr="00F67AF6" w:rsidRDefault="00F145FA" w:rsidP="00A73A16">
      <w:pPr>
        <w:spacing w:after="0"/>
        <w:ind w:left="1134"/>
      </w:pPr>
      <w:r w:rsidRPr="00F67AF6">
        <w:t xml:space="preserve">Témakör: minden témakör  </w:t>
      </w:r>
    </w:p>
    <w:p w:rsidR="00F145FA" w:rsidRPr="00F67AF6" w:rsidRDefault="00F145FA" w:rsidP="00A73A16">
      <w:pPr>
        <w:spacing w:after="0"/>
        <w:ind w:left="1134"/>
      </w:pPr>
      <w:r w:rsidRPr="00F67AF6">
        <w:t>Tartalmak: a témakör teljes tartalma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A költségvetés-gazdálkodással szemben támasztott követelmények, gazdálkodási folyamatok</w:t>
      </w:r>
      <w:r w:rsidRPr="00F67AF6">
        <w:rPr>
          <w:b/>
          <w:i/>
        </w:rPr>
        <w:tab/>
        <w:t>28 óra/28 óra</w:t>
      </w:r>
    </w:p>
    <w:p w:rsidR="00F145FA" w:rsidRPr="00F67AF6" w:rsidRDefault="00F145FA" w:rsidP="00A73A16">
      <w:pPr>
        <w:spacing w:after="0"/>
        <w:ind w:left="851"/>
      </w:pPr>
      <w:r w:rsidRPr="00F67AF6">
        <w:t xml:space="preserve">Költségvetés-gazdálkodási tevékenységek: szűken értelmezve a tervezés, az előirányzatok módosításának, átcsoportosításának és felhasználásának végrehajtása, </w:t>
      </w:r>
      <w:r w:rsidRPr="00F67AF6">
        <w:lastRenderedPageBreak/>
        <w:t xml:space="preserve">teljesítése, tágan értelmezve ide sorolható a a finanszírozási, adatszolgáltatási, beszámolási és a pénzügyi, számviteli rend betartása. Költségvetési szervek esetében a szerv működtetése, a használatában lévő vagyon használata, védelme </w:t>
      </w:r>
    </w:p>
    <w:p w:rsidR="00F145FA" w:rsidRPr="00F67AF6" w:rsidRDefault="00F145FA" w:rsidP="00A73A16">
      <w:pPr>
        <w:spacing w:after="0"/>
        <w:ind w:left="851"/>
      </w:pPr>
      <w:r w:rsidRPr="00F67AF6">
        <w:t>A költségvetési gazdálkodással szemben támasztott követelmények értelmezése: a közpénzek  szabályozott, szabályos, tervszerű gazdaságos, hatékony, eredményes, átlátható, takarékos, nyilvános,  ellenőrizhető felhasználása. A közérdekű adatokra vonatkozó tájékoztatási kötelezettség</w:t>
      </w:r>
    </w:p>
    <w:p w:rsidR="00F145FA" w:rsidRPr="00F67AF6" w:rsidRDefault="00F145FA" w:rsidP="00A73A16">
      <w:pPr>
        <w:spacing w:after="0"/>
        <w:ind w:left="851"/>
      </w:pPr>
      <w:r w:rsidRPr="00F67AF6">
        <w:t>A gazdálkodási kockázatok, kockázat-menedzsment: a kockázatok azonosítása, mérése, kezelése. A környezetben jelenlévő eredendő kockázatok feltárása, tervezési kockázatok, végrehajtási kockázatok</w:t>
      </w:r>
    </w:p>
    <w:p w:rsidR="00F145FA" w:rsidRPr="00F67AF6" w:rsidRDefault="00F145FA" w:rsidP="00A73A16">
      <w:pPr>
        <w:spacing w:after="0"/>
        <w:ind w:left="851"/>
      </w:pPr>
      <w:r w:rsidRPr="00F67AF6">
        <w:t>A követelmények teljesítésének külső ellenőrzése, belső ellenőrzése, kontrollrendszere</w:t>
      </w:r>
    </w:p>
    <w:p w:rsidR="00F145FA" w:rsidRPr="00F67AF6" w:rsidRDefault="00F145FA" w:rsidP="00A73A16">
      <w:pPr>
        <w:spacing w:after="0"/>
        <w:ind w:left="851"/>
      </w:pPr>
      <w:r w:rsidRPr="00F67AF6">
        <w:t>A költségvetési-gazdálkodás szervezeti keretei, gazdasági szervezet, gazdasági vezető feladatai, felelőssége</w:t>
      </w:r>
    </w:p>
    <w:p w:rsidR="00F145FA" w:rsidRPr="00F67AF6" w:rsidRDefault="00F145FA" w:rsidP="00A73A16">
      <w:pPr>
        <w:spacing w:after="0"/>
        <w:ind w:left="851"/>
      </w:pPr>
      <w:r w:rsidRPr="00F67AF6">
        <w:t>Az irányítási, felügyeleti hatáskör  gyakorlása a gazdálkodási tevékenységek során, költségvetési szerv vezetőjének (testületének) felelőssége</w:t>
      </w:r>
    </w:p>
    <w:p w:rsidR="00F145FA" w:rsidRPr="00F67AF6" w:rsidRDefault="00F145FA" w:rsidP="00A73A16">
      <w:pPr>
        <w:spacing w:after="0"/>
        <w:ind w:left="851"/>
      </w:pPr>
      <w:r w:rsidRPr="00F67AF6">
        <w:t>A gazdálkodás szabályozása: jogi normák, alapító okirat, szervezeti és működési szabályzat, ügyrend, gazdálkodási szabályzat, számviteli politika és szabályzatok, közbeszerzési szabályzat, egyéb kötelező és önként elkészített belső szabályzat</w:t>
      </w:r>
    </w:p>
    <w:p w:rsidR="00F145FA" w:rsidRPr="00F67AF6" w:rsidRDefault="00F145FA" w:rsidP="00A73A16">
      <w:pPr>
        <w:spacing w:after="0"/>
        <w:ind w:left="851"/>
      </w:pPr>
    </w:p>
    <w:p w:rsidR="00F145FA" w:rsidRPr="00F67AF6" w:rsidRDefault="00F145FA" w:rsidP="00A73A16">
      <w:pPr>
        <w:spacing w:after="0"/>
        <w:ind w:left="851"/>
      </w:pPr>
      <w:r w:rsidRPr="00F67AF6">
        <w:t>Költségvetési tervezés</w:t>
      </w:r>
    </w:p>
    <w:p w:rsidR="00F145FA" w:rsidRPr="00F67AF6" w:rsidRDefault="00F145FA" w:rsidP="00A73A16">
      <w:pPr>
        <w:spacing w:after="0"/>
        <w:ind w:left="851"/>
      </w:pPr>
      <w:r w:rsidRPr="00F67AF6">
        <w:t>A kincstári és az elemi költségvetés</w:t>
      </w:r>
    </w:p>
    <w:p w:rsidR="00F145FA" w:rsidRPr="00F67AF6" w:rsidRDefault="00F145FA" w:rsidP="00A73A16">
      <w:pPr>
        <w:spacing w:after="0"/>
        <w:ind w:left="851"/>
      </w:pPr>
      <w:r w:rsidRPr="00F67AF6">
        <w:t>A kincstári és elemi költségvetés célja, készítői, határidő,, felépítése, tartalma. Összhangja, egyezősége. Az irányítási, felügyeleti  hatáskör gyakorlása a tervezési folyamatban.</w:t>
      </w:r>
    </w:p>
    <w:p w:rsidR="00F145FA" w:rsidRPr="00F67AF6" w:rsidRDefault="00F145FA" w:rsidP="00A73A16">
      <w:pPr>
        <w:spacing w:after="0"/>
        <w:ind w:left="851"/>
      </w:pPr>
      <w:r w:rsidRPr="00F67AF6">
        <w:t>A kormányzati funkciók, a szakfeladatrend és a rovatrend, alkalmazása</w:t>
      </w:r>
    </w:p>
    <w:p w:rsidR="00F145FA" w:rsidRPr="00F67AF6" w:rsidRDefault="00F145FA" w:rsidP="00A73A16">
      <w:pPr>
        <w:spacing w:after="0"/>
        <w:ind w:left="851"/>
      </w:pPr>
      <w:r w:rsidRPr="00F67AF6">
        <w:t>Az alaptevékenység:  szakmai alaptevékenység, és azt támogató tevékenységek megtervezése. Az alaptevékenység megjelenítése az alapító okiratban.</w:t>
      </w:r>
    </w:p>
    <w:p w:rsidR="00F145FA" w:rsidRPr="00F67AF6" w:rsidRDefault="00F145FA" w:rsidP="00A73A16">
      <w:pPr>
        <w:spacing w:after="0"/>
        <w:ind w:left="851"/>
      </w:pPr>
      <w:r w:rsidRPr="00F67AF6">
        <w:t>A vállalkozási tevékenység, lehetősége,  tervezésének, végrehajtásának , elszámolásának jogszabályi lehetőségei és korlátjai.   A vállakozási tevékenység megjelenítése az alapító okiratban.</w:t>
      </w:r>
    </w:p>
    <w:p w:rsidR="00F145FA" w:rsidRPr="00F67AF6" w:rsidRDefault="00F145FA" w:rsidP="00A73A16">
      <w:pPr>
        <w:spacing w:after="0"/>
        <w:ind w:left="851"/>
      </w:pPr>
    </w:p>
    <w:p w:rsidR="00F145FA" w:rsidRPr="00F67AF6" w:rsidRDefault="00F145FA" w:rsidP="00A73A16">
      <w:pPr>
        <w:spacing w:after="0"/>
        <w:ind w:left="851"/>
      </w:pPr>
      <w:r w:rsidRPr="00F67AF6">
        <w:t xml:space="preserve">Költségvetési bevételek tervezése: közhatalmi bevételek, működési bevételek, felhalmozási bevételek, működési, felhalmozási célú átvett bevételek </w:t>
      </w:r>
    </w:p>
    <w:p w:rsidR="00F145FA" w:rsidRPr="00F67AF6" w:rsidRDefault="00F145FA" w:rsidP="00A73A16">
      <w:pPr>
        <w:spacing w:after="0"/>
        <w:ind w:left="851"/>
      </w:pPr>
      <w:r w:rsidRPr="00F67AF6">
        <w:t xml:space="preserve">A támogatások fajtái, feltételrendszere, tervezése. </w:t>
      </w:r>
    </w:p>
    <w:p w:rsidR="00F145FA" w:rsidRPr="00F67AF6" w:rsidRDefault="00F145FA" w:rsidP="00A73A16">
      <w:pPr>
        <w:spacing w:after="0"/>
        <w:ind w:left="851"/>
      </w:pPr>
      <w:r w:rsidRPr="00F67AF6">
        <w:t xml:space="preserve">Az EU költségvetéséből származó források, európai uniós források, támogatások tervezése.   </w:t>
      </w:r>
    </w:p>
    <w:p w:rsidR="00F145FA" w:rsidRPr="00F67AF6" w:rsidRDefault="00F145FA" w:rsidP="00A73A16">
      <w:pPr>
        <w:spacing w:after="0"/>
        <w:ind w:left="851"/>
      </w:pPr>
      <w:r w:rsidRPr="00F67AF6">
        <w:t>A költségvetési kiadások tervezése: személyi juttatások, munkaadókat terhelő járulékok és szociális hozzájárulási adó, dologi kiadások, ellátottak pénzbeli juttatásai, egyéb működési célú kiadások, beruházások, felújítások, egyéb felhalmozási célú kiadások</w:t>
      </w:r>
    </w:p>
    <w:p w:rsidR="00F145FA" w:rsidRPr="00F67AF6" w:rsidRDefault="00F145FA" w:rsidP="00A73A16">
      <w:pPr>
        <w:spacing w:after="0"/>
        <w:ind w:left="851"/>
      </w:pPr>
      <w:r w:rsidRPr="00F67AF6">
        <w:t>Finanszírozási kiadások és bevételek tervezése</w:t>
      </w:r>
    </w:p>
    <w:p w:rsidR="00F145FA" w:rsidRPr="00F67AF6" w:rsidRDefault="00F145FA" w:rsidP="00A73A16">
      <w:pPr>
        <w:spacing w:after="0"/>
        <w:ind w:left="851"/>
      </w:pPr>
    </w:p>
    <w:p w:rsidR="00F145FA" w:rsidRPr="00F67AF6" w:rsidRDefault="00F145FA" w:rsidP="00A73A16">
      <w:pPr>
        <w:spacing w:after="0"/>
        <w:ind w:left="851"/>
      </w:pPr>
      <w:r w:rsidRPr="00F67AF6">
        <w:t>A pénzügyi kockázatok elkerülését, csökkentését, a bevételek megalapozottságát, a közfeladat ellátáshoz szükséges és elégséges kiadások tervezését célzó jogszabályi előírások</w:t>
      </w:r>
    </w:p>
    <w:p w:rsidR="00F145FA" w:rsidRPr="00F67AF6" w:rsidRDefault="00F145FA" w:rsidP="00254F1C">
      <w:pPr>
        <w:spacing w:after="0"/>
        <w:ind w:left="851"/>
      </w:pPr>
      <w:r w:rsidRPr="00F67AF6">
        <w:t>Likviditási  és előirányzatkeret-felhasználási terv készítésének célja, tartalma</w:t>
      </w:r>
    </w:p>
    <w:p w:rsidR="00F145FA" w:rsidRPr="00F67AF6" w:rsidRDefault="00F145FA" w:rsidP="00A73A16">
      <w:pPr>
        <w:spacing w:after="0"/>
        <w:ind w:left="851"/>
      </w:pPr>
    </w:p>
    <w:p w:rsidR="00F145FA" w:rsidRPr="00F67AF6" w:rsidRDefault="006E0DF7" w:rsidP="00A73A16">
      <w:pPr>
        <w:spacing w:after="0"/>
        <w:ind w:left="851"/>
      </w:pPr>
      <w:r>
        <w:br w:type="page"/>
      </w:r>
    </w:p>
    <w:p w:rsidR="00F145FA" w:rsidRPr="00F67AF6" w:rsidRDefault="00F145FA" w:rsidP="00A73A16">
      <w:pPr>
        <w:spacing w:after="0"/>
        <w:ind w:left="851"/>
      </w:pPr>
      <w:r w:rsidRPr="00F67AF6">
        <w:t>Az előirányzatok módosítása, átcsoportosítása (megváltoztatása) , felhasználása</w:t>
      </w:r>
    </w:p>
    <w:p w:rsidR="00F145FA" w:rsidRPr="00F67AF6" w:rsidRDefault="00F145FA" w:rsidP="00A73A16">
      <w:pPr>
        <w:spacing w:after="0"/>
        <w:ind w:left="851"/>
      </w:pPr>
      <w:r w:rsidRPr="00F67AF6">
        <w:t>Az előirányzat megváltoztatás oka, célja, hatása: az Országgyűlés, a Kormány, az irányító szerv, a költségvetési szerv hatáskörében, döntési, előterjesztési és engedélyezési jogkörök. A bírság-bevételek felhasználásának különös szabályai</w:t>
      </w:r>
    </w:p>
    <w:p w:rsidR="00F145FA" w:rsidRPr="00F67AF6" w:rsidRDefault="00F145FA" w:rsidP="00A73A16">
      <w:pPr>
        <w:spacing w:after="0"/>
        <w:ind w:left="851"/>
      </w:pPr>
      <w:r w:rsidRPr="00F67AF6">
        <w:t>Az eredeti előirányzatok, a módosított előirányzatok intézményi és kincstári nyilvántartási rendszere</w:t>
      </w:r>
    </w:p>
    <w:p w:rsidR="00F145FA" w:rsidRPr="00F67AF6" w:rsidRDefault="00F145FA" w:rsidP="00A73A16">
      <w:pPr>
        <w:spacing w:after="0"/>
        <w:ind w:left="851"/>
      </w:pPr>
    </w:p>
    <w:p w:rsidR="00F145FA" w:rsidRPr="00F67AF6" w:rsidRDefault="00F145FA" w:rsidP="00A73A16">
      <w:pPr>
        <w:spacing w:after="0"/>
        <w:ind w:left="851"/>
      </w:pPr>
    </w:p>
    <w:p w:rsidR="00F145FA" w:rsidRPr="00F67AF6" w:rsidRDefault="00F145FA" w:rsidP="00A73A16">
      <w:pPr>
        <w:spacing w:after="0"/>
        <w:ind w:left="851"/>
      </w:pPr>
      <w:r w:rsidRPr="00F67AF6">
        <w:t>A gazdálkodás vertikális folyamata</w:t>
      </w:r>
    </w:p>
    <w:p w:rsidR="00F145FA" w:rsidRPr="00F67AF6" w:rsidRDefault="00F145FA" w:rsidP="00A73A16">
      <w:pPr>
        <w:spacing w:after="0"/>
        <w:ind w:left="851"/>
      </w:pPr>
    </w:p>
    <w:p w:rsidR="00F145FA" w:rsidRPr="00F67AF6" w:rsidRDefault="00F145FA" w:rsidP="00A73A16">
      <w:pPr>
        <w:spacing w:after="0"/>
        <w:ind w:left="851"/>
      </w:pPr>
      <w:r w:rsidRPr="00F67AF6">
        <w:t>A vertikális folyamat célja, szakaszai, szabályai, az irányítási, ellenőrzési jogkör gyakorlása a folyamatban</w:t>
      </w:r>
    </w:p>
    <w:p w:rsidR="00F145FA" w:rsidRPr="00F67AF6" w:rsidRDefault="00F145FA" w:rsidP="00A73A16">
      <w:pPr>
        <w:spacing w:after="0"/>
        <w:ind w:left="851"/>
      </w:pPr>
      <w:r w:rsidRPr="00F67AF6">
        <w:t>Kötelezettségvállalás éves költségvetési előirányzatok terhére, éven túli, illetve több év előirányzatait, teljesítéseit érintő kötelezettségvállalás</w:t>
      </w:r>
    </w:p>
    <w:p w:rsidR="00F145FA" w:rsidRPr="00F67AF6" w:rsidRDefault="00F145FA" w:rsidP="00A73A16">
      <w:pPr>
        <w:spacing w:after="0"/>
        <w:ind w:left="851"/>
      </w:pPr>
      <w:r w:rsidRPr="00F67AF6">
        <w:t>A pénzügyi ellenjegyzés, teljesítés igazolása, érvényesítés, utalványozás, szabályai, Az irányítási, felügyeleti jogkör gyakorlása</w:t>
      </w:r>
    </w:p>
    <w:p w:rsidR="00F145FA" w:rsidRPr="00F67AF6" w:rsidRDefault="00F145FA" w:rsidP="00A73A16">
      <w:pPr>
        <w:spacing w:after="0"/>
        <w:ind w:left="851"/>
      </w:pPr>
      <w:r w:rsidRPr="00F67AF6">
        <w:t>A vertikális folyamatok nyilvántartási és folyamatba épített ellenőrzési rendszere</w:t>
      </w:r>
    </w:p>
    <w:p w:rsidR="00F145FA" w:rsidRPr="00F67AF6" w:rsidRDefault="00F145FA" w:rsidP="00A73A16">
      <w:pPr>
        <w:spacing w:after="0"/>
        <w:ind w:left="851"/>
      </w:pPr>
      <w:r w:rsidRPr="00F67AF6">
        <w:t>Sajátosságok a központi és fejezeti kezelésű előirányzatok, az elkülönített állami pénzalapok és a társadalombiztosítás pénzügyi alapja előirányzatainak tervezése, módosítása, felhasználása tekintetében</w:t>
      </w:r>
    </w:p>
    <w:p w:rsidR="00F145FA" w:rsidRPr="00F67AF6" w:rsidRDefault="00F145FA" w:rsidP="00A73A16">
      <w:pPr>
        <w:spacing w:after="0"/>
        <w:ind w:left="851"/>
      </w:pPr>
      <w:r w:rsidRPr="00F67AF6">
        <w:t>Az EU-s forrásokhoz kapcsolódó vertikális folyamat</w:t>
      </w:r>
    </w:p>
    <w:p w:rsidR="00F145FA" w:rsidRPr="00F67AF6" w:rsidRDefault="00F145FA" w:rsidP="00A73A16">
      <w:pPr>
        <w:spacing w:after="0"/>
        <w:ind w:left="851"/>
      </w:pPr>
      <w:r w:rsidRPr="00F67AF6">
        <w:t xml:space="preserve">Az önkormányzati alrendszer gazdálkodási sajátosságai   </w:t>
      </w:r>
    </w:p>
    <w:p w:rsidR="00F145FA" w:rsidRPr="00F67AF6" w:rsidRDefault="00F145FA" w:rsidP="00A73A16">
      <w:pPr>
        <w:spacing w:after="0"/>
        <w:ind w:left="851"/>
      </w:pPr>
      <w:r w:rsidRPr="00F67AF6">
        <w:t>A helyi önkormányzatok hosszú-közép- és rövidlejáratú tervei</w:t>
      </w:r>
    </w:p>
    <w:p w:rsidR="00F145FA" w:rsidRPr="00F67AF6" w:rsidRDefault="00F145FA" w:rsidP="00254F1C">
      <w:pPr>
        <w:spacing w:after="0"/>
        <w:ind w:left="851"/>
      </w:pPr>
      <w:r w:rsidRPr="00F67AF6">
        <w:t>Fejlesztési tervek, az önkormányzat hosszú- és középtávú vagyongazdálkodási terve, gazdasági programja, költségvetési koncepciója és költségvetési rendelete, célja, tartalma és a tervek összhangja. Az elemi költségvetés</w:t>
      </w:r>
    </w:p>
    <w:p w:rsidR="00F145FA" w:rsidRPr="00F67AF6" w:rsidRDefault="00F145FA" w:rsidP="00A73A16">
      <w:pPr>
        <w:spacing w:after="0"/>
        <w:ind w:left="851"/>
      </w:pPr>
      <w:r w:rsidRPr="00F67AF6">
        <w:t>A vertikális folyamatok sajátosságai</w:t>
      </w:r>
    </w:p>
    <w:p w:rsidR="00F145FA" w:rsidRPr="00F67AF6" w:rsidRDefault="00F145FA" w:rsidP="00A73A16">
      <w:pPr>
        <w:spacing w:after="0"/>
        <w:ind w:left="851"/>
      </w:pPr>
      <w:r w:rsidRPr="00F67AF6">
        <w:t xml:space="preserve">Az önkormányzatok részletes költségvetési bevételei és költségvetési kiadásai Finanszírozási bevételek és kiadások. A tartalékok szerepe a likviditás, fizetőképesség megőrzésében, helyreállításában. </w:t>
      </w:r>
    </w:p>
    <w:p w:rsidR="00F145FA" w:rsidRPr="00F67AF6" w:rsidRDefault="00F145FA" w:rsidP="00A73A16">
      <w:pPr>
        <w:spacing w:after="0"/>
        <w:ind w:left="851"/>
      </w:pPr>
      <w:r w:rsidRPr="00F67AF6">
        <w:t>Az egyenlegszabály, az önkormányzatok adósságot keletkeztető ügyleteire vonatkozó szabályok</w:t>
      </w:r>
    </w:p>
    <w:p w:rsidR="00F145FA" w:rsidRPr="00F67AF6" w:rsidRDefault="00F145FA" w:rsidP="00A73A16">
      <w:pPr>
        <w:spacing w:after="0"/>
        <w:ind w:left="851"/>
      </w:pPr>
      <w:r w:rsidRPr="00F67AF6">
        <w:t>A nemzetiségi önkormányzatok, társulások, térségi fejlesztési tanácsok gazdálkodási sajátosságai</w:t>
      </w:r>
    </w:p>
    <w:p w:rsidR="00F145FA" w:rsidRPr="00F67AF6" w:rsidRDefault="00F145FA" w:rsidP="00A73A16">
      <w:pPr>
        <w:spacing w:after="0"/>
        <w:ind w:left="851"/>
      </w:pPr>
      <w:r w:rsidRPr="00F67AF6">
        <w:t>A gazdálkodás horizontális folyamatai: létszám- és illetménygazdálkodás, forgóeszköz-gazdálkodás, befektetett eszközökkel való gazdálkodás. A horizontális és a vertikális folyamatok kapcsolódása.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Humán erőforrás-gazdálkodás</w:t>
      </w:r>
      <w:r w:rsidRPr="00F67AF6">
        <w:rPr>
          <w:b/>
          <w:i/>
        </w:rPr>
        <w:tab/>
        <w:t>21 óra/21 óra</w:t>
      </w:r>
    </w:p>
    <w:p w:rsidR="00F145FA" w:rsidRPr="00F67AF6" w:rsidRDefault="00F145FA" w:rsidP="003D77A4">
      <w:pPr>
        <w:spacing w:after="0"/>
        <w:ind w:left="851"/>
      </w:pPr>
      <w:r w:rsidRPr="00F67AF6">
        <w:t>A létszám– és illetménygazdálkodás költségvetési sajátosságai, törvényi szabályozása, irányító, felügyeleti hatáskörök.</w:t>
      </w:r>
    </w:p>
    <w:p w:rsidR="00F145FA" w:rsidRPr="00F67AF6" w:rsidRDefault="00F145FA" w:rsidP="003D77A4">
      <w:pPr>
        <w:spacing w:after="0"/>
        <w:ind w:left="851"/>
      </w:pPr>
      <w:r w:rsidRPr="00F67AF6">
        <w:t>A munkaerő-és illetménygazdálkodás területei, folyamata</w:t>
      </w:r>
    </w:p>
    <w:p w:rsidR="00F145FA" w:rsidRPr="00F67AF6" w:rsidRDefault="00F145FA" w:rsidP="003D77A4">
      <w:pPr>
        <w:spacing w:after="0"/>
        <w:ind w:left="851"/>
      </w:pPr>
      <w:r w:rsidRPr="00F67AF6">
        <w:t>A létszám tervezése. A létszámmal szemben támasztott minőségi (végzettségi, magatartási, egyéb) és mennyiségi követelmények. Létszám engedélyezése jogszabályban, irányító szervi hatáskörben. Tipikus és atipikus foglalkoztatási formák, a létszám funkcionális szempontú csoportosítása, statisztikai kategóriái.</w:t>
      </w:r>
    </w:p>
    <w:p w:rsidR="00F145FA" w:rsidRPr="00F67AF6" w:rsidRDefault="00F145FA" w:rsidP="003D77A4">
      <w:pPr>
        <w:spacing w:after="0"/>
        <w:ind w:left="851"/>
      </w:pPr>
      <w:r w:rsidRPr="00F67AF6">
        <w:t>A személyi juttatások tervezésének részletes szabályai az egységes rovatrend szerinti tagolásban.. A munkáltatót, kifizetőt terhelő közteher. Szociális hozzájárulási adó, személyi jövedelemadó, járulékok</w:t>
      </w:r>
    </w:p>
    <w:p w:rsidR="00F145FA" w:rsidRPr="00F67AF6" w:rsidRDefault="00F145FA" w:rsidP="003D77A4">
      <w:pPr>
        <w:spacing w:after="0"/>
        <w:ind w:left="851"/>
      </w:pPr>
      <w:r w:rsidRPr="00F67AF6">
        <w:lastRenderedPageBreak/>
        <w:t>Az érdekeltségi rendszer elemei</w:t>
      </w:r>
    </w:p>
    <w:p w:rsidR="00F145FA" w:rsidRPr="00F67AF6" w:rsidRDefault="00F145FA" w:rsidP="003D77A4">
      <w:pPr>
        <w:spacing w:after="0"/>
        <w:ind w:left="851"/>
      </w:pPr>
      <w:r w:rsidRPr="00F67AF6">
        <w:t xml:space="preserve">A létszám és személyi juttatások módosításának, átcsoportosításának, csökkentésének  hatásköre, oka, célja, módja és hatása a működésre, közfeladat ellátására. </w:t>
      </w:r>
    </w:p>
    <w:p w:rsidR="00F145FA" w:rsidRPr="00F67AF6" w:rsidRDefault="00F145FA" w:rsidP="003D77A4">
      <w:pPr>
        <w:spacing w:after="0"/>
        <w:ind w:left="851"/>
      </w:pPr>
    </w:p>
    <w:p w:rsidR="00F145FA" w:rsidRPr="00F67AF6" w:rsidRDefault="00F145FA" w:rsidP="003D77A4">
      <w:pPr>
        <w:spacing w:after="0"/>
        <w:ind w:left="851"/>
      </w:pPr>
      <w:r w:rsidRPr="00F67AF6">
        <w:t xml:space="preserve">A központi költségvetési szerv adatszolgáltatási kötelezettsége a foglalkoztatottak létszámából be nem töltött álláshelyekről és az azokon tervezett személyi juttatásokról az államháztartásért felelős miniszter részére.  </w:t>
      </w:r>
    </w:p>
    <w:p w:rsidR="00F145FA" w:rsidRPr="00F67AF6" w:rsidRDefault="00F145FA" w:rsidP="003D77A4">
      <w:pPr>
        <w:spacing w:after="0"/>
        <w:ind w:left="851"/>
      </w:pPr>
      <w:r w:rsidRPr="00F67AF6">
        <w:t>Az államháztartásért felelős miniszter a személyi juttatások kiemelt előirányzaton keletkezett megtakarítás más célra való felhasználására, zárolásra, csökkentésre, törlésre vagy befizetési kötelezettség előírására vonatkozó előterjesztést nyújthat be a Kormány számára</w:t>
      </w:r>
    </w:p>
    <w:p w:rsidR="00F145FA" w:rsidRPr="00F67AF6" w:rsidRDefault="00F145FA" w:rsidP="003D77A4">
      <w:pPr>
        <w:spacing w:after="0"/>
        <w:ind w:left="851"/>
      </w:pPr>
    </w:p>
    <w:p w:rsidR="00F145FA" w:rsidRPr="00F67AF6" w:rsidRDefault="00F145FA" w:rsidP="003D77A4">
      <w:pPr>
        <w:spacing w:after="0"/>
        <w:ind w:left="851"/>
      </w:pPr>
      <w:r w:rsidRPr="00F67AF6">
        <w:t>A központosított illetmény-számfejtési rendszer, célja, működése, kincstári kapcsolatok, adatszolgáltatás, bizonylatolás rendje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Vagyongazdálkodás</w:t>
      </w:r>
      <w:r w:rsidRPr="00F67AF6">
        <w:rPr>
          <w:b/>
          <w:i/>
        </w:rPr>
        <w:tab/>
        <w:t>14 óra/14 óra</w:t>
      </w:r>
    </w:p>
    <w:p w:rsidR="00F145FA" w:rsidRPr="00F67AF6" w:rsidRDefault="00F145FA" w:rsidP="003D77A4">
      <w:pPr>
        <w:spacing w:after="0"/>
        <w:ind w:left="851"/>
      </w:pPr>
      <w:r w:rsidRPr="00F67AF6">
        <w:t>A nemzeti vagyon összetétele, nyilvántartása a vagyonnal való felelős gazdálkodás, a gazdálkodás alapelvei, területei, szervezeti keretei</w:t>
      </w:r>
    </w:p>
    <w:p w:rsidR="00F145FA" w:rsidRPr="00F67AF6" w:rsidRDefault="00F145FA" w:rsidP="003D77A4">
      <w:pPr>
        <w:spacing w:after="0"/>
        <w:ind w:left="851"/>
      </w:pPr>
      <w:r w:rsidRPr="00F67AF6">
        <w:t>A tulajdonosi joggyakorló személyek, szervezetek. A nemzeti vagyon nyilvántartása, a nyilvántartott adatok köre</w:t>
      </w:r>
    </w:p>
    <w:p w:rsidR="00F145FA" w:rsidRPr="00F67AF6" w:rsidRDefault="00F145FA" w:rsidP="003D77A4">
      <w:pPr>
        <w:spacing w:after="0"/>
        <w:ind w:left="851"/>
      </w:pPr>
      <w:r w:rsidRPr="00F67AF6">
        <w:t>A vagyongazdálkodás tervezése. A helyi önkormányzat hosszú- és középtávú vagyongazdálkodási terve.</w:t>
      </w:r>
    </w:p>
    <w:p w:rsidR="00F145FA" w:rsidRPr="00F67AF6" w:rsidRDefault="00F145FA" w:rsidP="003D77A4">
      <w:pPr>
        <w:spacing w:after="0"/>
        <w:ind w:left="851"/>
      </w:pPr>
      <w:r w:rsidRPr="00F67AF6">
        <w:t xml:space="preserve">A vagyongazdálkodáshoz kapcsolódó működési és felhalmozási célú költségvetési és finanszírozási bevételek, kiadások tervezése az elemi költségvetésben. </w:t>
      </w:r>
    </w:p>
    <w:p w:rsidR="00F145FA" w:rsidRPr="00F67AF6" w:rsidRDefault="00F145FA" w:rsidP="003D77A4">
      <w:pPr>
        <w:spacing w:after="0"/>
        <w:ind w:left="851"/>
      </w:pPr>
      <w:r w:rsidRPr="00F67AF6">
        <w:t xml:space="preserve">A vagyonkezelői jog létesítése, gyakorlása a központi és önkormányzati alrendszerben. A vagyonkezelési szerződés, a vagyonkezelő jogai és kötelességei. </w:t>
      </w:r>
    </w:p>
    <w:p w:rsidR="00F145FA" w:rsidRPr="00F67AF6" w:rsidRDefault="00F145FA" w:rsidP="003D77A4">
      <w:pPr>
        <w:spacing w:after="0"/>
        <w:ind w:left="851"/>
      </w:pPr>
      <w:r w:rsidRPr="00F67AF6">
        <w:t>A vagyon hasznosításának módjai, a hasznosítási szerződés megkötésének feltételei, tartalma.</w:t>
      </w:r>
    </w:p>
    <w:p w:rsidR="00F145FA" w:rsidRPr="00F67AF6" w:rsidRDefault="00F145FA" w:rsidP="003D77A4">
      <w:pPr>
        <w:spacing w:after="0"/>
        <w:ind w:left="851"/>
      </w:pPr>
      <w:r w:rsidRPr="00F67AF6">
        <w:t>Központi költségvetési szervek vagyongazdálkodásának sajátosságai, a vagyonkezelői jog gyakorlása.</w:t>
      </w:r>
    </w:p>
    <w:p w:rsidR="00F145FA" w:rsidRPr="00F67AF6" w:rsidRDefault="00F145FA" w:rsidP="003D77A4">
      <w:pPr>
        <w:spacing w:after="0"/>
        <w:ind w:left="851"/>
      </w:pPr>
      <w:r w:rsidRPr="00F67AF6">
        <w:t>A nemzeti vagyon ingyenes vagyonkezelésbe adásának, hasznosításának feltételei. A selejtezett tárgyi eszköz tulajdonjogának ingyenes átruházása, feltételei</w:t>
      </w:r>
    </w:p>
    <w:p w:rsidR="00F145FA" w:rsidRPr="00F67AF6" w:rsidRDefault="00F145FA" w:rsidP="003D77A4">
      <w:pPr>
        <w:spacing w:after="0"/>
        <w:ind w:left="851"/>
      </w:pPr>
      <w:r w:rsidRPr="00F67AF6">
        <w:t xml:space="preserve">Önkormányzatok és intézményeik vagyongazdálkodásának sajátosságai  </w:t>
      </w:r>
    </w:p>
    <w:p w:rsidR="00F145FA" w:rsidRPr="00F67AF6" w:rsidRDefault="00F145FA" w:rsidP="003D77A4">
      <w:pPr>
        <w:spacing w:after="0"/>
        <w:ind w:left="851"/>
      </w:pPr>
      <w:r w:rsidRPr="00F67AF6">
        <w:t>A készletgazdálkodás sajátosságai: a készletgazdálkodás folyamata: tervezés, megrendelés, beszerzés, átvétel, tárolás, rendeltetésszerű felhasználás, egyéb hasznosítás. Finanszírozási források. Az előirányzatok tervezése, módosítása, átcsoportosítása elszámolása. Készlet-nyilvántartási rendszer</w:t>
      </w:r>
    </w:p>
    <w:p w:rsidR="00F145FA" w:rsidRPr="00F67AF6" w:rsidRDefault="00F145FA" w:rsidP="003D77A4">
      <w:pPr>
        <w:spacing w:after="0"/>
        <w:ind w:left="851"/>
      </w:pPr>
      <w:r w:rsidRPr="00F67AF6">
        <w:t>Gazdálkodás a tárgyi eszközökkel: karbantartás, felújítás, beruházási döntések előkészítése, tervezése, kivitelezése, az üzembe helyezett eszköz működtetése, költségeinek finanszírozása</w:t>
      </w:r>
    </w:p>
    <w:p w:rsidR="00F145FA" w:rsidRPr="00F67AF6" w:rsidRDefault="00F145FA" w:rsidP="003D77A4">
      <w:pPr>
        <w:spacing w:after="0"/>
        <w:ind w:left="851"/>
      </w:pPr>
      <w:r w:rsidRPr="00F67AF6">
        <w:t>A vagyongazdálkodáshoz kapcsolódó közterhek, költségvetési befizetési kötelezettségek</w:t>
      </w:r>
    </w:p>
    <w:p w:rsidR="00F145FA" w:rsidRPr="00F67AF6" w:rsidRDefault="00F145FA" w:rsidP="003D77A4">
      <w:pPr>
        <w:spacing w:after="0"/>
        <w:ind w:left="851"/>
      </w:pPr>
      <w:r w:rsidRPr="00F67AF6">
        <w:t>Vagyonvédelem a költségvetési szerv megszüntetése, átalakítása esetén</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Közbeszerzés</w:t>
      </w:r>
      <w:r w:rsidRPr="00F67AF6">
        <w:rPr>
          <w:b/>
          <w:i/>
        </w:rPr>
        <w:tab/>
        <w:t>6 óra/6 óra</w:t>
      </w:r>
    </w:p>
    <w:p w:rsidR="00F145FA" w:rsidRPr="00F67AF6" w:rsidRDefault="00F145FA" w:rsidP="003D77A4">
      <w:pPr>
        <w:spacing w:after="0"/>
        <w:ind w:left="851"/>
      </w:pPr>
      <w:r w:rsidRPr="00F67AF6">
        <w:t>A közbeszerzés célja, tárgya, közbeszerzési értékhatára, uniós és nemzeti eljárásrendje</w:t>
      </w:r>
    </w:p>
    <w:p w:rsidR="00F145FA" w:rsidRPr="00F67AF6" w:rsidRDefault="00F145FA" w:rsidP="003D77A4">
      <w:pPr>
        <w:spacing w:after="0"/>
        <w:ind w:left="851"/>
      </w:pPr>
      <w:r w:rsidRPr="00F67AF6">
        <w:t>Az ajánlatkérő közbeszerzési terve, közbeszerzési szabályzata.</w:t>
      </w:r>
    </w:p>
    <w:p w:rsidR="00F145FA" w:rsidRPr="00F67AF6" w:rsidRDefault="00F145FA" w:rsidP="003D77A4">
      <w:pPr>
        <w:spacing w:after="0"/>
        <w:ind w:left="851"/>
      </w:pPr>
      <w:r w:rsidRPr="00F67AF6">
        <w:t>A közbeszerzési eljárások fajtái, jellemzőik , az eljárások fő különbözőségei.</w:t>
      </w:r>
    </w:p>
    <w:p w:rsidR="00F145FA" w:rsidRPr="00F67AF6" w:rsidRDefault="00F145FA" w:rsidP="003D77A4">
      <w:pPr>
        <w:spacing w:after="0"/>
        <w:ind w:left="851"/>
      </w:pPr>
      <w:r w:rsidRPr="00F67AF6">
        <w:lastRenderedPageBreak/>
        <w:t>A nemzeti eljárásrend értékhatárai, a közbeszerzés tárgya, kivételek az alkalmazása alól. Az eljárás fő szabályai</w:t>
      </w:r>
    </w:p>
    <w:p w:rsidR="00F145FA" w:rsidRPr="00F67AF6" w:rsidRDefault="00F145FA" w:rsidP="003D77A4">
      <w:pPr>
        <w:spacing w:after="0"/>
        <w:ind w:left="851"/>
      </w:pPr>
      <w:r w:rsidRPr="00F67AF6">
        <w:t xml:space="preserve">Jogorvoslat a közbeszerzés rendszerében    </w:t>
      </w:r>
    </w:p>
    <w:p w:rsidR="00F145FA" w:rsidRPr="00F67AF6" w:rsidRDefault="00F145FA" w:rsidP="003D77A4">
      <w:pPr>
        <w:spacing w:after="0"/>
        <w:ind w:left="851"/>
      </w:pPr>
      <w:r w:rsidRPr="00F67AF6">
        <w:t>A központosított közbeszerzés az államháztartás központi alrendszerében, célja, szereplői, a beszerzés tárgya. A központi beszerző szervezet feladatai, hatásköre</w:t>
      </w:r>
    </w:p>
    <w:p w:rsidR="00F145FA" w:rsidRPr="00F67AF6" w:rsidRDefault="00F145FA" w:rsidP="003D77A4">
      <w:pPr>
        <w:spacing w:after="0"/>
        <w:ind w:left="851"/>
      </w:pPr>
      <w:r w:rsidRPr="00F67AF6">
        <w:t xml:space="preserve">A keret-megállapodásos központi eljárás lefolytatása. Uniós támogatással megvalósuló beszerzések  </w:t>
      </w:r>
    </w:p>
    <w:p w:rsidR="00F145FA" w:rsidRPr="00F67AF6" w:rsidRDefault="00F145FA" w:rsidP="003D77A4">
      <w:pPr>
        <w:spacing w:after="0"/>
        <w:ind w:left="851"/>
      </w:pPr>
      <w:r w:rsidRPr="00F67AF6">
        <w:t>Keret-megállapodás, keretszerződés, különbségei</w:t>
      </w:r>
    </w:p>
    <w:p w:rsidR="00F145FA" w:rsidRPr="00F67AF6" w:rsidRDefault="00F145FA" w:rsidP="003D77A4">
      <w:pPr>
        <w:spacing w:after="0"/>
        <w:ind w:left="851"/>
      </w:pPr>
      <w:r w:rsidRPr="00F67AF6">
        <w:t>Helyben központosított közbeszerzési rendszer, önkormányzatok együttműködése, társulási megállapodás</w:t>
      </w:r>
    </w:p>
    <w:p w:rsidR="00F145FA" w:rsidRPr="00F67AF6" w:rsidRDefault="00F145FA" w:rsidP="003D77A4">
      <w:pPr>
        <w:spacing w:after="0"/>
        <w:ind w:left="851"/>
      </w:pPr>
      <w:r w:rsidRPr="00F67AF6">
        <w:t>A beszerzések dokumentálása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Pénzgazdálkodás, kincstári és banki kapcsolatok</w:t>
      </w:r>
      <w:r w:rsidRPr="00F67AF6">
        <w:rPr>
          <w:b/>
          <w:i/>
        </w:rPr>
        <w:tab/>
        <w:t>14 óra/14 óra</w:t>
      </w:r>
    </w:p>
    <w:p w:rsidR="00F145FA" w:rsidRPr="00F67AF6" w:rsidRDefault="00F145FA" w:rsidP="003D77A4">
      <w:pPr>
        <w:spacing w:after="0"/>
        <w:ind w:left="851"/>
      </w:pPr>
      <w:r w:rsidRPr="00F67AF6">
        <w:t xml:space="preserve">A Magyar Államkincstár (Kincstár) jogállása, szervezete, feladatai, ügyfelei </w:t>
      </w:r>
    </w:p>
    <w:p w:rsidR="00F145FA" w:rsidRPr="00F67AF6" w:rsidRDefault="00F145FA" w:rsidP="003D77A4">
      <w:pPr>
        <w:spacing w:after="0"/>
        <w:ind w:left="851"/>
      </w:pPr>
      <w:r w:rsidRPr="00F67AF6">
        <w:t xml:space="preserve">Kincstári útmutatók, tájékoztatások, szabályzatok a honlapon. </w:t>
      </w:r>
    </w:p>
    <w:p w:rsidR="00F145FA" w:rsidRPr="00F67AF6" w:rsidRDefault="00F145FA" w:rsidP="003D77A4">
      <w:pPr>
        <w:spacing w:after="0"/>
        <w:ind w:left="851"/>
      </w:pPr>
    </w:p>
    <w:p w:rsidR="00F145FA" w:rsidRPr="00F67AF6" w:rsidRDefault="00F145FA" w:rsidP="003D77A4">
      <w:pPr>
        <w:spacing w:after="0"/>
        <w:ind w:left="851"/>
      </w:pPr>
      <w:r w:rsidRPr="00F67AF6">
        <w:t>Likviditáskezelés</w:t>
      </w:r>
    </w:p>
    <w:p w:rsidR="00F145FA" w:rsidRPr="00F67AF6" w:rsidRDefault="00F145FA" w:rsidP="003D77A4">
      <w:pPr>
        <w:spacing w:after="0"/>
        <w:ind w:left="851"/>
      </w:pPr>
      <w:r w:rsidRPr="00F67AF6">
        <w:t xml:space="preserve">A Kincstári Egységes Számla (HUF) és  devizaszámla vezetése a jegybanknál A számlák célja, tartalma. </w:t>
      </w:r>
    </w:p>
    <w:p w:rsidR="00F145FA" w:rsidRPr="00F67AF6" w:rsidRDefault="00F145FA" w:rsidP="003D77A4">
      <w:pPr>
        <w:spacing w:after="0"/>
        <w:ind w:left="851"/>
      </w:pPr>
      <w:r w:rsidRPr="00F67AF6">
        <w:t>A Kincstár és az ÁKK Zrt. együttműködése, feladatmegosztása az állam fizetőképességének megőrzése érdekében. Az együttműködés területei</w:t>
      </w:r>
    </w:p>
    <w:p w:rsidR="00F145FA" w:rsidRPr="00F67AF6" w:rsidRDefault="00F145FA" w:rsidP="003D77A4">
      <w:pPr>
        <w:spacing w:after="0"/>
        <w:ind w:left="851"/>
      </w:pPr>
      <w:r w:rsidRPr="00F67AF6">
        <w:t xml:space="preserve">Pénzforgalmi szolgáltatások, nyomtatványok </w:t>
      </w:r>
    </w:p>
    <w:p w:rsidR="00F145FA" w:rsidRPr="00F67AF6" w:rsidRDefault="00F145FA" w:rsidP="003D77A4">
      <w:pPr>
        <w:spacing w:after="0"/>
        <w:ind w:left="851"/>
      </w:pPr>
    </w:p>
    <w:p w:rsidR="00F145FA" w:rsidRPr="00F67AF6" w:rsidRDefault="00F145FA" w:rsidP="003D77A4">
      <w:pPr>
        <w:spacing w:after="0"/>
        <w:ind w:left="851"/>
      </w:pPr>
      <w:r w:rsidRPr="00F67AF6">
        <w:t>A kincstár fizetési számlavezetési feladatai kincstári körön belül és kívül, a fő számlák, számlakivonat, költségek felszámítása</w:t>
      </w:r>
    </w:p>
    <w:p w:rsidR="00F145FA" w:rsidRPr="00F67AF6" w:rsidRDefault="00F145FA" w:rsidP="003D77A4">
      <w:pPr>
        <w:spacing w:after="0"/>
        <w:ind w:left="851"/>
      </w:pPr>
      <w:r w:rsidRPr="00F67AF6">
        <w:t>Készpénzforgalom, a készpénzforgalom korlátjai.  A készpénzforgalom lebonyolítása</w:t>
      </w:r>
    </w:p>
    <w:p w:rsidR="00F145FA" w:rsidRPr="00F67AF6" w:rsidRDefault="00F145FA" w:rsidP="003D77A4">
      <w:pPr>
        <w:spacing w:after="0"/>
        <w:ind w:left="851"/>
      </w:pPr>
      <w:r w:rsidRPr="00F67AF6">
        <w:t>Kincstári kártyaforgalom, a kártyák típusai, fedezete, a kincstári kártyafedezeti-számla megnyitása, intézményi és VIP kártya tranzakcióinak elszámolása., készpénzbefizetés. Számviteli elszámolás</w:t>
      </w:r>
    </w:p>
    <w:p w:rsidR="00F145FA" w:rsidRPr="00F67AF6" w:rsidRDefault="00F145FA" w:rsidP="003D77A4">
      <w:pPr>
        <w:spacing w:after="0"/>
        <w:ind w:left="851"/>
      </w:pPr>
      <w:r w:rsidRPr="00F67AF6">
        <w:t>Értékpapír-forgalmazás, hatósági letétkezelés, együttműködés a hazai és nemzetközi pénzügyi intézményekkel</w:t>
      </w:r>
    </w:p>
    <w:p w:rsidR="00F145FA" w:rsidRPr="00F67AF6" w:rsidRDefault="00F145FA" w:rsidP="003D77A4">
      <w:pPr>
        <w:spacing w:after="0"/>
        <w:ind w:left="851"/>
      </w:pPr>
    </w:p>
    <w:p w:rsidR="00F145FA" w:rsidRPr="00F67AF6" w:rsidRDefault="00F145FA" w:rsidP="003D77A4">
      <w:pPr>
        <w:spacing w:after="0"/>
        <w:ind w:left="851"/>
      </w:pPr>
      <w:r w:rsidRPr="00F67AF6">
        <w:t>A pénzügyi lebonyolítás: a bevételek beszedése, a kiadások teljesítése, a pénzügyi lebonyolítás folyamatában a Kincstár ellenőrzési feladatai: kettős fedezet vizsgálat, köztartozás vizsgálat, alaki, tartalmi, pénzügyi ellenőrzés</w:t>
      </w:r>
    </w:p>
    <w:p w:rsidR="00F145FA" w:rsidRPr="00F67AF6" w:rsidRDefault="00F145FA" w:rsidP="003D77A4">
      <w:pPr>
        <w:spacing w:after="0"/>
        <w:ind w:left="851"/>
      </w:pPr>
    </w:p>
    <w:p w:rsidR="00F145FA" w:rsidRPr="00F67AF6" w:rsidRDefault="00F145FA" w:rsidP="003D77A4">
      <w:pPr>
        <w:spacing w:after="0"/>
        <w:ind w:left="851"/>
      </w:pPr>
      <w:r w:rsidRPr="00F67AF6">
        <w:t xml:space="preserve">Fizetési számlához kötődő fizetési módok: átutalás, beszedés, kincstári kártya. Az egyes fizetési módok alkalmazásának kincstári sajátosságai </w:t>
      </w:r>
    </w:p>
    <w:p w:rsidR="00F145FA" w:rsidRPr="00F67AF6" w:rsidRDefault="00F145FA" w:rsidP="003D77A4">
      <w:pPr>
        <w:spacing w:after="0"/>
        <w:ind w:left="851"/>
      </w:pPr>
      <w:r w:rsidRPr="00F67AF6">
        <w:t xml:space="preserve">Egységes Rovat Azonosító (ERA) kötelező alkalmazása, mentes számlák. ÁHT-azonosító alkalmazása. A fizetési módoknál alkalmazott programok és nyomtatványok. </w:t>
      </w:r>
    </w:p>
    <w:p w:rsidR="00F145FA" w:rsidRPr="00F67AF6" w:rsidRDefault="00F145FA" w:rsidP="003D77A4">
      <w:pPr>
        <w:spacing w:after="0"/>
        <w:ind w:left="851"/>
      </w:pPr>
    </w:p>
    <w:p w:rsidR="00F145FA" w:rsidRPr="00F67AF6" w:rsidRDefault="00F145FA" w:rsidP="003D77A4">
      <w:pPr>
        <w:spacing w:after="0"/>
        <w:ind w:left="851"/>
      </w:pPr>
      <w:r w:rsidRPr="00F67AF6">
        <w:t>A költségvetési támogatás rendelkezésre bocsátása</w:t>
      </w:r>
    </w:p>
    <w:p w:rsidR="00F145FA" w:rsidRPr="00F67AF6" w:rsidRDefault="00F145FA" w:rsidP="003D77A4">
      <w:pPr>
        <w:spacing w:after="0"/>
        <w:ind w:left="851"/>
        <w:rPr>
          <w:u w:val="single"/>
        </w:rPr>
      </w:pPr>
      <w:r w:rsidRPr="00F67AF6">
        <w:t xml:space="preserve">A központi alrendszerbe tartozó központi költségvetési szervek részére a  költségvetési támogatás rendelkezésre bocsátásának módja: időarányos nettó finanszírozás, feladatfinanszírozás </w:t>
      </w:r>
    </w:p>
    <w:p w:rsidR="00F145FA" w:rsidRPr="00F67AF6" w:rsidRDefault="00F145FA" w:rsidP="003D77A4">
      <w:pPr>
        <w:spacing w:after="0"/>
        <w:ind w:left="851"/>
      </w:pPr>
      <w:r w:rsidRPr="00F67AF6">
        <w:t xml:space="preserve">A köztartozások zárolása, a közterhek pénzügyi teljesítése. Az állami adóhatóság és a Kincstár együttműködése. A központi költségvetési befizetési kötelezettségek teljesítése </w:t>
      </w:r>
    </w:p>
    <w:p w:rsidR="00F145FA" w:rsidRPr="00F67AF6" w:rsidRDefault="00F145FA" w:rsidP="003D77A4">
      <w:pPr>
        <w:spacing w:after="0"/>
        <w:ind w:left="851"/>
      </w:pPr>
    </w:p>
    <w:p w:rsidR="00F145FA" w:rsidRPr="00F67AF6" w:rsidRDefault="00F145FA" w:rsidP="003D77A4">
      <w:pPr>
        <w:spacing w:after="0"/>
        <w:ind w:left="851"/>
      </w:pPr>
      <w:r w:rsidRPr="00F67AF6">
        <w:t xml:space="preserve">A fejezeti kezelésű előirányzatok kiadását finanszírozó központi támogatás, rendelkezésre bocsátása, felhasználása finanszírozási terv alapján </w:t>
      </w:r>
    </w:p>
    <w:p w:rsidR="00F145FA" w:rsidRPr="00F67AF6" w:rsidRDefault="00F145FA" w:rsidP="003D77A4">
      <w:pPr>
        <w:spacing w:after="0"/>
        <w:ind w:left="851"/>
      </w:pPr>
      <w:r w:rsidRPr="00F67AF6">
        <w:t>Költségvetési támogatás előrehozásának szabályai, oka, célja, visszapótlása</w:t>
      </w:r>
    </w:p>
    <w:p w:rsidR="00F145FA" w:rsidRPr="00F67AF6" w:rsidRDefault="00F145FA" w:rsidP="003D77A4">
      <w:pPr>
        <w:spacing w:after="0"/>
        <w:ind w:left="851"/>
      </w:pPr>
    </w:p>
    <w:p w:rsidR="00F145FA" w:rsidRPr="00F67AF6" w:rsidRDefault="00F145FA" w:rsidP="003D77A4">
      <w:pPr>
        <w:spacing w:after="0"/>
        <w:ind w:left="851"/>
      </w:pPr>
      <w:r w:rsidRPr="00F67AF6">
        <w:t>A társadalombiztosítás pénzügyi alapjai költségvetési finanszírozása az időarányos mértékig havi bontású finanszírozási terv szerint. A kiadási előirányzatok felhasználása előirányzat-felhasználási terv szerint</w:t>
      </w:r>
    </w:p>
    <w:p w:rsidR="00F145FA" w:rsidRPr="00F67AF6" w:rsidRDefault="00F145FA" w:rsidP="003D77A4">
      <w:pPr>
        <w:spacing w:after="0"/>
        <w:ind w:left="851"/>
      </w:pPr>
    </w:p>
    <w:p w:rsidR="00F145FA" w:rsidRPr="00F67AF6" w:rsidRDefault="00F145FA" w:rsidP="003D77A4">
      <w:pPr>
        <w:spacing w:after="0"/>
        <w:ind w:left="851"/>
      </w:pPr>
      <w:r w:rsidRPr="00F67AF6">
        <w:t>Az elkülönített állami pénzalapok előirányzat-felhasználási terve</w:t>
      </w:r>
    </w:p>
    <w:p w:rsidR="00F145FA" w:rsidRPr="00F67AF6" w:rsidRDefault="00F145FA" w:rsidP="003D77A4">
      <w:pPr>
        <w:spacing w:after="0"/>
        <w:ind w:left="851"/>
      </w:pPr>
    </w:p>
    <w:p w:rsidR="00F145FA" w:rsidRPr="00F67AF6" w:rsidRDefault="00F145FA" w:rsidP="003D77A4">
      <w:pPr>
        <w:spacing w:after="0"/>
        <w:ind w:left="851"/>
      </w:pPr>
      <w:r w:rsidRPr="00F67AF6">
        <w:t>A helyi önkormányzatok hitelintézeti és kincstári kapcsolata</w:t>
      </w:r>
    </w:p>
    <w:p w:rsidR="00F145FA" w:rsidRPr="00F67AF6" w:rsidRDefault="00F145FA" w:rsidP="003D77A4">
      <w:pPr>
        <w:spacing w:after="0"/>
        <w:ind w:left="851"/>
      </w:pPr>
      <w:r w:rsidRPr="00F67AF6">
        <w:t>Önkormányzati fizetési számlák, számlavezető (hitelintézet, Kincstár) megválasztása</w:t>
      </w:r>
    </w:p>
    <w:p w:rsidR="00F145FA" w:rsidRPr="00F67AF6" w:rsidRDefault="00F145FA" w:rsidP="003D77A4">
      <w:pPr>
        <w:spacing w:after="0"/>
        <w:ind w:left="851"/>
      </w:pPr>
      <w:r w:rsidRPr="00F67AF6">
        <w:t xml:space="preserve">Pénzügyi és kiegészítő pénzügyi szolgáltatások  igénybevétele </w:t>
      </w:r>
    </w:p>
    <w:p w:rsidR="00F145FA" w:rsidRPr="00F67AF6" w:rsidRDefault="00F145FA" w:rsidP="003D77A4">
      <w:pPr>
        <w:spacing w:after="0"/>
        <w:ind w:left="851"/>
      </w:pPr>
      <w:r w:rsidRPr="00F67AF6">
        <w:t>A helyi önkormányzatok pénzforgalma, „kiskincstári” rendszer működtetése</w:t>
      </w:r>
    </w:p>
    <w:p w:rsidR="00F145FA" w:rsidRPr="00F67AF6" w:rsidRDefault="00F145FA" w:rsidP="003D77A4">
      <w:pPr>
        <w:spacing w:after="0"/>
        <w:ind w:left="851"/>
      </w:pPr>
      <w:r w:rsidRPr="00F67AF6">
        <w:t>Költségvetés támogatás folyósítása</w:t>
      </w:r>
    </w:p>
    <w:p w:rsidR="00F145FA" w:rsidRPr="00F67AF6" w:rsidRDefault="00F145FA" w:rsidP="003D77A4">
      <w:pPr>
        <w:spacing w:after="0"/>
        <w:ind w:left="851"/>
      </w:pPr>
      <w:r w:rsidRPr="00F67AF6">
        <w:t xml:space="preserve">A helyi önkormányzatok általános működése és ágazati feladatainak központi támogatásának folyósítása nettó finanszírozás módszerével, időarányosan. </w:t>
      </w:r>
    </w:p>
    <w:p w:rsidR="00F145FA" w:rsidRPr="00F67AF6" w:rsidRDefault="00F145FA" w:rsidP="003D77A4">
      <w:pPr>
        <w:spacing w:after="0"/>
        <w:ind w:left="851"/>
      </w:pPr>
      <w:r w:rsidRPr="00F67AF6">
        <w:t xml:space="preserve">A támogatás megelőlegezése, oka, célja, visszapótlására beszedési megbízás, a nem teljesítés szankciói  </w:t>
      </w:r>
    </w:p>
    <w:p w:rsidR="00F145FA" w:rsidRPr="00F67AF6" w:rsidRDefault="00F145FA" w:rsidP="003D77A4">
      <w:pPr>
        <w:spacing w:after="0"/>
        <w:ind w:left="851"/>
      </w:pPr>
      <w:r w:rsidRPr="00F67AF6">
        <w:t>A többi jogcímen nyújtott támogatás folyósítása a költségvetési törvény szerint.</w:t>
      </w:r>
    </w:p>
    <w:p w:rsidR="00F145FA" w:rsidRPr="00F67AF6" w:rsidRDefault="00F145FA" w:rsidP="003D77A4">
      <w:pPr>
        <w:spacing w:after="0"/>
        <w:ind w:left="851"/>
      </w:pPr>
      <w:r w:rsidRPr="00F67AF6">
        <w:t xml:space="preserve">Az EU támogatások rendszere, tervezése, felhasználása </w:t>
      </w:r>
    </w:p>
    <w:p w:rsidR="00F145FA" w:rsidRPr="00F67AF6" w:rsidRDefault="00F145FA" w:rsidP="003D77A4">
      <w:pPr>
        <w:spacing w:after="0"/>
        <w:ind w:left="851"/>
      </w:pPr>
      <w:r w:rsidRPr="00F67AF6">
        <w:t>Az önkormányzatok hitel felvétele folyamata, szabályai, kockázatai, a kockázatok kezelése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A gazdálkodás ellenőrzése, elemzése</w:t>
      </w:r>
      <w:r w:rsidRPr="00F67AF6">
        <w:rPr>
          <w:b/>
          <w:i/>
        </w:rPr>
        <w:tab/>
        <w:t>10 óra/10 óra</w:t>
      </w:r>
    </w:p>
    <w:p w:rsidR="00F145FA" w:rsidRPr="00F67AF6" w:rsidRDefault="00F145FA" w:rsidP="003D77A4">
      <w:pPr>
        <w:spacing w:after="0"/>
        <w:ind w:left="851"/>
      </w:pPr>
      <w:r w:rsidRPr="00F67AF6">
        <w:t xml:space="preserve">Számvevőszéki (külső) ellenőrzés </w:t>
      </w:r>
    </w:p>
    <w:p w:rsidR="00F145FA" w:rsidRPr="00F67AF6" w:rsidRDefault="00F145FA" w:rsidP="003D77A4">
      <w:pPr>
        <w:spacing w:after="0"/>
        <w:ind w:left="851"/>
      </w:pPr>
      <w:r w:rsidRPr="00F67AF6">
        <w:t>Az Állami Számvevőszék jogállása, szervezete. Fő ellenőrzési feladatai. Az ellenőrzés szempontjai, módszerei, jogkövetkezményei, dokumentumai</w:t>
      </w:r>
    </w:p>
    <w:p w:rsidR="00F145FA" w:rsidRPr="00F67AF6" w:rsidRDefault="00F145FA" w:rsidP="003D77A4">
      <w:pPr>
        <w:spacing w:after="0"/>
        <w:ind w:left="851"/>
      </w:pPr>
    </w:p>
    <w:p w:rsidR="00F145FA" w:rsidRPr="00F67AF6" w:rsidRDefault="00F145FA" w:rsidP="003D77A4">
      <w:pPr>
        <w:spacing w:after="0"/>
        <w:ind w:left="851"/>
      </w:pPr>
      <w:r w:rsidRPr="00F67AF6">
        <w:t xml:space="preserve">Kormányzati ellenőrzés </w:t>
      </w:r>
    </w:p>
    <w:p w:rsidR="00F145FA" w:rsidRPr="00F67AF6" w:rsidRDefault="00F145FA" w:rsidP="003D77A4">
      <w:pPr>
        <w:spacing w:after="0"/>
        <w:ind w:left="851"/>
      </w:pPr>
      <w:r w:rsidRPr="00F67AF6">
        <w:t xml:space="preserve">A kormányzati ellenőrzés  szabályszerűségi és célszerűségi ellenőrzései </w:t>
      </w:r>
    </w:p>
    <w:p w:rsidR="00F145FA" w:rsidRPr="00F67AF6" w:rsidRDefault="00F145FA" w:rsidP="003D77A4">
      <w:pPr>
        <w:spacing w:after="0"/>
        <w:ind w:left="851"/>
      </w:pPr>
      <w:r w:rsidRPr="00F67AF6">
        <w:t>A KEHI hatásköre, az ellenőrzés célja, tárgya  megállapításainak jogkövetkezménye.   a kormánydöntések végrehajtásának ellenőrzése, a központi alrendszer ellenőrzése, a központi költségvetésből meghatározott célra ingyenesen juttatott vagyon felhasználásának ellenőrzése</w:t>
      </w:r>
    </w:p>
    <w:p w:rsidR="00F145FA" w:rsidRPr="00F67AF6" w:rsidRDefault="00F145FA" w:rsidP="003D77A4">
      <w:pPr>
        <w:spacing w:after="0"/>
        <w:ind w:left="851"/>
      </w:pPr>
      <w:r w:rsidRPr="00F67AF6">
        <w:t>Az ellenőrzés dokumentumai, jogkövetkezmények</w:t>
      </w:r>
    </w:p>
    <w:p w:rsidR="00F145FA" w:rsidRPr="00F67AF6" w:rsidRDefault="00F145FA" w:rsidP="003D77A4">
      <w:pPr>
        <w:spacing w:after="0"/>
        <w:ind w:left="851"/>
      </w:pPr>
    </w:p>
    <w:p w:rsidR="00F145FA" w:rsidRPr="00F67AF6" w:rsidRDefault="00F145FA" w:rsidP="003D77A4">
      <w:pPr>
        <w:spacing w:after="0"/>
        <w:ind w:left="851"/>
      </w:pPr>
      <w:r w:rsidRPr="00F67AF6">
        <w:t>Magyar Államkincstár</w:t>
      </w:r>
    </w:p>
    <w:p w:rsidR="00F145FA" w:rsidRPr="00F67AF6" w:rsidRDefault="00F145FA" w:rsidP="00D616DF">
      <w:pPr>
        <w:spacing w:after="0"/>
        <w:ind w:left="851"/>
      </w:pPr>
      <w:r w:rsidRPr="00F67AF6">
        <w:t xml:space="preserve">A Kincstári ellenőrzés tárgya: az alaptevékenységéhez kapcsolódóan a közpénzek felhasználásának ellenőrzése  takarékosság, átláthatóság, ellenőrzöttség szempontok szerint </w:t>
      </w:r>
    </w:p>
    <w:p w:rsidR="00F145FA" w:rsidRPr="00F67AF6" w:rsidRDefault="00F145FA" w:rsidP="003D77A4">
      <w:pPr>
        <w:spacing w:after="0"/>
        <w:ind w:left="851"/>
      </w:pPr>
      <w:r w:rsidRPr="00F67AF6">
        <w:t>A kifizetéseket megelőzően végzett, a bejelentett kötelezettségvállalásra, az előirányzati és likviditási fedezet meglétére vonatkozó ellenőrzések, a hazai és az uniós támogatások lebonyolítása keretében ellátott ellenőrzési funkciók</w:t>
      </w:r>
    </w:p>
    <w:p w:rsidR="00F145FA" w:rsidRPr="00F67AF6" w:rsidRDefault="00F145FA" w:rsidP="003D77A4">
      <w:pPr>
        <w:spacing w:after="0"/>
        <w:ind w:left="851"/>
      </w:pPr>
      <w:r w:rsidRPr="00F67AF6">
        <w:t>A köztartozás-figyelési és kötelezettségvállalás nyilvántartása</w:t>
      </w:r>
    </w:p>
    <w:p w:rsidR="00F145FA" w:rsidRPr="00F67AF6" w:rsidRDefault="00F145FA" w:rsidP="003D77A4">
      <w:pPr>
        <w:spacing w:after="0"/>
        <w:ind w:left="851"/>
      </w:pPr>
      <w:r w:rsidRPr="00F67AF6">
        <w:t xml:space="preserve">A Monitoring Rendszer célja, tartalma, az ellenőrzési funkció érvényesülése </w:t>
      </w:r>
    </w:p>
    <w:p w:rsidR="00F145FA" w:rsidRPr="00F67AF6" w:rsidRDefault="00F145FA" w:rsidP="003D77A4">
      <w:pPr>
        <w:spacing w:after="0"/>
        <w:ind w:left="851"/>
      </w:pPr>
      <w:r w:rsidRPr="00F67AF6">
        <w:t>A Kincstár hatósági jellegű ellenőrzési feladatai .</w:t>
      </w:r>
    </w:p>
    <w:p w:rsidR="00F145FA" w:rsidRPr="00F67AF6" w:rsidRDefault="00F145FA" w:rsidP="003D77A4">
      <w:pPr>
        <w:spacing w:after="0"/>
        <w:ind w:left="851"/>
      </w:pPr>
      <w:r w:rsidRPr="00F67AF6">
        <w:t xml:space="preserve">Az önkormányzatokra irányuló kincstári ellenőrzés. </w:t>
      </w:r>
    </w:p>
    <w:p w:rsidR="00F145FA" w:rsidRPr="00F67AF6" w:rsidRDefault="00F145FA" w:rsidP="003D77A4">
      <w:pPr>
        <w:spacing w:after="0"/>
        <w:ind w:left="851"/>
      </w:pPr>
    </w:p>
    <w:p w:rsidR="00F145FA" w:rsidRPr="00F67AF6" w:rsidRDefault="00F145FA" w:rsidP="003D77A4">
      <w:pPr>
        <w:spacing w:after="0"/>
        <w:ind w:left="851"/>
      </w:pPr>
      <w:r w:rsidRPr="00F67AF6">
        <w:lastRenderedPageBreak/>
        <w:t xml:space="preserve">A költségvetési felügyeleti rendszer </w:t>
      </w:r>
    </w:p>
    <w:p w:rsidR="00F145FA" w:rsidRPr="00F67AF6" w:rsidRDefault="00F145FA" w:rsidP="003D77A4">
      <w:pPr>
        <w:spacing w:after="0"/>
        <w:ind w:left="851"/>
      </w:pPr>
      <w:r w:rsidRPr="00F67AF6">
        <w:t>Működése, ellenőrzési feladatai, megelőző folyamatba épített kontrollok, jogkövetkezmények</w:t>
      </w:r>
    </w:p>
    <w:p w:rsidR="00F145FA" w:rsidRPr="00F67AF6" w:rsidRDefault="00F145FA" w:rsidP="003D77A4">
      <w:pPr>
        <w:spacing w:after="0"/>
        <w:ind w:left="851"/>
      </w:pPr>
    </w:p>
    <w:p w:rsidR="00F145FA" w:rsidRPr="00F67AF6" w:rsidRDefault="00F145FA" w:rsidP="003D77A4">
      <w:pPr>
        <w:spacing w:after="0"/>
        <w:ind w:left="851"/>
      </w:pPr>
      <w:r w:rsidRPr="00F67AF6">
        <w:t xml:space="preserve">Európai Támogatásokat Auditáló Főigazgatóság (továbbiakban: (EUTAF) </w:t>
      </w:r>
    </w:p>
    <w:p w:rsidR="00F145FA" w:rsidRPr="00F67AF6" w:rsidRDefault="00F145FA" w:rsidP="003D77A4">
      <w:pPr>
        <w:spacing w:after="0"/>
        <w:ind w:left="851"/>
      </w:pPr>
      <w:r w:rsidRPr="00F67AF6">
        <w:t>Az EUTAF jogállása, feladatai</w:t>
      </w:r>
    </w:p>
    <w:p w:rsidR="00F145FA" w:rsidRPr="00F67AF6" w:rsidRDefault="00F145FA" w:rsidP="003D77A4">
      <w:pPr>
        <w:spacing w:after="0"/>
        <w:ind w:left="851"/>
      </w:pPr>
      <w:r w:rsidRPr="00F67AF6">
        <w:t>Az EU 2007- 2013 és 2014-2020 programozási időszakban meghatározott pénzügyi alapjaira vonatkozó ellenőrzési hatósági feladatok</w:t>
      </w:r>
    </w:p>
    <w:p w:rsidR="00F145FA" w:rsidRPr="00F67AF6" w:rsidRDefault="00F145FA" w:rsidP="003D77A4">
      <w:pPr>
        <w:spacing w:after="0"/>
        <w:ind w:left="851"/>
      </w:pPr>
      <w:r w:rsidRPr="00F67AF6">
        <w:t>Egyéb európai uniós  és nemzetközi támogatások Kormány által meghatározott  ellenőrzési hatósági feladatok</w:t>
      </w:r>
    </w:p>
    <w:p w:rsidR="00F145FA" w:rsidRPr="00F67AF6" w:rsidRDefault="00F145FA" w:rsidP="003D77A4">
      <w:pPr>
        <w:spacing w:after="0"/>
        <w:ind w:left="851"/>
      </w:pPr>
      <w:r w:rsidRPr="00F67AF6">
        <w:t xml:space="preserve">Egyéb Európai Uniós és nemzetközi támogatások ellenőrzési feladatai, azokhoz  kapcsolódó tervezési, beszámolási , illetve zárónyilatkozat-kiadási feladatok </w:t>
      </w:r>
    </w:p>
    <w:p w:rsidR="00F145FA" w:rsidRPr="00F67AF6" w:rsidRDefault="00F145FA" w:rsidP="003D77A4">
      <w:pPr>
        <w:spacing w:after="0"/>
        <w:ind w:left="851"/>
      </w:pPr>
      <w:r w:rsidRPr="00F67AF6">
        <w:t>A támogatások ellenőrzésének eljárásrendje</w:t>
      </w:r>
    </w:p>
    <w:p w:rsidR="00F145FA" w:rsidRPr="00F67AF6" w:rsidRDefault="00F145FA" w:rsidP="003D77A4">
      <w:pPr>
        <w:spacing w:after="0"/>
        <w:ind w:left="851"/>
      </w:pPr>
      <w:r w:rsidRPr="00F67AF6">
        <w:t>Az ellenőrzés  dokumentálása, megállapítása, jogkövetkezményei</w:t>
      </w:r>
    </w:p>
    <w:p w:rsidR="00F145FA" w:rsidRPr="00F67AF6" w:rsidRDefault="00F145FA" w:rsidP="003D77A4">
      <w:pPr>
        <w:spacing w:after="0"/>
        <w:ind w:left="851"/>
      </w:pPr>
    </w:p>
    <w:p w:rsidR="00F145FA" w:rsidRPr="00F67AF6" w:rsidRDefault="00F145FA" w:rsidP="003D77A4">
      <w:pPr>
        <w:spacing w:after="0"/>
        <w:ind w:left="851"/>
      </w:pPr>
      <w:r w:rsidRPr="00F67AF6">
        <w:t xml:space="preserve">A belső kontrollrendszer kialakítása, célja, működése, elemei </w:t>
      </w:r>
    </w:p>
    <w:p w:rsidR="00F145FA" w:rsidRPr="00F67AF6" w:rsidRDefault="00F145FA" w:rsidP="003D77A4">
      <w:pPr>
        <w:spacing w:after="0"/>
        <w:ind w:left="851"/>
      </w:pPr>
      <w:r w:rsidRPr="00F67AF6">
        <w:t>A kontrollkörnyezet, ellenőrzési nyomvonal, szabálytalanságok kezelése szabályzat</w:t>
      </w:r>
    </w:p>
    <w:p w:rsidR="00F145FA" w:rsidRPr="00F67AF6" w:rsidRDefault="00F145FA" w:rsidP="003D77A4">
      <w:pPr>
        <w:spacing w:after="0"/>
        <w:ind w:left="851"/>
      </w:pPr>
      <w:r w:rsidRPr="00F67AF6">
        <w:t xml:space="preserve">Kockázatkezelési rendszer célja, folyamatai, módszerei </w:t>
      </w:r>
    </w:p>
    <w:p w:rsidR="00F145FA" w:rsidRPr="00F67AF6" w:rsidRDefault="00F145FA" w:rsidP="003D77A4">
      <w:pPr>
        <w:spacing w:after="0"/>
        <w:ind w:left="851"/>
      </w:pPr>
      <w:r w:rsidRPr="00F67AF6">
        <w:t>Kontrolltevékenységek, a folyamatba épített előzetes és utólagos és vezetői ellenőrzés</w:t>
      </w:r>
    </w:p>
    <w:p w:rsidR="00F145FA" w:rsidRPr="00F67AF6" w:rsidRDefault="00F145FA" w:rsidP="003D77A4">
      <w:pPr>
        <w:spacing w:after="0"/>
        <w:ind w:left="851"/>
      </w:pPr>
      <w:r w:rsidRPr="00F67AF6">
        <w:t>Információs és kommunikációs rendszer, része az iktatási rendszer</w:t>
      </w:r>
    </w:p>
    <w:p w:rsidR="00F145FA" w:rsidRPr="00F67AF6" w:rsidRDefault="00F145FA" w:rsidP="003D77A4">
      <w:pPr>
        <w:spacing w:after="0"/>
        <w:ind w:left="851"/>
      </w:pPr>
      <w:r w:rsidRPr="00F67AF6">
        <w:t>Monitoring rendszer, az operatív tevékenységek, a célok megvalósulásának  folyamatos és eseti és nyomonkövetése, az operatív tevékenységektől független belső ellenőrzés</w:t>
      </w:r>
    </w:p>
    <w:p w:rsidR="00F145FA" w:rsidRPr="00F67AF6" w:rsidRDefault="00F145FA" w:rsidP="003D77A4">
      <w:pPr>
        <w:spacing w:after="0"/>
        <w:ind w:left="851"/>
      </w:pPr>
    </w:p>
    <w:p w:rsidR="00F145FA" w:rsidRPr="00F67AF6" w:rsidRDefault="00F145FA" w:rsidP="003D77A4">
      <w:pPr>
        <w:spacing w:after="0"/>
        <w:ind w:left="851"/>
      </w:pPr>
      <w:r w:rsidRPr="00F67AF6">
        <w:t>Belső ellenőrzés</w:t>
      </w:r>
    </w:p>
    <w:p w:rsidR="00F145FA" w:rsidRPr="00F67AF6" w:rsidRDefault="00F145FA" w:rsidP="003D77A4">
      <w:pPr>
        <w:spacing w:after="0"/>
        <w:ind w:left="851"/>
      </w:pPr>
      <w:r w:rsidRPr="00F67AF6">
        <w:t xml:space="preserve">A belső ellenőrzés fogalma, célja, fajtái, feladatai, személyi és tárgyi feltételei </w:t>
      </w:r>
    </w:p>
    <w:p w:rsidR="00F145FA" w:rsidRPr="00F67AF6" w:rsidRDefault="00F145FA" w:rsidP="003D77A4">
      <w:pPr>
        <w:spacing w:after="0"/>
        <w:ind w:left="851"/>
      </w:pPr>
      <w:r w:rsidRPr="00F67AF6">
        <w:t>A belső ellenőrzés folyamata, dokumentálásának rendje, megállapításainak következményei</w:t>
      </w:r>
    </w:p>
    <w:p w:rsidR="00F145FA" w:rsidRPr="00F67AF6" w:rsidRDefault="00F145FA" w:rsidP="003D77A4">
      <w:pPr>
        <w:spacing w:after="0"/>
        <w:ind w:left="851"/>
      </w:pPr>
      <w:r w:rsidRPr="00F67AF6">
        <w:t>A belső ellenőrzésre vonatkozó útmutatók: belső ellenőrzési kézikönyv, etikai kódex</w:t>
      </w:r>
    </w:p>
    <w:p w:rsidR="00F145FA" w:rsidRPr="00F67AF6" w:rsidRDefault="00F145FA" w:rsidP="003D77A4">
      <w:pPr>
        <w:spacing w:after="0"/>
        <w:ind w:left="851"/>
      </w:pPr>
      <w:r w:rsidRPr="00F67AF6">
        <w:t>Az ellenőrzések összehangolása</w:t>
      </w:r>
    </w:p>
    <w:p w:rsidR="00F145FA" w:rsidRPr="00F67AF6" w:rsidRDefault="00F145FA" w:rsidP="003D77A4">
      <w:pPr>
        <w:spacing w:after="0"/>
        <w:ind w:left="851"/>
      </w:pPr>
      <w:r w:rsidRPr="00F67AF6">
        <w:t>A vezető, a gazdasági vezető és a belső ellenőrök kötelező továbbképzése</w:t>
      </w:r>
    </w:p>
    <w:p w:rsidR="00F145FA" w:rsidRPr="00F67AF6" w:rsidRDefault="00F145FA" w:rsidP="003D77A4">
      <w:pPr>
        <w:spacing w:after="0"/>
        <w:ind w:left="851"/>
      </w:pPr>
      <w:r w:rsidRPr="00F67AF6">
        <w:t xml:space="preserve">Az  önkormányzati alrendszer ellenőrzési sajátosságai </w:t>
      </w:r>
    </w:p>
    <w:p w:rsidR="00F145FA" w:rsidRPr="00F67AF6" w:rsidRDefault="00F145FA" w:rsidP="003D77A4">
      <w:pPr>
        <w:spacing w:after="0"/>
        <w:ind w:left="851"/>
      </w:pPr>
    </w:p>
    <w:p w:rsidR="00F145FA" w:rsidRPr="00F67AF6" w:rsidRDefault="00F145FA" w:rsidP="003D77A4">
      <w:pPr>
        <w:spacing w:after="0"/>
        <w:ind w:left="851"/>
      </w:pPr>
      <w:r w:rsidRPr="00F67AF6">
        <w:t>A gazdálkodás elemzése</w:t>
      </w:r>
    </w:p>
    <w:p w:rsidR="00F145FA" w:rsidRPr="00F67AF6" w:rsidRDefault="00F145FA" w:rsidP="003D77A4">
      <w:pPr>
        <w:spacing w:after="0"/>
        <w:ind w:left="851"/>
      </w:pPr>
      <w:r w:rsidRPr="00F67AF6">
        <w:t>A gazdasági elemzés célja, tárgya, a felhasznált és az előállított információk</w:t>
      </w:r>
    </w:p>
    <w:p w:rsidR="00F145FA" w:rsidRPr="00F67AF6" w:rsidRDefault="00F145FA" w:rsidP="003D77A4">
      <w:pPr>
        <w:spacing w:after="0"/>
        <w:ind w:left="851"/>
      </w:pPr>
      <w:r w:rsidRPr="00F67AF6">
        <w:t xml:space="preserve">A gazdálkodás átfogó elemzése </w:t>
      </w:r>
    </w:p>
    <w:p w:rsidR="00F145FA" w:rsidRPr="00F67AF6" w:rsidRDefault="00F145FA" w:rsidP="003D77A4">
      <w:pPr>
        <w:spacing w:after="0"/>
        <w:ind w:left="851"/>
      </w:pPr>
      <w:r w:rsidRPr="00F67AF6">
        <w:t>A tervezés megalapozottsága, a módosítási hányad, pénzügyi teljesítés, indokoltsági mutató</w:t>
      </w:r>
    </w:p>
    <w:p w:rsidR="00F145FA" w:rsidRPr="00F67AF6" w:rsidRDefault="00F145FA" w:rsidP="003D77A4">
      <w:pPr>
        <w:spacing w:after="0"/>
        <w:ind w:left="851"/>
      </w:pPr>
      <w:r w:rsidRPr="00F67AF6">
        <w:t>A bevételek és kiadások alakulása, változásainak, összetételének  elemzése dinamikus viszonyszámokkal</w:t>
      </w:r>
    </w:p>
    <w:p w:rsidR="00F145FA" w:rsidRPr="00F67AF6" w:rsidRDefault="00F145FA" w:rsidP="003D77A4">
      <w:pPr>
        <w:spacing w:after="0"/>
        <w:ind w:left="851"/>
      </w:pPr>
      <w:r w:rsidRPr="00F67AF6">
        <w:t>Az erőforrások kapacitás-kihasználásának elemzése</w:t>
      </w:r>
    </w:p>
    <w:p w:rsidR="00F145FA" w:rsidRPr="00F67AF6" w:rsidRDefault="00F145FA" w:rsidP="003D77A4">
      <w:pPr>
        <w:spacing w:after="0"/>
        <w:ind w:left="851"/>
      </w:pPr>
      <w:r w:rsidRPr="00F67AF6">
        <w:t>Költségelemzés</w:t>
      </w:r>
    </w:p>
    <w:p w:rsidR="00F145FA" w:rsidRPr="00F67AF6" w:rsidRDefault="00F145FA" w:rsidP="003D77A4">
      <w:pPr>
        <w:spacing w:after="0"/>
        <w:ind w:left="851"/>
      </w:pPr>
      <w:r w:rsidRPr="00F67AF6">
        <w:t xml:space="preserve">Ellátási színvonal elemzése </w:t>
      </w:r>
    </w:p>
    <w:p w:rsidR="00F145FA" w:rsidRPr="00F67AF6" w:rsidRDefault="00F145FA" w:rsidP="003D77A4">
      <w:pPr>
        <w:spacing w:after="0"/>
        <w:ind w:left="851"/>
      </w:pPr>
      <w:r w:rsidRPr="00F67AF6">
        <w:t>Gazdaságossági, hatékonysági, eredményességi elemzések</w:t>
      </w:r>
    </w:p>
    <w:p w:rsidR="00F145FA" w:rsidRPr="00F67AF6" w:rsidRDefault="00F145FA" w:rsidP="003D77A4">
      <w:pPr>
        <w:spacing w:after="0"/>
        <w:ind w:left="851"/>
      </w:pPr>
      <w:r w:rsidRPr="00F67AF6">
        <w:t>Költségvetési és vállalkozási maradvány elemzése</w:t>
      </w:r>
    </w:p>
    <w:p w:rsidR="00F145FA" w:rsidRPr="00F67AF6" w:rsidRDefault="00F145FA" w:rsidP="003D77A4">
      <w:pPr>
        <w:spacing w:after="0"/>
        <w:ind w:left="851"/>
      </w:pPr>
      <w:r w:rsidRPr="00F67AF6">
        <w:t>Eszközellátottság elemzése, az eszközök összetétele, korszerűsége, használhatósága</w:t>
      </w:r>
    </w:p>
    <w:p w:rsidR="00F145FA" w:rsidRPr="00F67AF6" w:rsidRDefault="00F145FA" w:rsidP="003D77A4">
      <w:pPr>
        <w:spacing w:after="0"/>
        <w:ind w:left="851"/>
      </w:pPr>
      <w:r w:rsidRPr="00F67AF6">
        <w:t xml:space="preserve">A vagyonhozamok számítása, elemzése </w:t>
      </w:r>
    </w:p>
    <w:p w:rsidR="00F145FA" w:rsidRPr="00F67AF6" w:rsidRDefault="00F145FA" w:rsidP="003D77A4">
      <w:pPr>
        <w:spacing w:after="0"/>
        <w:ind w:left="851"/>
      </w:pPr>
      <w:r w:rsidRPr="00F67AF6">
        <w:t>Létszám-és személyi juttatások elemzése : összetétel, munkaerő-forgalom,  átlagilletmény, átlagkereset alakulása</w:t>
      </w:r>
    </w:p>
    <w:p w:rsidR="00F145FA" w:rsidRPr="00F67AF6" w:rsidRDefault="00F145FA" w:rsidP="003D77A4">
      <w:pPr>
        <w:spacing w:after="0"/>
        <w:ind w:left="851"/>
      </w:pPr>
      <w:r w:rsidRPr="00F67AF6">
        <w:lastRenderedPageBreak/>
        <w:t>Beruházások elemzése statikus és dinamikus mutatószámok (nettó jelenérték)</w:t>
      </w:r>
    </w:p>
    <w:p w:rsidR="00F145FA" w:rsidRPr="00F67AF6" w:rsidRDefault="00F145FA" w:rsidP="003D77A4">
      <w:pPr>
        <w:spacing w:after="0"/>
        <w:ind w:left="851"/>
      </w:pPr>
      <w:r w:rsidRPr="00F67AF6">
        <w:t>Készletelemzések,   készletszükséglet, készletigényesség, állomány, összetétel és változásai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0DF7" w:rsidRPr="006E0DF7" w:rsidTr="006E0DF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xml:space="preserve">Alkalmazandó eszközök és felszerelések </w:t>
            </w:r>
          </w:p>
        </w:tc>
      </w:tr>
      <w:tr w:rsidR="006E0DF7" w:rsidRPr="006E0DF7" w:rsidTr="006E0DF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0DF7" w:rsidRPr="006E0DF7" w:rsidTr="006E0DF7">
        <w:trPr>
          <w:trHeight w:val="255"/>
          <w:jc w:val="center"/>
        </w:trPr>
        <w:tc>
          <w:tcPr>
            <w:tcW w:w="1040" w:type="dxa"/>
            <w:vMerge w:val="restart"/>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Sorszám</w:t>
            </w:r>
          </w:p>
        </w:tc>
        <w:tc>
          <w:tcPr>
            <w:tcW w:w="2800" w:type="dxa"/>
            <w:vMerge w:val="restart"/>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Tanulói tevékenységforma</w:t>
            </w:r>
          </w:p>
        </w:tc>
        <w:tc>
          <w:tcPr>
            <w:tcW w:w="2280" w:type="dxa"/>
            <w:gridSpan w:val="3"/>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xml:space="preserve">Alkalmazandó eszközök és felszerelések </w:t>
            </w:r>
          </w:p>
        </w:tc>
      </w:tr>
      <w:tr w:rsidR="006E0DF7" w:rsidRPr="006E0DF7" w:rsidTr="006E0DF7">
        <w:trPr>
          <w:trHeight w:val="510"/>
          <w:jc w:val="center"/>
        </w:trPr>
        <w:tc>
          <w:tcPr>
            <w:tcW w:w="1040" w:type="dxa"/>
            <w:vMerge/>
            <w:vAlign w:val="center"/>
            <w:hideMark/>
          </w:tcPr>
          <w:p w:rsidR="006E0DF7" w:rsidRPr="006E0DF7" w:rsidRDefault="006E0DF7" w:rsidP="006E0DF7">
            <w:pPr>
              <w:spacing w:after="0"/>
              <w:jc w:val="left"/>
              <w:rPr>
                <w:rFonts w:eastAsia="Times New Roman"/>
                <w:color w:val="000000"/>
                <w:sz w:val="20"/>
                <w:szCs w:val="20"/>
                <w:lang w:eastAsia="hu-HU"/>
              </w:rPr>
            </w:pPr>
          </w:p>
        </w:tc>
        <w:tc>
          <w:tcPr>
            <w:tcW w:w="2800" w:type="dxa"/>
            <w:vMerge/>
            <w:vAlign w:val="center"/>
            <w:hideMark/>
          </w:tcPr>
          <w:p w:rsidR="006E0DF7" w:rsidRPr="006E0DF7" w:rsidRDefault="006E0DF7" w:rsidP="006E0DF7">
            <w:pPr>
              <w:spacing w:after="0"/>
              <w:jc w:val="left"/>
              <w:rPr>
                <w:rFonts w:eastAsia="Times New Roman"/>
                <w:color w:val="000000"/>
                <w:sz w:val="20"/>
                <w:szCs w:val="20"/>
                <w:lang w:eastAsia="hu-HU"/>
              </w:rPr>
            </w:pP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egyéni</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csoport-bontás</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osztály-keret</w:t>
            </w:r>
          </w:p>
        </w:tc>
        <w:tc>
          <w:tcPr>
            <w:tcW w:w="2380" w:type="dxa"/>
            <w:vMerge/>
            <w:vAlign w:val="center"/>
            <w:hideMark/>
          </w:tcPr>
          <w:p w:rsidR="006E0DF7" w:rsidRPr="006E0DF7" w:rsidRDefault="006E0DF7" w:rsidP="006E0DF7">
            <w:pPr>
              <w:spacing w:after="0"/>
              <w:jc w:val="left"/>
              <w:rPr>
                <w:rFonts w:eastAsia="Times New Roman"/>
                <w:color w:val="000000"/>
                <w:sz w:val="20"/>
                <w:szCs w:val="20"/>
                <w:lang w:eastAsia="hu-HU"/>
              </w:rPr>
            </w:pPr>
          </w:p>
        </w:tc>
      </w:tr>
      <w:tr w:rsidR="006E0DF7" w:rsidRPr="006E0DF7" w:rsidTr="006E0DF7">
        <w:trPr>
          <w:trHeight w:val="255"/>
          <w:jc w:val="center"/>
        </w:trPr>
        <w:tc>
          <w:tcPr>
            <w:tcW w:w="1040" w:type="dxa"/>
            <w:shd w:val="clear" w:color="000000" w:fill="D9D9D9"/>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w:t>
            </w:r>
          </w:p>
        </w:tc>
        <w:tc>
          <w:tcPr>
            <w:tcW w:w="7460" w:type="dxa"/>
            <w:gridSpan w:val="5"/>
            <w:shd w:val="clear" w:color="000000" w:fill="D9D9D9"/>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Információ feldolgozó tevékenységek</w:t>
            </w:r>
          </w:p>
        </w:tc>
      </w:tr>
      <w:tr w:rsidR="006E0DF7" w:rsidRPr="006E0DF7" w:rsidTr="006E0DF7">
        <w:trPr>
          <w:trHeight w:val="510"/>
          <w:jc w:val="center"/>
        </w:trPr>
        <w:tc>
          <w:tcPr>
            <w:tcW w:w="104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1.1.</w:t>
            </w:r>
          </w:p>
        </w:tc>
        <w:tc>
          <w:tcPr>
            <w:tcW w:w="280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Olvasott szöveg önálló feldolgozása</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4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1.2.</w:t>
            </w:r>
          </w:p>
        </w:tc>
        <w:tc>
          <w:tcPr>
            <w:tcW w:w="280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Olvasott szöveg feladattal vezetett feldolgozása</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4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1.3.</w:t>
            </w:r>
          </w:p>
        </w:tc>
        <w:tc>
          <w:tcPr>
            <w:tcW w:w="280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Olvasott szöveg feldolgozása jegyzeteléssel</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4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1.4.</w:t>
            </w:r>
          </w:p>
        </w:tc>
        <w:tc>
          <w:tcPr>
            <w:tcW w:w="280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Hallott szöveg feldolgozása jegyzeteléssel</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4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1.5.</w:t>
            </w:r>
          </w:p>
        </w:tc>
        <w:tc>
          <w:tcPr>
            <w:tcW w:w="280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Hallott szöveg feladattal vezetett feldolgozása</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104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1.6.</w:t>
            </w:r>
          </w:p>
        </w:tc>
        <w:tc>
          <w:tcPr>
            <w:tcW w:w="280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Információk önálló rendszerezése</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4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1.7.</w:t>
            </w:r>
          </w:p>
        </w:tc>
        <w:tc>
          <w:tcPr>
            <w:tcW w:w="280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1040" w:type="dxa"/>
            <w:shd w:val="clear" w:color="000000" w:fill="D9D9D9"/>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w:t>
            </w:r>
          </w:p>
        </w:tc>
        <w:tc>
          <w:tcPr>
            <w:tcW w:w="7460" w:type="dxa"/>
            <w:gridSpan w:val="5"/>
            <w:shd w:val="clear" w:color="000000" w:fill="D9D9D9"/>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Ismeretalkalmazási gyakorló tevékenységek, feladatok</w:t>
            </w:r>
          </w:p>
        </w:tc>
      </w:tr>
      <w:tr w:rsidR="006E0DF7" w:rsidRPr="006E0DF7" w:rsidTr="006E0DF7">
        <w:trPr>
          <w:trHeight w:val="255"/>
          <w:jc w:val="center"/>
        </w:trPr>
        <w:tc>
          <w:tcPr>
            <w:tcW w:w="104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2.1.</w:t>
            </w:r>
          </w:p>
        </w:tc>
        <w:tc>
          <w:tcPr>
            <w:tcW w:w="280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Írásos elemzések készítése</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4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lastRenderedPageBreak/>
              <w:t>2.2.</w:t>
            </w:r>
          </w:p>
        </w:tc>
        <w:tc>
          <w:tcPr>
            <w:tcW w:w="280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104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2.3.</w:t>
            </w:r>
          </w:p>
        </w:tc>
        <w:tc>
          <w:tcPr>
            <w:tcW w:w="280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Tesztfeladat megoldása</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4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2.4.</w:t>
            </w:r>
          </w:p>
        </w:tc>
        <w:tc>
          <w:tcPr>
            <w:tcW w:w="280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Szöveges előadás egyéni felkészüléssel</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1040" w:type="dxa"/>
            <w:shd w:val="clear" w:color="000000" w:fill="D9D9D9"/>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3.</w:t>
            </w:r>
          </w:p>
        </w:tc>
        <w:tc>
          <w:tcPr>
            <w:tcW w:w="7460" w:type="dxa"/>
            <w:gridSpan w:val="5"/>
            <w:shd w:val="clear" w:color="000000" w:fill="D9D9D9"/>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Csoportos munkaformák körében</w:t>
            </w:r>
          </w:p>
        </w:tc>
      </w:tr>
      <w:tr w:rsidR="006E0DF7" w:rsidRPr="006E0DF7" w:rsidTr="006E0DF7">
        <w:trPr>
          <w:trHeight w:val="510"/>
          <w:jc w:val="center"/>
        </w:trPr>
        <w:tc>
          <w:tcPr>
            <w:tcW w:w="104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3.1.</w:t>
            </w:r>
          </w:p>
        </w:tc>
        <w:tc>
          <w:tcPr>
            <w:tcW w:w="280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Információk rendszerezése mozaikfeladattal</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0"/>
      </w:pPr>
    </w:p>
    <w:p w:rsidR="00F145FA" w:rsidRPr="00F67AF6" w:rsidRDefault="00F145FA" w:rsidP="006E0DF7">
      <w:pPr>
        <w:pStyle w:val="Listaszerbekezds"/>
        <w:numPr>
          <w:ilvl w:val="0"/>
          <w:numId w:val="8"/>
        </w:numPr>
        <w:tabs>
          <w:tab w:val="clear" w:pos="284"/>
          <w:tab w:val="left" w:pos="426"/>
          <w:tab w:val="right" w:pos="9072"/>
        </w:tabs>
        <w:spacing w:after="0"/>
        <w:rPr>
          <w:b/>
        </w:rPr>
      </w:pPr>
      <w:r w:rsidRPr="00F67AF6">
        <w:rPr>
          <w:b/>
          <w:szCs w:val="24"/>
          <w:lang w:eastAsia="hu-HU"/>
        </w:rPr>
        <w:t>Költségvetés-gazdálkodás gyakorlata</w:t>
      </w:r>
      <w:r w:rsidRPr="00F67AF6">
        <w:rPr>
          <w:b/>
        </w:rPr>
        <w:t xml:space="preserve"> tantárgy</w:t>
      </w:r>
      <w:r w:rsidRPr="00F67AF6">
        <w:rPr>
          <w:b/>
        </w:rPr>
        <w:tab/>
        <w:t>62 óra/62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t>A költségvetési-gazdálkodási ismeretek gyakorlata tantárgy tanításának célja, hogy a tantárgy elméleti ismeretanyagára építve  a tanuló alkalmas legyen az operatív gazdálkodási tevékenység, résztevékenység elvégzésére, a szükséges információk, dokumentumok összegyűjtésére, a feladatmegoldás módszerének alkalmazására, egyszerűbb számítások elvégzésére Közreműködjön a gazdasági-pénzügyi döntések meghozatalának, végrehajtásának megalapozásában, értékelésében. Képes legyen munkájának önellenőrzését, a folyamatba épített ellenőrzési feladatokat elvégezni.</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3D77A4">
      <w:pPr>
        <w:spacing w:after="0"/>
        <w:ind w:left="426"/>
      </w:pPr>
      <w:r w:rsidRPr="00F67AF6">
        <w:t>A tantárgy a Költségvetési-gazdálkodási tantárgy elméleti ismereteire alapoz az egyes témakörök tartalma vonatkozásában.</w:t>
      </w:r>
    </w:p>
    <w:p w:rsidR="00F145FA" w:rsidRPr="00F67AF6" w:rsidRDefault="00F145FA" w:rsidP="003D77A4">
      <w:pPr>
        <w:spacing w:after="0"/>
        <w:ind w:left="426"/>
      </w:pPr>
      <w:r w:rsidRPr="00F67AF6">
        <w:t>A tantárgy a következő szakmai tárgyak témaköreihez és azok tartalmához kapcsolódik:</w:t>
      </w:r>
    </w:p>
    <w:p w:rsidR="00F145FA" w:rsidRPr="00F67AF6" w:rsidRDefault="00F145FA" w:rsidP="003D77A4">
      <w:pPr>
        <w:spacing w:after="0"/>
        <w:ind w:left="426"/>
      </w:pPr>
    </w:p>
    <w:p w:rsidR="00F145FA" w:rsidRPr="00F67AF6" w:rsidRDefault="00F145FA" w:rsidP="003D77A4">
      <w:pPr>
        <w:spacing w:after="0"/>
        <w:ind w:left="426"/>
      </w:pPr>
      <w:r w:rsidRPr="00F67AF6">
        <w:t>Általános statisztika tantárgy témakörei</w:t>
      </w:r>
    </w:p>
    <w:p w:rsidR="00F145FA" w:rsidRPr="00F67AF6" w:rsidRDefault="00F145FA" w:rsidP="003D77A4">
      <w:pPr>
        <w:spacing w:after="0"/>
        <w:ind w:left="426"/>
      </w:pPr>
    </w:p>
    <w:p w:rsidR="00F145FA" w:rsidRPr="00F67AF6" w:rsidRDefault="00F145FA" w:rsidP="003D77A4">
      <w:pPr>
        <w:spacing w:after="0"/>
        <w:ind w:left="426"/>
      </w:pPr>
      <w:r w:rsidRPr="00F67AF6">
        <w:t>Pénzügyi alapismeretek tantárgy</w:t>
      </w:r>
    </w:p>
    <w:p w:rsidR="00F145FA" w:rsidRPr="00F67AF6" w:rsidRDefault="00F145FA" w:rsidP="003D77A4">
      <w:pPr>
        <w:spacing w:after="0"/>
        <w:ind w:left="1134"/>
      </w:pPr>
      <w:r w:rsidRPr="00F67AF6">
        <w:t>Témakör: Pénzforgalom</w:t>
      </w:r>
    </w:p>
    <w:p w:rsidR="00F145FA" w:rsidRPr="00F67AF6" w:rsidRDefault="00F145FA" w:rsidP="006E0DF7">
      <w:pPr>
        <w:spacing w:after="0"/>
        <w:ind w:left="1134"/>
      </w:pPr>
      <w:r w:rsidRPr="00F67AF6">
        <w:t>Tartalmak: a témakör teljes tartalma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Költségvetési szerv elemi költségvetés költségvetési és finanszírozási bevételeinek, kiadásainak tervezése, elemzése</w:t>
      </w:r>
      <w:r w:rsidRPr="00F67AF6">
        <w:rPr>
          <w:b/>
          <w:i/>
        </w:rPr>
        <w:tab/>
        <w:t>10 óra/10 óra</w:t>
      </w:r>
    </w:p>
    <w:p w:rsidR="00F145FA" w:rsidRPr="00F67AF6" w:rsidRDefault="00F145FA" w:rsidP="003D77A4">
      <w:pPr>
        <w:spacing w:after="0"/>
        <w:ind w:left="851"/>
      </w:pPr>
      <w:r w:rsidRPr="00F67AF6">
        <w:t>A gyakorlat előkészítése, az oktatás évében hatályos elemi költségvetés szerkezetének áttekintése a Kincstár honlapján  a fedőlap és az űrlapok információtartalma</w:t>
      </w:r>
    </w:p>
    <w:p w:rsidR="00F145FA" w:rsidRPr="00F67AF6" w:rsidRDefault="00F145FA" w:rsidP="003D77A4">
      <w:pPr>
        <w:spacing w:after="0"/>
        <w:ind w:left="851"/>
      </w:pPr>
      <w:r w:rsidRPr="00F67AF6">
        <w:t>Feladatlap összeállítása, sokszorosítása, illetve elektronikus megoldás</w:t>
      </w:r>
    </w:p>
    <w:p w:rsidR="00F145FA" w:rsidRPr="00F67AF6" w:rsidRDefault="00F145FA" w:rsidP="003D77A4">
      <w:pPr>
        <w:spacing w:after="0"/>
        <w:ind w:left="851"/>
      </w:pPr>
      <w:r w:rsidRPr="00F67AF6">
        <w:t>A Kincstár honlapján az elemi költségvetés és beszámoló és kitöltési útmutató bemutatása</w:t>
      </w:r>
    </w:p>
    <w:p w:rsidR="00F145FA" w:rsidRPr="00F67AF6" w:rsidRDefault="00F145FA" w:rsidP="003D77A4">
      <w:pPr>
        <w:spacing w:after="0"/>
        <w:ind w:left="851"/>
      </w:pPr>
      <w:r w:rsidRPr="00F67AF6">
        <w:t>Számszaki tervezési feladat</w:t>
      </w:r>
    </w:p>
    <w:p w:rsidR="00F145FA" w:rsidRPr="00F67AF6" w:rsidRDefault="00F145FA" w:rsidP="003D77A4">
      <w:pPr>
        <w:spacing w:after="0"/>
        <w:ind w:left="851"/>
      </w:pPr>
      <w:r w:rsidRPr="00F67AF6">
        <w:t>Megadott adatok: bevételek, kiadások megnevezése, (EU-s források is) összege</w:t>
      </w:r>
    </w:p>
    <w:p w:rsidR="00F145FA" w:rsidRPr="00F67AF6" w:rsidRDefault="00F145FA" w:rsidP="003D77A4">
      <w:pPr>
        <w:spacing w:after="0"/>
        <w:ind w:left="851"/>
      </w:pPr>
      <w:r w:rsidRPr="00F67AF6">
        <w:lastRenderedPageBreak/>
        <w:t>Feladat a bevételek, kiadások besorolása az egységes rovatrend szerint. Költségvetési bevétel és kiadás, illetve finanszírozási bevétel és kiadás, beírásuk az elemi költségvetésbe</w:t>
      </w:r>
    </w:p>
    <w:p w:rsidR="00F145FA" w:rsidRPr="00F67AF6" w:rsidRDefault="00F145FA" w:rsidP="003D77A4">
      <w:pPr>
        <w:spacing w:after="0"/>
        <w:ind w:left="851"/>
      </w:pPr>
      <w:r w:rsidRPr="00F67AF6">
        <w:t xml:space="preserve">A költségvetés fő bevételi és kiadási összegének kiszámítása </w:t>
      </w:r>
    </w:p>
    <w:p w:rsidR="00F145FA" w:rsidRPr="00F67AF6" w:rsidRDefault="00F145FA" w:rsidP="00D616DF">
      <w:pPr>
        <w:spacing w:after="0"/>
        <w:ind w:left="851"/>
      </w:pPr>
      <w:r w:rsidRPr="00F67AF6">
        <w:t>Az elemi költségvetés megadott űrlapjának, úrlapjainak kitöltése</w:t>
      </w:r>
    </w:p>
    <w:p w:rsidR="00F145FA" w:rsidRPr="00F67AF6" w:rsidRDefault="00F145FA" w:rsidP="003D77A4">
      <w:pPr>
        <w:spacing w:after="0"/>
        <w:ind w:left="851"/>
      </w:pPr>
      <w:r w:rsidRPr="00F67AF6">
        <w:t xml:space="preserve">A költségvetés számszaki és szöveges elemzése: bevételek, kiadások összetétele, a költségvetési egyenleg kiszámítása, a finanszírozási bevételek és kiadások megítélése </w:t>
      </w:r>
    </w:p>
    <w:p w:rsidR="00F145FA" w:rsidRPr="00F67AF6" w:rsidRDefault="00F145FA" w:rsidP="003D77A4">
      <w:pPr>
        <w:spacing w:after="0"/>
        <w:ind w:left="851"/>
      </w:pPr>
      <w:r w:rsidRPr="00F67AF6">
        <w:t>Házi feladat választott költségvetési szerv elemi költségvetésének szöveges elemzése, értékelése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Létszám-és személyi juttatások, közterhek tervezése</w:t>
      </w:r>
      <w:r w:rsidRPr="00F67AF6">
        <w:rPr>
          <w:b/>
          <w:i/>
        </w:rPr>
        <w:tab/>
        <w:t>16 óra/16 óra</w:t>
      </w:r>
    </w:p>
    <w:p w:rsidR="00F145FA" w:rsidRPr="00F67AF6" w:rsidRDefault="00F145FA" w:rsidP="003D77A4">
      <w:pPr>
        <w:spacing w:after="0"/>
        <w:ind w:left="851"/>
      </w:pPr>
      <w:r w:rsidRPr="00F67AF6">
        <w:t xml:space="preserve">A gyakorlat előkészítése: illetménytáblázatok, kiegészítő információk az elemi költségvetés vonatkozó űrlapjai </w:t>
      </w:r>
    </w:p>
    <w:p w:rsidR="00F145FA" w:rsidRPr="00F67AF6" w:rsidRDefault="00F145FA" w:rsidP="003D77A4">
      <w:pPr>
        <w:spacing w:after="0"/>
        <w:ind w:left="851"/>
      </w:pPr>
      <w:r w:rsidRPr="00F67AF6">
        <w:t xml:space="preserve">Feladat: Személyi juttatás tervezése, a megadott munkahelyen foglalkoztatott munkavállaló besorolása a rá vonatkozó jogállási törvény szerinti jogviszonyba. (A munkavállalók megadott adataiban csak a munkahely különbözik, a többi egyezik.) </w:t>
      </w:r>
    </w:p>
    <w:p w:rsidR="00F145FA" w:rsidRPr="00F67AF6" w:rsidRDefault="00F145FA" w:rsidP="003D77A4">
      <w:pPr>
        <w:spacing w:after="0"/>
        <w:ind w:left="851"/>
      </w:pPr>
      <w:r w:rsidRPr="00F67AF6">
        <w:t>A megadott adatok alapján a kormánytisztviselő, köztisztviselő, közalkalmazott személyi juttatásainak kiszámítása (törvény szerinti illetmény, béren kívüli juttatás, költségtérítés)</w:t>
      </w:r>
    </w:p>
    <w:p w:rsidR="00F145FA" w:rsidRPr="00F67AF6" w:rsidRDefault="00F145FA" w:rsidP="003D77A4">
      <w:pPr>
        <w:spacing w:after="0"/>
        <w:ind w:left="851"/>
      </w:pPr>
      <w:r w:rsidRPr="00F67AF6">
        <w:t>A munkavállaló funkcionális besorolása</w:t>
      </w:r>
    </w:p>
    <w:p w:rsidR="00F145FA" w:rsidRPr="00F67AF6" w:rsidRDefault="00F145FA" w:rsidP="003D77A4">
      <w:pPr>
        <w:spacing w:after="0"/>
        <w:ind w:left="851"/>
      </w:pPr>
      <w:r w:rsidRPr="00F67AF6">
        <w:t>Közteher kiszámítása</w:t>
      </w:r>
    </w:p>
    <w:p w:rsidR="00F145FA" w:rsidRPr="00F67AF6" w:rsidRDefault="00F145FA" w:rsidP="003D77A4">
      <w:pPr>
        <w:spacing w:after="0"/>
        <w:ind w:left="851"/>
      </w:pPr>
      <w:r w:rsidRPr="00F67AF6">
        <w:t>Kiegészítő információk járulék kiszámításához</w:t>
      </w:r>
    </w:p>
    <w:p w:rsidR="00F145FA" w:rsidRPr="00F67AF6" w:rsidRDefault="00F145FA" w:rsidP="003D77A4">
      <w:pPr>
        <w:spacing w:after="0"/>
        <w:ind w:left="851"/>
      </w:pPr>
      <w:r w:rsidRPr="00F67AF6">
        <w:t xml:space="preserve">Munkavállalókat terhelő szja adóalap kedvezménnyel csökkentett összegének és a családi járulék-kedvezménnyel csökkentett egészségbiztosítási és nyugdíjjárulék valamint munkaerői-piaci járulék kiszámításához </w:t>
      </w:r>
    </w:p>
    <w:p w:rsidR="00F145FA" w:rsidRPr="00F67AF6" w:rsidRDefault="00F145FA" w:rsidP="003D77A4">
      <w:pPr>
        <w:spacing w:after="0"/>
        <w:ind w:left="851"/>
      </w:pPr>
      <w:r w:rsidRPr="00F67AF6">
        <w:t>Feladat: Munkaadókat terhelő szocho, járulékok összege</w:t>
      </w:r>
    </w:p>
    <w:p w:rsidR="00F145FA" w:rsidRPr="00F67AF6" w:rsidRDefault="00F145FA" w:rsidP="003D77A4">
      <w:pPr>
        <w:spacing w:after="0"/>
        <w:ind w:left="851"/>
      </w:pPr>
      <w:r w:rsidRPr="00F67AF6">
        <w:t xml:space="preserve">Munkavállalók szja és járulékfizetési kötelezettsége </w:t>
      </w:r>
    </w:p>
    <w:p w:rsidR="00F145FA" w:rsidRPr="00F67AF6" w:rsidRDefault="00F145FA" w:rsidP="003D77A4">
      <w:pPr>
        <w:spacing w:after="0"/>
        <w:ind w:left="851"/>
      </w:pPr>
      <w:r w:rsidRPr="00F67AF6">
        <w:t>Munkavállalók nettó keresete</w:t>
      </w:r>
    </w:p>
    <w:p w:rsidR="00F145FA" w:rsidRPr="00F67AF6" w:rsidRDefault="00F145FA" w:rsidP="003D77A4">
      <w:pPr>
        <w:spacing w:after="0"/>
        <w:ind w:left="851"/>
      </w:pPr>
      <w:r w:rsidRPr="00F67AF6">
        <w:t>A számítási eredmények elemzése, összehasonlítása, számszaki és szöveges értékelése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Engedélyezési kérelem előterjesztésének gyakorlata</w:t>
      </w:r>
      <w:r w:rsidRPr="00F67AF6">
        <w:rPr>
          <w:b/>
          <w:i/>
        </w:rPr>
        <w:tab/>
        <w:t>6 óra/6 óra</w:t>
      </w:r>
    </w:p>
    <w:p w:rsidR="00F145FA" w:rsidRPr="00F67AF6" w:rsidRDefault="00F145FA" w:rsidP="003D77A4">
      <w:pPr>
        <w:spacing w:after="0"/>
        <w:ind w:left="851"/>
      </w:pPr>
      <w:r w:rsidRPr="00F67AF6">
        <w:t>Központi költségvetési szerv többletbevétel felhasználásának engedélyezésére irányuló kérelem</w:t>
      </w:r>
    </w:p>
    <w:p w:rsidR="00F145FA" w:rsidRPr="00F67AF6" w:rsidRDefault="00F145FA" w:rsidP="003D77A4">
      <w:pPr>
        <w:spacing w:after="0"/>
        <w:ind w:left="851"/>
      </w:pPr>
      <w:r w:rsidRPr="00F67AF6">
        <w:t>A gyakorlat előkészítése: jogszabályi hely, a Kincstár módszertani útmutatója, nyomtatvány</w:t>
      </w:r>
    </w:p>
    <w:p w:rsidR="00F145FA" w:rsidRPr="00F67AF6" w:rsidRDefault="00F145FA" w:rsidP="003D77A4">
      <w:pPr>
        <w:spacing w:after="0"/>
        <w:ind w:left="851"/>
      </w:pPr>
      <w:r w:rsidRPr="00F67AF6">
        <w:t>Adatok: költségvetési bevételek eredeti előirányzata, több bevétel eredeti előirányzatát meghaladó bevétel keletkezése</w:t>
      </w:r>
    </w:p>
    <w:p w:rsidR="00F145FA" w:rsidRPr="00F67AF6" w:rsidRDefault="00F145FA" w:rsidP="003D77A4">
      <w:pPr>
        <w:spacing w:after="0"/>
        <w:ind w:left="851"/>
      </w:pPr>
      <w:r w:rsidRPr="00F67AF6">
        <w:t xml:space="preserve">Feladat: A többletbevétel kiszámítása (csak a B3, B4, B5 rovatokon) </w:t>
      </w:r>
    </w:p>
    <w:p w:rsidR="00F145FA" w:rsidRPr="00F67AF6" w:rsidRDefault="00F145FA" w:rsidP="003D77A4">
      <w:pPr>
        <w:spacing w:after="0"/>
        <w:ind w:left="851"/>
      </w:pPr>
      <w:r w:rsidRPr="00F67AF6">
        <w:t xml:space="preserve">A kérelem benyújtása az e célra rendelt nyomtatványon a fejezetet irányító szervhez. A kérelem összeállítása, nyomtatvány kitöltése </w:t>
      </w:r>
    </w:p>
    <w:p w:rsidR="00F145FA" w:rsidRPr="00F67AF6" w:rsidRDefault="00F145FA" w:rsidP="003D77A4">
      <w:pPr>
        <w:spacing w:after="0"/>
        <w:ind w:left="851"/>
      </w:pPr>
      <w:r w:rsidRPr="00F67AF6">
        <w:t>Az engedély megadására jogosult meghatározása az eltérés mértéke alapján (példa mindkét változatra)</w:t>
      </w:r>
    </w:p>
    <w:p w:rsidR="00F145FA" w:rsidRPr="00F67AF6" w:rsidRDefault="00F145FA" w:rsidP="003D77A4">
      <w:pPr>
        <w:spacing w:after="0"/>
        <w:ind w:left="851"/>
      </w:pPr>
      <w:r w:rsidRPr="00F67AF6">
        <w:t>A fejezetet irányító szerv államháztartásért felelős miniszter részére benyújtott kérelmének tartalma, megírása</w:t>
      </w:r>
    </w:p>
    <w:p w:rsidR="00F145FA" w:rsidRPr="00F67AF6" w:rsidRDefault="00F145FA" w:rsidP="003D77A4">
      <w:pPr>
        <w:spacing w:after="0"/>
        <w:ind w:left="851"/>
      </w:pPr>
      <w:r w:rsidRPr="00F67AF6">
        <w:t>A döntéshez rendelkezésre álló idő</w:t>
      </w:r>
    </w:p>
    <w:p w:rsidR="00F145FA" w:rsidRPr="00F67AF6" w:rsidRDefault="00F145FA" w:rsidP="003D77A4">
      <w:pPr>
        <w:spacing w:after="0"/>
        <w:ind w:left="851"/>
      </w:pPr>
      <w:r w:rsidRPr="00F67AF6">
        <w:t xml:space="preserve">Az előirányzat-módosítás végrehajtás irányító szervi hatáskörben. Dokumentálása. </w:t>
      </w:r>
    </w:p>
    <w:p w:rsidR="00F145FA" w:rsidRPr="00F67AF6" w:rsidRDefault="00F145FA" w:rsidP="003D77A4">
      <w:pPr>
        <w:spacing w:after="0"/>
        <w:ind w:left="851"/>
      </w:pPr>
      <w:r w:rsidRPr="00F67AF6">
        <w:t xml:space="preserve">Mi a teendő, ha a kérelmet nem engedélyezik? </w:t>
      </w:r>
    </w:p>
    <w:p w:rsidR="00F145FA" w:rsidRPr="00F67AF6" w:rsidRDefault="00F145FA" w:rsidP="003D77A4">
      <w:pPr>
        <w:spacing w:after="0"/>
        <w:ind w:left="851"/>
      </w:pPr>
      <w:r w:rsidRPr="00F67AF6">
        <w:t xml:space="preserve">Gyakorlat: Folyamatábra megrajzolása (ellenőrzési nyomvonal) </w:t>
      </w:r>
    </w:p>
    <w:p w:rsidR="00F145FA" w:rsidRPr="00F67AF6" w:rsidRDefault="00F145FA" w:rsidP="003D77A4">
      <w:pPr>
        <w:spacing w:after="0"/>
        <w:ind w:left="851"/>
      </w:pPr>
      <w:r w:rsidRPr="00F67AF6">
        <w:t xml:space="preserve">Többletbevétel keletkezése és felhasználása a helyi önkormányzatok intézményeinél </w:t>
      </w:r>
    </w:p>
    <w:p w:rsidR="00F145FA" w:rsidRPr="00F67AF6" w:rsidRDefault="00F145FA" w:rsidP="003D77A4">
      <w:pPr>
        <w:spacing w:after="0"/>
        <w:ind w:left="851"/>
      </w:pPr>
      <w:r w:rsidRPr="00F67AF6">
        <w:lastRenderedPageBreak/>
        <w:t>Példák gyűjtése az irányítási jogkör gyakorlására, intézményi döntések végrehajtásának előzetes engedélyezésre a vagyongazdálkodás, a beszerzések témakörében</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Vertikális folyamat gyakorlata</w:t>
      </w:r>
      <w:r w:rsidRPr="00F67AF6">
        <w:rPr>
          <w:b/>
          <w:i/>
        </w:rPr>
        <w:tab/>
        <w:t>8 óra/8 óra</w:t>
      </w:r>
    </w:p>
    <w:p w:rsidR="00F145FA" w:rsidRPr="00F67AF6" w:rsidRDefault="00F145FA" w:rsidP="003D77A4">
      <w:pPr>
        <w:spacing w:after="0"/>
        <w:ind w:left="851"/>
      </w:pPr>
      <w:r w:rsidRPr="00F67AF6">
        <w:t>A gyakorlat előkészítése: a szükséges nyomtatványok, szabályzat áttekintése</w:t>
      </w:r>
    </w:p>
    <w:p w:rsidR="00F145FA" w:rsidRPr="00F67AF6" w:rsidRDefault="00F145FA" w:rsidP="003D77A4">
      <w:pPr>
        <w:spacing w:after="0"/>
        <w:ind w:left="851"/>
      </w:pPr>
      <w:r w:rsidRPr="00F67AF6">
        <w:t>Adatok: a folyamat készletbeszerzésre, illetve választás szerinti tárgyra irányul</w:t>
      </w:r>
    </w:p>
    <w:p w:rsidR="00F145FA" w:rsidRPr="00F67AF6" w:rsidRDefault="00F145FA" w:rsidP="003D77A4">
      <w:pPr>
        <w:spacing w:after="0"/>
        <w:ind w:left="851"/>
      </w:pPr>
      <w:r w:rsidRPr="00F67AF6">
        <w:t xml:space="preserve">Feladat: A vertikális folyamat melyik eleme kapcsolódik a következő tranzakciókhoz? </w:t>
      </w:r>
    </w:p>
    <w:p w:rsidR="00F145FA" w:rsidRPr="00F67AF6" w:rsidRDefault="00F145FA" w:rsidP="003D77A4">
      <w:pPr>
        <w:spacing w:after="0"/>
        <w:ind w:left="851"/>
      </w:pPr>
      <w:r w:rsidRPr="00F67AF6">
        <w:t>A készlet megrendelése, a szerződés megkötése, a készlet átadás-átvételt megelőző ellenőrzése, átvétele, a számla alapján az ellenérték átutalása, a készlet használatba adás.</w:t>
      </w:r>
    </w:p>
    <w:p w:rsidR="00F145FA" w:rsidRPr="00F67AF6" w:rsidRDefault="00F145FA" w:rsidP="003D77A4">
      <w:pPr>
        <w:spacing w:after="0"/>
        <w:ind w:left="851"/>
      </w:pPr>
      <w:r w:rsidRPr="00F67AF6">
        <w:t>A feladatok elvégzésének dokumentumai, a dokumentumok előállítása.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Költségvetési kiadási előirányzatok módosítása, átcsoportosítása</w:t>
      </w:r>
      <w:r w:rsidRPr="00F67AF6">
        <w:rPr>
          <w:b/>
          <w:i/>
        </w:rPr>
        <w:tab/>
        <w:t>8 óra/8 óra</w:t>
      </w:r>
    </w:p>
    <w:p w:rsidR="00F145FA" w:rsidRPr="00F67AF6" w:rsidRDefault="00F145FA" w:rsidP="003D77A4">
      <w:pPr>
        <w:tabs>
          <w:tab w:val="left" w:pos="1418"/>
          <w:tab w:val="right" w:pos="9072"/>
        </w:tabs>
        <w:spacing w:after="0"/>
        <w:ind w:left="851"/>
      </w:pPr>
      <w:r w:rsidRPr="00F67AF6">
        <w:t xml:space="preserve">Példa az elkülönített állami pénzalapok, társadalombiztosítási alapok, központi kezelésű előirányzatok módosítására, módosításra jogosultak </w:t>
      </w:r>
    </w:p>
    <w:p w:rsidR="00F145FA" w:rsidRPr="00F67AF6" w:rsidRDefault="00F145FA" w:rsidP="003D77A4">
      <w:pPr>
        <w:tabs>
          <w:tab w:val="left" w:pos="1418"/>
          <w:tab w:val="right" w:pos="9072"/>
        </w:tabs>
        <w:spacing w:after="0"/>
        <w:ind w:left="851"/>
      </w:pPr>
      <w:r w:rsidRPr="00F67AF6">
        <w:t>Példa a központi költségvetési szerv saját hatáskörben végrehajtható előirányzat-módosítására, átcsoportosítására</w:t>
      </w:r>
    </w:p>
    <w:p w:rsidR="00F145FA" w:rsidRPr="00F67AF6" w:rsidRDefault="00F145FA" w:rsidP="003D77A4">
      <w:pPr>
        <w:tabs>
          <w:tab w:val="left" w:pos="1418"/>
          <w:tab w:val="right" w:pos="9072"/>
        </w:tabs>
        <w:spacing w:after="0"/>
        <w:ind w:left="851"/>
      </w:pPr>
      <w:r w:rsidRPr="00F67AF6">
        <w:t>Példa önkormányzatok előirányzat-módosítására, átcsoportosítására választott önkormányzati beszámoló alapján</w:t>
      </w:r>
    </w:p>
    <w:p w:rsidR="00F145FA" w:rsidRPr="00F67AF6" w:rsidRDefault="00F145FA" w:rsidP="00C53E01">
      <w:pPr>
        <w:tabs>
          <w:tab w:val="left" w:pos="1418"/>
          <w:tab w:val="right" w:pos="9072"/>
        </w:tabs>
        <w:spacing w:after="0"/>
        <w:ind w:left="851"/>
      </w:pPr>
      <w:r w:rsidRPr="00F67AF6">
        <w:t>Az előirányzat-módosítás, átcsoportosítás dokumentálása okának, hatásának elemzése.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Kincstári számlavezetés, fizetési módok alkalmazása</w:t>
      </w:r>
      <w:r w:rsidRPr="00F67AF6">
        <w:rPr>
          <w:b/>
          <w:i/>
        </w:rPr>
        <w:tab/>
        <w:t>14 óra/14 óra</w:t>
      </w:r>
    </w:p>
    <w:p w:rsidR="00F145FA" w:rsidRPr="00F67AF6" w:rsidRDefault="00F145FA" w:rsidP="003D77A4">
      <w:pPr>
        <w:spacing w:after="0"/>
        <w:ind w:left="851"/>
      </w:pPr>
      <w:r w:rsidRPr="00F67AF6">
        <w:t>A gyakorlat előkészítése: kincstári szabályzatok, tájékoztatók áttekintése</w:t>
      </w:r>
    </w:p>
    <w:p w:rsidR="00F145FA" w:rsidRPr="00F67AF6" w:rsidRDefault="00F145FA" w:rsidP="003D77A4">
      <w:pPr>
        <w:spacing w:after="0"/>
        <w:ind w:left="851"/>
      </w:pPr>
      <w:r w:rsidRPr="00F67AF6">
        <w:t>A szükséges nyomtatványok előkészítése, adatok</w:t>
      </w:r>
    </w:p>
    <w:p w:rsidR="00F145FA" w:rsidRPr="00F67AF6" w:rsidRDefault="00F145FA" w:rsidP="003D77A4">
      <w:pPr>
        <w:spacing w:after="0"/>
        <w:ind w:left="851"/>
      </w:pPr>
      <w:r w:rsidRPr="00F67AF6">
        <w:t>A kincstárnál vezetett előirányzat-felhasználási keretszámla tartalma</w:t>
      </w:r>
    </w:p>
    <w:p w:rsidR="00F145FA" w:rsidRPr="00F67AF6" w:rsidRDefault="00F145FA" w:rsidP="003D77A4">
      <w:pPr>
        <w:spacing w:after="0"/>
        <w:ind w:left="851"/>
      </w:pPr>
      <w:r w:rsidRPr="00F67AF6">
        <w:t>A számla feletti rendelkezési jog bejelentése, nyomtatványok, aláírások</w:t>
      </w:r>
    </w:p>
    <w:p w:rsidR="00F145FA" w:rsidRPr="00F67AF6" w:rsidRDefault="00F145FA" w:rsidP="003D77A4">
      <w:pPr>
        <w:spacing w:after="0"/>
        <w:ind w:left="851"/>
      </w:pPr>
      <w:r w:rsidRPr="00F67AF6">
        <w:t>Az EU-s támogatások fogadására, felhasználásra irányuló számlák forgalmának alakulása</w:t>
      </w:r>
    </w:p>
    <w:p w:rsidR="00F145FA" w:rsidRPr="00F67AF6" w:rsidRDefault="00F145FA" w:rsidP="003D77A4">
      <w:pPr>
        <w:spacing w:after="0"/>
        <w:ind w:left="851"/>
      </w:pPr>
      <w:r w:rsidRPr="00F67AF6">
        <w:t>Az összevont és a tételes számlakivonat</w:t>
      </w:r>
    </w:p>
    <w:p w:rsidR="00F145FA" w:rsidRPr="00F67AF6" w:rsidRDefault="00F145FA" w:rsidP="003D77A4">
      <w:pPr>
        <w:spacing w:after="0"/>
        <w:ind w:left="851"/>
      </w:pPr>
      <w:r w:rsidRPr="00F67AF6">
        <w:t>Az átutalás számokkal bemutatott alkalmazása. A használatos nyomtatványok kitöltése, az ERA alkalmazása</w:t>
      </w:r>
    </w:p>
    <w:p w:rsidR="00F145FA" w:rsidRPr="00F67AF6" w:rsidRDefault="00F145FA" w:rsidP="003D77A4">
      <w:pPr>
        <w:spacing w:after="0"/>
        <w:ind w:left="851"/>
      </w:pPr>
      <w:r w:rsidRPr="00F67AF6">
        <w:t xml:space="preserve">A kiegészítő szelvény kitöltése </w:t>
      </w:r>
    </w:p>
    <w:p w:rsidR="00F145FA" w:rsidRPr="00F67AF6" w:rsidRDefault="00F145FA" w:rsidP="003D77A4">
      <w:pPr>
        <w:spacing w:after="0"/>
        <w:ind w:left="851"/>
      </w:pPr>
      <w:r w:rsidRPr="00F67AF6">
        <w:t>Az átutalás folyamatának megrajzolása.</w:t>
      </w:r>
    </w:p>
    <w:p w:rsidR="00F145FA" w:rsidRPr="00F67AF6" w:rsidRDefault="00F145FA" w:rsidP="003D77A4">
      <w:pPr>
        <w:spacing w:after="0"/>
        <w:ind w:left="851"/>
      </w:pPr>
      <w:r w:rsidRPr="00F67AF6">
        <w:t>A KESZ egyenlegére gyakorolt/nem gyakorolt hatás megbeszélése a szereplők, folyamat bemutatásával</w:t>
      </w:r>
    </w:p>
    <w:p w:rsidR="00F145FA" w:rsidRPr="00F67AF6" w:rsidRDefault="00F145FA" w:rsidP="003D77A4">
      <w:pPr>
        <w:spacing w:after="0"/>
        <w:ind w:left="851"/>
      </w:pPr>
      <w:r w:rsidRPr="00F67AF6">
        <w:t>Beszedés (inkasszó): felhatalmazó levél megírása</w:t>
      </w:r>
    </w:p>
    <w:p w:rsidR="00F145FA" w:rsidRPr="00F67AF6" w:rsidRDefault="00F145FA" w:rsidP="003D77A4">
      <w:pPr>
        <w:spacing w:after="0"/>
        <w:ind w:left="851"/>
      </w:pPr>
      <w:r w:rsidRPr="00F67AF6">
        <w:t xml:space="preserve">Az átutalás és az inkasszó összehasonlítása (csoportmunka) </w:t>
      </w:r>
    </w:p>
    <w:p w:rsidR="00F145FA" w:rsidRPr="00F67AF6" w:rsidRDefault="00F145FA" w:rsidP="003D77A4">
      <w:pPr>
        <w:spacing w:after="0"/>
        <w:ind w:left="851"/>
      </w:pPr>
      <w:r w:rsidRPr="00F67AF6">
        <w:t>Számszaki példa: önkormányzatok tartozására inkasszó alkalmazása</w:t>
      </w:r>
    </w:p>
    <w:p w:rsidR="00F145FA" w:rsidRPr="00F67AF6" w:rsidRDefault="00F145FA" w:rsidP="003D77A4">
      <w:pPr>
        <w:spacing w:after="0"/>
        <w:ind w:left="851"/>
      </w:pPr>
      <w:r w:rsidRPr="00F67AF6">
        <w:t>A kincstári kártya és a bankkártya összehasonlítása. Azonosságok és különbségek</w:t>
      </w:r>
    </w:p>
    <w:p w:rsidR="00F145FA" w:rsidRPr="00F67AF6" w:rsidRDefault="00F145FA" w:rsidP="003D77A4">
      <w:pPr>
        <w:spacing w:after="0"/>
        <w:ind w:left="851"/>
      </w:pPr>
      <w:r w:rsidRPr="00F67AF6">
        <w:t>A kettős fedezetvizsgálat elvégzése</w:t>
      </w:r>
    </w:p>
    <w:p w:rsidR="00F145FA" w:rsidRPr="00F67AF6" w:rsidRDefault="00F145FA" w:rsidP="003D77A4">
      <w:pPr>
        <w:spacing w:after="0"/>
        <w:ind w:left="851"/>
      </w:pPr>
      <w:r w:rsidRPr="00F67AF6">
        <w:t xml:space="preserve">A kincstár által felszámított díj, jutalék, egyéb költség, tranzakciós illeték kiszámítása </w:t>
      </w:r>
    </w:p>
    <w:p w:rsidR="00F145FA" w:rsidRPr="00F67AF6" w:rsidRDefault="00F145FA" w:rsidP="003D77A4">
      <w:pPr>
        <w:spacing w:after="0"/>
        <w:ind w:left="851"/>
      </w:pPr>
      <w:r w:rsidRPr="00F67AF6">
        <w:t>A készpénzforgalom bizonylatai, a készpénzfelvételre jogosultak bejelentési bizonylatának kitöltse</w:t>
      </w:r>
    </w:p>
    <w:p w:rsidR="00F145FA" w:rsidRPr="00F67AF6" w:rsidRDefault="00F145FA" w:rsidP="003D77A4">
      <w:pPr>
        <w:spacing w:after="0"/>
        <w:ind w:left="851"/>
      </w:pPr>
      <w:r w:rsidRPr="00F67AF6">
        <w:t>Gyűjtés: az államigazgatásban inkasszó alkalmazásának esetei</w:t>
      </w:r>
    </w:p>
    <w:p w:rsidR="00F145FA" w:rsidRPr="00F67AF6" w:rsidRDefault="00F145FA" w:rsidP="00C53E01">
      <w:pPr>
        <w:tabs>
          <w:tab w:val="left" w:pos="1418"/>
          <w:tab w:val="right" w:pos="9072"/>
        </w:tabs>
        <w:spacing w:after="0"/>
        <w:ind w:left="851"/>
      </w:pPr>
    </w:p>
    <w:p w:rsidR="00F145FA" w:rsidRPr="00F67AF6" w:rsidRDefault="006E0DF7" w:rsidP="00C53E01">
      <w:pPr>
        <w:pStyle w:val="Listaszerbekezds"/>
        <w:numPr>
          <w:ilvl w:val="1"/>
          <w:numId w:val="8"/>
        </w:numPr>
        <w:spacing w:after="0"/>
        <w:rPr>
          <w:b/>
        </w:rPr>
      </w:pPr>
      <w:r>
        <w:rPr>
          <w:b/>
        </w:rPr>
        <w:br w:type="page"/>
      </w:r>
      <w:r w:rsidR="00F145FA" w:rsidRPr="00F67AF6">
        <w:rPr>
          <w:b/>
        </w:rPr>
        <w:lastRenderedPageBreak/>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0DF7" w:rsidRPr="006E0DF7" w:rsidTr="006E0DF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xml:space="preserve">Alkalmazandó eszközök és felszerelések </w:t>
            </w:r>
          </w:p>
        </w:tc>
      </w:tr>
      <w:tr w:rsidR="006E0DF7" w:rsidRPr="006E0DF7" w:rsidTr="006E0DF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0DF7" w:rsidRPr="006E0DF7" w:rsidTr="006E0DF7">
        <w:trPr>
          <w:trHeight w:val="255"/>
          <w:jc w:val="center"/>
        </w:trPr>
        <w:tc>
          <w:tcPr>
            <w:tcW w:w="1036" w:type="dxa"/>
            <w:vMerge w:val="restart"/>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Sorszám</w:t>
            </w:r>
          </w:p>
        </w:tc>
        <w:tc>
          <w:tcPr>
            <w:tcW w:w="2777" w:type="dxa"/>
            <w:vMerge w:val="restart"/>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Tanulói tevékenységforma</w:t>
            </w:r>
          </w:p>
        </w:tc>
        <w:tc>
          <w:tcPr>
            <w:tcW w:w="2328" w:type="dxa"/>
            <w:gridSpan w:val="3"/>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xml:space="preserve">Alkalmazandó eszközök és felszerelések </w:t>
            </w:r>
          </w:p>
        </w:tc>
      </w:tr>
      <w:tr w:rsidR="006E0DF7" w:rsidRPr="006E0DF7" w:rsidTr="006E0DF7">
        <w:trPr>
          <w:trHeight w:val="510"/>
          <w:jc w:val="center"/>
        </w:trPr>
        <w:tc>
          <w:tcPr>
            <w:tcW w:w="1036" w:type="dxa"/>
            <w:vMerge/>
            <w:vAlign w:val="center"/>
            <w:hideMark/>
          </w:tcPr>
          <w:p w:rsidR="006E0DF7" w:rsidRPr="006E0DF7" w:rsidRDefault="006E0DF7" w:rsidP="006E0DF7">
            <w:pPr>
              <w:spacing w:after="0"/>
              <w:jc w:val="left"/>
              <w:rPr>
                <w:rFonts w:eastAsia="Times New Roman"/>
                <w:color w:val="000000"/>
                <w:sz w:val="20"/>
                <w:szCs w:val="20"/>
                <w:lang w:eastAsia="hu-HU"/>
              </w:rPr>
            </w:pPr>
          </w:p>
        </w:tc>
        <w:tc>
          <w:tcPr>
            <w:tcW w:w="2777" w:type="dxa"/>
            <w:vMerge/>
            <w:vAlign w:val="center"/>
            <w:hideMark/>
          </w:tcPr>
          <w:p w:rsidR="006E0DF7" w:rsidRPr="006E0DF7" w:rsidRDefault="006E0DF7" w:rsidP="006E0DF7">
            <w:pPr>
              <w:spacing w:after="0"/>
              <w:jc w:val="left"/>
              <w:rPr>
                <w:rFonts w:eastAsia="Times New Roman"/>
                <w:color w:val="000000"/>
                <w:sz w:val="20"/>
                <w:szCs w:val="20"/>
                <w:lang w:eastAsia="hu-HU"/>
              </w:rPr>
            </w:pPr>
          </w:p>
        </w:tc>
        <w:tc>
          <w:tcPr>
            <w:tcW w:w="758"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egyéni</w:t>
            </w:r>
          </w:p>
        </w:tc>
        <w:tc>
          <w:tcPr>
            <w:tcW w:w="79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csoport-bontás</w:t>
            </w:r>
          </w:p>
        </w:tc>
        <w:tc>
          <w:tcPr>
            <w:tcW w:w="774"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osztály-keret</w:t>
            </w:r>
          </w:p>
        </w:tc>
        <w:tc>
          <w:tcPr>
            <w:tcW w:w="2359" w:type="dxa"/>
            <w:vMerge/>
            <w:vAlign w:val="center"/>
            <w:hideMark/>
          </w:tcPr>
          <w:p w:rsidR="006E0DF7" w:rsidRPr="006E0DF7" w:rsidRDefault="006E0DF7" w:rsidP="006E0DF7">
            <w:pPr>
              <w:spacing w:after="0"/>
              <w:jc w:val="left"/>
              <w:rPr>
                <w:rFonts w:eastAsia="Times New Roman"/>
                <w:color w:val="000000"/>
                <w:sz w:val="20"/>
                <w:szCs w:val="20"/>
                <w:lang w:eastAsia="hu-HU"/>
              </w:rPr>
            </w:pPr>
          </w:p>
        </w:tc>
      </w:tr>
      <w:tr w:rsidR="006E0DF7" w:rsidRPr="006E0DF7" w:rsidTr="006E0DF7">
        <w:trPr>
          <w:trHeight w:val="255"/>
          <w:jc w:val="center"/>
        </w:trPr>
        <w:tc>
          <w:tcPr>
            <w:tcW w:w="1036" w:type="dxa"/>
            <w:shd w:val="clear" w:color="000000" w:fill="D9D9D9"/>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w:t>
            </w:r>
          </w:p>
        </w:tc>
        <w:tc>
          <w:tcPr>
            <w:tcW w:w="7464" w:type="dxa"/>
            <w:gridSpan w:val="5"/>
            <w:shd w:val="clear" w:color="000000" w:fill="D9D9D9"/>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Információ feldolgozó tevékenységek</w:t>
            </w:r>
          </w:p>
        </w:tc>
      </w:tr>
      <w:tr w:rsidR="006E0DF7" w:rsidRPr="006E0DF7" w:rsidTr="006E0DF7">
        <w:trPr>
          <w:trHeight w:val="510"/>
          <w:jc w:val="center"/>
        </w:trPr>
        <w:tc>
          <w:tcPr>
            <w:tcW w:w="103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1.1.</w:t>
            </w:r>
          </w:p>
        </w:tc>
        <w:tc>
          <w:tcPr>
            <w:tcW w:w="2777"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Olvasott szöveg önálló feldolgozása</w:t>
            </w:r>
          </w:p>
        </w:tc>
        <w:tc>
          <w:tcPr>
            <w:tcW w:w="758"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9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74"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59"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3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1.2.</w:t>
            </w:r>
          </w:p>
        </w:tc>
        <w:tc>
          <w:tcPr>
            <w:tcW w:w="2777"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9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74"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59"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3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1.3.</w:t>
            </w:r>
          </w:p>
        </w:tc>
        <w:tc>
          <w:tcPr>
            <w:tcW w:w="2777"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Olvasott szöveg feldolgozása jegyzeteléssel</w:t>
            </w:r>
          </w:p>
        </w:tc>
        <w:tc>
          <w:tcPr>
            <w:tcW w:w="758"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9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74"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59"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3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1.4.</w:t>
            </w:r>
          </w:p>
        </w:tc>
        <w:tc>
          <w:tcPr>
            <w:tcW w:w="2777"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Hallott szöveg feldolgozása jegyzeteléssel</w:t>
            </w:r>
          </w:p>
        </w:tc>
        <w:tc>
          <w:tcPr>
            <w:tcW w:w="758"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9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74"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59"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3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1.5.</w:t>
            </w:r>
          </w:p>
        </w:tc>
        <w:tc>
          <w:tcPr>
            <w:tcW w:w="2777"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9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74"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59"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103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1.6.</w:t>
            </w:r>
          </w:p>
        </w:tc>
        <w:tc>
          <w:tcPr>
            <w:tcW w:w="2777"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Információk önálló rendszerezése</w:t>
            </w:r>
          </w:p>
        </w:tc>
        <w:tc>
          <w:tcPr>
            <w:tcW w:w="758"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9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74"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59"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3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1.7.</w:t>
            </w:r>
          </w:p>
        </w:tc>
        <w:tc>
          <w:tcPr>
            <w:tcW w:w="2777"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9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74"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59"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1036" w:type="dxa"/>
            <w:shd w:val="clear" w:color="000000" w:fill="D9D9D9"/>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w:t>
            </w:r>
          </w:p>
        </w:tc>
        <w:tc>
          <w:tcPr>
            <w:tcW w:w="7464" w:type="dxa"/>
            <w:gridSpan w:val="5"/>
            <w:shd w:val="clear" w:color="000000" w:fill="D9D9D9"/>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Ismeretalkalmazási gyakorló tevékenységek, feladatok</w:t>
            </w:r>
          </w:p>
        </w:tc>
      </w:tr>
      <w:tr w:rsidR="006E0DF7" w:rsidRPr="006E0DF7" w:rsidTr="006E0DF7">
        <w:trPr>
          <w:trHeight w:val="255"/>
          <w:jc w:val="center"/>
        </w:trPr>
        <w:tc>
          <w:tcPr>
            <w:tcW w:w="103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2.1.</w:t>
            </w:r>
          </w:p>
        </w:tc>
        <w:tc>
          <w:tcPr>
            <w:tcW w:w="2777"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Írásos elemzések készítése</w:t>
            </w:r>
          </w:p>
        </w:tc>
        <w:tc>
          <w:tcPr>
            <w:tcW w:w="758"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9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74"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59"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3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2.2.</w:t>
            </w:r>
          </w:p>
        </w:tc>
        <w:tc>
          <w:tcPr>
            <w:tcW w:w="2777"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9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74"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59"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103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2.3.</w:t>
            </w:r>
          </w:p>
        </w:tc>
        <w:tc>
          <w:tcPr>
            <w:tcW w:w="2777"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Tesztfeladat megoldása</w:t>
            </w:r>
          </w:p>
        </w:tc>
        <w:tc>
          <w:tcPr>
            <w:tcW w:w="758"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9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74"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59"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3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2.4.</w:t>
            </w:r>
          </w:p>
        </w:tc>
        <w:tc>
          <w:tcPr>
            <w:tcW w:w="2777"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Szöveges előadás egyéni felkészüléssel</w:t>
            </w:r>
          </w:p>
        </w:tc>
        <w:tc>
          <w:tcPr>
            <w:tcW w:w="758"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9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74"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59"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bl>
    <w:p w:rsidR="006E0DF7" w:rsidRDefault="006E0DF7">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0DF7" w:rsidRPr="006E0DF7" w:rsidTr="006E0DF7">
        <w:trPr>
          <w:trHeight w:val="255"/>
          <w:jc w:val="center"/>
        </w:trPr>
        <w:tc>
          <w:tcPr>
            <w:tcW w:w="1036" w:type="dxa"/>
            <w:shd w:val="clear" w:color="000000" w:fill="D9D9D9"/>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3.</w:t>
            </w:r>
          </w:p>
        </w:tc>
        <w:tc>
          <w:tcPr>
            <w:tcW w:w="7464" w:type="dxa"/>
            <w:gridSpan w:val="5"/>
            <w:shd w:val="clear" w:color="000000" w:fill="D9D9D9"/>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Komplex információk körében</w:t>
            </w:r>
          </w:p>
        </w:tc>
      </w:tr>
      <w:tr w:rsidR="006E0DF7" w:rsidRPr="006E0DF7" w:rsidTr="006E0DF7">
        <w:trPr>
          <w:trHeight w:val="510"/>
          <w:jc w:val="center"/>
        </w:trPr>
        <w:tc>
          <w:tcPr>
            <w:tcW w:w="103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3.1.</w:t>
            </w:r>
          </w:p>
        </w:tc>
        <w:tc>
          <w:tcPr>
            <w:tcW w:w="2777"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Elemzés készítése tapasztalatokról</w:t>
            </w:r>
          </w:p>
        </w:tc>
        <w:tc>
          <w:tcPr>
            <w:tcW w:w="758"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9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74"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59"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1036" w:type="dxa"/>
            <w:shd w:val="clear" w:color="000000" w:fill="D9D9D9"/>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4.</w:t>
            </w:r>
          </w:p>
        </w:tc>
        <w:tc>
          <w:tcPr>
            <w:tcW w:w="7464" w:type="dxa"/>
            <w:gridSpan w:val="5"/>
            <w:shd w:val="clear" w:color="000000" w:fill="D9D9D9"/>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Csoportos munkaformák körében</w:t>
            </w:r>
          </w:p>
        </w:tc>
      </w:tr>
      <w:tr w:rsidR="006E0DF7" w:rsidRPr="006E0DF7" w:rsidTr="006E0DF7">
        <w:trPr>
          <w:trHeight w:val="510"/>
          <w:jc w:val="center"/>
        </w:trPr>
        <w:tc>
          <w:tcPr>
            <w:tcW w:w="103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4.1.</w:t>
            </w:r>
          </w:p>
        </w:tc>
        <w:tc>
          <w:tcPr>
            <w:tcW w:w="2777"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9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74"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59"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3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4.2.</w:t>
            </w:r>
          </w:p>
        </w:tc>
        <w:tc>
          <w:tcPr>
            <w:tcW w:w="2777"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Információk rendszerezése mozaikfeladattal</w:t>
            </w:r>
          </w:p>
        </w:tc>
        <w:tc>
          <w:tcPr>
            <w:tcW w:w="758"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9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74"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59"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3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4.3.</w:t>
            </w:r>
          </w:p>
        </w:tc>
        <w:tc>
          <w:tcPr>
            <w:tcW w:w="2777"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9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74"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59"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0"/>
      </w:pPr>
    </w:p>
    <w:p w:rsidR="00F145FA" w:rsidRPr="00F67AF6" w:rsidRDefault="00F145FA" w:rsidP="006E0DF7">
      <w:pPr>
        <w:pStyle w:val="Listaszerbekezds"/>
        <w:numPr>
          <w:ilvl w:val="0"/>
          <w:numId w:val="8"/>
        </w:numPr>
        <w:tabs>
          <w:tab w:val="clear" w:pos="284"/>
          <w:tab w:val="left" w:pos="426"/>
          <w:tab w:val="right" w:pos="9072"/>
        </w:tabs>
        <w:spacing w:after="0"/>
        <w:rPr>
          <w:b/>
        </w:rPr>
      </w:pPr>
      <w:r w:rsidRPr="00F67AF6">
        <w:rPr>
          <w:b/>
          <w:szCs w:val="24"/>
          <w:lang w:eastAsia="hu-HU"/>
        </w:rPr>
        <w:t>Államháztartási számvitel</w:t>
      </w:r>
      <w:r w:rsidRPr="00F67AF6">
        <w:rPr>
          <w:b/>
        </w:rPr>
        <w:t xml:space="preserve"> tantárgy</w:t>
      </w:r>
      <w:r w:rsidRPr="00F67AF6">
        <w:rPr>
          <w:b/>
        </w:rPr>
        <w:tab/>
        <w:t>62 óra/62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847AD4">
      <w:r w:rsidRPr="00F67AF6">
        <w:t xml:space="preserve">Az államháztartás számvitele tantárgy tanításának célja, hogy bemutassa az államháztartás egészére vonatkozó egységes számviteli szabályokat. Felkészítse a tanulókat a költségvetési és pénzügyi számvitel sajátos szabályainak alkalmazására, egységes kimutatások elkészítésére az államháztartás valamennyi bevételéről, kiadásáról és vagyonáról, annak változásairól. Átlássa és alkalmazza egyes tevékenységek, szakfeladatok teljesítményének, eredményességének, önköltségének mérésére szolgáló eszközöket. Képes legyen a vagyoni, pénzügyi, jövedelmi helyzet alapvető elemzésére alkalmas mutatók kiszámítására és a mutatóérték tartalmának egyszerű magyarázatára, önellenőrzési és folyamatba épített ellenőrzési feladatok elvégzésére. </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847AD4">
      <w:pPr>
        <w:spacing w:after="0"/>
        <w:ind w:left="426"/>
      </w:pPr>
      <w:r w:rsidRPr="00F67AF6">
        <w:t>A tantárgy a következő szakmai tárgyak témaköreihez és azok tartalmához kapcsolódik:</w:t>
      </w:r>
    </w:p>
    <w:p w:rsidR="00F145FA" w:rsidRPr="00F67AF6" w:rsidRDefault="00F145FA" w:rsidP="00847AD4">
      <w:pPr>
        <w:spacing w:after="0"/>
        <w:ind w:left="426"/>
      </w:pPr>
    </w:p>
    <w:p w:rsidR="00F145FA" w:rsidRPr="00F67AF6" w:rsidRDefault="00F145FA" w:rsidP="00847AD4">
      <w:pPr>
        <w:spacing w:after="0"/>
        <w:ind w:left="426"/>
      </w:pPr>
      <w:r w:rsidRPr="00F67AF6">
        <w:t>Általános statisztika tantárgy</w:t>
      </w:r>
    </w:p>
    <w:p w:rsidR="00F145FA" w:rsidRPr="00F67AF6" w:rsidRDefault="00F145FA" w:rsidP="00847AD4">
      <w:pPr>
        <w:spacing w:after="0"/>
        <w:ind w:left="1134"/>
      </w:pPr>
      <w:r w:rsidRPr="00F67AF6">
        <w:t xml:space="preserve">Témakör: Az információsűrítés legjellemzőbb módszerei, eszközei </w:t>
      </w:r>
    </w:p>
    <w:p w:rsidR="00F145FA" w:rsidRPr="00F67AF6" w:rsidRDefault="00F145FA" w:rsidP="00847AD4">
      <w:pPr>
        <w:spacing w:after="0"/>
        <w:ind w:left="1134"/>
      </w:pPr>
      <w:r w:rsidRPr="00F67AF6">
        <w:t>Tartalmak: a témakör teljes tartalma</w:t>
      </w:r>
    </w:p>
    <w:p w:rsidR="00F145FA" w:rsidRPr="00F67AF6" w:rsidRDefault="00F145FA" w:rsidP="00847AD4">
      <w:pPr>
        <w:spacing w:after="0"/>
        <w:ind w:left="1134"/>
      </w:pPr>
    </w:p>
    <w:p w:rsidR="00F145FA" w:rsidRPr="00F67AF6" w:rsidRDefault="00F145FA" w:rsidP="00847AD4">
      <w:pPr>
        <w:spacing w:after="0"/>
        <w:ind w:left="1134"/>
      </w:pPr>
      <w:r w:rsidRPr="00F67AF6">
        <w:t xml:space="preserve">Témakör: Az érték-, ár- és volumenindexek </w:t>
      </w:r>
    </w:p>
    <w:p w:rsidR="00F145FA" w:rsidRPr="00F67AF6" w:rsidRDefault="00F145FA" w:rsidP="00847AD4">
      <w:pPr>
        <w:spacing w:after="0"/>
        <w:ind w:left="1134"/>
      </w:pPr>
      <w:r w:rsidRPr="00F67AF6">
        <w:t>Tartalmak: a témakör teljes tartalma</w:t>
      </w:r>
    </w:p>
    <w:p w:rsidR="00F145FA" w:rsidRPr="00F67AF6" w:rsidRDefault="00F145FA" w:rsidP="00847AD4">
      <w:pPr>
        <w:spacing w:after="0"/>
        <w:ind w:left="426"/>
      </w:pPr>
    </w:p>
    <w:p w:rsidR="00F145FA" w:rsidRPr="00F67AF6" w:rsidRDefault="00F145FA" w:rsidP="00847AD4">
      <w:pPr>
        <w:spacing w:after="0"/>
        <w:ind w:left="426"/>
      </w:pPr>
      <w:r w:rsidRPr="00F67AF6">
        <w:t>Számviteli alapismeretek tantárgy</w:t>
      </w:r>
    </w:p>
    <w:p w:rsidR="00F145FA" w:rsidRPr="00F67AF6" w:rsidRDefault="00F145FA" w:rsidP="00847AD4">
      <w:pPr>
        <w:spacing w:after="0"/>
        <w:ind w:left="1134"/>
      </w:pPr>
      <w:r w:rsidRPr="00F67AF6">
        <w:t xml:space="preserve">Témakör: A vállalkozás vagyona  </w:t>
      </w:r>
    </w:p>
    <w:p w:rsidR="00F145FA" w:rsidRPr="00F67AF6" w:rsidRDefault="00F145FA" w:rsidP="00847AD4">
      <w:pPr>
        <w:spacing w:after="0"/>
        <w:ind w:left="1134"/>
      </w:pPr>
      <w:r w:rsidRPr="00F67AF6">
        <w:t>Tartalmak: A mérleg fogalma, a mérlegfőcsoportok tartalma</w:t>
      </w:r>
    </w:p>
    <w:p w:rsidR="00F145FA" w:rsidRPr="00F67AF6" w:rsidRDefault="00F145FA" w:rsidP="00847AD4">
      <w:pPr>
        <w:spacing w:after="0"/>
        <w:ind w:left="2268"/>
      </w:pPr>
      <w:r w:rsidRPr="00F67AF6">
        <w:t>Az eredménykimutatás fogalma</w:t>
      </w:r>
    </w:p>
    <w:p w:rsidR="00F145FA" w:rsidRPr="00F67AF6" w:rsidRDefault="00F145FA" w:rsidP="00847AD4">
      <w:pPr>
        <w:spacing w:after="0"/>
        <w:ind w:left="426"/>
      </w:pPr>
    </w:p>
    <w:p w:rsidR="00F145FA" w:rsidRPr="00F67AF6" w:rsidRDefault="00F145FA" w:rsidP="00847AD4">
      <w:pPr>
        <w:spacing w:after="0"/>
        <w:ind w:left="1134"/>
      </w:pPr>
      <w:r w:rsidRPr="00F67AF6">
        <w:t>Témakör: Tárgyi eszközök elszámolása</w:t>
      </w:r>
    </w:p>
    <w:p w:rsidR="00F145FA" w:rsidRPr="00F67AF6" w:rsidRDefault="00F145FA" w:rsidP="00847AD4">
      <w:pPr>
        <w:spacing w:after="0"/>
        <w:ind w:left="1134"/>
      </w:pPr>
      <w:r w:rsidRPr="00F67AF6">
        <w:t>Tartalmak: Tárgyi eszközök csoportosítása</w:t>
      </w:r>
    </w:p>
    <w:p w:rsidR="00F145FA" w:rsidRPr="00F67AF6" w:rsidRDefault="00F145FA" w:rsidP="00847AD4">
      <w:pPr>
        <w:spacing w:after="0"/>
        <w:ind w:left="1134"/>
      </w:pPr>
      <w:r w:rsidRPr="00F67AF6">
        <w:t>Az amortizáció elszámolása</w:t>
      </w:r>
    </w:p>
    <w:p w:rsidR="00F145FA" w:rsidRPr="00F67AF6" w:rsidRDefault="00F145FA" w:rsidP="00847AD4">
      <w:pPr>
        <w:spacing w:after="0"/>
        <w:ind w:left="1134"/>
      </w:pPr>
    </w:p>
    <w:p w:rsidR="00F145FA" w:rsidRPr="00F67AF6" w:rsidRDefault="00F145FA" w:rsidP="00847AD4">
      <w:pPr>
        <w:spacing w:after="0"/>
        <w:ind w:left="1134"/>
      </w:pPr>
      <w:r w:rsidRPr="00F67AF6">
        <w:lastRenderedPageBreak/>
        <w:t>Témakör: A vásárolt készletek elszámolása</w:t>
      </w:r>
    </w:p>
    <w:p w:rsidR="00F145FA" w:rsidRPr="00F67AF6" w:rsidRDefault="00F145FA" w:rsidP="00847AD4">
      <w:pPr>
        <w:spacing w:after="0"/>
        <w:ind w:left="1134"/>
      </w:pPr>
      <w:r w:rsidRPr="00F67AF6">
        <w:t>Tartalmak: A vásárolt készletek fajtái és jellemzőik</w:t>
      </w:r>
    </w:p>
    <w:p w:rsidR="00F145FA" w:rsidRPr="00F67AF6" w:rsidRDefault="00F145FA" w:rsidP="00847AD4">
      <w:pPr>
        <w:spacing w:after="0"/>
        <w:ind w:left="1134"/>
      </w:pPr>
    </w:p>
    <w:p w:rsidR="00F145FA" w:rsidRPr="00F67AF6" w:rsidRDefault="00F145FA" w:rsidP="00847AD4">
      <w:pPr>
        <w:spacing w:after="0"/>
        <w:ind w:left="1134"/>
      </w:pPr>
      <w:r w:rsidRPr="00F67AF6">
        <w:t>Témakör: A saját termelésű készlettek elszámolása</w:t>
      </w:r>
    </w:p>
    <w:p w:rsidR="00F145FA" w:rsidRPr="00F67AF6" w:rsidRDefault="00F145FA" w:rsidP="00847AD4">
      <w:pPr>
        <w:spacing w:after="0"/>
        <w:ind w:left="1134"/>
      </w:pPr>
      <w:r w:rsidRPr="00F67AF6">
        <w:t>Tartalmak: A saját termelésű készletek fogalma, csoportosítása</w:t>
      </w:r>
    </w:p>
    <w:p w:rsidR="00F145FA" w:rsidRPr="00F67AF6" w:rsidRDefault="00F145FA" w:rsidP="00847AD4">
      <w:pPr>
        <w:spacing w:after="0"/>
        <w:ind w:left="426"/>
      </w:pPr>
    </w:p>
    <w:p w:rsidR="00F145FA" w:rsidRPr="00F67AF6" w:rsidRDefault="00F145FA" w:rsidP="00847AD4">
      <w:pPr>
        <w:spacing w:after="0"/>
        <w:ind w:left="426"/>
      </w:pPr>
      <w:r w:rsidRPr="00F67AF6">
        <w:t>Pénzügyi alapismeretek tantárgy</w:t>
      </w:r>
    </w:p>
    <w:p w:rsidR="00F145FA" w:rsidRPr="00F67AF6" w:rsidRDefault="00F145FA" w:rsidP="00847AD4">
      <w:pPr>
        <w:spacing w:after="0"/>
        <w:ind w:left="1134"/>
      </w:pPr>
      <w:r w:rsidRPr="00F67AF6">
        <w:t xml:space="preserve">Témakör: A pénzforgalom  </w:t>
      </w:r>
    </w:p>
    <w:p w:rsidR="00F145FA" w:rsidRPr="00F67AF6" w:rsidRDefault="00F145FA" w:rsidP="00847AD4">
      <w:pPr>
        <w:spacing w:after="0"/>
        <w:ind w:left="1134"/>
      </w:pPr>
      <w:r w:rsidRPr="00F67AF6">
        <w:t>Tartalmak: teljes tartalma</w:t>
      </w:r>
    </w:p>
    <w:p w:rsidR="00F145FA" w:rsidRPr="00F67AF6" w:rsidRDefault="00F145FA" w:rsidP="00847AD4">
      <w:pPr>
        <w:spacing w:after="0"/>
        <w:ind w:left="426"/>
      </w:pPr>
    </w:p>
    <w:p w:rsidR="00F145FA" w:rsidRPr="00F67AF6" w:rsidRDefault="00F145FA" w:rsidP="00847AD4">
      <w:pPr>
        <w:spacing w:after="0"/>
        <w:ind w:left="426"/>
      </w:pPr>
      <w:r w:rsidRPr="00F67AF6">
        <w:t>Pénzügy gyakorlatok tantárgy</w:t>
      </w:r>
    </w:p>
    <w:p w:rsidR="00F145FA" w:rsidRPr="00F67AF6" w:rsidRDefault="00F145FA" w:rsidP="00847AD4">
      <w:pPr>
        <w:spacing w:after="0"/>
        <w:ind w:left="1134"/>
      </w:pPr>
      <w:r w:rsidRPr="00F67AF6">
        <w:t xml:space="preserve">Témakör: A pénz időértéke  </w:t>
      </w:r>
    </w:p>
    <w:p w:rsidR="00F145FA" w:rsidRPr="00F67AF6" w:rsidRDefault="00F145FA" w:rsidP="00847AD4">
      <w:pPr>
        <w:spacing w:after="0"/>
        <w:ind w:left="1134"/>
      </w:pPr>
      <w:r w:rsidRPr="00F67AF6">
        <w:t>Tartalmak: A pénz időértékének</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Az államháztartási számvitel jogi normái, célja, tartalma, elszámolási szabályai</w:t>
      </w:r>
      <w:r w:rsidRPr="00F67AF6">
        <w:rPr>
          <w:b/>
          <w:i/>
        </w:rPr>
        <w:tab/>
        <w:t>3 óra/3 óra</w:t>
      </w:r>
    </w:p>
    <w:p w:rsidR="00F145FA" w:rsidRPr="00F67AF6" w:rsidRDefault="00F145FA" w:rsidP="00D43A81">
      <w:pPr>
        <w:tabs>
          <w:tab w:val="left" w:pos="1418"/>
          <w:tab w:val="right" w:pos="9072"/>
        </w:tabs>
        <w:spacing w:after="0"/>
        <w:ind w:left="851"/>
      </w:pPr>
      <w:r w:rsidRPr="00F67AF6">
        <w:t>Az államháztartás számviteléről szóló kormányrendelet célja, szerkezete, tartalma</w:t>
      </w:r>
    </w:p>
    <w:p w:rsidR="00F145FA" w:rsidRPr="00F67AF6" w:rsidRDefault="00F145FA" w:rsidP="00D43A81">
      <w:pPr>
        <w:tabs>
          <w:tab w:val="left" w:pos="1418"/>
          <w:tab w:val="right" w:pos="9072"/>
        </w:tabs>
        <w:spacing w:after="0"/>
        <w:ind w:left="851"/>
      </w:pPr>
      <w:r w:rsidRPr="00F67AF6">
        <w:t>Kapcsolódása a rendeletben hivatkozott törvényekhez, jogszabályokhoz, kiemelten a számviteli törvényhez, az államháztartásról szóló törvényhez, a költségvetési törvényhez és a nemzeti vagyonról szóló törvényhez, EU irányelvhez</w:t>
      </w:r>
    </w:p>
    <w:p w:rsidR="00F145FA" w:rsidRPr="00F67AF6" w:rsidRDefault="00F145FA" w:rsidP="00D43A81">
      <w:pPr>
        <w:tabs>
          <w:tab w:val="left" w:pos="1418"/>
          <w:tab w:val="right" w:pos="9072"/>
        </w:tabs>
        <w:spacing w:after="0"/>
        <w:ind w:left="851"/>
      </w:pPr>
      <w:r w:rsidRPr="00F67AF6">
        <w:t>A kormányrendelethez kapcsolódó NGM rendeletek.</w:t>
      </w:r>
    </w:p>
    <w:p w:rsidR="00F145FA" w:rsidRPr="00F67AF6" w:rsidRDefault="00F145FA" w:rsidP="00D43A81">
      <w:pPr>
        <w:tabs>
          <w:tab w:val="left" w:pos="1418"/>
          <w:tab w:val="right" w:pos="9072"/>
        </w:tabs>
        <w:spacing w:after="0"/>
        <w:ind w:left="851"/>
      </w:pPr>
      <w:r w:rsidRPr="00F67AF6">
        <w:t>Az államháztartás számviteli rendszerének alrendszerei:  költségvetési számvitel és a pénzügyi számvitel célja.</w:t>
      </w:r>
    </w:p>
    <w:p w:rsidR="00F145FA" w:rsidRPr="00F67AF6" w:rsidRDefault="00F145FA" w:rsidP="00C53E01">
      <w:pPr>
        <w:tabs>
          <w:tab w:val="left" w:pos="1418"/>
          <w:tab w:val="right" w:pos="9072"/>
        </w:tabs>
        <w:spacing w:after="0"/>
        <w:ind w:left="851"/>
      </w:pPr>
      <w:r w:rsidRPr="00F67AF6">
        <w:t>Egységes számlatükör alkalmazása, a számlatükör szerkezete, az egységes  rovatrend és a számlatükör összefüggései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Számviteli alapelvek, számviteli politika, számviteli szabályzatok</w:t>
      </w:r>
      <w:r w:rsidRPr="00F67AF6">
        <w:rPr>
          <w:b/>
          <w:i/>
        </w:rPr>
        <w:tab/>
        <w:t>12 óra/12 óra</w:t>
      </w:r>
    </w:p>
    <w:p w:rsidR="00F145FA" w:rsidRPr="00F67AF6" w:rsidRDefault="00F145FA" w:rsidP="00D43A81">
      <w:pPr>
        <w:spacing w:after="0"/>
        <w:ind w:left="851"/>
      </w:pPr>
      <w:r w:rsidRPr="00F67AF6">
        <w:t>A költségvetés és pénzügyi számvitelben számviteli tövény szabályaival egyezően alkalmazott, nem alkalmazott, illetve eltérően,,. meghatározott sajátosságokkal alkalmazott számviteli alapelvek</w:t>
      </w:r>
    </w:p>
    <w:p w:rsidR="00F145FA" w:rsidRPr="00F67AF6" w:rsidRDefault="00F145FA" w:rsidP="00D43A81">
      <w:pPr>
        <w:spacing w:after="0"/>
        <w:ind w:left="851"/>
      </w:pPr>
      <w:r w:rsidRPr="00F67AF6">
        <w:t>A számviteli politika célja, szabályzatai és dokumentumai, elkészítéséért felelős személyek.</w:t>
      </w:r>
    </w:p>
    <w:p w:rsidR="00F145FA" w:rsidRPr="00F67AF6" w:rsidRDefault="00F145FA" w:rsidP="00D43A81">
      <w:pPr>
        <w:spacing w:after="0"/>
        <w:ind w:left="851"/>
      </w:pPr>
      <w:r w:rsidRPr="00F67AF6">
        <w:t>A számviteli politika szabályzatainak célja, tartalma, sajátos szabályok, előírások, módszerek, a szabályzatok közötti összhang</w:t>
      </w:r>
    </w:p>
    <w:p w:rsidR="00F145FA" w:rsidRPr="00F67AF6" w:rsidRDefault="00F145FA" w:rsidP="00D43A81">
      <w:pPr>
        <w:spacing w:after="0"/>
        <w:ind w:left="851"/>
      </w:pPr>
      <w:r w:rsidRPr="00F67AF6">
        <w:t xml:space="preserve">A számlarenddel szemben támasztott követelmények </w:t>
      </w:r>
    </w:p>
    <w:p w:rsidR="00F145FA" w:rsidRPr="00F67AF6" w:rsidRDefault="00F145FA" w:rsidP="00D43A81">
      <w:pPr>
        <w:spacing w:after="0"/>
        <w:ind w:left="851"/>
      </w:pPr>
      <w:r w:rsidRPr="00F67AF6">
        <w:t>A részletező  nyilvántartások fontossága, a nyilvántartási és a könyvviteli  számlák tartalma, csoportosítása, sajátosságok</w:t>
      </w:r>
    </w:p>
    <w:p w:rsidR="00F145FA" w:rsidRPr="00F67AF6" w:rsidRDefault="00F145FA" w:rsidP="00D43A81">
      <w:pPr>
        <w:spacing w:after="0"/>
        <w:ind w:left="851"/>
      </w:pPr>
      <w:r w:rsidRPr="00F67AF6">
        <w:t>Az eszközök és források értékelése, a szabályozás kiemelt területei</w:t>
      </w:r>
    </w:p>
    <w:p w:rsidR="00F145FA" w:rsidRPr="00F67AF6" w:rsidRDefault="00F145FA" w:rsidP="00D43A81">
      <w:pPr>
        <w:spacing w:after="0"/>
        <w:ind w:left="851"/>
      </w:pPr>
      <w:r w:rsidRPr="00F67AF6">
        <w:t>A követelések értékelésének sajátos szabályai.</w:t>
      </w:r>
    </w:p>
    <w:p w:rsidR="00F145FA" w:rsidRPr="00F67AF6" w:rsidRDefault="00F145FA" w:rsidP="00D43A81">
      <w:pPr>
        <w:spacing w:after="0"/>
        <w:ind w:left="851"/>
      </w:pPr>
      <w:r w:rsidRPr="00F67AF6">
        <w:t xml:space="preserve">A leltározás, a leltárkészítés sajátosságai, , a selejtezés követelményrendszere, </w:t>
      </w:r>
    </w:p>
    <w:p w:rsidR="00F145FA" w:rsidRPr="00F67AF6" w:rsidRDefault="00F145FA" w:rsidP="00D43A81">
      <w:pPr>
        <w:spacing w:after="0"/>
        <w:ind w:left="851"/>
      </w:pPr>
      <w:r w:rsidRPr="00F67AF6">
        <w:t>A pénzkezelés sajátosságai</w:t>
      </w:r>
    </w:p>
    <w:p w:rsidR="00F145FA" w:rsidRPr="00F67AF6" w:rsidRDefault="00F145FA" w:rsidP="00D43A81">
      <w:pPr>
        <w:spacing w:after="0"/>
        <w:ind w:left="851"/>
      </w:pPr>
      <w:r w:rsidRPr="00F67AF6">
        <w:t>Az önköltségszámítás célja, tárgya, sajátosságai</w:t>
      </w:r>
    </w:p>
    <w:p w:rsidR="00F145FA" w:rsidRPr="00F67AF6" w:rsidRDefault="00F145FA" w:rsidP="00D43A81">
      <w:pPr>
        <w:spacing w:after="0"/>
        <w:ind w:left="851"/>
      </w:pPr>
      <w:r w:rsidRPr="00F67AF6">
        <w:t>Aktív és passzív időbeli elhatárolások, egyéb sajátos eszköz és forrás elszámolások szabályozása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Könyvvezetés és beszámoló a költségvetési számvitel rendszerében</w:t>
      </w:r>
      <w:r w:rsidRPr="00F67AF6">
        <w:rPr>
          <w:b/>
          <w:i/>
        </w:rPr>
        <w:tab/>
        <w:t>14 óra/14 óra</w:t>
      </w:r>
    </w:p>
    <w:p w:rsidR="00F145FA" w:rsidRPr="00F67AF6" w:rsidRDefault="00F145FA" w:rsidP="00D43A81">
      <w:pPr>
        <w:spacing w:after="0"/>
        <w:ind w:left="851"/>
      </w:pPr>
      <w:r w:rsidRPr="00F67AF6">
        <w:t>A költségvetési könyvvezetés  szabályai, sajátosságai</w:t>
      </w:r>
    </w:p>
    <w:p w:rsidR="00F145FA" w:rsidRPr="00F67AF6" w:rsidRDefault="00F145FA" w:rsidP="00D43A81">
      <w:pPr>
        <w:spacing w:after="0"/>
        <w:ind w:left="851"/>
      </w:pPr>
      <w:r w:rsidRPr="00F67AF6">
        <w:t xml:space="preserve">Az egységes rovatrend és a funkcionális rendben meghatározott mutatószámok alkalmazása </w:t>
      </w:r>
    </w:p>
    <w:p w:rsidR="00F145FA" w:rsidRPr="00F67AF6" w:rsidRDefault="00F145FA" w:rsidP="00D43A81">
      <w:pPr>
        <w:spacing w:after="0"/>
        <w:ind w:left="851"/>
      </w:pPr>
      <w:r w:rsidRPr="00F67AF6">
        <w:lastRenderedPageBreak/>
        <w:t>Elszámolás  0. számlaosztályban, a számlaosztály felépítése</w:t>
      </w:r>
    </w:p>
    <w:p w:rsidR="00F145FA" w:rsidRPr="00F67AF6" w:rsidRDefault="00F145FA" w:rsidP="00D43A81">
      <w:pPr>
        <w:spacing w:after="0"/>
        <w:ind w:left="851"/>
      </w:pPr>
      <w:r w:rsidRPr="00F67AF6">
        <w:t>A rovathoz rendelt nyilvántartási számla és annak tagozódása</w:t>
      </w:r>
    </w:p>
    <w:p w:rsidR="00F145FA" w:rsidRPr="00F67AF6" w:rsidRDefault="00F145FA" w:rsidP="00D43A81">
      <w:pPr>
        <w:spacing w:after="0"/>
        <w:ind w:left="851"/>
      </w:pPr>
      <w:r w:rsidRPr="00F67AF6">
        <w:t>A számlaosztály információtartalma, kapcsolata a beszámolóval</w:t>
      </w:r>
    </w:p>
    <w:p w:rsidR="00F145FA" w:rsidRPr="00F67AF6" w:rsidRDefault="00F145FA" w:rsidP="00D43A81">
      <w:pPr>
        <w:spacing w:after="0"/>
        <w:ind w:left="851"/>
      </w:pPr>
      <w:r w:rsidRPr="00F67AF6">
        <w:t>A bevételi és kiadási előirányzatok alakulására a követelések, kötelezettségvállalás, más fizetési kötelezettség és ezek teljesítésére ható gazdasági események  nyilvántartása</w:t>
      </w:r>
    </w:p>
    <w:p w:rsidR="00F145FA" w:rsidRPr="00F67AF6" w:rsidRDefault="00F145FA" w:rsidP="00D43A81">
      <w:pPr>
        <w:spacing w:after="0"/>
        <w:ind w:left="851"/>
      </w:pPr>
      <w:r w:rsidRPr="00F67AF6">
        <w:t>Sajátos elszámolások</w:t>
      </w:r>
    </w:p>
    <w:p w:rsidR="00F145FA" w:rsidRPr="00F67AF6" w:rsidRDefault="00F145FA" w:rsidP="00D43A81">
      <w:pPr>
        <w:spacing w:after="0"/>
        <w:ind w:left="851"/>
      </w:pPr>
      <w:r w:rsidRPr="00F67AF6">
        <w:t>Az éves költségvetési beszámoló része a költségvetési számvitel rendszerében készült beszámoló.</w:t>
      </w:r>
    </w:p>
    <w:p w:rsidR="00F145FA" w:rsidRPr="00F67AF6" w:rsidRDefault="00F145FA" w:rsidP="00D43A81">
      <w:pPr>
        <w:spacing w:after="0"/>
        <w:ind w:left="851"/>
      </w:pPr>
      <w:r w:rsidRPr="00F67AF6">
        <w:t>A beszámoló célja, részei</w:t>
      </w:r>
    </w:p>
    <w:p w:rsidR="00F145FA" w:rsidRPr="00F67AF6" w:rsidRDefault="00F145FA" w:rsidP="00D43A81">
      <w:pPr>
        <w:spacing w:after="0"/>
        <w:ind w:left="851"/>
      </w:pPr>
      <w:r w:rsidRPr="00F67AF6">
        <w:t>A költségvetési jelentés célja, tartalma</w:t>
      </w:r>
    </w:p>
    <w:p w:rsidR="00F145FA" w:rsidRPr="00F67AF6" w:rsidRDefault="00F145FA" w:rsidP="00D43A81">
      <w:pPr>
        <w:spacing w:after="0"/>
        <w:ind w:left="851"/>
      </w:pPr>
      <w:r w:rsidRPr="00F67AF6">
        <w:t>A maradványkimutatás célja, tartalma, fogalomrendszere</w:t>
      </w:r>
    </w:p>
    <w:p w:rsidR="00F145FA" w:rsidRPr="00F67AF6" w:rsidRDefault="00F145FA" w:rsidP="00D43A81">
      <w:pPr>
        <w:spacing w:after="0"/>
        <w:ind w:left="851"/>
      </w:pPr>
      <w:r w:rsidRPr="00F67AF6">
        <w:t>Adatszolgáltatás a személyi juttatások és a foglalkoztatottak, választott tisztségviselők összetételéréről: Az adatszolgáltatás célja, szerkezete,.</w:t>
      </w:r>
    </w:p>
    <w:p w:rsidR="00F145FA" w:rsidRPr="00F67AF6" w:rsidRDefault="00F145FA" w:rsidP="00D43A81">
      <w:pPr>
        <w:spacing w:after="0"/>
        <w:ind w:left="851"/>
      </w:pPr>
      <w:r w:rsidRPr="00F67AF6">
        <w:t>Adatszolgáltatás a társadalombiztosítás pénzügyi alapjaiból folyósított egyes ellátások és támogatások tervezett összegeiről és teljesítéséről</w:t>
      </w:r>
    </w:p>
    <w:p w:rsidR="00F145FA" w:rsidRPr="00F67AF6" w:rsidRDefault="00F145FA" w:rsidP="00D43A81">
      <w:pPr>
        <w:spacing w:after="0"/>
        <w:ind w:left="851"/>
      </w:pPr>
      <w:r w:rsidRPr="00F67AF6">
        <w:t xml:space="preserve">Az önkormányzati alrendszer sajátos gazdálkodásához kapcsolódó elszámolások. </w:t>
      </w:r>
    </w:p>
    <w:p w:rsidR="00F145FA" w:rsidRPr="00F67AF6" w:rsidRDefault="00F145FA" w:rsidP="00D43A81">
      <w:pPr>
        <w:spacing w:after="0"/>
        <w:ind w:left="851"/>
      </w:pPr>
      <w:r w:rsidRPr="00F67AF6">
        <w:t xml:space="preserve">A beszámoló egyes részeinek egymáshoz, az elemi és központi  költségvetéshez való kapcsolódása, összhangja  </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Könyvvezetés és beszámoló a pénzügyi számvitel rendszerében</w:t>
      </w:r>
      <w:r w:rsidRPr="00F67AF6">
        <w:rPr>
          <w:b/>
          <w:i/>
        </w:rPr>
        <w:tab/>
        <w:t>14 óra/14 óra</w:t>
      </w:r>
    </w:p>
    <w:p w:rsidR="00F145FA" w:rsidRPr="00F67AF6" w:rsidRDefault="00F145FA" w:rsidP="00E6116F">
      <w:pPr>
        <w:spacing w:after="0"/>
        <w:ind w:left="851"/>
      </w:pPr>
      <w:r w:rsidRPr="00F67AF6">
        <w:t>A pénzügyi könyvvezetés az eszközökre , forrásokra, azok változásaira az eredmény alakulására ható gazdasági események meghatározott szabályok szerinti rögzítése könyvviteli számlákon.</w:t>
      </w:r>
    </w:p>
    <w:p w:rsidR="00F145FA" w:rsidRPr="00F67AF6" w:rsidRDefault="00F145FA" w:rsidP="00D43A81">
      <w:pPr>
        <w:spacing w:after="0"/>
        <w:ind w:left="851"/>
      </w:pPr>
      <w:r w:rsidRPr="00F67AF6">
        <w:t>Egységes számlatükör  az 1-9 számlaosztály tartalma</w:t>
      </w:r>
    </w:p>
    <w:p w:rsidR="00F145FA" w:rsidRPr="00F67AF6" w:rsidRDefault="00F145FA" w:rsidP="00D43A81">
      <w:pPr>
        <w:spacing w:after="0"/>
        <w:ind w:left="851"/>
      </w:pPr>
      <w:r w:rsidRPr="00F67AF6">
        <w:t>Részletező nyilvántartások</w:t>
      </w:r>
    </w:p>
    <w:p w:rsidR="00F145FA" w:rsidRPr="00F67AF6" w:rsidRDefault="00F145FA" w:rsidP="00D43A81">
      <w:pPr>
        <w:spacing w:after="0"/>
        <w:ind w:left="851"/>
      </w:pPr>
      <w:r w:rsidRPr="00F67AF6">
        <w:t>Az éves költségvetési beszámoló részeként a pénzügyi számvitel rendszerében készült beszámoló részei</w:t>
      </w:r>
    </w:p>
    <w:p w:rsidR="00F145FA" w:rsidRPr="00F67AF6" w:rsidRDefault="00F145FA" w:rsidP="00D43A81">
      <w:pPr>
        <w:spacing w:after="0"/>
        <w:ind w:left="851"/>
      </w:pPr>
      <w:r w:rsidRPr="00F67AF6">
        <w:t>A mérleg célja, alaki és tartalmi követelményei, alátámasztása leltárral, a mérlegben nem szerepeltethető, illetve sajátosan szerepeltethető jogcímek, tételek</w:t>
      </w:r>
    </w:p>
    <w:p w:rsidR="00F145FA" w:rsidRPr="00F67AF6" w:rsidRDefault="00F145FA" w:rsidP="00D43A81">
      <w:pPr>
        <w:spacing w:after="0"/>
        <w:ind w:left="851"/>
      </w:pPr>
      <w:r w:rsidRPr="00F67AF6">
        <w:t>A mérlegben kimutatott nemzeti vagyonba tartozó befektetett és forgóeszközök értéke, az eszközökhöz kapcsolódó gazdasági események, állományváltozások, a leltározás módja, részletező és főkönyvi nyilvántartása</w:t>
      </w:r>
    </w:p>
    <w:p w:rsidR="00F145FA" w:rsidRPr="00F67AF6" w:rsidRDefault="00F145FA" w:rsidP="00D43A81">
      <w:pPr>
        <w:spacing w:after="0"/>
        <w:ind w:left="851"/>
      </w:pPr>
      <w:r w:rsidRPr="00F67AF6">
        <w:t xml:space="preserve">Immateriális javak, tárgyi eszközök </w:t>
      </w:r>
    </w:p>
    <w:p w:rsidR="00F145FA" w:rsidRPr="00F67AF6" w:rsidRDefault="00F145FA" w:rsidP="00D43A81">
      <w:pPr>
        <w:spacing w:after="0"/>
        <w:ind w:left="851"/>
      </w:pPr>
      <w:r w:rsidRPr="00F67AF6">
        <w:t xml:space="preserve">Befektetett pénzügyi eszközök </w:t>
      </w:r>
    </w:p>
    <w:p w:rsidR="00F145FA" w:rsidRPr="00F67AF6" w:rsidRDefault="00F145FA" w:rsidP="00D43A81">
      <w:pPr>
        <w:spacing w:after="0"/>
        <w:ind w:left="851"/>
      </w:pPr>
      <w:r w:rsidRPr="00F67AF6">
        <w:t>Koncesszióba, vagyonkezelésbe adott eszközök</w:t>
      </w:r>
    </w:p>
    <w:p w:rsidR="00F145FA" w:rsidRPr="00F67AF6" w:rsidRDefault="00F145FA" w:rsidP="00D43A81">
      <w:pPr>
        <w:spacing w:after="0"/>
        <w:ind w:left="851"/>
      </w:pPr>
      <w:r w:rsidRPr="00F67AF6">
        <w:t xml:space="preserve">A nemzeti vagyonkörbe tartozó forgóeszközök </w:t>
      </w:r>
    </w:p>
    <w:p w:rsidR="00F145FA" w:rsidRPr="00F67AF6" w:rsidRDefault="00F145FA" w:rsidP="00D43A81">
      <w:pPr>
        <w:spacing w:after="0"/>
        <w:ind w:left="851"/>
      </w:pPr>
      <w:r w:rsidRPr="00F67AF6">
        <w:t>A mérlegben nem szerepeltethető befektetett eszközök, készletek a 0 számlaosztályban</w:t>
      </w:r>
    </w:p>
    <w:p w:rsidR="00F145FA" w:rsidRPr="00F67AF6" w:rsidRDefault="00F145FA" w:rsidP="00D43A81">
      <w:pPr>
        <w:spacing w:after="0"/>
        <w:ind w:left="851"/>
      </w:pPr>
      <w:r w:rsidRPr="00F67AF6">
        <w:t>Követelések</w:t>
      </w:r>
    </w:p>
    <w:p w:rsidR="00F145FA" w:rsidRPr="00F67AF6" w:rsidRDefault="00F145FA" w:rsidP="00D43A81">
      <w:pPr>
        <w:spacing w:after="0"/>
        <w:ind w:left="851"/>
      </w:pPr>
      <w:r w:rsidRPr="00F67AF6">
        <w:t xml:space="preserve">A források megjelenése a mérlegben </w:t>
      </w:r>
    </w:p>
    <w:p w:rsidR="00F145FA" w:rsidRPr="00F67AF6" w:rsidRDefault="00F145FA" w:rsidP="00D43A81">
      <w:pPr>
        <w:spacing w:after="0"/>
        <w:ind w:left="851"/>
      </w:pPr>
      <w:r w:rsidRPr="00F67AF6">
        <w:t>A saját tőkére vonatkozó szabályok, értéke, alkotórészei, a tőkeváltozások</w:t>
      </w:r>
    </w:p>
    <w:p w:rsidR="00F145FA" w:rsidRPr="00F67AF6" w:rsidRDefault="00F145FA" w:rsidP="00D43A81">
      <w:pPr>
        <w:spacing w:after="0"/>
        <w:ind w:left="851"/>
      </w:pPr>
      <w:r w:rsidRPr="00F67AF6">
        <w:t>A kötelezettségek csoportosítása, értéke</w:t>
      </w:r>
    </w:p>
    <w:p w:rsidR="00F145FA" w:rsidRPr="00F67AF6" w:rsidRDefault="00F145FA" w:rsidP="00D43A81">
      <w:pPr>
        <w:spacing w:after="0"/>
        <w:ind w:left="851"/>
      </w:pPr>
      <w:r w:rsidRPr="00F67AF6">
        <w:t>Az eredménykimutatás célja, felépítése, eredményszámlák. A mérleg szerinti eredmény számszaki meghatározása. Kapcsolódása a rovatrendhez</w:t>
      </w:r>
    </w:p>
    <w:p w:rsidR="00F145FA" w:rsidRPr="00F67AF6" w:rsidRDefault="00F145FA" w:rsidP="00D43A81">
      <w:pPr>
        <w:spacing w:after="0"/>
        <w:ind w:left="851"/>
      </w:pPr>
      <w:r w:rsidRPr="00F67AF6">
        <w:t>Az eredményszámlákat érintő fő gazdasági események elszámolása</w:t>
      </w:r>
    </w:p>
    <w:p w:rsidR="00F145FA" w:rsidRPr="00F67AF6" w:rsidRDefault="00F145FA" w:rsidP="00D43A81">
      <w:pPr>
        <w:spacing w:after="0"/>
        <w:ind w:left="851"/>
      </w:pPr>
      <w:r w:rsidRPr="00F67AF6">
        <w:t xml:space="preserve">A költségekről és megtérült költségekről szóló kimutatás felépítése, tartalma, szakfeladatonkénti bontása </w:t>
      </w:r>
    </w:p>
    <w:p w:rsidR="00F145FA" w:rsidRPr="00F67AF6" w:rsidRDefault="00F145FA" w:rsidP="00D43A81">
      <w:pPr>
        <w:spacing w:after="0"/>
        <w:ind w:left="851"/>
      </w:pPr>
      <w:r w:rsidRPr="00F67AF6">
        <w:t>A kiegészítő melléklet célja, szerkezete, tartalma</w:t>
      </w:r>
    </w:p>
    <w:p w:rsidR="00F145FA" w:rsidRPr="00F67AF6" w:rsidRDefault="00F145FA" w:rsidP="00D43A81">
      <w:pPr>
        <w:spacing w:after="0"/>
        <w:ind w:left="851"/>
      </w:pPr>
      <w:r w:rsidRPr="00F67AF6">
        <w:t>A pénzügyi számviteli beszámoló egyes elemeinek kapcsolatrendszere</w:t>
      </w:r>
    </w:p>
    <w:p w:rsidR="00F145FA" w:rsidRPr="00F67AF6" w:rsidRDefault="00F145FA" w:rsidP="00D43A81">
      <w:pPr>
        <w:spacing w:after="0"/>
        <w:ind w:left="851"/>
      </w:pPr>
      <w:r w:rsidRPr="00F67AF6">
        <w:lastRenderedPageBreak/>
        <w:t>A költségvetési és számviteli beszámoló kapcsolódása egymáshoz és a költségvetéshez</w:t>
      </w:r>
    </w:p>
    <w:p w:rsidR="00F145FA" w:rsidRPr="00F67AF6" w:rsidRDefault="00F145FA" w:rsidP="00D43A81">
      <w:pPr>
        <w:spacing w:after="0"/>
        <w:ind w:left="851"/>
      </w:pPr>
      <w:r w:rsidRPr="00F67AF6">
        <w:t>Az államháztartás egészéről a költségvetési beszámolók alapján készülő konszolidált éves költségvetési beszámoló tartalma, módszertana. Készíti a Kincstár</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Időközi jelentések, adatszolgáltatások</w:t>
      </w:r>
      <w:r w:rsidRPr="00F67AF6">
        <w:rPr>
          <w:b/>
          <w:i/>
        </w:rPr>
        <w:tab/>
        <w:t>4 óra/4 óra</w:t>
      </w:r>
    </w:p>
    <w:p w:rsidR="00F145FA" w:rsidRPr="00F67AF6" w:rsidRDefault="00F145FA" w:rsidP="00D43A81">
      <w:pPr>
        <w:spacing w:after="0"/>
        <w:ind w:left="851"/>
      </w:pPr>
      <w:r w:rsidRPr="00F67AF6">
        <w:t>Időközi költségvetési jelentés készítése a Kincstár részére. A jelentés készítői, tartalma,  gyakorisága, ellenőrzése, jóváhagyássa.  Kapcsolata a kincstári költségvetési jelentéssel.. Feltöltésének határideje a Kincstár elketronikus adatszolgáltatási rendszerébe.</w:t>
      </w:r>
    </w:p>
    <w:p w:rsidR="00F145FA" w:rsidRPr="00F67AF6" w:rsidRDefault="00F145FA" w:rsidP="00D43A81">
      <w:pPr>
        <w:spacing w:after="0"/>
        <w:ind w:left="851"/>
      </w:pPr>
    </w:p>
    <w:p w:rsidR="00F145FA" w:rsidRPr="00F67AF6" w:rsidRDefault="00F145FA" w:rsidP="00D43A81">
      <w:pPr>
        <w:spacing w:after="0"/>
        <w:ind w:left="851"/>
      </w:pPr>
      <w:r w:rsidRPr="00F67AF6">
        <w:tab/>
      </w:r>
    </w:p>
    <w:p w:rsidR="00F145FA" w:rsidRPr="00F67AF6" w:rsidRDefault="00F145FA" w:rsidP="00D43A81">
      <w:pPr>
        <w:spacing w:after="0"/>
        <w:ind w:left="851"/>
      </w:pPr>
      <w:r w:rsidRPr="00F67AF6">
        <w:t xml:space="preserve">Negyedéves </w:t>
      </w:r>
      <w:r w:rsidR="00A93D1E" w:rsidRPr="00F67AF6">
        <w:t>i</w:t>
      </w:r>
      <w:r w:rsidRPr="00F67AF6">
        <w:t>dőközi mérlegjelentés készítői, célja, szerkezete, tartalma az elektronikus adatszolgáltatási rendszerbe feltöltésének határideje, ellenőrzése</w:t>
      </w:r>
    </w:p>
    <w:p w:rsidR="00F145FA" w:rsidRPr="00F67AF6" w:rsidRDefault="00F145FA" w:rsidP="00D43A81">
      <w:pPr>
        <w:spacing w:after="0"/>
        <w:ind w:left="851"/>
      </w:pPr>
      <w:r w:rsidRPr="00F67AF6">
        <w:t>Az elkülönített állami pénzalapok és TB pénzügyi adatok, a központi kezelésű előirányzatok  adatszolgáltatásának sajátosságai</w:t>
      </w:r>
    </w:p>
    <w:p w:rsidR="00F145FA" w:rsidRPr="00F67AF6" w:rsidRDefault="00F145FA" w:rsidP="00D43A81">
      <w:pPr>
        <w:spacing w:after="0"/>
        <w:ind w:left="851"/>
      </w:pPr>
      <w:r w:rsidRPr="00F67AF6">
        <w:t>A tulajdonosi joggyakorló szervezet  sajátos adatszolgáltatása.</w:t>
      </w:r>
    </w:p>
    <w:p w:rsidR="00F145FA" w:rsidRPr="00F67AF6" w:rsidRDefault="00F145FA" w:rsidP="00D43A81">
      <w:pPr>
        <w:spacing w:after="0"/>
        <w:ind w:left="851"/>
      </w:pPr>
      <w:r w:rsidRPr="00F67AF6">
        <w:t>A feltöltött időközi mérlegjelentések irányító szervi jóváhagyásának rendje.</w:t>
      </w:r>
    </w:p>
    <w:p w:rsidR="00F145FA" w:rsidRPr="00F67AF6" w:rsidRDefault="00F145FA" w:rsidP="00D43A81">
      <w:pPr>
        <w:spacing w:after="0"/>
        <w:ind w:left="851"/>
      </w:pPr>
    </w:p>
    <w:p w:rsidR="00F145FA" w:rsidRPr="00F67AF6" w:rsidRDefault="00F145FA" w:rsidP="00D43A81">
      <w:pPr>
        <w:spacing w:after="0"/>
        <w:ind w:left="851"/>
      </w:pPr>
      <w:r w:rsidRPr="00F67AF6">
        <w:t>Havi kincstári költségvetési jelentés célja, szerkezete, tartalma, közzététele, kapcsolata a kincstári költségvetéssel, rovatrenddel, kincstári finanszírozással</w:t>
      </w:r>
    </w:p>
    <w:p w:rsidR="00F145FA" w:rsidRPr="00F67AF6" w:rsidRDefault="00F145FA" w:rsidP="00D43A81">
      <w:pPr>
        <w:spacing w:after="0"/>
        <w:ind w:left="851"/>
      </w:pPr>
      <w:r w:rsidRPr="00F67AF6">
        <w:t>Kincstári költségvetési beszámoló készítésnek célja, tartalma, kapcsolata az egységes rovatrenddel.</w:t>
      </w:r>
    </w:p>
    <w:p w:rsidR="00F145FA" w:rsidRPr="00F67AF6" w:rsidRDefault="00F145FA" w:rsidP="00D43A81">
      <w:pPr>
        <w:spacing w:after="0"/>
        <w:ind w:left="851"/>
      </w:pPr>
      <w:r w:rsidRPr="00F67AF6">
        <w:t>Adatszolgáltatás az elemi költségvetésről, éves költségvetési beszámolóról.</w:t>
      </w:r>
    </w:p>
    <w:p w:rsidR="00F145FA" w:rsidRPr="00F67AF6" w:rsidRDefault="00F145FA" w:rsidP="00D43A81">
      <w:pPr>
        <w:spacing w:after="0"/>
        <w:ind w:left="851"/>
      </w:pPr>
      <w:r w:rsidRPr="00F67AF6">
        <w:t>A zárszámadáshoz kapcsolódó adatszolgáltatás kötelezettjei, számszaki és szöveges részének tartalma</w:t>
      </w:r>
    </w:p>
    <w:p w:rsidR="00F145FA" w:rsidRPr="00F67AF6" w:rsidRDefault="00F145FA" w:rsidP="00D43A81">
      <w:pPr>
        <w:spacing w:after="0"/>
        <w:ind w:left="851"/>
      </w:pPr>
    </w:p>
    <w:p w:rsidR="00F145FA" w:rsidRPr="00F67AF6" w:rsidRDefault="00F145FA" w:rsidP="00D43A81">
      <w:pPr>
        <w:spacing w:after="0"/>
        <w:ind w:left="851"/>
      </w:pPr>
      <w:r w:rsidRPr="00F67AF6">
        <w:t>Az adatszolgáltatási kötelezettségre vonatkozó előírások megszegése esetén kivethető bírság mértéke, teljesítésének módja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A vagyoni, pénzügyi, jövedelmi helyzet elemzése</w:t>
      </w:r>
      <w:r w:rsidRPr="00F67AF6">
        <w:rPr>
          <w:b/>
          <w:i/>
        </w:rPr>
        <w:tab/>
        <w:t>12 óra/12 óra</w:t>
      </w:r>
    </w:p>
    <w:p w:rsidR="00F145FA" w:rsidRPr="00F67AF6" w:rsidRDefault="00F145FA" w:rsidP="00D43A81">
      <w:pPr>
        <w:spacing w:after="0"/>
        <w:ind w:left="851"/>
      </w:pPr>
      <w:r w:rsidRPr="00F67AF6">
        <w:t>Az elemzés célja, területei, információs bázisa az általa előállított információk felhasználói</w:t>
      </w:r>
    </w:p>
    <w:p w:rsidR="00F145FA" w:rsidRPr="00F67AF6" w:rsidRDefault="00F145FA" w:rsidP="00D43A81">
      <w:pPr>
        <w:spacing w:after="0"/>
        <w:ind w:left="851"/>
      </w:pPr>
      <w:r w:rsidRPr="00F67AF6">
        <w:t>Módszerek: statisztikai csoportosító, összehasonlító, leíró sorok, táblák, megoszlási, koordinációs és dinamikus, intenzitási viszonyszámok, egyszerű és súlyozott számtani átlag, mértani átlag, kronológikus átlag, érték-, volumen-és árindex, a pénz időértéke alkalmazása</w:t>
      </w:r>
    </w:p>
    <w:p w:rsidR="00F145FA" w:rsidRPr="00F67AF6" w:rsidRDefault="00F145FA" w:rsidP="00D43A81">
      <w:pPr>
        <w:spacing w:after="0"/>
        <w:ind w:left="851"/>
      </w:pPr>
      <w:r w:rsidRPr="00F67AF6">
        <w:t xml:space="preserve">A mérleg statikus és dinamikus elemzése, vertikális és horizontális mutatószámok. </w:t>
      </w:r>
    </w:p>
    <w:p w:rsidR="00F145FA" w:rsidRPr="00F67AF6" w:rsidRDefault="00F145FA" w:rsidP="00D43A81">
      <w:pPr>
        <w:spacing w:after="0"/>
        <w:ind w:left="851"/>
      </w:pPr>
      <w:r w:rsidRPr="00F67AF6">
        <w:t>Eredménykimutatás elemzése</w:t>
      </w:r>
    </w:p>
    <w:p w:rsidR="00F145FA" w:rsidRPr="00F67AF6" w:rsidRDefault="00F145FA" w:rsidP="00D43A81">
      <w:pPr>
        <w:spacing w:after="0"/>
        <w:ind w:left="851"/>
      </w:pPr>
      <w:r w:rsidRPr="00F67AF6">
        <w:t>Az eredménykimutatáson  alapuló elemzések: a mérlegszerinti eredményre ható tényezők</w:t>
      </w:r>
    </w:p>
    <w:p w:rsidR="00F145FA" w:rsidRPr="00F67AF6" w:rsidRDefault="00F145FA" w:rsidP="00D43A81">
      <w:pPr>
        <w:spacing w:after="0"/>
        <w:ind w:left="851"/>
      </w:pPr>
      <w:r w:rsidRPr="00F67AF6">
        <w:t>A nettó eredményszemléletű bevételek, aktivált saját teljesítmények aránya, megoszlása, változásainak mértéke, oka</w:t>
      </w:r>
    </w:p>
    <w:p w:rsidR="00F145FA" w:rsidRPr="00F67AF6" w:rsidRDefault="00F145FA" w:rsidP="00D43A81">
      <w:pPr>
        <w:spacing w:after="0"/>
        <w:ind w:left="851"/>
      </w:pPr>
      <w:r w:rsidRPr="00F67AF6">
        <w:t>Ráfordítások elemzése, anyagjellegű, személyi jellegű ráfordítások aránya, összetétele, változásai, oka</w:t>
      </w:r>
    </w:p>
    <w:p w:rsidR="00F145FA" w:rsidRPr="00F67AF6" w:rsidRDefault="00F145FA" w:rsidP="00D43A81">
      <w:pPr>
        <w:spacing w:after="0"/>
        <w:ind w:left="851"/>
      </w:pPr>
      <w:r w:rsidRPr="00F67AF6">
        <w:t>Az értékcsökkenési leírás elemzése pénzügyi és számviteli szempontból</w:t>
      </w:r>
    </w:p>
    <w:p w:rsidR="00F145FA" w:rsidRPr="00F67AF6" w:rsidRDefault="00F145FA" w:rsidP="00E6116F">
      <w:pPr>
        <w:spacing w:after="0"/>
        <w:ind w:left="851"/>
      </w:pPr>
      <w:r w:rsidRPr="00F67AF6">
        <w:t>A tevékenység eredménye  és a pénzügyi műveletek eredményének  alakulása</w:t>
      </w:r>
    </w:p>
    <w:p w:rsidR="00F145FA" w:rsidRPr="00F67AF6" w:rsidRDefault="00F145FA" w:rsidP="00D43A81">
      <w:pPr>
        <w:spacing w:after="0"/>
        <w:ind w:left="851"/>
      </w:pPr>
      <w:r w:rsidRPr="00F67AF6">
        <w:t>Eszközhatékonyság, bérhatékonyság elemzése</w:t>
      </w:r>
    </w:p>
    <w:p w:rsidR="00F145FA" w:rsidRPr="00F67AF6" w:rsidRDefault="00F145FA" w:rsidP="00D43A81">
      <w:pPr>
        <w:spacing w:after="0"/>
        <w:ind w:left="851"/>
      </w:pPr>
    </w:p>
    <w:p w:rsidR="00F145FA" w:rsidRPr="00F67AF6" w:rsidRDefault="00F145FA" w:rsidP="00D43A81">
      <w:pPr>
        <w:spacing w:after="0"/>
        <w:ind w:left="851"/>
      </w:pPr>
      <w:r w:rsidRPr="00F67AF6">
        <w:lastRenderedPageBreak/>
        <w:t>Költségelemzés, közvetlen, közvetett költségek elemzése, az önköltségre ható tényezők elemzése, értékelése, fajlagos mutatók számítása, vetítési alap a szakfeladatra jellemző mutatószám</w:t>
      </w:r>
    </w:p>
    <w:p w:rsidR="00F145FA" w:rsidRPr="00F67AF6" w:rsidRDefault="00F145FA" w:rsidP="00D43A81">
      <w:pPr>
        <w:spacing w:after="0"/>
        <w:ind w:left="851"/>
      </w:pPr>
      <w:r w:rsidRPr="00F67AF6">
        <w:t>Beruházásgazdaságosság számítások</w:t>
      </w:r>
    </w:p>
    <w:p w:rsidR="00F145FA" w:rsidRPr="00F67AF6" w:rsidRDefault="00F145FA" w:rsidP="00D43A81">
      <w:pPr>
        <w:spacing w:after="0"/>
        <w:ind w:left="851"/>
      </w:pPr>
      <w:r w:rsidRPr="00F67AF6">
        <w:t xml:space="preserve">Az ellátási színvonal elemzése </w:t>
      </w:r>
    </w:p>
    <w:p w:rsidR="00F145FA" w:rsidRPr="00F67AF6" w:rsidRDefault="00F145FA" w:rsidP="00D43A81">
      <w:pPr>
        <w:spacing w:after="0"/>
        <w:ind w:left="851"/>
      </w:pPr>
      <w:r w:rsidRPr="00F67AF6">
        <w:t xml:space="preserve">Költségvetési jelentés elemzése, tervszerűség, pénzügyi teljesítés, módosítási hányad, indokoltsági mutató., </w:t>
      </w:r>
    </w:p>
    <w:p w:rsidR="00F145FA" w:rsidRPr="00F67AF6" w:rsidRDefault="00F145FA" w:rsidP="00D43A81">
      <w:pPr>
        <w:spacing w:after="0"/>
        <w:ind w:left="851"/>
      </w:pPr>
      <w:r w:rsidRPr="00F67AF6">
        <w:t>A bevételek, kiadások elemzése tevékenység, funkciók szerint, a módosítások hatásköre, mértéke, okai, következményei</w:t>
      </w:r>
    </w:p>
    <w:p w:rsidR="00F145FA" w:rsidRPr="00F67AF6" w:rsidRDefault="00F145FA" w:rsidP="00D43A81">
      <w:pPr>
        <w:spacing w:after="0"/>
        <w:ind w:left="851"/>
      </w:pPr>
      <w:r w:rsidRPr="00F67AF6">
        <w:t>A költségvetési maradvány elemzése, összetétele, keletkezésének okai, felhasználásának okai, területei, a felhasználás eredményessége</w:t>
      </w:r>
    </w:p>
    <w:p w:rsidR="00F145FA" w:rsidRPr="00F67AF6" w:rsidRDefault="00F145FA" w:rsidP="00D43A81">
      <w:pPr>
        <w:spacing w:after="0"/>
        <w:ind w:left="851"/>
      </w:pPr>
      <w:r w:rsidRPr="00F67AF6">
        <w:t>Létszám és személyi juttatások elemzése, összetétel, kapacitáselemzés, fajlagos mutatók, átlagkeresetek alakulása</w:t>
      </w:r>
    </w:p>
    <w:p w:rsidR="00F145FA" w:rsidRPr="00F67AF6" w:rsidRDefault="00F145FA" w:rsidP="00D43A81">
      <w:pPr>
        <w:spacing w:after="0"/>
        <w:ind w:left="851"/>
      </w:pPr>
      <w:r w:rsidRPr="00F67AF6">
        <w:t>Közteher-fizetési kötelezettség alakulása, hatása a gazdálkodásra</w:t>
      </w:r>
    </w:p>
    <w:p w:rsidR="00F145FA" w:rsidRPr="00F67AF6" w:rsidRDefault="00F145FA" w:rsidP="00D43A81">
      <w:pPr>
        <w:spacing w:after="0"/>
        <w:ind w:left="851"/>
      </w:pPr>
      <w:r w:rsidRPr="00F67AF6">
        <w:t xml:space="preserve">Eszközgazdálkodás, kapacitáskihasználás, korszerűség, a karbantartáshoz, felújításhoz, beruházáshoz és egyéb eszközváltozáshoz kapcsolódó elemzések </w:t>
      </w:r>
    </w:p>
    <w:p w:rsidR="00F145FA" w:rsidRPr="00F67AF6" w:rsidRDefault="00F145FA" w:rsidP="00D43A81">
      <w:pPr>
        <w:spacing w:after="0"/>
        <w:ind w:left="851"/>
      </w:pPr>
      <w:r w:rsidRPr="00F67AF6">
        <w:t>Tartalékok vizsgálata a költségvetési gazdálkodásban, a likviditás, a fizetőképesség, az adósság elemzése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A helyi önkormányzatok könyvvezetési és beszámolási sajátosságai</w:t>
      </w:r>
      <w:r w:rsidRPr="00F67AF6">
        <w:rPr>
          <w:b/>
          <w:i/>
        </w:rPr>
        <w:tab/>
        <w:t>3 óra/3 óra</w:t>
      </w:r>
    </w:p>
    <w:p w:rsidR="00F145FA" w:rsidRPr="00F67AF6" w:rsidRDefault="00F145FA" w:rsidP="00D43A81">
      <w:pPr>
        <w:spacing w:after="0"/>
        <w:ind w:left="851"/>
      </w:pPr>
      <w:r w:rsidRPr="00F67AF6">
        <w:t>A helyi önkormányzat, nemzetiségi önkormányzat, társulás, térségi fejlesztési tanács  és irányírásukhoz tartozó költségvetési szervek éves költségvetési beszámolójának tartalma, előterjesztés határideje</w:t>
      </w:r>
    </w:p>
    <w:p w:rsidR="00F145FA" w:rsidRPr="00F67AF6" w:rsidRDefault="00F145FA" w:rsidP="00D43A81">
      <w:pPr>
        <w:spacing w:after="0"/>
        <w:ind w:left="851"/>
      </w:pPr>
      <w:r w:rsidRPr="00F67AF6">
        <w:t xml:space="preserve">A költségvetési számvitelben a költségvetési törvény IX fejezetéből kapott támogatások bemutatásának célja, jogcímek és mutatószámok szerinti bontása, a Kincstár által kiadott űrlapok, programok alkalmazása </w:t>
      </w:r>
    </w:p>
    <w:p w:rsidR="00F145FA" w:rsidRPr="00F67AF6" w:rsidRDefault="00F145FA" w:rsidP="00D43A81">
      <w:pPr>
        <w:spacing w:after="0"/>
        <w:ind w:left="851"/>
      </w:pPr>
      <w:r w:rsidRPr="00F67AF6">
        <w:t xml:space="preserve">A mérlegkészítés időpontja az önkormányzati alrendszerben fő szabály szerint és megszűnő önkormányzati költségvetési szerv, társulás, nemzetiségi önkormányzat esetén </w:t>
      </w:r>
    </w:p>
    <w:p w:rsidR="00F145FA" w:rsidRPr="00F67AF6" w:rsidRDefault="00F145FA" w:rsidP="00D43A81">
      <w:pPr>
        <w:spacing w:after="0"/>
        <w:ind w:left="851"/>
      </w:pPr>
      <w:r w:rsidRPr="00F67AF6">
        <w:t>Adósságrendezés megindításához kapcsolódó vagyonleltár és éves beszámoló elkészítésének felelőssége, időpontja, célja, szerkezete, tartalma, megküldése pénzügyi gondnoknak és az Állami Számvevőszéknek</w:t>
      </w:r>
    </w:p>
    <w:p w:rsidR="00F145FA" w:rsidRPr="00F67AF6" w:rsidRDefault="00F145FA" w:rsidP="00D43A81">
      <w:pPr>
        <w:spacing w:after="0"/>
        <w:ind w:left="851"/>
      </w:pPr>
      <w:r w:rsidRPr="00F67AF6">
        <w:t>A helyi önkormányzat, nemzetiségi önkormányzat, társulás összevont (konszolidált) beszámolójának elkészítése, célja, tartalma, elkészítéséhez kapcsolódó feladatok</w:t>
      </w:r>
    </w:p>
    <w:p w:rsidR="00F145FA" w:rsidRPr="00F67AF6" w:rsidRDefault="00F145FA" w:rsidP="00D43A81">
      <w:pPr>
        <w:spacing w:after="0"/>
        <w:ind w:left="851"/>
      </w:pPr>
      <w:r w:rsidRPr="00F67AF6">
        <w:t>A helyi és nemzetiségi önkormányzat, és költségvetési szerveik vagyonkimutatásnak célja, szerkezeti felépítése, tartalma, a vagyon tagolása, mérlegen kívüli tételei</w:t>
      </w:r>
    </w:p>
    <w:p w:rsidR="00F145FA" w:rsidRPr="00F67AF6" w:rsidRDefault="00F145FA" w:rsidP="00D43A81">
      <w:pPr>
        <w:spacing w:after="0"/>
        <w:ind w:left="851"/>
      </w:pPr>
      <w:r w:rsidRPr="00F67AF6">
        <w:t>A helyi önkormányzat képviselő-testülete részére a zárszámadási folyamatban a közvetett támogatások részletes bemutatása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6E0DF7" w:rsidP="00C53E01">
      <w:pPr>
        <w:pStyle w:val="Listaszerbekezds"/>
        <w:numPr>
          <w:ilvl w:val="1"/>
          <w:numId w:val="8"/>
        </w:numPr>
        <w:spacing w:after="0"/>
        <w:rPr>
          <w:b/>
        </w:rPr>
      </w:pPr>
      <w:r>
        <w:rPr>
          <w:b/>
        </w:rPr>
        <w:br w:type="page"/>
      </w:r>
      <w:r w:rsidR="00F145FA" w:rsidRPr="00F67AF6">
        <w:rPr>
          <w:b/>
        </w:rPr>
        <w:lastRenderedPageBreak/>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6E0DF7"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0DF7" w:rsidRPr="006E0DF7" w:rsidTr="006E0DF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xml:space="preserve">Alkalmazandó eszközök és felszerelések </w:t>
            </w:r>
          </w:p>
        </w:tc>
      </w:tr>
      <w:tr w:rsidR="006E0DF7" w:rsidRPr="006E0DF7" w:rsidTr="006E0DF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bl>
    <w:p w:rsidR="00F145FA" w:rsidRPr="00F67AF6" w:rsidRDefault="00F145FA" w:rsidP="00C53E01">
      <w:pPr>
        <w:spacing w:after="0"/>
        <w:ind w:left="426"/>
      </w:pPr>
    </w:p>
    <w:p w:rsidR="006E0DF7"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0DF7" w:rsidRPr="006E0DF7" w:rsidTr="006E0DF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xml:space="preserve">Alkalmazandó eszközök és felszerelések </w:t>
            </w:r>
          </w:p>
        </w:tc>
      </w:tr>
      <w:tr w:rsidR="006E0DF7" w:rsidRPr="006E0DF7" w:rsidTr="006E0DF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r>
      <w:tr w:rsidR="006E0DF7" w:rsidRPr="006E0DF7" w:rsidTr="006E0D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Információ feldolgozó tevékenységek</w:t>
            </w:r>
          </w:p>
        </w:tc>
      </w:tr>
      <w:tr w:rsidR="006E0DF7" w:rsidRPr="006E0DF7" w:rsidTr="006E0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Ismeretalkalmazási gyakorló tevékenységek, feladatok</w:t>
            </w:r>
          </w:p>
        </w:tc>
      </w:tr>
      <w:tr w:rsidR="006E0DF7" w:rsidRPr="006E0DF7" w:rsidTr="006E0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Csoportos munkaformák körében</w:t>
            </w:r>
          </w:p>
        </w:tc>
      </w:tr>
      <w:tr w:rsidR="006E0DF7" w:rsidRPr="006E0DF7" w:rsidTr="006E0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bl>
    <w:p w:rsidR="00F145FA" w:rsidRPr="00F67AF6" w:rsidRDefault="00F145FA" w:rsidP="006E0DF7">
      <w:pPr>
        <w:pStyle w:val="Listaszerbekezds"/>
        <w:spacing w:after="0"/>
        <w:rPr>
          <w:b/>
        </w:rPr>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6E0DF7" w:rsidP="006E0DF7">
      <w:pPr>
        <w:spacing w:after="0"/>
        <w:ind w:left="426"/>
      </w:pPr>
      <w:r>
        <w:br w:type="page"/>
      </w:r>
    </w:p>
    <w:p w:rsidR="00F145FA" w:rsidRPr="00F67AF6" w:rsidRDefault="00F145FA" w:rsidP="006E0DF7">
      <w:pPr>
        <w:pStyle w:val="Listaszerbekezds"/>
        <w:numPr>
          <w:ilvl w:val="0"/>
          <w:numId w:val="8"/>
        </w:numPr>
        <w:tabs>
          <w:tab w:val="clear" w:pos="284"/>
          <w:tab w:val="left" w:pos="426"/>
          <w:tab w:val="right" w:pos="9072"/>
        </w:tabs>
        <w:spacing w:after="0"/>
        <w:rPr>
          <w:b/>
        </w:rPr>
      </w:pPr>
      <w:r w:rsidRPr="00F67AF6">
        <w:rPr>
          <w:b/>
          <w:szCs w:val="24"/>
          <w:lang w:eastAsia="hu-HU"/>
        </w:rPr>
        <w:t>Államháztartási számvitel gyakorlata</w:t>
      </w:r>
      <w:r w:rsidRPr="00F67AF6">
        <w:rPr>
          <w:b/>
        </w:rPr>
        <w:t xml:space="preserve"> tantárgy</w:t>
      </w:r>
      <w:r w:rsidRPr="00F67AF6">
        <w:rPr>
          <w:b/>
        </w:rPr>
        <w:tab/>
        <w:t>62 óra/62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t>Az államháztartási számvitel gyakorlata tantárgy tanításának célja, hogy az elméleti ismeretekre építve, a bizonylati rendszert, a kézi és gépi analitika alkalmazását ismerve felkészítse a tanulókat a költségvetési és pénzügyi számvitel sajátos szabályainak alkalmazására, egységes kimutatások elkészítésére az államháztartás valamennyi bevételéről, kiadásáról és vagyonáról, annak változásairól. Alkalmas legyen a tanuló a vagyoni, pénzügyi, jövedelmi helyzet alapvető elemzésére alkalmas mutatók kiszámítására és a mutatóérték tartalmának egyszerű magyarázatára, önellenőrzési és folyamatba épített ellenőrzési feladatok elvégzésére. Képes legyen alkalmazni egyes tevékenységek, szakfeladatok teljesítményének, eredményességének, önköltségének mérésére szolgáló eszközöket.</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1E6A27">
      <w:pPr>
        <w:spacing w:after="0"/>
        <w:ind w:left="426"/>
      </w:pPr>
      <w:r w:rsidRPr="00F67AF6">
        <w:t>A tantárgy a következő szakmai tárgyak témaköreihez és azok tartalmához kapcsolódik:</w:t>
      </w:r>
    </w:p>
    <w:p w:rsidR="00F145FA" w:rsidRPr="00F67AF6" w:rsidRDefault="00F145FA" w:rsidP="001E6A27">
      <w:pPr>
        <w:spacing w:after="0"/>
        <w:ind w:left="426"/>
      </w:pPr>
    </w:p>
    <w:p w:rsidR="00F145FA" w:rsidRPr="00F67AF6" w:rsidRDefault="00F145FA" w:rsidP="001E6A27">
      <w:pPr>
        <w:spacing w:after="0"/>
        <w:ind w:left="426"/>
      </w:pPr>
      <w:r w:rsidRPr="00F67AF6">
        <w:t>Statisztika gyakorlat tantárgy</w:t>
      </w:r>
    </w:p>
    <w:p w:rsidR="00F145FA" w:rsidRPr="00F67AF6" w:rsidRDefault="00F145FA" w:rsidP="001E6A27">
      <w:pPr>
        <w:spacing w:after="0"/>
        <w:ind w:left="1134"/>
      </w:pPr>
      <w:r w:rsidRPr="00F67AF6">
        <w:t xml:space="preserve">Témakör: Az információsűrítés legjellemzőbb módszerei, eszközei </w:t>
      </w:r>
    </w:p>
    <w:p w:rsidR="00F145FA" w:rsidRPr="00F67AF6" w:rsidRDefault="00F145FA" w:rsidP="001E6A27">
      <w:pPr>
        <w:spacing w:after="0"/>
        <w:ind w:left="1134"/>
      </w:pPr>
      <w:r w:rsidRPr="00F67AF6">
        <w:t>Tartalmak: a témakör teljes tartalma</w:t>
      </w:r>
    </w:p>
    <w:p w:rsidR="00F145FA" w:rsidRPr="00F67AF6" w:rsidRDefault="00F145FA" w:rsidP="001E6A27">
      <w:pPr>
        <w:spacing w:after="0"/>
        <w:ind w:left="1134"/>
      </w:pPr>
    </w:p>
    <w:p w:rsidR="00F145FA" w:rsidRPr="00F67AF6" w:rsidRDefault="00F145FA" w:rsidP="001E6A27">
      <w:pPr>
        <w:spacing w:after="0"/>
        <w:ind w:left="1134"/>
      </w:pPr>
      <w:r w:rsidRPr="00F67AF6">
        <w:t xml:space="preserve">Témakör: Az érték-, ár- és volumenindexek </w:t>
      </w:r>
    </w:p>
    <w:p w:rsidR="00F145FA" w:rsidRPr="00F67AF6" w:rsidRDefault="00F145FA" w:rsidP="001E6A27">
      <w:pPr>
        <w:spacing w:after="0"/>
        <w:ind w:left="1134"/>
      </w:pPr>
      <w:r w:rsidRPr="00F67AF6">
        <w:t>Tartalmak: a témakör teljes tartalma</w:t>
      </w:r>
    </w:p>
    <w:p w:rsidR="00F145FA" w:rsidRPr="00F67AF6" w:rsidRDefault="00F145FA" w:rsidP="001E6A27">
      <w:pPr>
        <w:spacing w:after="0"/>
        <w:ind w:left="426"/>
      </w:pPr>
    </w:p>
    <w:p w:rsidR="00F145FA" w:rsidRPr="00F67AF6" w:rsidRDefault="00F145FA" w:rsidP="001E6A27">
      <w:pPr>
        <w:spacing w:after="0"/>
        <w:ind w:left="426"/>
      </w:pPr>
      <w:r w:rsidRPr="00F67AF6">
        <w:t>Számvitel gyakorlat tantárgy</w:t>
      </w:r>
    </w:p>
    <w:p w:rsidR="00F145FA" w:rsidRPr="00F67AF6" w:rsidRDefault="00F145FA" w:rsidP="001E6A27">
      <w:pPr>
        <w:spacing w:after="0"/>
        <w:ind w:left="1134"/>
      </w:pPr>
      <w:r w:rsidRPr="00F67AF6">
        <w:t>Témakör: Tárgyi eszközök nyilvántartása</w:t>
      </w:r>
    </w:p>
    <w:p w:rsidR="00F145FA" w:rsidRPr="00F67AF6" w:rsidRDefault="00F145FA" w:rsidP="001E6A27">
      <w:pPr>
        <w:spacing w:after="0"/>
        <w:ind w:left="1134"/>
      </w:pPr>
      <w:r w:rsidRPr="00F67AF6">
        <w:t>Tartalmak: a témakör teljes tartalma</w:t>
      </w:r>
    </w:p>
    <w:p w:rsidR="00F145FA" w:rsidRPr="00F67AF6" w:rsidRDefault="00F145FA" w:rsidP="001E6A27">
      <w:pPr>
        <w:spacing w:after="0"/>
        <w:ind w:left="1134"/>
      </w:pPr>
    </w:p>
    <w:p w:rsidR="00F145FA" w:rsidRPr="00F67AF6" w:rsidRDefault="00F145FA" w:rsidP="001E6A27">
      <w:pPr>
        <w:spacing w:after="0"/>
        <w:ind w:left="1134"/>
      </w:pPr>
      <w:r w:rsidRPr="00F67AF6">
        <w:t>Témakör: A vásárolt készletek bizonylatai</w:t>
      </w:r>
    </w:p>
    <w:p w:rsidR="00F145FA" w:rsidRPr="00F67AF6" w:rsidRDefault="00F145FA" w:rsidP="001E6A27">
      <w:pPr>
        <w:spacing w:after="0"/>
        <w:ind w:left="1134"/>
      </w:pPr>
      <w:r w:rsidRPr="00F67AF6">
        <w:t>Tartalmak: A vásárolt készletek fajtái és jellemzőik</w:t>
      </w:r>
    </w:p>
    <w:p w:rsidR="00F145FA" w:rsidRPr="00F67AF6" w:rsidRDefault="00F145FA" w:rsidP="001E6A27">
      <w:pPr>
        <w:spacing w:after="0"/>
        <w:ind w:left="1134"/>
      </w:pPr>
    </w:p>
    <w:p w:rsidR="00F145FA" w:rsidRPr="00F67AF6" w:rsidRDefault="00F145FA" w:rsidP="001E6A27">
      <w:pPr>
        <w:spacing w:after="0"/>
        <w:ind w:left="1134"/>
      </w:pPr>
      <w:r w:rsidRPr="00F67AF6">
        <w:t>Témakör: A saját termelésű készletek elszámolása</w:t>
      </w:r>
    </w:p>
    <w:p w:rsidR="00F145FA" w:rsidRPr="00F67AF6" w:rsidRDefault="00F145FA" w:rsidP="001E6A27">
      <w:pPr>
        <w:spacing w:after="0"/>
        <w:ind w:left="1134"/>
      </w:pPr>
      <w:r w:rsidRPr="00F67AF6">
        <w:t>Tartalmak: a témakör teljes tartalma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lang w:eastAsia="hu-HU"/>
        </w:rPr>
        <w:t>Tárgyi eszközök számviteli gyakorlata</w:t>
      </w:r>
      <w:r w:rsidRPr="00F67AF6">
        <w:rPr>
          <w:b/>
          <w:i/>
        </w:rPr>
        <w:tab/>
        <w:t>8 óra/8 óra</w:t>
      </w:r>
    </w:p>
    <w:p w:rsidR="00F145FA" w:rsidRPr="00F67AF6" w:rsidRDefault="00F145FA" w:rsidP="001E6A27">
      <w:pPr>
        <w:spacing w:after="0"/>
        <w:ind w:left="851"/>
      </w:pPr>
      <w:r w:rsidRPr="00F67AF6">
        <w:t>Megadott adatok alapján analitikus nyilvántartás elkészítése, gazdasági események nyilvántartási számlán és könyvviteli számlán  könyvelése a költségvetési és a pénzügyi számvitel szerint: vásárlás elszámolása, saját előállítás elszámolása, beruházások aktiválása, egyéb növekedések, csökkenések elszámolása, vagyonkezelésbe adás, értékesítés, bérbe adás, átadás, selejtezés, használatba nem vett eszköz átsorolás készletté, értékcsökkenés, értékhelyesbítés elszámolása, terven felüli értékcsökkenés visszaírása</w:t>
      </w:r>
    </w:p>
    <w:p w:rsidR="00F145FA" w:rsidRPr="00F67AF6" w:rsidRDefault="00F145FA" w:rsidP="001E6A27">
      <w:pPr>
        <w:spacing w:after="0"/>
        <w:ind w:left="851"/>
      </w:pPr>
      <w:r w:rsidRPr="00F67AF6">
        <w:t>A könyvelt gazdasági eseményekhez kapcsolódás esetén előirányzatok, kötelezettségvállalások, más fizetési kötelezettségek követelések és teljesítések  elszámolása</w:t>
      </w:r>
    </w:p>
    <w:p w:rsidR="00F145FA" w:rsidRPr="00F67AF6" w:rsidRDefault="00F145FA" w:rsidP="001E6A27">
      <w:pPr>
        <w:spacing w:after="0"/>
        <w:ind w:left="851"/>
      </w:pPr>
      <w:r w:rsidRPr="00F67AF6">
        <w:t xml:space="preserve">A levonható és le nem vonható általános forgalmi adó, az adóhatósággal elszámolandó áfa  a részletező és főkönyvi  nyilvántartásokban  </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lang w:eastAsia="hu-HU"/>
        </w:rPr>
        <w:t>Forgóeszközök számviteli gyakorlata</w:t>
      </w:r>
      <w:r w:rsidRPr="00F67AF6">
        <w:rPr>
          <w:b/>
          <w:i/>
        </w:rPr>
        <w:tab/>
        <w:t>8 óra/8 óra</w:t>
      </w:r>
    </w:p>
    <w:p w:rsidR="00F145FA" w:rsidRPr="00F67AF6" w:rsidRDefault="00F145FA" w:rsidP="001E6A27">
      <w:pPr>
        <w:spacing w:after="0"/>
        <w:ind w:left="851"/>
      </w:pPr>
      <w:r w:rsidRPr="00F67AF6">
        <w:t>Számszaki feladatok megoldása megadott adatok felhasználásával</w:t>
      </w:r>
    </w:p>
    <w:p w:rsidR="00F145FA" w:rsidRPr="00F67AF6" w:rsidRDefault="00F145FA" w:rsidP="001E6A27">
      <w:pPr>
        <w:spacing w:after="0"/>
        <w:ind w:left="851"/>
      </w:pPr>
      <w:r w:rsidRPr="00F67AF6">
        <w:t>Anyag, áru vásárlása, előlegadás, raktári többlet, követelés fejében átvett készlet, anyagfelhasználás, anyag- és áru értékesítése, elveszett, megsemmisült, selejtezett készletek elszámolása,. Térítés nélküli átadás, apport, értékvesztés , értékvesztés visszaírásának elszámolása</w:t>
      </w:r>
    </w:p>
    <w:p w:rsidR="00F145FA" w:rsidRPr="00F67AF6" w:rsidRDefault="00F145FA" w:rsidP="001E6A27">
      <w:pPr>
        <w:spacing w:after="0"/>
        <w:ind w:left="851"/>
      </w:pPr>
      <w:r w:rsidRPr="00F67AF6">
        <w:t>Saját termelésű készletek elszámolása, tárgyi eszközzé átminősítés elszámolása, térítésmentes átadás, leltárhiány. Áfa elszámolása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lang w:eastAsia="hu-HU"/>
        </w:rPr>
        <w:t>Bevételi és kiadási előirányzatok, követelések, kötelezettségek számviteli gyakorlata</w:t>
      </w:r>
      <w:r w:rsidRPr="00F67AF6">
        <w:rPr>
          <w:b/>
          <w:i/>
        </w:rPr>
        <w:tab/>
        <w:t>14 óra/14 óra</w:t>
      </w:r>
    </w:p>
    <w:p w:rsidR="00F145FA" w:rsidRPr="00F67AF6" w:rsidRDefault="00F145FA" w:rsidP="001E6A27">
      <w:pPr>
        <w:spacing w:after="0"/>
        <w:ind w:left="851"/>
      </w:pPr>
      <w:r w:rsidRPr="00F67AF6">
        <w:t>Számszaki feladatok megoldása megadott adatok alapján</w:t>
      </w:r>
    </w:p>
    <w:p w:rsidR="00F145FA" w:rsidRPr="00F67AF6" w:rsidRDefault="00F145FA" w:rsidP="001E6A27">
      <w:pPr>
        <w:spacing w:after="0"/>
        <w:ind w:left="851"/>
      </w:pPr>
      <w:r w:rsidRPr="00F67AF6">
        <w:t>A bevételi és kiadási előirányzatok eredeti, módosított, növekedés, csökkenés, törlés, zárolás, új előirányzat nyilvántartása</w:t>
      </w:r>
    </w:p>
    <w:p w:rsidR="00F145FA" w:rsidRPr="00F67AF6" w:rsidRDefault="00F145FA" w:rsidP="001E6A27">
      <w:pPr>
        <w:spacing w:after="0"/>
        <w:ind w:left="851"/>
      </w:pPr>
      <w:r w:rsidRPr="00F67AF6">
        <w:t>Központ, irányítószervi támogatás elszámolása</w:t>
      </w:r>
    </w:p>
    <w:p w:rsidR="00F145FA" w:rsidRPr="00F67AF6" w:rsidRDefault="00F145FA" w:rsidP="001E6A27">
      <w:pPr>
        <w:spacing w:after="0"/>
        <w:ind w:left="851"/>
      </w:pPr>
      <w:r w:rsidRPr="00F67AF6">
        <w:t>Nettó finanszírozás elszámolása a helyi önkormányzatnál</w:t>
      </w:r>
    </w:p>
    <w:p w:rsidR="00F145FA" w:rsidRPr="00F67AF6" w:rsidRDefault="00F145FA" w:rsidP="001E6A27">
      <w:pPr>
        <w:spacing w:after="0"/>
        <w:ind w:left="851"/>
      </w:pPr>
      <w:r w:rsidRPr="00F67AF6">
        <w:t>Államháztartáson belüli vissza nem térítendő támogatások elszámolása, előleggel, visszafizetési követeléssel</w:t>
      </w:r>
    </w:p>
    <w:p w:rsidR="00F145FA" w:rsidRPr="00F67AF6" w:rsidRDefault="00F145FA" w:rsidP="001E6A27">
      <w:pPr>
        <w:spacing w:after="0"/>
        <w:ind w:left="851"/>
      </w:pPr>
      <w:r w:rsidRPr="00F67AF6">
        <w:t>Illetményelőleg elszámolása</w:t>
      </w:r>
    </w:p>
    <w:p w:rsidR="00F145FA" w:rsidRPr="00F67AF6" w:rsidRDefault="00F145FA" w:rsidP="001E6A27">
      <w:pPr>
        <w:spacing w:after="0"/>
        <w:ind w:left="851"/>
      </w:pPr>
      <w:r w:rsidRPr="00F67AF6">
        <w:t>EU-tól, más nemzetközi szervezettől kapott támogatások elszámolása</w:t>
      </w:r>
    </w:p>
    <w:p w:rsidR="00F145FA" w:rsidRPr="00F67AF6" w:rsidRDefault="00F145FA" w:rsidP="001E6A27">
      <w:pPr>
        <w:spacing w:after="0"/>
        <w:ind w:left="851"/>
      </w:pPr>
      <w:r w:rsidRPr="00F67AF6">
        <w:t>Közhatalmi bevétel elszámolása</w:t>
      </w:r>
    </w:p>
    <w:p w:rsidR="00F145FA" w:rsidRPr="00F67AF6" w:rsidRDefault="00F145FA" w:rsidP="001E6A27">
      <w:pPr>
        <w:spacing w:after="0"/>
        <w:ind w:left="851"/>
      </w:pPr>
      <w:r w:rsidRPr="00F67AF6">
        <w:t>Helyi adóbevételek elszámolása</w:t>
      </w:r>
    </w:p>
    <w:p w:rsidR="00F145FA" w:rsidRPr="00F67AF6" w:rsidRDefault="00F145FA" w:rsidP="001E6A27">
      <w:pPr>
        <w:spacing w:after="0"/>
        <w:ind w:left="851"/>
      </w:pPr>
      <w:r w:rsidRPr="00F67AF6">
        <w:t>Idegen pénzeszközök elszámolása</w:t>
      </w:r>
    </w:p>
    <w:p w:rsidR="00F145FA" w:rsidRPr="00F67AF6" w:rsidRDefault="00F145FA" w:rsidP="001E6A27">
      <w:pPr>
        <w:spacing w:after="0"/>
        <w:ind w:left="851"/>
      </w:pPr>
      <w:r w:rsidRPr="00F67AF6">
        <w:t>Hitelfelvétel és visszafizetés elszámolása</w:t>
      </w:r>
    </w:p>
    <w:p w:rsidR="00F145FA" w:rsidRPr="00F67AF6" w:rsidRDefault="00F145FA" w:rsidP="001E6A27">
      <w:pPr>
        <w:spacing w:after="0"/>
        <w:ind w:left="851"/>
      </w:pPr>
      <w:r w:rsidRPr="00F67AF6">
        <w:t>Dolgozóknak lakáskölcsön nyújtása illetmény-elszámolással egybekötött feladat</w:t>
      </w:r>
    </w:p>
    <w:p w:rsidR="00F145FA" w:rsidRPr="00F67AF6" w:rsidRDefault="00F145FA" w:rsidP="001E6A27">
      <w:pPr>
        <w:spacing w:after="0"/>
        <w:ind w:left="851"/>
      </w:pPr>
      <w:r w:rsidRPr="00F67AF6">
        <w:t>Ellátottak pénzbeli juttatásainak elszámolása</w:t>
      </w:r>
    </w:p>
    <w:p w:rsidR="00F145FA" w:rsidRPr="00F67AF6" w:rsidRDefault="00F145FA" w:rsidP="001E6A27">
      <w:pPr>
        <w:spacing w:after="0"/>
        <w:ind w:left="851"/>
      </w:pPr>
      <w:r w:rsidRPr="00F67AF6">
        <w:t>Költségvetési évet követően esedékes követelés, elszámolása. Költségvetési évet követően esedékes kötelezettségvállas és más kötelezettség nyilvántartásba vétele.</w:t>
      </w:r>
    </w:p>
    <w:p w:rsidR="00F145FA" w:rsidRPr="00F67AF6" w:rsidRDefault="00F145FA" w:rsidP="001E6A27">
      <w:pPr>
        <w:spacing w:after="0"/>
        <w:ind w:left="851"/>
      </w:pPr>
      <w:r w:rsidRPr="00F67AF6">
        <w:t>Végleges kötelezettség elszámolása</w:t>
      </w:r>
    </w:p>
    <w:p w:rsidR="00F145FA" w:rsidRPr="00F67AF6" w:rsidRDefault="00F145FA" w:rsidP="001E6A27">
      <w:pPr>
        <w:spacing w:after="0"/>
        <w:ind w:left="851"/>
      </w:pPr>
      <w:r w:rsidRPr="00F67AF6">
        <w:t>A kapcsolódó könyvviteli nyitás és könyvviteli zárlati műveletek bemutatása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lang w:eastAsia="hu-HU"/>
        </w:rPr>
        <w:t>Maradvány elszámolása és felhasználása</w:t>
      </w:r>
      <w:r w:rsidRPr="00F67AF6">
        <w:rPr>
          <w:b/>
          <w:i/>
        </w:rPr>
        <w:tab/>
        <w:t>5 óra/5 óra</w:t>
      </w:r>
    </w:p>
    <w:p w:rsidR="00F145FA" w:rsidRPr="00F67AF6" w:rsidRDefault="00F145FA" w:rsidP="001E6A27">
      <w:pPr>
        <w:spacing w:after="0"/>
        <w:ind w:left="851"/>
      </w:pPr>
      <w:r w:rsidRPr="00F67AF6">
        <w:t xml:space="preserve">Maradványkimutatás összeállítása az éves költségvetési beszámoló részeként. </w:t>
      </w:r>
    </w:p>
    <w:p w:rsidR="00F145FA" w:rsidRPr="00F67AF6" w:rsidRDefault="00F145FA" w:rsidP="001E6A27">
      <w:pPr>
        <w:spacing w:after="0"/>
        <w:ind w:left="851"/>
      </w:pPr>
      <w:r w:rsidRPr="00F67AF6">
        <w:t xml:space="preserve">A pénzügyi finanszírozási, gazdálkodási  és számviteli szabályok  összekapcsolása </w:t>
      </w:r>
    </w:p>
    <w:p w:rsidR="00F145FA" w:rsidRPr="00F67AF6" w:rsidRDefault="00F145FA" w:rsidP="001E6A27">
      <w:pPr>
        <w:spacing w:after="0"/>
        <w:ind w:left="851"/>
      </w:pPr>
      <w:r w:rsidRPr="00F67AF6">
        <w:t>Az alaptevékenység maradványa , kötelezettségvállalással lekötött maradvány , szabd maradvány.</w:t>
      </w:r>
    </w:p>
    <w:p w:rsidR="00F145FA" w:rsidRPr="00F67AF6" w:rsidRDefault="00F145FA" w:rsidP="001E6A27">
      <w:pPr>
        <w:spacing w:after="0"/>
        <w:ind w:left="851"/>
      </w:pPr>
      <w:r w:rsidRPr="00F67AF6">
        <w:t>A vállalkozási tevékenységgel kapcsolatos tervezési, számviteli elszámolási feladatok, jogszabályi korlátok , befizetési kötelezettség , felhasználható maradvány.</w:t>
      </w:r>
    </w:p>
    <w:p w:rsidR="00F145FA" w:rsidRPr="00F67AF6" w:rsidRDefault="00F145FA" w:rsidP="001E6A27">
      <w:pPr>
        <w:spacing w:after="0"/>
        <w:ind w:left="851"/>
      </w:pPr>
      <w:r w:rsidRPr="00F67AF6">
        <w:t>A maradvány tervezése, felhasználásnak lehetőségei és korlátjai.</w:t>
      </w:r>
    </w:p>
    <w:p w:rsidR="00F145FA" w:rsidRPr="00F67AF6" w:rsidRDefault="00F145FA" w:rsidP="001E6A27">
      <w:pPr>
        <w:spacing w:after="0"/>
        <w:ind w:left="851"/>
      </w:pPr>
      <w:r w:rsidRPr="00F67AF6">
        <w:t>Elkülönített állami pénzalap maradványa</w:t>
      </w:r>
    </w:p>
    <w:p w:rsidR="00F145FA" w:rsidRPr="00F67AF6" w:rsidRDefault="00F145FA" w:rsidP="001E6A27">
      <w:pPr>
        <w:spacing w:after="0"/>
        <w:ind w:left="851"/>
      </w:pPr>
      <w:r w:rsidRPr="00F67AF6">
        <w:t>Kapcsolódó könyvviteli zárlat és könyvviteli nyitás műveletek bemutatása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lang w:eastAsia="hu-HU"/>
        </w:rPr>
        <w:t>Önköltségszámítás gyakorlata</w:t>
      </w:r>
      <w:r w:rsidRPr="00F67AF6">
        <w:rPr>
          <w:b/>
          <w:i/>
        </w:rPr>
        <w:tab/>
        <w:t>8 óra/8 óra</w:t>
      </w:r>
    </w:p>
    <w:p w:rsidR="00F145FA" w:rsidRPr="00F67AF6" w:rsidRDefault="00F145FA" w:rsidP="001E6A27">
      <w:pPr>
        <w:spacing w:after="0"/>
        <w:ind w:left="851"/>
      </w:pPr>
      <w:r w:rsidRPr="00F67AF6">
        <w:t xml:space="preserve">Feladat: a költségekről és megtérült költségekről szóló kimutatás elkészítése megadott és számított adatok felhasználásával </w:t>
      </w:r>
    </w:p>
    <w:p w:rsidR="00F145FA" w:rsidRPr="00F67AF6" w:rsidRDefault="00F145FA" w:rsidP="001E6A27">
      <w:pPr>
        <w:spacing w:after="0"/>
        <w:ind w:left="851"/>
      </w:pPr>
      <w:r w:rsidRPr="00F67AF6">
        <w:t xml:space="preserve">Az önköltség összetevőinek elemzése, a fajlagos mutatók értékének egyszerű magyarázata, következtetések megfogalmazása </w:t>
      </w:r>
    </w:p>
    <w:p w:rsidR="00F145FA" w:rsidRPr="00F67AF6" w:rsidRDefault="00F145FA" w:rsidP="001E6A27">
      <w:pPr>
        <w:spacing w:after="0"/>
        <w:ind w:left="851"/>
      </w:pPr>
      <w:r w:rsidRPr="00F67AF6">
        <w:t xml:space="preserve">Fedezeti elemzés  </w:t>
      </w:r>
    </w:p>
    <w:p w:rsidR="00F145FA" w:rsidRPr="00F67AF6" w:rsidRDefault="00F145FA" w:rsidP="001E6A27">
      <w:pPr>
        <w:spacing w:after="0"/>
        <w:ind w:left="851"/>
      </w:pPr>
      <w:r w:rsidRPr="00F67AF6">
        <w:lastRenderedPageBreak/>
        <w:t>A kimutatás  információinak felhasználhatósága  adott  közfeladat tervezéséhez és finanszírozásához.</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lang w:eastAsia="hu-HU"/>
        </w:rPr>
        <w:t>Költségvetési számvitel rendszerében összeállított beszámoló számszaki elemzése</w:t>
      </w:r>
      <w:r w:rsidRPr="00F67AF6">
        <w:rPr>
          <w:b/>
          <w:i/>
        </w:rPr>
        <w:tab/>
        <w:t>9 óra/9 óra</w:t>
      </w:r>
    </w:p>
    <w:p w:rsidR="00F145FA" w:rsidRPr="00F67AF6" w:rsidRDefault="00F145FA" w:rsidP="001E6A27">
      <w:pPr>
        <w:spacing w:after="0"/>
        <w:ind w:left="851"/>
      </w:pPr>
      <w:r w:rsidRPr="00F67AF6">
        <w:t>Feladat: az elméleti rész adott témaköre alapján választott szervezet költségvetési részbeszámolójának komplex elemzése. Az elemzése eredményének egyszerű magyarázata, a levont következtetések megfogalmazása</w:t>
      </w:r>
    </w:p>
    <w:p w:rsidR="00F145FA" w:rsidRPr="00F67AF6" w:rsidRDefault="00F145FA" w:rsidP="001E6A27">
      <w:pPr>
        <w:spacing w:after="0"/>
        <w:ind w:left="851"/>
      </w:pPr>
      <w:r w:rsidRPr="00F67AF6">
        <w:t>Költségvetési jelentés elemzése, értékelése</w:t>
      </w:r>
    </w:p>
    <w:p w:rsidR="00F145FA" w:rsidRPr="00F67AF6" w:rsidRDefault="00F145FA" w:rsidP="001E6A27">
      <w:pPr>
        <w:spacing w:after="0"/>
        <w:ind w:left="851"/>
      </w:pPr>
      <w:r w:rsidRPr="00F67AF6">
        <w:t xml:space="preserve">Adatszolgáltatás a személyi juttatások és a foglalkoztatottak, választott tisztségviselők összetételéréről, elemzése, értékelése </w:t>
      </w:r>
    </w:p>
    <w:p w:rsidR="00F145FA" w:rsidRPr="00F67AF6" w:rsidRDefault="00F145FA" w:rsidP="001E6A27">
      <w:pPr>
        <w:spacing w:after="0"/>
        <w:ind w:left="851"/>
      </w:pPr>
      <w:r w:rsidRPr="00F67AF6">
        <w:t>A részletező nyilvántartások adatainak felhasználása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Pénzügyi számvitel rendszerében összeállított beszámoló számszaki elemzése, ellenőrzése</w:t>
      </w:r>
      <w:r w:rsidRPr="00F67AF6">
        <w:rPr>
          <w:b/>
          <w:i/>
        </w:rPr>
        <w:tab/>
        <w:t>10 óra/10 óra</w:t>
      </w:r>
    </w:p>
    <w:p w:rsidR="00F145FA" w:rsidRPr="00F67AF6" w:rsidRDefault="00F145FA" w:rsidP="001E6A27">
      <w:pPr>
        <w:spacing w:after="0"/>
        <w:ind w:left="851"/>
      </w:pPr>
      <w:r w:rsidRPr="00F67AF6">
        <w:t>Az elemzése eredményének egyszerű magyarázata, a levont következtetések megfogalmazása</w:t>
      </w:r>
    </w:p>
    <w:p w:rsidR="00F145FA" w:rsidRPr="00F67AF6" w:rsidRDefault="00F145FA" w:rsidP="001E6A27">
      <w:pPr>
        <w:spacing w:after="0"/>
        <w:ind w:left="851"/>
      </w:pPr>
      <w:r w:rsidRPr="00F67AF6">
        <w:t xml:space="preserve">Mérleg elemzése, ellenőrzése, </w:t>
      </w:r>
    </w:p>
    <w:p w:rsidR="00F145FA" w:rsidRPr="00F67AF6" w:rsidRDefault="00F145FA" w:rsidP="001E6A27">
      <w:pPr>
        <w:spacing w:after="0"/>
        <w:ind w:left="851"/>
      </w:pPr>
      <w:r w:rsidRPr="00F67AF6">
        <w:t xml:space="preserve">Az ellenőrzés módszerei </w:t>
      </w:r>
    </w:p>
    <w:p w:rsidR="00F145FA" w:rsidRPr="00F67AF6" w:rsidRDefault="00F145FA" w:rsidP="001E6A27">
      <w:pPr>
        <w:spacing w:after="0"/>
        <w:ind w:left="851"/>
      </w:pPr>
      <w:r w:rsidRPr="00F67AF6">
        <w:t xml:space="preserve">Az immateriális javak, tárgyi eszközök ellenőrzése, megjelenésük  a a mérlegben, analitikus és főkönyvi nyilvántartásuk, főbb számlaösszefüggéseik, az állományváltozások elszámolásának </w:t>
      </w:r>
    </w:p>
    <w:p w:rsidR="00F145FA" w:rsidRPr="00F67AF6" w:rsidRDefault="00F145FA" w:rsidP="001E6A27">
      <w:pPr>
        <w:spacing w:after="0"/>
        <w:ind w:left="851"/>
      </w:pPr>
      <w:r w:rsidRPr="00F67AF6">
        <w:t>Ellenőrzése, elemzése</w:t>
      </w:r>
    </w:p>
    <w:p w:rsidR="00F145FA" w:rsidRPr="00F67AF6" w:rsidRDefault="00F145FA" w:rsidP="001E6A27">
      <w:pPr>
        <w:spacing w:after="0"/>
        <w:ind w:left="851"/>
      </w:pPr>
      <w:r w:rsidRPr="00F67AF6">
        <w:t xml:space="preserve">A nemzeti vagyonba tartozó forgóeszközök ellenőrzése, megjelenésük,  a mérlegben, analitikus és főkönyvi nyilvántartás, , állományváltozások  elszámolásának szabályossága,  a forgóeszközök elemzése  </w:t>
      </w:r>
    </w:p>
    <w:p w:rsidR="00F145FA" w:rsidRPr="00F67AF6" w:rsidRDefault="00F145FA" w:rsidP="001E6A27">
      <w:pPr>
        <w:spacing w:after="0"/>
        <w:ind w:left="851"/>
      </w:pPr>
      <w:r w:rsidRPr="00F67AF6">
        <w:t>A követelések megjelenése a mérlegben, sajátosságok az analitikus és főkönyvi nyilvántartása, főbb számlaösszefüggéseik ellenőrzése elemzése</w:t>
      </w:r>
    </w:p>
    <w:p w:rsidR="00F145FA" w:rsidRPr="00F67AF6" w:rsidRDefault="00F145FA" w:rsidP="001E6A27">
      <w:pPr>
        <w:spacing w:after="0"/>
        <w:ind w:left="851"/>
      </w:pPr>
      <w:r w:rsidRPr="00F67AF6">
        <w:t xml:space="preserve">A források csoportosítása a könyvviteli mérlegben, értékelésük, leltározásuk ellenőrzése </w:t>
      </w:r>
    </w:p>
    <w:p w:rsidR="00F145FA" w:rsidRPr="00F67AF6" w:rsidRDefault="00F145FA" w:rsidP="001E6A27">
      <w:pPr>
        <w:spacing w:after="0"/>
        <w:ind w:left="851"/>
      </w:pPr>
      <w:r w:rsidRPr="00F67AF6">
        <w:t xml:space="preserve">A saját tőke összetevői, változásainak főkönyvi elszámolása, ellenőrzése, elemzés </w:t>
      </w:r>
    </w:p>
    <w:p w:rsidR="00F145FA" w:rsidRPr="00F67AF6" w:rsidRDefault="00F145FA" w:rsidP="001E6A27">
      <w:pPr>
        <w:spacing w:after="0"/>
        <w:ind w:left="851"/>
      </w:pPr>
      <w:r w:rsidRPr="00F67AF6">
        <w:t xml:space="preserve">A kötelezettségek csoportosítása a könyvviteli mérlegben, értékelésük, analitikus és főkönyvi nyilvántartása. A kötelezettségek ellenőrzése és elemzése. </w:t>
      </w:r>
    </w:p>
    <w:p w:rsidR="00F145FA" w:rsidRPr="00F67AF6" w:rsidRDefault="00F145FA" w:rsidP="001E6A27">
      <w:pPr>
        <w:spacing w:after="0"/>
        <w:ind w:left="851"/>
      </w:pPr>
    </w:p>
    <w:p w:rsidR="00F145FA" w:rsidRPr="00F67AF6" w:rsidRDefault="00F145FA" w:rsidP="001E6A27">
      <w:pPr>
        <w:spacing w:after="0"/>
        <w:ind w:left="851"/>
      </w:pPr>
      <w:r w:rsidRPr="00F67AF6">
        <w:t xml:space="preserve">Eredménykimutatás elemzése </w:t>
      </w:r>
    </w:p>
    <w:p w:rsidR="00F145FA" w:rsidRPr="00F67AF6" w:rsidRDefault="00F145FA" w:rsidP="001E6A27">
      <w:pPr>
        <w:spacing w:after="0"/>
        <w:ind w:left="851"/>
      </w:pPr>
      <w:r w:rsidRPr="00F67AF6">
        <w:t>Kiegészítő melléklet adatai alapján végzett elemzése</w:t>
      </w: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6E0DF7" w:rsidP="00C53E01">
      <w:pPr>
        <w:pStyle w:val="Listaszerbekezds"/>
        <w:numPr>
          <w:ilvl w:val="2"/>
          <w:numId w:val="8"/>
        </w:numPr>
        <w:spacing w:after="0"/>
        <w:rPr>
          <w:b/>
        </w:rPr>
      </w:pPr>
      <w:r>
        <w:rPr>
          <w:b/>
        </w:rPr>
        <w:br w:type="page"/>
      </w:r>
      <w:r w:rsidR="00F145FA" w:rsidRPr="00F67AF6">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0DF7" w:rsidRPr="006E0DF7" w:rsidTr="006E0DF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xml:space="preserve">Alkalmazandó eszközök és felszerelések </w:t>
            </w:r>
          </w:p>
        </w:tc>
      </w:tr>
      <w:tr w:rsidR="006E0DF7" w:rsidRPr="006E0DF7" w:rsidTr="006E0DF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0DF7" w:rsidRPr="006E0DF7" w:rsidTr="006E0DF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xml:space="preserve">Alkalmazandó eszközök és felszerelések </w:t>
            </w:r>
          </w:p>
        </w:tc>
      </w:tr>
      <w:tr w:rsidR="006E0DF7" w:rsidRPr="006E0DF7" w:rsidTr="006E0DF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r>
      <w:tr w:rsidR="006E0DF7" w:rsidRPr="006E0DF7" w:rsidTr="006E0D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Információ feldolgozó tevékenységek</w:t>
            </w:r>
          </w:p>
        </w:tc>
      </w:tr>
      <w:tr w:rsidR="006E0DF7" w:rsidRPr="006E0DF7" w:rsidTr="006E0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Ismeretalkalmazási gyakorló tevékenységek, feladatok</w:t>
            </w:r>
          </w:p>
        </w:tc>
      </w:tr>
      <w:tr w:rsidR="006E0DF7" w:rsidRPr="006E0DF7" w:rsidTr="006E0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Csoportos munkaformák körében</w:t>
            </w:r>
          </w:p>
        </w:tc>
      </w:tr>
      <w:tr w:rsidR="006E0DF7" w:rsidRPr="006E0DF7" w:rsidTr="006E0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200" w:line="276" w:lineRule="auto"/>
        <w:jc w:val="left"/>
      </w:pPr>
      <w:r w:rsidRPr="00F67AF6">
        <w:br w:type="page"/>
      </w:r>
    </w:p>
    <w:p w:rsidR="00F145FA" w:rsidRPr="00F67AF6" w:rsidRDefault="00F145FA" w:rsidP="00C53E01"/>
    <w:p w:rsidR="00F145FA" w:rsidRPr="00F67AF6" w:rsidRDefault="00F145FA" w:rsidP="00C53E01">
      <w:pPr>
        <w:spacing w:before="2880"/>
        <w:jc w:val="center"/>
        <w:rPr>
          <w:b/>
          <w:sz w:val="36"/>
        </w:rPr>
      </w:pPr>
      <w:r w:rsidRPr="00F67AF6">
        <w:rPr>
          <w:b/>
          <w:sz w:val="36"/>
        </w:rPr>
        <w:t>A</w:t>
      </w:r>
    </w:p>
    <w:p w:rsidR="00F145FA" w:rsidRPr="00F67AF6" w:rsidRDefault="00F145FA" w:rsidP="00C53E01">
      <w:pPr>
        <w:spacing w:after="480"/>
        <w:jc w:val="center"/>
        <w:rPr>
          <w:b/>
          <w:sz w:val="36"/>
        </w:rPr>
      </w:pPr>
      <w:r w:rsidRPr="00F67AF6">
        <w:rPr>
          <w:b/>
          <w:sz w:val="36"/>
          <w:highlight w:val="yellow"/>
        </w:rPr>
        <w:t>11501-</w:t>
      </w:r>
      <w:r w:rsidRPr="00F67AF6">
        <w:rPr>
          <w:b/>
          <w:sz w:val="36"/>
        </w:rPr>
        <w:t>16 azonosító számú</w:t>
      </w:r>
    </w:p>
    <w:p w:rsidR="00F145FA" w:rsidRPr="00F67AF6" w:rsidRDefault="00F145FA" w:rsidP="00C53E01">
      <w:pPr>
        <w:jc w:val="center"/>
        <w:rPr>
          <w:b/>
          <w:sz w:val="36"/>
        </w:rPr>
      </w:pPr>
      <w:r w:rsidRPr="00F67AF6">
        <w:rPr>
          <w:b/>
          <w:sz w:val="36"/>
        </w:rPr>
        <w:t>Projektfinanszírozás</w:t>
      </w:r>
    </w:p>
    <w:p w:rsidR="00F145FA" w:rsidRPr="00F67AF6" w:rsidRDefault="00F145FA" w:rsidP="00C53E01">
      <w:pPr>
        <w:jc w:val="center"/>
        <w:rPr>
          <w:b/>
          <w:sz w:val="36"/>
        </w:rPr>
      </w:pPr>
      <w:r w:rsidRPr="00F67AF6">
        <w:rPr>
          <w:b/>
          <w:sz w:val="36"/>
        </w:rPr>
        <w:t>megnevezésű</w:t>
      </w:r>
    </w:p>
    <w:p w:rsidR="00F145FA" w:rsidRPr="00F67AF6" w:rsidRDefault="00F145FA" w:rsidP="00C53E01">
      <w:pPr>
        <w:spacing w:before="480" w:after="480"/>
        <w:jc w:val="center"/>
        <w:rPr>
          <w:b/>
          <w:sz w:val="36"/>
        </w:rPr>
      </w:pPr>
      <w:r w:rsidRPr="00F67AF6">
        <w:rPr>
          <w:b/>
          <w:sz w:val="36"/>
        </w:rPr>
        <w:t>szakmai követelménymodul</w:t>
      </w:r>
    </w:p>
    <w:p w:rsidR="00F145FA" w:rsidRPr="00F67AF6" w:rsidRDefault="00F145FA" w:rsidP="00C53E01">
      <w:pPr>
        <w:jc w:val="center"/>
        <w:rPr>
          <w:b/>
          <w:sz w:val="36"/>
        </w:rPr>
      </w:pPr>
      <w:r w:rsidRPr="00F67AF6">
        <w:rPr>
          <w:b/>
          <w:sz w:val="36"/>
        </w:rPr>
        <w:t>tantárgyai, témakörei</w:t>
      </w:r>
    </w:p>
    <w:p w:rsidR="00F145FA" w:rsidRPr="00F67AF6" w:rsidRDefault="00F145FA" w:rsidP="00C53E01">
      <w:pPr>
        <w:spacing w:after="200" w:line="276" w:lineRule="auto"/>
        <w:jc w:val="left"/>
      </w:pPr>
      <w:r w:rsidRPr="00F67AF6">
        <w:br w:type="page"/>
      </w:r>
    </w:p>
    <w:p w:rsidR="00F145FA" w:rsidRPr="00F67AF6" w:rsidRDefault="00F145FA" w:rsidP="00C53E01">
      <w:r w:rsidRPr="00F67AF6">
        <w:t>A 11501-16 azonosító számú Projektfinanszírozásmegnevezésű szakmai követelménymodulhoz tartozó tantárgyak és témakörök oktatása során fejlesztendő kompetenciák</w:t>
      </w:r>
    </w:p>
    <w:tbl>
      <w:tblPr>
        <w:tblW w:w="6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80"/>
        <w:gridCol w:w="620"/>
        <w:gridCol w:w="620"/>
      </w:tblGrid>
      <w:tr w:rsidR="00F32E81" w:rsidRPr="00F32E81" w:rsidTr="00F32E81">
        <w:trPr>
          <w:trHeight w:val="1755"/>
          <w:jc w:val="center"/>
        </w:trPr>
        <w:tc>
          <w:tcPr>
            <w:tcW w:w="508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620" w:type="dxa"/>
            <w:shd w:val="clear" w:color="auto" w:fill="auto"/>
            <w:textDirection w:val="btLr"/>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Projektfinanszírozás</w:t>
            </w:r>
          </w:p>
        </w:tc>
        <w:tc>
          <w:tcPr>
            <w:tcW w:w="620" w:type="dxa"/>
            <w:shd w:val="clear" w:color="auto" w:fill="auto"/>
            <w:textDirection w:val="btLr"/>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Projektfinanszírozás gyakorlata</w:t>
            </w:r>
          </w:p>
        </w:tc>
      </w:tr>
      <w:tr w:rsidR="00F32E81" w:rsidRPr="00F32E81" w:rsidTr="00F32E81">
        <w:trPr>
          <w:trHeight w:val="300"/>
          <w:jc w:val="center"/>
        </w:trPr>
        <w:tc>
          <w:tcPr>
            <w:tcW w:w="6320" w:type="dxa"/>
            <w:gridSpan w:val="3"/>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FELADATOK</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xml:space="preserve">Közreműködik a projektek kidolgozásában a finanszírozási források felkutatásával </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Részt vesz a pályázatok elkészítésében a finanszírozási források lehetőségeinek bemutatásával</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Projektköltségvetést készít</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 projekttervezés szakaszában pénzügyi számításokat végez</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Javaslatot tesz a menedzsmentnek a projektfinanszírozás megvalósítására</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Megvizsgálja a projektfinanszírozás garanciáit, kockázati tényezőit</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 projektmonitoring tevékenységet a projektértékelés módszerével segíti</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Részt vesz a pályázatok megírásában a finanszírozási terv bemutatásával</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Elkészíti a projekthez tartozó elszámolásokat, összeállítja a kifizetési kérelmeket</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300"/>
          <w:jc w:val="center"/>
        </w:trPr>
        <w:tc>
          <w:tcPr>
            <w:tcW w:w="6320" w:type="dxa"/>
            <w:gridSpan w:val="3"/>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SZAKMAI ISMERETEK</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 projektek és projektfinanszírozás fogalma, jellemzői</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 projektfinanszírozás szereplői</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 projektfinanszírozás csatornái</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 projektfinanszírozás menete</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 projektfinanszírozási struktúrájának kialakítása (finanszírozási mix)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PPP, a köz- és magánszféra partnersége</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 projektfinanszírozási ügylet megvalósításának menete</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102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 pénzügyi döntések és a finanszírozás összefüggése, tőkeáttétel, forrás- és tőkeszerkezetre jellemző mutatószámok; finanszírozási alapelvek és azok értelmezése a projektekre</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Finanszírozási források jellemzése, a tőkeköltség értelmezése, becslése.</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Saját erő formái</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 projektfinanszírozás helye a banki finanszírozásban</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xml:space="preserve">Hitel/saját erő arány vizsgálata </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Finanszírozási kockázatok, a kockázatok kezelése</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lastRenderedPageBreak/>
              <w:t>A biztosítékrendszer (a biztosítékok formái, szerepe, jellemzői)</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76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xml:space="preserve">Garanciaintézmények szerepe és az állami szerepvállalás a projektek finanszírozásában, a garanciák típusai </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xml:space="preserve">Kockázatelemzés, és kockázatkezelés </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 projektértékelés általánosan használt módszerei. Cash flow elemzés, NPV, IRR, PI, ROI</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 projektek pénzügyi tervezésének alapjai (munkaterv, humánerőforrásterv)</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 pénzügyi terv kidolgozása (mérlegterv, eredményterv, likviditási terv)</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76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 projektköltségvetés készítésének folyamata és módszerei (cash flow, likviditástervezés, költség-haszon elemzés)</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Projektdokumentáció</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 projektfinanszírozás jövője, és a lehetséges változások.</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Az EU támogatások intézményrendszere és az EU támogatási források</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 pályázatírás és a pénzügyi tervezés kapcsolata</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Projektfinanszírozás és projektciklus-menedzsment (PCM)</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Indikátorok definiálása, SMART és QQTTP elv</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 végrehajtáshoz kapcsolódó monitoring és pénzügyi ellenőrzés</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Kifizetési kérelmek tartalmi és formai elemei</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p>
        </w:tc>
      </w:tr>
      <w:tr w:rsidR="00F32E81" w:rsidRPr="00F32E81" w:rsidTr="00F32E81">
        <w:trPr>
          <w:trHeight w:val="300"/>
          <w:jc w:val="center"/>
        </w:trPr>
        <w:tc>
          <w:tcPr>
            <w:tcW w:w="6320" w:type="dxa"/>
            <w:gridSpan w:val="3"/>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SZAKMAI KÉSZSÉGEK</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Olvasott és hallott szakmai szöveg megértése</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Kész szoftverek használata</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Dokumentumok, formanyomtatványok, irat- és szerződésminták értelmezése és kitöltése</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Szakmai kifejezések használata magyar és idegen nyelven</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300"/>
          <w:jc w:val="center"/>
        </w:trPr>
        <w:tc>
          <w:tcPr>
            <w:tcW w:w="6320" w:type="dxa"/>
            <w:gridSpan w:val="3"/>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SZEMÉLYES KOMPETENCIÁK</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Önállóság</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Szervezőkészség</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Megbízhatóság</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300"/>
          <w:jc w:val="center"/>
        </w:trPr>
        <w:tc>
          <w:tcPr>
            <w:tcW w:w="6320" w:type="dxa"/>
            <w:gridSpan w:val="3"/>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TÁRSAS KOMPETENCIÁK</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Kapcsolatteremtő készség</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Visszacsatolási készség</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300"/>
          <w:jc w:val="center"/>
        </w:trPr>
        <w:tc>
          <w:tcPr>
            <w:tcW w:w="6320" w:type="dxa"/>
            <w:gridSpan w:val="3"/>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MÓDSZERKOMPETENCIÁK</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Rendszerező képesség</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Információgyűjtés, tervezés,</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Gyakorlatias feladatértelmezés</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p>
        </w:tc>
      </w:tr>
    </w:tbl>
    <w:p w:rsidR="00F145FA" w:rsidRPr="00F67AF6" w:rsidRDefault="00F145FA" w:rsidP="00C53E01">
      <w:pPr>
        <w:jc w:val="center"/>
      </w:pPr>
    </w:p>
    <w:p w:rsidR="00F145FA" w:rsidRPr="00F67AF6" w:rsidRDefault="00F145FA" w:rsidP="00F32E81">
      <w:r w:rsidRPr="00F67AF6">
        <w:br w:type="page"/>
      </w:r>
    </w:p>
    <w:p w:rsidR="00F145FA" w:rsidRPr="00F67AF6" w:rsidRDefault="00F145FA" w:rsidP="00F32E81">
      <w:pPr>
        <w:pStyle w:val="Listaszerbekezds"/>
        <w:numPr>
          <w:ilvl w:val="0"/>
          <w:numId w:val="8"/>
        </w:numPr>
        <w:tabs>
          <w:tab w:val="clear" w:pos="284"/>
          <w:tab w:val="left" w:pos="426"/>
          <w:tab w:val="right" w:pos="9072"/>
        </w:tabs>
        <w:spacing w:after="0"/>
        <w:rPr>
          <w:b/>
        </w:rPr>
      </w:pPr>
      <w:r w:rsidRPr="00F67AF6">
        <w:rPr>
          <w:b/>
        </w:rPr>
        <w:t>Projektfinanszírozás tantárgy</w:t>
      </w:r>
      <w:r w:rsidRPr="00F67AF6">
        <w:rPr>
          <w:b/>
        </w:rPr>
        <w:tab/>
        <w:t>62 óra/62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93771B">
      <w:pPr>
        <w:spacing w:after="0"/>
        <w:ind w:left="426"/>
      </w:pPr>
      <w:r w:rsidRPr="00F67AF6">
        <w:t>Projektfinanszírozás tantárgy tanításának célja, hogy a projektek finanszírozásához kapcsolódó elméleti ismeretanyag birtokában a tanuló értelmezni tudja a projekteket és azok lehetséges finanszírozási forrásait. A tanuló alkalmas legyen projektek értékeléséhez rendelkezésre álló információforrást használva a projektek finanszírozási forrásait felkutatni.</w:t>
      </w:r>
    </w:p>
    <w:p w:rsidR="00F145FA" w:rsidRPr="00F67AF6" w:rsidRDefault="00F145FA" w:rsidP="0093771B">
      <w:pPr>
        <w:spacing w:after="0"/>
        <w:ind w:left="426"/>
      </w:pPr>
      <w:r w:rsidRPr="00F67AF6">
        <w:t>Felkészítse a tanulókat, hogy kísérje végig a pályázati ügyletet a pályázatok megindításától azok lezárásáig a megfelelő dokumentációk nyomonkövetésével.</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93771B">
      <w:pPr>
        <w:spacing w:after="0"/>
        <w:ind w:left="426"/>
      </w:pPr>
      <w:r w:rsidRPr="00F67AF6">
        <w:t>Számviteli alapismeretek tantárgy</w:t>
      </w:r>
    </w:p>
    <w:p w:rsidR="00F145FA" w:rsidRPr="00F67AF6" w:rsidRDefault="00F145FA" w:rsidP="0093771B">
      <w:pPr>
        <w:spacing w:after="0"/>
        <w:ind w:left="1418"/>
      </w:pPr>
      <w:r w:rsidRPr="00F67AF6">
        <w:t xml:space="preserve">Témakör: A vállalkozás vagyona  </w:t>
      </w:r>
    </w:p>
    <w:p w:rsidR="00F145FA" w:rsidRPr="00F67AF6" w:rsidRDefault="00F145FA" w:rsidP="0093771B">
      <w:pPr>
        <w:spacing w:after="0"/>
        <w:ind w:left="1418"/>
      </w:pPr>
      <w:r w:rsidRPr="00F67AF6">
        <w:t>Tartalmak: A mérleg fogalma, A mérlegfőcsoportok tartalma</w:t>
      </w:r>
    </w:p>
    <w:p w:rsidR="00F145FA" w:rsidRPr="00F67AF6" w:rsidRDefault="00F145FA" w:rsidP="0093771B">
      <w:pPr>
        <w:spacing w:after="0"/>
        <w:ind w:left="2552"/>
      </w:pPr>
      <w:r w:rsidRPr="00F67AF6">
        <w:t>Az eredménykimutatás fogalma</w:t>
      </w:r>
    </w:p>
    <w:p w:rsidR="00F145FA" w:rsidRPr="00F67AF6" w:rsidRDefault="00F145FA" w:rsidP="0093771B">
      <w:pPr>
        <w:spacing w:after="0"/>
        <w:ind w:left="426"/>
      </w:pPr>
    </w:p>
    <w:p w:rsidR="00F145FA" w:rsidRPr="00F67AF6" w:rsidRDefault="00F145FA" w:rsidP="0093771B">
      <w:pPr>
        <w:spacing w:after="0"/>
        <w:ind w:left="1418"/>
      </w:pPr>
      <w:r w:rsidRPr="00F67AF6">
        <w:t>Témakör: Tárgyi eszközök elszámolása</w:t>
      </w:r>
    </w:p>
    <w:p w:rsidR="00F145FA" w:rsidRPr="00F67AF6" w:rsidRDefault="00F145FA" w:rsidP="0093771B">
      <w:pPr>
        <w:spacing w:after="0"/>
        <w:ind w:left="1418"/>
      </w:pPr>
      <w:r w:rsidRPr="00F67AF6">
        <w:t>Tartalmak: Tárgyi eszközök csoportosítása</w:t>
      </w:r>
    </w:p>
    <w:p w:rsidR="00F145FA" w:rsidRPr="00F67AF6" w:rsidRDefault="00F145FA" w:rsidP="0093771B">
      <w:pPr>
        <w:spacing w:after="0"/>
        <w:ind w:left="2552"/>
      </w:pPr>
      <w:r w:rsidRPr="00F67AF6">
        <w:t>Az amortizáció elszámolása</w:t>
      </w:r>
    </w:p>
    <w:p w:rsidR="00F145FA" w:rsidRPr="00F67AF6" w:rsidRDefault="00F145FA" w:rsidP="0093771B">
      <w:pPr>
        <w:spacing w:after="0"/>
        <w:ind w:left="1418"/>
      </w:pPr>
    </w:p>
    <w:p w:rsidR="00F145FA" w:rsidRPr="00F67AF6" w:rsidRDefault="00F145FA" w:rsidP="0093771B">
      <w:pPr>
        <w:spacing w:after="0"/>
        <w:ind w:left="1418"/>
      </w:pPr>
      <w:r w:rsidRPr="00F67AF6">
        <w:t>Témakör: A vásárolt készletek elszámolása</w:t>
      </w:r>
    </w:p>
    <w:p w:rsidR="00F145FA" w:rsidRPr="00F67AF6" w:rsidRDefault="00F145FA" w:rsidP="0093771B">
      <w:pPr>
        <w:spacing w:after="0"/>
        <w:ind w:left="1418"/>
      </w:pPr>
      <w:r w:rsidRPr="00F67AF6">
        <w:t>Tartalmak: A vásárolt készletek fajtái és jellemzőik</w:t>
      </w:r>
    </w:p>
    <w:p w:rsidR="00F145FA" w:rsidRPr="00F67AF6" w:rsidRDefault="00F145FA" w:rsidP="0093771B">
      <w:pPr>
        <w:spacing w:after="0"/>
        <w:ind w:left="1418"/>
      </w:pPr>
    </w:p>
    <w:p w:rsidR="00F145FA" w:rsidRPr="00F67AF6" w:rsidRDefault="00F145FA" w:rsidP="0093771B">
      <w:pPr>
        <w:spacing w:after="0"/>
        <w:ind w:left="426"/>
      </w:pPr>
      <w:r w:rsidRPr="00F67AF6">
        <w:t>Pénzügyi alapismeretek tantárgy</w:t>
      </w:r>
    </w:p>
    <w:p w:rsidR="00F145FA" w:rsidRPr="00F67AF6" w:rsidRDefault="00F145FA" w:rsidP="0093771B">
      <w:pPr>
        <w:spacing w:after="0"/>
        <w:ind w:left="1418"/>
      </w:pPr>
      <w:r w:rsidRPr="00F67AF6">
        <w:t>Témakör: Pénzügyi intézményrendszer</w:t>
      </w:r>
    </w:p>
    <w:p w:rsidR="00F145FA" w:rsidRPr="00F67AF6" w:rsidRDefault="00F145FA" w:rsidP="0093771B">
      <w:pPr>
        <w:spacing w:after="0"/>
        <w:ind w:left="1418"/>
      </w:pPr>
      <w:r w:rsidRPr="00F67AF6">
        <w:t>Tartalmak: aktív bankügylet (hitelezés, váltóleszámítolás, lízingügylet, faktorálás, forfetírozás)</w:t>
      </w:r>
    </w:p>
    <w:p w:rsidR="00F145FA" w:rsidRPr="00F67AF6" w:rsidRDefault="00F145FA" w:rsidP="0093771B">
      <w:pPr>
        <w:spacing w:after="0"/>
        <w:ind w:left="426"/>
      </w:pPr>
    </w:p>
    <w:p w:rsidR="00F145FA" w:rsidRPr="00F67AF6" w:rsidRDefault="00F145FA" w:rsidP="0093771B">
      <w:pPr>
        <w:spacing w:after="0"/>
        <w:ind w:left="426"/>
      </w:pPr>
      <w:r w:rsidRPr="00F67AF6">
        <w:t>Pénzügy gyakorlatok tantárgy</w:t>
      </w:r>
    </w:p>
    <w:p w:rsidR="00F145FA" w:rsidRPr="00F67AF6" w:rsidRDefault="00F145FA" w:rsidP="0093771B">
      <w:pPr>
        <w:spacing w:after="0"/>
        <w:ind w:left="1418"/>
      </w:pPr>
      <w:r w:rsidRPr="00F67AF6">
        <w:t xml:space="preserve">Témakör: A pénz időértéke  </w:t>
      </w:r>
    </w:p>
    <w:p w:rsidR="00F145FA" w:rsidRPr="00F67AF6" w:rsidRDefault="00F145FA" w:rsidP="0093771B">
      <w:pPr>
        <w:spacing w:after="0"/>
        <w:ind w:left="1418"/>
      </w:pPr>
      <w:r w:rsidRPr="00F67AF6">
        <w:t>Tartalmak: A pénz időértékének fogalma, jelentősége</w:t>
      </w:r>
    </w:p>
    <w:p w:rsidR="00F145FA" w:rsidRPr="00F67AF6" w:rsidRDefault="00F145FA" w:rsidP="0093771B">
      <w:pPr>
        <w:spacing w:after="0"/>
        <w:ind w:left="2552"/>
      </w:pPr>
      <w:r w:rsidRPr="00F67AF6">
        <w:t>A jelen és a jövőérték számítás időtényező táblázatok alkalmazásával</w:t>
      </w:r>
    </w:p>
    <w:p w:rsidR="00F145FA" w:rsidRPr="00F67AF6" w:rsidRDefault="00F145FA" w:rsidP="0093771B">
      <w:pPr>
        <w:spacing w:after="0"/>
        <w:ind w:left="2552"/>
      </w:pPr>
    </w:p>
    <w:p w:rsidR="00F145FA" w:rsidRPr="00F67AF6" w:rsidRDefault="00F145FA" w:rsidP="0093771B">
      <w:pPr>
        <w:spacing w:after="0"/>
        <w:ind w:left="426"/>
      </w:pPr>
      <w:r w:rsidRPr="00F67AF6">
        <w:t>Vállalkozásfinanszírozás tantárgy</w:t>
      </w:r>
    </w:p>
    <w:p w:rsidR="00F145FA" w:rsidRPr="00F67AF6" w:rsidRDefault="00F145FA" w:rsidP="0093771B">
      <w:pPr>
        <w:spacing w:after="0"/>
        <w:ind w:left="1418"/>
      </w:pPr>
      <w:r w:rsidRPr="00F67AF6">
        <w:t>Témakör: A beruházások értékelése</w:t>
      </w:r>
    </w:p>
    <w:p w:rsidR="00F145FA" w:rsidRPr="00F67AF6" w:rsidRDefault="00F145FA" w:rsidP="0093771B">
      <w:pPr>
        <w:spacing w:after="0"/>
        <w:ind w:left="1418"/>
      </w:pPr>
      <w:r w:rsidRPr="00F67AF6">
        <w:t>Tartalmak: A témakör teljes tartalma</w:t>
      </w:r>
    </w:p>
    <w:p w:rsidR="00F145FA" w:rsidRPr="00F67AF6" w:rsidRDefault="00F145FA" w:rsidP="0093771B">
      <w:pPr>
        <w:spacing w:after="0"/>
        <w:ind w:left="426"/>
      </w:pPr>
    </w:p>
    <w:p w:rsidR="00F145FA" w:rsidRPr="00F67AF6" w:rsidRDefault="00F145FA" w:rsidP="0093771B">
      <w:pPr>
        <w:spacing w:after="0"/>
        <w:ind w:left="426"/>
      </w:pPr>
      <w:r w:rsidRPr="00F67AF6">
        <w:t>Vállalkozásfinanszírozás tantárgy</w:t>
      </w:r>
    </w:p>
    <w:p w:rsidR="00F145FA" w:rsidRPr="00F67AF6" w:rsidRDefault="00F145FA" w:rsidP="0093771B">
      <w:pPr>
        <w:spacing w:after="0"/>
        <w:ind w:left="1418"/>
      </w:pPr>
      <w:r w:rsidRPr="00F67AF6">
        <w:t>Témakör: A finanszírozás gyakorlata</w:t>
      </w:r>
    </w:p>
    <w:p w:rsidR="00F145FA" w:rsidRPr="00F67AF6" w:rsidRDefault="00F145FA" w:rsidP="0093771B">
      <w:pPr>
        <w:spacing w:after="0"/>
        <w:ind w:left="1418"/>
      </w:pPr>
      <w:r w:rsidRPr="00F67AF6">
        <w:t xml:space="preserve">Tartalmak: </w:t>
      </w:r>
    </w:p>
    <w:p w:rsidR="00F145FA" w:rsidRPr="00F67AF6" w:rsidRDefault="00F145FA" w:rsidP="0093771B">
      <w:pPr>
        <w:spacing w:after="0"/>
        <w:ind w:left="1985"/>
      </w:pPr>
      <w:r w:rsidRPr="00F67AF6">
        <w:t xml:space="preserve">Finanszírozási stratégiák, az illeszkedési elv </w:t>
      </w:r>
    </w:p>
    <w:p w:rsidR="00F145FA" w:rsidRPr="00F67AF6" w:rsidRDefault="00F145FA" w:rsidP="0093771B">
      <w:pPr>
        <w:spacing w:after="0"/>
        <w:ind w:left="1985"/>
      </w:pPr>
      <w:r w:rsidRPr="00F67AF6">
        <w:t>Tartós forgóeszközlekötés és átmeneti forgóeszköz lekötés finanszírozása</w:t>
      </w:r>
    </w:p>
    <w:p w:rsidR="00F145FA" w:rsidRPr="00F67AF6" w:rsidRDefault="00F145FA" w:rsidP="0093771B">
      <w:pPr>
        <w:spacing w:after="0"/>
        <w:ind w:left="1985"/>
      </w:pPr>
      <w:r w:rsidRPr="00F67AF6">
        <w:t>Az illeszkedési elv értelmezése</w:t>
      </w:r>
    </w:p>
    <w:p w:rsidR="00F145FA" w:rsidRPr="00F67AF6" w:rsidRDefault="00F145FA" w:rsidP="0093771B">
      <w:pPr>
        <w:spacing w:after="0"/>
        <w:ind w:left="1985"/>
      </w:pPr>
      <w:r w:rsidRPr="00F67AF6">
        <w:t>Finanszírozási stratégiák: szolid, konzervatív, agresszív</w:t>
      </w:r>
    </w:p>
    <w:p w:rsidR="00F145FA" w:rsidRPr="00F67AF6" w:rsidRDefault="00F145FA" w:rsidP="0093771B">
      <w:pPr>
        <w:spacing w:after="0"/>
        <w:ind w:left="1985"/>
      </w:pPr>
      <w:r w:rsidRPr="00F67AF6">
        <w:t xml:space="preserve">A beruházások finanszírozási forrásai </w:t>
      </w:r>
    </w:p>
    <w:p w:rsidR="00F145FA" w:rsidRPr="00F67AF6" w:rsidRDefault="00F145FA" w:rsidP="0093771B">
      <w:pPr>
        <w:spacing w:after="0"/>
        <w:ind w:left="1985"/>
      </w:pPr>
      <w:r w:rsidRPr="00F67AF6">
        <w:t>Önfinanszírozás, vagy külső finanszírozás</w:t>
      </w:r>
    </w:p>
    <w:p w:rsidR="00F145FA" w:rsidRPr="00F67AF6" w:rsidRDefault="00F145FA" w:rsidP="0093771B">
      <w:pPr>
        <w:spacing w:after="0"/>
        <w:ind w:left="1985"/>
      </w:pPr>
      <w:r w:rsidRPr="00F67AF6">
        <w:lastRenderedPageBreak/>
        <w:t>A hitel, mint idegen finanszírozási forma</w:t>
      </w:r>
    </w:p>
    <w:p w:rsidR="00F145FA" w:rsidRPr="00F67AF6" w:rsidRDefault="00F145FA" w:rsidP="0093771B">
      <w:pPr>
        <w:spacing w:after="0"/>
        <w:ind w:left="1985"/>
      </w:pPr>
      <w:r w:rsidRPr="00F67AF6">
        <w:t>A hitelfajták</w:t>
      </w:r>
    </w:p>
    <w:p w:rsidR="00F145FA" w:rsidRPr="00F67AF6" w:rsidRDefault="00F145FA" w:rsidP="0093771B">
      <w:pPr>
        <w:spacing w:after="0"/>
        <w:ind w:left="1985"/>
      </w:pPr>
      <w:r w:rsidRPr="00F67AF6">
        <w:t>A hitelezési eljárás menete</w:t>
      </w:r>
    </w:p>
    <w:p w:rsidR="00F145FA" w:rsidRPr="00F67AF6" w:rsidRDefault="00F145FA" w:rsidP="0093771B">
      <w:pPr>
        <w:spacing w:after="0"/>
        <w:ind w:left="1985"/>
      </w:pPr>
      <w:r w:rsidRPr="00F67AF6">
        <w:t>Hitelbiztosítékok</w:t>
      </w:r>
    </w:p>
    <w:p w:rsidR="00F145FA" w:rsidRPr="00F67AF6" w:rsidRDefault="00F145FA" w:rsidP="0093771B">
      <w:pPr>
        <w:spacing w:after="0"/>
        <w:ind w:left="1985"/>
      </w:pPr>
      <w:r w:rsidRPr="00F67AF6">
        <w:t>Sajátos finanszírozási források: lízing és a támogatás</w:t>
      </w:r>
    </w:p>
    <w:p w:rsidR="00F145FA" w:rsidRPr="00F67AF6" w:rsidRDefault="00F145FA" w:rsidP="0093771B">
      <w:pPr>
        <w:spacing w:after="0"/>
        <w:ind w:left="1985"/>
      </w:pPr>
      <w:r w:rsidRPr="00F67AF6">
        <w:t>A vállalati tőkeköltség, mint a finanszírozási források ára</w:t>
      </w:r>
    </w:p>
    <w:p w:rsidR="00F145FA" w:rsidRPr="00F67AF6" w:rsidRDefault="00F145FA" w:rsidP="0093771B">
      <w:pPr>
        <w:spacing w:after="0"/>
        <w:ind w:left="1418"/>
      </w:pPr>
    </w:p>
    <w:p w:rsidR="00F145FA" w:rsidRPr="00F67AF6" w:rsidRDefault="00F145FA" w:rsidP="0093771B">
      <w:pPr>
        <w:spacing w:after="0"/>
        <w:ind w:left="1418"/>
      </w:pPr>
      <w:r w:rsidRPr="00F67AF6">
        <w:t>Témakör: Üzletfinanszírozás</w:t>
      </w:r>
    </w:p>
    <w:p w:rsidR="00F145FA" w:rsidRPr="00F67AF6" w:rsidRDefault="00F145FA" w:rsidP="0093771B">
      <w:pPr>
        <w:spacing w:after="0"/>
        <w:ind w:left="1418"/>
      </w:pPr>
      <w:r w:rsidRPr="00F67AF6">
        <w:t xml:space="preserve">Tartalmak: </w:t>
      </w:r>
    </w:p>
    <w:p w:rsidR="00F145FA" w:rsidRPr="00F67AF6" w:rsidRDefault="00F145FA" w:rsidP="0093771B">
      <w:pPr>
        <w:spacing w:after="0"/>
        <w:ind w:left="1985"/>
      </w:pPr>
      <w:r w:rsidRPr="00F67AF6">
        <w:t>Pénzügyi tervezés és a tervek csoportjai</w:t>
      </w:r>
    </w:p>
    <w:p w:rsidR="00F145FA" w:rsidRPr="00F67AF6" w:rsidRDefault="00F145FA" w:rsidP="0093771B">
      <w:pPr>
        <w:spacing w:after="0"/>
        <w:ind w:left="1985"/>
      </w:pPr>
      <w:r w:rsidRPr="00F67AF6">
        <w:t>Állományi (státusz) és forgalmi szemléletű terv</w:t>
      </w:r>
    </w:p>
    <w:p w:rsidR="00F145FA" w:rsidRPr="00F67AF6" w:rsidRDefault="00F145FA" w:rsidP="0093771B">
      <w:pPr>
        <w:spacing w:after="0"/>
        <w:ind w:left="1985"/>
      </w:pPr>
      <w:r w:rsidRPr="00F67AF6">
        <w:t>Az állományi szemléletű terv: a mérlegterv jellemzői</w:t>
      </w:r>
    </w:p>
    <w:p w:rsidR="00F145FA" w:rsidRPr="00F67AF6" w:rsidRDefault="00F145FA" w:rsidP="0093771B">
      <w:pPr>
        <w:spacing w:after="0"/>
        <w:ind w:left="1985"/>
      </w:pPr>
      <w:r w:rsidRPr="00F67AF6">
        <w:t>Forgalmi szemléletű terv: a likviditási terv jellemzői</w:t>
      </w:r>
    </w:p>
    <w:p w:rsidR="00F145FA" w:rsidRPr="00F67AF6" w:rsidRDefault="00F145FA" w:rsidP="0093771B">
      <w:pPr>
        <w:spacing w:after="0"/>
        <w:ind w:left="1985"/>
      </w:pPr>
      <w:r w:rsidRPr="00F67AF6">
        <w:t>A pénzügyi tervek egyenlegének ismeretében hozott intézkedések</w:t>
      </w:r>
    </w:p>
    <w:p w:rsidR="00F145FA" w:rsidRPr="00F67AF6" w:rsidRDefault="00F145FA" w:rsidP="0093771B">
      <w:pPr>
        <w:spacing w:after="0"/>
        <w:ind w:left="1418"/>
      </w:pPr>
    </w:p>
    <w:p w:rsidR="00F145FA" w:rsidRPr="00F67AF6" w:rsidRDefault="00F145FA" w:rsidP="0093771B">
      <w:pPr>
        <w:spacing w:after="0"/>
        <w:ind w:left="1418"/>
      </w:pPr>
      <w:r w:rsidRPr="00F67AF6">
        <w:t>Témakör: A vállalkozás pénzügyi teljesítményének mérése</w:t>
      </w:r>
    </w:p>
    <w:p w:rsidR="00F145FA" w:rsidRPr="00F67AF6" w:rsidRDefault="00F145FA" w:rsidP="0093771B">
      <w:pPr>
        <w:spacing w:after="0"/>
        <w:ind w:left="1418"/>
      </w:pPr>
      <w:r w:rsidRPr="00F67AF6">
        <w:t xml:space="preserve">Tartalmak: </w:t>
      </w:r>
    </w:p>
    <w:p w:rsidR="00F145FA" w:rsidRPr="00F67AF6" w:rsidRDefault="00F145FA" w:rsidP="0093771B">
      <w:pPr>
        <w:spacing w:after="0"/>
        <w:ind w:left="1985"/>
      </w:pPr>
      <w:r w:rsidRPr="00F67AF6">
        <w:t>A pénzügyi mutatók főbb fajtái</w:t>
      </w:r>
    </w:p>
    <w:p w:rsidR="00F145FA" w:rsidRPr="00F67AF6" w:rsidRDefault="00F145FA" w:rsidP="0093771B">
      <w:pPr>
        <w:spacing w:after="0"/>
        <w:ind w:left="1985"/>
      </w:pPr>
      <w:r w:rsidRPr="00F67AF6">
        <w:t>Vagyon– és tőkestruktúra mutatók</w:t>
      </w:r>
    </w:p>
    <w:p w:rsidR="00F145FA" w:rsidRPr="00F67AF6" w:rsidRDefault="00F145FA" w:rsidP="0093771B">
      <w:pPr>
        <w:spacing w:after="0"/>
        <w:ind w:left="1985"/>
      </w:pPr>
      <w:r w:rsidRPr="00F67AF6">
        <w:t>Hatékonysági mutatók</w:t>
      </w:r>
    </w:p>
    <w:p w:rsidR="00F145FA" w:rsidRPr="00F67AF6" w:rsidRDefault="00F145FA" w:rsidP="0093771B">
      <w:pPr>
        <w:spacing w:after="0"/>
        <w:ind w:left="1985"/>
      </w:pPr>
      <w:r w:rsidRPr="00F67AF6">
        <w:t>Jövedelmezőségi mutatók</w:t>
      </w:r>
    </w:p>
    <w:p w:rsidR="00F145FA" w:rsidRPr="00F67AF6" w:rsidRDefault="00F145FA" w:rsidP="0093771B">
      <w:pPr>
        <w:spacing w:after="0"/>
        <w:ind w:left="1985"/>
      </w:pPr>
      <w:r w:rsidRPr="00F67AF6">
        <w:t xml:space="preserve">Eladósodási mutatók </w:t>
      </w:r>
    </w:p>
    <w:p w:rsidR="00F145FA" w:rsidRPr="00F67AF6" w:rsidRDefault="00F145FA" w:rsidP="0093771B">
      <w:pPr>
        <w:spacing w:after="0"/>
        <w:ind w:left="1985"/>
      </w:pPr>
      <w:r w:rsidRPr="00F67AF6">
        <w:t>Pénzügyi egyensúly mutatói</w:t>
      </w:r>
    </w:p>
    <w:p w:rsidR="00F145FA" w:rsidRPr="00F67AF6" w:rsidRDefault="00F145FA" w:rsidP="0093771B">
      <w:pPr>
        <w:spacing w:after="0"/>
        <w:ind w:left="1985"/>
      </w:pPr>
      <w:r w:rsidRPr="00F67AF6">
        <w:t>Piaci érték mutatók</w:t>
      </w:r>
    </w:p>
    <w:p w:rsidR="00F145FA" w:rsidRPr="00F67AF6" w:rsidRDefault="00F145FA" w:rsidP="0093771B">
      <w:pPr>
        <w:spacing w:after="0"/>
        <w:ind w:left="1985"/>
      </w:pPr>
      <w:r w:rsidRPr="00F67AF6">
        <w:t>A mutatók kiszámításának értelmezése</w:t>
      </w:r>
    </w:p>
    <w:p w:rsidR="00F145FA" w:rsidRPr="00F67AF6" w:rsidRDefault="00F145FA" w:rsidP="0093771B">
      <w:pPr>
        <w:spacing w:after="0"/>
        <w:ind w:left="426"/>
      </w:pPr>
    </w:p>
    <w:p w:rsidR="00F145FA" w:rsidRPr="00F67AF6" w:rsidRDefault="00F145FA" w:rsidP="0093771B">
      <w:pPr>
        <w:spacing w:after="0"/>
        <w:ind w:left="426"/>
      </w:pPr>
      <w:r w:rsidRPr="00F67AF6">
        <w:t>Vállalkozásfinanszírozás gyakorlat tantárgy</w:t>
      </w:r>
    </w:p>
    <w:p w:rsidR="00F145FA" w:rsidRPr="00F67AF6" w:rsidRDefault="00F145FA" w:rsidP="0093771B">
      <w:pPr>
        <w:spacing w:after="0"/>
        <w:ind w:left="1985"/>
      </w:pPr>
      <w:r w:rsidRPr="00F67AF6">
        <w:t>Minden témakör tartalma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Projektfinanszírozás alapjai</w:t>
      </w:r>
      <w:r w:rsidRPr="00F67AF6">
        <w:rPr>
          <w:b/>
          <w:i/>
        </w:rPr>
        <w:tab/>
        <w:t>25 óra/25 óra</w:t>
      </w:r>
    </w:p>
    <w:p w:rsidR="00F145FA" w:rsidRPr="00F67AF6" w:rsidRDefault="00F145FA" w:rsidP="0093771B">
      <w:pPr>
        <w:spacing w:after="0"/>
        <w:ind w:left="851"/>
      </w:pPr>
      <w:r w:rsidRPr="00F67AF6">
        <w:t>A projektek és projektfinanszírozás fogalma, jellemzői</w:t>
      </w:r>
    </w:p>
    <w:p w:rsidR="00F145FA" w:rsidRPr="00F67AF6" w:rsidRDefault="00F145FA" w:rsidP="0093771B">
      <w:pPr>
        <w:spacing w:after="0"/>
        <w:ind w:left="851"/>
      </w:pPr>
      <w:r w:rsidRPr="00F67AF6">
        <w:t>A projektfinanszírozás szereplői</w:t>
      </w:r>
    </w:p>
    <w:p w:rsidR="00F145FA" w:rsidRPr="00F67AF6" w:rsidRDefault="00F145FA" w:rsidP="0093771B">
      <w:pPr>
        <w:spacing w:after="0"/>
        <w:ind w:left="851"/>
      </w:pPr>
      <w:r w:rsidRPr="00F67AF6">
        <w:t>A projektfinanszírozás csatornái</w:t>
      </w:r>
    </w:p>
    <w:p w:rsidR="00F145FA" w:rsidRPr="00F67AF6" w:rsidRDefault="00F145FA" w:rsidP="0093771B">
      <w:pPr>
        <w:spacing w:after="0"/>
        <w:ind w:left="851"/>
      </w:pPr>
      <w:r w:rsidRPr="00F67AF6">
        <w:t>A projektfinanszírozás menete</w:t>
      </w:r>
    </w:p>
    <w:p w:rsidR="00F145FA" w:rsidRPr="00F67AF6" w:rsidRDefault="00F145FA" w:rsidP="0093771B">
      <w:pPr>
        <w:spacing w:after="0"/>
        <w:ind w:left="851"/>
      </w:pPr>
      <w:r w:rsidRPr="00F67AF6">
        <w:t>A projektfinanszírozási struktúrájának kialakítása (finanszírozási mix)</w:t>
      </w:r>
    </w:p>
    <w:p w:rsidR="00F145FA" w:rsidRPr="00F67AF6" w:rsidRDefault="00F145FA" w:rsidP="0093771B">
      <w:pPr>
        <w:spacing w:after="0"/>
        <w:ind w:left="851"/>
      </w:pPr>
      <w:r w:rsidRPr="00F67AF6">
        <w:t>PPP, a köz- és magánszféra partnersége</w:t>
      </w:r>
    </w:p>
    <w:p w:rsidR="00F145FA" w:rsidRPr="00F67AF6" w:rsidRDefault="00F145FA" w:rsidP="0093771B">
      <w:pPr>
        <w:spacing w:after="0"/>
        <w:ind w:left="851"/>
      </w:pPr>
      <w:r w:rsidRPr="00F67AF6">
        <w:t>A projektfinanszírozásban használt tőke- és hitelfajták jellemzése. A projektfinanszírozásban használt pénzügyi eszközök</w:t>
      </w:r>
    </w:p>
    <w:p w:rsidR="00F145FA" w:rsidRPr="00F67AF6" w:rsidRDefault="00F145FA" w:rsidP="0093771B">
      <w:pPr>
        <w:spacing w:after="0"/>
        <w:ind w:left="851"/>
      </w:pPr>
      <w:r w:rsidRPr="00F67AF6">
        <w:t xml:space="preserve">A pénzügyi döntések és a finanszírozás összefüggése, tőkeáttétel, forrás- és tőkeszerkezetre jellemző mutatószámok; </w:t>
      </w:r>
    </w:p>
    <w:p w:rsidR="00F145FA" w:rsidRPr="00F67AF6" w:rsidRDefault="00F145FA" w:rsidP="0093771B">
      <w:pPr>
        <w:spacing w:after="0"/>
        <w:ind w:left="851"/>
      </w:pPr>
      <w:r w:rsidRPr="00F67AF6">
        <w:t>Finanszírozási alapelvek és azok értelmezése a projektekre</w:t>
      </w:r>
    </w:p>
    <w:p w:rsidR="00F145FA" w:rsidRPr="00F67AF6" w:rsidRDefault="00F145FA" w:rsidP="0093771B">
      <w:pPr>
        <w:spacing w:after="0"/>
        <w:ind w:left="851"/>
      </w:pPr>
      <w:r w:rsidRPr="00F67AF6">
        <w:t>Finanszírozási források jellemzése, a tőkeköltség értelmezése, becslése.</w:t>
      </w:r>
    </w:p>
    <w:p w:rsidR="00F145FA" w:rsidRPr="00F67AF6" w:rsidRDefault="00F145FA" w:rsidP="0093771B">
      <w:pPr>
        <w:spacing w:after="0"/>
        <w:ind w:left="851"/>
      </w:pPr>
      <w:r w:rsidRPr="00F67AF6">
        <w:t>Saját erő formái</w:t>
      </w:r>
    </w:p>
    <w:p w:rsidR="00F145FA" w:rsidRPr="00F67AF6" w:rsidRDefault="00F145FA" w:rsidP="0093771B">
      <w:pPr>
        <w:spacing w:after="0"/>
        <w:ind w:left="851"/>
      </w:pPr>
      <w:r w:rsidRPr="00F67AF6">
        <w:t>A projektfinanszírozás helye a banki finanszírozásban</w:t>
      </w:r>
    </w:p>
    <w:p w:rsidR="00F145FA" w:rsidRPr="00F67AF6" w:rsidRDefault="00F145FA" w:rsidP="0093771B">
      <w:pPr>
        <w:spacing w:after="0"/>
        <w:ind w:left="851"/>
      </w:pPr>
      <w:r w:rsidRPr="00F67AF6">
        <w:t>Hitelminősítés, hitelezés folyamata</w:t>
      </w:r>
    </w:p>
    <w:p w:rsidR="00F145FA" w:rsidRPr="00F67AF6" w:rsidRDefault="00F145FA" w:rsidP="0093771B">
      <w:pPr>
        <w:spacing w:after="0"/>
        <w:ind w:left="851"/>
      </w:pPr>
      <w:r w:rsidRPr="00F67AF6">
        <w:t>A projektfinanszírozás garanciái (nagy és nemzetközi projekt). A garanciák típusai.</w:t>
      </w:r>
    </w:p>
    <w:p w:rsidR="00F145FA" w:rsidRPr="00F67AF6" w:rsidRDefault="00F145FA" w:rsidP="0093771B">
      <w:pPr>
        <w:spacing w:after="0"/>
        <w:ind w:left="851"/>
      </w:pPr>
      <w:r w:rsidRPr="00F67AF6">
        <w:t>A projektfinanszírozás kockázati tényezői. Kockázati szakaszok, finanszírozók, tényezők</w:t>
      </w:r>
    </w:p>
    <w:p w:rsidR="00F145FA" w:rsidRPr="00F67AF6" w:rsidRDefault="00F145FA" w:rsidP="0093771B">
      <w:pPr>
        <w:spacing w:after="0"/>
        <w:ind w:left="851"/>
      </w:pPr>
      <w:r w:rsidRPr="00F67AF6">
        <w:lastRenderedPageBreak/>
        <w:t>Főbb kockázati típusok a projektfinanszírozásban. Üzleti, hitelezői, nemzetközi finanszírozás kockázatai</w:t>
      </w:r>
    </w:p>
    <w:p w:rsidR="00F145FA" w:rsidRPr="00F67AF6" w:rsidRDefault="00F145FA" w:rsidP="0093771B">
      <w:pPr>
        <w:spacing w:after="0"/>
        <w:ind w:left="851"/>
      </w:pPr>
      <w:r w:rsidRPr="00F67AF6">
        <w:t>A biztosítékrendszer (a biztosítékok formái, szerepe, jellemzői)</w:t>
      </w:r>
    </w:p>
    <w:p w:rsidR="00F145FA" w:rsidRPr="00F67AF6" w:rsidRDefault="00F145FA" w:rsidP="0093771B">
      <w:pPr>
        <w:spacing w:after="0"/>
        <w:ind w:left="851"/>
      </w:pPr>
      <w:r w:rsidRPr="00F67AF6">
        <w:t xml:space="preserve">Garanciaintézmények szerepe és az állami szerepvállalás a projektek finanszírozásában, a garanciák típusai </w:t>
      </w:r>
    </w:p>
    <w:p w:rsidR="00F145FA" w:rsidRPr="00F67AF6" w:rsidRDefault="00F145FA" w:rsidP="0093771B">
      <w:pPr>
        <w:spacing w:after="0"/>
        <w:ind w:left="851"/>
      </w:pPr>
      <w:r w:rsidRPr="00F67AF6">
        <w:t>A projektértékelés általánosan használt módszerei. Cash flow elemzés, NPV, IRR, PI, ROI</w:t>
      </w:r>
    </w:p>
    <w:p w:rsidR="00F145FA" w:rsidRPr="00F67AF6" w:rsidRDefault="00F145FA" w:rsidP="0093771B">
      <w:pPr>
        <w:spacing w:after="0"/>
        <w:ind w:left="851"/>
      </w:pPr>
      <w:r w:rsidRPr="00F67AF6">
        <w:t>Kockázatelemzés, a kockázatok kezelése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A projektek pénzügyi tervezése</w:t>
      </w:r>
      <w:r w:rsidRPr="00F67AF6">
        <w:rPr>
          <w:b/>
          <w:i/>
        </w:rPr>
        <w:tab/>
        <w:t>23 óra/23 óra</w:t>
      </w:r>
    </w:p>
    <w:p w:rsidR="00F145FA" w:rsidRPr="00F67AF6" w:rsidRDefault="00F145FA" w:rsidP="00AF7AFE">
      <w:pPr>
        <w:spacing w:after="0"/>
        <w:ind w:left="851"/>
      </w:pPr>
      <w:r w:rsidRPr="00F67AF6">
        <w:t>A projektek pénzügyi tervezésének alapjai (munkaterv, humánerőforrás-terv)</w:t>
      </w:r>
    </w:p>
    <w:p w:rsidR="00F145FA" w:rsidRPr="00F67AF6" w:rsidRDefault="00F145FA" w:rsidP="00AF7AFE">
      <w:pPr>
        <w:spacing w:after="0"/>
        <w:ind w:left="851"/>
      </w:pPr>
      <w:r w:rsidRPr="00F67AF6">
        <w:t>A pénzügyi terv kidolgozása (mérlegterv, eredményterv, likviditási terv)</w:t>
      </w:r>
    </w:p>
    <w:p w:rsidR="00F145FA" w:rsidRPr="00F67AF6" w:rsidRDefault="00F145FA" w:rsidP="00AF7AFE">
      <w:pPr>
        <w:spacing w:after="0"/>
        <w:ind w:left="851"/>
      </w:pPr>
      <w:r w:rsidRPr="00F67AF6">
        <w:t>A projektköltségvetés készítésének folyamata és módszerei (cash flow, likviditástervezés, költség-haszon elemzés)</w:t>
      </w:r>
    </w:p>
    <w:p w:rsidR="00F145FA" w:rsidRPr="00F67AF6" w:rsidRDefault="00F145FA" w:rsidP="00AF7AFE">
      <w:pPr>
        <w:spacing w:after="0"/>
        <w:ind w:left="851"/>
      </w:pPr>
      <w:r w:rsidRPr="00F67AF6">
        <w:t xml:space="preserve">Projektdokumentáció </w:t>
      </w:r>
    </w:p>
    <w:p w:rsidR="00F145FA" w:rsidRPr="00F67AF6" w:rsidRDefault="00F145FA" w:rsidP="00AF7AFE">
      <w:pPr>
        <w:spacing w:after="0"/>
        <w:ind w:left="851"/>
      </w:pPr>
      <w:r w:rsidRPr="00F67AF6">
        <w:t>A projektfinanszírozás jövője, és a lehetséges változások</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A projekt-támogatások</w:t>
      </w:r>
      <w:r w:rsidRPr="00F67AF6">
        <w:rPr>
          <w:b/>
          <w:i/>
        </w:rPr>
        <w:tab/>
        <w:t>14 óra/14 óra</w:t>
      </w:r>
    </w:p>
    <w:p w:rsidR="00F145FA" w:rsidRPr="00F67AF6" w:rsidRDefault="00F145FA" w:rsidP="00AF7AFE">
      <w:pPr>
        <w:spacing w:after="0"/>
        <w:ind w:left="851"/>
      </w:pPr>
      <w:r w:rsidRPr="00F67AF6">
        <w:t>Kis- és középvállalkozások gazdaságfejlesztést szolgáló támogatásai</w:t>
      </w:r>
    </w:p>
    <w:p w:rsidR="00F145FA" w:rsidRPr="00F67AF6" w:rsidRDefault="00F145FA" w:rsidP="00AF7AFE">
      <w:pPr>
        <w:spacing w:after="0"/>
        <w:ind w:left="851"/>
      </w:pPr>
      <w:r w:rsidRPr="00F67AF6">
        <w:t>Az EU támogatások intézményrendszere és az EU támogatási források</w:t>
      </w:r>
    </w:p>
    <w:p w:rsidR="00F145FA" w:rsidRPr="00F67AF6" w:rsidRDefault="00F145FA" w:rsidP="00AF7AFE">
      <w:pPr>
        <w:spacing w:after="0"/>
        <w:ind w:left="851"/>
      </w:pPr>
      <w:r w:rsidRPr="00F67AF6">
        <w:t>A pályázatírás és a pénzügyi tervezés kapcsolata</w:t>
      </w:r>
    </w:p>
    <w:p w:rsidR="00F145FA" w:rsidRPr="00F67AF6" w:rsidRDefault="00F145FA" w:rsidP="00AF7AFE">
      <w:pPr>
        <w:spacing w:after="0"/>
        <w:ind w:left="851"/>
      </w:pPr>
      <w:r w:rsidRPr="00F67AF6">
        <w:t>Projektfinanszírozás és projektciklus-menedzsment (PCM)</w:t>
      </w:r>
    </w:p>
    <w:p w:rsidR="00F145FA" w:rsidRPr="00F67AF6" w:rsidRDefault="00F145FA" w:rsidP="00AF7AFE">
      <w:pPr>
        <w:spacing w:after="0"/>
        <w:ind w:left="851"/>
      </w:pPr>
      <w:r w:rsidRPr="00F67AF6">
        <w:t>Indikátorok definiálása, SMART és QQTTP elv</w:t>
      </w:r>
    </w:p>
    <w:p w:rsidR="00F145FA" w:rsidRPr="00F67AF6" w:rsidRDefault="00F145FA" w:rsidP="00AF7AFE">
      <w:pPr>
        <w:spacing w:after="0"/>
        <w:ind w:left="851"/>
      </w:pPr>
      <w:r w:rsidRPr="00F67AF6">
        <w:t>A végrehajtáshoz kapcsolódó monitoring és pénzügyi ellenőrzés</w:t>
      </w:r>
    </w:p>
    <w:p w:rsidR="00F145FA" w:rsidRPr="00F67AF6" w:rsidRDefault="00F145FA" w:rsidP="00AF7AFE">
      <w:pPr>
        <w:spacing w:after="0"/>
        <w:ind w:left="851"/>
      </w:pPr>
      <w:r w:rsidRPr="00F67AF6">
        <w:t>Kifizetési kérelmek tartalmi és formai elemei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32E81" w:rsidRPr="00F32E81" w:rsidTr="00F32E8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xml:space="preserve">Alkalmazandó eszközök és felszerelések </w:t>
            </w:r>
          </w:p>
        </w:tc>
      </w:tr>
      <w:tr w:rsidR="00F32E81" w:rsidRPr="00F32E81" w:rsidTr="00F32E8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32E81" w:rsidRPr="00F32E81" w:rsidRDefault="00F32E81" w:rsidP="00F32E81">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32E81" w:rsidRPr="00F32E81" w:rsidRDefault="00F32E81" w:rsidP="00F32E81">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32E81" w:rsidRPr="00F32E81" w:rsidRDefault="00F32E81" w:rsidP="00F32E81">
            <w:pPr>
              <w:spacing w:after="0"/>
              <w:jc w:val="left"/>
              <w:rPr>
                <w:rFonts w:eastAsia="Times New Roman"/>
                <w:color w:val="000000"/>
                <w:sz w:val="20"/>
                <w:szCs w:val="20"/>
                <w:lang w:eastAsia="hu-HU"/>
              </w:rPr>
            </w:pPr>
          </w:p>
        </w:tc>
      </w:tr>
      <w:tr w:rsidR="00F32E81" w:rsidRPr="00F32E81" w:rsidTr="00F32E8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bl>
    <w:p w:rsidR="00F145FA" w:rsidRPr="00F67AF6" w:rsidRDefault="00F145FA" w:rsidP="00C53E01">
      <w:pPr>
        <w:spacing w:after="0"/>
        <w:ind w:left="426"/>
      </w:pPr>
    </w:p>
    <w:p w:rsidR="00F145FA" w:rsidRPr="00F67AF6" w:rsidRDefault="00F32E81" w:rsidP="00C53E01">
      <w:pPr>
        <w:pStyle w:val="Listaszerbekezds"/>
        <w:numPr>
          <w:ilvl w:val="2"/>
          <w:numId w:val="8"/>
        </w:numPr>
        <w:spacing w:after="0"/>
        <w:rPr>
          <w:b/>
        </w:rPr>
      </w:pPr>
      <w:r>
        <w:rPr>
          <w:b/>
        </w:rPr>
        <w:br w:type="page"/>
      </w:r>
      <w:r w:rsidR="00F145FA" w:rsidRPr="00F67AF6">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32E81" w:rsidRPr="00F32E81" w:rsidTr="00F32E8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xml:space="preserve">Alkalmazandó eszközök és felszerelések </w:t>
            </w:r>
          </w:p>
        </w:tc>
      </w:tr>
      <w:tr w:rsidR="00F32E81" w:rsidRPr="00F32E81" w:rsidTr="00F32E8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32E81" w:rsidRPr="00F32E81" w:rsidRDefault="00F32E81" w:rsidP="00F32E81">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32E81" w:rsidRPr="00F32E81" w:rsidRDefault="00F32E81" w:rsidP="00F32E81">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32E81" w:rsidRPr="00F32E81" w:rsidRDefault="00F32E81" w:rsidP="00F32E81">
            <w:pPr>
              <w:spacing w:after="0"/>
              <w:jc w:val="left"/>
              <w:rPr>
                <w:rFonts w:eastAsia="Times New Roman"/>
                <w:color w:val="000000"/>
                <w:sz w:val="20"/>
                <w:szCs w:val="20"/>
                <w:lang w:eastAsia="hu-HU"/>
              </w:rPr>
            </w:pPr>
          </w:p>
        </w:tc>
      </w:tr>
      <w:tr w:rsidR="00F32E81" w:rsidRPr="00F32E81" w:rsidTr="00F32E8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Információ feldolgozó tevékenységek</w:t>
            </w:r>
          </w:p>
        </w:tc>
      </w:tr>
      <w:tr w:rsidR="00F32E81" w:rsidRPr="00F32E81" w:rsidTr="00F32E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Ismeretalkalmazási gyakorló tevékenységek, feladatok</w:t>
            </w:r>
          </w:p>
        </w:tc>
      </w:tr>
      <w:tr w:rsidR="00F32E81" w:rsidRPr="00F32E81" w:rsidTr="00F32E8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0"/>
      </w:pPr>
    </w:p>
    <w:p w:rsidR="00F145FA" w:rsidRPr="00F67AF6" w:rsidRDefault="00F145FA" w:rsidP="00F32E81">
      <w:pPr>
        <w:pStyle w:val="Listaszerbekezds"/>
        <w:numPr>
          <w:ilvl w:val="0"/>
          <w:numId w:val="8"/>
        </w:numPr>
        <w:tabs>
          <w:tab w:val="clear" w:pos="284"/>
          <w:tab w:val="left" w:pos="426"/>
          <w:tab w:val="right" w:pos="9072"/>
        </w:tabs>
        <w:spacing w:after="0"/>
        <w:rPr>
          <w:b/>
        </w:rPr>
      </w:pPr>
      <w:r w:rsidRPr="00F67AF6">
        <w:rPr>
          <w:b/>
        </w:rPr>
        <w:t>Projektfinanszírozás gyakorlat tantárgy</w:t>
      </w:r>
      <w:r w:rsidRPr="00F67AF6">
        <w:rPr>
          <w:b/>
        </w:rPr>
        <w:tab/>
        <w:t>62 óra/62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t>A Projektfinanszírozás gyakorlat tantárgy tanításának célja, hogy a projektek finanszírozásához kapcsolódó elméleti ismeretanyagra építve a tanuló alkalmas legyen projektek értékeléséhez rendelkezésre álló információforrást használva számításokat végezni és következtetéseket levonni, valamint a projektek pénzügyi forrásait felkutatni. Esettanulmányon keresztül pályázati kiíráshoz anyagokat gyűjteni és egyszerűbb pályázatok készítésénél közreműködni, kiemelten annak pénzügyi folyamatára.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946118">
      <w:pPr>
        <w:spacing w:after="0"/>
        <w:ind w:left="426"/>
      </w:pPr>
      <w:r w:rsidRPr="00F67AF6">
        <w:t>Számviteli alapismeretek tantárgy</w:t>
      </w:r>
    </w:p>
    <w:p w:rsidR="00F145FA" w:rsidRPr="00F67AF6" w:rsidRDefault="00F145FA" w:rsidP="00946118">
      <w:pPr>
        <w:spacing w:after="0"/>
        <w:ind w:left="1134"/>
      </w:pPr>
      <w:r w:rsidRPr="00F67AF6">
        <w:t xml:space="preserve">Témakör: A vállalkozás vagyona  </w:t>
      </w:r>
    </w:p>
    <w:p w:rsidR="00F145FA" w:rsidRPr="00F67AF6" w:rsidRDefault="00F145FA" w:rsidP="00946118">
      <w:pPr>
        <w:spacing w:after="0"/>
        <w:ind w:left="1134"/>
      </w:pPr>
      <w:r w:rsidRPr="00F67AF6">
        <w:t>Tartalmak: A mérleg fogalma, a mérlegfőcsoportok tartalma</w:t>
      </w:r>
    </w:p>
    <w:p w:rsidR="00F145FA" w:rsidRPr="00F67AF6" w:rsidRDefault="00F145FA" w:rsidP="00946118">
      <w:pPr>
        <w:spacing w:after="0"/>
        <w:ind w:left="1134" w:firstLine="1134"/>
      </w:pPr>
      <w:r w:rsidRPr="00F67AF6">
        <w:t>Az eredménykimutatás fogalma</w:t>
      </w:r>
    </w:p>
    <w:p w:rsidR="00F145FA" w:rsidRPr="00F67AF6" w:rsidRDefault="00F145FA" w:rsidP="00946118">
      <w:pPr>
        <w:spacing w:after="0"/>
        <w:ind w:left="1134"/>
      </w:pPr>
      <w:r w:rsidRPr="00F67AF6">
        <w:t>Témakör: Tárgyi eszközök elszámolása</w:t>
      </w:r>
    </w:p>
    <w:p w:rsidR="00F145FA" w:rsidRPr="00F67AF6" w:rsidRDefault="00F145FA" w:rsidP="00946118">
      <w:pPr>
        <w:spacing w:after="0"/>
        <w:ind w:left="1134"/>
      </w:pPr>
      <w:r w:rsidRPr="00F67AF6">
        <w:t>Tartalmak: Tárgyi eszközök csoportosítása</w:t>
      </w:r>
    </w:p>
    <w:p w:rsidR="00F145FA" w:rsidRPr="00F67AF6" w:rsidRDefault="00F145FA" w:rsidP="00946118">
      <w:pPr>
        <w:spacing w:after="0"/>
        <w:ind w:left="1134" w:firstLine="1134"/>
      </w:pPr>
      <w:r w:rsidRPr="00F67AF6">
        <w:lastRenderedPageBreak/>
        <w:t>Az amortizáció elszámolása</w:t>
      </w:r>
    </w:p>
    <w:p w:rsidR="00F145FA" w:rsidRPr="00F67AF6" w:rsidRDefault="00F145FA" w:rsidP="00946118">
      <w:pPr>
        <w:spacing w:after="0"/>
        <w:ind w:left="1134"/>
      </w:pPr>
    </w:p>
    <w:p w:rsidR="00F145FA" w:rsidRPr="00F67AF6" w:rsidRDefault="00F145FA" w:rsidP="00946118">
      <w:pPr>
        <w:spacing w:after="0"/>
        <w:ind w:left="1134"/>
      </w:pPr>
      <w:r w:rsidRPr="00F67AF6">
        <w:t>Témakör: A vásárolt készletek elszámolása</w:t>
      </w:r>
    </w:p>
    <w:p w:rsidR="00F145FA" w:rsidRPr="00F67AF6" w:rsidRDefault="00F145FA" w:rsidP="00946118">
      <w:pPr>
        <w:spacing w:after="0"/>
        <w:ind w:left="1134"/>
      </w:pPr>
      <w:r w:rsidRPr="00F67AF6">
        <w:t>Tartalmak: A vásárolt készletek fajtái és jellemzőik</w:t>
      </w:r>
    </w:p>
    <w:p w:rsidR="00F145FA" w:rsidRPr="00F67AF6" w:rsidRDefault="00F145FA" w:rsidP="00946118">
      <w:pPr>
        <w:spacing w:after="0"/>
        <w:ind w:left="426"/>
      </w:pPr>
    </w:p>
    <w:p w:rsidR="00F145FA" w:rsidRPr="00F67AF6" w:rsidRDefault="00F145FA" w:rsidP="00946118">
      <w:pPr>
        <w:spacing w:after="0"/>
        <w:ind w:left="426"/>
      </w:pPr>
      <w:r w:rsidRPr="00F67AF6">
        <w:t>Pénzügyi alapismeretek tantárgy</w:t>
      </w:r>
    </w:p>
    <w:p w:rsidR="00F145FA" w:rsidRPr="00F67AF6" w:rsidRDefault="00F145FA" w:rsidP="00946118">
      <w:pPr>
        <w:spacing w:after="0"/>
        <w:ind w:left="1134"/>
      </w:pPr>
      <w:r w:rsidRPr="00F67AF6">
        <w:t>Témakör: Pénzügyi intézményrendszer</w:t>
      </w:r>
    </w:p>
    <w:p w:rsidR="00F145FA" w:rsidRPr="00F67AF6" w:rsidRDefault="00F145FA" w:rsidP="00946118">
      <w:pPr>
        <w:spacing w:after="0"/>
        <w:ind w:left="1134"/>
      </w:pPr>
      <w:r w:rsidRPr="00F67AF6">
        <w:t>Tartalmak: aktív bankügylet (hitelezés, váltóleszámítolás, lízingügylet, faktorálás, forfetírozás)</w:t>
      </w:r>
    </w:p>
    <w:p w:rsidR="00F145FA" w:rsidRPr="00F67AF6" w:rsidRDefault="00F145FA" w:rsidP="00946118">
      <w:pPr>
        <w:spacing w:after="0"/>
        <w:ind w:left="426"/>
      </w:pPr>
    </w:p>
    <w:p w:rsidR="00F145FA" w:rsidRPr="00F67AF6" w:rsidRDefault="00F145FA" w:rsidP="00946118">
      <w:pPr>
        <w:spacing w:after="0"/>
        <w:ind w:left="426"/>
      </w:pPr>
      <w:r w:rsidRPr="00F67AF6">
        <w:t>Pénzügy gyakorlatok tantárgy</w:t>
      </w:r>
    </w:p>
    <w:p w:rsidR="00F145FA" w:rsidRPr="00F67AF6" w:rsidRDefault="00F145FA" w:rsidP="00946118">
      <w:pPr>
        <w:spacing w:after="0"/>
        <w:ind w:left="426"/>
      </w:pPr>
      <w:r w:rsidRPr="00F67AF6">
        <w:t xml:space="preserve">Témakör: A pénz időértéke  </w:t>
      </w:r>
    </w:p>
    <w:p w:rsidR="00F145FA" w:rsidRPr="00F67AF6" w:rsidRDefault="00F145FA" w:rsidP="00946118">
      <w:pPr>
        <w:spacing w:after="0"/>
        <w:ind w:left="426"/>
      </w:pPr>
      <w:r w:rsidRPr="00F67AF6">
        <w:t>Tartalmak: A pénz időértékének fogalma, jelentősége</w:t>
      </w:r>
    </w:p>
    <w:p w:rsidR="00F145FA" w:rsidRPr="00F67AF6" w:rsidRDefault="00F145FA" w:rsidP="00946118">
      <w:pPr>
        <w:spacing w:after="0"/>
        <w:ind w:left="426"/>
      </w:pPr>
      <w:r w:rsidRPr="00F67AF6">
        <w:t>A jelen és a jövőérték számítás időtényező táblázatok alkalmazásával</w:t>
      </w:r>
    </w:p>
    <w:p w:rsidR="00F145FA" w:rsidRPr="00F67AF6" w:rsidRDefault="00F145FA" w:rsidP="00946118">
      <w:pPr>
        <w:spacing w:after="0"/>
        <w:ind w:left="426"/>
      </w:pPr>
    </w:p>
    <w:p w:rsidR="00F145FA" w:rsidRPr="00F67AF6" w:rsidRDefault="00F145FA" w:rsidP="00946118">
      <w:pPr>
        <w:spacing w:after="0"/>
        <w:ind w:left="426"/>
      </w:pPr>
      <w:r w:rsidRPr="00F67AF6">
        <w:t>Vállalkozásfinanszírozás tantárgy</w:t>
      </w:r>
    </w:p>
    <w:p w:rsidR="00F145FA" w:rsidRPr="00F67AF6" w:rsidRDefault="00F145FA" w:rsidP="00946118">
      <w:pPr>
        <w:spacing w:after="0"/>
        <w:ind w:left="1134"/>
      </w:pPr>
      <w:r w:rsidRPr="00F67AF6">
        <w:t>Témakör: A beruházások értékelése</w:t>
      </w:r>
    </w:p>
    <w:p w:rsidR="00F145FA" w:rsidRPr="00F67AF6" w:rsidRDefault="00F145FA" w:rsidP="00946118">
      <w:pPr>
        <w:spacing w:after="0"/>
        <w:ind w:left="1134"/>
      </w:pPr>
      <w:r w:rsidRPr="00F67AF6">
        <w:t>Tartalmak: A témakör teljes tartalma</w:t>
      </w:r>
    </w:p>
    <w:p w:rsidR="00F145FA" w:rsidRPr="00F67AF6" w:rsidRDefault="00F145FA" w:rsidP="00946118">
      <w:pPr>
        <w:spacing w:after="0"/>
        <w:ind w:left="1134"/>
      </w:pPr>
    </w:p>
    <w:p w:rsidR="00F145FA" w:rsidRPr="00F67AF6" w:rsidRDefault="00F145FA" w:rsidP="00946118">
      <w:pPr>
        <w:spacing w:after="0"/>
        <w:ind w:left="1134"/>
      </w:pPr>
      <w:r w:rsidRPr="00F67AF6">
        <w:t>Témakör: A finanszírozás gyakorlata</w:t>
      </w:r>
    </w:p>
    <w:p w:rsidR="00F145FA" w:rsidRPr="00F67AF6" w:rsidRDefault="00F145FA" w:rsidP="00946118">
      <w:pPr>
        <w:spacing w:after="0"/>
        <w:ind w:left="1134"/>
      </w:pPr>
      <w:r w:rsidRPr="00F67AF6">
        <w:t xml:space="preserve">Tartalmak: </w:t>
      </w:r>
    </w:p>
    <w:p w:rsidR="00F145FA" w:rsidRPr="00F67AF6" w:rsidRDefault="00F145FA" w:rsidP="00946118">
      <w:pPr>
        <w:spacing w:after="0"/>
        <w:ind w:left="1701"/>
      </w:pPr>
      <w:r w:rsidRPr="00F67AF6">
        <w:t xml:space="preserve">Finanszírozási stratégiák, az illeszkedési elv </w:t>
      </w:r>
    </w:p>
    <w:p w:rsidR="00F145FA" w:rsidRPr="00F67AF6" w:rsidRDefault="00F145FA" w:rsidP="00946118">
      <w:pPr>
        <w:spacing w:after="0"/>
        <w:ind w:left="1701"/>
      </w:pPr>
      <w:r w:rsidRPr="00F67AF6">
        <w:t>Tartós forgóeszközlekötés és átmeneti forgóeszköz lekötés finanszírozása</w:t>
      </w:r>
    </w:p>
    <w:p w:rsidR="00F145FA" w:rsidRPr="00F67AF6" w:rsidRDefault="00F145FA" w:rsidP="00946118">
      <w:pPr>
        <w:spacing w:after="0"/>
        <w:ind w:left="1701"/>
      </w:pPr>
      <w:r w:rsidRPr="00F67AF6">
        <w:t>Az illeszkedési elv értelmezése</w:t>
      </w:r>
    </w:p>
    <w:p w:rsidR="00F145FA" w:rsidRPr="00F67AF6" w:rsidRDefault="00F145FA" w:rsidP="00946118">
      <w:pPr>
        <w:spacing w:after="0"/>
        <w:ind w:left="1701"/>
      </w:pPr>
      <w:r w:rsidRPr="00F67AF6">
        <w:t>Finanszírozási stratégiák: szolid, konzervatív, agresszív</w:t>
      </w:r>
    </w:p>
    <w:p w:rsidR="00F145FA" w:rsidRPr="00F67AF6" w:rsidRDefault="00F145FA" w:rsidP="00946118">
      <w:pPr>
        <w:spacing w:after="0"/>
        <w:ind w:left="1701"/>
      </w:pPr>
      <w:r w:rsidRPr="00F67AF6">
        <w:t xml:space="preserve">A beruházások finanszírozási forrásai </w:t>
      </w:r>
    </w:p>
    <w:p w:rsidR="00F145FA" w:rsidRPr="00F67AF6" w:rsidRDefault="00F145FA" w:rsidP="00946118">
      <w:pPr>
        <w:spacing w:after="0"/>
        <w:ind w:left="1701"/>
      </w:pPr>
      <w:r w:rsidRPr="00F67AF6">
        <w:t>Önfinanszírozás, vagy külső finanszírozás</w:t>
      </w:r>
    </w:p>
    <w:p w:rsidR="00F145FA" w:rsidRPr="00F67AF6" w:rsidRDefault="00F145FA" w:rsidP="00946118">
      <w:pPr>
        <w:spacing w:after="0"/>
        <w:ind w:left="1701"/>
      </w:pPr>
      <w:r w:rsidRPr="00F67AF6">
        <w:t>A hitel, mint idegen finanszírozási forma</w:t>
      </w:r>
    </w:p>
    <w:p w:rsidR="00F145FA" w:rsidRPr="00F67AF6" w:rsidRDefault="00F145FA" w:rsidP="00946118">
      <w:pPr>
        <w:spacing w:after="0"/>
        <w:ind w:left="1701"/>
      </w:pPr>
      <w:r w:rsidRPr="00F67AF6">
        <w:t>A hitelfajták</w:t>
      </w:r>
    </w:p>
    <w:p w:rsidR="00F145FA" w:rsidRPr="00F67AF6" w:rsidRDefault="00F145FA" w:rsidP="00946118">
      <w:pPr>
        <w:spacing w:after="0"/>
        <w:ind w:left="1701"/>
      </w:pPr>
      <w:r w:rsidRPr="00F67AF6">
        <w:t>A hitelezési eljárás menete</w:t>
      </w:r>
    </w:p>
    <w:p w:rsidR="00F145FA" w:rsidRPr="00F67AF6" w:rsidRDefault="00F145FA" w:rsidP="00946118">
      <w:pPr>
        <w:spacing w:after="0"/>
        <w:ind w:left="1701"/>
      </w:pPr>
      <w:r w:rsidRPr="00F67AF6">
        <w:t>Hitelbiztosítékok</w:t>
      </w:r>
    </w:p>
    <w:p w:rsidR="00F145FA" w:rsidRPr="00F67AF6" w:rsidRDefault="00F145FA" w:rsidP="00946118">
      <w:pPr>
        <w:spacing w:after="0"/>
        <w:ind w:left="1701"/>
      </w:pPr>
      <w:r w:rsidRPr="00F67AF6">
        <w:t>Sajátos finanszírozási források: lízing és a támogatás</w:t>
      </w:r>
    </w:p>
    <w:p w:rsidR="00F145FA" w:rsidRPr="00F67AF6" w:rsidRDefault="00F145FA" w:rsidP="00946118">
      <w:pPr>
        <w:spacing w:after="0"/>
        <w:ind w:left="1701"/>
      </w:pPr>
      <w:r w:rsidRPr="00F67AF6">
        <w:t>A vállalati tőkeköltség, mint a finanszírozási források ára</w:t>
      </w:r>
    </w:p>
    <w:p w:rsidR="00F145FA" w:rsidRPr="00F67AF6" w:rsidRDefault="00F145FA" w:rsidP="00946118">
      <w:pPr>
        <w:spacing w:after="0"/>
        <w:ind w:left="1134"/>
      </w:pPr>
    </w:p>
    <w:p w:rsidR="00F145FA" w:rsidRPr="00F67AF6" w:rsidRDefault="00F145FA" w:rsidP="00946118">
      <w:pPr>
        <w:spacing w:after="0"/>
        <w:ind w:left="1134"/>
      </w:pPr>
      <w:r w:rsidRPr="00F67AF6">
        <w:t>Témakör: Üzletfinanszírozás</w:t>
      </w:r>
    </w:p>
    <w:p w:rsidR="00F145FA" w:rsidRPr="00F67AF6" w:rsidRDefault="00F145FA" w:rsidP="00946118">
      <w:pPr>
        <w:spacing w:after="0"/>
        <w:ind w:left="1134"/>
      </w:pPr>
      <w:r w:rsidRPr="00F67AF6">
        <w:t xml:space="preserve">Tartalmak: </w:t>
      </w:r>
    </w:p>
    <w:p w:rsidR="00F145FA" w:rsidRPr="00F67AF6" w:rsidRDefault="00F145FA" w:rsidP="00946118">
      <w:pPr>
        <w:spacing w:after="0"/>
        <w:ind w:left="1701"/>
      </w:pPr>
      <w:r w:rsidRPr="00F67AF6">
        <w:t>Pénzügyi tervezés és a tervek csoportjai</w:t>
      </w:r>
    </w:p>
    <w:p w:rsidR="00F145FA" w:rsidRPr="00F67AF6" w:rsidRDefault="00F145FA" w:rsidP="00946118">
      <w:pPr>
        <w:spacing w:after="0"/>
        <w:ind w:left="1701"/>
      </w:pPr>
      <w:r w:rsidRPr="00F67AF6">
        <w:t>Állományi (státusz) és forgalmi szemléletű terv</w:t>
      </w:r>
    </w:p>
    <w:p w:rsidR="00F145FA" w:rsidRPr="00F67AF6" w:rsidRDefault="00F145FA" w:rsidP="00946118">
      <w:pPr>
        <w:spacing w:after="0"/>
        <w:ind w:left="1701"/>
      </w:pPr>
      <w:r w:rsidRPr="00F67AF6">
        <w:t>Az állományi szemléletű terv: a mérlegterv jellemzői</w:t>
      </w:r>
    </w:p>
    <w:p w:rsidR="00F145FA" w:rsidRPr="00F67AF6" w:rsidRDefault="00F145FA" w:rsidP="00946118">
      <w:pPr>
        <w:spacing w:after="0"/>
        <w:ind w:left="1701"/>
      </w:pPr>
      <w:r w:rsidRPr="00F67AF6">
        <w:t>Forgalmi szemléletű terv: a likviditási terv jellemzői</w:t>
      </w:r>
    </w:p>
    <w:p w:rsidR="00F145FA" w:rsidRPr="00F67AF6" w:rsidRDefault="00F145FA" w:rsidP="00946118">
      <w:pPr>
        <w:spacing w:after="0"/>
        <w:ind w:left="1701"/>
      </w:pPr>
      <w:r w:rsidRPr="00F67AF6">
        <w:t>A pénzügyi tervek egyenlegének ismeretében hozott intézkedések</w:t>
      </w:r>
    </w:p>
    <w:p w:rsidR="00F145FA" w:rsidRPr="00F67AF6" w:rsidRDefault="00F145FA" w:rsidP="00946118">
      <w:pPr>
        <w:spacing w:after="0"/>
        <w:ind w:left="1134"/>
      </w:pPr>
    </w:p>
    <w:p w:rsidR="00F145FA" w:rsidRPr="00F67AF6" w:rsidRDefault="00F145FA" w:rsidP="00946118">
      <w:pPr>
        <w:spacing w:after="0"/>
        <w:ind w:left="1134"/>
      </w:pPr>
      <w:r w:rsidRPr="00F67AF6">
        <w:t>Témakör: A vállalkozás pénzügyi teljesítményének mérése</w:t>
      </w:r>
    </w:p>
    <w:p w:rsidR="00F145FA" w:rsidRPr="00F67AF6" w:rsidRDefault="00F145FA" w:rsidP="00946118">
      <w:pPr>
        <w:spacing w:after="0"/>
        <w:ind w:left="1134"/>
      </w:pPr>
      <w:r w:rsidRPr="00F67AF6">
        <w:t xml:space="preserve">Tartalmak: </w:t>
      </w:r>
    </w:p>
    <w:p w:rsidR="00F145FA" w:rsidRPr="00F67AF6" w:rsidRDefault="00F145FA" w:rsidP="00946118">
      <w:pPr>
        <w:spacing w:after="0"/>
        <w:ind w:left="1701"/>
      </w:pPr>
      <w:r w:rsidRPr="00F67AF6">
        <w:t>A pénzügyi mutatók főbb fajtái</w:t>
      </w:r>
    </w:p>
    <w:p w:rsidR="00F145FA" w:rsidRPr="00F67AF6" w:rsidRDefault="00F145FA" w:rsidP="00946118">
      <w:pPr>
        <w:spacing w:after="0"/>
        <w:ind w:left="1701"/>
      </w:pPr>
      <w:r w:rsidRPr="00F67AF6">
        <w:t>Vagyon– és tőkestruktúra mutatók</w:t>
      </w:r>
    </w:p>
    <w:p w:rsidR="00F145FA" w:rsidRPr="00F67AF6" w:rsidRDefault="00F145FA" w:rsidP="00946118">
      <w:pPr>
        <w:spacing w:after="0"/>
        <w:ind w:left="1701"/>
      </w:pPr>
      <w:r w:rsidRPr="00F67AF6">
        <w:t>Hatékonysági mutatók</w:t>
      </w:r>
    </w:p>
    <w:p w:rsidR="00F145FA" w:rsidRPr="00F67AF6" w:rsidRDefault="00F145FA" w:rsidP="00946118">
      <w:pPr>
        <w:spacing w:after="0"/>
        <w:ind w:left="1701"/>
      </w:pPr>
      <w:r w:rsidRPr="00F67AF6">
        <w:t>Jövedelmezőségi mutatók</w:t>
      </w:r>
    </w:p>
    <w:p w:rsidR="00F145FA" w:rsidRPr="00F67AF6" w:rsidRDefault="00F145FA" w:rsidP="00946118">
      <w:pPr>
        <w:spacing w:after="0"/>
        <w:ind w:left="1701"/>
      </w:pPr>
      <w:r w:rsidRPr="00F67AF6">
        <w:t xml:space="preserve">Eladósodási mutatók </w:t>
      </w:r>
    </w:p>
    <w:p w:rsidR="00F145FA" w:rsidRPr="00F67AF6" w:rsidRDefault="00F145FA" w:rsidP="00946118">
      <w:pPr>
        <w:spacing w:after="0"/>
        <w:ind w:left="1701"/>
      </w:pPr>
      <w:r w:rsidRPr="00F67AF6">
        <w:t>Pénzügyi egyensúly mutatói</w:t>
      </w:r>
    </w:p>
    <w:p w:rsidR="00F145FA" w:rsidRPr="00F67AF6" w:rsidRDefault="00F145FA" w:rsidP="00946118">
      <w:pPr>
        <w:spacing w:after="0"/>
        <w:ind w:left="1701"/>
      </w:pPr>
      <w:r w:rsidRPr="00F67AF6">
        <w:lastRenderedPageBreak/>
        <w:t>Piaci érték mutatók</w:t>
      </w:r>
    </w:p>
    <w:p w:rsidR="00F145FA" w:rsidRPr="00F67AF6" w:rsidRDefault="00F145FA" w:rsidP="00946118">
      <w:pPr>
        <w:spacing w:after="0"/>
        <w:ind w:left="1701"/>
      </w:pPr>
      <w:r w:rsidRPr="00F67AF6">
        <w:t>A mutatók kiszámításának értelmezése</w:t>
      </w:r>
    </w:p>
    <w:p w:rsidR="00F145FA" w:rsidRPr="00F67AF6" w:rsidRDefault="00F145FA" w:rsidP="00946118">
      <w:pPr>
        <w:spacing w:after="0"/>
        <w:ind w:left="426"/>
      </w:pPr>
    </w:p>
    <w:p w:rsidR="00F145FA" w:rsidRPr="00F67AF6" w:rsidRDefault="00F145FA" w:rsidP="00946118">
      <w:pPr>
        <w:spacing w:after="0"/>
        <w:ind w:left="426"/>
      </w:pPr>
      <w:r w:rsidRPr="00F67AF6">
        <w:t>Vállalkozásfinanszírozás gyakorlat tantárgy</w:t>
      </w:r>
    </w:p>
    <w:p w:rsidR="00F145FA" w:rsidRPr="00F67AF6" w:rsidRDefault="00F145FA" w:rsidP="00F32E81">
      <w:pPr>
        <w:spacing w:after="0"/>
        <w:ind w:left="1701"/>
      </w:pPr>
      <w:r w:rsidRPr="00F67AF6">
        <w:t>Minden témakör tartalma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Projektértékelés módszerei</w:t>
      </w:r>
      <w:r w:rsidRPr="00F67AF6">
        <w:rPr>
          <w:b/>
          <w:i/>
        </w:rPr>
        <w:tab/>
        <w:t>14 óra/14 óra</w:t>
      </w:r>
    </w:p>
    <w:p w:rsidR="00F145FA" w:rsidRPr="00F67AF6" w:rsidRDefault="00F145FA" w:rsidP="00C53E01">
      <w:pPr>
        <w:spacing w:after="0"/>
        <w:ind w:left="851"/>
      </w:pPr>
      <w:r w:rsidRPr="00F67AF6">
        <w:t>Az elméleti órán megtanult projektértékelési módszerek alkalmazása a gyakorlatban, figyelemmel a kockázati tényezőkre a projektkockázatok becslését alkalmazva.  Felkutatott finanszírozási források költségének megállapítása, a forrásokhoz rendelhető biztosítékok megadása.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A projektek pénzügyi tervezése</w:t>
      </w:r>
      <w:r w:rsidRPr="00F67AF6">
        <w:rPr>
          <w:b/>
          <w:i/>
        </w:rPr>
        <w:tab/>
        <w:t>14 óra/</w:t>
      </w:r>
      <w:r w:rsidR="001B3086" w:rsidRPr="00F67AF6">
        <w:rPr>
          <w:b/>
          <w:i/>
        </w:rPr>
        <w:t>14</w:t>
      </w:r>
      <w:r w:rsidRPr="00F67AF6">
        <w:rPr>
          <w:b/>
          <w:i/>
        </w:rPr>
        <w:t xml:space="preserve"> óra</w:t>
      </w:r>
    </w:p>
    <w:p w:rsidR="00F145FA" w:rsidRPr="00F67AF6" w:rsidRDefault="00F145FA" w:rsidP="00C53E01">
      <w:pPr>
        <w:spacing w:after="0"/>
        <w:ind w:left="851"/>
      </w:pPr>
      <w:r w:rsidRPr="00F67AF6">
        <w:t>Projekttervek kidolgozása konkrét feladatok alapján. A tervezésnél a számítógépes programokat alkalmazva állítsunk össze pénzügyi terveket. Esettanulmány készítése, projektdokumentáció összeállítása</w:t>
      </w:r>
    </w:p>
    <w:p w:rsidR="00F145FA" w:rsidRPr="00F67AF6" w:rsidRDefault="00F145FA" w:rsidP="00C53E01">
      <w:pPr>
        <w:tabs>
          <w:tab w:val="left" w:pos="1418"/>
          <w:tab w:val="right" w:pos="9072"/>
        </w:tabs>
        <w:spacing w:after="0"/>
        <w:ind w:left="851"/>
      </w:pPr>
    </w:p>
    <w:p w:rsidR="00F145FA" w:rsidRPr="00F67AF6" w:rsidRDefault="004949B5" w:rsidP="00C53E01">
      <w:pPr>
        <w:pStyle w:val="Listaszerbekezds"/>
        <w:numPr>
          <w:ilvl w:val="2"/>
          <w:numId w:val="8"/>
        </w:numPr>
        <w:tabs>
          <w:tab w:val="left" w:pos="1701"/>
          <w:tab w:val="right" w:pos="9072"/>
        </w:tabs>
        <w:spacing w:after="0"/>
        <w:ind w:left="993" w:hanging="426"/>
        <w:rPr>
          <w:b/>
          <w:i/>
        </w:rPr>
      </w:pPr>
      <w:r w:rsidRPr="00F67AF6">
        <w:rPr>
          <w:b/>
          <w:i/>
        </w:rPr>
        <w:t>A projektfinanszírozás gyakorlata</w:t>
      </w:r>
      <w:r w:rsidR="00F145FA" w:rsidRPr="00F67AF6">
        <w:rPr>
          <w:b/>
          <w:i/>
        </w:rPr>
        <w:tab/>
        <w:t>34 óra/34 óra</w:t>
      </w:r>
    </w:p>
    <w:p w:rsidR="00F145FA" w:rsidRPr="00F67AF6" w:rsidRDefault="00F145FA" w:rsidP="00A550DA">
      <w:pPr>
        <w:spacing w:after="0"/>
        <w:ind w:left="851"/>
      </w:pPr>
      <w:r w:rsidRPr="00F67AF6">
        <w:t>A gyakorlaton a tanulók előre megadott feltételek alapján esettanulmányt készítenek, melyhez az elméleti ismereteiket, a gyakorlati készségüket használják fel. Az esettanulmányok kapcsolódjanak mindenkori pályázati finanszírozási forrásokhoz. A jelöltek a projekt értékelést a tanult módszerek alapján végezzék, figyelemmel a kockázati hatásokra. Az esettanulmány a projektdokumentációk követéséhez is kapcsolódjon. Az esettanulmány kidolgozásánál használja a tanuló a projekt-számítógépes programokat.</w:t>
      </w:r>
    </w:p>
    <w:p w:rsidR="00F145FA" w:rsidRPr="00F67AF6" w:rsidRDefault="00F145FA" w:rsidP="00A550DA">
      <w:pPr>
        <w:spacing w:after="0"/>
        <w:ind w:left="851"/>
      </w:pPr>
      <w:r w:rsidRPr="00F67AF6">
        <w:t>A gyakorlati órán készítsük fel a tanulókat egy komplex projektfolyamat kidolgozására, mely a finanszírozáson kívül a projekttervezési folyamatokat is magába foglalja. Ezzel a módszerrel a vizsgakövetelményben előírt esettanulmány összeállítását alapozzuk meg</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32E81" w:rsidP="00C53E01">
      <w:pPr>
        <w:pStyle w:val="Listaszerbekezds"/>
        <w:numPr>
          <w:ilvl w:val="2"/>
          <w:numId w:val="8"/>
        </w:numPr>
        <w:spacing w:after="0"/>
        <w:rPr>
          <w:b/>
        </w:rPr>
      </w:pPr>
      <w:r>
        <w:rPr>
          <w:b/>
        </w:rPr>
        <w:br w:type="page"/>
      </w:r>
      <w:r w:rsidR="00F145FA" w:rsidRPr="00F67AF6">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32E81" w:rsidRPr="00F32E81" w:rsidTr="00F32E8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xml:space="preserve">Alkalmazandó eszközök és felszerelések </w:t>
            </w:r>
          </w:p>
        </w:tc>
      </w:tr>
      <w:tr w:rsidR="00F32E81" w:rsidRPr="00F32E81" w:rsidTr="00F32E81">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32E81" w:rsidRPr="00F32E81" w:rsidRDefault="00F32E81" w:rsidP="00F32E81">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32E81" w:rsidRPr="00F32E81" w:rsidRDefault="00F32E81" w:rsidP="00F32E81">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32E81" w:rsidRPr="00F32E81" w:rsidRDefault="00F32E81" w:rsidP="00F32E81">
            <w:pPr>
              <w:spacing w:after="0"/>
              <w:jc w:val="left"/>
              <w:rPr>
                <w:rFonts w:eastAsia="Times New Roman"/>
                <w:color w:val="000000"/>
                <w:sz w:val="20"/>
                <w:szCs w:val="20"/>
                <w:lang w:eastAsia="hu-HU"/>
              </w:rPr>
            </w:pPr>
          </w:p>
        </w:tc>
      </w:tr>
      <w:tr w:rsidR="00F32E81" w:rsidRPr="00F32E81" w:rsidTr="00F32E81">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szimuláció</w:t>
            </w:r>
          </w:p>
        </w:tc>
        <w:tc>
          <w:tcPr>
            <w:tcW w:w="960" w:type="dxa"/>
            <w:tcBorders>
              <w:top w:val="nil"/>
              <w:left w:val="nil"/>
              <w:bottom w:val="single" w:sz="8" w:space="0" w:color="auto"/>
              <w:right w:val="single" w:sz="8"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32E81" w:rsidRPr="00F32E81" w:rsidTr="00F32E81">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xml:space="preserve">Alkalmazandó eszközök és felszerelések </w:t>
            </w:r>
          </w:p>
        </w:tc>
      </w:tr>
      <w:tr w:rsidR="00F32E81" w:rsidRPr="00F32E81" w:rsidTr="00F32E81">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F32E81" w:rsidRPr="00F32E81" w:rsidRDefault="00F32E81" w:rsidP="00F32E81">
            <w:pPr>
              <w:spacing w:after="0"/>
              <w:jc w:val="left"/>
              <w:rPr>
                <w:rFonts w:eastAsia="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F32E81" w:rsidRPr="00F32E81" w:rsidRDefault="00F32E81" w:rsidP="00F32E81">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F32E81" w:rsidRPr="00F32E81" w:rsidRDefault="00F32E81" w:rsidP="00F32E81">
            <w:pPr>
              <w:spacing w:after="0"/>
              <w:jc w:val="left"/>
              <w:rPr>
                <w:rFonts w:eastAsia="Times New Roman"/>
                <w:color w:val="000000"/>
                <w:sz w:val="20"/>
                <w:szCs w:val="20"/>
                <w:lang w:eastAsia="hu-HU"/>
              </w:rPr>
            </w:pPr>
          </w:p>
        </w:tc>
      </w:tr>
      <w:tr w:rsidR="00F32E81" w:rsidRPr="00F32E81" w:rsidTr="00F32E8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Információ feldolgozó tevékenységek</w:t>
            </w:r>
          </w:p>
        </w:tc>
      </w:tr>
      <w:tr w:rsidR="00F32E81" w:rsidRPr="00F32E81" w:rsidTr="00F32E8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Ismeretalkalmazási gyakorló tevékenységek, feladatok</w:t>
            </w:r>
          </w:p>
        </w:tc>
      </w:tr>
      <w:tr w:rsidR="00F32E81" w:rsidRPr="00F32E81" w:rsidTr="00F32E81">
        <w:trPr>
          <w:trHeight w:val="1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Komplex információk körében</w:t>
            </w:r>
          </w:p>
        </w:tc>
      </w:tr>
      <w:tr w:rsidR="00F32E81" w:rsidRPr="00F32E81" w:rsidTr="00F32E8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bl>
    <w:p w:rsidR="00F32E81" w:rsidRDefault="00F32E81">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32E81" w:rsidRPr="00F32E81" w:rsidTr="00F32E81">
        <w:trPr>
          <w:trHeight w:val="255"/>
          <w:jc w:val="center"/>
        </w:trPr>
        <w:tc>
          <w:tcPr>
            <w:tcW w:w="1036" w:type="dxa"/>
            <w:shd w:val="clear" w:color="000000" w:fill="D9D9D9"/>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4.</w:t>
            </w:r>
          </w:p>
        </w:tc>
        <w:tc>
          <w:tcPr>
            <w:tcW w:w="7464" w:type="dxa"/>
            <w:gridSpan w:val="5"/>
            <w:shd w:val="clear" w:color="000000" w:fill="D9D9D9"/>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Csoportos munkaformák körében</w:t>
            </w:r>
          </w:p>
        </w:tc>
      </w:tr>
      <w:tr w:rsidR="00F32E81" w:rsidRPr="00F32E81" w:rsidTr="00F32E81">
        <w:trPr>
          <w:trHeight w:val="510"/>
          <w:jc w:val="center"/>
        </w:trPr>
        <w:tc>
          <w:tcPr>
            <w:tcW w:w="1036"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4.1.</w:t>
            </w:r>
          </w:p>
        </w:tc>
        <w:tc>
          <w:tcPr>
            <w:tcW w:w="2777"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96"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74"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59"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510"/>
          <w:jc w:val="center"/>
        </w:trPr>
        <w:tc>
          <w:tcPr>
            <w:tcW w:w="1036"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4.2.</w:t>
            </w:r>
          </w:p>
        </w:tc>
        <w:tc>
          <w:tcPr>
            <w:tcW w:w="2777"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Információk rendszerezése mozaikfeladattal</w:t>
            </w:r>
          </w:p>
        </w:tc>
        <w:tc>
          <w:tcPr>
            <w:tcW w:w="758"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96"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74"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59"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510"/>
          <w:jc w:val="center"/>
        </w:trPr>
        <w:tc>
          <w:tcPr>
            <w:tcW w:w="1036"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4.3.</w:t>
            </w:r>
          </w:p>
        </w:tc>
        <w:tc>
          <w:tcPr>
            <w:tcW w:w="2777"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96"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74"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59"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200" w:line="276" w:lineRule="auto"/>
        <w:jc w:val="left"/>
      </w:pPr>
      <w:r w:rsidRPr="00F67AF6">
        <w:br w:type="page"/>
      </w:r>
    </w:p>
    <w:p w:rsidR="00F145FA" w:rsidRPr="00F67AF6" w:rsidRDefault="00F145FA" w:rsidP="00C53E01"/>
    <w:p w:rsidR="00F145FA" w:rsidRPr="00F67AF6" w:rsidRDefault="00F145FA" w:rsidP="00C53E01">
      <w:pPr>
        <w:spacing w:before="2880"/>
        <w:jc w:val="center"/>
        <w:rPr>
          <w:b/>
          <w:sz w:val="36"/>
        </w:rPr>
      </w:pPr>
      <w:r w:rsidRPr="00F67AF6">
        <w:rPr>
          <w:b/>
          <w:sz w:val="36"/>
        </w:rPr>
        <w:t>A</w:t>
      </w:r>
    </w:p>
    <w:p w:rsidR="00F145FA" w:rsidRPr="00F67AF6" w:rsidRDefault="00F145FA" w:rsidP="00C53E01">
      <w:pPr>
        <w:spacing w:after="480"/>
        <w:jc w:val="center"/>
        <w:rPr>
          <w:b/>
          <w:sz w:val="36"/>
        </w:rPr>
      </w:pPr>
      <w:r w:rsidRPr="00F67AF6">
        <w:rPr>
          <w:b/>
          <w:sz w:val="36"/>
          <w:highlight w:val="yellow"/>
        </w:rPr>
        <w:t>11502-</w:t>
      </w:r>
      <w:r w:rsidRPr="00F67AF6">
        <w:rPr>
          <w:b/>
          <w:sz w:val="36"/>
        </w:rPr>
        <w:t>12 azonosító számú</w:t>
      </w:r>
    </w:p>
    <w:p w:rsidR="00F145FA" w:rsidRPr="00F67AF6" w:rsidRDefault="00F145FA" w:rsidP="00C53E01">
      <w:pPr>
        <w:jc w:val="center"/>
        <w:rPr>
          <w:b/>
          <w:sz w:val="36"/>
        </w:rPr>
      </w:pPr>
      <w:r w:rsidRPr="00F67AF6">
        <w:rPr>
          <w:b/>
          <w:sz w:val="36"/>
        </w:rPr>
        <w:t>Projektfolyamatok követése</w:t>
      </w:r>
    </w:p>
    <w:p w:rsidR="00F145FA" w:rsidRPr="00F67AF6" w:rsidRDefault="00F145FA" w:rsidP="00C53E01">
      <w:pPr>
        <w:jc w:val="center"/>
        <w:rPr>
          <w:b/>
          <w:sz w:val="36"/>
        </w:rPr>
      </w:pPr>
      <w:r w:rsidRPr="00F67AF6">
        <w:rPr>
          <w:b/>
          <w:sz w:val="36"/>
        </w:rPr>
        <w:t>megnevezésű</w:t>
      </w:r>
    </w:p>
    <w:p w:rsidR="00F145FA" w:rsidRPr="00F67AF6" w:rsidRDefault="00F145FA" w:rsidP="00C53E01">
      <w:pPr>
        <w:spacing w:before="480" w:after="480"/>
        <w:jc w:val="center"/>
        <w:rPr>
          <w:b/>
          <w:sz w:val="36"/>
        </w:rPr>
      </w:pPr>
      <w:r w:rsidRPr="00F67AF6">
        <w:rPr>
          <w:b/>
          <w:sz w:val="36"/>
        </w:rPr>
        <w:t>szakmai követelménymodul</w:t>
      </w:r>
    </w:p>
    <w:p w:rsidR="00F145FA" w:rsidRPr="00F67AF6" w:rsidRDefault="00F145FA" w:rsidP="00C53E01">
      <w:pPr>
        <w:jc w:val="center"/>
        <w:rPr>
          <w:b/>
          <w:sz w:val="36"/>
        </w:rPr>
      </w:pPr>
      <w:r w:rsidRPr="00F67AF6">
        <w:rPr>
          <w:b/>
          <w:sz w:val="36"/>
        </w:rPr>
        <w:t>tantárgyai, témakörei</w:t>
      </w:r>
    </w:p>
    <w:p w:rsidR="00F145FA" w:rsidRPr="00F67AF6" w:rsidRDefault="00F145FA" w:rsidP="00C53E01">
      <w:pPr>
        <w:spacing w:after="200" w:line="276" w:lineRule="auto"/>
        <w:jc w:val="left"/>
      </w:pPr>
      <w:r w:rsidRPr="00F67AF6">
        <w:br w:type="page"/>
      </w:r>
    </w:p>
    <w:p w:rsidR="00F145FA" w:rsidRPr="00F67AF6" w:rsidRDefault="00F145FA" w:rsidP="00C53E01">
      <w:r w:rsidRPr="00F67AF6">
        <w:t>A 11502-12. azonosító számú Projektfolyamatok követésemegnevezésű szakmai követelménymodulhoz tartozó tantárgyak és témakörök oktatása során fejlesztendő kompetenciák</w:t>
      </w:r>
    </w:p>
    <w:tbl>
      <w:tblPr>
        <w:tblW w:w="5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00"/>
        <w:gridCol w:w="700"/>
      </w:tblGrid>
      <w:tr w:rsidR="00DA315D" w:rsidRPr="00DA315D" w:rsidTr="00DA315D">
        <w:trPr>
          <w:trHeight w:val="1755"/>
          <w:jc w:val="center"/>
        </w:trPr>
        <w:tc>
          <w:tcPr>
            <w:tcW w:w="398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600" w:type="dxa"/>
            <w:shd w:val="clear" w:color="auto" w:fill="auto"/>
            <w:textDirection w:val="btLr"/>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Projektfolyamatok követése</w:t>
            </w:r>
          </w:p>
        </w:tc>
        <w:tc>
          <w:tcPr>
            <w:tcW w:w="700" w:type="dxa"/>
            <w:shd w:val="clear" w:color="auto" w:fill="auto"/>
            <w:textDirection w:val="btLr"/>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Projekttervezés gyakorlata</w:t>
            </w:r>
          </w:p>
        </w:tc>
      </w:tr>
      <w:tr w:rsidR="00DA315D" w:rsidRPr="00DA315D" w:rsidTr="00DA315D">
        <w:trPr>
          <w:trHeight w:val="300"/>
          <w:jc w:val="center"/>
        </w:trPr>
        <w:tc>
          <w:tcPr>
            <w:tcW w:w="5280" w:type="dxa"/>
            <w:gridSpan w:val="3"/>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FELADATOK</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Közreműködik a projektpályázatok elkészítésében</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76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Részt vesz a vevő és minden érdekelt fél projekttel kapcsolatos elvárásainak felmérésében</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Az igényfeltárás alapján hozzájárul projektcélok és a projekt szervezetének kialakításához</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76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Részt vállal a projektcélok munkafolyamatokra, fázisokra, szakaszokra, illetve projekttevékenységekre bontásában</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127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Közreműködik a felelősök és munkavégzők kijelölésében, a feladatok elosztásában, a kockázatok feltárásában, a mérföldkövek kijelölésében, valamint a költségvetés és projektzárás megtervezésében</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Részt vállal a „kritikus folyamat” felismerésében és elemzésében</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76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Alkalmazza az erőforrás-, idő- és minőségtervezésre vonatkozó projektszabványokat.</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76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Közreműködik a projekt kommunikációs tervének, a partneri kapcsolattartás menetének és a jelentéskészítés rendjének megalkotásában</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Közreműködik a változáskezelés menetének és rendszerének kialakításában</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102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Részt vesz a projektszervezést érintő munkafolyamatok szabályozásában és az ügyviteli, illetve dokumentációs rendszer kialakításában</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Elkészíti a projekttervezés dokumentumait</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76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Ellátja a projekttervezéssel összefüggő ügyviteli, nyilvántartási és adminisztrációs feladatokat</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Alkalmazza a projekttervezést támogató szoftvereket</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102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Részt vesz a projekt megvalósításában, különös tekintettel az idő- és költségelőirányzatokra, valamint a projekttermék minőségi jellemzőire</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102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lastRenderedPageBreak/>
              <w:t>A projektterv szerint elvégzi a rá háruló tevékenységek kivitelezését, illetve a kommunikációs, ügyviteli, nyilvántartási és adminisztrációs feladatokat</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76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Részt vesz a projekttevékenységek kivitelezéséhez szükséges erőforrások biztosításában</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102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Elősegíti a szállítók kiválasztását, a szükséges közbeszerzési folyamatok (közbeszerzési pályázatok kiírásának) szervezését, valamint a szállítói szerződések megkötését</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102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Támogatja a projektek sikeres megvalósítását szolgáló csapatmunka kialakulását és fenntartását, az egyéni teljesítmények értékelését</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76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Segíti a projekt működéséhez szükséges információáramlást és az információk naprakész kezelését</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76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Részt vesz a projektmonitoring munkájában, az előrehaladás nyomon követésében, a projektmunka eredményeinek értékelésében</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Dokumentálja a projekt-tevékenységek végrehajtását és befejezését</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Támogatja az eltérések hatásainak és okainak feltárását</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102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Közreműködik a projekttermék átadásában, a szükséges dokumentációk előkészítésében, a projekt lezárásában, a projekttermék átadásában</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76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Elősegíti a projektekre vonatkozó folyamatszabályozás, ügyviteli és dokumentációs rendszer fenntartását</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Kezeli a projektmenedzsmentet támogató az irodatechnikai eszközöket</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300"/>
          <w:jc w:val="center"/>
        </w:trPr>
        <w:tc>
          <w:tcPr>
            <w:tcW w:w="5280" w:type="dxa"/>
            <w:gridSpan w:val="3"/>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SZAKMAI ISMERETEK</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Projekt és projektszervezet</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A projektmenedzsment funkciói és területei</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Projektstandard, projekt életgörbéje és fázisai</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A projektben érdekelt szereplők, illetve jogszabályi és más normatív előírások</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Projekttermék meghatározása</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Projektciklus menedzsment, projektelemzés, problémaelemzés</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Projekttervezés, célkitűzés, tevékenységdiagram</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Erőforrás tervezés, idő és költségterv elkészítése</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Projektmenedzsment csoport kiválasztása, munkamegosztás</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Tervlezárás és kockázatelemzés</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Projekttervek jóváhagyása</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76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lastRenderedPageBreak/>
              <w:t>Projektmenedzsment (idő-, költség-, minőség-, emberi erőforrás, kockázat- és kommunikációs menedzsment)</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Projektirányítás dokumentumai</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Projekttervezés és irányítás számítógépes programmal</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A projekt lezárása, értékelése</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Projekt monitoring, nyomon követési eljárások, eltérések elemzése</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A közbeszerzési eljárás, szállítók kiválasztása, szerződéskötés</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300"/>
          <w:jc w:val="center"/>
        </w:trPr>
        <w:tc>
          <w:tcPr>
            <w:tcW w:w="5280" w:type="dxa"/>
            <w:gridSpan w:val="3"/>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SZAKMAI KÉSZSÉGEK</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A projekttervezést és megvalósítást támogató szoftver használata</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76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Projekttervezési és menedzsment dokumentumok, formanyomtatványok, irat- és szerződésminták értelmezése és kitöltése</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Szakmai kifejezések használata magyar és idegen nyelven</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76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A projekttervezéssel, a végrehajtással, az előrehaladással, illetve eltérésekkel összefüggő nyilvántartás vezetése és archiválás</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Információgyűjtés, jelentéskészítés</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300"/>
          <w:jc w:val="center"/>
        </w:trPr>
        <w:tc>
          <w:tcPr>
            <w:tcW w:w="5280" w:type="dxa"/>
            <w:gridSpan w:val="3"/>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SZEMÉLYES KOMPETENCIÁK</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Megbízhatóság, önállóság</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Pontosság</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Szervezőkészség</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300"/>
          <w:jc w:val="center"/>
        </w:trPr>
        <w:tc>
          <w:tcPr>
            <w:tcW w:w="5280" w:type="dxa"/>
            <w:gridSpan w:val="3"/>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TÁRSAS KOMPETENCIÁK</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Kapcsolatteremtő készség</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Visszacsatolási készség</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Adekvát kérdezéstechnika alkalmazásának készsége</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300"/>
          <w:jc w:val="center"/>
        </w:trPr>
        <w:tc>
          <w:tcPr>
            <w:tcW w:w="5280" w:type="dxa"/>
            <w:gridSpan w:val="3"/>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MÓDSZERKOMPETENCIÁK</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Logikus gondolkodás, rendszerező képesség</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Problémaelemzés, -feltárás</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Gyakorlatias feladatértelmezés, helyzetfelismerés</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bl>
    <w:p w:rsidR="00F145FA" w:rsidRPr="00F67AF6" w:rsidRDefault="00F145FA" w:rsidP="00C53E01">
      <w:pPr>
        <w:jc w:val="center"/>
      </w:pPr>
    </w:p>
    <w:p w:rsidR="00F145FA" w:rsidRPr="00F67AF6" w:rsidRDefault="00F145FA" w:rsidP="00DA315D">
      <w:r w:rsidRPr="00F67AF6">
        <w:br w:type="page"/>
      </w:r>
    </w:p>
    <w:p w:rsidR="00F145FA" w:rsidRPr="00F67AF6" w:rsidRDefault="00F145FA" w:rsidP="00DA315D">
      <w:pPr>
        <w:pStyle w:val="Listaszerbekezds"/>
        <w:numPr>
          <w:ilvl w:val="0"/>
          <w:numId w:val="8"/>
        </w:numPr>
        <w:tabs>
          <w:tab w:val="clear" w:pos="284"/>
          <w:tab w:val="left" w:pos="426"/>
          <w:tab w:val="right" w:pos="9072"/>
        </w:tabs>
        <w:spacing w:after="0"/>
        <w:rPr>
          <w:b/>
        </w:rPr>
      </w:pPr>
      <w:r w:rsidRPr="00F67AF6">
        <w:rPr>
          <w:b/>
          <w:szCs w:val="24"/>
        </w:rPr>
        <w:t>Projektfolyamatok követése</w:t>
      </w:r>
      <w:r w:rsidRPr="00F67AF6">
        <w:rPr>
          <w:b/>
        </w:rPr>
        <w:t xml:space="preserve"> tantárgy</w:t>
      </w:r>
      <w:r w:rsidRPr="00F67AF6">
        <w:rPr>
          <w:b/>
        </w:rPr>
        <w:tab/>
        <w:t>62 óra/62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t>Az európai uniós projektek könyvviteli elszámolása, pénzügyi finanszírozása több esetben az egész projektmenedzsment támogatása, ügyintézése a pénzügyi-számviteli területen dolgozó ügyintézők feladatává vált. A tantárgy segítséget ad a projekttel kapcsolatos fogalmak, a projekttervezés, a projektmenedzselés, a projektzárás, projektdokumentumok megismeréséhez.</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DF5113">
      <w:pPr>
        <w:spacing w:after="0"/>
        <w:ind w:left="426"/>
      </w:pPr>
      <w:r w:rsidRPr="00F67AF6">
        <w:t>A tantárgy a következő szakmai tárgyak témaköreihez és azok tartalmához kapcsolódik:</w:t>
      </w:r>
    </w:p>
    <w:p w:rsidR="00F145FA" w:rsidRPr="00F67AF6" w:rsidRDefault="00F145FA" w:rsidP="00DF5113">
      <w:pPr>
        <w:spacing w:after="0"/>
        <w:ind w:left="426"/>
      </w:pPr>
    </w:p>
    <w:p w:rsidR="00F145FA" w:rsidRPr="00F67AF6" w:rsidRDefault="00F145FA" w:rsidP="00DF5113">
      <w:pPr>
        <w:spacing w:after="0"/>
        <w:ind w:left="426"/>
      </w:pPr>
      <w:r w:rsidRPr="00F67AF6">
        <w:t>Gazdálkodási ismeretektantárgy</w:t>
      </w:r>
    </w:p>
    <w:p w:rsidR="00F145FA" w:rsidRPr="00F67AF6" w:rsidRDefault="00F145FA" w:rsidP="00DF5113">
      <w:pPr>
        <w:spacing w:after="0"/>
        <w:ind w:left="1134"/>
      </w:pPr>
      <w:r w:rsidRPr="00F67AF6">
        <w:t>Témakör: Gazdálkodás, gazdaságosság</w:t>
      </w:r>
    </w:p>
    <w:p w:rsidR="00F145FA" w:rsidRPr="00F67AF6" w:rsidRDefault="00F145FA" w:rsidP="00DF5113">
      <w:pPr>
        <w:spacing w:after="0"/>
        <w:ind w:left="1134"/>
      </w:pPr>
      <w:r w:rsidRPr="00F67AF6">
        <w:t>Tartalmak: A témakör teljes tartalma</w:t>
      </w:r>
    </w:p>
    <w:p w:rsidR="00F145FA" w:rsidRPr="00F67AF6" w:rsidRDefault="00F145FA" w:rsidP="00DF5113">
      <w:pPr>
        <w:spacing w:after="0"/>
        <w:ind w:left="426"/>
      </w:pPr>
    </w:p>
    <w:p w:rsidR="00F145FA" w:rsidRPr="00F67AF6" w:rsidRDefault="00F145FA" w:rsidP="00DF5113">
      <w:pPr>
        <w:spacing w:after="0"/>
        <w:ind w:left="426"/>
      </w:pPr>
      <w:r w:rsidRPr="00F67AF6">
        <w:t>Gazdálkodási ismeretektantárgy</w:t>
      </w:r>
    </w:p>
    <w:p w:rsidR="00F145FA" w:rsidRPr="00F67AF6" w:rsidRDefault="00F145FA" w:rsidP="00DF5113">
      <w:pPr>
        <w:spacing w:after="0"/>
        <w:ind w:left="1134"/>
      </w:pPr>
      <w:r w:rsidRPr="00F67AF6">
        <w:t>Témakör: A vállalkozás vezetése, szervezete és stratégiája</w:t>
      </w:r>
    </w:p>
    <w:p w:rsidR="00F145FA" w:rsidRPr="00F67AF6" w:rsidRDefault="00F145FA" w:rsidP="00DF5113">
      <w:pPr>
        <w:spacing w:after="0"/>
        <w:ind w:left="1134"/>
      </w:pPr>
      <w:r w:rsidRPr="00F67AF6">
        <w:t>Tartalmak: Az üzleti terv felépítése és tartalma</w:t>
      </w:r>
    </w:p>
    <w:p w:rsidR="00F145FA" w:rsidRPr="00F67AF6" w:rsidRDefault="00F145FA" w:rsidP="00DF5113">
      <w:pPr>
        <w:spacing w:after="0"/>
        <w:ind w:left="426"/>
      </w:pPr>
    </w:p>
    <w:p w:rsidR="00F145FA" w:rsidRPr="00F67AF6" w:rsidRDefault="00F145FA" w:rsidP="00DF5113">
      <w:pPr>
        <w:spacing w:after="0"/>
        <w:ind w:left="426"/>
      </w:pPr>
      <w:r w:rsidRPr="00F67AF6">
        <w:t>Vállalkozás finanszírozás tantárgy</w:t>
      </w:r>
    </w:p>
    <w:p w:rsidR="00F145FA" w:rsidRPr="00F67AF6" w:rsidRDefault="00F145FA" w:rsidP="00DF5113">
      <w:pPr>
        <w:spacing w:after="0"/>
        <w:ind w:left="1134"/>
      </w:pPr>
      <w:r w:rsidRPr="00F67AF6">
        <w:t>Témakör: A beruházások értékelése</w:t>
      </w:r>
    </w:p>
    <w:p w:rsidR="00F145FA" w:rsidRPr="00F67AF6" w:rsidRDefault="00F145FA" w:rsidP="00DF5113">
      <w:pPr>
        <w:spacing w:after="0"/>
        <w:ind w:left="1134"/>
      </w:pPr>
      <w:r w:rsidRPr="00F67AF6">
        <w:t>Tartalmak: A témakör teljes tartalma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Projektmenedzsment alapok</w:t>
      </w:r>
      <w:r w:rsidRPr="00F67AF6">
        <w:rPr>
          <w:b/>
          <w:i/>
        </w:rPr>
        <w:tab/>
        <w:t>16 óra/16 óra</w:t>
      </w:r>
    </w:p>
    <w:p w:rsidR="00F145FA" w:rsidRPr="00F67AF6" w:rsidRDefault="00F145FA" w:rsidP="00DF5113">
      <w:pPr>
        <w:spacing w:after="0"/>
        <w:ind w:left="851"/>
      </w:pPr>
      <w:r w:rsidRPr="00F67AF6">
        <w:t>A projekt fogalma, a projektek csoportosítása</w:t>
      </w:r>
    </w:p>
    <w:p w:rsidR="00F145FA" w:rsidRPr="00F67AF6" w:rsidRDefault="00F145FA" w:rsidP="00DF5113">
      <w:pPr>
        <w:spacing w:after="0"/>
        <w:ind w:left="851"/>
      </w:pPr>
      <w:r w:rsidRPr="00F67AF6">
        <w:t>A projektben érdekelt szereplők</w:t>
      </w:r>
    </w:p>
    <w:p w:rsidR="00F145FA" w:rsidRPr="00F67AF6" w:rsidRDefault="00F145FA" w:rsidP="00DF5113">
      <w:pPr>
        <w:spacing w:after="0"/>
        <w:ind w:left="851"/>
      </w:pPr>
      <w:r w:rsidRPr="00F67AF6">
        <w:t>A projekt szervezeti formái</w:t>
      </w:r>
    </w:p>
    <w:p w:rsidR="00F145FA" w:rsidRPr="00F67AF6" w:rsidRDefault="00F145FA" w:rsidP="00DF5113">
      <w:pPr>
        <w:spacing w:after="0"/>
        <w:ind w:left="851"/>
      </w:pPr>
      <w:r w:rsidRPr="00F67AF6">
        <w:t>A projektmenedzsment funkciói és területei</w:t>
      </w:r>
    </w:p>
    <w:p w:rsidR="00F145FA" w:rsidRPr="00F67AF6" w:rsidRDefault="00F145FA" w:rsidP="00DF5113">
      <w:pPr>
        <w:spacing w:after="0"/>
        <w:ind w:left="851"/>
      </w:pPr>
      <w:r w:rsidRPr="00F67AF6">
        <w:t>Projektstandard, a projekt életgörbéje, fázisa</w:t>
      </w:r>
    </w:p>
    <w:p w:rsidR="00F145FA" w:rsidRPr="00F67AF6" w:rsidRDefault="00F145FA" w:rsidP="00DF5113">
      <w:pPr>
        <w:spacing w:after="0"/>
        <w:ind w:left="851"/>
      </w:pPr>
      <w:r w:rsidRPr="00F67AF6">
        <w:t>Projekttermék meghatározása</w:t>
      </w:r>
    </w:p>
    <w:p w:rsidR="00F145FA" w:rsidRPr="00F67AF6" w:rsidRDefault="00F145FA" w:rsidP="00DF5113">
      <w:pPr>
        <w:spacing w:after="0"/>
        <w:ind w:left="851"/>
      </w:pPr>
      <w:r w:rsidRPr="00F67AF6">
        <w:t>Projektciklus menedzsment</w:t>
      </w:r>
    </w:p>
    <w:p w:rsidR="00F145FA" w:rsidRPr="00F67AF6" w:rsidRDefault="00F145FA" w:rsidP="00DF5113">
      <w:pPr>
        <w:spacing w:after="0"/>
        <w:ind w:left="851"/>
      </w:pPr>
      <w:r w:rsidRPr="00F67AF6">
        <w:t>Nagyvállalati projektmenedzsment</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Projekt elemzése, tervezése</w:t>
      </w:r>
      <w:r w:rsidRPr="00F67AF6">
        <w:rPr>
          <w:b/>
          <w:i/>
        </w:rPr>
        <w:tab/>
        <w:t>20 óra/20 óra</w:t>
      </w:r>
    </w:p>
    <w:p w:rsidR="00F145FA" w:rsidRPr="00F67AF6" w:rsidRDefault="00F145FA" w:rsidP="00DF5113">
      <w:pPr>
        <w:spacing w:after="0"/>
        <w:ind w:left="851"/>
      </w:pPr>
      <w:r w:rsidRPr="00F67AF6">
        <w:t>Problémaelemzés, célok meghatározása, SWOT analízis</w:t>
      </w:r>
    </w:p>
    <w:p w:rsidR="00F145FA" w:rsidRPr="00F67AF6" w:rsidRDefault="00F145FA" w:rsidP="00DF5113">
      <w:pPr>
        <w:spacing w:after="0"/>
        <w:ind w:left="851"/>
      </w:pPr>
      <w:r w:rsidRPr="00F67AF6">
        <w:t>Projekttervezés, célkitűzés, tevékenységfa, logikai keretmátrix</w:t>
      </w:r>
    </w:p>
    <w:p w:rsidR="00F145FA" w:rsidRPr="00F67AF6" w:rsidRDefault="00F145FA" w:rsidP="00DF5113">
      <w:pPr>
        <w:spacing w:after="0"/>
        <w:ind w:left="851"/>
      </w:pPr>
      <w:r w:rsidRPr="00F67AF6">
        <w:t>A projekt időtervének elkészítése (Gannt-diagram, hisztogram, hálótervezés)</w:t>
      </w:r>
    </w:p>
    <w:p w:rsidR="00F145FA" w:rsidRPr="00F67AF6" w:rsidRDefault="00F145FA" w:rsidP="00DF5113">
      <w:pPr>
        <w:spacing w:after="0"/>
        <w:ind w:left="851"/>
      </w:pPr>
      <w:r w:rsidRPr="00F67AF6">
        <w:t>Kritikus út meghatározása</w:t>
      </w:r>
    </w:p>
    <w:p w:rsidR="00F145FA" w:rsidRPr="00F67AF6" w:rsidRDefault="00F145FA" w:rsidP="00DF5113">
      <w:pPr>
        <w:spacing w:after="0"/>
        <w:ind w:left="851"/>
      </w:pPr>
      <w:r w:rsidRPr="00F67AF6">
        <w:t xml:space="preserve">A projekt költségtervének elkészítése </w:t>
      </w:r>
    </w:p>
    <w:p w:rsidR="00F145FA" w:rsidRPr="00F67AF6" w:rsidRDefault="00F145FA" w:rsidP="00DF5113">
      <w:pPr>
        <w:spacing w:after="0"/>
        <w:ind w:left="851"/>
      </w:pPr>
      <w:r w:rsidRPr="00F67AF6">
        <w:t>Kockázatelemzés (érzékenység elemzés, valószínűség vizsgálat)</w:t>
      </w:r>
    </w:p>
    <w:p w:rsidR="00F145FA" w:rsidRPr="00F67AF6" w:rsidRDefault="00F145FA" w:rsidP="00DF5113">
      <w:pPr>
        <w:spacing w:after="0"/>
        <w:ind w:left="851"/>
      </w:pPr>
      <w:r w:rsidRPr="00F67AF6">
        <w:t>Projektegyensúly kialakítása</w:t>
      </w:r>
    </w:p>
    <w:p w:rsidR="00F145FA" w:rsidRPr="00F67AF6" w:rsidRDefault="00F145FA" w:rsidP="00DF5113">
      <w:pPr>
        <w:spacing w:after="0"/>
        <w:ind w:left="851"/>
      </w:pPr>
      <w:r w:rsidRPr="00F67AF6">
        <w:t>Projektbecslés módszerei</w:t>
      </w:r>
    </w:p>
    <w:p w:rsidR="00F145FA" w:rsidRPr="00F67AF6" w:rsidRDefault="00F145FA" w:rsidP="00DF5113">
      <w:pPr>
        <w:spacing w:after="0"/>
        <w:ind w:left="851"/>
      </w:pPr>
      <w:r w:rsidRPr="00F67AF6">
        <w:t>Projekttervek jóváhagyása</w:t>
      </w:r>
    </w:p>
    <w:p w:rsidR="00F145FA" w:rsidRPr="00F67AF6" w:rsidRDefault="00F145FA" w:rsidP="00DF5113">
      <w:pPr>
        <w:spacing w:after="0"/>
        <w:ind w:left="851"/>
      </w:pPr>
      <w:r w:rsidRPr="00F67AF6">
        <w:t xml:space="preserve">A projekt definiálás dokumentumai </w:t>
      </w:r>
    </w:p>
    <w:p w:rsidR="00F145FA" w:rsidRPr="00F67AF6" w:rsidRDefault="00F145FA" w:rsidP="00DF5113">
      <w:pPr>
        <w:spacing w:after="0"/>
        <w:ind w:left="851"/>
      </w:pPr>
      <w:r w:rsidRPr="00F67AF6">
        <w:t>A projekttervezés dokumentuma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lastRenderedPageBreak/>
        <w:t>Projekt irányítása, dokumentálása</w:t>
      </w:r>
      <w:r w:rsidRPr="00F67AF6">
        <w:rPr>
          <w:b/>
          <w:i/>
        </w:rPr>
        <w:tab/>
        <w:t>16 óra/16 óra</w:t>
      </w:r>
    </w:p>
    <w:p w:rsidR="00F145FA" w:rsidRPr="00F67AF6" w:rsidRDefault="00F145FA" w:rsidP="00DF5113">
      <w:pPr>
        <w:spacing w:after="0"/>
        <w:ind w:left="851"/>
      </w:pPr>
      <w:r w:rsidRPr="00F67AF6">
        <w:t>A projektmenedzsment csoport kiválasztása, munkamegosztás</w:t>
      </w:r>
    </w:p>
    <w:p w:rsidR="00F145FA" w:rsidRPr="00F67AF6" w:rsidRDefault="00F145FA" w:rsidP="00DF5113">
      <w:pPr>
        <w:spacing w:after="0"/>
        <w:ind w:left="851"/>
      </w:pPr>
      <w:r w:rsidRPr="00F67AF6">
        <w:t>A projektmenedzselés folyamata</w:t>
      </w:r>
    </w:p>
    <w:p w:rsidR="00F145FA" w:rsidRPr="00F67AF6" w:rsidRDefault="00F145FA" w:rsidP="00DF5113">
      <w:pPr>
        <w:spacing w:after="0"/>
        <w:ind w:left="851"/>
      </w:pPr>
      <w:r w:rsidRPr="00F67AF6">
        <w:t>Idő, költség, és minőség menedzsment</w:t>
      </w:r>
    </w:p>
    <w:p w:rsidR="00F145FA" w:rsidRPr="00F67AF6" w:rsidRDefault="00F145FA" w:rsidP="00DF5113">
      <w:pPr>
        <w:spacing w:after="0"/>
        <w:ind w:left="851"/>
      </w:pPr>
      <w:r w:rsidRPr="00F67AF6">
        <w:t>Emberi erőforrás, kockázat és kommunikációs menedzsment</w:t>
      </w:r>
    </w:p>
    <w:p w:rsidR="00F145FA" w:rsidRPr="00F67AF6" w:rsidRDefault="00F145FA" w:rsidP="00DF5113">
      <w:pPr>
        <w:spacing w:after="0"/>
        <w:ind w:left="851"/>
      </w:pPr>
      <w:r w:rsidRPr="00F67AF6">
        <w:t>A projektirányítás dokumentumai</w:t>
      </w:r>
    </w:p>
    <w:p w:rsidR="00F145FA" w:rsidRPr="00F67AF6" w:rsidRDefault="00F145FA" w:rsidP="00DF5113">
      <w:pPr>
        <w:spacing w:after="0"/>
        <w:ind w:left="851"/>
      </w:pPr>
      <w:r w:rsidRPr="00F67AF6">
        <w:t>A projektzárás (szakmai és pénzügyi zárás)</w:t>
      </w:r>
    </w:p>
    <w:p w:rsidR="00F145FA" w:rsidRPr="00F67AF6" w:rsidRDefault="00F145FA" w:rsidP="00DF5113">
      <w:pPr>
        <w:spacing w:after="0"/>
        <w:ind w:left="851"/>
      </w:pPr>
      <w:r w:rsidRPr="00F67AF6">
        <w:t>A lezárt projekt elemzése, értékelése</w:t>
      </w:r>
    </w:p>
    <w:p w:rsidR="00F145FA" w:rsidRPr="00F67AF6" w:rsidRDefault="00F145FA" w:rsidP="00DF5113">
      <w:pPr>
        <w:spacing w:after="0"/>
        <w:ind w:left="851"/>
      </w:pPr>
      <w:r w:rsidRPr="00F67AF6">
        <w:t>Projektmonitoring, nyomon követési eljárások, eltérések elemzése</w:t>
      </w:r>
    </w:p>
    <w:p w:rsidR="00F145FA" w:rsidRPr="00F67AF6" w:rsidRDefault="00F145FA" w:rsidP="00DF5113">
      <w:pPr>
        <w:spacing w:after="0"/>
        <w:ind w:left="851"/>
      </w:pPr>
      <w:r w:rsidRPr="00F67AF6">
        <w:t>A projektzárás és értékelés dokumentumai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Közbeszerzési eljárás</w:t>
      </w:r>
      <w:r w:rsidRPr="00F67AF6">
        <w:rPr>
          <w:b/>
          <w:i/>
        </w:rPr>
        <w:tab/>
        <w:t>10 óra/10 óra</w:t>
      </w:r>
    </w:p>
    <w:p w:rsidR="00F145FA" w:rsidRPr="00F67AF6" w:rsidRDefault="00F145FA" w:rsidP="00DF5113">
      <w:pPr>
        <w:spacing w:after="0"/>
        <w:ind w:left="851"/>
      </w:pPr>
      <w:r w:rsidRPr="00F67AF6">
        <w:t>A közbeszerzési törvény, a törvény hatálya alá tartozó beszerzések</w:t>
      </w:r>
    </w:p>
    <w:p w:rsidR="00F145FA" w:rsidRPr="00F67AF6" w:rsidRDefault="00F145FA" w:rsidP="00DF5113">
      <w:pPr>
        <w:spacing w:after="0"/>
        <w:ind w:left="851"/>
      </w:pPr>
      <w:r w:rsidRPr="00F67AF6">
        <w:t>A közbeszerzési eljárások típusai</w:t>
      </w:r>
    </w:p>
    <w:p w:rsidR="00F145FA" w:rsidRPr="00F67AF6" w:rsidRDefault="00F145FA" w:rsidP="00DF5113">
      <w:pPr>
        <w:spacing w:after="0"/>
        <w:ind w:left="851"/>
      </w:pPr>
      <w:r w:rsidRPr="00F67AF6">
        <w:t>Közbeszerzési terv, szabályzat</w:t>
      </w:r>
    </w:p>
    <w:p w:rsidR="00F145FA" w:rsidRPr="00F67AF6" w:rsidRDefault="00F145FA" w:rsidP="00DF5113">
      <w:pPr>
        <w:spacing w:after="0"/>
        <w:ind w:left="851"/>
      </w:pPr>
      <w:r w:rsidRPr="00F67AF6">
        <w:t>Ajánlattételi felhívás, műszaki dokumentáció</w:t>
      </w:r>
    </w:p>
    <w:p w:rsidR="00F145FA" w:rsidRPr="00F67AF6" w:rsidRDefault="00F145FA" w:rsidP="00DF5113">
      <w:pPr>
        <w:spacing w:after="0"/>
        <w:ind w:left="851"/>
      </w:pPr>
      <w:r w:rsidRPr="00F67AF6">
        <w:t>Közbeszerzési döntés folyamata, az ajánlatok értékelése</w:t>
      </w:r>
    </w:p>
    <w:p w:rsidR="00F145FA" w:rsidRPr="00F67AF6" w:rsidRDefault="00F145FA" w:rsidP="00DF5113">
      <w:pPr>
        <w:spacing w:after="0"/>
        <w:ind w:left="851"/>
      </w:pPr>
      <w:r w:rsidRPr="00F67AF6">
        <w:t>Szerződéskötés, pénzügyi elszámolás sajátosságai</w:t>
      </w:r>
    </w:p>
    <w:p w:rsidR="00F145FA" w:rsidRPr="00F67AF6" w:rsidRDefault="00F145FA" w:rsidP="00DF5113">
      <w:pPr>
        <w:spacing w:after="0"/>
        <w:ind w:left="851"/>
      </w:pPr>
      <w:r w:rsidRPr="00F67AF6">
        <w:t>A közbeszerzési eljárás dokumentumai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A315D" w:rsidRPr="00DA315D" w:rsidTr="00DA315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xml:space="preserve">Alkalmazandó eszközök és felszerelések </w:t>
            </w:r>
          </w:p>
        </w:tc>
      </w:tr>
      <w:tr w:rsidR="00DA315D" w:rsidRPr="00DA315D" w:rsidTr="00DA315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A315D" w:rsidRPr="00DA315D" w:rsidRDefault="00DA315D" w:rsidP="00DA315D">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A315D" w:rsidRPr="00DA315D" w:rsidRDefault="00DA315D" w:rsidP="00DA315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315D" w:rsidRPr="00DA315D" w:rsidRDefault="00DA315D" w:rsidP="00DA315D">
            <w:pPr>
              <w:spacing w:after="0"/>
              <w:jc w:val="left"/>
              <w:rPr>
                <w:rFonts w:eastAsia="Times New Roman"/>
                <w:color w:val="000000"/>
                <w:sz w:val="20"/>
                <w:szCs w:val="20"/>
                <w:lang w:eastAsia="hu-HU"/>
              </w:rPr>
            </w:pPr>
          </w:p>
        </w:tc>
      </w:tr>
      <w:tr w:rsidR="00DA315D" w:rsidRPr="00DA315D" w:rsidTr="00DA31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bl>
    <w:p w:rsidR="00DA315D" w:rsidRDefault="00DA315D" w:rsidP="00C53E01">
      <w:pPr>
        <w:spacing w:after="0"/>
        <w:ind w:left="426"/>
      </w:pPr>
    </w:p>
    <w:p w:rsidR="00F145FA" w:rsidRPr="00F67AF6" w:rsidRDefault="00DA315D" w:rsidP="00C53E01">
      <w:pPr>
        <w:spacing w:after="0"/>
        <w:ind w:left="426"/>
      </w:pPr>
      <w:r>
        <w:br w:type="page"/>
      </w: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A315D" w:rsidRPr="00DA315D" w:rsidTr="00DA315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xml:space="preserve">Alkalmazandó eszközök és felszerelések </w:t>
            </w:r>
          </w:p>
        </w:tc>
      </w:tr>
      <w:tr w:rsidR="00DA315D" w:rsidRPr="00DA315D" w:rsidTr="00DA315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A315D" w:rsidRPr="00DA315D" w:rsidRDefault="00DA315D" w:rsidP="00DA315D">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A315D" w:rsidRPr="00DA315D" w:rsidRDefault="00DA315D" w:rsidP="00DA315D">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315D" w:rsidRPr="00DA315D" w:rsidRDefault="00DA315D" w:rsidP="00DA315D">
            <w:pPr>
              <w:spacing w:after="0"/>
              <w:jc w:val="left"/>
              <w:rPr>
                <w:rFonts w:eastAsia="Times New Roman"/>
                <w:color w:val="000000"/>
                <w:sz w:val="20"/>
                <w:szCs w:val="20"/>
                <w:lang w:eastAsia="hu-HU"/>
              </w:rPr>
            </w:pPr>
          </w:p>
        </w:tc>
      </w:tr>
      <w:tr w:rsidR="00DA315D" w:rsidRPr="00DA315D" w:rsidTr="00DA315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Információ feldolgozó tevékenységek</w:t>
            </w:r>
          </w:p>
        </w:tc>
      </w:tr>
      <w:tr w:rsidR="00DA315D" w:rsidRPr="00DA315D" w:rsidTr="00DA31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Ismeretalkalmazási gyakorló tevékenységek, feladatok</w:t>
            </w:r>
          </w:p>
        </w:tc>
      </w:tr>
      <w:tr w:rsidR="00DA315D" w:rsidRPr="00DA315D" w:rsidTr="00DA315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Csoportos munkaformák körében</w:t>
            </w:r>
          </w:p>
        </w:tc>
      </w:tr>
      <w:tr w:rsidR="00DA315D" w:rsidRPr="00DA315D" w:rsidTr="00DA31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Default="00F145FA" w:rsidP="00C53E01">
      <w:pPr>
        <w:spacing w:after="0"/>
        <w:ind w:left="426"/>
      </w:pPr>
      <w:r w:rsidRPr="00F67AF6">
        <w:t>A nemzeti köznevelésről szóló 2011. évi CXC. törvény. 54. § (2) a) pontja szerinti értékeléssel.</w:t>
      </w:r>
    </w:p>
    <w:p w:rsidR="00DA315D" w:rsidRDefault="00DA315D" w:rsidP="00C53E01">
      <w:pPr>
        <w:spacing w:after="0"/>
        <w:ind w:left="426"/>
      </w:pPr>
    </w:p>
    <w:p w:rsidR="00DA315D" w:rsidRPr="00F67AF6" w:rsidRDefault="00DA315D" w:rsidP="00C53E01">
      <w:pPr>
        <w:spacing w:after="0"/>
        <w:ind w:left="426"/>
      </w:pPr>
    </w:p>
    <w:p w:rsidR="00F145FA" w:rsidRPr="00F67AF6" w:rsidRDefault="00DA315D" w:rsidP="00DA315D">
      <w:pPr>
        <w:spacing w:after="0"/>
        <w:ind w:left="426"/>
      </w:pPr>
      <w:r>
        <w:br w:type="page"/>
      </w:r>
    </w:p>
    <w:p w:rsidR="00F145FA" w:rsidRPr="00F67AF6" w:rsidRDefault="00F145FA" w:rsidP="00DA315D">
      <w:pPr>
        <w:pStyle w:val="Listaszerbekezds"/>
        <w:numPr>
          <w:ilvl w:val="0"/>
          <w:numId w:val="8"/>
        </w:numPr>
        <w:tabs>
          <w:tab w:val="clear" w:pos="284"/>
          <w:tab w:val="left" w:pos="426"/>
          <w:tab w:val="right" w:pos="9072"/>
        </w:tabs>
        <w:spacing w:after="0"/>
        <w:rPr>
          <w:b/>
        </w:rPr>
      </w:pPr>
      <w:r w:rsidRPr="00F67AF6">
        <w:rPr>
          <w:b/>
          <w:bCs/>
          <w:iCs/>
          <w:szCs w:val="24"/>
        </w:rPr>
        <w:t>Projekttervezés gyakorlata</w:t>
      </w:r>
      <w:r w:rsidRPr="00F67AF6">
        <w:rPr>
          <w:b/>
        </w:rPr>
        <w:t xml:space="preserve"> tantárgy</w:t>
      </w:r>
      <w:r w:rsidRPr="00F67AF6">
        <w:rPr>
          <w:b/>
        </w:rPr>
        <w:tab/>
        <w:t>31 óra/31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rPr>
          <w:szCs w:val="24"/>
        </w:rPr>
        <w:t>A projekttervezés gyakorlata lehetőséget teremt a tanulónak arra, hogy megismerje a projekttervezés is irányítás munkáját segítő számítógépes szoftvereket. Önálló és csoportos munkaformában szituációs gyakorlatként projekteket tervez.</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A03435">
      <w:pPr>
        <w:spacing w:after="0"/>
        <w:ind w:left="426"/>
      </w:pPr>
      <w:r w:rsidRPr="00F67AF6">
        <w:t>A tantárgy a következő szakmai tárgyak témaköreihez és azok tartalmához kapcsolódik:</w:t>
      </w:r>
    </w:p>
    <w:p w:rsidR="00F145FA" w:rsidRPr="00F67AF6" w:rsidRDefault="00F145FA" w:rsidP="00A03435">
      <w:pPr>
        <w:spacing w:after="0"/>
        <w:ind w:left="426"/>
      </w:pPr>
    </w:p>
    <w:p w:rsidR="00F145FA" w:rsidRPr="00F67AF6" w:rsidRDefault="00F145FA" w:rsidP="00A03435">
      <w:pPr>
        <w:spacing w:after="0"/>
        <w:ind w:left="426"/>
      </w:pPr>
      <w:r w:rsidRPr="00F67AF6">
        <w:t>Projektfolyamatok követése</w:t>
      </w:r>
    </w:p>
    <w:p w:rsidR="00F145FA" w:rsidRPr="00F67AF6" w:rsidRDefault="00F145FA" w:rsidP="00590804">
      <w:pPr>
        <w:spacing w:after="0"/>
        <w:ind w:left="1134"/>
      </w:pPr>
      <w:r w:rsidRPr="00F67AF6">
        <w:t>Témakör: Projektmenedzsment alapok, Projekt elemzése tervezése, A projekt irányítása, dokumentálása</w:t>
      </w:r>
    </w:p>
    <w:p w:rsidR="00F145FA" w:rsidRPr="00F67AF6" w:rsidRDefault="00F145FA" w:rsidP="00590804">
      <w:pPr>
        <w:spacing w:after="0"/>
        <w:ind w:left="1134"/>
      </w:pPr>
      <w:r w:rsidRPr="00F67AF6">
        <w:t>Tartalmak: A témakörök teljes tartalma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Projektirányítás számítógéppel</w:t>
      </w:r>
      <w:r w:rsidRPr="00F67AF6">
        <w:rPr>
          <w:b/>
          <w:i/>
        </w:rPr>
        <w:tab/>
        <w:t>19 óra/19 óra</w:t>
      </w:r>
    </w:p>
    <w:p w:rsidR="00F145FA" w:rsidRPr="00F67AF6" w:rsidRDefault="00F145FA" w:rsidP="00EC7A68">
      <w:pPr>
        <w:spacing w:after="0"/>
        <w:ind w:left="851"/>
      </w:pPr>
      <w:r w:rsidRPr="00F67AF6">
        <w:t>A projekt szoftver sajátosságai</w:t>
      </w:r>
    </w:p>
    <w:p w:rsidR="00F145FA" w:rsidRPr="00F67AF6" w:rsidRDefault="00F145FA" w:rsidP="00EC7A68">
      <w:pPr>
        <w:spacing w:after="0"/>
        <w:ind w:left="851"/>
      </w:pPr>
      <w:r w:rsidRPr="00F67AF6">
        <w:t>A szoftver alapbeállításai</w:t>
      </w:r>
    </w:p>
    <w:p w:rsidR="00F145FA" w:rsidRPr="00F67AF6" w:rsidRDefault="00F145FA" w:rsidP="00EC7A68">
      <w:pPr>
        <w:spacing w:after="0"/>
        <w:ind w:left="851"/>
      </w:pPr>
      <w:r w:rsidRPr="00F67AF6">
        <w:t>Projekt adatok meghatározása</w:t>
      </w:r>
    </w:p>
    <w:p w:rsidR="00F145FA" w:rsidRPr="00F67AF6" w:rsidRDefault="00F145FA" w:rsidP="00EC7A68">
      <w:pPr>
        <w:spacing w:after="0"/>
        <w:ind w:left="851"/>
      </w:pPr>
      <w:r w:rsidRPr="00F67AF6">
        <w:t>Tevékenységek felvitele, kapcsolatok megadása</w:t>
      </w:r>
    </w:p>
    <w:p w:rsidR="00F145FA" w:rsidRPr="00F67AF6" w:rsidRDefault="00F145FA" w:rsidP="00EC7A68">
      <w:pPr>
        <w:spacing w:after="0"/>
        <w:ind w:left="851"/>
      </w:pPr>
      <w:r w:rsidRPr="00F67AF6">
        <w:t>Tevékenység hierarchia rögzítése</w:t>
      </w:r>
    </w:p>
    <w:p w:rsidR="00F145FA" w:rsidRPr="00F67AF6" w:rsidRDefault="00F145FA" w:rsidP="00EC7A68">
      <w:pPr>
        <w:spacing w:after="0"/>
        <w:ind w:left="851"/>
      </w:pPr>
      <w:r w:rsidRPr="00F67AF6">
        <w:t>Tevékenységek törlése, mozgatása, beszúrása</w:t>
      </w:r>
    </w:p>
    <w:p w:rsidR="00F145FA" w:rsidRPr="00F67AF6" w:rsidRDefault="00F145FA" w:rsidP="00EC7A68">
      <w:pPr>
        <w:spacing w:after="0"/>
        <w:ind w:left="851"/>
      </w:pPr>
      <w:r w:rsidRPr="00F67AF6">
        <w:t>Kritikus út lekérdezése</w:t>
      </w:r>
    </w:p>
    <w:p w:rsidR="00F145FA" w:rsidRPr="00F67AF6" w:rsidRDefault="00F145FA" w:rsidP="00EC7A68">
      <w:pPr>
        <w:spacing w:after="0"/>
        <w:ind w:left="851"/>
      </w:pPr>
      <w:r w:rsidRPr="00F67AF6">
        <w:t>Erőforrások felvitele, beállítások, túlterhelt erőforrások, simítás</w:t>
      </w:r>
    </w:p>
    <w:p w:rsidR="00F145FA" w:rsidRPr="00F67AF6" w:rsidRDefault="00F145FA" w:rsidP="00EC7A68">
      <w:pPr>
        <w:spacing w:after="0"/>
        <w:ind w:left="851"/>
      </w:pPr>
      <w:r w:rsidRPr="00F67AF6">
        <w:t>Naptárak, munkarendek</w:t>
      </w:r>
    </w:p>
    <w:p w:rsidR="00F145FA" w:rsidRPr="00F67AF6" w:rsidRDefault="00F145FA" w:rsidP="00EC7A68">
      <w:pPr>
        <w:spacing w:after="0"/>
        <w:ind w:left="851"/>
      </w:pPr>
      <w:r w:rsidRPr="00F67AF6">
        <w:t>Költségek tervezése (arányos és fix költségek)</w:t>
      </w:r>
    </w:p>
    <w:p w:rsidR="00F145FA" w:rsidRPr="00F67AF6" w:rsidRDefault="00F145FA" w:rsidP="00EC7A68">
      <w:pPr>
        <w:spacing w:after="0"/>
        <w:ind w:left="851"/>
      </w:pPr>
      <w:r w:rsidRPr="00F67AF6">
        <w:t>Költségtáblák, jelentések</w:t>
      </w:r>
    </w:p>
    <w:p w:rsidR="00F145FA" w:rsidRPr="00F67AF6" w:rsidRDefault="00F145FA" w:rsidP="00EC7A68">
      <w:pPr>
        <w:spacing w:after="0"/>
        <w:ind w:left="851"/>
      </w:pPr>
      <w:r w:rsidRPr="00F67AF6">
        <w:t>Mintafeladatok megoldása a projekt szoftverrel</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Projektterv készítése</w:t>
      </w:r>
      <w:r w:rsidRPr="00F67AF6">
        <w:rPr>
          <w:b/>
          <w:i/>
        </w:rPr>
        <w:tab/>
        <w:t>12 óra/12 óra</w:t>
      </w:r>
    </w:p>
    <w:p w:rsidR="00F145FA" w:rsidRPr="00F67AF6" w:rsidRDefault="00F145FA" w:rsidP="00EC7A68">
      <w:pPr>
        <w:spacing w:after="0"/>
        <w:ind w:left="851"/>
      </w:pPr>
      <w:r w:rsidRPr="00F67AF6">
        <w:t>A tanuló önálló munkában projekttervezés esettanulmányt készít a projekt szoftver támogatásával</w:t>
      </w:r>
    </w:p>
    <w:p w:rsidR="00F145FA" w:rsidRPr="00F67AF6" w:rsidRDefault="00F145FA" w:rsidP="00EC7A68">
      <w:pPr>
        <w:spacing w:after="0"/>
        <w:ind w:left="851"/>
      </w:pPr>
      <w:r w:rsidRPr="00F67AF6">
        <w:t>Projekt kiválasztása</w:t>
      </w:r>
    </w:p>
    <w:p w:rsidR="00F145FA" w:rsidRPr="00F67AF6" w:rsidRDefault="00F145FA" w:rsidP="00EC7A68">
      <w:pPr>
        <w:spacing w:after="0"/>
        <w:ind w:left="851"/>
      </w:pPr>
      <w:r w:rsidRPr="00F67AF6">
        <w:t>Projekt célkitűzés, tevékenységfa, logikai keretmátrix elkészítése</w:t>
      </w:r>
    </w:p>
    <w:p w:rsidR="00F145FA" w:rsidRPr="00F67AF6" w:rsidRDefault="00F145FA" w:rsidP="00EC7A68">
      <w:pPr>
        <w:spacing w:after="0"/>
        <w:ind w:left="851"/>
      </w:pPr>
      <w:r w:rsidRPr="00F67AF6">
        <w:t>Projekt időterv elkészítése</w:t>
      </w:r>
    </w:p>
    <w:p w:rsidR="00F145FA" w:rsidRPr="00F67AF6" w:rsidRDefault="00F145FA" w:rsidP="00EC7A68">
      <w:pPr>
        <w:spacing w:after="0"/>
        <w:ind w:left="851"/>
      </w:pPr>
      <w:r w:rsidRPr="00F67AF6">
        <w:t>Projekt költségterv elkészítése</w:t>
      </w:r>
    </w:p>
    <w:p w:rsidR="00F145FA" w:rsidRPr="00F67AF6" w:rsidRDefault="00F145FA" w:rsidP="00EC7A68">
      <w:pPr>
        <w:spacing w:after="0"/>
        <w:ind w:left="851"/>
      </w:pPr>
      <w:r w:rsidRPr="00F67AF6">
        <w:t>A projekt definiálás és tervezés dokumentumai</w:t>
      </w:r>
    </w:p>
    <w:p w:rsidR="00F145FA" w:rsidRPr="00F67AF6" w:rsidRDefault="00F145FA" w:rsidP="00C53E01">
      <w:pPr>
        <w:tabs>
          <w:tab w:val="left" w:pos="1418"/>
          <w:tab w:val="right" w:pos="9072"/>
        </w:tabs>
        <w:spacing w:after="0"/>
        <w:ind w:left="851"/>
      </w:pP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DA315D" w:rsidP="00C53E01">
      <w:pPr>
        <w:pStyle w:val="Listaszerbekezds"/>
        <w:numPr>
          <w:ilvl w:val="1"/>
          <w:numId w:val="8"/>
        </w:numPr>
        <w:spacing w:after="0"/>
        <w:rPr>
          <w:b/>
        </w:rPr>
      </w:pPr>
      <w:r>
        <w:rPr>
          <w:b/>
        </w:rPr>
        <w:br w:type="page"/>
      </w:r>
      <w:r w:rsidR="00F145FA" w:rsidRPr="00F67AF6">
        <w:rPr>
          <w:b/>
        </w:rPr>
        <w:lastRenderedPageBreak/>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A315D" w:rsidRPr="00DA315D" w:rsidTr="00DA315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xml:space="preserve">Alkalmazandó eszközök és felszerelések </w:t>
            </w:r>
          </w:p>
        </w:tc>
      </w:tr>
      <w:tr w:rsidR="00DA315D" w:rsidRPr="00DA315D" w:rsidTr="00DA315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A315D" w:rsidRPr="00DA315D" w:rsidRDefault="00DA315D" w:rsidP="00DA315D">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A315D" w:rsidRPr="00DA315D" w:rsidRDefault="00DA315D" w:rsidP="00DA315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315D" w:rsidRPr="00DA315D" w:rsidRDefault="00DA315D" w:rsidP="00DA315D">
            <w:pPr>
              <w:spacing w:after="0"/>
              <w:jc w:val="left"/>
              <w:rPr>
                <w:rFonts w:eastAsia="Times New Roman"/>
                <w:color w:val="000000"/>
                <w:sz w:val="20"/>
                <w:szCs w:val="20"/>
                <w:lang w:eastAsia="hu-HU"/>
              </w:rPr>
            </w:pPr>
          </w:p>
        </w:tc>
      </w:tr>
      <w:tr w:rsidR="00DA315D" w:rsidRPr="00DA315D" w:rsidTr="00DA31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esettanulmány készítése</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A315D" w:rsidRPr="00DA315D" w:rsidTr="00DA315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xml:space="preserve">Alkalmazandó eszközök és felszerelések </w:t>
            </w:r>
          </w:p>
        </w:tc>
      </w:tr>
      <w:tr w:rsidR="00DA315D" w:rsidRPr="00DA315D" w:rsidTr="00DA315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A315D" w:rsidRPr="00DA315D" w:rsidRDefault="00DA315D" w:rsidP="00DA315D">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A315D" w:rsidRPr="00DA315D" w:rsidRDefault="00DA315D" w:rsidP="00DA315D">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315D" w:rsidRPr="00DA315D" w:rsidRDefault="00DA315D" w:rsidP="00DA315D">
            <w:pPr>
              <w:spacing w:after="0"/>
              <w:jc w:val="left"/>
              <w:rPr>
                <w:rFonts w:eastAsia="Times New Roman"/>
                <w:color w:val="000000"/>
                <w:sz w:val="20"/>
                <w:szCs w:val="20"/>
                <w:lang w:eastAsia="hu-HU"/>
              </w:rPr>
            </w:pPr>
          </w:p>
        </w:tc>
      </w:tr>
      <w:tr w:rsidR="00DA315D" w:rsidRPr="00DA315D" w:rsidTr="00DA315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Információ feldolgozó tevékenységek</w:t>
            </w:r>
          </w:p>
        </w:tc>
      </w:tr>
      <w:tr w:rsidR="00DA315D" w:rsidRPr="00DA315D" w:rsidTr="00DA31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Ismeretalkalmazási gyakorló tevékenységek, feladatok</w:t>
            </w:r>
          </w:p>
        </w:tc>
      </w:tr>
      <w:tr w:rsidR="00DA315D" w:rsidRPr="00DA315D" w:rsidTr="00DA315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Csoportos munkaformák körében</w:t>
            </w:r>
          </w:p>
        </w:tc>
      </w:tr>
      <w:tr w:rsidR="00DA315D" w:rsidRPr="00DA315D" w:rsidTr="00DA31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591DC7">
      <w:pPr>
        <w:spacing w:after="200" w:line="276" w:lineRule="auto"/>
        <w:jc w:val="left"/>
      </w:pPr>
      <w:r w:rsidRPr="00F67AF6">
        <w:br w:type="page"/>
      </w:r>
    </w:p>
    <w:p w:rsidR="00F145FA" w:rsidRPr="00F67AF6" w:rsidRDefault="00F145FA" w:rsidP="00C53E01">
      <w:pPr>
        <w:spacing w:after="0"/>
      </w:pPr>
    </w:p>
    <w:sectPr w:rsidR="00F145FA" w:rsidRPr="00F67AF6" w:rsidSect="009B63B7">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12DC7" w:rsidRDefault="00B12DC7" w:rsidP="00B945BE">
      <w:pPr>
        <w:spacing w:after="0"/>
      </w:pPr>
      <w:r>
        <w:separator/>
      </w:r>
    </w:p>
  </w:endnote>
  <w:endnote w:type="continuationSeparator" w:id="0">
    <w:p w:rsidR="00B12DC7" w:rsidRDefault="00B12DC7"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 w:name="Times">
    <w:panose1 w:val="02020603050405020304"/>
    <w:charset w:val="EE"/>
    <w:family w:val="roman"/>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68F6" w:rsidRDefault="00591DC7">
    <w:pPr>
      <w:pStyle w:val="llb"/>
      <w:jc w:val="center"/>
    </w:pPr>
    <w:r>
      <w:fldChar w:fldCharType="begin"/>
    </w:r>
    <w:r>
      <w:instrText>PAGE   \* MERGEFORMAT</w:instrText>
    </w:r>
    <w:r>
      <w:fldChar w:fldCharType="separate"/>
    </w:r>
    <w:r w:rsidR="009B63B7">
      <w:rPr>
        <w:noProof/>
      </w:rPr>
      <w:t>6</w:t>
    </w:r>
    <w:r>
      <w:rPr>
        <w:noProof/>
      </w:rPr>
      <w:fldChar w:fldCharType="end"/>
    </w:r>
  </w:p>
  <w:p w:rsidR="008268F6" w:rsidRPr="0013028B" w:rsidRDefault="008268F6" w:rsidP="0013028B">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12DC7" w:rsidRDefault="00B12DC7" w:rsidP="00B945BE">
      <w:pPr>
        <w:spacing w:after="0"/>
      </w:pPr>
      <w:r>
        <w:separator/>
      </w:r>
    </w:p>
  </w:footnote>
  <w:footnote w:type="continuationSeparator" w:id="0">
    <w:p w:rsidR="00B12DC7" w:rsidRDefault="00B12DC7"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68F6" w:rsidRPr="00B862AB" w:rsidRDefault="008268F6" w:rsidP="00B945BE">
    <w:pPr>
      <w:pStyle w:val="lfej"/>
      <w:jc w:val="right"/>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3D23704"/>
    <w:multiLevelType w:val="hybridMultilevel"/>
    <w:tmpl w:val="3912E968"/>
    <w:lvl w:ilvl="0" w:tplc="20D6FEF8">
      <w:numFmt w:val="bullet"/>
      <w:lvlText w:val="-"/>
      <w:lvlJc w:val="left"/>
      <w:pPr>
        <w:ind w:left="1777" w:hanging="360"/>
      </w:pPr>
      <w:rPr>
        <w:rFonts w:ascii="Times New Roman" w:eastAsia="Times New Roman" w:hAnsi="Times New Roman" w:hint="default"/>
      </w:rPr>
    </w:lvl>
    <w:lvl w:ilvl="1" w:tplc="040E0003" w:tentative="1">
      <w:start w:val="1"/>
      <w:numFmt w:val="bullet"/>
      <w:lvlText w:val="o"/>
      <w:lvlJc w:val="left"/>
      <w:pPr>
        <w:ind w:left="2497" w:hanging="360"/>
      </w:pPr>
      <w:rPr>
        <w:rFonts w:ascii="Courier New" w:hAnsi="Courier New" w:hint="default"/>
      </w:rPr>
    </w:lvl>
    <w:lvl w:ilvl="2" w:tplc="040E0005" w:tentative="1">
      <w:start w:val="1"/>
      <w:numFmt w:val="bullet"/>
      <w:lvlText w:val=""/>
      <w:lvlJc w:val="left"/>
      <w:pPr>
        <w:ind w:left="3217" w:hanging="360"/>
      </w:pPr>
      <w:rPr>
        <w:rFonts w:ascii="Wingdings" w:hAnsi="Wingdings" w:hint="default"/>
      </w:rPr>
    </w:lvl>
    <w:lvl w:ilvl="3" w:tplc="040E0001" w:tentative="1">
      <w:start w:val="1"/>
      <w:numFmt w:val="bullet"/>
      <w:lvlText w:val=""/>
      <w:lvlJc w:val="left"/>
      <w:pPr>
        <w:ind w:left="3937" w:hanging="360"/>
      </w:pPr>
      <w:rPr>
        <w:rFonts w:ascii="Symbol" w:hAnsi="Symbol" w:hint="default"/>
      </w:rPr>
    </w:lvl>
    <w:lvl w:ilvl="4" w:tplc="040E0003" w:tentative="1">
      <w:start w:val="1"/>
      <w:numFmt w:val="bullet"/>
      <w:lvlText w:val="o"/>
      <w:lvlJc w:val="left"/>
      <w:pPr>
        <w:ind w:left="4657" w:hanging="360"/>
      </w:pPr>
      <w:rPr>
        <w:rFonts w:ascii="Courier New" w:hAnsi="Courier New" w:hint="default"/>
      </w:rPr>
    </w:lvl>
    <w:lvl w:ilvl="5" w:tplc="040E0005" w:tentative="1">
      <w:start w:val="1"/>
      <w:numFmt w:val="bullet"/>
      <w:lvlText w:val=""/>
      <w:lvlJc w:val="left"/>
      <w:pPr>
        <w:ind w:left="5377" w:hanging="360"/>
      </w:pPr>
      <w:rPr>
        <w:rFonts w:ascii="Wingdings" w:hAnsi="Wingdings" w:hint="default"/>
      </w:rPr>
    </w:lvl>
    <w:lvl w:ilvl="6" w:tplc="040E0001" w:tentative="1">
      <w:start w:val="1"/>
      <w:numFmt w:val="bullet"/>
      <w:lvlText w:val=""/>
      <w:lvlJc w:val="left"/>
      <w:pPr>
        <w:ind w:left="6097" w:hanging="360"/>
      </w:pPr>
      <w:rPr>
        <w:rFonts w:ascii="Symbol" w:hAnsi="Symbol" w:hint="default"/>
      </w:rPr>
    </w:lvl>
    <w:lvl w:ilvl="7" w:tplc="040E0003" w:tentative="1">
      <w:start w:val="1"/>
      <w:numFmt w:val="bullet"/>
      <w:lvlText w:val="o"/>
      <w:lvlJc w:val="left"/>
      <w:pPr>
        <w:ind w:left="6817" w:hanging="360"/>
      </w:pPr>
      <w:rPr>
        <w:rFonts w:ascii="Courier New" w:hAnsi="Courier New" w:hint="default"/>
      </w:rPr>
    </w:lvl>
    <w:lvl w:ilvl="8" w:tplc="040E0005" w:tentative="1">
      <w:start w:val="1"/>
      <w:numFmt w:val="bullet"/>
      <w:lvlText w:val=""/>
      <w:lvlJc w:val="left"/>
      <w:pPr>
        <w:ind w:left="7537" w:hanging="360"/>
      </w:pPr>
      <w:rPr>
        <w:rFonts w:ascii="Wingdings" w:hAnsi="Wingdings" w:hint="default"/>
      </w:rPr>
    </w:lvl>
  </w:abstractNum>
  <w:abstractNum w:abstractNumId="2"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35106431"/>
    <w:multiLevelType w:val="hybridMultilevel"/>
    <w:tmpl w:val="CB3C5EF4"/>
    <w:lvl w:ilvl="0" w:tplc="FFFFFFFF">
      <w:start w:val="1999"/>
      <w:numFmt w:val="bullet"/>
      <w:pStyle w:val="FELS1"/>
      <w:lvlText w:val="–"/>
      <w:lvlJc w:val="left"/>
      <w:pPr>
        <w:tabs>
          <w:tab w:val="num" w:pos="927"/>
        </w:tabs>
        <w:ind w:left="851" w:hanging="284"/>
      </w:pPr>
      <w:rPr>
        <w:rFonts w:ascii="Times New Roman" w:hAnsi="Times New Roman" w:hint="default"/>
      </w:rPr>
    </w:lvl>
    <w:lvl w:ilvl="1" w:tplc="FFFFFFFF">
      <w:start w:val="1999"/>
      <w:numFmt w:val="bullet"/>
      <w:pStyle w:val="FELS2"/>
      <w:lvlText w:val="="/>
      <w:lvlJc w:val="left"/>
      <w:pPr>
        <w:tabs>
          <w:tab w:val="num" w:pos="1211"/>
        </w:tabs>
        <w:ind w:left="1134" w:hanging="283"/>
      </w:pPr>
      <w:rPr>
        <w:rFonts w:ascii="Times New Roman" w:eastAsia="Times New Roman" w:hAnsi="Times New Roman" w:hint="default"/>
      </w:rPr>
    </w:lvl>
    <w:lvl w:ilvl="2" w:tplc="FFFFFFFF">
      <w:numFmt w:val="bullet"/>
      <w:lvlText w:val=""/>
      <w:lvlJc w:val="left"/>
      <w:pPr>
        <w:tabs>
          <w:tab w:val="num" w:pos="2160"/>
        </w:tabs>
        <w:ind w:left="2160" w:hanging="360"/>
      </w:pPr>
      <w:rPr>
        <w:rFonts w:ascii="Symbol" w:eastAsia="Times New Roman" w:hAnsi="Symbol" w:hint="default"/>
        <w:b/>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68B21E5"/>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355"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15:restartNumberingAfterBreak="0">
    <w:nsid w:val="4AA56663"/>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6" w15:restartNumberingAfterBreak="0">
    <w:nsid w:val="4FDF51D9"/>
    <w:multiLevelType w:val="multilevel"/>
    <w:tmpl w:val="6A76A536"/>
    <w:lvl w:ilvl="0">
      <w:start w:val="1"/>
      <w:numFmt w:val="decimal"/>
      <w:lvlText w:val="%1."/>
      <w:lvlJc w:val="left"/>
      <w:pPr>
        <w:ind w:left="720" w:hanging="360"/>
      </w:pPr>
      <w:rPr>
        <w:rFonts w:cs="Times New Roman"/>
      </w:rPr>
    </w:lvl>
    <w:lvl w:ilvl="1">
      <w:start w:val="1"/>
      <w:numFmt w:val="decimal"/>
      <w:isLgl/>
      <w:lvlText w:val="%1.%2."/>
      <w:lvlJc w:val="left"/>
      <w:pPr>
        <w:ind w:left="1421" w:hanging="570"/>
      </w:pPr>
      <w:rPr>
        <w:rFonts w:cs="Times New Roman" w:hint="default"/>
      </w:rPr>
    </w:lvl>
    <w:lvl w:ilvl="2">
      <w:start w:val="1"/>
      <w:numFmt w:val="decimal"/>
      <w:isLgl/>
      <w:lvlText w:val="%1.%2.%3."/>
      <w:lvlJc w:val="left"/>
      <w:pPr>
        <w:ind w:left="2062" w:hanging="720"/>
      </w:pPr>
      <w:rPr>
        <w:rFonts w:cs="Times New Roman" w:hint="default"/>
      </w:rPr>
    </w:lvl>
    <w:lvl w:ilvl="3">
      <w:start w:val="1"/>
      <w:numFmt w:val="decimal"/>
      <w:isLgl/>
      <w:lvlText w:val="%1.%2.%3.%4."/>
      <w:lvlJc w:val="left"/>
      <w:pPr>
        <w:ind w:left="2553" w:hanging="720"/>
      </w:pPr>
      <w:rPr>
        <w:rFonts w:cs="Times New Roman" w:hint="default"/>
      </w:rPr>
    </w:lvl>
    <w:lvl w:ilvl="4">
      <w:start w:val="1"/>
      <w:numFmt w:val="decimal"/>
      <w:isLgl/>
      <w:lvlText w:val="%1.%2.%3.%4.%5."/>
      <w:lvlJc w:val="left"/>
      <w:pPr>
        <w:ind w:left="3404" w:hanging="1080"/>
      </w:pPr>
      <w:rPr>
        <w:rFonts w:cs="Times New Roman" w:hint="default"/>
      </w:rPr>
    </w:lvl>
    <w:lvl w:ilvl="5">
      <w:start w:val="1"/>
      <w:numFmt w:val="decimal"/>
      <w:isLgl/>
      <w:lvlText w:val="%1.%2.%3.%4.%5.%6."/>
      <w:lvlJc w:val="left"/>
      <w:pPr>
        <w:ind w:left="3895" w:hanging="1080"/>
      </w:pPr>
      <w:rPr>
        <w:rFonts w:cs="Times New Roman" w:hint="default"/>
      </w:rPr>
    </w:lvl>
    <w:lvl w:ilvl="6">
      <w:start w:val="1"/>
      <w:numFmt w:val="decimal"/>
      <w:isLgl/>
      <w:lvlText w:val="%1.%2.%3.%4.%5.%6.%7."/>
      <w:lvlJc w:val="left"/>
      <w:pPr>
        <w:ind w:left="4746" w:hanging="1440"/>
      </w:pPr>
      <w:rPr>
        <w:rFonts w:cs="Times New Roman" w:hint="default"/>
      </w:rPr>
    </w:lvl>
    <w:lvl w:ilvl="7">
      <w:start w:val="1"/>
      <w:numFmt w:val="decimal"/>
      <w:isLgl/>
      <w:lvlText w:val="%1.%2.%3.%4.%5.%6.%7.%8."/>
      <w:lvlJc w:val="left"/>
      <w:pPr>
        <w:ind w:left="5237" w:hanging="1440"/>
      </w:pPr>
      <w:rPr>
        <w:rFonts w:cs="Times New Roman" w:hint="default"/>
      </w:rPr>
    </w:lvl>
    <w:lvl w:ilvl="8">
      <w:start w:val="1"/>
      <w:numFmt w:val="decimal"/>
      <w:isLgl/>
      <w:lvlText w:val="%1.%2.%3.%4.%5.%6.%7.%8.%9."/>
      <w:lvlJc w:val="left"/>
      <w:pPr>
        <w:ind w:left="6088" w:hanging="1800"/>
      </w:pPr>
      <w:rPr>
        <w:rFonts w:cs="Times New Roman" w:hint="default"/>
      </w:rPr>
    </w:lvl>
  </w:abstractNum>
  <w:abstractNum w:abstractNumId="7"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15:restartNumberingAfterBreak="0">
    <w:nsid w:val="6515262B"/>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9" w15:restartNumberingAfterBreak="0">
    <w:nsid w:val="75A45C26"/>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num w:numId="1">
    <w:abstractNumId w:val="6"/>
  </w:num>
  <w:num w:numId="2">
    <w:abstractNumId w:val="5"/>
  </w:num>
  <w:num w:numId="3">
    <w:abstractNumId w:val="8"/>
  </w:num>
  <w:num w:numId="4">
    <w:abstractNumId w:val="9"/>
  </w:num>
  <w:num w:numId="5">
    <w:abstractNumId w:val="0"/>
  </w:num>
  <w:num w:numId="6">
    <w:abstractNumId w:val="7"/>
  </w:num>
  <w:num w:numId="7">
    <w:abstractNumId w:val="2"/>
  </w:num>
  <w:num w:numId="8">
    <w:abstractNumId w:val="4"/>
  </w:num>
  <w:num w:numId="9">
    <w:abstractNumId w:val="3"/>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oNotTrackMoves/>
  <w:defaultTabStop w:val="709"/>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D6B60"/>
    <w:rsid w:val="00001951"/>
    <w:rsid w:val="000129E3"/>
    <w:rsid w:val="00022767"/>
    <w:rsid w:val="00032B9E"/>
    <w:rsid w:val="00033208"/>
    <w:rsid w:val="00033C9C"/>
    <w:rsid w:val="00036732"/>
    <w:rsid w:val="0006167F"/>
    <w:rsid w:val="000642E6"/>
    <w:rsid w:val="000772D7"/>
    <w:rsid w:val="00095918"/>
    <w:rsid w:val="000A16F5"/>
    <w:rsid w:val="000A1AB1"/>
    <w:rsid w:val="000A21B7"/>
    <w:rsid w:val="000A2E27"/>
    <w:rsid w:val="000A327A"/>
    <w:rsid w:val="000A5290"/>
    <w:rsid w:val="000A5CC0"/>
    <w:rsid w:val="000B0B30"/>
    <w:rsid w:val="000B39CE"/>
    <w:rsid w:val="000B44B8"/>
    <w:rsid w:val="000B4A63"/>
    <w:rsid w:val="000B5E9D"/>
    <w:rsid w:val="000C2A52"/>
    <w:rsid w:val="000C4F1B"/>
    <w:rsid w:val="000D4A68"/>
    <w:rsid w:val="000F44A2"/>
    <w:rsid w:val="00106538"/>
    <w:rsid w:val="001117E6"/>
    <w:rsid w:val="001148A5"/>
    <w:rsid w:val="00120C73"/>
    <w:rsid w:val="00121351"/>
    <w:rsid w:val="0013028B"/>
    <w:rsid w:val="00133E1E"/>
    <w:rsid w:val="00135E1F"/>
    <w:rsid w:val="00145E30"/>
    <w:rsid w:val="001546B9"/>
    <w:rsid w:val="00160E0E"/>
    <w:rsid w:val="00160E6C"/>
    <w:rsid w:val="00170DF1"/>
    <w:rsid w:val="0017288B"/>
    <w:rsid w:val="00175EE5"/>
    <w:rsid w:val="00177098"/>
    <w:rsid w:val="001848E1"/>
    <w:rsid w:val="0018592B"/>
    <w:rsid w:val="001868BD"/>
    <w:rsid w:val="00192CB0"/>
    <w:rsid w:val="0019720A"/>
    <w:rsid w:val="001A597D"/>
    <w:rsid w:val="001A7777"/>
    <w:rsid w:val="001B3086"/>
    <w:rsid w:val="001B4479"/>
    <w:rsid w:val="001B61A0"/>
    <w:rsid w:val="001E1C15"/>
    <w:rsid w:val="001E6A27"/>
    <w:rsid w:val="001E7B1E"/>
    <w:rsid w:val="001F08AF"/>
    <w:rsid w:val="001F1A22"/>
    <w:rsid w:val="001F1F02"/>
    <w:rsid w:val="001F2CD1"/>
    <w:rsid w:val="001F74F4"/>
    <w:rsid w:val="0020238D"/>
    <w:rsid w:val="002023DD"/>
    <w:rsid w:val="00203383"/>
    <w:rsid w:val="0020602F"/>
    <w:rsid w:val="0021073B"/>
    <w:rsid w:val="00211B8A"/>
    <w:rsid w:val="00212BAB"/>
    <w:rsid w:val="00216033"/>
    <w:rsid w:val="0021607B"/>
    <w:rsid w:val="0021692E"/>
    <w:rsid w:val="00231AFC"/>
    <w:rsid w:val="00236731"/>
    <w:rsid w:val="00240139"/>
    <w:rsid w:val="00241A58"/>
    <w:rsid w:val="00242E72"/>
    <w:rsid w:val="00244218"/>
    <w:rsid w:val="00250FD5"/>
    <w:rsid w:val="0025489A"/>
    <w:rsid w:val="00254F1C"/>
    <w:rsid w:val="002625A0"/>
    <w:rsid w:val="0026347E"/>
    <w:rsid w:val="00266A2C"/>
    <w:rsid w:val="002674A7"/>
    <w:rsid w:val="00272BB7"/>
    <w:rsid w:val="00280B38"/>
    <w:rsid w:val="00287ED6"/>
    <w:rsid w:val="002937D3"/>
    <w:rsid w:val="00297150"/>
    <w:rsid w:val="002A1C54"/>
    <w:rsid w:val="002A57C3"/>
    <w:rsid w:val="002A7CEA"/>
    <w:rsid w:val="002B0FED"/>
    <w:rsid w:val="002B5BF7"/>
    <w:rsid w:val="002C1F96"/>
    <w:rsid w:val="002D029F"/>
    <w:rsid w:val="002E3610"/>
    <w:rsid w:val="002F1C6C"/>
    <w:rsid w:val="00301E64"/>
    <w:rsid w:val="00304757"/>
    <w:rsid w:val="003067B4"/>
    <w:rsid w:val="00306A48"/>
    <w:rsid w:val="00310CDF"/>
    <w:rsid w:val="00312421"/>
    <w:rsid w:val="00312581"/>
    <w:rsid w:val="00314519"/>
    <w:rsid w:val="00320239"/>
    <w:rsid w:val="003271F5"/>
    <w:rsid w:val="003325F4"/>
    <w:rsid w:val="00337E8F"/>
    <w:rsid w:val="00340FC2"/>
    <w:rsid w:val="003412F5"/>
    <w:rsid w:val="003468AB"/>
    <w:rsid w:val="0035355D"/>
    <w:rsid w:val="00356B93"/>
    <w:rsid w:val="0036381E"/>
    <w:rsid w:val="003778EF"/>
    <w:rsid w:val="00381B6C"/>
    <w:rsid w:val="003848F6"/>
    <w:rsid w:val="00390856"/>
    <w:rsid w:val="00390F08"/>
    <w:rsid w:val="00391719"/>
    <w:rsid w:val="003A2448"/>
    <w:rsid w:val="003A260E"/>
    <w:rsid w:val="003A56AA"/>
    <w:rsid w:val="003A7273"/>
    <w:rsid w:val="003B45C7"/>
    <w:rsid w:val="003C474F"/>
    <w:rsid w:val="003D0E1C"/>
    <w:rsid w:val="003D72CC"/>
    <w:rsid w:val="003D77A4"/>
    <w:rsid w:val="003E3193"/>
    <w:rsid w:val="003E4804"/>
    <w:rsid w:val="003F1BB7"/>
    <w:rsid w:val="003F2CE0"/>
    <w:rsid w:val="003F2E98"/>
    <w:rsid w:val="0041674C"/>
    <w:rsid w:val="00420CA2"/>
    <w:rsid w:val="00425896"/>
    <w:rsid w:val="00430699"/>
    <w:rsid w:val="00436318"/>
    <w:rsid w:val="00437470"/>
    <w:rsid w:val="004507BE"/>
    <w:rsid w:val="00451EBF"/>
    <w:rsid w:val="0045474F"/>
    <w:rsid w:val="00457156"/>
    <w:rsid w:val="0047114C"/>
    <w:rsid w:val="004719FF"/>
    <w:rsid w:val="004750B4"/>
    <w:rsid w:val="00477E3A"/>
    <w:rsid w:val="0048316A"/>
    <w:rsid w:val="0049127E"/>
    <w:rsid w:val="004949B5"/>
    <w:rsid w:val="004A29F4"/>
    <w:rsid w:val="004A65E4"/>
    <w:rsid w:val="004A6B7C"/>
    <w:rsid w:val="004B27EF"/>
    <w:rsid w:val="004B44FB"/>
    <w:rsid w:val="004B5DE1"/>
    <w:rsid w:val="004D2553"/>
    <w:rsid w:val="004E32A8"/>
    <w:rsid w:val="004E5139"/>
    <w:rsid w:val="004E7DEA"/>
    <w:rsid w:val="004F6765"/>
    <w:rsid w:val="00502F73"/>
    <w:rsid w:val="00512460"/>
    <w:rsid w:val="005151CC"/>
    <w:rsid w:val="0051620C"/>
    <w:rsid w:val="00524B52"/>
    <w:rsid w:val="005263DF"/>
    <w:rsid w:val="005376AE"/>
    <w:rsid w:val="00542024"/>
    <w:rsid w:val="00543CE0"/>
    <w:rsid w:val="00544051"/>
    <w:rsid w:val="00553156"/>
    <w:rsid w:val="005546A9"/>
    <w:rsid w:val="00560436"/>
    <w:rsid w:val="00565574"/>
    <w:rsid w:val="0057599B"/>
    <w:rsid w:val="00576146"/>
    <w:rsid w:val="00576F2A"/>
    <w:rsid w:val="005804F0"/>
    <w:rsid w:val="00590804"/>
    <w:rsid w:val="00590859"/>
    <w:rsid w:val="00591DC7"/>
    <w:rsid w:val="00592B0D"/>
    <w:rsid w:val="00595E84"/>
    <w:rsid w:val="005A06BC"/>
    <w:rsid w:val="005A3F3E"/>
    <w:rsid w:val="005A4A11"/>
    <w:rsid w:val="005A54B9"/>
    <w:rsid w:val="005D2DE8"/>
    <w:rsid w:val="005D38E8"/>
    <w:rsid w:val="005E6F24"/>
    <w:rsid w:val="005E7F82"/>
    <w:rsid w:val="005F22E2"/>
    <w:rsid w:val="005F539D"/>
    <w:rsid w:val="00602463"/>
    <w:rsid w:val="006107BC"/>
    <w:rsid w:val="00625C5C"/>
    <w:rsid w:val="0062760E"/>
    <w:rsid w:val="00644690"/>
    <w:rsid w:val="00645833"/>
    <w:rsid w:val="00645B4F"/>
    <w:rsid w:val="0065053C"/>
    <w:rsid w:val="0066341E"/>
    <w:rsid w:val="00664005"/>
    <w:rsid w:val="00670CE8"/>
    <w:rsid w:val="006812E8"/>
    <w:rsid w:val="00693848"/>
    <w:rsid w:val="00696ED9"/>
    <w:rsid w:val="006A0311"/>
    <w:rsid w:val="006A76E9"/>
    <w:rsid w:val="006A7A48"/>
    <w:rsid w:val="006A7F2C"/>
    <w:rsid w:val="006B179E"/>
    <w:rsid w:val="006B37AB"/>
    <w:rsid w:val="006B483B"/>
    <w:rsid w:val="006B6253"/>
    <w:rsid w:val="006C270B"/>
    <w:rsid w:val="006C2DEB"/>
    <w:rsid w:val="006C33C2"/>
    <w:rsid w:val="006C6E55"/>
    <w:rsid w:val="006D0997"/>
    <w:rsid w:val="006E0DF7"/>
    <w:rsid w:val="006E16D5"/>
    <w:rsid w:val="006E3C6F"/>
    <w:rsid w:val="007020F7"/>
    <w:rsid w:val="00702447"/>
    <w:rsid w:val="00704603"/>
    <w:rsid w:val="00704A02"/>
    <w:rsid w:val="007054A4"/>
    <w:rsid w:val="00705F09"/>
    <w:rsid w:val="007077EE"/>
    <w:rsid w:val="00707B06"/>
    <w:rsid w:val="007205F8"/>
    <w:rsid w:val="007278E5"/>
    <w:rsid w:val="007308AA"/>
    <w:rsid w:val="00730C60"/>
    <w:rsid w:val="00732FC9"/>
    <w:rsid w:val="00741EC3"/>
    <w:rsid w:val="00752ECD"/>
    <w:rsid w:val="00755B2E"/>
    <w:rsid w:val="00765358"/>
    <w:rsid w:val="00767A24"/>
    <w:rsid w:val="007731A9"/>
    <w:rsid w:val="007748D5"/>
    <w:rsid w:val="00775B8E"/>
    <w:rsid w:val="007761DE"/>
    <w:rsid w:val="00780091"/>
    <w:rsid w:val="00783D0C"/>
    <w:rsid w:val="00786438"/>
    <w:rsid w:val="0079318E"/>
    <w:rsid w:val="00796CDC"/>
    <w:rsid w:val="007A0F1B"/>
    <w:rsid w:val="007C12D1"/>
    <w:rsid w:val="007C3513"/>
    <w:rsid w:val="007D6398"/>
    <w:rsid w:val="007D6B60"/>
    <w:rsid w:val="007E3B33"/>
    <w:rsid w:val="007E482A"/>
    <w:rsid w:val="007E55BC"/>
    <w:rsid w:val="007F0962"/>
    <w:rsid w:val="007F189B"/>
    <w:rsid w:val="00807FA9"/>
    <w:rsid w:val="00811551"/>
    <w:rsid w:val="00816F62"/>
    <w:rsid w:val="00817273"/>
    <w:rsid w:val="00820131"/>
    <w:rsid w:val="00821E80"/>
    <w:rsid w:val="008230DB"/>
    <w:rsid w:val="008268F6"/>
    <w:rsid w:val="00826E82"/>
    <w:rsid w:val="00847AD4"/>
    <w:rsid w:val="00851889"/>
    <w:rsid w:val="008553B5"/>
    <w:rsid w:val="00866E84"/>
    <w:rsid w:val="00874CFC"/>
    <w:rsid w:val="00875BF1"/>
    <w:rsid w:val="00876453"/>
    <w:rsid w:val="008829DC"/>
    <w:rsid w:val="00891E48"/>
    <w:rsid w:val="008A17AB"/>
    <w:rsid w:val="008A216B"/>
    <w:rsid w:val="008A6C71"/>
    <w:rsid w:val="008B01A2"/>
    <w:rsid w:val="008B6582"/>
    <w:rsid w:val="008C2C09"/>
    <w:rsid w:val="008C3B69"/>
    <w:rsid w:val="008C3C8D"/>
    <w:rsid w:val="008C4A19"/>
    <w:rsid w:val="008C4C85"/>
    <w:rsid w:val="008E25FB"/>
    <w:rsid w:val="008E70BC"/>
    <w:rsid w:val="008F1A3A"/>
    <w:rsid w:val="008F39B9"/>
    <w:rsid w:val="008F44C4"/>
    <w:rsid w:val="00904186"/>
    <w:rsid w:val="009043DF"/>
    <w:rsid w:val="0090630F"/>
    <w:rsid w:val="0090739E"/>
    <w:rsid w:val="009112E2"/>
    <w:rsid w:val="009134EA"/>
    <w:rsid w:val="0091408F"/>
    <w:rsid w:val="00916238"/>
    <w:rsid w:val="00922DA3"/>
    <w:rsid w:val="00930E60"/>
    <w:rsid w:val="0093771B"/>
    <w:rsid w:val="009457AE"/>
    <w:rsid w:val="00946118"/>
    <w:rsid w:val="00946D1A"/>
    <w:rsid w:val="00954367"/>
    <w:rsid w:val="0095458C"/>
    <w:rsid w:val="00964372"/>
    <w:rsid w:val="0096446F"/>
    <w:rsid w:val="00971954"/>
    <w:rsid w:val="009760D3"/>
    <w:rsid w:val="00980BF8"/>
    <w:rsid w:val="00987A09"/>
    <w:rsid w:val="009944BB"/>
    <w:rsid w:val="009A04CC"/>
    <w:rsid w:val="009A1CF8"/>
    <w:rsid w:val="009A2399"/>
    <w:rsid w:val="009B0AE1"/>
    <w:rsid w:val="009B1EB3"/>
    <w:rsid w:val="009B63B7"/>
    <w:rsid w:val="009B6E6E"/>
    <w:rsid w:val="009C28EA"/>
    <w:rsid w:val="009C5157"/>
    <w:rsid w:val="009C61FA"/>
    <w:rsid w:val="009C6A48"/>
    <w:rsid w:val="009D2BDB"/>
    <w:rsid w:val="009D397D"/>
    <w:rsid w:val="009D6D40"/>
    <w:rsid w:val="009E55FE"/>
    <w:rsid w:val="009E7DA5"/>
    <w:rsid w:val="009F09DA"/>
    <w:rsid w:val="009F58D9"/>
    <w:rsid w:val="00A03435"/>
    <w:rsid w:val="00A05350"/>
    <w:rsid w:val="00A13473"/>
    <w:rsid w:val="00A17996"/>
    <w:rsid w:val="00A24DEC"/>
    <w:rsid w:val="00A25681"/>
    <w:rsid w:val="00A304A6"/>
    <w:rsid w:val="00A339AE"/>
    <w:rsid w:val="00A406FB"/>
    <w:rsid w:val="00A51F77"/>
    <w:rsid w:val="00A550DA"/>
    <w:rsid w:val="00A73A16"/>
    <w:rsid w:val="00A75D91"/>
    <w:rsid w:val="00A80941"/>
    <w:rsid w:val="00A85EE3"/>
    <w:rsid w:val="00A93D1E"/>
    <w:rsid w:val="00A9676C"/>
    <w:rsid w:val="00A971C1"/>
    <w:rsid w:val="00AB398C"/>
    <w:rsid w:val="00AB5559"/>
    <w:rsid w:val="00AB5B0F"/>
    <w:rsid w:val="00AB789B"/>
    <w:rsid w:val="00AC0AB6"/>
    <w:rsid w:val="00AC1FC6"/>
    <w:rsid w:val="00AC44F5"/>
    <w:rsid w:val="00AC65EE"/>
    <w:rsid w:val="00AD05D9"/>
    <w:rsid w:val="00AD5A34"/>
    <w:rsid w:val="00AE5B2A"/>
    <w:rsid w:val="00AE71BC"/>
    <w:rsid w:val="00AE73F1"/>
    <w:rsid w:val="00AF2FD5"/>
    <w:rsid w:val="00AF6F31"/>
    <w:rsid w:val="00AF7AFE"/>
    <w:rsid w:val="00B00C68"/>
    <w:rsid w:val="00B05174"/>
    <w:rsid w:val="00B12DC7"/>
    <w:rsid w:val="00B2012B"/>
    <w:rsid w:val="00B215B0"/>
    <w:rsid w:val="00B2586B"/>
    <w:rsid w:val="00B301E9"/>
    <w:rsid w:val="00B32531"/>
    <w:rsid w:val="00B401A9"/>
    <w:rsid w:val="00B44F85"/>
    <w:rsid w:val="00B46E03"/>
    <w:rsid w:val="00B5374F"/>
    <w:rsid w:val="00B538D9"/>
    <w:rsid w:val="00B617CB"/>
    <w:rsid w:val="00B638B9"/>
    <w:rsid w:val="00B66FF0"/>
    <w:rsid w:val="00B67456"/>
    <w:rsid w:val="00B74F38"/>
    <w:rsid w:val="00B75532"/>
    <w:rsid w:val="00B83505"/>
    <w:rsid w:val="00B862AB"/>
    <w:rsid w:val="00B86EEB"/>
    <w:rsid w:val="00B91036"/>
    <w:rsid w:val="00B9180C"/>
    <w:rsid w:val="00B945BE"/>
    <w:rsid w:val="00BA1FB1"/>
    <w:rsid w:val="00BA5461"/>
    <w:rsid w:val="00BA7CFC"/>
    <w:rsid w:val="00BB39FA"/>
    <w:rsid w:val="00BB40A4"/>
    <w:rsid w:val="00BC0D60"/>
    <w:rsid w:val="00BC7291"/>
    <w:rsid w:val="00BD0108"/>
    <w:rsid w:val="00BD4F78"/>
    <w:rsid w:val="00BE04D9"/>
    <w:rsid w:val="00BE0949"/>
    <w:rsid w:val="00BE71DA"/>
    <w:rsid w:val="00BF1EFB"/>
    <w:rsid w:val="00C0314C"/>
    <w:rsid w:val="00C06356"/>
    <w:rsid w:val="00C1169F"/>
    <w:rsid w:val="00C124C0"/>
    <w:rsid w:val="00C1270E"/>
    <w:rsid w:val="00C16BBF"/>
    <w:rsid w:val="00C216F6"/>
    <w:rsid w:val="00C24A94"/>
    <w:rsid w:val="00C41E14"/>
    <w:rsid w:val="00C44ED0"/>
    <w:rsid w:val="00C47D01"/>
    <w:rsid w:val="00C508E0"/>
    <w:rsid w:val="00C53E01"/>
    <w:rsid w:val="00C53EAC"/>
    <w:rsid w:val="00C56A14"/>
    <w:rsid w:val="00C56B4B"/>
    <w:rsid w:val="00C56C25"/>
    <w:rsid w:val="00C61C9C"/>
    <w:rsid w:val="00C64856"/>
    <w:rsid w:val="00C66FDF"/>
    <w:rsid w:val="00C72228"/>
    <w:rsid w:val="00C73B27"/>
    <w:rsid w:val="00C73BD4"/>
    <w:rsid w:val="00C86B7B"/>
    <w:rsid w:val="00C86EA5"/>
    <w:rsid w:val="00C879C0"/>
    <w:rsid w:val="00CA3BC9"/>
    <w:rsid w:val="00CA3DAA"/>
    <w:rsid w:val="00CB0016"/>
    <w:rsid w:val="00CB12F9"/>
    <w:rsid w:val="00CB484D"/>
    <w:rsid w:val="00CB6053"/>
    <w:rsid w:val="00CC0386"/>
    <w:rsid w:val="00CC73F3"/>
    <w:rsid w:val="00CD0D82"/>
    <w:rsid w:val="00CD37F8"/>
    <w:rsid w:val="00CE3F43"/>
    <w:rsid w:val="00CE6EA9"/>
    <w:rsid w:val="00CE747D"/>
    <w:rsid w:val="00CF79D1"/>
    <w:rsid w:val="00D1010E"/>
    <w:rsid w:val="00D10941"/>
    <w:rsid w:val="00D1431E"/>
    <w:rsid w:val="00D22413"/>
    <w:rsid w:val="00D26A67"/>
    <w:rsid w:val="00D2734E"/>
    <w:rsid w:val="00D43A81"/>
    <w:rsid w:val="00D43A83"/>
    <w:rsid w:val="00D471E2"/>
    <w:rsid w:val="00D47F69"/>
    <w:rsid w:val="00D520B2"/>
    <w:rsid w:val="00D52C63"/>
    <w:rsid w:val="00D56800"/>
    <w:rsid w:val="00D6042B"/>
    <w:rsid w:val="00D616DF"/>
    <w:rsid w:val="00D621E1"/>
    <w:rsid w:val="00D63072"/>
    <w:rsid w:val="00D640D7"/>
    <w:rsid w:val="00D66BD2"/>
    <w:rsid w:val="00D66E0B"/>
    <w:rsid w:val="00D76B48"/>
    <w:rsid w:val="00D76F59"/>
    <w:rsid w:val="00D77D88"/>
    <w:rsid w:val="00D85112"/>
    <w:rsid w:val="00D86B74"/>
    <w:rsid w:val="00D9060C"/>
    <w:rsid w:val="00D93B4D"/>
    <w:rsid w:val="00DA315D"/>
    <w:rsid w:val="00DA3990"/>
    <w:rsid w:val="00DA6D03"/>
    <w:rsid w:val="00DB1600"/>
    <w:rsid w:val="00DB36BF"/>
    <w:rsid w:val="00DB731D"/>
    <w:rsid w:val="00DC7EA9"/>
    <w:rsid w:val="00DD65F6"/>
    <w:rsid w:val="00DE746C"/>
    <w:rsid w:val="00DF2BA8"/>
    <w:rsid w:val="00DF5113"/>
    <w:rsid w:val="00E030FE"/>
    <w:rsid w:val="00E036F1"/>
    <w:rsid w:val="00E06248"/>
    <w:rsid w:val="00E1046E"/>
    <w:rsid w:val="00E12828"/>
    <w:rsid w:val="00E13757"/>
    <w:rsid w:val="00E20EEF"/>
    <w:rsid w:val="00E231E8"/>
    <w:rsid w:val="00E30084"/>
    <w:rsid w:val="00E34393"/>
    <w:rsid w:val="00E431FD"/>
    <w:rsid w:val="00E50FE4"/>
    <w:rsid w:val="00E51982"/>
    <w:rsid w:val="00E550B5"/>
    <w:rsid w:val="00E564DD"/>
    <w:rsid w:val="00E6116F"/>
    <w:rsid w:val="00E63829"/>
    <w:rsid w:val="00E65AE8"/>
    <w:rsid w:val="00E65E97"/>
    <w:rsid w:val="00E66787"/>
    <w:rsid w:val="00E66E1B"/>
    <w:rsid w:val="00E67B20"/>
    <w:rsid w:val="00E7099B"/>
    <w:rsid w:val="00E732A3"/>
    <w:rsid w:val="00E9068A"/>
    <w:rsid w:val="00E93D9D"/>
    <w:rsid w:val="00E94736"/>
    <w:rsid w:val="00E96240"/>
    <w:rsid w:val="00EA05C2"/>
    <w:rsid w:val="00EB0A84"/>
    <w:rsid w:val="00EB3215"/>
    <w:rsid w:val="00EB6A82"/>
    <w:rsid w:val="00EC28C8"/>
    <w:rsid w:val="00EC4EA0"/>
    <w:rsid w:val="00EC7A68"/>
    <w:rsid w:val="00ED5692"/>
    <w:rsid w:val="00ED786E"/>
    <w:rsid w:val="00EE2887"/>
    <w:rsid w:val="00EE359D"/>
    <w:rsid w:val="00EE3825"/>
    <w:rsid w:val="00EF0FFF"/>
    <w:rsid w:val="00EF1DDD"/>
    <w:rsid w:val="00EF77AB"/>
    <w:rsid w:val="00F0005A"/>
    <w:rsid w:val="00F00CD7"/>
    <w:rsid w:val="00F0277F"/>
    <w:rsid w:val="00F05B9C"/>
    <w:rsid w:val="00F145FA"/>
    <w:rsid w:val="00F24097"/>
    <w:rsid w:val="00F252D9"/>
    <w:rsid w:val="00F32E81"/>
    <w:rsid w:val="00F359D3"/>
    <w:rsid w:val="00F4141E"/>
    <w:rsid w:val="00F41AF1"/>
    <w:rsid w:val="00F43444"/>
    <w:rsid w:val="00F43DFD"/>
    <w:rsid w:val="00F5582E"/>
    <w:rsid w:val="00F62663"/>
    <w:rsid w:val="00F67AF6"/>
    <w:rsid w:val="00F74E04"/>
    <w:rsid w:val="00F8402C"/>
    <w:rsid w:val="00F84797"/>
    <w:rsid w:val="00F857E6"/>
    <w:rsid w:val="00F91E82"/>
    <w:rsid w:val="00F95A65"/>
    <w:rsid w:val="00F96626"/>
    <w:rsid w:val="00F96649"/>
    <w:rsid w:val="00F979C3"/>
    <w:rsid w:val="00FB033E"/>
    <w:rsid w:val="00FB273F"/>
    <w:rsid w:val="00FB4F72"/>
    <w:rsid w:val="00FB5939"/>
    <w:rsid w:val="00FC150F"/>
    <w:rsid w:val="00FD2804"/>
    <w:rsid w:val="00FD4314"/>
    <w:rsid w:val="00FD5551"/>
    <w:rsid w:val="00FE75E8"/>
    <w:rsid w:val="00FF01C1"/>
    <w:rsid w:val="00FF0672"/>
    <w:rsid w:val="00FF2E9D"/>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DFF4621C-E096-42C8-AEC9-AB2F546EE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hu-HU" w:eastAsia="hu-H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9"/>
    <w:qFormat/>
    <w:rsid w:val="00A05350"/>
    <w:pPr>
      <w:keepNext/>
      <w:keepLines/>
      <w:spacing w:before="480" w:after="0"/>
      <w:outlineLvl w:val="0"/>
    </w:pPr>
    <w:rPr>
      <w:rFonts w:ascii="Cambria" w:hAnsi="Cambria"/>
      <w:b/>
      <w:bCs/>
      <w:color w:val="365F91"/>
      <w:sz w:val="28"/>
      <w:szCs w:val="28"/>
    </w:rPr>
  </w:style>
  <w:style w:type="paragraph" w:styleId="Cmsor2">
    <w:name w:val="heading 2"/>
    <w:basedOn w:val="Norml"/>
    <w:next w:val="Norml"/>
    <w:link w:val="Cmsor2Char"/>
    <w:uiPriority w:val="99"/>
    <w:qFormat/>
    <w:rsid w:val="004E32A8"/>
    <w:pPr>
      <w:keepNext/>
      <w:keepLines/>
      <w:spacing w:before="200" w:after="0"/>
      <w:outlineLvl w:val="1"/>
    </w:pPr>
    <w:rPr>
      <w:b/>
      <w:bCs/>
      <w:sz w:val="26"/>
      <w:szCs w:val="26"/>
    </w:rPr>
  </w:style>
  <w:style w:type="paragraph" w:styleId="Cmsor3">
    <w:name w:val="heading 3"/>
    <w:basedOn w:val="Norml"/>
    <w:next w:val="Norml"/>
    <w:link w:val="Cmsor3Char"/>
    <w:uiPriority w:val="99"/>
    <w:qFormat/>
    <w:rsid w:val="00437470"/>
    <w:pPr>
      <w:keepNext/>
      <w:keepLines/>
      <w:spacing w:before="200" w:after="0"/>
      <w:ind w:left="851"/>
      <w:outlineLvl w:val="2"/>
    </w:pPr>
    <w:rPr>
      <w:b/>
      <w:bCs/>
      <w:szCs w:val="20"/>
    </w:rPr>
  </w:style>
  <w:style w:type="paragraph" w:styleId="Cmsor4">
    <w:name w:val="heading 4"/>
    <w:basedOn w:val="Norml"/>
    <w:next w:val="Norml"/>
    <w:link w:val="Cmsor4Char"/>
    <w:uiPriority w:val="99"/>
    <w:qFormat/>
    <w:rsid w:val="000A21B7"/>
    <w:pPr>
      <w:keepNext/>
      <w:keepLines/>
      <w:spacing w:before="200" w:after="0"/>
      <w:ind w:left="851"/>
      <w:outlineLvl w:val="3"/>
    </w:pPr>
    <w:rPr>
      <w:b/>
      <w:bCs/>
      <w:i/>
      <w:iCs/>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locked/>
    <w:rsid w:val="00A05350"/>
    <w:rPr>
      <w:rFonts w:ascii="Cambria" w:hAnsi="Cambria" w:cs="Times New Roman"/>
      <w:b/>
      <w:bCs/>
      <w:color w:val="365F91"/>
      <w:sz w:val="28"/>
      <w:szCs w:val="28"/>
    </w:rPr>
  </w:style>
  <w:style w:type="character" w:customStyle="1" w:styleId="Cmsor2Char">
    <w:name w:val="Címsor 2 Char"/>
    <w:link w:val="Cmsor2"/>
    <w:uiPriority w:val="99"/>
    <w:locked/>
    <w:rsid w:val="004E32A8"/>
    <w:rPr>
      <w:rFonts w:ascii="Times New Roman" w:hAnsi="Times New Roman" w:cs="Times New Roman"/>
      <w:b/>
      <w:bCs/>
      <w:sz w:val="26"/>
      <w:szCs w:val="26"/>
    </w:rPr>
  </w:style>
  <w:style w:type="character" w:customStyle="1" w:styleId="Cmsor3Char">
    <w:name w:val="Címsor 3 Char"/>
    <w:link w:val="Cmsor3"/>
    <w:uiPriority w:val="99"/>
    <w:locked/>
    <w:rsid w:val="00437470"/>
    <w:rPr>
      <w:rFonts w:ascii="Times New Roman" w:hAnsi="Times New Roman" w:cs="Times New Roman"/>
      <w:b/>
      <w:bCs/>
      <w:sz w:val="24"/>
    </w:rPr>
  </w:style>
  <w:style w:type="character" w:customStyle="1" w:styleId="Cmsor4Char">
    <w:name w:val="Címsor 4 Char"/>
    <w:link w:val="Cmsor4"/>
    <w:uiPriority w:val="99"/>
    <w:locked/>
    <w:rsid w:val="000A21B7"/>
    <w:rPr>
      <w:rFonts w:ascii="Times New Roman" w:hAnsi="Times New Roman" w:cs="Times New Roman"/>
      <w:b/>
      <w:bCs/>
      <w:i/>
      <w:iCs/>
      <w:sz w:val="24"/>
    </w:rPr>
  </w:style>
  <w:style w:type="paragraph" w:styleId="lfej">
    <w:name w:val="header"/>
    <w:basedOn w:val="Norml"/>
    <w:link w:val="lfejChar"/>
    <w:uiPriority w:val="99"/>
    <w:rsid w:val="00B945BE"/>
    <w:pPr>
      <w:tabs>
        <w:tab w:val="center" w:pos="4536"/>
        <w:tab w:val="right" w:pos="9072"/>
      </w:tabs>
      <w:spacing w:after="0"/>
    </w:pPr>
    <w:rPr>
      <w:szCs w:val="20"/>
    </w:rPr>
  </w:style>
  <w:style w:type="character" w:customStyle="1" w:styleId="lfejChar">
    <w:name w:val="Élőfej Char"/>
    <w:link w:val="lfej"/>
    <w:uiPriority w:val="99"/>
    <w:locked/>
    <w:rsid w:val="00B945BE"/>
    <w:rPr>
      <w:rFonts w:ascii="Times New Roman" w:hAnsi="Times New Roman" w:cs="Times New Roman"/>
      <w:sz w:val="24"/>
    </w:rPr>
  </w:style>
  <w:style w:type="paragraph" w:styleId="llb">
    <w:name w:val="footer"/>
    <w:basedOn w:val="Norml"/>
    <w:link w:val="llbChar"/>
    <w:uiPriority w:val="99"/>
    <w:rsid w:val="00B945BE"/>
    <w:pPr>
      <w:tabs>
        <w:tab w:val="center" w:pos="4536"/>
        <w:tab w:val="right" w:pos="9072"/>
      </w:tabs>
      <w:spacing w:after="0"/>
    </w:pPr>
    <w:rPr>
      <w:szCs w:val="20"/>
    </w:rPr>
  </w:style>
  <w:style w:type="character" w:customStyle="1" w:styleId="llbChar">
    <w:name w:val="Élőláb Char"/>
    <w:link w:val="llb"/>
    <w:uiPriority w:val="99"/>
    <w:locked/>
    <w:rsid w:val="00B945BE"/>
    <w:rPr>
      <w:rFonts w:ascii="Times New Roman" w:hAnsi="Times New Roman" w:cs="Times New Roman"/>
      <w:sz w:val="24"/>
    </w:rPr>
  </w:style>
  <w:style w:type="paragraph" w:styleId="Listaszerbekezds">
    <w:name w:val="List Paragraph"/>
    <w:basedOn w:val="Norml"/>
    <w:uiPriority w:val="34"/>
    <w:qFormat/>
    <w:rsid w:val="005804F0"/>
    <w:pPr>
      <w:tabs>
        <w:tab w:val="left" w:pos="284"/>
      </w:tabs>
      <w:ind w:left="720"/>
      <w:contextualSpacing/>
    </w:pPr>
  </w:style>
  <w:style w:type="paragraph" w:styleId="Buborkszveg">
    <w:name w:val="Balloon Text"/>
    <w:basedOn w:val="Norml"/>
    <w:link w:val="BuborkszvegChar"/>
    <w:uiPriority w:val="99"/>
    <w:semiHidden/>
    <w:rsid w:val="001E7B1E"/>
    <w:pPr>
      <w:spacing w:after="0"/>
    </w:pPr>
    <w:rPr>
      <w:rFonts w:ascii="Tahoma" w:hAnsi="Tahoma"/>
      <w:sz w:val="16"/>
      <w:szCs w:val="16"/>
    </w:rPr>
  </w:style>
  <w:style w:type="character" w:customStyle="1" w:styleId="BuborkszvegChar">
    <w:name w:val="Buborékszöveg Char"/>
    <w:link w:val="Buborkszveg"/>
    <w:uiPriority w:val="99"/>
    <w:semiHidden/>
    <w:locked/>
    <w:rsid w:val="001E7B1E"/>
    <w:rPr>
      <w:rFonts w:ascii="Tahoma" w:hAnsi="Tahoma" w:cs="Tahoma"/>
      <w:sz w:val="16"/>
      <w:szCs w:val="16"/>
    </w:rPr>
  </w:style>
  <w:style w:type="character" w:styleId="Hiperhivatkozs">
    <w:name w:val="Hyperlink"/>
    <w:uiPriority w:val="99"/>
    <w:semiHidden/>
    <w:rsid w:val="000B44B8"/>
    <w:rPr>
      <w:rFonts w:cs="Times New Roman"/>
      <w:color w:val="0000FF"/>
      <w:u w:val="single"/>
    </w:rPr>
  </w:style>
  <w:style w:type="character" w:styleId="Mrltotthiperhivatkozs">
    <w:name w:val="FollowedHyperlink"/>
    <w:uiPriority w:val="99"/>
    <w:semiHidden/>
    <w:rsid w:val="000B44B8"/>
    <w:rPr>
      <w:rFonts w:cs="Times New Roman"/>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FELS1">
    <w:name w:val="FELS1"/>
    <w:basedOn w:val="Norml"/>
    <w:uiPriority w:val="99"/>
    <w:rsid w:val="007A0F1B"/>
    <w:pPr>
      <w:numPr>
        <w:numId w:val="9"/>
      </w:numPr>
      <w:tabs>
        <w:tab w:val="clear" w:pos="927"/>
        <w:tab w:val="left" w:pos="851"/>
      </w:tabs>
      <w:overflowPunct w:val="0"/>
      <w:autoSpaceDE w:val="0"/>
      <w:autoSpaceDN w:val="0"/>
      <w:adjustRightInd w:val="0"/>
      <w:spacing w:after="0"/>
      <w:textAlignment w:val="baseline"/>
    </w:pPr>
    <w:rPr>
      <w:rFonts w:eastAsia="Times New Roman"/>
      <w:sz w:val="26"/>
      <w:szCs w:val="20"/>
      <w:lang w:eastAsia="hu-HU"/>
    </w:rPr>
  </w:style>
  <w:style w:type="paragraph" w:customStyle="1" w:styleId="FELS2">
    <w:name w:val="FELS2"/>
    <w:basedOn w:val="Norml"/>
    <w:uiPriority w:val="99"/>
    <w:rsid w:val="007A0F1B"/>
    <w:pPr>
      <w:numPr>
        <w:ilvl w:val="1"/>
        <w:numId w:val="9"/>
      </w:numPr>
      <w:tabs>
        <w:tab w:val="clear" w:pos="1211"/>
        <w:tab w:val="num" w:pos="1134"/>
      </w:tabs>
      <w:overflowPunct w:val="0"/>
      <w:autoSpaceDE w:val="0"/>
      <w:autoSpaceDN w:val="0"/>
      <w:adjustRightInd w:val="0"/>
      <w:spacing w:after="0"/>
      <w:textAlignment w:val="baseline"/>
    </w:pPr>
    <w:rPr>
      <w:rFonts w:eastAsia="Times New Roman"/>
      <w:sz w:val="26"/>
      <w:szCs w:val="20"/>
      <w:lang w:eastAsia="hu-HU"/>
    </w:rPr>
  </w:style>
  <w:style w:type="character" w:customStyle="1" w:styleId="szvekzStlusPalatinoLinotype12ptFlkvr">
    <w:name w:val="szöveköz Stílus Palatino Linotype 12 pt Félkövér"/>
    <w:uiPriority w:val="99"/>
    <w:rsid w:val="00F84797"/>
    <w:rPr>
      <w:rFonts w:ascii="Palatino Linotype" w:hAnsi="Palatino Linotype"/>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848686">
      <w:bodyDiv w:val="1"/>
      <w:marLeft w:val="0"/>
      <w:marRight w:val="0"/>
      <w:marTop w:val="0"/>
      <w:marBottom w:val="0"/>
      <w:divBdr>
        <w:top w:val="none" w:sz="0" w:space="0" w:color="auto"/>
        <w:left w:val="none" w:sz="0" w:space="0" w:color="auto"/>
        <w:bottom w:val="none" w:sz="0" w:space="0" w:color="auto"/>
        <w:right w:val="none" w:sz="0" w:space="0" w:color="auto"/>
      </w:divBdr>
    </w:div>
    <w:div w:id="137504522">
      <w:bodyDiv w:val="1"/>
      <w:marLeft w:val="0"/>
      <w:marRight w:val="0"/>
      <w:marTop w:val="0"/>
      <w:marBottom w:val="0"/>
      <w:divBdr>
        <w:top w:val="none" w:sz="0" w:space="0" w:color="auto"/>
        <w:left w:val="none" w:sz="0" w:space="0" w:color="auto"/>
        <w:bottom w:val="none" w:sz="0" w:space="0" w:color="auto"/>
        <w:right w:val="none" w:sz="0" w:space="0" w:color="auto"/>
      </w:divBdr>
    </w:div>
    <w:div w:id="170534804">
      <w:bodyDiv w:val="1"/>
      <w:marLeft w:val="0"/>
      <w:marRight w:val="0"/>
      <w:marTop w:val="0"/>
      <w:marBottom w:val="0"/>
      <w:divBdr>
        <w:top w:val="none" w:sz="0" w:space="0" w:color="auto"/>
        <w:left w:val="none" w:sz="0" w:space="0" w:color="auto"/>
        <w:bottom w:val="none" w:sz="0" w:space="0" w:color="auto"/>
        <w:right w:val="none" w:sz="0" w:space="0" w:color="auto"/>
      </w:divBdr>
    </w:div>
    <w:div w:id="215045416">
      <w:bodyDiv w:val="1"/>
      <w:marLeft w:val="0"/>
      <w:marRight w:val="0"/>
      <w:marTop w:val="0"/>
      <w:marBottom w:val="0"/>
      <w:divBdr>
        <w:top w:val="none" w:sz="0" w:space="0" w:color="auto"/>
        <w:left w:val="none" w:sz="0" w:space="0" w:color="auto"/>
        <w:bottom w:val="none" w:sz="0" w:space="0" w:color="auto"/>
        <w:right w:val="none" w:sz="0" w:space="0" w:color="auto"/>
      </w:divBdr>
    </w:div>
    <w:div w:id="233397652">
      <w:marLeft w:val="0"/>
      <w:marRight w:val="0"/>
      <w:marTop w:val="0"/>
      <w:marBottom w:val="0"/>
      <w:divBdr>
        <w:top w:val="none" w:sz="0" w:space="0" w:color="auto"/>
        <w:left w:val="none" w:sz="0" w:space="0" w:color="auto"/>
        <w:bottom w:val="none" w:sz="0" w:space="0" w:color="auto"/>
        <w:right w:val="none" w:sz="0" w:space="0" w:color="auto"/>
      </w:divBdr>
    </w:div>
    <w:div w:id="233397653">
      <w:marLeft w:val="0"/>
      <w:marRight w:val="0"/>
      <w:marTop w:val="0"/>
      <w:marBottom w:val="0"/>
      <w:divBdr>
        <w:top w:val="none" w:sz="0" w:space="0" w:color="auto"/>
        <w:left w:val="none" w:sz="0" w:space="0" w:color="auto"/>
        <w:bottom w:val="none" w:sz="0" w:space="0" w:color="auto"/>
        <w:right w:val="none" w:sz="0" w:space="0" w:color="auto"/>
      </w:divBdr>
    </w:div>
    <w:div w:id="233397654">
      <w:marLeft w:val="0"/>
      <w:marRight w:val="0"/>
      <w:marTop w:val="0"/>
      <w:marBottom w:val="0"/>
      <w:divBdr>
        <w:top w:val="none" w:sz="0" w:space="0" w:color="auto"/>
        <w:left w:val="none" w:sz="0" w:space="0" w:color="auto"/>
        <w:bottom w:val="none" w:sz="0" w:space="0" w:color="auto"/>
        <w:right w:val="none" w:sz="0" w:space="0" w:color="auto"/>
      </w:divBdr>
    </w:div>
    <w:div w:id="233397655">
      <w:marLeft w:val="0"/>
      <w:marRight w:val="0"/>
      <w:marTop w:val="0"/>
      <w:marBottom w:val="0"/>
      <w:divBdr>
        <w:top w:val="none" w:sz="0" w:space="0" w:color="auto"/>
        <w:left w:val="none" w:sz="0" w:space="0" w:color="auto"/>
        <w:bottom w:val="none" w:sz="0" w:space="0" w:color="auto"/>
        <w:right w:val="none" w:sz="0" w:space="0" w:color="auto"/>
      </w:divBdr>
    </w:div>
    <w:div w:id="233397656">
      <w:marLeft w:val="0"/>
      <w:marRight w:val="0"/>
      <w:marTop w:val="0"/>
      <w:marBottom w:val="0"/>
      <w:divBdr>
        <w:top w:val="none" w:sz="0" w:space="0" w:color="auto"/>
        <w:left w:val="none" w:sz="0" w:space="0" w:color="auto"/>
        <w:bottom w:val="none" w:sz="0" w:space="0" w:color="auto"/>
        <w:right w:val="none" w:sz="0" w:space="0" w:color="auto"/>
      </w:divBdr>
    </w:div>
    <w:div w:id="233397657">
      <w:marLeft w:val="0"/>
      <w:marRight w:val="0"/>
      <w:marTop w:val="0"/>
      <w:marBottom w:val="0"/>
      <w:divBdr>
        <w:top w:val="none" w:sz="0" w:space="0" w:color="auto"/>
        <w:left w:val="none" w:sz="0" w:space="0" w:color="auto"/>
        <w:bottom w:val="none" w:sz="0" w:space="0" w:color="auto"/>
        <w:right w:val="none" w:sz="0" w:space="0" w:color="auto"/>
      </w:divBdr>
    </w:div>
    <w:div w:id="233397658">
      <w:marLeft w:val="0"/>
      <w:marRight w:val="0"/>
      <w:marTop w:val="0"/>
      <w:marBottom w:val="0"/>
      <w:divBdr>
        <w:top w:val="none" w:sz="0" w:space="0" w:color="auto"/>
        <w:left w:val="none" w:sz="0" w:space="0" w:color="auto"/>
        <w:bottom w:val="none" w:sz="0" w:space="0" w:color="auto"/>
        <w:right w:val="none" w:sz="0" w:space="0" w:color="auto"/>
      </w:divBdr>
    </w:div>
    <w:div w:id="258149629">
      <w:bodyDiv w:val="1"/>
      <w:marLeft w:val="0"/>
      <w:marRight w:val="0"/>
      <w:marTop w:val="0"/>
      <w:marBottom w:val="0"/>
      <w:divBdr>
        <w:top w:val="none" w:sz="0" w:space="0" w:color="auto"/>
        <w:left w:val="none" w:sz="0" w:space="0" w:color="auto"/>
        <w:bottom w:val="none" w:sz="0" w:space="0" w:color="auto"/>
        <w:right w:val="none" w:sz="0" w:space="0" w:color="auto"/>
      </w:divBdr>
    </w:div>
    <w:div w:id="274217291">
      <w:bodyDiv w:val="1"/>
      <w:marLeft w:val="0"/>
      <w:marRight w:val="0"/>
      <w:marTop w:val="0"/>
      <w:marBottom w:val="0"/>
      <w:divBdr>
        <w:top w:val="none" w:sz="0" w:space="0" w:color="auto"/>
        <w:left w:val="none" w:sz="0" w:space="0" w:color="auto"/>
        <w:bottom w:val="none" w:sz="0" w:space="0" w:color="auto"/>
        <w:right w:val="none" w:sz="0" w:space="0" w:color="auto"/>
      </w:divBdr>
    </w:div>
    <w:div w:id="307053077">
      <w:bodyDiv w:val="1"/>
      <w:marLeft w:val="0"/>
      <w:marRight w:val="0"/>
      <w:marTop w:val="0"/>
      <w:marBottom w:val="0"/>
      <w:divBdr>
        <w:top w:val="none" w:sz="0" w:space="0" w:color="auto"/>
        <w:left w:val="none" w:sz="0" w:space="0" w:color="auto"/>
        <w:bottom w:val="none" w:sz="0" w:space="0" w:color="auto"/>
        <w:right w:val="none" w:sz="0" w:space="0" w:color="auto"/>
      </w:divBdr>
    </w:div>
    <w:div w:id="318778060">
      <w:bodyDiv w:val="1"/>
      <w:marLeft w:val="0"/>
      <w:marRight w:val="0"/>
      <w:marTop w:val="0"/>
      <w:marBottom w:val="0"/>
      <w:divBdr>
        <w:top w:val="none" w:sz="0" w:space="0" w:color="auto"/>
        <w:left w:val="none" w:sz="0" w:space="0" w:color="auto"/>
        <w:bottom w:val="none" w:sz="0" w:space="0" w:color="auto"/>
        <w:right w:val="none" w:sz="0" w:space="0" w:color="auto"/>
      </w:divBdr>
    </w:div>
    <w:div w:id="377247578">
      <w:bodyDiv w:val="1"/>
      <w:marLeft w:val="0"/>
      <w:marRight w:val="0"/>
      <w:marTop w:val="0"/>
      <w:marBottom w:val="0"/>
      <w:divBdr>
        <w:top w:val="none" w:sz="0" w:space="0" w:color="auto"/>
        <w:left w:val="none" w:sz="0" w:space="0" w:color="auto"/>
        <w:bottom w:val="none" w:sz="0" w:space="0" w:color="auto"/>
        <w:right w:val="none" w:sz="0" w:space="0" w:color="auto"/>
      </w:divBdr>
    </w:div>
    <w:div w:id="401946232">
      <w:bodyDiv w:val="1"/>
      <w:marLeft w:val="0"/>
      <w:marRight w:val="0"/>
      <w:marTop w:val="0"/>
      <w:marBottom w:val="0"/>
      <w:divBdr>
        <w:top w:val="none" w:sz="0" w:space="0" w:color="auto"/>
        <w:left w:val="none" w:sz="0" w:space="0" w:color="auto"/>
        <w:bottom w:val="none" w:sz="0" w:space="0" w:color="auto"/>
        <w:right w:val="none" w:sz="0" w:space="0" w:color="auto"/>
      </w:divBdr>
    </w:div>
    <w:div w:id="426001065">
      <w:bodyDiv w:val="1"/>
      <w:marLeft w:val="0"/>
      <w:marRight w:val="0"/>
      <w:marTop w:val="0"/>
      <w:marBottom w:val="0"/>
      <w:divBdr>
        <w:top w:val="none" w:sz="0" w:space="0" w:color="auto"/>
        <w:left w:val="none" w:sz="0" w:space="0" w:color="auto"/>
        <w:bottom w:val="none" w:sz="0" w:space="0" w:color="auto"/>
        <w:right w:val="none" w:sz="0" w:space="0" w:color="auto"/>
      </w:divBdr>
    </w:div>
    <w:div w:id="445858179">
      <w:bodyDiv w:val="1"/>
      <w:marLeft w:val="0"/>
      <w:marRight w:val="0"/>
      <w:marTop w:val="0"/>
      <w:marBottom w:val="0"/>
      <w:divBdr>
        <w:top w:val="none" w:sz="0" w:space="0" w:color="auto"/>
        <w:left w:val="none" w:sz="0" w:space="0" w:color="auto"/>
        <w:bottom w:val="none" w:sz="0" w:space="0" w:color="auto"/>
        <w:right w:val="none" w:sz="0" w:space="0" w:color="auto"/>
      </w:divBdr>
    </w:div>
    <w:div w:id="455494184">
      <w:bodyDiv w:val="1"/>
      <w:marLeft w:val="0"/>
      <w:marRight w:val="0"/>
      <w:marTop w:val="0"/>
      <w:marBottom w:val="0"/>
      <w:divBdr>
        <w:top w:val="none" w:sz="0" w:space="0" w:color="auto"/>
        <w:left w:val="none" w:sz="0" w:space="0" w:color="auto"/>
        <w:bottom w:val="none" w:sz="0" w:space="0" w:color="auto"/>
        <w:right w:val="none" w:sz="0" w:space="0" w:color="auto"/>
      </w:divBdr>
    </w:div>
    <w:div w:id="459226804">
      <w:bodyDiv w:val="1"/>
      <w:marLeft w:val="0"/>
      <w:marRight w:val="0"/>
      <w:marTop w:val="0"/>
      <w:marBottom w:val="0"/>
      <w:divBdr>
        <w:top w:val="none" w:sz="0" w:space="0" w:color="auto"/>
        <w:left w:val="none" w:sz="0" w:space="0" w:color="auto"/>
        <w:bottom w:val="none" w:sz="0" w:space="0" w:color="auto"/>
        <w:right w:val="none" w:sz="0" w:space="0" w:color="auto"/>
      </w:divBdr>
    </w:div>
    <w:div w:id="548103884">
      <w:bodyDiv w:val="1"/>
      <w:marLeft w:val="0"/>
      <w:marRight w:val="0"/>
      <w:marTop w:val="0"/>
      <w:marBottom w:val="0"/>
      <w:divBdr>
        <w:top w:val="none" w:sz="0" w:space="0" w:color="auto"/>
        <w:left w:val="none" w:sz="0" w:space="0" w:color="auto"/>
        <w:bottom w:val="none" w:sz="0" w:space="0" w:color="auto"/>
        <w:right w:val="none" w:sz="0" w:space="0" w:color="auto"/>
      </w:divBdr>
    </w:div>
    <w:div w:id="563685907">
      <w:bodyDiv w:val="1"/>
      <w:marLeft w:val="0"/>
      <w:marRight w:val="0"/>
      <w:marTop w:val="0"/>
      <w:marBottom w:val="0"/>
      <w:divBdr>
        <w:top w:val="none" w:sz="0" w:space="0" w:color="auto"/>
        <w:left w:val="none" w:sz="0" w:space="0" w:color="auto"/>
        <w:bottom w:val="none" w:sz="0" w:space="0" w:color="auto"/>
        <w:right w:val="none" w:sz="0" w:space="0" w:color="auto"/>
      </w:divBdr>
    </w:div>
    <w:div w:id="709648661">
      <w:bodyDiv w:val="1"/>
      <w:marLeft w:val="0"/>
      <w:marRight w:val="0"/>
      <w:marTop w:val="0"/>
      <w:marBottom w:val="0"/>
      <w:divBdr>
        <w:top w:val="none" w:sz="0" w:space="0" w:color="auto"/>
        <w:left w:val="none" w:sz="0" w:space="0" w:color="auto"/>
        <w:bottom w:val="none" w:sz="0" w:space="0" w:color="auto"/>
        <w:right w:val="none" w:sz="0" w:space="0" w:color="auto"/>
      </w:divBdr>
    </w:div>
    <w:div w:id="715474881">
      <w:bodyDiv w:val="1"/>
      <w:marLeft w:val="0"/>
      <w:marRight w:val="0"/>
      <w:marTop w:val="0"/>
      <w:marBottom w:val="0"/>
      <w:divBdr>
        <w:top w:val="none" w:sz="0" w:space="0" w:color="auto"/>
        <w:left w:val="none" w:sz="0" w:space="0" w:color="auto"/>
        <w:bottom w:val="none" w:sz="0" w:space="0" w:color="auto"/>
        <w:right w:val="none" w:sz="0" w:space="0" w:color="auto"/>
      </w:divBdr>
    </w:div>
    <w:div w:id="721827563">
      <w:bodyDiv w:val="1"/>
      <w:marLeft w:val="0"/>
      <w:marRight w:val="0"/>
      <w:marTop w:val="0"/>
      <w:marBottom w:val="0"/>
      <w:divBdr>
        <w:top w:val="none" w:sz="0" w:space="0" w:color="auto"/>
        <w:left w:val="none" w:sz="0" w:space="0" w:color="auto"/>
        <w:bottom w:val="none" w:sz="0" w:space="0" w:color="auto"/>
        <w:right w:val="none" w:sz="0" w:space="0" w:color="auto"/>
      </w:divBdr>
    </w:div>
    <w:div w:id="765348148">
      <w:bodyDiv w:val="1"/>
      <w:marLeft w:val="0"/>
      <w:marRight w:val="0"/>
      <w:marTop w:val="0"/>
      <w:marBottom w:val="0"/>
      <w:divBdr>
        <w:top w:val="none" w:sz="0" w:space="0" w:color="auto"/>
        <w:left w:val="none" w:sz="0" w:space="0" w:color="auto"/>
        <w:bottom w:val="none" w:sz="0" w:space="0" w:color="auto"/>
        <w:right w:val="none" w:sz="0" w:space="0" w:color="auto"/>
      </w:divBdr>
    </w:div>
    <w:div w:id="812064133">
      <w:bodyDiv w:val="1"/>
      <w:marLeft w:val="0"/>
      <w:marRight w:val="0"/>
      <w:marTop w:val="0"/>
      <w:marBottom w:val="0"/>
      <w:divBdr>
        <w:top w:val="none" w:sz="0" w:space="0" w:color="auto"/>
        <w:left w:val="none" w:sz="0" w:space="0" w:color="auto"/>
        <w:bottom w:val="none" w:sz="0" w:space="0" w:color="auto"/>
        <w:right w:val="none" w:sz="0" w:space="0" w:color="auto"/>
      </w:divBdr>
    </w:div>
    <w:div w:id="885458028">
      <w:bodyDiv w:val="1"/>
      <w:marLeft w:val="0"/>
      <w:marRight w:val="0"/>
      <w:marTop w:val="0"/>
      <w:marBottom w:val="0"/>
      <w:divBdr>
        <w:top w:val="none" w:sz="0" w:space="0" w:color="auto"/>
        <w:left w:val="none" w:sz="0" w:space="0" w:color="auto"/>
        <w:bottom w:val="none" w:sz="0" w:space="0" w:color="auto"/>
        <w:right w:val="none" w:sz="0" w:space="0" w:color="auto"/>
      </w:divBdr>
    </w:div>
    <w:div w:id="916211421">
      <w:bodyDiv w:val="1"/>
      <w:marLeft w:val="0"/>
      <w:marRight w:val="0"/>
      <w:marTop w:val="0"/>
      <w:marBottom w:val="0"/>
      <w:divBdr>
        <w:top w:val="none" w:sz="0" w:space="0" w:color="auto"/>
        <w:left w:val="none" w:sz="0" w:space="0" w:color="auto"/>
        <w:bottom w:val="none" w:sz="0" w:space="0" w:color="auto"/>
        <w:right w:val="none" w:sz="0" w:space="0" w:color="auto"/>
      </w:divBdr>
    </w:div>
    <w:div w:id="923219544">
      <w:bodyDiv w:val="1"/>
      <w:marLeft w:val="0"/>
      <w:marRight w:val="0"/>
      <w:marTop w:val="0"/>
      <w:marBottom w:val="0"/>
      <w:divBdr>
        <w:top w:val="none" w:sz="0" w:space="0" w:color="auto"/>
        <w:left w:val="none" w:sz="0" w:space="0" w:color="auto"/>
        <w:bottom w:val="none" w:sz="0" w:space="0" w:color="auto"/>
        <w:right w:val="none" w:sz="0" w:space="0" w:color="auto"/>
      </w:divBdr>
    </w:div>
    <w:div w:id="933056227">
      <w:bodyDiv w:val="1"/>
      <w:marLeft w:val="0"/>
      <w:marRight w:val="0"/>
      <w:marTop w:val="0"/>
      <w:marBottom w:val="0"/>
      <w:divBdr>
        <w:top w:val="none" w:sz="0" w:space="0" w:color="auto"/>
        <w:left w:val="none" w:sz="0" w:space="0" w:color="auto"/>
        <w:bottom w:val="none" w:sz="0" w:space="0" w:color="auto"/>
        <w:right w:val="none" w:sz="0" w:space="0" w:color="auto"/>
      </w:divBdr>
    </w:div>
    <w:div w:id="940256035">
      <w:bodyDiv w:val="1"/>
      <w:marLeft w:val="0"/>
      <w:marRight w:val="0"/>
      <w:marTop w:val="0"/>
      <w:marBottom w:val="0"/>
      <w:divBdr>
        <w:top w:val="none" w:sz="0" w:space="0" w:color="auto"/>
        <w:left w:val="none" w:sz="0" w:space="0" w:color="auto"/>
        <w:bottom w:val="none" w:sz="0" w:space="0" w:color="auto"/>
        <w:right w:val="none" w:sz="0" w:space="0" w:color="auto"/>
      </w:divBdr>
    </w:div>
    <w:div w:id="979529898">
      <w:bodyDiv w:val="1"/>
      <w:marLeft w:val="0"/>
      <w:marRight w:val="0"/>
      <w:marTop w:val="0"/>
      <w:marBottom w:val="0"/>
      <w:divBdr>
        <w:top w:val="none" w:sz="0" w:space="0" w:color="auto"/>
        <w:left w:val="none" w:sz="0" w:space="0" w:color="auto"/>
        <w:bottom w:val="none" w:sz="0" w:space="0" w:color="auto"/>
        <w:right w:val="none" w:sz="0" w:space="0" w:color="auto"/>
      </w:divBdr>
    </w:div>
    <w:div w:id="1007711456">
      <w:bodyDiv w:val="1"/>
      <w:marLeft w:val="0"/>
      <w:marRight w:val="0"/>
      <w:marTop w:val="0"/>
      <w:marBottom w:val="0"/>
      <w:divBdr>
        <w:top w:val="none" w:sz="0" w:space="0" w:color="auto"/>
        <w:left w:val="none" w:sz="0" w:space="0" w:color="auto"/>
        <w:bottom w:val="none" w:sz="0" w:space="0" w:color="auto"/>
        <w:right w:val="none" w:sz="0" w:space="0" w:color="auto"/>
      </w:divBdr>
    </w:div>
    <w:div w:id="1008755392">
      <w:bodyDiv w:val="1"/>
      <w:marLeft w:val="0"/>
      <w:marRight w:val="0"/>
      <w:marTop w:val="0"/>
      <w:marBottom w:val="0"/>
      <w:divBdr>
        <w:top w:val="none" w:sz="0" w:space="0" w:color="auto"/>
        <w:left w:val="none" w:sz="0" w:space="0" w:color="auto"/>
        <w:bottom w:val="none" w:sz="0" w:space="0" w:color="auto"/>
        <w:right w:val="none" w:sz="0" w:space="0" w:color="auto"/>
      </w:divBdr>
    </w:div>
    <w:div w:id="1021855208">
      <w:bodyDiv w:val="1"/>
      <w:marLeft w:val="0"/>
      <w:marRight w:val="0"/>
      <w:marTop w:val="0"/>
      <w:marBottom w:val="0"/>
      <w:divBdr>
        <w:top w:val="none" w:sz="0" w:space="0" w:color="auto"/>
        <w:left w:val="none" w:sz="0" w:space="0" w:color="auto"/>
        <w:bottom w:val="none" w:sz="0" w:space="0" w:color="auto"/>
        <w:right w:val="none" w:sz="0" w:space="0" w:color="auto"/>
      </w:divBdr>
    </w:div>
    <w:div w:id="1029720041">
      <w:bodyDiv w:val="1"/>
      <w:marLeft w:val="0"/>
      <w:marRight w:val="0"/>
      <w:marTop w:val="0"/>
      <w:marBottom w:val="0"/>
      <w:divBdr>
        <w:top w:val="none" w:sz="0" w:space="0" w:color="auto"/>
        <w:left w:val="none" w:sz="0" w:space="0" w:color="auto"/>
        <w:bottom w:val="none" w:sz="0" w:space="0" w:color="auto"/>
        <w:right w:val="none" w:sz="0" w:space="0" w:color="auto"/>
      </w:divBdr>
    </w:div>
    <w:div w:id="1081952911">
      <w:bodyDiv w:val="1"/>
      <w:marLeft w:val="0"/>
      <w:marRight w:val="0"/>
      <w:marTop w:val="0"/>
      <w:marBottom w:val="0"/>
      <w:divBdr>
        <w:top w:val="none" w:sz="0" w:space="0" w:color="auto"/>
        <w:left w:val="none" w:sz="0" w:space="0" w:color="auto"/>
        <w:bottom w:val="none" w:sz="0" w:space="0" w:color="auto"/>
        <w:right w:val="none" w:sz="0" w:space="0" w:color="auto"/>
      </w:divBdr>
    </w:div>
    <w:div w:id="1096511310">
      <w:bodyDiv w:val="1"/>
      <w:marLeft w:val="0"/>
      <w:marRight w:val="0"/>
      <w:marTop w:val="0"/>
      <w:marBottom w:val="0"/>
      <w:divBdr>
        <w:top w:val="none" w:sz="0" w:space="0" w:color="auto"/>
        <w:left w:val="none" w:sz="0" w:space="0" w:color="auto"/>
        <w:bottom w:val="none" w:sz="0" w:space="0" w:color="auto"/>
        <w:right w:val="none" w:sz="0" w:space="0" w:color="auto"/>
      </w:divBdr>
    </w:div>
    <w:div w:id="1097869624">
      <w:bodyDiv w:val="1"/>
      <w:marLeft w:val="0"/>
      <w:marRight w:val="0"/>
      <w:marTop w:val="0"/>
      <w:marBottom w:val="0"/>
      <w:divBdr>
        <w:top w:val="none" w:sz="0" w:space="0" w:color="auto"/>
        <w:left w:val="none" w:sz="0" w:space="0" w:color="auto"/>
        <w:bottom w:val="none" w:sz="0" w:space="0" w:color="auto"/>
        <w:right w:val="none" w:sz="0" w:space="0" w:color="auto"/>
      </w:divBdr>
    </w:div>
    <w:div w:id="1185901146">
      <w:bodyDiv w:val="1"/>
      <w:marLeft w:val="0"/>
      <w:marRight w:val="0"/>
      <w:marTop w:val="0"/>
      <w:marBottom w:val="0"/>
      <w:divBdr>
        <w:top w:val="none" w:sz="0" w:space="0" w:color="auto"/>
        <w:left w:val="none" w:sz="0" w:space="0" w:color="auto"/>
        <w:bottom w:val="none" w:sz="0" w:space="0" w:color="auto"/>
        <w:right w:val="none" w:sz="0" w:space="0" w:color="auto"/>
      </w:divBdr>
    </w:div>
    <w:div w:id="1215311729">
      <w:bodyDiv w:val="1"/>
      <w:marLeft w:val="0"/>
      <w:marRight w:val="0"/>
      <w:marTop w:val="0"/>
      <w:marBottom w:val="0"/>
      <w:divBdr>
        <w:top w:val="none" w:sz="0" w:space="0" w:color="auto"/>
        <w:left w:val="none" w:sz="0" w:space="0" w:color="auto"/>
        <w:bottom w:val="none" w:sz="0" w:space="0" w:color="auto"/>
        <w:right w:val="none" w:sz="0" w:space="0" w:color="auto"/>
      </w:divBdr>
    </w:div>
    <w:div w:id="1221205937">
      <w:bodyDiv w:val="1"/>
      <w:marLeft w:val="0"/>
      <w:marRight w:val="0"/>
      <w:marTop w:val="0"/>
      <w:marBottom w:val="0"/>
      <w:divBdr>
        <w:top w:val="none" w:sz="0" w:space="0" w:color="auto"/>
        <w:left w:val="none" w:sz="0" w:space="0" w:color="auto"/>
        <w:bottom w:val="none" w:sz="0" w:space="0" w:color="auto"/>
        <w:right w:val="none" w:sz="0" w:space="0" w:color="auto"/>
      </w:divBdr>
    </w:div>
    <w:div w:id="1291470735">
      <w:bodyDiv w:val="1"/>
      <w:marLeft w:val="0"/>
      <w:marRight w:val="0"/>
      <w:marTop w:val="0"/>
      <w:marBottom w:val="0"/>
      <w:divBdr>
        <w:top w:val="none" w:sz="0" w:space="0" w:color="auto"/>
        <w:left w:val="none" w:sz="0" w:space="0" w:color="auto"/>
        <w:bottom w:val="none" w:sz="0" w:space="0" w:color="auto"/>
        <w:right w:val="none" w:sz="0" w:space="0" w:color="auto"/>
      </w:divBdr>
    </w:div>
    <w:div w:id="1301957514">
      <w:bodyDiv w:val="1"/>
      <w:marLeft w:val="0"/>
      <w:marRight w:val="0"/>
      <w:marTop w:val="0"/>
      <w:marBottom w:val="0"/>
      <w:divBdr>
        <w:top w:val="none" w:sz="0" w:space="0" w:color="auto"/>
        <w:left w:val="none" w:sz="0" w:space="0" w:color="auto"/>
        <w:bottom w:val="none" w:sz="0" w:space="0" w:color="auto"/>
        <w:right w:val="none" w:sz="0" w:space="0" w:color="auto"/>
      </w:divBdr>
    </w:div>
    <w:div w:id="1449616457">
      <w:bodyDiv w:val="1"/>
      <w:marLeft w:val="0"/>
      <w:marRight w:val="0"/>
      <w:marTop w:val="0"/>
      <w:marBottom w:val="0"/>
      <w:divBdr>
        <w:top w:val="none" w:sz="0" w:space="0" w:color="auto"/>
        <w:left w:val="none" w:sz="0" w:space="0" w:color="auto"/>
        <w:bottom w:val="none" w:sz="0" w:space="0" w:color="auto"/>
        <w:right w:val="none" w:sz="0" w:space="0" w:color="auto"/>
      </w:divBdr>
    </w:div>
    <w:div w:id="1482385820">
      <w:bodyDiv w:val="1"/>
      <w:marLeft w:val="0"/>
      <w:marRight w:val="0"/>
      <w:marTop w:val="0"/>
      <w:marBottom w:val="0"/>
      <w:divBdr>
        <w:top w:val="none" w:sz="0" w:space="0" w:color="auto"/>
        <w:left w:val="none" w:sz="0" w:space="0" w:color="auto"/>
        <w:bottom w:val="none" w:sz="0" w:space="0" w:color="auto"/>
        <w:right w:val="none" w:sz="0" w:space="0" w:color="auto"/>
      </w:divBdr>
    </w:div>
    <w:div w:id="1492285447">
      <w:bodyDiv w:val="1"/>
      <w:marLeft w:val="0"/>
      <w:marRight w:val="0"/>
      <w:marTop w:val="0"/>
      <w:marBottom w:val="0"/>
      <w:divBdr>
        <w:top w:val="none" w:sz="0" w:space="0" w:color="auto"/>
        <w:left w:val="none" w:sz="0" w:space="0" w:color="auto"/>
        <w:bottom w:val="none" w:sz="0" w:space="0" w:color="auto"/>
        <w:right w:val="none" w:sz="0" w:space="0" w:color="auto"/>
      </w:divBdr>
    </w:div>
    <w:div w:id="1500579223">
      <w:bodyDiv w:val="1"/>
      <w:marLeft w:val="0"/>
      <w:marRight w:val="0"/>
      <w:marTop w:val="0"/>
      <w:marBottom w:val="0"/>
      <w:divBdr>
        <w:top w:val="none" w:sz="0" w:space="0" w:color="auto"/>
        <w:left w:val="none" w:sz="0" w:space="0" w:color="auto"/>
        <w:bottom w:val="none" w:sz="0" w:space="0" w:color="auto"/>
        <w:right w:val="none" w:sz="0" w:space="0" w:color="auto"/>
      </w:divBdr>
    </w:div>
    <w:div w:id="1510289206">
      <w:bodyDiv w:val="1"/>
      <w:marLeft w:val="0"/>
      <w:marRight w:val="0"/>
      <w:marTop w:val="0"/>
      <w:marBottom w:val="0"/>
      <w:divBdr>
        <w:top w:val="none" w:sz="0" w:space="0" w:color="auto"/>
        <w:left w:val="none" w:sz="0" w:space="0" w:color="auto"/>
        <w:bottom w:val="none" w:sz="0" w:space="0" w:color="auto"/>
        <w:right w:val="none" w:sz="0" w:space="0" w:color="auto"/>
      </w:divBdr>
    </w:div>
    <w:div w:id="1556046947">
      <w:bodyDiv w:val="1"/>
      <w:marLeft w:val="0"/>
      <w:marRight w:val="0"/>
      <w:marTop w:val="0"/>
      <w:marBottom w:val="0"/>
      <w:divBdr>
        <w:top w:val="none" w:sz="0" w:space="0" w:color="auto"/>
        <w:left w:val="none" w:sz="0" w:space="0" w:color="auto"/>
        <w:bottom w:val="none" w:sz="0" w:space="0" w:color="auto"/>
        <w:right w:val="none" w:sz="0" w:space="0" w:color="auto"/>
      </w:divBdr>
    </w:div>
    <w:div w:id="1586111249">
      <w:bodyDiv w:val="1"/>
      <w:marLeft w:val="0"/>
      <w:marRight w:val="0"/>
      <w:marTop w:val="0"/>
      <w:marBottom w:val="0"/>
      <w:divBdr>
        <w:top w:val="none" w:sz="0" w:space="0" w:color="auto"/>
        <w:left w:val="none" w:sz="0" w:space="0" w:color="auto"/>
        <w:bottom w:val="none" w:sz="0" w:space="0" w:color="auto"/>
        <w:right w:val="none" w:sz="0" w:space="0" w:color="auto"/>
      </w:divBdr>
    </w:div>
    <w:div w:id="1596286912">
      <w:bodyDiv w:val="1"/>
      <w:marLeft w:val="0"/>
      <w:marRight w:val="0"/>
      <w:marTop w:val="0"/>
      <w:marBottom w:val="0"/>
      <w:divBdr>
        <w:top w:val="none" w:sz="0" w:space="0" w:color="auto"/>
        <w:left w:val="none" w:sz="0" w:space="0" w:color="auto"/>
        <w:bottom w:val="none" w:sz="0" w:space="0" w:color="auto"/>
        <w:right w:val="none" w:sz="0" w:space="0" w:color="auto"/>
      </w:divBdr>
    </w:div>
    <w:div w:id="1622760073">
      <w:bodyDiv w:val="1"/>
      <w:marLeft w:val="0"/>
      <w:marRight w:val="0"/>
      <w:marTop w:val="0"/>
      <w:marBottom w:val="0"/>
      <w:divBdr>
        <w:top w:val="none" w:sz="0" w:space="0" w:color="auto"/>
        <w:left w:val="none" w:sz="0" w:space="0" w:color="auto"/>
        <w:bottom w:val="none" w:sz="0" w:space="0" w:color="auto"/>
        <w:right w:val="none" w:sz="0" w:space="0" w:color="auto"/>
      </w:divBdr>
    </w:div>
    <w:div w:id="1633704529">
      <w:bodyDiv w:val="1"/>
      <w:marLeft w:val="0"/>
      <w:marRight w:val="0"/>
      <w:marTop w:val="0"/>
      <w:marBottom w:val="0"/>
      <w:divBdr>
        <w:top w:val="none" w:sz="0" w:space="0" w:color="auto"/>
        <w:left w:val="none" w:sz="0" w:space="0" w:color="auto"/>
        <w:bottom w:val="none" w:sz="0" w:space="0" w:color="auto"/>
        <w:right w:val="none" w:sz="0" w:space="0" w:color="auto"/>
      </w:divBdr>
    </w:div>
    <w:div w:id="1661273668">
      <w:bodyDiv w:val="1"/>
      <w:marLeft w:val="0"/>
      <w:marRight w:val="0"/>
      <w:marTop w:val="0"/>
      <w:marBottom w:val="0"/>
      <w:divBdr>
        <w:top w:val="none" w:sz="0" w:space="0" w:color="auto"/>
        <w:left w:val="none" w:sz="0" w:space="0" w:color="auto"/>
        <w:bottom w:val="none" w:sz="0" w:space="0" w:color="auto"/>
        <w:right w:val="none" w:sz="0" w:space="0" w:color="auto"/>
      </w:divBdr>
    </w:div>
    <w:div w:id="1662847917">
      <w:bodyDiv w:val="1"/>
      <w:marLeft w:val="0"/>
      <w:marRight w:val="0"/>
      <w:marTop w:val="0"/>
      <w:marBottom w:val="0"/>
      <w:divBdr>
        <w:top w:val="none" w:sz="0" w:space="0" w:color="auto"/>
        <w:left w:val="none" w:sz="0" w:space="0" w:color="auto"/>
        <w:bottom w:val="none" w:sz="0" w:space="0" w:color="auto"/>
        <w:right w:val="none" w:sz="0" w:space="0" w:color="auto"/>
      </w:divBdr>
    </w:div>
    <w:div w:id="1691222613">
      <w:bodyDiv w:val="1"/>
      <w:marLeft w:val="0"/>
      <w:marRight w:val="0"/>
      <w:marTop w:val="0"/>
      <w:marBottom w:val="0"/>
      <w:divBdr>
        <w:top w:val="none" w:sz="0" w:space="0" w:color="auto"/>
        <w:left w:val="none" w:sz="0" w:space="0" w:color="auto"/>
        <w:bottom w:val="none" w:sz="0" w:space="0" w:color="auto"/>
        <w:right w:val="none" w:sz="0" w:space="0" w:color="auto"/>
      </w:divBdr>
    </w:div>
    <w:div w:id="1739396466">
      <w:bodyDiv w:val="1"/>
      <w:marLeft w:val="0"/>
      <w:marRight w:val="0"/>
      <w:marTop w:val="0"/>
      <w:marBottom w:val="0"/>
      <w:divBdr>
        <w:top w:val="none" w:sz="0" w:space="0" w:color="auto"/>
        <w:left w:val="none" w:sz="0" w:space="0" w:color="auto"/>
        <w:bottom w:val="none" w:sz="0" w:space="0" w:color="auto"/>
        <w:right w:val="none" w:sz="0" w:space="0" w:color="auto"/>
      </w:divBdr>
    </w:div>
    <w:div w:id="1762606920">
      <w:bodyDiv w:val="1"/>
      <w:marLeft w:val="0"/>
      <w:marRight w:val="0"/>
      <w:marTop w:val="0"/>
      <w:marBottom w:val="0"/>
      <w:divBdr>
        <w:top w:val="none" w:sz="0" w:space="0" w:color="auto"/>
        <w:left w:val="none" w:sz="0" w:space="0" w:color="auto"/>
        <w:bottom w:val="none" w:sz="0" w:space="0" w:color="auto"/>
        <w:right w:val="none" w:sz="0" w:space="0" w:color="auto"/>
      </w:divBdr>
    </w:div>
    <w:div w:id="1814522996">
      <w:bodyDiv w:val="1"/>
      <w:marLeft w:val="0"/>
      <w:marRight w:val="0"/>
      <w:marTop w:val="0"/>
      <w:marBottom w:val="0"/>
      <w:divBdr>
        <w:top w:val="none" w:sz="0" w:space="0" w:color="auto"/>
        <w:left w:val="none" w:sz="0" w:space="0" w:color="auto"/>
        <w:bottom w:val="none" w:sz="0" w:space="0" w:color="auto"/>
        <w:right w:val="none" w:sz="0" w:space="0" w:color="auto"/>
      </w:divBdr>
    </w:div>
    <w:div w:id="1826434264">
      <w:bodyDiv w:val="1"/>
      <w:marLeft w:val="0"/>
      <w:marRight w:val="0"/>
      <w:marTop w:val="0"/>
      <w:marBottom w:val="0"/>
      <w:divBdr>
        <w:top w:val="none" w:sz="0" w:space="0" w:color="auto"/>
        <w:left w:val="none" w:sz="0" w:space="0" w:color="auto"/>
        <w:bottom w:val="none" w:sz="0" w:space="0" w:color="auto"/>
        <w:right w:val="none" w:sz="0" w:space="0" w:color="auto"/>
      </w:divBdr>
    </w:div>
    <w:div w:id="1836797383">
      <w:bodyDiv w:val="1"/>
      <w:marLeft w:val="0"/>
      <w:marRight w:val="0"/>
      <w:marTop w:val="0"/>
      <w:marBottom w:val="0"/>
      <w:divBdr>
        <w:top w:val="none" w:sz="0" w:space="0" w:color="auto"/>
        <w:left w:val="none" w:sz="0" w:space="0" w:color="auto"/>
        <w:bottom w:val="none" w:sz="0" w:space="0" w:color="auto"/>
        <w:right w:val="none" w:sz="0" w:space="0" w:color="auto"/>
      </w:divBdr>
    </w:div>
    <w:div w:id="1874806776">
      <w:bodyDiv w:val="1"/>
      <w:marLeft w:val="0"/>
      <w:marRight w:val="0"/>
      <w:marTop w:val="0"/>
      <w:marBottom w:val="0"/>
      <w:divBdr>
        <w:top w:val="none" w:sz="0" w:space="0" w:color="auto"/>
        <w:left w:val="none" w:sz="0" w:space="0" w:color="auto"/>
        <w:bottom w:val="none" w:sz="0" w:space="0" w:color="auto"/>
        <w:right w:val="none" w:sz="0" w:space="0" w:color="auto"/>
      </w:divBdr>
    </w:div>
    <w:div w:id="1890189799">
      <w:bodyDiv w:val="1"/>
      <w:marLeft w:val="0"/>
      <w:marRight w:val="0"/>
      <w:marTop w:val="0"/>
      <w:marBottom w:val="0"/>
      <w:divBdr>
        <w:top w:val="none" w:sz="0" w:space="0" w:color="auto"/>
        <w:left w:val="none" w:sz="0" w:space="0" w:color="auto"/>
        <w:bottom w:val="none" w:sz="0" w:space="0" w:color="auto"/>
        <w:right w:val="none" w:sz="0" w:space="0" w:color="auto"/>
      </w:divBdr>
    </w:div>
    <w:div w:id="1926569524">
      <w:bodyDiv w:val="1"/>
      <w:marLeft w:val="0"/>
      <w:marRight w:val="0"/>
      <w:marTop w:val="0"/>
      <w:marBottom w:val="0"/>
      <w:divBdr>
        <w:top w:val="none" w:sz="0" w:space="0" w:color="auto"/>
        <w:left w:val="none" w:sz="0" w:space="0" w:color="auto"/>
        <w:bottom w:val="none" w:sz="0" w:space="0" w:color="auto"/>
        <w:right w:val="none" w:sz="0" w:space="0" w:color="auto"/>
      </w:divBdr>
    </w:div>
    <w:div w:id="1936548285">
      <w:bodyDiv w:val="1"/>
      <w:marLeft w:val="0"/>
      <w:marRight w:val="0"/>
      <w:marTop w:val="0"/>
      <w:marBottom w:val="0"/>
      <w:divBdr>
        <w:top w:val="none" w:sz="0" w:space="0" w:color="auto"/>
        <w:left w:val="none" w:sz="0" w:space="0" w:color="auto"/>
        <w:bottom w:val="none" w:sz="0" w:space="0" w:color="auto"/>
        <w:right w:val="none" w:sz="0" w:space="0" w:color="auto"/>
      </w:divBdr>
    </w:div>
    <w:div w:id="1941255134">
      <w:bodyDiv w:val="1"/>
      <w:marLeft w:val="0"/>
      <w:marRight w:val="0"/>
      <w:marTop w:val="0"/>
      <w:marBottom w:val="0"/>
      <w:divBdr>
        <w:top w:val="none" w:sz="0" w:space="0" w:color="auto"/>
        <w:left w:val="none" w:sz="0" w:space="0" w:color="auto"/>
        <w:bottom w:val="none" w:sz="0" w:space="0" w:color="auto"/>
        <w:right w:val="none" w:sz="0" w:space="0" w:color="auto"/>
      </w:divBdr>
    </w:div>
    <w:div w:id="1943538026">
      <w:bodyDiv w:val="1"/>
      <w:marLeft w:val="0"/>
      <w:marRight w:val="0"/>
      <w:marTop w:val="0"/>
      <w:marBottom w:val="0"/>
      <w:divBdr>
        <w:top w:val="none" w:sz="0" w:space="0" w:color="auto"/>
        <w:left w:val="none" w:sz="0" w:space="0" w:color="auto"/>
        <w:bottom w:val="none" w:sz="0" w:space="0" w:color="auto"/>
        <w:right w:val="none" w:sz="0" w:space="0" w:color="auto"/>
      </w:divBdr>
    </w:div>
    <w:div w:id="1952280458">
      <w:bodyDiv w:val="1"/>
      <w:marLeft w:val="0"/>
      <w:marRight w:val="0"/>
      <w:marTop w:val="0"/>
      <w:marBottom w:val="0"/>
      <w:divBdr>
        <w:top w:val="none" w:sz="0" w:space="0" w:color="auto"/>
        <w:left w:val="none" w:sz="0" w:space="0" w:color="auto"/>
        <w:bottom w:val="none" w:sz="0" w:space="0" w:color="auto"/>
        <w:right w:val="none" w:sz="0" w:space="0" w:color="auto"/>
      </w:divBdr>
    </w:div>
    <w:div w:id="1969118335">
      <w:bodyDiv w:val="1"/>
      <w:marLeft w:val="0"/>
      <w:marRight w:val="0"/>
      <w:marTop w:val="0"/>
      <w:marBottom w:val="0"/>
      <w:divBdr>
        <w:top w:val="none" w:sz="0" w:space="0" w:color="auto"/>
        <w:left w:val="none" w:sz="0" w:space="0" w:color="auto"/>
        <w:bottom w:val="none" w:sz="0" w:space="0" w:color="auto"/>
        <w:right w:val="none" w:sz="0" w:space="0" w:color="auto"/>
      </w:divBdr>
    </w:div>
    <w:div w:id="1986467873">
      <w:bodyDiv w:val="1"/>
      <w:marLeft w:val="0"/>
      <w:marRight w:val="0"/>
      <w:marTop w:val="0"/>
      <w:marBottom w:val="0"/>
      <w:divBdr>
        <w:top w:val="none" w:sz="0" w:space="0" w:color="auto"/>
        <w:left w:val="none" w:sz="0" w:space="0" w:color="auto"/>
        <w:bottom w:val="none" w:sz="0" w:space="0" w:color="auto"/>
        <w:right w:val="none" w:sz="0" w:space="0" w:color="auto"/>
      </w:divBdr>
    </w:div>
    <w:div w:id="2002149407">
      <w:bodyDiv w:val="1"/>
      <w:marLeft w:val="0"/>
      <w:marRight w:val="0"/>
      <w:marTop w:val="0"/>
      <w:marBottom w:val="0"/>
      <w:divBdr>
        <w:top w:val="none" w:sz="0" w:space="0" w:color="auto"/>
        <w:left w:val="none" w:sz="0" w:space="0" w:color="auto"/>
        <w:bottom w:val="none" w:sz="0" w:space="0" w:color="auto"/>
        <w:right w:val="none" w:sz="0" w:space="0" w:color="auto"/>
      </w:divBdr>
    </w:div>
    <w:div w:id="2038968743">
      <w:bodyDiv w:val="1"/>
      <w:marLeft w:val="0"/>
      <w:marRight w:val="0"/>
      <w:marTop w:val="0"/>
      <w:marBottom w:val="0"/>
      <w:divBdr>
        <w:top w:val="none" w:sz="0" w:space="0" w:color="auto"/>
        <w:left w:val="none" w:sz="0" w:space="0" w:color="auto"/>
        <w:bottom w:val="none" w:sz="0" w:space="0" w:color="auto"/>
        <w:right w:val="none" w:sz="0" w:space="0" w:color="auto"/>
      </w:divBdr>
    </w:div>
    <w:div w:id="2062287616">
      <w:bodyDiv w:val="1"/>
      <w:marLeft w:val="0"/>
      <w:marRight w:val="0"/>
      <w:marTop w:val="0"/>
      <w:marBottom w:val="0"/>
      <w:divBdr>
        <w:top w:val="none" w:sz="0" w:space="0" w:color="auto"/>
        <w:left w:val="none" w:sz="0" w:space="0" w:color="auto"/>
        <w:bottom w:val="none" w:sz="0" w:space="0" w:color="auto"/>
        <w:right w:val="none" w:sz="0" w:space="0" w:color="auto"/>
      </w:divBdr>
    </w:div>
    <w:div w:id="2104376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E:\a_rendszeres_2016\PM\OKJ_KP_SZVK_2012_2016\2_szvk_k&#246;vetelm&#233;nymodul_kerettatnerv_&#250;tmutat&#243;_m&#243;dos&#237;t&#225;s_2015_2016\a_kamara_dok_v&#225;lt\2016\kerettanterv\&#225;ltal&#225;nos_sablon\sablon_alap_16_szg_160414.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sablon_alap_16_szg_160414.dotx</Template>
  <TotalTime>249</TotalTime>
  <Pages>166</Pages>
  <Words>35249</Words>
  <Characters>243223</Characters>
  <Application>Microsoft Office Word</Application>
  <DocSecurity>0</DocSecurity>
  <Lines>2026</Lines>
  <Paragraphs>555</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Nemzeti Munkaügyi Hivatal</Company>
  <LinksUpToDate>false</LinksUpToDate>
  <CharactersWithSpaces>277917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subject/>
  <dc:creator>Sántáné Madlovics Erzsébet</dc:creator>
  <cp:keywords/>
  <dc:description/>
  <cp:lastModifiedBy>Körtvélyesi Anikó</cp:lastModifiedBy>
  <cp:revision>24</cp:revision>
  <cp:lastPrinted>2016-04-22T14:19:00Z</cp:lastPrinted>
  <dcterms:created xsi:type="dcterms:W3CDTF">2016-05-27T13:57:00Z</dcterms:created>
  <dcterms:modified xsi:type="dcterms:W3CDTF">2016-06-30T14:54:00Z</dcterms:modified>
</cp:coreProperties>
</file>