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4581" w:rsidRPr="00E04BB8" w:rsidRDefault="00A64581" w:rsidP="00A64581">
      <w:pPr>
        <w:spacing w:after="0"/>
        <w:rPr>
          <w:rFonts w:cs="Times New Roman"/>
          <w:szCs w:val="24"/>
        </w:rPr>
      </w:pPr>
    </w:p>
    <w:p w:rsidR="00A64581" w:rsidRPr="00C65F7D" w:rsidRDefault="00A64581" w:rsidP="00A64581">
      <w:pPr>
        <w:jc w:val="center"/>
        <w:rPr>
          <w:rFonts w:cs="Times New Roman"/>
          <w:b/>
          <w:caps/>
          <w:spacing w:val="60"/>
          <w:sz w:val="32"/>
          <w:szCs w:val="32"/>
        </w:rPr>
      </w:pPr>
      <w:r w:rsidRPr="00C65F7D">
        <w:rPr>
          <w:rFonts w:cs="Times New Roman"/>
          <w:b/>
          <w:caps/>
          <w:spacing w:val="60"/>
          <w:sz w:val="32"/>
          <w:szCs w:val="32"/>
        </w:rPr>
        <w:t>Szakképzési kerettanterv</w:t>
      </w:r>
    </w:p>
    <w:p w:rsidR="00A64581" w:rsidRPr="00C65F7D" w:rsidRDefault="00A64581" w:rsidP="00A64581">
      <w:pPr>
        <w:jc w:val="center"/>
        <w:rPr>
          <w:rFonts w:cs="Times New Roman"/>
          <w:b/>
          <w:sz w:val="32"/>
          <w:szCs w:val="32"/>
        </w:rPr>
      </w:pPr>
      <w:r w:rsidRPr="00C65F7D">
        <w:rPr>
          <w:rFonts w:cs="Times New Roman"/>
          <w:b/>
          <w:sz w:val="32"/>
          <w:szCs w:val="32"/>
        </w:rPr>
        <w:t>a(z)</w:t>
      </w:r>
    </w:p>
    <w:p w:rsidR="00A64581" w:rsidRPr="00C65F7D" w:rsidRDefault="00A64581" w:rsidP="00A64581">
      <w:pPr>
        <w:jc w:val="center"/>
        <w:rPr>
          <w:rFonts w:cs="Times New Roman"/>
          <w:b/>
          <w:sz w:val="32"/>
          <w:szCs w:val="32"/>
        </w:rPr>
      </w:pPr>
      <w:r w:rsidRPr="00C65F7D">
        <w:rPr>
          <w:rFonts w:cs="Times New Roman"/>
          <w:b/>
          <w:sz w:val="32"/>
          <w:szCs w:val="32"/>
        </w:rPr>
        <w:t>34 811 05</w:t>
      </w:r>
    </w:p>
    <w:p w:rsidR="00A64581" w:rsidRPr="00C65F7D" w:rsidRDefault="00A64581" w:rsidP="00A64581">
      <w:pPr>
        <w:jc w:val="center"/>
        <w:rPr>
          <w:rFonts w:cs="Times New Roman"/>
          <w:b/>
          <w:caps/>
          <w:sz w:val="32"/>
          <w:szCs w:val="32"/>
        </w:rPr>
      </w:pPr>
      <w:r w:rsidRPr="00C65F7D">
        <w:rPr>
          <w:rFonts w:cs="Times New Roman"/>
          <w:b/>
          <w:caps/>
          <w:sz w:val="32"/>
          <w:szCs w:val="32"/>
        </w:rPr>
        <w:t>FOGADÓS</w:t>
      </w:r>
    </w:p>
    <w:p w:rsidR="00A64581" w:rsidRPr="00C65F7D" w:rsidRDefault="00A64581" w:rsidP="00A64581">
      <w:pPr>
        <w:jc w:val="center"/>
        <w:rPr>
          <w:rFonts w:cs="Times New Roman"/>
          <w:b/>
          <w:caps/>
          <w:sz w:val="32"/>
          <w:szCs w:val="32"/>
        </w:rPr>
      </w:pPr>
      <w:r w:rsidRPr="00C65F7D">
        <w:rPr>
          <w:rFonts w:cs="Times New Roman"/>
          <w:b/>
          <w:caps/>
          <w:sz w:val="32"/>
          <w:szCs w:val="32"/>
        </w:rPr>
        <w:t>szakképesítéshez</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I. A szakképzés jogi háttere</w:t>
      </w:r>
    </w:p>
    <w:p w:rsidR="00A64581" w:rsidRPr="00E04BB8" w:rsidRDefault="00A64581" w:rsidP="00A64581">
      <w:pPr>
        <w:spacing w:after="0"/>
        <w:rPr>
          <w:rFonts w:cs="Times New Roman"/>
          <w:szCs w:val="24"/>
        </w:rPr>
      </w:pPr>
      <w:r w:rsidRPr="00E04BB8">
        <w:rPr>
          <w:rFonts w:cs="Times New Roman"/>
          <w:szCs w:val="24"/>
        </w:rPr>
        <w:t>A szakképzési kerettanterv</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 nemzeti köznevelésről szóló 2011. évi CXC. törvény,</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 szakképzésről szóló 2011. évi CLXXXVII. törvény,</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valamint</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az Országos Képzési Jegyzékről és az Országos Képzési Jegyzék módosításának eljárásrendjéről szóló 150/2012. (VII. 6.) Kormányrendelet,</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az állam által elismert szakképesítések szakmai követelménymoduljairól szóló 217/2012. (VIII. 9.) Kormányrendelet,</w:t>
      </w:r>
    </w:p>
    <w:p w:rsidR="00A64581" w:rsidRPr="00E04BB8" w:rsidRDefault="00A64581" w:rsidP="00A64581">
      <w:pPr>
        <w:pStyle w:val="Listaszerbekezds"/>
        <w:numPr>
          <w:ilvl w:val="0"/>
          <w:numId w:val="1"/>
        </w:numPr>
        <w:spacing w:after="0"/>
        <w:rPr>
          <w:rFonts w:cs="Times New Roman"/>
          <w:szCs w:val="24"/>
        </w:rPr>
      </w:pPr>
      <w:r w:rsidRPr="00E04BB8">
        <w:rPr>
          <w:rFonts w:cs="Times New Roman"/>
          <w:szCs w:val="24"/>
        </w:rPr>
        <w:t xml:space="preserve">a(z) 34 811 05 számú, FOGADÓS megnevezésű szakképesítés szakmai és vizsgakövetelményeit tartalmazó rendelet </w:t>
      </w:r>
    </w:p>
    <w:p w:rsidR="00A64581" w:rsidRPr="00E04BB8" w:rsidRDefault="00A64581" w:rsidP="00A64581">
      <w:pPr>
        <w:spacing w:after="0"/>
        <w:rPr>
          <w:rFonts w:cs="Times New Roman"/>
          <w:szCs w:val="24"/>
        </w:rPr>
      </w:pPr>
      <w:r w:rsidRPr="00E04BB8">
        <w:rPr>
          <w:rFonts w:cs="Times New Roman"/>
          <w:szCs w:val="24"/>
        </w:rPr>
        <w:t>alapján készült.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II. A szakképesítés alapadatai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szakképesítés azonosító száma: 34 811 05</w:t>
      </w:r>
    </w:p>
    <w:p w:rsidR="00A64581" w:rsidRPr="00E04BB8" w:rsidRDefault="00A64581" w:rsidP="00A64581">
      <w:pPr>
        <w:spacing w:after="0"/>
        <w:rPr>
          <w:rFonts w:cs="Times New Roman"/>
          <w:szCs w:val="24"/>
        </w:rPr>
      </w:pPr>
      <w:r w:rsidRPr="00E04BB8">
        <w:rPr>
          <w:rFonts w:cs="Times New Roman"/>
          <w:szCs w:val="24"/>
        </w:rPr>
        <w:t>Szakképesítés megnevezése: Fogadós</w:t>
      </w:r>
    </w:p>
    <w:p w:rsidR="00A64581" w:rsidRPr="00E04BB8" w:rsidRDefault="00A64581" w:rsidP="00A64581">
      <w:pPr>
        <w:spacing w:after="0"/>
        <w:rPr>
          <w:rFonts w:cs="Times New Roman"/>
          <w:szCs w:val="24"/>
        </w:rPr>
      </w:pPr>
      <w:r w:rsidRPr="00E04BB8">
        <w:rPr>
          <w:rFonts w:cs="Times New Roman"/>
          <w:szCs w:val="24"/>
        </w:rPr>
        <w:t>A szakmacsoport száma és megnevezése: 18.. Vendéglátás-turisztika</w:t>
      </w:r>
    </w:p>
    <w:p w:rsidR="00A64581" w:rsidRPr="00E04BB8" w:rsidRDefault="00A64581" w:rsidP="00A64581">
      <w:pPr>
        <w:spacing w:after="0"/>
        <w:rPr>
          <w:rFonts w:cs="Times New Roman"/>
          <w:szCs w:val="24"/>
        </w:rPr>
      </w:pPr>
      <w:r w:rsidRPr="00E04BB8">
        <w:rPr>
          <w:rFonts w:cs="Times New Roman"/>
          <w:szCs w:val="24"/>
        </w:rPr>
        <w:t>Ágazati besorolás száma és megnevezése: XXVII.. Vendéglátás</w:t>
      </w:r>
    </w:p>
    <w:p w:rsidR="00A64581" w:rsidRPr="00E04BB8" w:rsidRDefault="00A64581" w:rsidP="00A64581">
      <w:pPr>
        <w:spacing w:after="0"/>
        <w:rPr>
          <w:rFonts w:cs="Times New Roman"/>
          <w:szCs w:val="24"/>
        </w:rPr>
      </w:pPr>
      <w:r w:rsidRPr="00E04BB8">
        <w:rPr>
          <w:rFonts w:cs="Times New Roman"/>
          <w:szCs w:val="24"/>
        </w:rPr>
        <w:t>Iskolai rendszerű szakképzésben a szakképzési évfolyamok száma: 3 év</w:t>
      </w:r>
    </w:p>
    <w:p w:rsidR="00A64581" w:rsidRPr="00E04BB8" w:rsidRDefault="00A64581" w:rsidP="00A64581">
      <w:pPr>
        <w:spacing w:after="0"/>
        <w:rPr>
          <w:rFonts w:cs="Times New Roman"/>
          <w:szCs w:val="24"/>
        </w:rPr>
      </w:pPr>
      <w:r w:rsidRPr="00E04BB8">
        <w:rPr>
          <w:rFonts w:cs="Times New Roman"/>
          <w:szCs w:val="24"/>
        </w:rPr>
        <w:t>Elméleti képzési idő aránya: 30%</w:t>
      </w:r>
    </w:p>
    <w:p w:rsidR="00A64581" w:rsidRPr="00E04BB8" w:rsidRDefault="00A64581" w:rsidP="00A64581">
      <w:pPr>
        <w:spacing w:after="0"/>
        <w:rPr>
          <w:rFonts w:cs="Times New Roman"/>
          <w:szCs w:val="24"/>
        </w:rPr>
      </w:pPr>
      <w:r w:rsidRPr="00E04BB8">
        <w:rPr>
          <w:rFonts w:cs="Times New Roman"/>
          <w:szCs w:val="24"/>
        </w:rPr>
        <w:t>Gyakorlati képzési idő aránya: 70%</w:t>
      </w:r>
    </w:p>
    <w:p w:rsidR="00A64581" w:rsidRPr="00E04BB8" w:rsidRDefault="00A64581" w:rsidP="00A64581">
      <w:pPr>
        <w:spacing w:after="0"/>
        <w:rPr>
          <w:rFonts w:cs="Times New Roman"/>
          <w:szCs w:val="24"/>
        </w:rPr>
      </w:pPr>
      <w:r w:rsidRPr="00E04BB8">
        <w:rPr>
          <w:rFonts w:cs="Times New Roman"/>
          <w:szCs w:val="24"/>
        </w:rPr>
        <w:t xml:space="preserve">Az iskolai rendszerű képzésben az összefüggő szakmai gyakorlat időtartama: </w:t>
      </w:r>
    </w:p>
    <w:p w:rsidR="00A64581" w:rsidRPr="00E04BB8" w:rsidRDefault="00A64581" w:rsidP="00A64581">
      <w:pPr>
        <w:pStyle w:val="Listaszerbekezds"/>
        <w:numPr>
          <w:ilvl w:val="0"/>
          <w:numId w:val="2"/>
        </w:numPr>
        <w:spacing w:after="0"/>
        <w:rPr>
          <w:rFonts w:cs="Times New Roman"/>
          <w:szCs w:val="24"/>
        </w:rPr>
      </w:pPr>
      <w:r w:rsidRPr="00E04BB8">
        <w:rPr>
          <w:rFonts w:cs="Times New Roman"/>
          <w:szCs w:val="24"/>
        </w:rPr>
        <w:t xml:space="preserve">3 évfolyamos képzés esetén: a 9. évfolyamot követően 140 óra, a 10. évfolyamot követően 140 óra; </w:t>
      </w:r>
    </w:p>
    <w:p w:rsidR="00A64581" w:rsidRPr="00E04BB8" w:rsidRDefault="00A64581" w:rsidP="00A64581">
      <w:pPr>
        <w:pStyle w:val="Listaszerbekezds"/>
        <w:numPr>
          <w:ilvl w:val="0"/>
          <w:numId w:val="2"/>
        </w:numPr>
        <w:spacing w:after="0"/>
        <w:rPr>
          <w:rFonts w:cs="Times New Roman"/>
          <w:szCs w:val="24"/>
        </w:rPr>
      </w:pPr>
      <w:r w:rsidRPr="00E04BB8">
        <w:rPr>
          <w:rFonts w:cs="Times New Roman"/>
          <w:szCs w:val="24"/>
        </w:rPr>
        <w:t>2 évfolyamos képzés esetén: az első szakképzési évfolyamot követően 160 óra</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III. A szakképzésbe történő belépés feltételei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Iskolai előképzettség: alapfokú iskolai végzettség</w:t>
      </w:r>
    </w:p>
    <w:p w:rsidR="00A64581" w:rsidRPr="00E04BB8" w:rsidRDefault="00A64581" w:rsidP="00A64581">
      <w:pPr>
        <w:spacing w:after="0"/>
        <w:rPr>
          <w:rFonts w:cs="Times New Roman"/>
          <w:szCs w:val="24"/>
        </w:rPr>
      </w:pPr>
      <w:r w:rsidRPr="00E04BB8">
        <w:rPr>
          <w:rFonts w:cs="Times New Roman"/>
          <w:szCs w:val="24"/>
        </w:rPr>
        <w:tab/>
        <w:t>vagy iskolai végzettség hiányában: iskolai előképzettség</w:t>
      </w:r>
    </w:p>
    <w:p w:rsidR="00A64581" w:rsidRPr="00E04BB8" w:rsidRDefault="00A64581" w:rsidP="00A64581">
      <w:pPr>
        <w:spacing w:after="0"/>
        <w:rPr>
          <w:rFonts w:cs="Times New Roman"/>
          <w:szCs w:val="24"/>
        </w:rPr>
      </w:pPr>
      <w:r w:rsidRPr="00E04BB8">
        <w:rPr>
          <w:rFonts w:cs="Times New Roman"/>
          <w:szCs w:val="24"/>
        </w:rPr>
        <w:t>Bemeneti kompetenciák: a képzés megkezdhető e rendelet 3. számú mellékletében a vendéglátás-idegenforgalom szakmacsoportra meghatározott kompetenciák birtokában</w:t>
      </w:r>
    </w:p>
    <w:p w:rsidR="00A64581" w:rsidRPr="00E04BB8" w:rsidRDefault="00A64581" w:rsidP="00A64581">
      <w:pPr>
        <w:spacing w:after="0"/>
        <w:rPr>
          <w:rFonts w:cs="Times New Roman"/>
          <w:szCs w:val="24"/>
        </w:rPr>
      </w:pPr>
      <w:r w:rsidRPr="00E04BB8">
        <w:rPr>
          <w:rFonts w:cs="Times New Roman"/>
          <w:szCs w:val="24"/>
        </w:rPr>
        <w:t>Szakmai előképzettség: —</w:t>
      </w:r>
    </w:p>
    <w:p w:rsidR="00A64581" w:rsidRPr="00E04BB8" w:rsidRDefault="00A64581" w:rsidP="00A64581">
      <w:pPr>
        <w:spacing w:after="0"/>
        <w:rPr>
          <w:rFonts w:cs="Times New Roman"/>
          <w:szCs w:val="24"/>
        </w:rPr>
      </w:pPr>
      <w:r w:rsidRPr="00E04BB8">
        <w:rPr>
          <w:rFonts w:cs="Times New Roman"/>
          <w:szCs w:val="24"/>
        </w:rPr>
        <w:t>Előírt gyakorlat: —</w:t>
      </w:r>
    </w:p>
    <w:p w:rsidR="00A64581" w:rsidRPr="00E04BB8" w:rsidRDefault="00A64581" w:rsidP="00A64581">
      <w:pPr>
        <w:spacing w:after="0"/>
        <w:rPr>
          <w:rFonts w:cs="Times New Roman"/>
          <w:szCs w:val="24"/>
        </w:rPr>
      </w:pPr>
      <w:r w:rsidRPr="00E04BB8">
        <w:rPr>
          <w:rFonts w:cs="Times New Roman"/>
          <w:szCs w:val="24"/>
        </w:rPr>
        <w:t>Egészségügyi alkalmassági követelmények: nincsenek</w:t>
      </w:r>
    </w:p>
    <w:p w:rsidR="00A64581" w:rsidRPr="00E04BB8" w:rsidRDefault="00A64581" w:rsidP="00A64581">
      <w:pPr>
        <w:spacing w:after="0"/>
        <w:rPr>
          <w:rFonts w:cs="Times New Roman"/>
          <w:szCs w:val="24"/>
        </w:rPr>
      </w:pPr>
      <w:r w:rsidRPr="00E04BB8">
        <w:rPr>
          <w:rFonts w:cs="Times New Roman"/>
          <w:szCs w:val="24"/>
        </w:rPr>
        <w:lastRenderedPageBreak/>
        <w:t>Pályaalkalmassági követelmények: szükségesek</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IV. A szakképzés szervezésének feltételei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Személyi feltételek</w:t>
      </w:r>
    </w:p>
    <w:p w:rsidR="00A64581" w:rsidRPr="00E04BB8" w:rsidRDefault="00A64581" w:rsidP="00A64581">
      <w:pPr>
        <w:spacing w:after="0"/>
        <w:rPr>
          <w:rFonts w:cs="Times New Roman"/>
          <w:szCs w:val="24"/>
        </w:rPr>
      </w:pPr>
      <w:r w:rsidRPr="00E04BB8">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4581" w:rsidRPr="00E04BB8" w:rsidRDefault="00A64581" w:rsidP="00A64581">
      <w:pPr>
        <w:spacing w:after="0"/>
        <w:rPr>
          <w:rFonts w:cs="Times New Roman"/>
          <w:szCs w:val="24"/>
        </w:rPr>
      </w:pPr>
      <w:r w:rsidRPr="00E04BB8">
        <w:rPr>
          <w:rFonts w:cs="Times New Roman"/>
          <w:szCs w:val="24"/>
        </w:rPr>
        <w:t>Ezen túl az alábbi tantárgyak oktatására az alábbi végzettséggel rendelkező szakember alkalmazható:</w:t>
      </w:r>
    </w:p>
    <w:p w:rsidR="00A64581" w:rsidRPr="00E04BB8" w:rsidRDefault="00A64581" w:rsidP="00A64581">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BF752B" w:rsidRPr="00BF752B" w:rsidTr="00BF752B">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752B" w:rsidRPr="00BF752B" w:rsidRDefault="00BF752B" w:rsidP="00BF752B">
            <w:pPr>
              <w:spacing w:after="0"/>
              <w:jc w:val="center"/>
              <w:rPr>
                <w:rFonts w:eastAsia="Times New Roman" w:cs="Times New Roman"/>
                <w:b/>
                <w:bCs/>
                <w:color w:val="000000"/>
                <w:szCs w:val="24"/>
                <w:lang w:eastAsia="hu-HU"/>
              </w:rPr>
            </w:pPr>
            <w:r w:rsidRPr="00BF752B">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BF752B" w:rsidRPr="00BF752B" w:rsidRDefault="00BF752B" w:rsidP="00BF752B">
            <w:pPr>
              <w:spacing w:after="0"/>
              <w:jc w:val="center"/>
              <w:rPr>
                <w:rFonts w:eastAsia="Times New Roman" w:cs="Times New Roman"/>
                <w:b/>
                <w:bCs/>
                <w:color w:val="000000"/>
                <w:szCs w:val="24"/>
                <w:lang w:eastAsia="hu-HU"/>
              </w:rPr>
            </w:pPr>
            <w:r w:rsidRPr="00BF752B">
              <w:rPr>
                <w:rFonts w:eastAsia="Times New Roman" w:cs="Times New Roman"/>
                <w:b/>
                <w:bCs/>
                <w:color w:val="000000"/>
                <w:szCs w:val="24"/>
                <w:lang w:eastAsia="hu-HU"/>
              </w:rPr>
              <w:t>Szakképesítés/Szakképzettség</w:t>
            </w:r>
          </w:p>
        </w:tc>
      </w:tr>
      <w:tr w:rsidR="00BF752B" w:rsidRPr="00BF752B" w:rsidTr="00BF752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r>
      <w:tr w:rsidR="00BF752B" w:rsidRPr="00BF752B" w:rsidTr="00BF752B">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BF752B" w:rsidRPr="00BF752B" w:rsidRDefault="00BF752B" w:rsidP="00BF752B">
            <w:pPr>
              <w:spacing w:after="0"/>
              <w:jc w:val="left"/>
              <w:rPr>
                <w:rFonts w:eastAsia="Times New Roman" w:cs="Times New Roman"/>
                <w:color w:val="000000"/>
                <w:szCs w:val="24"/>
                <w:lang w:eastAsia="hu-HU"/>
              </w:rPr>
            </w:pPr>
            <w:r w:rsidRPr="00BF752B">
              <w:rPr>
                <w:rFonts w:eastAsia="Times New Roman" w:cs="Times New Roman"/>
                <w:color w:val="000000"/>
                <w:szCs w:val="24"/>
                <w:lang w:eastAsia="hu-HU"/>
              </w:rPr>
              <w:t>-</w:t>
            </w:r>
          </w:p>
        </w:tc>
      </w:tr>
    </w:tbl>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Tárgyi feltételek</w:t>
      </w:r>
    </w:p>
    <w:p w:rsidR="00A64581" w:rsidRPr="00E04BB8" w:rsidRDefault="00A64581" w:rsidP="00A64581">
      <w:pPr>
        <w:spacing w:after="0"/>
        <w:rPr>
          <w:rFonts w:cs="Times New Roman"/>
          <w:szCs w:val="24"/>
        </w:rPr>
      </w:pPr>
      <w:r w:rsidRPr="00E04BB8">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Ajánlás a szakmai képzés lebonyolításához szükséges további eszközökre és felszerelésekre: Nincs.</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b/>
          <w:szCs w:val="24"/>
        </w:rPr>
      </w:pPr>
      <w:r w:rsidRPr="00E04BB8">
        <w:rPr>
          <w:rFonts w:cs="Times New Roman"/>
          <w:b/>
          <w:szCs w:val="24"/>
        </w:rPr>
        <w:t>V. A szakképesítés óraterve nappali rendszerű oktatásra</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szakközépiskolai képzésben a két évfolyamos képzés második évfolyamának (2/14.) Szakközépiskolai képzés esetén a heti és éves szakmai óraszámok:</w:t>
      </w:r>
    </w:p>
    <w:p w:rsidR="00A64581" w:rsidRPr="00E04BB8" w:rsidRDefault="00A64581" w:rsidP="00A64581">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A64581" w:rsidRPr="00E04BB8" w:rsidTr="00AE315A">
        <w:trPr>
          <w:jc w:val="center"/>
        </w:trPr>
        <w:tc>
          <w:tcPr>
            <w:tcW w:w="1687" w:type="dxa"/>
            <w:shd w:val="clear" w:color="auto" w:fill="auto"/>
            <w:vAlign w:val="center"/>
          </w:tcPr>
          <w:p w:rsidR="00A64581" w:rsidRPr="00E04BB8" w:rsidRDefault="00A64581" w:rsidP="00AE315A">
            <w:pPr>
              <w:spacing w:after="0"/>
              <w:jc w:val="center"/>
              <w:rPr>
                <w:rFonts w:cs="Times New Roman"/>
                <w:szCs w:val="24"/>
              </w:rPr>
            </w:pPr>
            <w:r w:rsidRPr="00E04BB8">
              <w:rPr>
                <w:rFonts w:cs="Times New Roman"/>
                <w:szCs w:val="24"/>
              </w:rPr>
              <w:t>évfolyam</w:t>
            </w:r>
          </w:p>
        </w:tc>
        <w:tc>
          <w:tcPr>
            <w:tcW w:w="1699" w:type="dxa"/>
            <w:shd w:val="clear" w:color="auto" w:fill="auto"/>
            <w:vAlign w:val="center"/>
          </w:tcPr>
          <w:p w:rsidR="00A64581" w:rsidRPr="00E04BB8" w:rsidRDefault="00A64581" w:rsidP="00AE315A">
            <w:pPr>
              <w:spacing w:after="0"/>
              <w:jc w:val="center"/>
              <w:rPr>
                <w:rFonts w:cs="Times New Roman"/>
                <w:szCs w:val="24"/>
              </w:rPr>
            </w:pPr>
            <w:r w:rsidRPr="00E04BB8">
              <w:rPr>
                <w:rFonts w:cs="Times New Roman"/>
                <w:szCs w:val="24"/>
              </w:rPr>
              <w:t>heti óraszám</w:t>
            </w:r>
          </w:p>
          <w:p w:rsidR="00A64581" w:rsidRPr="00E04BB8" w:rsidRDefault="00A64581" w:rsidP="00AE315A">
            <w:pPr>
              <w:spacing w:after="0"/>
              <w:jc w:val="center"/>
              <w:rPr>
                <w:rFonts w:cs="Times New Roman"/>
                <w:szCs w:val="24"/>
              </w:rPr>
            </w:pPr>
            <w:r w:rsidRPr="00E04BB8">
              <w:rPr>
                <w:rFonts w:cs="Times New Roman"/>
                <w:szCs w:val="24"/>
              </w:rPr>
              <w:t>szabadsáv nélkül</w:t>
            </w:r>
          </w:p>
        </w:tc>
        <w:tc>
          <w:tcPr>
            <w:tcW w:w="1679" w:type="dxa"/>
            <w:shd w:val="clear" w:color="auto" w:fill="auto"/>
            <w:vAlign w:val="center"/>
          </w:tcPr>
          <w:p w:rsidR="00A64581" w:rsidRPr="00E04BB8" w:rsidRDefault="00A64581" w:rsidP="00AE315A">
            <w:pPr>
              <w:spacing w:after="0"/>
              <w:jc w:val="center"/>
              <w:rPr>
                <w:rFonts w:cs="Times New Roman"/>
                <w:szCs w:val="24"/>
              </w:rPr>
            </w:pPr>
            <w:r w:rsidRPr="00E04BB8">
              <w:rPr>
                <w:rFonts w:cs="Times New Roman"/>
                <w:szCs w:val="24"/>
              </w:rPr>
              <w:t>éves óraszám</w:t>
            </w:r>
          </w:p>
          <w:p w:rsidR="00A64581" w:rsidRPr="00E04BB8" w:rsidRDefault="00A64581" w:rsidP="00AE315A">
            <w:pPr>
              <w:spacing w:after="0"/>
              <w:jc w:val="center"/>
              <w:rPr>
                <w:rFonts w:cs="Times New Roman"/>
                <w:szCs w:val="24"/>
              </w:rPr>
            </w:pPr>
            <w:r w:rsidRPr="00E04BB8">
              <w:rPr>
                <w:rFonts w:cs="Times New Roman"/>
                <w:szCs w:val="24"/>
              </w:rPr>
              <w:t>szabadsáv nélkül</w:t>
            </w:r>
          </w:p>
        </w:tc>
        <w:tc>
          <w:tcPr>
            <w:tcW w:w="1679" w:type="dxa"/>
            <w:vAlign w:val="center"/>
          </w:tcPr>
          <w:p w:rsidR="00A64581" w:rsidRPr="00E04BB8" w:rsidRDefault="00A64581" w:rsidP="00AE315A">
            <w:pPr>
              <w:spacing w:after="0"/>
              <w:jc w:val="center"/>
              <w:rPr>
                <w:rFonts w:cs="Times New Roman"/>
                <w:szCs w:val="24"/>
              </w:rPr>
            </w:pPr>
            <w:r w:rsidRPr="00E04BB8">
              <w:rPr>
                <w:rFonts w:cs="Times New Roman"/>
                <w:szCs w:val="24"/>
              </w:rPr>
              <w:t>heti óraszám</w:t>
            </w:r>
          </w:p>
          <w:p w:rsidR="00A64581" w:rsidRPr="00E04BB8" w:rsidRDefault="00A64581" w:rsidP="00AE315A">
            <w:pPr>
              <w:spacing w:after="0"/>
              <w:jc w:val="center"/>
              <w:rPr>
                <w:rFonts w:cs="Times New Roman"/>
                <w:szCs w:val="24"/>
              </w:rPr>
            </w:pPr>
            <w:r w:rsidRPr="00E04BB8">
              <w:rPr>
                <w:rFonts w:cs="Times New Roman"/>
                <w:szCs w:val="24"/>
              </w:rPr>
              <w:t>szabadsávval</w:t>
            </w:r>
          </w:p>
        </w:tc>
        <w:tc>
          <w:tcPr>
            <w:tcW w:w="1679" w:type="dxa"/>
            <w:vAlign w:val="center"/>
          </w:tcPr>
          <w:p w:rsidR="00A64581" w:rsidRPr="00E04BB8" w:rsidRDefault="00A64581" w:rsidP="00AE315A">
            <w:pPr>
              <w:spacing w:after="0"/>
              <w:jc w:val="center"/>
              <w:rPr>
                <w:rFonts w:cs="Times New Roman"/>
                <w:szCs w:val="24"/>
              </w:rPr>
            </w:pPr>
            <w:r w:rsidRPr="00E04BB8">
              <w:rPr>
                <w:rFonts w:cs="Times New Roman"/>
                <w:szCs w:val="24"/>
              </w:rPr>
              <w:t>éves óraszám</w:t>
            </w:r>
          </w:p>
          <w:p w:rsidR="00A64581" w:rsidRPr="00E04BB8" w:rsidRDefault="00A64581" w:rsidP="00AE315A">
            <w:pPr>
              <w:spacing w:after="0"/>
              <w:jc w:val="center"/>
              <w:rPr>
                <w:rFonts w:cs="Times New Roman"/>
                <w:szCs w:val="24"/>
              </w:rPr>
            </w:pPr>
            <w:r w:rsidRPr="00E04BB8">
              <w:rPr>
                <w:rFonts w:cs="Times New Roman"/>
                <w:szCs w:val="24"/>
              </w:rPr>
              <w:t>szabadsávval</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9. évfolyam</w:t>
            </w:r>
          </w:p>
        </w:tc>
        <w:tc>
          <w:tcPr>
            <w:tcW w:w="1699" w:type="dxa"/>
            <w:shd w:val="clear" w:color="auto" w:fill="auto"/>
          </w:tcPr>
          <w:p w:rsidR="00A64581" w:rsidRPr="00E04BB8" w:rsidRDefault="00A64581" w:rsidP="00AE315A">
            <w:pPr>
              <w:spacing w:after="0"/>
              <w:rPr>
                <w:rFonts w:cs="Times New Roman"/>
                <w:szCs w:val="24"/>
              </w:rPr>
            </w:pPr>
            <w:r w:rsidRPr="00E04BB8">
              <w:rPr>
                <w:rFonts w:cs="Times New Roman"/>
                <w:szCs w:val="24"/>
              </w:rPr>
              <w:t>14,5 óra/hét</w:t>
            </w: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522 óra/év</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17 óra/hét</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612 óra/év</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Ögy</w:t>
            </w:r>
          </w:p>
        </w:tc>
        <w:tc>
          <w:tcPr>
            <w:tcW w:w="1699" w:type="dxa"/>
            <w:shd w:val="clear" w:color="auto" w:fill="auto"/>
          </w:tcPr>
          <w:p w:rsidR="00A64581" w:rsidRPr="00E04BB8" w:rsidRDefault="00A64581" w:rsidP="00AE315A">
            <w:pPr>
              <w:spacing w:after="0"/>
              <w:rPr>
                <w:rFonts w:cs="Times New Roman"/>
                <w:szCs w:val="24"/>
              </w:rPr>
            </w:pP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140</w:t>
            </w:r>
          </w:p>
        </w:tc>
        <w:tc>
          <w:tcPr>
            <w:tcW w:w="1679" w:type="dxa"/>
            <w:vAlign w:val="center"/>
          </w:tcPr>
          <w:p w:rsidR="00A64581" w:rsidRPr="00E04BB8" w:rsidRDefault="00A64581" w:rsidP="00AE315A">
            <w:pPr>
              <w:spacing w:after="0"/>
              <w:rPr>
                <w:rFonts w:cs="Times New Roman"/>
                <w:szCs w:val="24"/>
              </w:rPr>
            </w:pP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140</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10. évfolyam</w:t>
            </w:r>
          </w:p>
        </w:tc>
        <w:tc>
          <w:tcPr>
            <w:tcW w:w="1699" w:type="dxa"/>
            <w:shd w:val="clear" w:color="auto" w:fill="auto"/>
          </w:tcPr>
          <w:p w:rsidR="00A64581" w:rsidRPr="00E04BB8" w:rsidRDefault="00A64581" w:rsidP="00AE315A">
            <w:pPr>
              <w:spacing w:after="0"/>
              <w:rPr>
                <w:rFonts w:cs="Times New Roman"/>
                <w:szCs w:val="24"/>
              </w:rPr>
            </w:pPr>
            <w:r w:rsidRPr="00E04BB8">
              <w:rPr>
                <w:rFonts w:cs="Times New Roman"/>
                <w:szCs w:val="24"/>
              </w:rPr>
              <w:t>23 óra/hét</w:t>
            </w: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828 óra/év</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25 óra/hét</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900 óra/év</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Ögy</w:t>
            </w:r>
          </w:p>
        </w:tc>
        <w:tc>
          <w:tcPr>
            <w:tcW w:w="1699" w:type="dxa"/>
            <w:shd w:val="clear" w:color="auto" w:fill="auto"/>
          </w:tcPr>
          <w:p w:rsidR="00A64581" w:rsidRPr="00E04BB8" w:rsidRDefault="00A64581" w:rsidP="00AE315A">
            <w:pPr>
              <w:spacing w:after="0"/>
              <w:rPr>
                <w:rFonts w:cs="Times New Roman"/>
                <w:szCs w:val="24"/>
              </w:rPr>
            </w:pP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140</w:t>
            </w:r>
          </w:p>
        </w:tc>
        <w:tc>
          <w:tcPr>
            <w:tcW w:w="1679" w:type="dxa"/>
            <w:vAlign w:val="center"/>
          </w:tcPr>
          <w:p w:rsidR="00A64581" w:rsidRPr="00E04BB8" w:rsidRDefault="00A64581" w:rsidP="00AE315A">
            <w:pPr>
              <w:spacing w:after="0"/>
              <w:rPr>
                <w:rFonts w:cs="Times New Roman"/>
                <w:szCs w:val="24"/>
              </w:rPr>
            </w:pP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140</w:t>
            </w:r>
          </w:p>
        </w:tc>
      </w:tr>
      <w:tr w:rsidR="00A64581" w:rsidRPr="00E04BB8" w:rsidTr="00AE315A">
        <w:trPr>
          <w:jc w:val="center"/>
        </w:trPr>
        <w:tc>
          <w:tcPr>
            <w:tcW w:w="1687" w:type="dxa"/>
            <w:shd w:val="clear" w:color="auto" w:fill="auto"/>
          </w:tcPr>
          <w:p w:rsidR="00A64581" w:rsidRPr="00E04BB8" w:rsidRDefault="00A64581" w:rsidP="00AE315A">
            <w:pPr>
              <w:spacing w:after="0"/>
              <w:rPr>
                <w:rFonts w:cs="Times New Roman"/>
                <w:szCs w:val="24"/>
              </w:rPr>
            </w:pPr>
            <w:r w:rsidRPr="00E04BB8">
              <w:rPr>
                <w:rFonts w:cs="Times New Roman"/>
                <w:szCs w:val="24"/>
              </w:rPr>
              <w:t>11. évfolyam</w:t>
            </w:r>
          </w:p>
        </w:tc>
        <w:tc>
          <w:tcPr>
            <w:tcW w:w="1699" w:type="dxa"/>
            <w:shd w:val="clear" w:color="auto" w:fill="auto"/>
          </w:tcPr>
          <w:p w:rsidR="00A64581" w:rsidRPr="00E04BB8" w:rsidRDefault="00A64581" w:rsidP="00AE315A">
            <w:pPr>
              <w:spacing w:after="0"/>
              <w:rPr>
                <w:rFonts w:cs="Times New Roman"/>
                <w:szCs w:val="24"/>
              </w:rPr>
            </w:pPr>
            <w:r w:rsidRPr="00E04BB8">
              <w:rPr>
                <w:rFonts w:cs="Times New Roman"/>
                <w:szCs w:val="24"/>
              </w:rPr>
              <w:t>23 óra/hét</w:t>
            </w: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736 óra/év</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25,5 óra/hét</w:t>
            </w: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816 óra/év</w:t>
            </w:r>
          </w:p>
        </w:tc>
      </w:tr>
      <w:tr w:rsidR="00A64581" w:rsidRPr="00E04BB8" w:rsidTr="00AE315A">
        <w:trPr>
          <w:jc w:val="center"/>
        </w:trPr>
        <w:tc>
          <w:tcPr>
            <w:tcW w:w="3386" w:type="dxa"/>
            <w:gridSpan w:val="2"/>
            <w:shd w:val="clear" w:color="auto" w:fill="auto"/>
          </w:tcPr>
          <w:p w:rsidR="00A64581" w:rsidRPr="00E04BB8" w:rsidRDefault="00A64581" w:rsidP="00AE315A">
            <w:pPr>
              <w:spacing w:after="0"/>
              <w:rPr>
                <w:rFonts w:cs="Times New Roman"/>
                <w:szCs w:val="24"/>
              </w:rPr>
            </w:pPr>
            <w:r w:rsidRPr="00E04BB8">
              <w:rPr>
                <w:rFonts w:cs="Times New Roman"/>
                <w:szCs w:val="24"/>
              </w:rPr>
              <w:t>Összesen:</w:t>
            </w:r>
          </w:p>
        </w:tc>
        <w:tc>
          <w:tcPr>
            <w:tcW w:w="1679" w:type="dxa"/>
            <w:shd w:val="clear" w:color="auto" w:fill="auto"/>
          </w:tcPr>
          <w:p w:rsidR="00A64581" w:rsidRPr="00E04BB8" w:rsidRDefault="00A64581" w:rsidP="00AE315A">
            <w:pPr>
              <w:spacing w:after="0"/>
              <w:rPr>
                <w:rFonts w:cs="Times New Roman"/>
                <w:szCs w:val="24"/>
              </w:rPr>
            </w:pPr>
            <w:r w:rsidRPr="00E04BB8">
              <w:rPr>
                <w:rFonts w:cs="Times New Roman"/>
                <w:szCs w:val="24"/>
              </w:rPr>
              <w:t>2366 óra</w:t>
            </w:r>
          </w:p>
        </w:tc>
        <w:tc>
          <w:tcPr>
            <w:tcW w:w="1679" w:type="dxa"/>
            <w:vAlign w:val="center"/>
          </w:tcPr>
          <w:p w:rsidR="00A64581" w:rsidRPr="00E04BB8" w:rsidRDefault="00A64581" w:rsidP="00AE315A">
            <w:pPr>
              <w:spacing w:after="0"/>
              <w:rPr>
                <w:rFonts w:cs="Times New Roman"/>
                <w:szCs w:val="24"/>
              </w:rPr>
            </w:pPr>
          </w:p>
        </w:tc>
        <w:tc>
          <w:tcPr>
            <w:tcW w:w="1679" w:type="dxa"/>
            <w:vAlign w:val="center"/>
          </w:tcPr>
          <w:p w:rsidR="00A64581" w:rsidRPr="00E04BB8" w:rsidRDefault="00A64581" w:rsidP="00AE315A">
            <w:pPr>
              <w:spacing w:after="0"/>
              <w:rPr>
                <w:rFonts w:cs="Times New Roman"/>
                <w:szCs w:val="24"/>
              </w:rPr>
            </w:pPr>
            <w:r w:rsidRPr="00E04BB8">
              <w:rPr>
                <w:rFonts w:cs="Times New Roman"/>
                <w:szCs w:val="24"/>
              </w:rPr>
              <w:t>2608 óra</w:t>
            </w:r>
          </w:p>
        </w:tc>
      </w:tr>
    </w:tbl>
    <w:p w:rsidR="00A64581" w:rsidRPr="00E04BB8" w:rsidRDefault="00A64581" w:rsidP="00A64581">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A64581" w:rsidRPr="00E04BB8" w:rsidTr="00AE315A">
        <w:trPr>
          <w:jc w:val="center"/>
        </w:trPr>
        <w:tc>
          <w:tcPr>
            <w:tcW w:w="1899" w:type="dxa"/>
            <w:shd w:val="clear" w:color="auto" w:fill="auto"/>
            <w:vAlign w:val="center"/>
          </w:tcPr>
          <w:p w:rsidR="00A64581" w:rsidRPr="00E04BB8" w:rsidRDefault="00A64581" w:rsidP="00AE315A">
            <w:pPr>
              <w:spacing w:after="0"/>
              <w:jc w:val="center"/>
              <w:rPr>
                <w:rFonts w:cs="Times New Roman"/>
                <w:szCs w:val="24"/>
              </w:rPr>
            </w:pPr>
            <w:r w:rsidRPr="00E04BB8">
              <w:rPr>
                <w:rFonts w:cs="Times New Roman"/>
                <w:szCs w:val="24"/>
              </w:rPr>
              <w:t>évfolyam</w:t>
            </w:r>
          </w:p>
        </w:tc>
        <w:tc>
          <w:tcPr>
            <w:tcW w:w="1592" w:type="dxa"/>
            <w:shd w:val="clear" w:color="auto" w:fill="auto"/>
            <w:vAlign w:val="center"/>
          </w:tcPr>
          <w:p w:rsidR="00A64581" w:rsidRPr="00E04BB8" w:rsidRDefault="00A64581" w:rsidP="00AE315A">
            <w:pPr>
              <w:spacing w:after="0"/>
              <w:jc w:val="center"/>
              <w:rPr>
                <w:rFonts w:cs="Times New Roman"/>
                <w:szCs w:val="24"/>
              </w:rPr>
            </w:pPr>
            <w:r w:rsidRPr="00E04BB8">
              <w:rPr>
                <w:rFonts w:cs="Times New Roman"/>
                <w:szCs w:val="24"/>
              </w:rPr>
              <w:t>heti óraszám</w:t>
            </w:r>
          </w:p>
          <w:p w:rsidR="00A64581" w:rsidRPr="00E04BB8" w:rsidRDefault="00A64581" w:rsidP="00AE315A">
            <w:pPr>
              <w:spacing w:after="0"/>
              <w:jc w:val="center"/>
              <w:rPr>
                <w:rFonts w:cs="Times New Roman"/>
                <w:szCs w:val="24"/>
              </w:rPr>
            </w:pPr>
            <w:r w:rsidRPr="00E04BB8">
              <w:rPr>
                <w:rFonts w:cs="Times New Roman"/>
                <w:szCs w:val="24"/>
              </w:rPr>
              <w:t>szabadsáv nélkül</w:t>
            </w:r>
          </w:p>
        </w:tc>
        <w:tc>
          <w:tcPr>
            <w:tcW w:w="1679" w:type="dxa"/>
            <w:shd w:val="clear" w:color="auto" w:fill="auto"/>
            <w:vAlign w:val="center"/>
          </w:tcPr>
          <w:p w:rsidR="00A64581" w:rsidRPr="00E04BB8" w:rsidRDefault="00A64581" w:rsidP="00AE315A">
            <w:pPr>
              <w:spacing w:after="0"/>
              <w:jc w:val="center"/>
              <w:rPr>
                <w:rFonts w:cs="Times New Roman"/>
                <w:szCs w:val="24"/>
              </w:rPr>
            </w:pPr>
            <w:r w:rsidRPr="00E04BB8">
              <w:rPr>
                <w:rFonts w:cs="Times New Roman"/>
                <w:szCs w:val="24"/>
              </w:rPr>
              <w:t>éves óraszám</w:t>
            </w:r>
          </w:p>
          <w:p w:rsidR="00A64581" w:rsidRPr="00E04BB8" w:rsidRDefault="00A64581" w:rsidP="00AE315A">
            <w:pPr>
              <w:spacing w:after="0"/>
              <w:jc w:val="center"/>
              <w:rPr>
                <w:rFonts w:cs="Times New Roman"/>
                <w:szCs w:val="24"/>
              </w:rPr>
            </w:pPr>
            <w:r w:rsidRPr="00E04BB8">
              <w:rPr>
                <w:rFonts w:cs="Times New Roman"/>
                <w:szCs w:val="24"/>
              </w:rPr>
              <w:t>szabadsáv nélkül</w:t>
            </w:r>
          </w:p>
        </w:tc>
        <w:tc>
          <w:tcPr>
            <w:tcW w:w="1679" w:type="dxa"/>
            <w:vAlign w:val="center"/>
          </w:tcPr>
          <w:p w:rsidR="00A64581" w:rsidRPr="00E04BB8" w:rsidRDefault="00A64581" w:rsidP="00AE315A">
            <w:pPr>
              <w:spacing w:after="0"/>
              <w:jc w:val="center"/>
              <w:rPr>
                <w:rFonts w:cs="Times New Roman"/>
                <w:szCs w:val="24"/>
              </w:rPr>
            </w:pPr>
            <w:r w:rsidRPr="00E04BB8">
              <w:rPr>
                <w:rFonts w:cs="Times New Roman"/>
                <w:szCs w:val="24"/>
              </w:rPr>
              <w:t>heti óraszám</w:t>
            </w:r>
          </w:p>
          <w:p w:rsidR="00A64581" w:rsidRPr="00E04BB8" w:rsidRDefault="00A64581" w:rsidP="00AE315A">
            <w:pPr>
              <w:spacing w:after="0"/>
              <w:jc w:val="center"/>
              <w:rPr>
                <w:rFonts w:cs="Times New Roman"/>
                <w:szCs w:val="24"/>
              </w:rPr>
            </w:pPr>
            <w:r w:rsidRPr="00E04BB8">
              <w:rPr>
                <w:rFonts w:cs="Times New Roman"/>
                <w:szCs w:val="24"/>
              </w:rPr>
              <w:t>szabadsávval</w:t>
            </w:r>
          </w:p>
        </w:tc>
        <w:tc>
          <w:tcPr>
            <w:tcW w:w="1679" w:type="dxa"/>
            <w:vAlign w:val="center"/>
          </w:tcPr>
          <w:p w:rsidR="00A64581" w:rsidRPr="00E04BB8" w:rsidRDefault="00A64581" w:rsidP="00AE315A">
            <w:pPr>
              <w:spacing w:after="0"/>
              <w:jc w:val="center"/>
              <w:rPr>
                <w:rFonts w:cs="Times New Roman"/>
                <w:szCs w:val="24"/>
              </w:rPr>
            </w:pPr>
            <w:r w:rsidRPr="00E04BB8">
              <w:rPr>
                <w:rFonts w:cs="Times New Roman"/>
                <w:szCs w:val="24"/>
              </w:rPr>
              <w:t>éves óraszám</w:t>
            </w:r>
          </w:p>
          <w:p w:rsidR="00A64581" w:rsidRPr="00E04BB8" w:rsidRDefault="00A64581" w:rsidP="00AE315A">
            <w:pPr>
              <w:spacing w:after="0"/>
              <w:jc w:val="center"/>
              <w:rPr>
                <w:rFonts w:cs="Times New Roman"/>
                <w:szCs w:val="24"/>
              </w:rPr>
            </w:pPr>
            <w:r w:rsidRPr="00E04BB8">
              <w:rPr>
                <w:rFonts w:cs="Times New Roman"/>
                <w:szCs w:val="24"/>
              </w:rPr>
              <w:t>szabadsávval</w:t>
            </w:r>
          </w:p>
        </w:tc>
      </w:tr>
      <w:tr w:rsidR="00A64581" w:rsidRPr="00E04BB8" w:rsidTr="00AE315A">
        <w:trPr>
          <w:jc w:val="center"/>
        </w:trPr>
        <w:tc>
          <w:tcPr>
            <w:tcW w:w="189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 évfolyam</w:t>
            </w:r>
          </w:p>
        </w:tc>
        <w:tc>
          <w:tcPr>
            <w:tcW w:w="1592"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31,5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1134 óra/év</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1260 óra/év</w:t>
            </w:r>
          </w:p>
        </w:tc>
      </w:tr>
      <w:tr w:rsidR="00A64581" w:rsidRPr="00E04BB8" w:rsidTr="00AE315A">
        <w:trPr>
          <w:jc w:val="center"/>
        </w:trPr>
        <w:tc>
          <w:tcPr>
            <w:tcW w:w="1899" w:type="dxa"/>
            <w:shd w:val="clear" w:color="auto" w:fill="auto"/>
          </w:tcPr>
          <w:p w:rsidR="00A64581" w:rsidRPr="00E04BB8" w:rsidRDefault="00A64581" w:rsidP="00AE315A">
            <w:pPr>
              <w:spacing w:after="0"/>
              <w:jc w:val="center"/>
              <w:rPr>
                <w:rFonts w:cs="Times New Roman"/>
                <w:szCs w:val="24"/>
              </w:rPr>
            </w:pPr>
            <w:r w:rsidRPr="00E04BB8">
              <w:rPr>
                <w:rFonts w:cs="Times New Roman"/>
                <w:szCs w:val="24"/>
              </w:rPr>
              <w:t>Ögy.</w:t>
            </w:r>
          </w:p>
        </w:tc>
        <w:tc>
          <w:tcPr>
            <w:tcW w:w="1592" w:type="dxa"/>
            <w:shd w:val="clear" w:color="auto" w:fill="auto"/>
          </w:tcPr>
          <w:p w:rsidR="00A64581" w:rsidRPr="00E04BB8" w:rsidRDefault="00A64581" w:rsidP="00AE315A">
            <w:pPr>
              <w:spacing w:after="0"/>
              <w:jc w:val="center"/>
              <w:rPr>
                <w:rFonts w:cs="Times New Roman"/>
                <w:szCs w:val="24"/>
              </w:rPr>
            </w:pPr>
          </w:p>
        </w:tc>
        <w:tc>
          <w:tcPr>
            <w:tcW w:w="1679" w:type="dxa"/>
            <w:shd w:val="clear" w:color="auto" w:fill="auto"/>
          </w:tcPr>
          <w:p w:rsidR="00A64581" w:rsidRPr="00E04BB8" w:rsidRDefault="00A64581" w:rsidP="00AE315A">
            <w:pPr>
              <w:spacing w:after="0"/>
              <w:jc w:val="center"/>
              <w:rPr>
                <w:rFonts w:cs="Times New Roman"/>
                <w:szCs w:val="24"/>
              </w:rPr>
            </w:pPr>
            <w:r w:rsidRPr="00E04BB8">
              <w:rPr>
                <w:rFonts w:cs="Times New Roman"/>
                <w:szCs w:val="24"/>
              </w:rPr>
              <w:t>160 óra</w:t>
            </w:r>
          </w:p>
        </w:tc>
        <w:tc>
          <w:tcPr>
            <w:tcW w:w="1679" w:type="dxa"/>
          </w:tcPr>
          <w:p w:rsidR="00A64581" w:rsidRPr="00E04BB8" w:rsidRDefault="00A64581" w:rsidP="00AE315A">
            <w:pPr>
              <w:spacing w:after="0"/>
              <w:jc w:val="center"/>
              <w:rPr>
                <w:rFonts w:cs="Times New Roman"/>
                <w:szCs w:val="24"/>
              </w:rPr>
            </w:pPr>
          </w:p>
        </w:tc>
        <w:tc>
          <w:tcPr>
            <w:tcW w:w="1679" w:type="dxa"/>
          </w:tcPr>
          <w:p w:rsidR="00A64581" w:rsidRPr="00E04BB8" w:rsidRDefault="00A64581" w:rsidP="00AE315A">
            <w:pPr>
              <w:spacing w:after="0"/>
              <w:jc w:val="center"/>
              <w:rPr>
                <w:rFonts w:cs="Times New Roman"/>
                <w:szCs w:val="24"/>
              </w:rPr>
            </w:pPr>
            <w:r w:rsidRPr="00E04BB8">
              <w:rPr>
                <w:rFonts w:cs="Times New Roman"/>
                <w:szCs w:val="24"/>
              </w:rPr>
              <w:t>160 óra</w:t>
            </w:r>
          </w:p>
        </w:tc>
      </w:tr>
      <w:tr w:rsidR="00A64581" w:rsidRPr="00E04BB8" w:rsidTr="00AE315A">
        <w:trPr>
          <w:jc w:val="center"/>
        </w:trPr>
        <w:tc>
          <w:tcPr>
            <w:tcW w:w="189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2. évfolyam</w:t>
            </w:r>
          </w:p>
        </w:tc>
        <w:tc>
          <w:tcPr>
            <w:tcW w:w="1592"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31,5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1008 óra/év</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35 óra/hét</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1120 óra/év</w:t>
            </w:r>
          </w:p>
        </w:tc>
      </w:tr>
      <w:tr w:rsidR="00A64581" w:rsidRPr="00E04BB8" w:rsidTr="00AE315A">
        <w:trPr>
          <w:jc w:val="center"/>
        </w:trPr>
        <w:tc>
          <w:tcPr>
            <w:tcW w:w="3491" w:type="dxa"/>
            <w:gridSpan w:val="2"/>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Összesen:</w:t>
            </w: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2302 óra</w:t>
            </w:r>
          </w:p>
        </w:tc>
        <w:tc>
          <w:tcPr>
            <w:tcW w:w="1679" w:type="dxa"/>
            <w:shd w:val="clear" w:color="auto" w:fill="FFFFFF"/>
          </w:tcPr>
          <w:p w:rsidR="00A64581" w:rsidRPr="00E04BB8" w:rsidRDefault="00A64581" w:rsidP="00AE315A">
            <w:pPr>
              <w:spacing w:after="0"/>
              <w:jc w:val="center"/>
              <w:rPr>
                <w:rFonts w:cs="Times New Roman"/>
                <w:szCs w:val="24"/>
              </w:rPr>
            </w:pPr>
          </w:p>
        </w:tc>
        <w:tc>
          <w:tcPr>
            <w:tcW w:w="1679" w:type="dxa"/>
            <w:shd w:val="clear" w:color="auto" w:fill="FFFFFF"/>
          </w:tcPr>
          <w:p w:rsidR="00A64581" w:rsidRPr="00E04BB8" w:rsidRDefault="00A64581" w:rsidP="00AE315A">
            <w:pPr>
              <w:spacing w:after="0"/>
              <w:jc w:val="center"/>
              <w:rPr>
                <w:rFonts w:cs="Times New Roman"/>
                <w:szCs w:val="24"/>
              </w:rPr>
            </w:pPr>
            <w:r w:rsidRPr="00E04BB8">
              <w:rPr>
                <w:rFonts w:cs="Times New Roman"/>
                <w:szCs w:val="24"/>
              </w:rPr>
              <w:t>2540 óra</w:t>
            </w:r>
          </w:p>
        </w:tc>
      </w:tr>
    </w:tbl>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sectPr w:rsidR="00A64581" w:rsidRPr="00E04BB8">
          <w:headerReference w:type="default" r:id="rId8"/>
          <w:footerReference w:type="default" r:id="rId9"/>
          <w:pgSz w:w="11906" w:h="16838"/>
          <w:pgMar w:top="1417" w:right="1417" w:bottom="1417" w:left="1417" w:header="708" w:footer="708" w:gutter="0"/>
          <w:cols w:space="708"/>
          <w:docGrid w:linePitch="360"/>
        </w:sectPr>
      </w:pPr>
    </w:p>
    <w:p w:rsidR="00A64581" w:rsidRPr="00E04BB8" w:rsidRDefault="00A64581" w:rsidP="00A64581">
      <w:pPr>
        <w:spacing w:after="0"/>
        <w:jc w:val="center"/>
        <w:rPr>
          <w:rFonts w:cs="Times New Roman"/>
          <w:szCs w:val="24"/>
        </w:rPr>
      </w:pPr>
      <w:r w:rsidRPr="00E04BB8">
        <w:rPr>
          <w:rFonts w:cs="Times New Roman"/>
          <w:szCs w:val="24"/>
        </w:rPr>
        <w:lastRenderedPageBreak/>
        <w:t>1. számú táblázat</w:t>
      </w:r>
    </w:p>
    <w:p w:rsidR="00A64581" w:rsidRPr="00E04BB8" w:rsidRDefault="00A64581" w:rsidP="00A64581">
      <w:pPr>
        <w:spacing w:after="0"/>
        <w:jc w:val="center"/>
        <w:rPr>
          <w:rFonts w:cs="Times New Roman"/>
          <w:b/>
          <w:szCs w:val="24"/>
        </w:rPr>
      </w:pPr>
      <w:r w:rsidRPr="00E04BB8">
        <w:rPr>
          <w:rFonts w:cs="Times New Roman"/>
          <w:b/>
          <w:szCs w:val="24"/>
        </w:rPr>
        <w:t>A szakmai követelménymodulokhoz rendelt tantárgyak heti óraszáma évfolyamonként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EA4B73" w:rsidRPr="00E04BB8" w:rsidRDefault="00EA4B73" w:rsidP="00A64581">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EA4B73" w:rsidRPr="00C65F7D" w:rsidTr="00EA4B73">
        <w:trPr>
          <w:trHeight w:val="600"/>
          <w:jc w:val="center"/>
        </w:trPr>
        <w:tc>
          <w:tcPr>
            <w:tcW w:w="6040" w:type="dxa"/>
            <w:gridSpan w:val="2"/>
            <w:vMerge w:val="restart"/>
            <w:shd w:val="clear" w:color="auto" w:fill="auto"/>
            <w:noWrap/>
            <w:vAlign w:val="bottom"/>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4800" w:type="dxa"/>
            <w:gridSpan w:val="8"/>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 nélkül</w:t>
            </w:r>
          </w:p>
        </w:tc>
      </w:tr>
      <w:tr w:rsidR="00EA4B73" w:rsidRPr="00C65F7D" w:rsidTr="00EA4B73">
        <w:trPr>
          <w:trHeight w:val="750"/>
          <w:jc w:val="center"/>
        </w:trPr>
        <w:tc>
          <w:tcPr>
            <w:tcW w:w="604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 évfolyam</w:t>
            </w:r>
          </w:p>
        </w:tc>
      </w:tr>
      <w:tr w:rsidR="00EA4B73" w:rsidRPr="00C65F7D" w:rsidTr="00EA4B73">
        <w:trPr>
          <w:trHeight w:val="375"/>
          <w:jc w:val="center"/>
        </w:trPr>
        <w:tc>
          <w:tcPr>
            <w:tcW w:w="604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ögy</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ögy</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ögy</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heti óraszám</w:t>
            </w:r>
          </w:p>
        </w:tc>
      </w:tr>
      <w:tr w:rsidR="00EA4B73" w:rsidRPr="00C65F7D" w:rsidTr="00EA4B73">
        <w:trPr>
          <w:trHeight w:val="375"/>
          <w:jc w:val="center"/>
        </w:trPr>
        <w:tc>
          <w:tcPr>
            <w:tcW w:w="604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r>
      <w:tr w:rsidR="00EA4B73" w:rsidRPr="00C65F7D" w:rsidTr="00EA4B73">
        <w:trPr>
          <w:trHeight w:val="40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8,5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20,5</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140</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17,5</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26</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11,5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20,5</w:t>
            </w:r>
          </w:p>
        </w:tc>
      </w:tr>
      <w:tr w:rsidR="00EA4B73" w:rsidRPr="00C65F7D" w:rsidTr="00EA4B73">
        <w:trPr>
          <w:trHeight w:val="40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17,5</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25,0</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27,0</w:t>
            </w:r>
          </w:p>
        </w:tc>
        <w:tc>
          <w:tcPr>
            <w:tcW w:w="1200" w:type="dxa"/>
            <w:gridSpan w:val="2"/>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36,0</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32,0</w:t>
            </w:r>
          </w:p>
        </w:tc>
      </w:tr>
      <w:tr w:rsidR="00EA4B73" w:rsidRPr="00C65F7D" w:rsidTr="00EA4B73">
        <w:trPr>
          <w:trHeight w:val="600"/>
          <w:jc w:val="center"/>
        </w:trPr>
        <w:tc>
          <w:tcPr>
            <w:tcW w:w="2700" w:type="dxa"/>
            <w:shd w:val="clear" w:color="000000" w:fill="FFC000"/>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11499-12</w:t>
            </w:r>
            <w:r w:rsidRPr="00C65F7D">
              <w:rPr>
                <w:rFonts w:eastAsia="Times New Roman" w:cs="Times New Roman"/>
                <w:color w:val="000000"/>
                <w:sz w:val="20"/>
                <w:szCs w:val="20"/>
                <w:lang w:eastAsia="hu-HU"/>
              </w:rPr>
              <w:br/>
              <w:t>Foglalkoztatás II.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915"/>
          <w:jc w:val="center"/>
        </w:trPr>
        <w:tc>
          <w:tcPr>
            <w:tcW w:w="2700" w:type="dxa"/>
            <w:shd w:val="clear" w:color="000000" w:fill="FFC000"/>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11497-12</w:t>
            </w:r>
            <w:r w:rsidRPr="00C65F7D">
              <w:rPr>
                <w:rFonts w:eastAsia="Times New Roman" w:cs="Times New Roman"/>
                <w:color w:val="000000"/>
                <w:sz w:val="20"/>
                <w:szCs w:val="20"/>
                <w:lang w:eastAsia="hu-HU"/>
              </w:rPr>
              <w:br/>
              <w:t>Foglalkoztatás 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BF752B"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10044-12 Élelmiszer, fogyasztóvédelem</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Általános élelmiszer-ismeretek, fogyasztóvédelem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Élelmiszerek csoportjai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10045-12 Gazdálkodás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Vendéglátó gazdálkodás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Szakmai számítások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10048-12 Ételkészítés alapjai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üzemi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17,5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17,5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lastRenderedPageBreak/>
              <w:t>10049-12 Konyhai kisegítés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alapozó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11793-16 Fogadós napi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üzemeltetési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6,5</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Üzemeltetési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r>
      <w:tr w:rsidR="00EA4B73" w:rsidRPr="00C65F7D" w:rsidTr="00EA4B73">
        <w:trPr>
          <w:trHeight w:val="510"/>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Program- és rendezvényszervezés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r>
      <w:tr w:rsidR="00EA4B73" w:rsidRPr="00C65F7D" w:rsidTr="00EA4B73">
        <w:trPr>
          <w:trHeight w:val="255"/>
          <w:jc w:val="center"/>
        </w:trPr>
        <w:tc>
          <w:tcPr>
            <w:tcW w:w="270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11794-16 Fogadós szakmai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r w:rsidR="00EA4B73" w:rsidRPr="00C65F7D" w:rsidTr="00EA4B73">
        <w:trPr>
          <w:trHeight w:val="510"/>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Kommunikációs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Étkeztetés és felszolgálási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r>
      <w:tr w:rsidR="00EA4B73" w:rsidRPr="00C65F7D" w:rsidTr="00EA4B73">
        <w:trPr>
          <w:trHeight w:val="255"/>
          <w:jc w:val="center"/>
        </w:trPr>
        <w:tc>
          <w:tcPr>
            <w:tcW w:w="270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Szakmai idegen nyelv</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r>
    </w:tbl>
    <w:p w:rsidR="00EA4B73" w:rsidRPr="00E04BB8" w:rsidRDefault="00EA4B73" w:rsidP="00A64581">
      <w:pPr>
        <w:spacing w:after="0"/>
        <w:rPr>
          <w:rFonts w:cs="Times New Roman"/>
          <w:szCs w:val="24"/>
        </w:rPr>
      </w:pPr>
    </w:p>
    <w:p w:rsidR="00EA4B73" w:rsidRPr="00E04BB8" w:rsidRDefault="00EA4B73"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A64581" w:rsidRPr="00E04BB8" w:rsidRDefault="00A64581" w:rsidP="00A64581">
      <w:pPr>
        <w:spacing w:after="0"/>
        <w:rPr>
          <w:rFonts w:cs="Times New Roman"/>
          <w:szCs w:val="24"/>
        </w:rPr>
      </w:pPr>
      <w:r w:rsidRPr="00E04BB8">
        <w:rPr>
          <w:rFonts w:cs="Times New Roman"/>
          <w:szCs w:val="24"/>
        </w:rPr>
        <w:t>Az időkeret fennmaradó részének (szabadsáv) szakmai tartalmáról a szakképző iskola szakmai programjában kell rendelkezni.</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szakmai és vizsgakövetelményben a szakképesítésre meghatározott elmélet/gyakorlat arányának a teljes képzési idő során kell teljesülnie.</w:t>
      </w: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spacing w:after="0"/>
        <w:jc w:val="center"/>
        <w:rPr>
          <w:rFonts w:cs="Times New Roman"/>
          <w:szCs w:val="24"/>
        </w:rPr>
      </w:pPr>
      <w:r w:rsidRPr="00E04BB8">
        <w:rPr>
          <w:rFonts w:cs="Times New Roman"/>
          <w:szCs w:val="24"/>
        </w:rPr>
        <w:lastRenderedPageBreak/>
        <w:t>2. számú táblázat</w:t>
      </w:r>
    </w:p>
    <w:p w:rsidR="00A64581" w:rsidRPr="00E04BB8" w:rsidRDefault="00A64581" w:rsidP="00A64581">
      <w:pPr>
        <w:spacing w:after="0"/>
        <w:jc w:val="center"/>
        <w:rPr>
          <w:rFonts w:cs="Times New Roman"/>
          <w:b/>
          <w:szCs w:val="24"/>
        </w:rPr>
      </w:pPr>
      <w:r w:rsidRPr="00E04BB8">
        <w:rPr>
          <w:rFonts w:cs="Times New Roman"/>
          <w:b/>
          <w:szCs w:val="24"/>
        </w:rPr>
        <w:t>A szakmai követelménymodulokhoz rendelt tantárgyak és témakörök óraszáma évfolyamonként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EA4B73" w:rsidRPr="00E04BB8" w:rsidRDefault="00EA4B73" w:rsidP="00A64581">
      <w:pPr>
        <w:spacing w:after="0"/>
        <w:rPr>
          <w:rFonts w:cs="Times New Roman"/>
          <w:szCs w:val="24"/>
        </w:rPr>
      </w:pPr>
    </w:p>
    <w:p w:rsidR="00C44E9E" w:rsidRPr="00E04BB8" w:rsidRDefault="00C44E9E" w:rsidP="00A64581">
      <w:pPr>
        <w:spacing w:after="0"/>
        <w:rPr>
          <w:rFonts w:cs="Times New Roman"/>
          <w:szCs w:val="24"/>
        </w:rPr>
      </w:pPr>
    </w:p>
    <w:p w:rsidR="00C44E9E" w:rsidRPr="00E04BB8" w:rsidRDefault="00C44E9E" w:rsidP="00A64581">
      <w:pPr>
        <w:spacing w:after="0"/>
        <w:rPr>
          <w:rFonts w:cs="Times New Roman"/>
          <w:szCs w:val="24"/>
        </w:rPr>
      </w:pPr>
    </w:p>
    <w:p w:rsidR="00C44E9E" w:rsidRPr="00E04BB8" w:rsidRDefault="00C44E9E" w:rsidP="00A64581">
      <w:pPr>
        <w:spacing w:after="0"/>
        <w:rPr>
          <w:rFonts w:cs="Times New Roman"/>
          <w:szCs w:val="24"/>
        </w:rPr>
      </w:pPr>
    </w:p>
    <w:p w:rsidR="00EA4B73" w:rsidRPr="00E04BB8" w:rsidRDefault="00EA4B73" w:rsidP="00A64581">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EA4B73" w:rsidRPr="00C65F7D" w:rsidTr="00C44E9E">
        <w:trPr>
          <w:trHeight w:val="645"/>
          <w:jc w:val="center"/>
        </w:trPr>
        <w:tc>
          <w:tcPr>
            <w:tcW w:w="4820" w:type="dxa"/>
            <w:gridSpan w:val="2"/>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5820" w:type="dxa"/>
            <w:gridSpan w:val="9"/>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Szakközépiskolai képzés közismereti oktatás nélkül</w:t>
            </w:r>
          </w:p>
        </w:tc>
      </w:tr>
      <w:tr w:rsidR="00EA4B73" w:rsidRPr="00C65F7D" w:rsidTr="00C44E9E">
        <w:trPr>
          <w:trHeight w:val="990"/>
          <w:jc w:val="center"/>
        </w:trPr>
        <w:tc>
          <w:tcPr>
            <w:tcW w:w="482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1800" w:type="dxa"/>
            <w:gridSpan w:val="3"/>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r>
      <w:tr w:rsidR="00EA4B73" w:rsidRPr="00C65F7D" w:rsidTr="00C44E9E">
        <w:trPr>
          <w:trHeight w:val="990"/>
          <w:jc w:val="center"/>
        </w:trPr>
        <w:tc>
          <w:tcPr>
            <w:tcW w:w="4820" w:type="dxa"/>
            <w:gridSpan w:val="2"/>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ögy</w:t>
            </w: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ögy</w:t>
            </w: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102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ögy</w:t>
            </w:r>
          </w:p>
        </w:tc>
        <w:tc>
          <w:tcPr>
            <w:tcW w:w="600" w:type="dxa"/>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e</w:t>
            </w:r>
          </w:p>
        </w:tc>
        <w:tc>
          <w:tcPr>
            <w:tcW w:w="600" w:type="dxa"/>
            <w:shd w:val="clear" w:color="000000" w:fill="F2F2F2"/>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gy</w:t>
            </w:r>
          </w:p>
        </w:tc>
        <w:tc>
          <w:tcPr>
            <w:tcW w:w="102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r>
      <w:tr w:rsidR="00EA4B73" w:rsidRPr="00C65F7D" w:rsidTr="00C44E9E">
        <w:trPr>
          <w:trHeight w:val="300"/>
          <w:jc w:val="center"/>
        </w:trPr>
        <w:tc>
          <w:tcPr>
            <w:tcW w:w="1480" w:type="dxa"/>
            <w:vMerge w:val="restart"/>
            <w:shd w:val="clear" w:color="auto" w:fill="auto"/>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306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324</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738</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298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541</w:t>
            </w:r>
          </w:p>
        </w:tc>
        <w:tc>
          <w:tcPr>
            <w:tcW w:w="1020" w:type="dxa"/>
            <w:vMerge w:val="restart"/>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2369</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350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936</w:t>
            </w:r>
          </w:p>
        </w:tc>
        <w:tc>
          <w:tcPr>
            <w:tcW w:w="600" w:type="dxa"/>
            <w:vMerge w:val="restart"/>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635</w:t>
            </w:r>
          </w:p>
        </w:tc>
        <w:tc>
          <w:tcPr>
            <w:tcW w:w="1020" w:type="dxa"/>
            <w:vMerge w:val="restart"/>
            <w:shd w:val="clear" w:color="auto" w:fill="auto"/>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2281</w:t>
            </w:r>
          </w:p>
        </w:tc>
      </w:tr>
      <w:tr w:rsidR="00EA4B73" w:rsidRPr="00C65F7D" w:rsidTr="00C44E9E">
        <w:trPr>
          <w:trHeight w:val="30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630</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900</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839</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1286</w:t>
            </w:r>
          </w:p>
        </w:tc>
        <w:tc>
          <w:tcPr>
            <w:tcW w:w="60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995</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r>
      <w:tr w:rsidR="00EA4B73" w:rsidRPr="00C65F7D" w:rsidTr="00C44E9E">
        <w:trPr>
          <w:trHeight w:val="30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766 óra (28,9%)</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710 óra (29,1%)</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r>
      <w:tr w:rsidR="00EA4B73" w:rsidRPr="00C65F7D" w:rsidTr="00C44E9E">
        <w:trPr>
          <w:trHeight w:val="30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1603 óra (71,1%)</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1571 óra (70,9%)</w:t>
            </w:r>
          </w:p>
        </w:tc>
        <w:tc>
          <w:tcPr>
            <w:tcW w:w="1020" w:type="dxa"/>
            <w:vMerge/>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p>
        </w:tc>
      </w:tr>
      <w:tr w:rsidR="00EA4B73" w:rsidRPr="00C65F7D" w:rsidTr="00C44E9E">
        <w:trPr>
          <w:trHeight w:val="255"/>
          <w:jc w:val="center"/>
        </w:trPr>
        <w:tc>
          <w:tcPr>
            <w:tcW w:w="1480" w:type="dxa"/>
            <w:vMerge w:val="restart"/>
            <w:shd w:val="clear" w:color="000000" w:fill="FFC000"/>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11499-12</w:t>
            </w:r>
            <w:r w:rsidRPr="00C65F7D">
              <w:rPr>
                <w:rFonts w:eastAsia="Times New Roman" w:cs="Times New Roman"/>
                <w:color w:val="000000"/>
                <w:sz w:val="20"/>
                <w:szCs w:val="20"/>
                <w:lang w:eastAsia="hu-HU"/>
              </w:rPr>
              <w:br/>
              <w:t>Foglalkoztatás II.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sidR="00981AE7">
              <w:rPr>
                <w:rFonts w:eastAsia="Times New Roman" w:cs="Times New Roman"/>
                <w:b/>
                <w:bCs/>
                <w:color w:val="000000"/>
                <w:sz w:val="20"/>
                <w:szCs w:val="20"/>
                <w:lang w:eastAsia="hu-HU"/>
              </w:rPr>
              <w:t>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w:t>
            </w:r>
            <w:r w:rsidR="00981AE7">
              <w:rPr>
                <w:rFonts w:eastAsia="Times New Roman" w:cs="Times New Roman"/>
                <w:b/>
                <w:bCs/>
                <w:color w:val="000000"/>
                <w:sz w:val="20"/>
                <w:szCs w:val="20"/>
                <w:lang w:eastAsia="hu-HU"/>
              </w:rPr>
              <w:t>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Álláskeresés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Munkanélküliség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restart"/>
            <w:shd w:val="clear" w:color="000000" w:fill="FFC000"/>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11497-12</w:t>
            </w:r>
            <w:r w:rsidRPr="00C65F7D">
              <w:rPr>
                <w:rFonts w:eastAsia="Times New Roman" w:cs="Times New Roman"/>
                <w:color w:val="000000"/>
                <w:sz w:val="20"/>
                <w:szCs w:val="20"/>
                <w:lang w:eastAsia="hu-HU"/>
              </w:rPr>
              <w:br/>
              <w:t>Foglalkoztatás 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w:t>
            </w:r>
            <w:r w:rsidR="00981AE7">
              <w:rPr>
                <w:rFonts w:eastAsia="Times New Roman" w:cs="Times New Roman"/>
                <w:b/>
                <w:bCs/>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981AE7">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w:t>
            </w:r>
            <w:r w:rsidR="00981AE7">
              <w:rPr>
                <w:rFonts w:eastAsia="Times New Roman" w:cs="Times New Roman"/>
                <w:b/>
                <w:bCs/>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981AE7" w:rsidP="00EA4B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lastRenderedPageBreak/>
              <w:t>11500-12 Munkahelyi egészség és biztonság</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510"/>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10044-12 Élelmiszer, fogyasztóvédelem</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Általános élelmiszer-ismeretek, fogyasztóvédelem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Az élelmiszereket felépítő anyagok és tápértékük megőrzése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Vendéglátó üzlet kialakításának feltételei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Vendéglátó tevékenység folytatásának követelményei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Fogyasztóvédelem</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Élelmiszerek csoportjai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99</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Növényi eredetű élelmiszerek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Állati eredetű élelmiszerek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31</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Édesítőszerek és édesipari termékek, koffeintartalmú élvezeti áruk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Fűszerek, ízesítők, zamatosítók és állományjavítók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Italok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10045-12 Gazdálkodás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Vendéglátó gazdálkodás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Viselkedéskultúra, kommunikáció</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gazdálkodás elemei, a piac</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vendéglátás fogalma, főtevékenységei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Üzletkörök és üzlettípusok. Tárgyi-, személyi feltételek, munkaügyi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vendéglátásban jellemző vállalkozási formák. Adózási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Marketing a vendéglátásban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Ügyvitel a vendéglátásban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xml:space="preserve">Szakmai számítások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88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48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84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Viszonyszámok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Tápérték-, tömeg- és veszteségszámítás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Létszám- és bérgazdálkodás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Árképzés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Jövedelmezőség</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Készletgazdálkodás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Elszámoltatás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10048-12 Ételkészítés alapjai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162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135</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Meleg mártások, meleg előételek, halakból, hidegvérűekből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Házi szárnyasokból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Vágóállatokból készíthető ételek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21</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53</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Vadakból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Éttermi meleg-tészták, sós tésztaételek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Munkaszervezési alapok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158</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Meleg mártások, meleg előételek, halakból, hidegvérűekből, házi szárnyasokból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Vágóállatokból, vadakból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45</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70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70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Éttermi meleg-tészták, sós tésztaételek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Napi menü technológiai sorrendjének megfelelő munkatervek készítése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Ételkészítési üzemi alapgyakorlat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Saláták, öntetek, köretek, főzelékek.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r>
      <w:tr w:rsidR="00EA4B73" w:rsidRPr="00C65F7D" w:rsidTr="00C44E9E">
        <w:trPr>
          <w:trHeight w:val="76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Levesek, levesbetétek, meleg mártások, meleg előételek, halakból, hidegvérűekből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Házi szárnyasokból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Vágóállatokból, vadakból készíthető 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Éttermi meleg-tészták, sós tésztaételek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120</w:t>
            </w:r>
          </w:p>
        </w:tc>
      </w:tr>
      <w:tr w:rsidR="00EA4B73" w:rsidRPr="00C65F7D" w:rsidTr="00C44E9E">
        <w:trPr>
          <w:trHeight w:val="510"/>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10049-12 Konyhai kisegítés</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54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54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Munkavédelem, tűzvédelem, szakmai elvárások, HACCP</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Technológiai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 xml:space="preserve">Saláták, öntetek, köretek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Főzelékek, levesek, levesbetétek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19</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Előkészítési és ételkészítési alapozó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Munkavédelem, tűzvédelem, szakmai elvárások, HACCP</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Technológiai alapismeretek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9</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Saláták, öntetek, köretek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15</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Főzelékek, levesek, levesbetétek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11793-16 Fogadós napi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üzemeltetési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200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Jogszabályi háttér</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 épülete és berendezései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vendégfogadás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szolgáltatásai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biztonsági tevékenysége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Üzemeltetési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108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62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Balesetvédelem és elsősegélynyújtás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Környezetvédelem és hulladékgyűjtés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Karbantartási előírások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Védőeszközök és foglalkozási betegségek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Takarítási eljárások és dokumentáció</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Vegyszerek és azok kezelése</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Program- és rendezvényszervezés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Programok és rendezvények fajtái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Rendezvények helyszínei és technikája</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szervezési folyamat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A lebonyolítási folyamat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Teendők a rendezvény után</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Rendezvények évszakok, népszokások és ünnepek alkalmával</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255"/>
          <w:jc w:val="center"/>
        </w:trPr>
        <w:tc>
          <w:tcPr>
            <w:tcW w:w="1480" w:type="dxa"/>
            <w:vMerge w:val="restart"/>
            <w:shd w:val="clear" w:color="auto" w:fill="auto"/>
            <w:textDirection w:val="btLr"/>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11794-16 Fogadós szakmai tevékenységei</w:t>
            </w: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Szálláshely 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154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 szolgáltatás jogszabályi háttere, besorolások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fajtái, típusai, jellemzői, a kialakítás szempontjai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24</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kategorizálásának kritériumai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szolgáltatásai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Szálláshelyen kialakítható programcsomagok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árképzésének lehetőségei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Szálláshelyek adatszolgáltatási kötelezettségei és foglalási rendszerek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Szálláshely közvetlen értékesítésének dokumentumai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Magánszálláshelyek, falusi turizmus jellemzői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Speciális szálláshely típusok és speciális igényű vendégek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Kommunikációs alapismeretek gyakorlat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93</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Vendégkommunikáció, etikett és protokoll szabályok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Embertípusok, vendég típusok, konfliktuskezelés</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33</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Kommunikáció a vendéggel</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Étkeztetés és felszolgálási ismeretek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124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Higiénia, HACCP, munkavédelem</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6</w:t>
            </w:r>
          </w:p>
        </w:tc>
      </w:tr>
      <w:tr w:rsidR="00EA4B73" w:rsidRPr="00C65F7D" w:rsidTr="00C44E9E">
        <w:trPr>
          <w:trHeight w:val="510"/>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Vendéglátás és értékesítés gépei, berendezései</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8</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Eszközismeret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Értékesítési 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Étel- és italismeret</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Különböző felszolgálási módok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Szakmai idegen nyelv</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72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144</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144</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0</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b/>
                <w:bCs/>
                <w:color w:val="000000"/>
                <w:sz w:val="20"/>
                <w:szCs w:val="20"/>
                <w:lang w:eastAsia="hu-HU"/>
              </w:rPr>
            </w:pPr>
            <w:r w:rsidRPr="00C65F7D">
              <w:rPr>
                <w:rFonts w:eastAsia="Times New Roman" w:cs="Times New Roman"/>
                <w:b/>
                <w:bCs/>
                <w:color w:val="000000"/>
                <w:sz w:val="20"/>
                <w:szCs w:val="20"/>
                <w:lang w:eastAsia="hu-HU"/>
              </w:rPr>
              <w:t>144</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Szakmai kifejezések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52</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Szakmai technológiák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20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50</w:t>
            </w:r>
          </w:p>
        </w:tc>
      </w:tr>
      <w:tr w:rsidR="00EA4B73" w:rsidRPr="00C65F7D" w:rsidTr="00C44E9E">
        <w:trPr>
          <w:trHeight w:val="255"/>
          <w:jc w:val="center"/>
        </w:trPr>
        <w:tc>
          <w:tcPr>
            <w:tcW w:w="1480" w:type="dxa"/>
            <w:vMerge/>
            <w:vAlign w:val="center"/>
            <w:hideMark/>
          </w:tcPr>
          <w:p w:rsidR="00EA4B73" w:rsidRPr="00C65F7D" w:rsidRDefault="00EA4B73" w:rsidP="00EA4B73">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EA4B73" w:rsidRPr="00C65F7D" w:rsidRDefault="00EA4B73" w:rsidP="00EA4B73">
            <w:pPr>
              <w:spacing w:after="0"/>
              <w:jc w:val="left"/>
              <w:rPr>
                <w:rFonts w:eastAsia="Times New Roman" w:cs="Times New Roman"/>
                <w:color w:val="000000"/>
                <w:sz w:val="20"/>
                <w:szCs w:val="20"/>
                <w:lang w:eastAsia="hu-HU"/>
              </w:rPr>
            </w:pPr>
            <w:r w:rsidRPr="00C65F7D">
              <w:rPr>
                <w:rFonts w:eastAsia="Times New Roman" w:cs="Times New Roman"/>
                <w:color w:val="000000"/>
                <w:sz w:val="20"/>
                <w:szCs w:val="20"/>
                <w:lang w:eastAsia="hu-HU"/>
              </w:rPr>
              <w:t>Szakmai szituációk</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12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30</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42</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42</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600" w:type="dxa"/>
            <w:shd w:val="clear" w:color="000000" w:fill="F2F2F2"/>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 </w:t>
            </w:r>
          </w:p>
        </w:tc>
        <w:tc>
          <w:tcPr>
            <w:tcW w:w="1020" w:type="dxa"/>
            <w:shd w:val="clear" w:color="auto" w:fill="auto"/>
            <w:noWrap/>
            <w:vAlign w:val="center"/>
            <w:hideMark/>
          </w:tcPr>
          <w:p w:rsidR="00EA4B73" w:rsidRPr="00C65F7D" w:rsidRDefault="00EA4B73" w:rsidP="00EA4B73">
            <w:pPr>
              <w:spacing w:after="0"/>
              <w:jc w:val="center"/>
              <w:rPr>
                <w:rFonts w:eastAsia="Times New Roman" w:cs="Times New Roman"/>
                <w:color w:val="000000"/>
                <w:sz w:val="20"/>
                <w:szCs w:val="20"/>
                <w:lang w:eastAsia="hu-HU"/>
              </w:rPr>
            </w:pPr>
            <w:r w:rsidRPr="00C65F7D">
              <w:rPr>
                <w:rFonts w:eastAsia="Times New Roman" w:cs="Times New Roman"/>
                <w:color w:val="000000"/>
                <w:sz w:val="20"/>
                <w:szCs w:val="20"/>
                <w:lang w:eastAsia="hu-HU"/>
              </w:rPr>
              <w:t>42</w:t>
            </w:r>
          </w:p>
        </w:tc>
      </w:tr>
    </w:tbl>
    <w:p w:rsidR="00EA4B73" w:rsidRPr="00E04BB8" w:rsidRDefault="00EA4B73"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p>
    <w:p w:rsidR="00EC69DF" w:rsidRPr="00E04BB8" w:rsidRDefault="00EC69DF" w:rsidP="00A64581">
      <w:pPr>
        <w:spacing w:after="0"/>
        <w:rPr>
          <w:rFonts w:cs="Times New Roman"/>
          <w:szCs w:val="24"/>
        </w:rPr>
      </w:pPr>
    </w:p>
    <w:p w:rsidR="00EC69DF" w:rsidRPr="00E04BB8" w:rsidRDefault="00EC69DF" w:rsidP="00A64581">
      <w:pPr>
        <w:spacing w:after="0"/>
        <w:rPr>
          <w:rFonts w:cs="Times New Roman"/>
          <w:szCs w:val="24"/>
        </w:rPr>
      </w:pPr>
    </w:p>
    <w:p w:rsidR="00EC69DF" w:rsidRPr="00E04BB8" w:rsidRDefault="00EC69DF"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Jelmagyarázat: e/elmélet; gy/gyakorlat; ögy/összefüggő szakmai gyakorlat</w:t>
      </w:r>
    </w:p>
    <w:p w:rsidR="00A64581" w:rsidRPr="00E04BB8" w:rsidRDefault="00A64581" w:rsidP="00A64581">
      <w:pPr>
        <w:spacing w:after="0"/>
        <w:rPr>
          <w:rFonts w:cs="Times New Roman"/>
          <w:szCs w:val="24"/>
        </w:rPr>
      </w:pPr>
    </w:p>
    <w:p w:rsidR="00A64581" w:rsidRPr="00E04BB8" w:rsidRDefault="00A64581" w:rsidP="00A64581">
      <w:pPr>
        <w:spacing w:after="0"/>
        <w:rPr>
          <w:rFonts w:cs="Times New Roman"/>
          <w:szCs w:val="24"/>
        </w:rPr>
      </w:pPr>
      <w:r w:rsidRPr="00E04BB8">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A64581" w:rsidRPr="00E04BB8" w:rsidRDefault="00A64581" w:rsidP="00A64581">
      <w:pPr>
        <w:spacing w:after="0"/>
        <w:rPr>
          <w:rFonts w:cs="Times New Roman"/>
          <w:szCs w:val="24"/>
        </w:rPr>
      </w:pPr>
      <w:r w:rsidRPr="00E04BB8">
        <w:rPr>
          <w:rFonts w:cs="Times New Roman"/>
          <w:szCs w:val="24"/>
        </w:rPr>
        <w:t>A szakmai és vizsgakövetelményben a szakképesítésre meghatározott elmélet/gyakorlat arányának a teljes képzési idő során kell teljesülnie.</w:t>
      </w:r>
    </w:p>
    <w:p w:rsidR="00A64581" w:rsidRPr="00E04BB8" w:rsidRDefault="00A64581" w:rsidP="00A64581">
      <w:pPr>
        <w:spacing w:after="0"/>
        <w:rPr>
          <w:rFonts w:cs="Times New Roman"/>
          <w:szCs w:val="24"/>
        </w:rPr>
      </w:pPr>
      <w:r w:rsidRPr="00E04BB8">
        <w:rPr>
          <w:rFonts w:cs="Times New Roman"/>
          <w:szCs w:val="24"/>
        </w:rPr>
        <w:t>A tantárgyakra meghatározott időkeret kötelező érvényű, a témakörökre kialakított óraszám pedig ajánlás.</w:t>
      </w:r>
    </w:p>
    <w:p w:rsidR="00A64581" w:rsidRPr="00E04BB8" w:rsidRDefault="00A64581" w:rsidP="00A64581">
      <w:pPr>
        <w:spacing w:after="200" w:line="276" w:lineRule="auto"/>
        <w:jc w:val="left"/>
        <w:rPr>
          <w:rFonts w:cs="Times New Roman"/>
          <w:szCs w:val="24"/>
        </w:rPr>
      </w:pPr>
    </w:p>
    <w:p w:rsidR="00A64581" w:rsidRPr="00E04BB8" w:rsidRDefault="00A64581" w:rsidP="00A64581">
      <w:pPr>
        <w:spacing w:after="200" w:line="276" w:lineRule="auto"/>
        <w:jc w:val="left"/>
        <w:rPr>
          <w:rFonts w:cs="Times New Roman"/>
          <w:szCs w:val="24"/>
        </w:rPr>
        <w:sectPr w:rsidR="00A64581" w:rsidRPr="00E04BB8" w:rsidSect="00AE315A">
          <w:pgSz w:w="16838" w:h="11906" w:orient="landscape"/>
          <w:pgMar w:top="1417" w:right="1417" w:bottom="1417" w:left="1417" w:header="708" w:footer="708" w:gutter="0"/>
          <w:cols w:space="708"/>
          <w:docGrid w:linePitch="360"/>
        </w:sectPr>
      </w:pPr>
    </w:p>
    <w:p w:rsidR="00A64581" w:rsidRPr="00E04BB8" w:rsidRDefault="00A64581" w:rsidP="00A64581">
      <w:pPr>
        <w:rPr>
          <w:rFonts w:cs="Times New Roman"/>
          <w:szCs w:val="24"/>
        </w:rPr>
      </w:pPr>
    </w:p>
    <w:p w:rsidR="00A64581" w:rsidRPr="00EE71BA" w:rsidRDefault="00A64581" w:rsidP="00A64581">
      <w:pPr>
        <w:spacing w:before="2880"/>
        <w:jc w:val="center"/>
        <w:rPr>
          <w:rFonts w:cs="Times New Roman"/>
          <w:b/>
          <w:sz w:val="36"/>
          <w:szCs w:val="36"/>
        </w:rPr>
      </w:pPr>
      <w:r w:rsidRPr="00EE71BA">
        <w:rPr>
          <w:rFonts w:cs="Times New Roman"/>
          <w:b/>
          <w:sz w:val="36"/>
          <w:szCs w:val="36"/>
        </w:rPr>
        <w:t>A</w:t>
      </w:r>
    </w:p>
    <w:p w:rsidR="00A64581" w:rsidRPr="00EE71BA" w:rsidRDefault="00A64581" w:rsidP="00A64581">
      <w:pPr>
        <w:spacing w:after="480"/>
        <w:jc w:val="center"/>
        <w:rPr>
          <w:rFonts w:cs="Times New Roman"/>
          <w:b/>
          <w:sz w:val="36"/>
          <w:szCs w:val="36"/>
        </w:rPr>
      </w:pPr>
      <w:r w:rsidRPr="00EE71BA">
        <w:rPr>
          <w:rFonts w:cs="Times New Roman"/>
          <w:b/>
          <w:sz w:val="36"/>
          <w:szCs w:val="36"/>
        </w:rPr>
        <w:t>11499-12 azonosító számú</w:t>
      </w:r>
    </w:p>
    <w:p w:rsidR="00A64581" w:rsidRPr="00EE71BA" w:rsidRDefault="00A64581" w:rsidP="00A64581">
      <w:pPr>
        <w:jc w:val="center"/>
        <w:rPr>
          <w:rFonts w:cs="Times New Roman"/>
          <w:b/>
          <w:sz w:val="36"/>
          <w:szCs w:val="36"/>
        </w:rPr>
      </w:pPr>
      <w:r w:rsidRPr="00EE71BA">
        <w:rPr>
          <w:rFonts w:cs="Times New Roman"/>
          <w:b/>
          <w:sz w:val="36"/>
          <w:szCs w:val="36"/>
        </w:rPr>
        <w:t>Foglalkoztatás II.</w:t>
      </w:r>
    </w:p>
    <w:p w:rsidR="00A64581" w:rsidRPr="00EE71BA" w:rsidRDefault="00A64581" w:rsidP="00A64581">
      <w:pPr>
        <w:jc w:val="center"/>
        <w:rPr>
          <w:rFonts w:cs="Times New Roman"/>
          <w:b/>
          <w:sz w:val="36"/>
          <w:szCs w:val="36"/>
        </w:rPr>
      </w:pPr>
      <w:r w:rsidRPr="00EE71BA">
        <w:rPr>
          <w:rFonts w:cs="Times New Roman"/>
          <w:b/>
          <w:sz w:val="36"/>
          <w:szCs w:val="36"/>
        </w:rPr>
        <w:t>megnevezésű</w:t>
      </w:r>
    </w:p>
    <w:p w:rsidR="00A64581" w:rsidRPr="00EE71BA" w:rsidRDefault="00A64581" w:rsidP="00A64581">
      <w:pPr>
        <w:spacing w:before="480" w:after="480"/>
        <w:jc w:val="center"/>
        <w:rPr>
          <w:rFonts w:cs="Times New Roman"/>
          <w:b/>
          <w:sz w:val="36"/>
          <w:szCs w:val="36"/>
        </w:rPr>
      </w:pPr>
      <w:r w:rsidRPr="00EE71BA">
        <w:rPr>
          <w:rFonts w:cs="Times New Roman"/>
          <w:b/>
          <w:sz w:val="36"/>
          <w:szCs w:val="36"/>
        </w:rPr>
        <w:t>szakmai követelménymodul</w:t>
      </w:r>
    </w:p>
    <w:p w:rsidR="00A64581" w:rsidRPr="00EE71BA" w:rsidRDefault="00A64581" w:rsidP="00A64581">
      <w:pPr>
        <w:jc w:val="center"/>
        <w:rPr>
          <w:rFonts w:cs="Times New Roman"/>
          <w:b/>
          <w:sz w:val="36"/>
          <w:szCs w:val="36"/>
        </w:rPr>
      </w:pPr>
      <w:r w:rsidRPr="00EE71BA">
        <w:rPr>
          <w:rFonts w:cs="Times New Roman"/>
          <w:b/>
          <w:sz w:val="36"/>
          <w:szCs w:val="36"/>
        </w:rPr>
        <w:t>tantárgyai, témakörei</w:t>
      </w: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rPr>
          <w:rFonts w:cs="Times New Roman"/>
          <w:szCs w:val="24"/>
        </w:rPr>
      </w:pPr>
      <w:r w:rsidRPr="00E04BB8">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64581" w:rsidRPr="00E04BB8" w:rsidTr="00AE31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Foglalkoztatás II.</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FELADATOK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ISMERETEK</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KÉSZSÉGEK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SZEMÉLYES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lastRenderedPageBreak/>
              <w:t>TÁRSAS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MÓDSZERKOMPETENCIÁK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bl>
    <w:p w:rsidR="00A64581" w:rsidRPr="00E04BB8" w:rsidRDefault="00A64581" w:rsidP="00A64581">
      <w:pPr>
        <w:jc w:val="center"/>
        <w:rPr>
          <w:rFonts w:cs="Times New Roman"/>
          <w:szCs w:val="24"/>
        </w:rPr>
      </w:pPr>
    </w:p>
    <w:p w:rsidR="00A64581" w:rsidRPr="00E04BB8" w:rsidRDefault="00A64581" w:rsidP="00A64581">
      <w:pPr>
        <w:rPr>
          <w:rFonts w:cs="Times New Roman"/>
          <w:szCs w:val="24"/>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E04BB8">
        <w:rPr>
          <w:rFonts w:cs="Times New Roman"/>
          <w:szCs w:val="24"/>
        </w:rPr>
        <w:br w:type="page"/>
      </w:r>
    </w:p>
    <w:p w:rsidR="00A64581" w:rsidRPr="00E04BB8" w:rsidRDefault="00A64581" w:rsidP="00A64581">
      <w:pPr>
        <w:spacing w:after="0"/>
        <w:rPr>
          <w:rFonts w:cs="Times New Roman"/>
          <w:szCs w:val="24"/>
        </w:rPr>
      </w:pPr>
    </w:p>
    <w:p w:rsidR="00A64581" w:rsidRPr="00E04BB8" w:rsidRDefault="00A64581" w:rsidP="00A64581">
      <w:pPr>
        <w:pStyle w:val="Listaszerbekezds"/>
        <w:numPr>
          <w:ilvl w:val="0"/>
          <w:numId w:val="3"/>
        </w:numPr>
        <w:tabs>
          <w:tab w:val="right" w:pos="9072"/>
        </w:tabs>
        <w:spacing w:after="0"/>
        <w:rPr>
          <w:rFonts w:cs="Times New Roman"/>
          <w:b/>
          <w:szCs w:val="24"/>
        </w:rPr>
      </w:pPr>
      <w:r w:rsidRPr="00E04BB8">
        <w:rPr>
          <w:rFonts w:cs="Times New Roman"/>
          <w:b/>
          <w:szCs w:val="24"/>
        </w:rPr>
        <w:t>Foglalkoztatás II. tantárgy</w:t>
      </w:r>
      <w:r w:rsidRPr="00E04BB8">
        <w:rPr>
          <w:rFonts w:cs="Times New Roman"/>
          <w:b/>
          <w:szCs w:val="24"/>
        </w:rPr>
        <w:tab/>
        <w:t>1</w:t>
      </w:r>
      <w:r w:rsidR="00981AE7">
        <w:rPr>
          <w:rFonts w:cs="Times New Roman"/>
          <w:b/>
          <w:szCs w:val="24"/>
        </w:rPr>
        <w:t>5</w:t>
      </w:r>
      <w:r w:rsidRPr="00E04BB8">
        <w:rPr>
          <w:rFonts w:cs="Times New Roman"/>
          <w:b/>
          <w:szCs w:val="24"/>
        </w:rPr>
        <w:t xml:space="preserve"> óra/16 óra*</w:t>
      </w:r>
    </w:p>
    <w:p w:rsidR="00A64581" w:rsidRPr="00E04BB8" w:rsidRDefault="00A64581" w:rsidP="00A64581">
      <w:pPr>
        <w:spacing w:after="0"/>
        <w:jc w:val="right"/>
        <w:rPr>
          <w:rFonts w:cs="Times New Roman"/>
          <w:szCs w:val="24"/>
        </w:rPr>
      </w:pPr>
      <w:r w:rsidRPr="00E04BB8">
        <w:rPr>
          <w:rFonts w:cs="Times New Roman"/>
          <w:szCs w:val="24"/>
        </w:rPr>
        <w:t>* Háromévfolyamos képzés közismereti oktatással/kétévfolyamos képzés közismereti oktatás nélkül</w:t>
      </w:r>
    </w:p>
    <w:p w:rsidR="00A64581" w:rsidRPr="00E04BB8" w:rsidRDefault="00A64581" w:rsidP="00A64581">
      <w:pPr>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tanításának célja</w:t>
      </w:r>
    </w:p>
    <w:p w:rsidR="00A64581" w:rsidRPr="00E04BB8" w:rsidRDefault="00A64581" w:rsidP="00A64581">
      <w:pPr>
        <w:spacing w:after="0"/>
        <w:ind w:left="426"/>
        <w:rPr>
          <w:rFonts w:cs="Times New Roman"/>
          <w:szCs w:val="24"/>
        </w:rPr>
      </w:pPr>
      <w:r w:rsidRPr="00E04BB8">
        <w:rPr>
          <w:rFonts w:cs="Times New Roman"/>
          <w:szCs w:val="24"/>
        </w:rPr>
        <w:t>A tanuló általános felkészítése az álláskeresés módszereire, technikáira, valamint a munkavállaláshoz, munkaviszony létesítéséhez szükséges alapismeretek elsajátítására.</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Kapcsolódó közismereti, szakmai tartalmak</w:t>
      </w:r>
    </w:p>
    <w:p w:rsidR="00A64581" w:rsidRPr="00E04BB8" w:rsidRDefault="00A64581" w:rsidP="00A64581">
      <w:pPr>
        <w:spacing w:after="0"/>
        <w:ind w:left="426"/>
        <w:rPr>
          <w:rFonts w:cs="Times New Roman"/>
          <w:szCs w:val="24"/>
        </w:rPr>
      </w:pPr>
      <w:r w:rsidRPr="00E04BB8">
        <w:rPr>
          <w:rFonts w:cs="Times New Roman"/>
          <w:szCs w:val="24"/>
        </w:rPr>
        <w:t>—</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Témakörök</w:t>
      </w: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Munkajogi alapismeretek</w:t>
      </w:r>
      <w:r w:rsidRPr="00E04BB8">
        <w:rPr>
          <w:rFonts w:cs="Times New Roman"/>
          <w:b/>
          <w:i/>
          <w:szCs w:val="24"/>
        </w:rPr>
        <w:tab/>
      </w:r>
      <w:r w:rsidR="00981AE7">
        <w:rPr>
          <w:rFonts w:cs="Times New Roman"/>
          <w:b/>
          <w:i/>
          <w:szCs w:val="24"/>
        </w:rPr>
        <w:t>3</w:t>
      </w:r>
      <w:r w:rsidRPr="00E04BB8">
        <w:rPr>
          <w:rFonts w:cs="Times New Roman"/>
          <w:b/>
          <w:i/>
          <w:szCs w:val="24"/>
        </w:rPr>
        <w:t xml:space="preserve"> óra/4 óra</w:t>
      </w:r>
    </w:p>
    <w:p w:rsidR="00A64581" w:rsidRPr="00E04BB8" w:rsidRDefault="00A64581" w:rsidP="00A64581">
      <w:pPr>
        <w:spacing w:after="0"/>
        <w:ind w:left="851"/>
        <w:rPr>
          <w:rFonts w:cs="Times New Roman"/>
          <w:szCs w:val="24"/>
        </w:rPr>
      </w:pPr>
      <w:r w:rsidRPr="00E04BB8">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A64581" w:rsidRPr="00E04BB8" w:rsidRDefault="00A64581" w:rsidP="00A64581">
      <w:pPr>
        <w:spacing w:after="0"/>
        <w:ind w:left="851"/>
        <w:rPr>
          <w:rFonts w:cs="Times New Roman"/>
          <w:szCs w:val="24"/>
        </w:rPr>
      </w:pPr>
      <w:r w:rsidRPr="00E04BB8">
        <w:rPr>
          <w:rFonts w:cs="Times New Roman"/>
          <w:szCs w:val="24"/>
        </w:rPr>
        <w:t>Munkajogi alapok: felek a munkajogviszonyban, munkaviszony létesítése, munkakör, munkaszerződés módosítása, megszűnése, megszüntetése, felmondás, végkielégítés, pihenőidők, szabadság.</w:t>
      </w:r>
    </w:p>
    <w:p w:rsidR="00A64581" w:rsidRPr="00E04BB8" w:rsidRDefault="00A64581" w:rsidP="00A64581">
      <w:pPr>
        <w:spacing w:after="0"/>
        <w:ind w:left="851"/>
        <w:rPr>
          <w:rFonts w:cs="Times New Roman"/>
          <w:szCs w:val="24"/>
        </w:rPr>
      </w:pPr>
      <w:r w:rsidRPr="00E04BB8">
        <w:rPr>
          <w:rFonts w:cs="Times New Roman"/>
          <w:szCs w:val="24"/>
        </w:rPr>
        <w:t>Foglalkoztatási formák: munkaviszony, megbízási jogviszony, vállalkozási jogviszony, közalkalmazotti jogviszony, közszolgálati jogviszony.</w:t>
      </w:r>
    </w:p>
    <w:p w:rsidR="00A64581" w:rsidRPr="00E04BB8" w:rsidRDefault="00A64581" w:rsidP="00A64581">
      <w:pPr>
        <w:spacing w:after="0"/>
        <w:ind w:left="851"/>
        <w:rPr>
          <w:rFonts w:cs="Times New Roman"/>
          <w:szCs w:val="24"/>
        </w:rPr>
      </w:pPr>
      <w:r w:rsidRPr="00E04BB8">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Munkaviszony létesítése</w:t>
      </w:r>
      <w:r w:rsidRPr="00E04BB8">
        <w:rPr>
          <w:rFonts w:cs="Times New Roman"/>
          <w:b/>
          <w:i/>
          <w:szCs w:val="24"/>
        </w:rPr>
        <w:tab/>
        <w:t>4 óra/4 óra</w:t>
      </w:r>
    </w:p>
    <w:p w:rsidR="00A64581" w:rsidRPr="00E04BB8" w:rsidRDefault="00A64581" w:rsidP="00A64581">
      <w:pPr>
        <w:spacing w:after="0"/>
        <w:ind w:left="851"/>
        <w:rPr>
          <w:rFonts w:cs="Times New Roman"/>
          <w:szCs w:val="24"/>
        </w:rPr>
      </w:pPr>
      <w:r w:rsidRPr="00E04BB8">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A64581" w:rsidRPr="00E04BB8" w:rsidRDefault="00A64581" w:rsidP="00A64581">
      <w:pPr>
        <w:spacing w:after="0"/>
        <w:ind w:left="851"/>
        <w:rPr>
          <w:rFonts w:cs="Times New Roman"/>
          <w:szCs w:val="24"/>
        </w:rPr>
      </w:pPr>
      <w:r w:rsidRPr="00E04BB8">
        <w:rPr>
          <w:rFonts w:cs="Times New Roman"/>
          <w:szCs w:val="24"/>
        </w:rPr>
        <w:t>Munkavállaláshoz szükséges iratok, munkaviszony megszűnésekor a munkáltató által kiadandó dokumentumok.</w:t>
      </w:r>
    </w:p>
    <w:p w:rsidR="00A64581" w:rsidRPr="00E04BB8" w:rsidRDefault="00A64581" w:rsidP="00A64581">
      <w:pPr>
        <w:spacing w:after="0"/>
        <w:ind w:left="851"/>
        <w:rPr>
          <w:rFonts w:cs="Times New Roman"/>
          <w:szCs w:val="24"/>
        </w:rPr>
      </w:pPr>
      <w:r w:rsidRPr="00E04BB8">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Álláskeresés</w:t>
      </w:r>
      <w:r w:rsidRPr="00E04BB8">
        <w:rPr>
          <w:rFonts w:cs="Times New Roman"/>
          <w:b/>
          <w:i/>
          <w:szCs w:val="24"/>
        </w:rPr>
        <w:tab/>
        <w:t>4 óra/4 óra</w:t>
      </w:r>
    </w:p>
    <w:p w:rsidR="00A64581" w:rsidRPr="00E04BB8" w:rsidRDefault="00A64581" w:rsidP="00A64581">
      <w:pPr>
        <w:spacing w:after="0"/>
        <w:ind w:left="851"/>
        <w:rPr>
          <w:rFonts w:cs="Times New Roman"/>
          <w:szCs w:val="24"/>
        </w:rPr>
      </w:pPr>
      <w:r w:rsidRPr="00E04BB8">
        <w:rPr>
          <w:rFonts w:cs="Times New Roman"/>
          <w:szCs w:val="24"/>
        </w:rPr>
        <w:t>Karrierlehetőségek feltérképezése: önismeret, reális célkitűzések, helyi munkaerőpiac ismerete, mobilitás szerepe, képzések szerepe, foglalkoztatási támogatások ismerete.</w:t>
      </w:r>
    </w:p>
    <w:p w:rsidR="00A64581" w:rsidRPr="00E04BB8" w:rsidRDefault="00A64581" w:rsidP="00A64581">
      <w:pPr>
        <w:spacing w:after="0"/>
        <w:ind w:left="851"/>
        <w:rPr>
          <w:rFonts w:cs="Times New Roman"/>
          <w:szCs w:val="24"/>
        </w:rPr>
      </w:pPr>
      <w:r w:rsidRPr="00E04BB8">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64581" w:rsidRPr="00E04BB8" w:rsidRDefault="00A64581" w:rsidP="00A64581">
      <w:pPr>
        <w:spacing w:after="0"/>
        <w:ind w:left="851"/>
        <w:rPr>
          <w:rFonts w:cs="Times New Roman"/>
          <w:szCs w:val="24"/>
        </w:rPr>
      </w:pPr>
      <w:r w:rsidRPr="00E04BB8">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64581" w:rsidRPr="00E04BB8" w:rsidRDefault="00A64581" w:rsidP="00A64581">
      <w:pPr>
        <w:spacing w:after="0"/>
        <w:ind w:left="851"/>
        <w:rPr>
          <w:rFonts w:cs="Times New Roman"/>
          <w:szCs w:val="24"/>
        </w:rPr>
      </w:pPr>
      <w:r w:rsidRPr="00E04BB8">
        <w:rPr>
          <w:rFonts w:cs="Times New Roman"/>
          <w:szCs w:val="24"/>
        </w:rPr>
        <w:t xml:space="preserve">Munkaerőpiaci technikák alkalmazása: Foglalkozási Információs Tanácsadó (FIT), Foglalkoztatási Információs Pontok (FIP), Nemzeti Pályaorientációs Portál (NPP). </w:t>
      </w:r>
    </w:p>
    <w:p w:rsidR="00A64581" w:rsidRPr="00E04BB8" w:rsidRDefault="00A64581" w:rsidP="00A64581">
      <w:pPr>
        <w:spacing w:after="0"/>
        <w:ind w:left="851"/>
        <w:rPr>
          <w:rFonts w:cs="Times New Roman"/>
          <w:szCs w:val="24"/>
        </w:rPr>
      </w:pPr>
      <w:r w:rsidRPr="00E04BB8">
        <w:rPr>
          <w:rFonts w:cs="Times New Roman"/>
          <w:szCs w:val="24"/>
        </w:rPr>
        <w:t>Állásinterjú: felkészülés, megjelenés, szereplés az állásinterjún, testbeszéd szerepe.</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Munkanélküliség</w:t>
      </w:r>
      <w:r w:rsidRPr="00E04BB8">
        <w:rPr>
          <w:rFonts w:cs="Times New Roman"/>
          <w:b/>
          <w:i/>
          <w:szCs w:val="24"/>
        </w:rPr>
        <w:tab/>
        <w:t>4 óra/4 óra</w:t>
      </w:r>
    </w:p>
    <w:p w:rsidR="00A64581" w:rsidRPr="00E04BB8" w:rsidRDefault="00A64581" w:rsidP="00A64581">
      <w:pPr>
        <w:spacing w:after="0"/>
        <w:ind w:left="851"/>
        <w:rPr>
          <w:rFonts w:cs="Times New Roman"/>
          <w:szCs w:val="24"/>
        </w:rPr>
      </w:pPr>
      <w:r w:rsidRPr="00E04BB8">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64581" w:rsidRPr="00E04BB8" w:rsidRDefault="00A64581" w:rsidP="00A64581">
      <w:pPr>
        <w:spacing w:after="0"/>
        <w:ind w:left="851"/>
        <w:rPr>
          <w:rFonts w:cs="Times New Roman"/>
          <w:szCs w:val="24"/>
        </w:rPr>
      </w:pPr>
      <w:r w:rsidRPr="00E04BB8">
        <w:rPr>
          <w:rFonts w:cs="Times New Roman"/>
          <w:szCs w:val="24"/>
        </w:rPr>
        <w:t xml:space="preserve">Álláskeresési ellátások („passzív eszközök”): álláskeresési járadék és nyugdíj előtti álláskeresési segély. Utazási költségtérítés. </w:t>
      </w:r>
    </w:p>
    <w:p w:rsidR="00A64581" w:rsidRPr="00E04BB8" w:rsidRDefault="00A64581" w:rsidP="00A64581">
      <w:pPr>
        <w:spacing w:after="0"/>
        <w:ind w:left="851"/>
        <w:rPr>
          <w:rFonts w:cs="Times New Roman"/>
          <w:szCs w:val="24"/>
        </w:rPr>
      </w:pPr>
      <w:r w:rsidRPr="00E04BB8">
        <w:rPr>
          <w:rFonts w:cs="Times New Roman"/>
          <w:szCs w:val="24"/>
        </w:rPr>
        <w:t xml:space="preserve">Foglalkoztatást helyettesítő támogatás. </w:t>
      </w:r>
    </w:p>
    <w:p w:rsidR="00A64581" w:rsidRPr="00E04BB8" w:rsidRDefault="00A64581" w:rsidP="00A64581">
      <w:pPr>
        <w:spacing w:after="0"/>
        <w:ind w:left="851"/>
        <w:rPr>
          <w:rFonts w:cs="Times New Roman"/>
          <w:szCs w:val="24"/>
        </w:rPr>
      </w:pPr>
      <w:r w:rsidRPr="00E04BB8">
        <w:rPr>
          <w:rFonts w:cs="Times New Roman"/>
          <w:szCs w:val="24"/>
        </w:rPr>
        <w:t>Közfoglalkoztatás: közfoglalkoztatás célja, közfoglalkozatás célcsoportja, közfoglalkozatás főbb szabályai</w:t>
      </w:r>
    </w:p>
    <w:p w:rsidR="00A64581" w:rsidRPr="00E04BB8" w:rsidRDefault="00A64581" w:rsidP="00A64581">
      <w:pPr>
        <w:spacing w:after="0"/>
        <w:ind w:left="851"/>
        <w:rPr>
          <w:rFonts w:cs="Times New Roman"/>
          <w:szCs w:val="24"/>
        </w:rPr>
      </w:pPr>
      <w:r w:rsidRPr="00E04BB8">
        <w:rPr>
          <w:rFonts w:cs="Times New Roman"/>
          <w:szCs w:val="24"/>
        </w:rPr>
        <w:t xml:space="preserve">Munkaügyi szervezet: Nemzeti Foglalkoztatási Szervezet (NFSZ) felépítése, Nemzeti Munkaügyi Hivatal, munkaügyi központ, kirendeltség feladatai. </w:t>
      </w:r>
    </w:p>
    <w:p w:rsidR="00A64581" w:rsidRPr="00E04BB8" w:rsidRDefault="00A64581" w:rsidP="00A64581">
      <w:pPr>
        <w:spacing w:after="0"/>
        <w:ind w:left="851"/>
        <w:rPr>
          <w:rFonts w:cs="Times New Roman"/>
          <w:szCs w:val="24"/>
        </w:rPr>
      </w:pPr>
      <w:r w:rsidRPr="00E04BB8">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A64581" w:rsidRPr="00E04BB8" w:rsidRDefault="00A64581" w:rsidP="00A64581">
      <w:pPr>
        <w:spacing w:after="0"/>
        <w:ind w:left="851"/>
        <w:rPr>
          <w:rFonts w:cs="Times New Roman"/>
          <w:szCs w:val="24"/>
        </w:rPr>
      </w:pPr>
      <w:r w:rsidRPr="00E04BB8">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A64581" w:rsidRPr="00E04BB8" w:rsidRDefault="00A64581" w:rsidP="00A64581">
      <w:pPr>
        <w:spacing w:after="0"/>
        <w:ind w:left="851"/>
        <w:rPr>
          <w:rFonts w:cs="Times New Roman"/>
          <w:szCs w:val="24"/>
        </w:rPr>
      </w:pPr>
      <w:r w:rsidRPr="00E04BB8">
        <w:rPr>
          <w:rFonts w:cs="Times New Roman"/>
          <w:szCs w:val="24"/>
        </w:rPr>
        <w:t>A munkaerőpiac sajátosságai, NFSZ szolgáltatásai: pályaválasztási tanácsadás, munka- és pályatanácsadás, álláskeresési tanácsadás, álláskereső klub, pszichológiai tanácsadás.</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képzés javasolt helyszíne (ajánlás)</w:t>
      </w:r>
    </w:p>
    <w:p w:rsidR="00A64581" w:rsidRPr="00E04BB8" w:rsidRDefault="00A64581" w:rsidP="00A64581">
      <w:pPr>
        <w:spacing w:after="0"/>
        <w:ind w:left="426"/>
        <w:rPr>
          <w:rFonts w:cs="Times New Roman"/>
          <w:szCs w:val="24"/>
        </w:rPr>
      </w:pPr>
      <w:r w:rsidRPr="00E04BB8">
        <w:rPr>
          <w:rFonts w:cs="Times New Roman"/>
          <w:szCs w:val="24"/>
        </w:rPr>
        <w:t>Tanterem</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elsajátítása során alkalmazható sajátos módszerek, tanulói tevékenységformák (ajánlás)</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t>A tantárgy elsajátítása során alkalmazható sajátos módszerek (ajánlás)</w:t>
      </w:r>
    </w:p>
    <w:p w:rsidR="00A64581" w:rsidRPr="00E04BB8" w:rsidRDefault="00A64581" w:rsidP="00A6458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64581" w:rsidRPr="00E04BB8" w:rsidTr="00AE31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t>A tantárgy elsajátítása során alkalmazható tanulói tevékenységformák (ajánlás)</w:t>
      </w:r>
    </w:p>
    <w:p w:rsidR="00A64581" w:rsidRPr="00E04BB8" w:rsidRDefault="00A64581" w:rsidP="00A6458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64581" w:rsidRPr="00E04BB8" w:rsidTr="00AE315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 feldolgozó tevékenységek</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Ismeretalkalmazási gyakorló tevékenységek, feladatok</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értékelésének módja</w:t>
      </w:r>
    </w:p>
    <w:p w:rsidR="00A64581" w:rsidRPr="00E04BB8" w:rsidRDefault="00A64581" w:rsidP="00A64581">
      <w:pPr>
        <w:spacing w:after="0"/>
        <w:ind w:left="426"/>
        <w:rPr>
          <w:rFonts w:cs="Times New Roman"/>
          <w:szCs w:val="24"/>
        </w:rPr>
      </w:pPr>
      <w:r w:rsidRPr="00E04BB8">
        <w:rPr>
          <w:rFonts w:cs="Times New Roman"/>
          <w:szCs w:val="24"/>
        </w:rPr>
        <w:t>A nemzeti köznevelésről szóló 2011. évi CXC. törvény. 54. § (2) a) pontja szerinti értékeléssel.</w:t>
      </w:r>
    </w:p>
    <w:p w:rsidR="00A64581" w:rsidRPr="00E04BB8" w:rsidRDefault="00A64581" w:rsidP="00A64581">
      <w:pPr>
        <w:spacing w:after="0"/>
        <w:ind w:left="426"/>
        <w:rPr>
          <w:rFonts w:cs="Times New Roman"/>
          <w:szCs w:val="24"/>
        </w:rPr>
      </w:pP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rPr>
          <w:rFonts w:cs="Times New Roman"/>
          <w:szCs w:val="24"/>
        </w:rPr>
      </w:pPr>
    </w:p>
    <w:p w:rsidR="00A64581" w:rsidRPr="00EE71BA" w:rsidRDefault="00A64581" w:rsidP="00A64581">
      <w:pPr>
        <w:spacing w:before="2880"/>
        <w:jc w:val="center"/>
        <w:rPr>
          <w:rFonts w:cs="Times New Roman"/>
          <w:b/>
          <w:sz w:val="36"/>
          <w:szCs w:val="36"/>
        </w:rPr>
      </w:pPr>
      <w:r w:rsidRPr="00EE71BA">
        <w:rPr>
          <w:rFonts w:cs="Times New Roman"/>
          <w:b/>
          <w:sz w:val="36"/>
          <w:szCs w:val="36"/>
        </w:rPr>
        <w:t>A</w:t>
      </w:r>
    </w:p>
    <w:p w:rsidR="00A64581" w:rsidRPr="00EE71BA" w:rsidRDefault="00A64581" w:rsidP="00A64581">
      <w:pPr>
        <w:spacing w:after="480"/>
        <w:jc w:val="center"/>
        <w:rPr>
          <w:rFonts w:cs="Times New Roman"/>
          <w:b/>
          <w:sz w:val="36"/>
          <w:szCs w:val="36"/>
        </w:rPr>
      </w:pPr>
      <w:r w:rsidRPr="00EE71BA">
        <w:rPr>
          <w:rFonts w:cs="Times New Roman"/>
          <w:b/>
          <w:sz w:val="36"/>
          <w:szCs w:val="36"/>
        </w:rPr>
        <w:t>11497-12 azonosító számú</w:t>
      </w:r>
    </w:p>
    <w:p w:rsidR="00A64581" w:rsidRPr="00EE71BA" w:rsidRDefault="00A64581" w:rsidP="00A64581">
      <w:pPr>
        <w:jc w:val="center"/>
        <w:rPr>
          <w:rFonts w:cs="Times New Roman"/>
          <w:b/>
          <w:sz w:val="36"/>
          <w:szCs w:val="36"/>
        </w:rPr>
      </w:pPr>
      <w:r w:rsidRPr="00EE71BA">
        <w:rPr>
          <w:rFonts w:cs="Times New Roman"/>
          <w:b/>
          <w:sz w:val="36"/>
          <w:szCs w:val="36"/>
        </w:rPr>
        <w:t>Foglalkoztatás I.</w:t>
      </w:r>
    </w:p>
    <w:p w:rsidR="00A64581" w:rsidRPr="00EE71BA" w:rsidRDefault="00A64581" w:rsidP="00A64581">
      <w:pPr>
        <w:jc w:val="center"/>
        <w:rPr>
          <w:rFonts w:cs="Times New Roman"/>
          <w:b/>
          <w:sz w:val="36"/>
          <w:szCs w:val="36"/>
        </w:rPr>
      </w:pPr>
      <w:r w:rsidRPr="00EE71BA">
        <w:rPr>
          <w:rFonts w:cs="Times New Roman"/>
          <w:b/>
          <w:sz w:val="36"/>
          <w:szCs w:val="36"/>
        </w:rPr>
        <w:t>megnevezésű</w:t>
      </w:r>
    </w:p>
    <w:p w:rsidR="00A64581" w:rsidRPr="00EE71BA" w:rsidRDefault="00A64581" w:rsidP="00A64581">
      <w:pPr>
        <w:spacing w:before="480" w:after="480"/>
        <w:jc w:val="center"/>
        <w:rPr>
          <w:rFonts w:cs="Times New Roman"/>
          <w:b/>
          <w:sz w:val="36"/>
          <w:szCs w:val="36"/>
        </w:rPr>
      </w:pPr>
      <w:r w:rsidRPr="00EE71BA">
        <w:rPr>
          <w:rFonts w:cs="Times New Roman"/>
          <w:b/>
          <w:sz w:val="36"/>
          <w:szCs w:val="36"/>
        </w:rPr>
        <w:t>szakmai követelménymodul</w:t>
      </w:r>
    </w:p>
    <w:p w:rsidR="00A64581" w:rsidRPr="00EE71BA" w:rsidRDefault="00A64581" w:rsidP="00A64581">
      <w:pPr>
        <w:jc w:val="center"/>
        <w:rPr>
          <w:rFonts w:cs="Times New Roman"/>
          <w:b/>
          <w:sz w:val="36"/>
          <w:szCs w:val="36"/>
        </w:rPr>
      </w:pPr>
      <w:r w:rsidRPr="00EE71BA">
        <w:rPr>
          <w:rFonts w:cs="Times New Roman"/>
          <w:b/>
          <w:sz w:val="36"/>
          <w:szCs w:val="36"/>
        </w:rPr>
        <w:t>tantárgyai, témakörei</w:t>
      </w: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rPr>
          <w:rFonts w:cs="Times New Roman"/>
          <w:szCs w:val="24"/>
        </w:rPr>
      </w:pPr>
      <w:r w:rsidRPr="00E04BB8">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64581" w:rsidRPr="00E04BB8" w:rsidTr="00AE315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Foglalkoztatás I.</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FELADATOK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ISMERETEK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A64581" w:rsidRPr="00E04BB8" w:rsidRDefault="00A64581" w:rsidP="00AE315A">
            <w:pPr>
              <w:spacing w:after="0"/>
              <w:ind w:left="286"/>
              <w:jc w:val="left"/>
              <w:rPr>
                <w:rFonts w:eastAsia="Times New Roman" w:cs="Times New Roman"/>
                <w:color w:val="000000"/>
                <w:szCs w:val="24"/>
                <w:lang w:eastAsia="hu-HU"/>
              </w:rPr>
            </w:pPr>
            <w:r w:rsidRPr="00E04BB8">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KÉSZSÉGEK</w:t>
            </w:r>
          </w:p>
        </w:tc>
      </w:tr>
      <w:tr w:rsidR="00A64581" w:rsidRPr="00E04BB8" w:rsidTr="00AE315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SZEMÉLYES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TÁRSAS 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MÓDSZERKOMPETENCIÁK</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A64581" w:rsidRPr="00E04BB8" w:rsidTr="00AE315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bl>
    <w:p w:rsidR="00A64581" w:rsidRPr="00E04BB8" w:rsidRDefault="00A64581" w:rsidP="00A64581">
      <w:pPr>
        <w:rPr>
          <w:rFonts w:cs="Times New Roman"/>
          <w:szCs w:val="24"/>
        </w:rPr>
      </w:pPr>
    </w:p>
    <w:p w:rsidR="00A64581" w:rsidRPr="00E04BB8" w:rsidRDefault="00A64581" w:rsidP="00A64581">
      <w:pPr>
        <w:rPr>
          <w:rFonts w:cs="Times New Roman"/>
          <w:szCs w:val="24"/>
        </w:rPr>
      </w:pPr>
      <w:r w:rsidRPr="00E04BB8">
        <w:rPr>
          <w:rFonts w:cs="Times New Roman"/>
          <w:szCs w:val="24"/>
        </w:rPr>
        <w:br w:type="page"/>
      </w:r>
    </w:p>
    <w:p w:rsidR="00A64581" w:rsidRPr="00E04BB8" w:rsidRDefault="00A64581" w:rsidP="00A64581">
      <w:pPr>
        <w:spacing w:after="0"/>
        <w:rPr>
          <w:rFonts w:cs="Times New Roman"/>
          <w:szCs w:val="24"/>
        </w:rPr>
      </w:pPr>
    </w:p>
    <w:p w:rsidR="00A64581" w:rsidRPr="00E04BB8" w:rsidRDefault="00981AE7" w:rsidP="00A64581">
      <w:pPr>
        <w:pStyle w:val="Listaszerbekezds"/>
        <w:numPr>
          <w:ilvl w:val="0"/>
          <w:numId w:val="3"/>
        </w:numPr>
        <w:tabs>
          <w:tab w:val="right" w:pos="9072"/>
        </w:tabs>
        <w:spacing w:after="0"/>
        <w:rPr>
          <w:rFonts w:cs="Times New Roman"/>
          <w:b/>
          <w:szCs w:val="24"/>
        </w:rPr>
      </w:pPr>
      <w:r>
        <w:rPr>
          <w:rFonts w:cs="Times New Roman"/>
          <w:b/>
          <w:szCs w:val="24"/>
        </w:rPr>
        <w:t>Foglalkoztatás I. tantárgy</w:t>
      </w:r>
      <w:r>
        <w:rPr>
          <w:rFonts w:cs="Times New Roman"/>
          <w:b/>
          <w:szCs w:val="24"/>
        </w:rPr>
        <w:tab/>
        <w:t>62</w:t>
      </w:r>
      <w:r w:rsidR="00A64581" w:rsidRPr="00E04BB8">
        <w:rPr>
          <w:rFonts w:cs="Times New Roman"/>
          <w:b/>
          <w:szCs w:val="24"/>
        </w:rPr>
        <w:t xml:space="preserve"> óra/64 óra*</w:t>
      </w:r>
    </w:p>
    <w:p w:rsidR="00A64581" w:rsidRPr="00E04BB8" w:rsidRDefault="00A64581" w:rsidP="00A64581">
      <w:pPr>
        <w:spacing w:after="0"/>
        <w:jc w:val="right"/>
        <w:rPr>
          <w:rFonts w:cs="Times New Roman"/>
          <w:szCs w:val="24"/>
        </w:rPr>
      </w:pPr>
      <w:r w:rsidRPr="00E04BB8">
        <w:rPr>
          <w:rFonts w:cs="Times New Roman"/>
          <w:szCs w:val="24"/>
        </w:rPr>
        <w:t>* Háromévfolyamos képzés közismereti oktatással/kétévfolyamos képzés közismereti oktatás nélkül</w:t>
      </w:r>
    </w:p>
    <w:p w:rsidR="00A64581" w:rsidRPr="00E04BB8" w:rsidRDefault="00A64581" w:rsidP="00A64581">
      <w:pPr>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tanításának célja</w:t>
      </w:r>
    </w:p>
    <w:p w:rsidR="00A64581" w:rsidRPr="00E04BB8" w:rsidRDefault="00A64581" w:rsidP="00A64581">
      <w:pPr>
        <w:spacing w:after="0"/>
        <w:ind w:left="426"/>
        <w:rPr>
          <w:rFonts w:cs="Times New Roman"/>
          <w:szCs w:val="24"/>
        </w:rPr>
      </w:pPr>
      <w:r w:rsidRPr="00E04BB8">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A64581" w:rsidRPr="00E04BB8" w:rsidRDefault="00A64581" w:rsidP="00A64581">
      <w:pPr>
        <w:spacing w:after="0"/>
        <w:ind w:left="426"/>
        <w:rPr>
          <w:rFonts w:cs="Times New Roman"/>
          <w:szCs w:val="24"/>
        </w:rPr>
      </w:pPr>
      <w:r w:rsidRPr="00E04BB8">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Kapcsolódó közismereti, szakmai tartalmak</w:t>
      </w:r>
    </w:p>
    <w:p w:rsidR="00A64581" w:rsidRPr="00E04BB8" w:rsidRDefault="00A64581" w:rsidP="00A64581">
      <w:pPr>
        <w:spacing w:after="0"/>
        <w:ind w:left="426"/>
        <w:rPr>
          <w:rFonts w:cs="Times New Roman"/>
          <w:szCs w:val="24"/>
        </w:rPr>
      </w:pPr>
      <w:r w:rsidRPr="00E04BB8">
        <w:rPr>
          <w:rFonts w:cs="Times New Roman"/>
          <w:szCs w:val="24"/>
        </w:rPr>
        <w:t>Idegen nyelvek</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Témakörök</w:t>
      </w: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Nyelvtani rendszerezés 1</w:t>
      </w:r>
      <w:r w:rsidRPr="00E04BB8">
        <w:rPr>
          <w:rFonts w:cs="Times New Roman"/>
          <w:b/>
          <w:i/>
          <w:szCs w:val="24"/>
        </w:rPr>
        <w:tab/>
      </w:r>
      <w:r w:rsidR="00981AE7">
        <w:rPr>
          <w:rFonts w:cs="Times New Roman"/>
          <w:b/>
          <w:i/>
          <w:szCs w:val="24"/>
        </w:rPr>
        <w:t>8</w:t>
      </w:r>
      <w:bookmarkStart w:id="8" w:name="_GoBack"/>
      <w:bookmarkEnd w:id="8"/>
      <w:r w:rsidRPr="00E04BB8">
        <w:rPr>
          <w:rFonts w:cs="Times New Roman"/>
          <w:b/>
          <w:i/>
          <w:szCs w:val="24"/>
        </w:rPr>
        <w:t xml:space="preserve"> óra/10 óra</w:t>
      </w:r>
    </w:p>
    <w:p w:rsidR="00A64581" w:rsidRPr="00E04BB8" w:rsidRDefault="00A64581" w:rsidP="00A64581">
      <w:pPr>
        <w:spacing w:after="0"/>
        <w:ind w:left="851"/>
        <w:rPr>
          <w:rFonts w:cs="Times New Roman"/>
          <w:szCs w:val="24"/>
        </w:rPr>
      </w:pPr>
      <w:r w:rsidRPr="00E04BB8">
        <w:rPr>
          <w:rFonts w:cs="Times New Roman"/>
          <w:szCs w:val="24"/>
        </w:rPr>
        <w:t xml:space="preserve">A 10 óra alatt a tanulók átismétlik a </w:t>
      </w:r>
      <w:r w:rsidRPr="00E04BB8">
        <w:rPr>
          <w:rFonts w:cs="Times New Roman"/>
          <w:b/>
          <w:szCs w:val="24"/>
        </w:rPr>
        <w:t>3 alapvető idősíkra (jelen, múlt, jövő) vonatkozó igeidőket</w:t>
      </w:r>
      <w:r w:rsidRPr="00E04BB8">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A64581" w:rsidRPr="00E04BB8" w:rsidRDefault="00A64581" w:rsidP="00A64581">
      <w:pPr>
        <w:spacing w:after="0"/>
        <w:ind w:left="851"/>
        <w:rPr>
          <w:rFonts w:cs="Times New Roman"/>
          <w:szCs w:val="24"/>
        </w:rPr>
      </w:pPr>
      <w:r w:rsidRPr="00E04BB8">
        <w:rPr>
          <w:rFonts w:cs="Times New Roman"/>
          <w:szCs w:val="24"/>
        </w:rPr>
        <w:t>A célként megfogalmazott idegen nyelvi magabiztosság csak az alapvető igeidők helyes és pontos használata révén fog megvalósulni.</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Nyelvtani rendszerezés 2</w:t>
      </w:r>
      <w:r w:rsidRPr="00E04BB8">
        <w:rPr>
          <w:rFonts w:cs="Times New Roman"/>
          <w:b/>
          <w:i/>
          <w:szCs w:val="24"/>
        </w:rPr>
        <w:tab/>
        <w:t>10 óra/10 óra</w:t>
      </w:r>
    </w:p>
    <w:p w:rsidR="00A64581" w:rsidRPr="00E04BB8" w:rsidRDefault="00A64581" w:rsidP="00A64581">
      <w:pPr>
        <w:spacing w:after="0"/>
        <w:ind w:left="851"/>
        <w:rPr>
          <w:rFonts w:cs="Times New Roman"/>
          <w:szCs w:val="24"/>
        </w:rPr>
      </w:pPr>
      <w:r w:rsidRPr="00E04BB8">
        <w:rPr>
          <w:rFonts w:cs="Times New Roman"/>
          <w:szCs w:val="24"/>
        </w:rPr>
        <w:t>A témakör tananyagaként megfogalmazott</w:t>
      </w:r>
      <w:r w:rsidRPr="00E04BB8">
        <w:rPr>
          <w:rFonts w:cs="Times New Roman"/>
          <w:b/>
          <w:bCs/>
          <w:szCs w:val="24"/>
        </w:rPr>
        <w:t xml:space="preserve"> nyelvtani egységek – a tagadás, a jelen idejű feltételes mód</w:t>
      </w:r>
      <w:r w:rsidRPr="00E04BB8">
        <w:rPr>
          <w:rFonts w:cs="Times New Roman"/>
          <w:szCs w:val="24"/>
        </w:rPr>
        <w:t xml:space="preserve">, illetve a </w:t>
      </w:r>
      <w:r w:rsidRPr="00E04BB8">
        <w:rPr>
          <w:rFonts w:cs="Times New Roman"/>
          <w:b/>
          <w:bCs/>
          <w:szCs w:val="24"/>
        </w:rPr>
        <w:t>segédigék (képesség, lehetőség, szükségesség)</w:t>
      </w:r>
      <w:r w:rsidRPr="00E04BB8">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E04BB8">
        <w:rPr>
          <w:rFonts w:cs="Times New Roman"/>
          <w:b/>
          <w:bCs/>
          <w:szCs w:val="24"/>
        </w:rPr>
        <w:t>A kérdésfeltevés, a szórend alapvető szabályainak elsajátítása</w:t>
      </w:r>
      <w:r w:rsidRPr="00E04BB8">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Nyelvi készségfejlesztés</w:t>
      </w:r>
      <w:r w:rsidRPr="00E04BB8">
        <w:rPr>
          <w:rFonts w:cs="Times New Roman"/>
          <w:b/>
          <w:i/>
          <w:szCs w:val="24"/>
        </w:rPr>
        <w:tab/>
        <w:t>24 óra/24 óra</w:t>
      </w:r>
    </w:p>
    <w:p w:rsidR="00A64581" w:rsidRPr="00E04BB8" w:rsidRDefault="00A64581" w:rsidP="00A64581">
      <w:pPr>
        <w:spacing w:after="0"/>
        <w:ind w:left="851"/>
        <w:rPr>
          <w:rFonts w:cs="Times New Roman"/>
          <w:szCs w:val="24"/>
        </w:rPr>
      </w:pPr>
      <w:r w:rsidRPr="00E04BB8">
        <w:rPr>
          <w:rFonts w:cs="Times New Roman"/>
          <w:szCs w:val="24"/>
        </w:rPr>
        <w:lastRenderedPageBreak/>
        <w:t>(Az induktív nyelvtanulási képesség és az idegen nyelvi asszociatív memória fejlesztése fonetikai készségfejlesztéssel kiegészítve)</w:t>
      </w:r>
    </w:p>
    <w:p w:rsidR="00A64581" w:rsidRPr="00E04BB8" w:rsidRDefault="00A64581" w:rsidP="00A64581">
      <w:pPr>
        <w:spacing w:after="0"/>
        <w:ind w:left="851"/>
        <w:rPr>
          <w:rFonts w:cs="Times New Roman"/>
          <w:szCs w:val="24"/>
        </w:rPr>
      </w:pPr>
    </w:p>
    <w:p w:rsidR="00A64581" w:rsidRPr="00E04BB8" w:rsidRDefault="00A64581" w:rsidP="00A64581">
      <w:pPr>
        <w:spacing w:after="0"/>
        <w:ind w:left="851"/>
        <w:rPr>
          <w:rFonts w:cs="Times New Roman"/>
          <w:szCs w:val="24"/>
        </w:rPr>
      </w:pPr>
      <w:r w:rsidRPr="00E04BB8">
        <w:rPr>
          <w:rFonts w:cs="Times New Roman"/>
          <w:szCs w:val="24"/>
        </w:rPr>
        <w:t xml:space="preserve">A 24 órás nyelvi készségfejlesztő blokk célja, hogy rendszerezze a diák idegen nyelvi alapszókincshez kapcsolódó ismereteit. Az </w:t>
      </w:r>
      <w:r w:rsidRPr="00E04BB8">
        <w:rPr>
          <w:rFonts w:cs="Times New Roman"/>
          <w:b/>
          <w:bCs/>
          <w:szCs w:val="24"/>
        </w:rPr>
        <w:t xml:space="preserve">induktív nyelvtanulási képességfejlesztés </w:t>
      </w:r>
      <w:r w:rsidRPr="00E04BB8">
        <w:rPr>
          <w:rFonts w:cs="Times New Roman"/>
          <w:szCs w:val="24"/>
        </w:rPr>
        <w:t xml:space="preserve">és az </w:t>
      </w:r>
      <w:r w:rsidRPr="00E04BB8">
        <w:rPr>
          <w:rFonts w:cs="Times New Roman"/>
          <w:b/>
          <w:bCs/>
          <w:szCs w:val="24"/>
        </w:rPr>
        <w:t>idegen nyelvi asszociatív memóriafejlesztés</w:t>
      </w:r>
      <w:r w:rsidRPr="00E04BB8">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64581" w:rsidRPr="00E04BB8" w:rsidRDefault="00A64581" w:rsidP="00A64581">
      <w:pPr>
        <w:spacing w:after="0"/>
        <w:ind w:left="851"/>
        <w:rPr>
          <w:rFonts w:cs="Times New Roman"/>
          <w:szCs w:val="24"/>
        </w:rPr>
      </w:pPr>
      <w:r w:rsidRPr="00E04BB8">
        <w:rPr>
          <w:rFonts w:cs="Times New Roman"/>
          <w:szCs w:val="24"/>
        </w:rPr>
        <w:t>Az elsajátítandó témakörök:</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személyes bemutatkozás</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a munka világa</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napi tevékenységek, aktivitás</w:t>
      </w:r>
    </w:p>
    <w:p w:rsidR="00A64581" w:rsidRPr="00E04BB8" w:rsidRDefault="00A64581" w:rsidP="00A64581">
      <w:pPr>
        <w:spacing w:after="0"/>
        <w:ind w:left="851"/>
        <w:rPr>
          <w:rFonts w:cs="Times New Roman"/>
          <w:szCs w:val="24"/>
        </w:rPr>
      </w:pPr>
      <w:r w:rsidRPr="00E04BB8">
        <w:rPr>
          <w:rFonts w:cs="Times New Roman"/>
          <w:szCs w:val="24"/>
        </w:rPr>
        <w:t>-</w:t>
      </w:r>
      <w:r w:rsidRPr="00E04BB8">
        <w:rPr>
          <w:rFonts w:cs="Times New Roman"/>
          <w:szCs w:val="24"/>
        </w:rPr>
        <w:tab/>
        <w:t>étkezés, szállás</w:t>
      </w:r>
    </w:p>
    <w:p w:rsidR="00A64581" w:rsidRPr="00E04BB8" w:rsidRDefault="00A64581" w:rsidP="00A64581">
      <w:pPr>
        <w:spacing w:after="0"/>
        <w:ind w:left="851"/>
        <w:rPr>
          <w:rFonts w:cs="Times New Roman"/>
          <w:szCs w:val="24"/>
        </w:rPr>
      </w:pPr>
      <w:r w:rsidRPr="00E04BB8">
        <w:rPr>
          <w:rFonts w:cs="Times New Roman"/>
          <w:szCs w:val="24"/>
        </w:rPr>
        <w:t>Ezen a témakörön keresztül valósul meg a fonetikai dekódolási képességfejlesztés is, amely során a célnyelv legfontosabb fonetikai szabályaival ismerkedik meg a nyelvtanuló.</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2"/>
          <w:numId w:val="3"/>
        </w:numPr>
        <w:tabs>
          <w:tab w:val="left" w:pos="1701"/>
          <w:tab w:val="right" w:pos="9072"/>
        </w:tabs>
        <w:spacing w:after="0"/>
        <w:ind w:left="993" w:hanging="426"/>
        <w:rPr>
          <w:rFonts w:cs="Times New Roman"/>
          <w:b/>
          <w:i/>
          <w:szCs w:val="24"/>
        </w:rPr>
      </w:pPr>
      <w:r w:rsidRPr="00E04BB8">
        <w:rPr>
          <w:rFonts w:cs="Times New Roman"/>
          <w:b/>
          <w:i/>
          <w:szCs w:val="24"/>
        </w:rPr>
        <w:t>Munkavállalói szókincs</w:t>
      </w:r>
      <w:r w:rsidRPr="00E04BB8">
        <w:rPr>
          <w:rFonts w:cs="Times New Roman"/>
          <w:b/>
          <w:i/>
          <w:szCs w:val="24"/>
        </w:rPr>
        <w:tab/>
        <w:t>20 óra/20 óra</w:t>
      </w:r>
    </w:p>
    <w:p w:rsidR="00A64581" w:rsidRPr="00E04BB8" w:rsidRDefault="00A64581" w:rsidP="00A64581">
      <w:pPr>
        <w:spacing w:after="0"/>
        <w:ind w:left="851"/>
        <w:rPr>
          <w:rFonts w:cs="Times New Roman"/>
          <w:szCs w:val="24"/>
        </w:rPr>
      </w:pPr>
      <w:r w:rsidRPr="00E04BB8">
        <w:rPr>
          <w:rFonts w:cs="Times New Roman"/>
          <w:szCs w:val="24"/>
        </w:rPr>
        <w:t>(Munkavállalással kapcsolatos alapvető szakszókincs elsajátítása)</w:t>
      </w:r>
    </w:p>
    <w:p w:rsidR="00A64581" w:rsidRPr="00E04BB8" w:rsidRDefault="00A64581" w:rsidP="00A64581">
      <w:pPr>
        <w:spacing w:after="0"/>
        <w:ind w:left="851"/>
        <w:rPr>
          <w:rFonts w:cs="Times New Roman"/>
          <w:szCs w:val="24"/>
        </w:rPr>
      </w:pPr>
      <w:r w:rsidRPr="00E04BB8">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A64581" w:rsidRPr="00E04BB8" w:rsidRDefault="00A64581" w:rsidP="00A64581">
      <w:pPr>
        <w:tabs>
          <w:tab w:val="left" w:pos="1418"/>
          <w:tab w:val="right" w:pos="9072"/>
        </w:tabs>
        <w:spacing w:after="0"/>
        <w:ind w:left="851"/>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képzés javasolt helyszíne (ajánlás)</w:t>
      </w:r>
    </w:p>
    <w:p w:rsidR="00A64581" w:rsidRPr="00E04BB8" w:rsidRDefault="00A64581" w:rsidP="00A64581">
      <w:pPr>
        <w:spacing w:after="0"/>
        <w:ind w:left="426"/>
        <w:rPr>
          <w:rFonts w:cs="Times New Roman"/>
          <w:szCs w:val="24"/>
        </w:rPr>
      </w:pPr>
      <w:r w:rsidRPr="00E04BB8">
        <w:rPr>
          <w:rFonts w:cs="Times New Roman"/>
          <w:szCs w:val="24"/>
        </w:rPr>
        <w:t>Az órák kb. 50%-a egyszerű tanteremben történjen, a másik fele pedig számítógépes tanteremben, hiszen az oktatás jelentős részben digitális tananyag által támogatott formában zajlik.</w:t>
      </w: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elsajátítása során alkalmazható sajátos módszerek, tanulói tevékenységformák (ajánlás)</w:t>
      </w:r>
    </w:p>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i/>
          <w:szCs w:val="24"/>
        </w:rPr>
      </w:pPr>
      <w:r w:rsidRPr="00E04BB8">
        <w:rPr>
          <w:rFonts w:cs="Times New Roman"/>
          <w:i/>
          <w:szCs w:val="24"/>
        </w:rPr>
        <w:t>A tananyag kb. fele digitális tartalmú oktatási anyag, így speciálisak mind a módszerek, mind pedig a tanulói tevékenységformák.</w:t>
      </w:r>
    </w:p>
    <w:p w:rsidR="00A64581" w:rsidRPr="00E04BB8" w:rsidRDefault="00A64581" w:rsidP="00A64581">
      <w:pPr>
        <w:spacing w:after="0"/>
        <w:ind w:left="426"/>
        <w:rPr>
          <w:rFonts w:cs="Times New Roman"/>
          <w:szCs w:val="24"/>
        </w:rPr>
      </w:pP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lastRenderedPageBreak/>
        <w:t>A tantárgy elsajátítása során alkalmazható sajátos módszerek (ajánlás)</w:t>
      </w:r>
    </w:p>
    <w:p w:rsidR="00A64581" w:rsidRPr="00E04BB8" w:rsidRDefault="00A64581" w:rsidP="00A64581">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A64581" w:rsidRPr="00E04BB8" w:rsidTr="00AE315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A64581" w:rsidRPr="00E04BB8" w:rsidRDefault="00A64581" w:rsidP="00AE315A">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2"/>
          <w:numId w:val="3"/>
        </w:numPr>
        <w:spacing w:after="0"/>
        <w:rPr>
          <w:rFonts w:cs="Times New Roman"/>
          <w:b/>
          <w:szCs w:val="24"/>
        </w:rPr>
      </w:pPr>
      <w:r w:rsidRPr="00E04BB8">
        <w:rPr>
          <w:rFonts w:cs="Times New Roman"/>
          <w:b/>
          <w:szCs w:val="24"/>
        </w:rPr>
        <w:t>A tantárgy elsajátítása során alkalmazható tanulói tevékenységformák (ajánlás)</w:t>
      </w:r>
    </w:p>
    <w:p w:rsidR="00A64581" w:rsidRPr="00E04BB8" w:rsidRDefault="00A64581" w:rsidP="00A64581">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A64581" w:rsidRPr="00E04BB8" w:rsidTr="00AE315A">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xml:space="preserve">Alkalmazandó eszközök és felszerelések </w:t>
            </w:r>
          </w:p>
        </w:tc>
      </w:tr>
      <w:tr w:rsidR="00A64581" w:rsidRPr="00E04BB8" w:rsidTr="00AE315A">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A64581" w:rsidRPr="00E04BB8" w:rsidRDefault="00A64581" w:rsidP="00AE315A">
            <w:pPr>
              <w:spacing w:after="0"/>
              <w:jc w:val="left"/>
              <w:rPr>
                <w:rFonts w:eastAsia="Times New Roman" w:cs="Times New Roman"/>
                <w:color w:val="000000"/>
                <w:szCs w:val="24"/>
                <w:lang w:eastAsia="hu-HU"/>
              </w:rPr>
            </w:pP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 feldolgozó tevékenységek</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Ismeretalkalmazási gyakorló tevékenységek, feladatok</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Komplex információk körében</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Csoportos munkaformák körében</w:t>
            </w:r>
          </w:p>
        </w:tc>
      </w:tr>
      <w:tr w:rsidR="00A64581" w:rsidRPr="00E04BB8" w:rsidTr="00AE315A">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r w:rsidR="00A64581" w:rsidRPr="00E04BB8" w:rsidTr="00AE315A">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A64581" w:rsidRPr="00E04BB8" w:rsidRDefault="00A64581" w:rsidP="00AE315A">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 </w:t>
            </w:r>
          </w:p>
        </w:tc>
      </w:tr>
    </w:tbl>
    <w:p w:rsidR="00A64581" w:rsidRPr="00E04BB8" w:rsidRDefault="00A64581" w:rsidP="00A64581">
      <w:pPr>
        <w:spacing w:after="0"/>
        <w:ind w:left="426"/>
        <w:rPr>
          <w:rFonts w:cs="Times New Roman"/>
          <w:szCs w:val="24"/>
        </w:rPr>
      </w:pPr>
    </w:p>
    <w:p w:rsidR="00A64581" w:rsidRPr="00E04BB8" w:rsidRDefault="00A64581" w:rsidP="00A64581">
      <w:pPr>
        <w:spacing w:after="0"/>
        <w:ind w:left="426"/>
        <w:rPr>
          <w:rFonts w:cs="Times New Roman"/>
          <w:szCs w:val="24"/>
        </w:rPr>
      </w:pPr>
    </w:p>
    <w:p w:rsidR="00A64581" w:rsidRPr="00E04BB8" w:rsidRDefault="00A64581" w:rsidP="00A64581">
      <w:pPr>
        <w:pStyle w:val="Listaszerbekezds"/>
        <w:numPr>
          <w:ilvl w:val="1"/>
          <w:numId w:val="3"/>
        </w:numPr>
        <w:spacing w:after="0"/>
        <w:rPr>
          <w:rFonts w:cs="Times New Roman"/>
          <w:b/>
          <w:szCs w:val="24"/>
        </w:rPr>
      </w:pPr>
      <w:r w:rsidRPr="00E04BB8">
        <w:rPr>
          <w:rFonts w:cs="Times New Roman"/>
          <w:b/>
          <w:szCs w:val="24"/>
        </w:rPr>
        <w:t>A tantárgy értékelésének módja</w:t>
      </w:r>
    </w:p>
    <w:p w:rsidR="00A64581" w:rsidRPr="00E04BB8" w:rsidRDefault="00A64581" w:rsidP="00A64581">
      <w:pPr>
        <w:spacing w:after="0"/>
        <w:ind w:left="426"/>
        <w:rPr>
          <w:rFonts w:cs="Times New Roman"/>
          <w:szCs w:val="24"/>
        </w:rPr>
      </w:pPr>
      <w:r w:rsidRPr="00E04BB8">
        <w:rPr>
          <w:rFonts w:cs="Times New Roman"/>
          <w:szCs w:val="24"/>
        </w:rPr>
        <w:t>A nemzeti köznevelésről szóló 2011. évi CXC. törvény. 54. § (2) a) pontja szerinti értékeléssel.</w:t>
      </w:r>
    </w:p>
    <w:p w:rsidR="00A64581" w:rsidRPr="00E04BB8" w:rsidRDefault="00A64581" w:rsidP="00A64581">
      <w:pPr>
        <w:spacing w:after="0"/>
        <w:ind w:left="426"/>
        <w:rPr>
          <w:rFonts w:cs="Times New Roman"/>
          <w:szCs w:val="24"/>
        </w:rPr>
      </w:pPr>
    </w:p>
    <w:p w:rsidR="00A64581" w:rsidRPr="00E04BB8" w:rsidRDefault="00A64581" w:rsidP="00A64581">
      <w:pPr>
        <w:spacing w:after="200" w:line="276" w:lineRule="auto"/>
        <w:jc w:val="left"/>
        <w:rPr>
          <w:rFonts w:cs="Times New Roman"/>
          <w:szCs w:val="24"/>
        </w:rPr>
      </w:pPr>
      <w:r w:rsidRPr="00E04BB8">
        <w:rPr>
          <w:rFonts w:cs="Times New Roman"/>
          <w:szCs w:val="24"/>
        </w:rPr>
        <w:br w:type="page"/>
      </w:r>
    </w:p>
    <w:p w:rsidR="00AE315A" w:rsidRPr="00E04BB8" w:rsidRDefault="00AE315A" w:rsidP="00AE315A">
      <w:pPr>
        <w:spacing w:before="2880"/>
        <w:jc w:val="center"/>
        <w:rPr>
          <w:rFonts w:cs="Times New Roman"/>
          <w:b/>
          <w:szCs w:val="24"/>
        </w:rPr>
      </w:pPr>
    </w:p>
    <w:p w:rsidR="00735EB3" w:rsidRPr="00EE71BA" w:rsidRDefault="00735EB3" w:rsidP="00AE315A">
      <w:pPr>
        <w:spacing w:before="2880"/>
        <w:jc w:val="center"/>
        <w:rPr>
          <w:rFonts w:cs="Times New Roman"/>
          <w:b/>
          <w:sz w:val="36"/>
          <w:szCs w:val="36"/>
        </w:rPr>
      </w:pPr>
      <w:r w:rsidRPr="00EE71BA">
        <w:rPr>
          <w:rFonts w:cs="Times New Roman"/>
          <w:b/>
          <w:sz w:val="36"/>
          <w:szCs w:val="36"/>
        </w:rPr>
        <w:t>A</w:t>
      </w:r>
    </w:p>
    <w:p w:rsidR="00AE315A" w:rsidRPr="00EE71BA" w:rsidRDefault="00AE315A" w:rsidP="00AE315A">
      <w:pPr>
        <w:spacing w:after="480"/>
        <w:jc w:val="center"/>
        <w:rPr>
          <w:rFonts w:cs="Times New Roman"/>
          <w:b/>
          <w:sz w:val="36"/>
          <w:szCs w:val="36"/>
        </w:rPr>
      </w:pPr>
      <w:r w:rsidRPr="00EE71BA">
        <w:rPr>
          <w:rFonts w:cs="Times New Roman"/>
          <w:b/>
          <w:sz w:val="36"/>
          <w:szCs w:val="36"/>
        </w:rPr>
        <w:t>11500-12 azonosító számú</w:t>
      </w:r>
    </w:p>
    <w:p w:rsidR="00AE315A" w:rsidRPr="00EE71BA" w:rsidRDefault="00AE315A" w:rsidP="00AE315A">
      <w:pPr>
        <w:jc w:val="center"/>
        <w:rPr>
          <w:rFonts w:cs="Times New Roman"/>
          <w:b/>
          <w:sz w:val="36"/>
          <w:szCs w:val="36"/>
        </w:rPr>
      </w:pPr>
      <w:r w:rsidRPr="00EE71BA">
        <w:rPr>
          <w:rFonts w:cs="Times New Roman"/>
          <w:b/>
          <w:sz w:val="36"/>
          <w:szCs w:val="36"/>
        </w:rPr>
        <w:t>Munkahelyi egészség és biztonság</w:t>
      </w:r>
    </w:p>
    <w:p w:rsidR="00AE315A" w:rsidRPr="00EE71BA" w:rsidRDefault="00AE315A" w:rsidP="00AE315A">
      <w:pPr>
        <w:jc w:val="center"/>
        <w:rPr>
          <w:rFonts w:cs="Times New Roman"/>
          <w:b/>
          <w:sz w:val="36"/>
          <w:szCs w:val="36"/>
        </w:rPr>
      </w:pPr>
      <w:r w:rsidRPr="00EE71BA">
        <w:rPr>
          <w:rFonts w:cs="Times New Roman"/>
          <w:b/>
          <w:sz w:val="36"/>
          <w:szCs w:val="36"/>
        </w:rPr>
        <w:t>megnevezésű</w:t>
      </w:r>
    </w:p>
    <w:p w:rsidR="00AE315A" w:rsidRPr="00EE71BA" w:rsidRDefault="00AE315A" w:rsidP="00AE315A">
      <w:pPr>
        <w:spacing w:before="480" w:after="480"/>
        <w:jc w:val="center"/>
        <w:rPr>
          <w:rFonts w:cs="Times New Roman"/>
          <w:b/>
          <w:sz w:val="36"/>
          <w:szCs w:val="36"/>
        </w:rPr>
      </w:pPr>
      <w:r w:rsidRPr="00EE71BA">
        <w:rPr>
          <w:rFonts w:cs="Times New Roman"/>
          <w:b/>
          <w:sz w:val="36"/>
          <w:szCs w:val="36"/>
        </w:rPr>
        <w:t>szakmai követelménymodul</w:t>
      </w:r>
    </w:p>
    <w:p w:rsidR="00AE315A" w:rsidRPr="00EE71BA" w:rsidRDefault="00AE315A" w:rsidP="00AE315A">
      <w:pPr>
        <w:jc w:val="center"/>
        <w:rPr>
          <w:rFonts w:cs="Times New Roman"/>
          <w:b/>
          <w:sz w:val="36"/>
          <w:szCs w:val="36"/>
        </w:rPr>
      </w:pPr>
      <w:r w:rsidRPr="00EE71BA">
        <w:rPr>
          <w:rFonts w:cs="Times New Roman"/>
          <w:b/>
          <w:sz w:val="36"/>
          <w:szCs w:val="36"/>
        </w:rPr>
        <w:t>tantárgyai, témakörei</w:t>
      </w:r>
    </w:p>
    <w:p w:rsidR="00AE315A" w:rsidRPr="00E04BB8" w:rsidRDefault="00AE315A" w:rsidP="00AE315A">
      <w:pPr>
        <w:spacing w:after="200" w:line="276" w:lineRule="auto"/>
        <w:jc w:val="left"/>
        <w:rPr>
          <w:rFonts w:cs="Times New Roman"/>
          <w:szCs w:val="24"/>
        </w:rPr>
      </w:pPr>
      <w:r w:rsidRPr="00E04BB8">
        <w:rPr>
          <w:rFonts w:cs="Times New Roman"/>
          <w:szCs w:val="24"/>
        </w:rPr>
        <w:br w:type="page"/>
      </w:r>
    </w:p>
    <w:p w:rsidR="00AE315A" w:rsidRPr="00E04BB8" w:rsidRDefault="00AE315A" w:rsidP="00AE315A">
      <w:pPr>
        <w:spacing w:after="0"/>
        <w:rPr>
          <w:rFonts w:cs="Times New Roman"/>
          <w:b/>
          <w:szCs w:val="24"/>
        </w:rPr>
      </w:pPr>
      <w:r w:rsidRPr="00E04BB8">
        <w:rPr>
          <w:rFonts w:cs="Times New Roman"/>
          <w:b/>
          <w:szCs w:val="24"/>
        </w:rPr>
        <w:lastRenderedPageBreak/>
        <w:t>A 11500-12 azonosító számú Munkahelyi egészség és biztonság megnevezésű szakmai követelménymodulhoz tartozó tantárgyak és témakörök oktatása során fejlesztendő kompetenciák</w:t>
      </w:r>
    </w:p>
    <w:p w:rsidR="00C14330" w:rsidRPr="00E04BB8" w:rsidRDefault="00C14330" w:rsidP="00C14330">
      <w:pPr>
        <w:rPr>
          <w:rFonts w:cs="Times New Roman"/>
          <w:szCs w:val="24"/>
        </w:rPr>
      </w:pP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E04BB8" w:rsidRPr="00E04BB8" w:rsidTr="00E04BB8">
        <w:trPr>
          <w:trHeight w:val="1755"/>
          <w:jc w:val="center"/>
        </w:trPr>
        <w:tc>
          <w:tcPr>
            <w:tcW w:w="3980" w:type="dxa"/>
            <w:shd w:val="clear" w:color="auto" w:fill="auto"/>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 </w:t>
            </w:r>
          </w:p>
        </w:tc>
        <w:tc>
          <w:tcPr>
            <w:tcW w:w="700" w:type="dxa"/>
            <w:shd w:val="clear" w:color="auto" w:fill="auto"/>
            <w:textDirection w:val="btLr"/>
            <w:vAlign w:val="bottom"/>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Munkahelyi egészség és biztonság</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FELADATOK</w:t>
            </w:r>
          </w:p>
        </w:tc>
      </w:tr>
      <w:tr w:rsidR="00E04BB8" w:rsidRPr="00E04BB8" w:rsidTr="00E04BB8">
        <w:trPr>
          <w:trHeight w:val="510"/>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Tudatosítja a munkahelyi egészség és biztonság jelentőségét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510"/>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Betartja és betartatja a munkahelyekkel kapcsolatos munkavédelmi követelményeket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76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76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Betartja és betartatja a munkavégzés tárgyi feltételeivel kapcsolatos munkavédelmi követelményeket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76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ISMERETEK</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SZAKMAI KÉSZSÉGEK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Információforrások kezelése</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Biztonsági szín- és alakjelek</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Olvasott szakmai szöveg megértése</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SZEMÉLYES KOMPETENCIÁK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Felelősségtudat</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Szabálykövetés</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Döntésképesség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TÁRSAS KOMPETENCIÁK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Visszacsatolási készség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Irányíthatóság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Irányítási készség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300"/>
          <w:jc w:val="center"/>
        </w:trPr>
        <w:tc>
          <w:tcPr>
            <w:tcW w:w="4680" w:type="dxa"/>
            <w:gridSpan w:val="2"/>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MÓDSZERKOMPETENCIÁK</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Helyzetfelismerés</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Körültekintés, elővigyázatosság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r w:rsidR="00E04BB8" w:rsidRPr="00E04BB8" w:rsidTr="00E04BB8">
        <w:trPr>
          <w:trHeight w:val="255"/>
          <w:jc w:val="center"/>
        </w:trPr>
        <w:tc>
          <w:tcPr>
            <w:tcW w:w="3980" w:type="dxa"/>
            <w:shd w:val="clear" w:color="auto" w:fill="auto"/>
            <w:vAlign w:val="center"/>
            <w:hideMark/>
          </w:tcPr>
          <w:p w:rsidR="00E04BB8" w:rsidRPr="00E04BB8" w:rsidRDefault="00E04BB8" w:rsidP="00E04BB8">
            <w:pPr>
              <w:spacing w:after="0"/>
              <w:jc w:val="left"/>
              <w:rPr>
                <w:rFonts w:eastAsia="Times New Roman" w:cs="Times New Roman"/>
                <w:color w:val="000000"/>
                <w:szCs w:val="24"/>
                <w:lang w:eastAsia="hu-HU"/>
              </w:rPr>
            </w:pPr>
            <w:r w:rsidRPr="00E04BB8">
              <w:rPr>
                <w:rFonts w:eastAsia="Times New Roman" w:cs="Times New Roman"/>
                <w:color w:val="000000"/>
                <w:szCs w:val="24"/>
                <w:lang w:eastAsia="hu-HU"/>
              </w:rPr>
              <w:t>Rendszerező képesség</w:t>
            </w:r>
          </w:p>
        </w:tc>
        <w:tc>
          <w:tcPr>
            <w:tcW w:w="700" w:type="dxa"/>
            <w:shd w:val="clear" w:color="auto" w:fill="auto"/>
            <w:noWrap/>
            <w:vAlign w:val="center"/>
            <w:hideMark/>
          </w:tcPr>
          <w:p w:rsidR="00E04BB8" w:rsidRPr="00E04BB8" w:rsidRDefault="00E04BB8" w:rsidP="00E04BB8">
            <w:pPr>
              <w:spacing w:after="0"/>
              <w:jc w:val="center"/>
              <w:rPr>
                <w:rFonts w:eastAsia="Times New Roman" w:cs="Times New Roman"/>
                <w:color w:val="000000"/>
                <w:szCs w:val="24"/>
                <w:lang w:eastAsia="hu-HU"/>
              </w:rPr>
            </w:pPr>
            <w:r w:rsidRPr="00E04BB8">
              <w:rPr>
                <w:rFonts w:eastAsia="Times New Roman" w:cs="Times New Roman"/>
                <w:color w:val="000000"/>
                <w:szCs w:val="24"/>
                <w:lang w:eastAsia="hu-HU"/>
              </w:rPr>
              <w:t>x</w:t>
            </w:r>
          </w:p>
        </w:tc>
      </w:tr>
    </w:tbl>
    <w:p w:rsidR="00C14330" w:rsidRPr="00E04BB8" w:rsidRDefault="00C14330" w:rsidP="00C14330">
      <w:pPr>
        <w:jc w:val="center"/>
        <w:rPr>
          <w:rFonts w:cs="Times New Roman"/>
          <w:szCs w:val="24"/>
        </w:rPr>
      </w:pPr>
    </w:p>
    <w:p w:rsidR="00C14330" w:rsidRPr="00E04BB8" w:rsidRDefault="00C14330" w:rsidP="00AE315A">
      <w:pPr>
        <w:spacing w:after="0"/>
        <w:rPr>
          <w:rFonts w:cs="Times New Roman"/>
          <w:b/>
          <w:szCs w:val="24"/>
        </w:rPr>
      </w:pPr>
    </w:p>
    <w:p w:rsidR="000D48AB" w:rsidRPr="00E04BB8" w:rsidRDefault="000D48AB">
      <w:pPr>
        <w:spacing w:after="200" w:line="276" w:lineRule="auto"/>
        <w:jc w:val="left"/>
        <w:rPr>
          <w:rFonts w:eastAsia="Times New Roman" w:cs="Times New Roman"/>
          <w:b/>
          <w:szCs w:val="24"/>
        </w:rPr>
      </w:pPr>
      <w:r w:rsidRPr="00E04BB8">
        <w:rPr>
          <w:rFonts w:cs="Times New Roman"/>
          <w:szCs w:val="24"/>
        </w:rPr>
        <w:br w:type="page"/>
      </w:r>
    </w:p>
    <w:p w:rsidR="00AE315A" w:rsidRPr="00E04BB8" w:rsidRDefault="00AE315A" w:rsidP="00AE315A">
      <w:pPr>
        <w:pStyle w:val="B0"/>
        <w:numPr>
          <w:ilvl w:val="0"/>
          <w:numId w:val="0"/>
        </w:numPr>
        <w:ind w:left="357" w:hanging="357"/>
        <w:jc w:val="both"/>
        <w:rPr>
          <w:rFonts w:ascii="Times New Roman" w:hAnsi="Times New Roman"/>
        </w:rPr>
      </w:pPr>
      <w:r w:rsidRPr="00E04BB8">
        <w:rPr>
          <w:rFonts w:ascii="Times New Roman" w:hAnsi="Times New Roman"/>
        </w:rPr>
        <w:lastRenderedPageBreak/>
        <w:t>1. Munkahelyi egészség és biztonság tantárgy</w:t>
      </w:r>
      <w:r w:rsidRPr="00E04BB8">
        <w:rPr>
          <w:rFonts w:ascii="Times New Roman" w:hAnsi="Times New Roman"/>
        </w:rPr>
        <w:tab/>
        <w:t>18 óra/18 óra*</w:t>
      </w:r>
    </w:p>
    <w:p w:rsidR="00AE315A" w:rsidRPr="00E04BB8" w:rsidRDefault="00AE315A" w:rsidP="00AE315A">
      <w:pPr>
        <w:spacing w:after="0"/>
        <w:jc w:val="right"/>
        <w:rPr>
          <w:rFonts w:cs="Times New Roman"/>
          <w:i/>
          <w:szCs w:val="24"/>
        </w:rPr>
      </w:pPr>
      <w:r w:rsidRPr="00E04BB8">
        <w:rPr>
          <w:rFonts w:cs="Times New Roman"/>
          <w:i/>
          <w:szCs w:val="24"/>
        </w:rPr>
        <w:t>* 9-13. évfolyamon megszervezett képzés/13. és 14. évfolyamon megszervezett képzés</w:t>
      </w:r>
    </w:p>
    <w:p w:rsidR="00AE315A" w:rsidRPr="00E04BB8" w:rsidRDefault="00AE315A" w:rsidP="00AE315A">
      <w:pPr>
        <w:spacing w:after="0"/>
        <w:rPr>
          <w:rFonts w:cs="Times New Roman"/>
          <w:b/>
          <w:szCs w:val="24"/>
        </w:rPr>
      </w:pPr>
    </w:p>
    <w:p w:rsidR="00AE315A" w:rsidRPr="00E04BB8" w:rsidRDefault="00AE315A" w:rsidP="00AE315A">
      <w:pPr>
        <w:pStyle w:val="B2"/>
        <w:numPr>
          <w:ilvl w:val="1"/>
          <w:numId w:val="6"/>
        </w:numPr>
        <w:jc w:val="both"/>
        <w:rPr>
          <w:rFonts w:ascii="Times New Roman" w:hAnsi="Times New Roman"/>
          <w:sz w:val="24"/>
          <w:szCs w:val="24"/>
        </w:rPr>
      </w:pPr>
      <w:r w:rsidRPr="00E04BB8">
        <w:rPr>
          <w:rFonts w:ascii="Times New Roman" w:hAnsi="Times New Roman"/>
          <w:sz w:val="24"/>
          <w:szCs w:val="24"/>
        </w:rPr>
        <w:t>A tantárgy tanításának célja</w:t>
      </w:r>
    </w:p>
    <w:p w:rsidR="00AE315A" w:rsidRPr="00E04BB8" w:rsidRDefault="00AE315A" w:rsidP="00AE315A">
      <w:pPr>
        <w:spacing w:after="0"/>
        <w:ind w:left="540"/>
        <w:rPr>
          <w:rFonts w:cs="Times New Roman"/>
          <w:szCs w:val="24"/>
        </w:rPr>
      </w:pPr>
      <w:r w:rsidRPr="00E04BB8">
        <w:rPr>
          <w:rFonts w:cs="Times New Roman"/>
          <w:szCs w:val="24"/>
        </w:rPr>
        <w:t>A tanuló általános felkészítése az egészséget nem veszélyeztető és biztonságos munkavégzésre, a biztonságos munkavállalói magatartáshoz szükséges kompetenciák elsajátíttatása.</w:t>
      </w:r>
    </w:p>
    <w:p w:rsidR="00AE315A" w:rsidRPr="00E04BB8" w:rsidRDefault="00AE315A" w:rsidP="00AE315A">
      <w:pPr>
        <w:spacing w:after="0"/>
        <w:ind w:left="540"/>
        <w:rPr>
          <w:rFonts w:cs="Times New Roman"/>
          <w:szCs w:val="24"/>
        </w:rPr>
      </w:pPr>
      <w:r w:rsidRPr="00E04BB8">
        <w:rPr>
          <w:rFonts w:cs="Times New Roman"/>
          <w:szCs w:val="24"/>
        </w:rPr>
        <w:t>Nincsen előtanulmányi követelmény.</w:t>
      </w:r>
    </w:p>
    <w:p w:rsidR="00AE315A" w:rsidRPr="00E04BB8" w:rsidRDefault="00AE315A" w:rsidP="00AE315A">
      <w:pPr>
        <w:spacing w:after="0"/>
        <w:ind w:left="426"/>
        <w:rPr>
          <w:rFonts w:cs="Times New Roman"/>
          <w:b/>
          <w:szCs w:val="24"/>
        </w:rPr>
      </w:pPr>
    </w:p>
    <w:p w:rsidR="00AE315A" w:rsidRPr="00E04BB8" w:rsidRDefault="00AE315A" w:rsidP="00AE315A">
      <w:pPr>
        <w:pStyle w:val="B2"/>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AE315A" w:rsidRPr="00E04BB8" w:rsidRDefault="00AE315A" w:rsidP="00AE315A">
      <w:pPr>
        <w:spacing w:after="0"/>
        <w:ind w:left="709"/>
        <w:rPr>
          <w:rFonts w:cs="Times New Roman"/>
          <w:szCs w:val="24"/>
        </w:rPr>
      </w:pPr>
      <w:r w:rsidRPr="00E04BB8">
        <w:rPr>
          <w:rFonts w:cs="Times New Roman"/>
          <w:szCs w:val="24"/>
        </w:rPr>
        <w:t>-</w:t>
      </w:r>
    </w:p>
    <w:p w:rsidR="00AE315A" w:rsidRPr="00E04BB8" w:rsidRDefault="00AE315A" w:rsidP="00AE315A">
      <w:pPr>
        <w:spacing w:after="0"/>
        <w:rPr>
          <w:rFonts w:cs="Times New Roman"/>
          <w:b/>
          <w:szCs w:val="24"/>
        </w:rPr>
      </w:pPr>
    </w:p>
    <w:p w:rsidR="00AE315A" w:rsidRPr="00E04BB8" w:rsidRDefault="00AE315A" w:rsidP="00AE315A">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AE315A" w:rsidRPr="00E04BB8" w:rsidRDefault="00AE315A" w:rsidP="00AE315A">
      <w:pPr>
        <w:spacing w:after="0"/>
        <w:rPr>
          <w:rFonts w:cs="Times New Roman"/>
          <w:b/>
          <w:szCs w:val="24"/>
        </w:rPr>
      </w:pPr>
    </w:p>
    <w:p w:rsidR="00AE315A" w:rsidRPr="00E04BB8" w:rsidRDefault="00AE315A" w:rsidP="00AE315A">
      <w:pPr>
        <w:pStyle w:val="B3"/>
        <w:jc w:val="both"/>
        <w:rPr>
          <w:rFonts w:ascii="Times New Roman" w:hAnsi="Times New Roman"/>
        </w:rPr>
      </w:pPr>
      <w:r w:rsidRPr="00E04BB8">
        <w:rPr>
          <w:rFonts w:ascii="Times New Roman" w:hAnsi="Times New Roman"/>
        </w:rPr>
        <w:t>Munkavédelmi alapismeretek</w:t>
      </w:r>
      <w:r w:rsidRPr="00E04BB8">
        <w:rPr>
          <w:rFonts w:ascii="Times New Roman" w:hAnsi="Times New Roman"/>
        </w:rPr>
        <w:tab/>
      </w:r>
      <w:r w:rsidRPr="00E04BB8">
        <w:rPr>
          <w:rFonts w:ascii="Times New Roman" w:hAnsi="Times New Roman"/>
          <w:i/>
        </w:rPr>
        <w:t>4 óra/4 óra</w:t>
      </w:r>
    </w:p>
    <w:p w:rsidR="00AE315A" w:rsidRPr="00E04BB8" w:rsidRDefault="00AE315A" w:rsidP="00AE315A">
      <w:pPr>
        <w:spacing w:after="0"/>
        <w:ind w:left="900" w:hanging="191"/>
        <w:rPr>
          <w:rFonts w:cs="Times New Roman"/>
          <w:szCs w:val="24"/>
        </w:rPr>
      </w:pPr>
      <w:r w:rsidRPr="00E04BB8">
        <w:rPr>
          <w:rFonts w:cs="Times New Roman"/>
          <w:szCs w:val="24"/>
        </w:rPr>
        <w:t>A munkahelyi egészség és biztonság jelentősége</w:t>
      </w:r>
    </w:p>
    <w:p w:rsidR="00AE315A" w:rsidRPr="00E04BB8" w:rsidRDefault="00AE315A" w:rsidP="00AE315A">
      <w:pPr>
        <w:spacing w:after="0"/>
        <w:ind w:left="900" w:hanging="191"/>
        <w:rPr>
          <w:rFonts w:cs="Times New Roman"/>
          <w:bCs/>
          <w:szCs w:val="24"/>
        </w:rPr>
      </w:pPr>
      <w:r w:rsidRPr="00E04BB8">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709"/>
        <w:rPr>
          <w:rFonts w:cs="Times New Roman"/>
          <w:szCs w:val="24"/>
        </w:rPr>
      </w:pPr>
      <w:r w:rsidRPr="00E04BB8">
        <w:rPr>
          <w:rFonts w:cs="Times New Roman"/>
          <w:szCs w:val="24"/>
        </w:rPr>
        <w:t>A munkakörnyezet és a munkavégzés hatása a munkát végző ember egészségére és testi épségére</w:t>
      </w:r>
    </w:p>
    <w:p w:rsidR="00AE315A" w:rsidRPr="00E04BB8" w:rsidRDefault="00AE315A" w:rsidP="00AE315A">
      <w:pPr>
        <w:spacing w:after="0"/>
        <w:ind w:left="900" w:hanging="191"/>
        <w:rPr>
          <w:rFonts w:cs="Times New Roman"/>
          <w:bCs/>
          <w:szCs w:val="24"/>
        </w:rPr>
      </w:pPr>
      <w:r w:rsidRPr="00E04BB8">
        <w:rPr>
          <w:rFonts w:cs="Times New Roman"/>
          <w:szCs w:val="24"/>
        </w:rPr>
        <w:t xml:space="preserve">A munkavállalók egészségét és biztonságát veszélyeztető kockázatok, a munkakörülmények hatásai, a </w:t>
      </w:r>
      <w:r w:rsidRPr="00E04BB8">
        <w:rPr>
          <w:rFonts w:cs="Times New Roman"/>
          <w:bCs/>
          <w:szCs w:val="24"/>
        </w:rPr>
        <w:t>munkavégzésből eredő megterhelések, munkakörnyezet kóroki tényezők.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 megelőzés fontossága és lehetőségei</w:t>
      </w:r>
    </w:p>
    <w:p w:rsidR="00AE315A" w:rsidRPr="00E04BB8" w:rsidRDefault="00AE315A" w:rsidP="00AE315A">
      <w:pPr>
        <w:spacing w:after="0"/>
        <w:ind w:left="900" w:hanging="191"/>
        <w:rPr>
          <w:rFonts w:cs="Times New Roman"/>
          <w:bCs/>
          <w:szCs w:val="24"/>
        </w:rPr>
      </w:pPr>
      <w:r w:rsidRPr="00E04BB8">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Munkavédelem, mint komplex fogalom (munkabiztonság-munkaegészségügy)</w:t>
      </w:r>
    </w:p>
    <w:p w:rsidR="00AE315A" w:rsidRPr="00E04BB8" w:rsidRDefault="00AE315A" w:rsidP="00AE315A">
      <w:pPr>
        <w:spacing w:after="0"/>
        <w:ind w:left="900" w:hanging="191"/>
        <w:rPr>
          <w:rFonts w:cs="Times New Roman"/>
          <w:szCs w:val="24"/>
        </w:rPr>
      </w:pPr>
      <w:r w:rsidRPr="00E04BB8">
        <w:rPr>
          <w:rFonts w:cs="Times New Roman"/>
          <w:szCs w:val="24"/>
        </w:rPr>
        <w:tab/>
        <w:t>Veszélyes és ártalmas termelési tényezők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 munkavédelem fogalomrendszere, források</w:t>
      </w:r>
    </w:p>
    <w:p w:rsidR="00AE315A" w:rsidRPr="00E04BB8" w:rsidRDefault="00AE315A" w:rsidP="00AE315A">
      <w:pPr>
        <w:autoSpaceDE w:val="0"/>
        <w:autoSpaceDN w:val="0"/>
        <w:adjustRightInd w:val="0"/>
        <w:ind w:left="709" w:firstLine="142"/>
        <w:rPr>
          <w:rFonts w:cs="Times New Roman"/>
          <w:szCs w:val="24"/>
        </w:rPr>
      </w:pPr>
      <w:r w:rsidRPr="00E04BB8">
        <w:rPr>
          <w:rFonts w:cs="Times New Roman"/>
          <w:szCs w:val="24"/>
        </w:rPr>
        <w:tab/>
        <w:t xml:space="preserve">A munkavédelemről szóló 1993. évi XCIII törvény fogalom meghatározásai. </w:t>
      </w:r>
    </w:p>
    <w:p w:rsidR="00AE315A" w:rsidRPr="00E04BB8" w:rsidRDefault="00AE315A" w:rsidP="00AE315A">
      <w:pPr>
        <w:spacing w:after="0"/>
        <w:ind w:firstLine="540"/>
        <w:rPr>
          <w:rFonts w:cs="Times New Roman"/>
          <w:szCs w:val="24"/>
        </w:rPr>
      </w:pPr>
    </w:p>
    <w:p w:rsidR="00AE315A" w:rsidRPr="00E04BB8" w:rsidRDefault="00AE315A" w:rsidP="00AE315A">
      <w:pPr>
        <w:pStyle w:val="B3"/>
        <w:jc w:val="both"/>
        <w:rPr>
          <w:rFonts w:ascii="Times New Roman" w:hAnsi="Times New Roman"/>
        </w:rPr>
      </w:pPr>
      <w:r w:rsidRPr="00E04BB8">
        <w:rPr>
          <w:rFonts w:ascii="Times New Roman" w:hAnsi="Times New Roman"/>
        </w:rPr>
        <w:t>Munkahelyek kialakítása</w:t>
      </w:r>
      <w:r w:rsidRPr="00E04BB8">
        <w:rPr>
          <w:rFonts w:ascii="Times New Roman" w:hAnsi="Times New Roman"/>
        </w:rPr>
        <w:tab/>
      </w:r>
      <w:r w:rsidRPr="00E04BB8">
        <w:rPr>
          <w:rFonts w:ascii="Times New Roman" w:hAnsi="Times New Roman"/>
          <w:i/>
        </w:rPr>
        <w:t>4 óra/4 óra</w:t>
      </w:r>
    </w:p>
    <w:p w:rsidR="00AE315A" w:rsidRPr="00E04BB8" w:rsidRDefault="00AE315A" w:rsidP="00AE315A">
      <w:pPr>
        <w:spacing w:after="0"/>
        <w:ind w:left="900" w:hanging="191"/>
        <w:rPr>
          <w:rFonts w:cs="Times New Roman"/>
          <w:szCs w:val="24"/>
        </w:rPr>
      </w:pPr>
      <w:r w:rsidRPr="00E04BB8">
        <w:rPr>
          <w:rFonts w:cs="Times New Roman"/>
          <w:szCs w:val="24"/>
        </w:rPr>
        <w:t>Munkahelyek kialakításának általános szabályai</w:t>
      </w:r>
    </w:p>
    <w:p w:rsidR="00AE315A" w:rsidRPr="00E04BB8" w:rsidRDefault="00AE315A" w:rsidP="00AE315A">
      <w:pPr>
        <w:spacing w:after="0"/>
        <w:ind w:left="900" w:hanging="191"/>
        <w:rPr>
          <w:rFonts w:cs="Times New Roman"/>
          <w:szCs w:val="24"/>
        </w:rPr>
      </w:pPr>
      <w:r w:rsidRPr="00E04BB8">
        <w:rPr>
          <w:rFonts w:cs="Times New Roman"/>
          <w:szCs w:val="24"/>
        </w:rPr>
        <w:tab/>
        <w:t>A létesítés általános követelményei, a hatásos védelem módjai, prioritások.</w:t>
      </w:r>
    </w:p>
    <w:p w:rsidR="00AE315A" w:rsidRPr="00E04BB8" w:rsidRDefault="00AE315A" w:rsidP="00AE315A">
      <w:pPr>
        <w:spacing w:after="0"/>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Szociális létesítmények</w:t>
      </w:r>
    </w:p>
    <w:p w:rsidR="00AE315A" w:rsidRPr="00E04BB8" w:rsidRDefault="00AE315A" w:rsidP="00AE315A">
      <w:pPr>
        <w:spacing w:after="0"/>
        <w:ind w:left="900" w:hanging="191"/>
        <w:rPr>
          <w:rFonts w:cs="Times New Roman"/>
          <w:szCs w:val="24"/>
        </w:rPr>
      </w:pPr>
      <w:r w:rsidRPr="00E04BB8">
        <w:rPr>
          <w:rFonts w:cs="Times New Roman"/>
          <w:szCs w:val="24"/>
        </w:rPr>
        <w:tab/>
        <w:t xml:space="preserve">Öltözőhelyiségek, pihenőhelyek, tisztálkodó- és mellékhelyiségek biztosítása, megfelelősége. </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Közlekedési útvonalak, menekülési utak, jelölések</w:t>
      </w:r>
    </w:p>
    <w:p w:rsidR="00AE315A" w:rsidRPr="00E04BB8" w:rsidRDefault="00AE315A" w:rsidP="00AE315A">
      <w:pPr>
        <w:spacing w:after="0"/>
        <w:ind w:left="900" w:hanging="191"/>
        <w:rPr>
          <w:rFonts w:cs="Times New Roman"/>
          <w:bCs/>
          <w:iCs/>
          <w:szCs w:val="24"/>
        </w:rPr>
      </w:pPr>
      <w:r w:rsidRPr="00E04BB8">
        <w:rPr>
          <w:rFonts w:cs="Times New Roman"/>
          <w:szCs w:val="24"/>
        </w:rPr>
        <w:lastRenderedPageBreak/>
        <w:tab/>
      </w:r>
      <w:r w:rsidRPr="00E04BB8">
        <w:rPr>
          <w:rFonts w:cs="Times New Roman"/>
          <w:bCs/>
          <w:iCs/>
          <w:szCs w:val="24"/>
        </w:rPr>
        <w:t>Közlekedési útvonalak, menekülési utak, helyiségek padlózata, ajtók és kapuk, lépcsők, veszélyes területek, akadálymentes közlekedés, jelölések.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Alapvető feladatok a tűzmegelőzés érdekében</w:t>
      </w:r>
    </w:p>
    <w:p w:rsidR="00AE315A" w:rsidRPr="00E04BB8" w:rsidRDefault="00AE315A" w:rsidP="00AE315A">
      <w:pPr>
        <w:spacing w:after="0"/>
        <w:ind w:left="900" w:hanging="191"/>
        <w:rPr>
          <w:rFonts w:cs="Times New Roman"/>
          <w:bCs/>
          <w:szCs w:val="24"/>
        </w:rPr>
      </w:pPr>
      <w:r w:rsidRPr="00E04BB8">
        <w:rPr>
          <w:rFonts w:cs="Times New Roman"/>
          <w:szCs w:val="24"/>
        </w:rPr>
        <w:t xml:space="preserve">Tűzmegelőzés, tervezés, létesítés, üzemeltetés, karbantartás, javítás és felülvizsgálat. </w:t>
      </w:r>
      <w:r w:rsidRPr="00E04BB8">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AE315A" w:rsidRPr="00E04BB8" w:rsidRDefault="00AE315A" w:rsidP="00AE315A">
      <w:pPr>
        <w:spacing w:after="0"/>
        <w:ind w:left="900" w:hanging="191"/>
        <w:rPr>
          <w:rFonts w:cs="Times New Roman"/>
          <w:bCs/>
          <w:szCs w:val="24"/>
        </w:rPr>
      </w:pPr>
      <w:r w:rsidRPr="00E04BB8">
        <w:rPr>
          <w:rFonts w:cs="Times New Roman"/>
          <w:bCs/>
          <w:szCs w:val="24"/>
        </w:rPr>
        <w:t>Termékfelelősség, forgalomba hozatal kritériumai.</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Anyagmozgatás</w:t>
      </w:r>
    </w:p>
    <w:p w:rsidR="00AE315A" w:rsidRPr="00E04BB8" w:rsidRDefault="00AE315A" w:rsidP="00AE315A">
      <w:pPr>
        <w:spacing w:after="0"/>
        <w:ind w:left="900" w:hanging="191"/>
        <w:rPr>
          <w:rFonts w:cs="Times New Roman"/>
          <w:szCs w:val="24"/>
        </w:rPr>
      </w:pPr>
      <w:r w:rsidRPr="00E04BB8">
        <w:rPr>
          <w:rFonts w:cs="Times New Roman"/>
          <w:szCs w:val="24"/>
        </w:rPr>
        <w:tab/>
        <w:t>Anyagmozgatás a munkahelyeken. Kézi és gépi anyagmozgatás fajtái. A kézi anyagmozgatás szabályai, hátsérülések megelőzése.</w:t>
      </w:r>
    </w:p>
    <w:p w:rsidR="00AE315A" w:rsidRPr="00E04BB8" w:rsidRDefault="00AE315A" w:rsidP="00AE315A">
      <w:pPr>
        <w:tabs>
          <w:tab w:val="left" w:pos="6210"/>
        </w:tabs>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Raktározás</w:t>
      </w:r>
    </w:p>
    <w:p w:rsidR="00AE315A" w:rsidRPr="00E04BB8" w:rsidRDefault="00AE315A" w:rsidP="00AE315A">
      <w:pPr>
        <w:spacing w:after="0"/>
        <w:ind w:left="900" w:hanging="191"/>
        <w:rPr>
          <w:rFonts w:cs="Times New Roman"/>
          <w:szCs w:val="24"/>
        </w:rPr>
      </w:pPr>
      <w:r w:rsidRPr="00E04BB8">
        <w:rPr>
          <w:rFonts w:cs="Times New Roman"/>
          <w:szCs w:val="24"/>
        </w:rPr>
        <w:tab/>
        <w:t>Áruk fajtái, raktározás típusai.</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Munkahelyi rend és hulladékkezelés</w:t>
      </w:r>
    </w:p>
    <w:p w:rsidR="00AE315A" w:rsidRPr="00E04BB8" w:rsidRDefault="00AE315A" w:rsidP="00AE315A">
      <w:pPr>
        <w:spacing w:after="0"/>
        <w:ind w:left="900" w:hanging="191"/>
        <w:rPr>
          <w:rFonts w:cs="Times New Roman"/>
          <w:szCs w:val="24"/>
        </w:rPr>
      </w:pPr>
      <w:r w:rsidRPr="00E04BB8">
        <w:rPr>
          <w:rFonts w:cs="Times New Roman"/>
          <w:szCs w:val="24"/>
        </w:rPr>
        <w:tab/>
        <w:t>Jelzések, feliratok, biztonsági szín-és alakjelek. Hulladékgazdálkodás, környezetvédelem célja, eszközei.</w:t>
      </w:r>
    </w:p>
    <w:p w:rsidR="00AE315A" w:rsidRPr="00E04BB8" w:rsidRDefault="00AE315A" w:rsidP="00AE315A">
      <w:pPr>
        <w:spacing w:after="0"/>
        <w:ind w:firstLine="540"/>
        <w:rPr>
          <w:rFonts w:cs="Times New Roman"/>
          <w:szCs w:val="24"/>
        </w:rPr>
      </w:pPr>
    </w:p>
    <w:p w:rsidR="00AE315A" w:rsidRPr="00E04BB8" w:rsidRDefault="00AE315A" w:rsidP="00AE315A">
      <w:pPr>
        <w:pStyle w:val="B3"/>
        <w:jc w:val="both"/>
        <w:rPr>
          <w:rFonts w:ascii="Times New Roman" w:hAnsi="Times New Roman"/>
          <w:i/>
        </w:rPr>
      </w:pPr>
      <w:r w:rsidRPr="00E04BB8">
        <w:rPr>
          <w:rFonts w:ascii="Times New Roman" w:hAnsi="Times New Roman"/>
        </w:rPr>
        <w:t>Munkavégzés személyi feltételei</w:t>
      </w:r>
      <w:r w:rsidRPr="00E04BB8">
        <w:rPr>
          <w:rFonts w:ascii="Times New Roman" w:hAnsi="Times New Roman"/>
        </w:rPr>
        <w:tab/>
      </w:r>
      <w:r w:rsidRPr="00E04BB8">
        <w:rPr>
          <w:rFonts w:ascii="Times New Roman" w:hAnsi="Times New Roman"/>
          <w:i/>
        </w:rPr>
        <w:t>2 óra/2 óra</w:t>
      </w:r>
    </w:p>
    <w:p w:rsidR="00AE315A" w:rsidRPr="00E04BB8" w:rsidRDefault="00AE315A" w:rsidP="00AE315A">
      <w:pPr>
        <w:spacing w:after="0"/>
        <w:ind w:left="709"/>
        <w:rPr>
          <w:rFonts w:cs="Times New Roman"/>
          <w:szCs w:val="24"/>
        </w:rPr>
      </w:pPr>
      <w:r w:rsidRPr="00E04BB8">
        <w:rPr>
          <w:rFonts w:cs="Times New Roman"/>
          <w:szCs w:val="24"/>
        </w:rPr>
        <w:t>A munkavégzés személyi feltételei: jogszerű foglalkoztatás, munkaköri alkalmasság orvosi vizsgálata, foglalkoztatási tilalmak, szakmai ismeretek, munkavédelmi ismeretek.</w:t>
      </w:r>
    </w:p>
    <w:p w:rsidR="00AE315A" w:rsidRPr="00E04BB8" w:rsidRDefault="00AE315A" w:rsidP="00AE315A">
      <w:pPr>
        <w:spacing w:after="0"/>
        <w:ind w:left="709"/>
        <w:rPr>
          <w:rFonts w:cs="Times New Roman"/>
          <w:szCs w:val="24"/>
        </w:rPr>
      </w:pPr>
      <w:r w:rsidRPr="00E04BB8">
        <w:rPr>
          <w:rFonts w:cs="Times New Roman"/>
          <w:szCs w:val="24"/>
        </w:rPr>
        <w:t>A munkavégzés alapvető szervezési feltételei: egyedül végzett munka tilalma, irányítás szükségessége. Egyéni védőeszközök juttatásának szabályai.</w:t>
      </w:r>
    </w:p>
    <w:p w:rsidR="00AE315A" w:rsidRPr="00E04BB8" w:rsidRDefault="00AE315A" w:rsidP="00AE315A">
      <w:pPr>
        <w:spacing w:after="0"/>
        <w:ind w:left="900" w:hanging="360"/>
        <w:rPr>
          <w:rFonts w:cs="Times New Roman"/>
          <w:szCs w:val="24"/>
        </w:rPr>
      </w:pPr>
    </w:p>
    <w:p w:rsidR="00AE315A" w:rsidRPr="00E04BB8" w:rsidRDefault="00AE315A" w:rsidP="00AE315A">
      <w:pPr>
        <w:pStyle w:val="B3"/>
        <w:jc w:val="both"/>
        <w:rPr>
          <w:rFonts w:ascii="Times New Roman" w:hAnsi="Times New Roman"/>
        </w:rPr>
      </w:pPr>
      <w:bookmarkStart w:id="9" w:name="OLE_LINK1"/>
      <w:r w:rsidRPr="00E04BB8">
        <w:rPr>
          <w:rFonts w:ascii="Times New Roman" w:hAnsi="Times New Roman"/>
        </w:rPr>
        <w:t>Munkaeszközök biztonsága</w:t>
      </w:r>
      <w:bookmarkEnd w:id="9"/>
      <w:r w:rsidRPr="00E04BB8">
        <w:rPr>
          <w:rFonts w:ascii="Times New Roman" w:hAnsi="Times New Roman"/>
        </w:rPr>
        <w:tab/>
      </w:r>
      <w:r w:rsidRPr="00E04BB8">
        <w:rPr>
          <w:rFonts w:ascii="Times New Roman" w:hAnsi="Times New Roman"/>
          <w:i/>
        </w:rPr>
        <w:t>2 óra/2 óra</w:t>
      </w:r>
    </w:p>
    <w:p w:rsidR="00AE315A" w:rsidRPr="00E04BB8" w:rsidRDefault="00AE315A" w:rsidP="00AE315A">
      <w:pPr>
        <w:spacing w:after="0"/>
        <w:ind w:left="900" w:hanging="191"/>
        <w:rPr>
          <w:rFonts w:cs="Times New Roman"/>
          <w:szCs w:val="24"/>
        </w:rPr>
      </w:pPr>
      <w:r w:rsidRPr="00E04BB8">
        <w:rPr>
          <w:rFonts w:cs="Times New Roman"/>
          <w:szCs w:val="24"/>
        </w:rPr>
        <w:t>Munkaeszközök halmazai</w:t>
      </w:r>
    </w:p>
    <w:p w:rsidR="00AE315A" w:rsidRPr="00E04BB8" w:rsidRDefault="00AE315A" w:rsidP="00AE315A">
      <w:pPr>
        <w:spacing w:after="0"/>
        <w:ind w:left="900" w:hanging="191"/>
        <w:rPr>
          <w:rFonts w:cs="Times New Roman"/>
          <w:szCs w:val="24"/>
        </w:rPr>
      </w:pPr>
      <w:r w:rsidRPr="00E04BB8">
        <w:rPr>
          <w:rFonts w:cs="Times New Roman"/>
          <w:szCs w:val="24"/>
        </w:rPr>
        <w:tab/>
        <w:t>Szerszám, készülék, gép, berendezés fogalom meghatározása.</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3"/>
        <w:rPr>
          <w:rFonts w:cs="Times New Roman"/>
          <w:szCs w:val="24"/>
        </w:rPr>
      </w:pPr>
      <w:r w:rsidRPr="00E04BB8">
        <w:rPr>
          <w:rFonts w:cs="Times New Roman"/>
          <w:szCs w:val="24"/>
        </w:rPr>
        <w:t>Munkaeszközök dokumentációi</w:t>
      </w:r>
    </w:p>
    <w:p w:rsidR="00AE315A" w:rsidRPr="00E04BB8" w:rsidRDefault="00AE315A" w:rsidP="00AE315A">
      <w:pPr>
        <w:autoSpaceDE w:val="0"/>
        <w:autoSpaceDN w:val="0"/>
        <w:adjustRightInd w:val="0"/>
        <w:spacing w:after="0"/>
        <w:ind w:left="900" w:hanging="193"/>
        <w:rPr>
          <w:rFonts w:cs="Times New Roman"/>
          <w:szCs w:val="24"/>
        </w:rPr>
      </w:pPr>
      <w:r w:rsidRPr="00E04BB8">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AE315A" w:rsidRPr="00E04BB8" w:rsidRDefault="00AE315A" w:rsidP="00AE315A">
      <w:pPr>
        <w:spacing w:after="0"/>
        <w:ind w:left="900" w:hanging="193"/>
        <w:rPr>
          <w:rFonts w:cs="Times New Roman"/>
          <w:szCs w:val="24"/>
        </w:rPr>
      </w:pPr>
      <w:r w:rsidRPr="00E04BB8">
        <w:rPr>
          <w:rFonts w:cs="Times New Roman"/>
          <w:szCs w:val="24"/>
        </w:rPr>
        <w:t>Munkaeszközök veszélyessége, eljárások</w:t>
      </w:r>
    </w:p>
    <w:p w:rsidR="00AE315A" w:rsidRPr="00E04BB8" w:rsidRDefault="00AE315A" w:rsidP="00AE315A">
      <w:pPr>
        <w:spacing w:after="0"/>
        <w:ind w:left="900" w:hanging="193"/>
        <w:rPr>
          <w:rFonts w:cs="Times New Roman"/>
          <w:szCs w:val="24"/>
        </w:rPr>
      </w:pPr>
      <w:r w:rsidRPr="00E04BB8">
        <w:rPr>
          <w:rFonts w:cs="Times New Roman"/>
          <w:szCs w:val="24"/>
        </w:rPr>
        <w:tab/>
        <w:t>Biztonságtechnika alapelvei, veszélyforrások típusai, megbízhatóság, meghibásodás, biztonság. A biztonságtechnika jellemzői, kialakítás követelményei. Veszélyes munkaeszközök, üzembe helyezési eljárás.</w:t>
      </w:r>
    </w:p>
    <w:p w:rsidR="00AE315A" w:rsidRPr="00E04BB8" w:rsidRDefault="00AE315A" w:rsidP="00AE315A">
      <w:pPr>
        <w:spacing w:after="0"/>
        <w:ind w:left="900" w:hanging="193"/>
        <w:rPr>
          <w:rFonts w:cs="Times New Roman"/>
          <w:szCs w:val="24"/>
        </w:rPr>
      </w:pPr>
    </w:p>
    <w:p w:rsidR="00AE315A" w:rsidRPr="00E04BB8" w:rsidRDefault="00AE315A" w:rsidP="00AE315A">
      <w:pPr>
        <w:spacing w:after="0"/>
        <w:ind w:left="900" w:hanging="193"/>
        <w:rPr>
          <w:rFonts w:cs="Times New Roman"/>
          <w:szCs w:val="24"/>
        </w:rPr>
      </w:pPr>
      <w:r w:rsidRPr="00E04BB8">
        <w:rPr>
          <w:rFonts w:cs="Times New Roman"/>
          <w:szCs w:val="24"/>
        </w:rPr>
        <w:t>Munkaeszközök üzemeltetésének, használatának feltételei</w:t>
      </w:r>
    </w:p>
    <w:p w:rsidR="00AE315A" w:rsidRPr="00E04BB8" w:rsidRDefault="00AE315A" w:rsidP="00AE315A">
      <w:pPr>
        <w:autoSpaceDE w:val="0"/>
        <w:autoSpaceDN w:val="0"/>
        <w:adjustRightInd w:val="0"/>
        <w:spacing w:after="0"/>
        <w:ind w:left="720" w:hanging="193"/>
        <w:rPr>
          <w:rFonts w:cs="Times New Roman"/>
          <w:szCs w:val="24"/>
        </w:rPr>
      </w:pPr>
      <w:r w:rsidRPr="00E04BB8">
        <w:rPr>
          <w:rFonts w:cs="Times New Roman"/>
          <w:szCs w:val="24"/>
        </w:rPr>
        <w:tab/>
        <w:t>Feltétlenül és feltételesen ható biztonságtechnika, konstrukciós, üzemviteli és emberi tényezők szerepe. Általános üzemeltetési követelmények.</w:t>
      </w:r>
      <w:r w:rsidRPr="00E04BB8">
        <w:rPr>
          <w:rFonts w:cs="Times New Roman"/>
          <w:szCs w:val="24"/>
          <w:lang w:eastAsia="hu-HU"/>
        </w:rPr>
        <w:t xml:space="preserve"> Kezelőelemek, védőberendezések kialakítása, a biztonságos működés ellenőrzése, ergonómiai követelmények.</w:t>
      </w:r>
    </w:p>
    <w:p w:rsidR="000D48AB" w:rsidRPr="00E04BB8" w:rsidRDefault="000D48AB">
      <w:pPr>
        <w:spacing w:after="200" w:line="276" w:lineRule="auto"/>
        <w:jc w:val="left"/>
        <w:rPr>
          <w:rFonts w:cs="Times New Roman"/>
          <w:b/>
          <w:szCs w:val="24"/>
        </w:rPr>
      </w:pPr>
      <w:r w:rsidRPr="00E04BB8">
        <w:rPr>
          <w:rFonts w:cs="Times New Roman"/>
          <w:b/>
          <w:szCs w:val="24"/>
        </w:rPr>
        <w:br w:type="page"/>
      </w:r>
    </w:p>
    <w:p w:rsidR="00AE315A" w:rsidRPr="00E04BB8" w:rsidRDefault="00AE315A" w:rsidP="00AE315A">
      <w:pPr>
        <w:spacing w:after="0"/>
        <w:ind w:left="900" w:hanging="360"/>
        <w:rPr>
          <w:rFonts w:cs="Times New Roman"/>
          <w:b/>
          <w:szCs w:val="24"/>
        </w:rPr>
      </w:pPr>
    </w:p>
    <w:p w:rsidR="00AE315A" w:rsidRPr="00E04BB8" w:rsidRDefault="00AE315A" w:rsidP="00AE315A">
      <w:pPr>
        <w:pStyle w:val="B3"/>
        <w:jc w:val="both"/>
        <w:rPr>
          <w:rFonts w:ascii="Times New Roman" w:hAnsi="Times New Roman"/>
          <w:i/>
        </w:rPr>
      </w:pPr>
      <w:r w:rsidRPr="00E04BB8">
        <w:rPr>
          <w:rFonts w:ascii="Times New Roman" w:hAnsi="Times New Roman"/>
        </w:rPr>
        <w:t>Munkakörnyezeti hatások</w:t>
      </w:r>
      <w:r w:rsidRPr="00E04BB8">
        <w:rPr>
          <w:rFonts w:ascii="Times New Roman" w:hAnsi="Times New Roman"/>
        </w:rPr>
        <w:tab/>
      </w:r>
      <w:r w:rsidRPr="00E04BB8">
        <w:rPr>
          <w:rFonts w:ascii="Times New Roman" w:hAnsi="Times New Roman"/>
          <w:i/>
        </w:rPr>
        <w:t>2 óra/2 óra</w:t>
      </w:r>
    </w:p>
    <w:p w:rsidR="00AE315A" w:rsidRPr="00E04BB8" w:rsidRDefault="00AE315A" w:rsidP="00AE315A">
      <w:pPr>
        <w:spacing w:after="0"/>
        <w:ind w:left="709"/>
        <w:rPr>
          <w:rFonts w:cs="Times New Roman"/>
          <w:szCs w:val="24"/>
        </w:rPr>
      </w:pPr>
      <w:r w:rsidRPr="00E04BB8">
        <w:rPr>
          <w:rFonts w:cs="Times New Roman"/>
          <w:szCs w:val="24"/>
        </w:rPr>
        <w:t>Veszélyforrások, veszélyek a munkahelyeken (pl. zaj, rezgés, veszélyes anyagok és keverékek, stressz).</w:t>
      </w:r>
    </w:p>
    <w:p w:rsidR="00AE315A" w:rsidRPr="00E04BB8" w:rsidRDefault="00AE315A" w:rsidP="00AE315A">
      <w:pPr>
        <w:autoSpaceDE w:val="0"/>
        <w:autoSpaceDN w:val="0"/>
        <w:adjustRightInd w:val="0"/>
        <w:spacing w:after="0"/>
        <w:ind w:left="709"/>
        <w:rPr>
          <w:rFonts w:cs="Times New Roman"/>
          <w:szCs w:val="24"/>
        </w:rPr>
      </w:pPr>
      <w:r w:rsidRPr="00E04BB8">
        <w:rPr>
          <w:rFonts w:cs="Times New Roman"/>
          <w:szCs w:val="24"/>
        </w:rPr>
        <w:t>Fizikai, biológiai és kémiai hatások a dolgozókra, főbb veszélyforrások, valamint a veszélyforrások felismerésének módszerei és a védekezés lehetőségei.</w:t>
      </w:r>
    </w:p>
    <w:p w:rsidR="00AE315A" w:rsidRPr="00E04BB8" w:rsidRDefault="00AE315A" w:rsidP="00AE315A">
      <w:pPr>
        <w:autoSpaceDE w:val="0"/>
        <w:autoSpaceDN w:val="0"/>
        <w:adjustRightInd w:val="0"/>
        <w:spacing w:after="0"/>
        <w:ind w:left="709"/>
        <w:rPr>
          <w:rFonts w:cs="Times New Roman"/>
          <w:szCs w:val="24"/>
        </w:rPr>
      </w:pPr>
      <w:r w:rsidRPr="00E04BB8">
        <w:rPr>
          <w:rFonts w:cs="Times New Roman"/>
          <w:szCs w:val="24"/>
        </w:rPr>
        <w:t>A stressz, munkahelyi stressz fogalma és az ellene való védekezés jelentősége a munkahelyen.</w:t>
      </w:r>
    </w:p>
    <w:p w:rsidR="00AE315A" w:rsidRPr="00E04BB8" w:rsidRDefault="00AE315A" w:rsidP="00AE315A">
      <w:pPr>
        <w:spacing w:after="0"/>
        <w:ind w:left="709"/>
        <w:rPr>
          <w:rFonts w:cs="Times New Roman"/>
          <w:szCs w:val="24"/>
        </w:rPr>
      </w:pPr>
      <w:r w:rsidRPr="00E04BB8">
        <w:rPr>
          <w:rFonts w:cs="Times New Roman"/>
          <w:szCs w:val="24"/>
        </w:rPr>
        <w:t>A kockázat fogalma, felmérése és kezelése</w:t>
      </w:r>
    </w:p>
    <w:p w:rsidR="00AE315A" w:rsidRPr="00E04BB8" w:rsidRDefault="00AE315A" w:rsidP="00AE315A">
      <w:pPr>
        <w:spacing w:after="0"/>
        <w:ind w:left="709"/>
        <w:rPr>
          <w:rFonts w:cs="Times New Roman"/>
          <w:szCs w:val="24"/>
        </w:rPr>
      </w:pPr>
      <w:r w:rsidRPr="00E04BB8">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E315A" w:rsidRPr="00E04BB8" w:rsidRDefault="00AE315A" w:rsidP="00AE315A">
      <w:pPr>
        <w:spacing w:after="0"/>
        <w:ind w:left="900" w:hanging="360"/>
        <w:rPr>
          <w:rFonts w:cs="Times New Roman"/>
          <w:szCs w:val="24"/>
        </w:rPr>
      </w:pPr>
    </w:p>
    <w:p w:rsidR="00AE315A" w:rsidRPr="00E04BB8" w:rsidRDefault="00AE315A" w:rsidP="00AE315A">
      <w:pPr>
        <w:pStyle w:val="B3"/>
        <w:rPr>
          <w:rFonts w:ascii="Times New Roman" w:hAnsi="Times New Roman"/>
          <w:i/>
        </w:rPr>
      </w:pPr>
      <w:r w:rsidRPr="00E04BB8">
        <w:rPr>
          <w:rFonts w:ascii="Times New Roman" w:hAnsi="Times New Roman"/>
        </w:rPr>
        <w:t>Munkavédelmi jogi ismeretek</w:t>
      </w:r>
      <w:r w:rsidRPr="00E04BB8">
        <w:rPr>
          <w:rFonts w:ascii="Times New Roman" w:hAnsi="Times New Roman"/>
        </w:rPr>
        <w:tab/>
      </w:r>
      <w:r w:rsidRPr="00E04BB8">
        <w:rPr>
          <w:rFonts w:ascii="Times New Roman" w:hAnsi="Times New Roman"/>
          <w:i/>
        </w:rPr>
        <w:t>4 óra/4 óra</w:t>
      </w:r>
    </w:p>
    <w:p w:rsidR="00AE315A" w:rsidRPr="00E04BB8" w:rsidRDefault="00AE315A" w:rsidP="00AE315A">
      <w:pPr>
        <w:spacing w:after="0"/>
        <w:ind w:left="900" w:hanging="191"/>
        <w:rPr>
          <w:rFonts w:cs="Times New Roman"/>
          <w:szCs w:val="24"/>
        </w:rPr>
      </w:pPr>
      <w:r w:rsidRPr="00E04BB8">
        <w:rPr>
          <w:rFonts w:cs="Times New Roman"/>
          <w:szCs w:val="24"/>
        </w:rPr>
        <w:t>A munkavédelem szabályrendszere, jogok és kötelezettségek</w:t>
      </w:r>
    </w:p>
    <w:p w:rsidR="00AE315A" w:rsidRPr="00E04BB8" w:rsidRDefault="00AE315A" w:rsidP="00AE315A">
      <w:pPr>
        <w:spacing w:after="0"/>
        <w:ind w:left="900" w:hanging="191"/>
        <w:rPr>
          <w:rFonts w:cs="Times New Roman"/>
          <w:bCs/>
          <w:szCs w:val="24"/>
        </w:rPr>
      </w:pPr>
      <w:r w:rsidRPr="00E04BB8">
        <w:rPr>
          <w:rFonts w:cs="Times New Roman"/>
          <w:szCs w:val="24"/>
        </w:rPr>
        <w:tab/>
        <w:t>Az Alaptörvényben biztosított</w:t>
      </w:r>
      <w:r w:rsidRPr="00E04BB8">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AE315A" w:rsidRPr="00E04BB8" w:rsidRDefault="00AE315A" w:rsidP="00AE315A">
      <w:pPr>
        <w:spacing w:after="0"/>
        <w:ind w:left="900" w:hanging="191"/>
        <w:rPr>
          <w:rFonts w:cs="Times New Roman"/>
          <w:bCs/>
          <w:szCs w:val="24"/>
        </w:rPr>
      </w:pPr>
    </w:p>
    <w:p w:rsidR="00AE315A" w:rsidRPr="00E04BB8" w:rsidRDefault="00AE315A" w:rsidP="00AE315A">
      <w:pPr>
        <w:spacing w:after="0"/>
        <w:ind w:left="900" w:hanging="191"/>
        <w:rPr>
          <w:rFonts w:cs="Times New Roman"/>
          <w:bCs/>
          <w:szCs w:val="24"/>
        </w:rPr>
      </w:pPr>
    </w:p>
    <w:p w:rsidR="00AE315A" w:rsidRPr="00E04BB8" w:rsidRDefault="00AE315A" w:rsidP="00AE315A">
      <w:pPr>
        <w:spacing w:after="0"/>
        <w:ind w:left="900" w:hanging="191"/>
        <w:rPr>
          <w:rFonts w:cs="Times New Roman"/>
          <w:szCs w:val="24"/>
        </w:rPr>
      </w:pPr>
      <w:r w:rsidRPr="00E04BB8">
        <w:rPr>
          <w:rFonts w:cs="Times New Roman"/>
          <w:szCs w:val="24"/>
        </w:rPr>
        <w:t>Munkavédelmi feladatok a munkahelyeken</w:t>
      </w:r>
    </w:p>
    <w:p w:rsidR="00AE315A" w:rsidRPr="00E04BB8" w:rsidRDefault="00AE315A" w:rsidP="00AE315A">
      <w:pPr>
        <w:spacing w:after="0"/>
        <w:ind w:left="900" w:hanging="191"/>
        <w:rPr>
          <w:rFonts w:cs="Times New Roman"/>
          <w:szCs w:val="24"/>
        </w:rPr>
      </w:pPr>
      <w:r w:rsidRPr="00E04BB8">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AE315A" w:rsidRPr="00E04BB8" w:rsidRDefault="00AE315A" w:rsidP="00AE315A">
      <w:pPr>
        <w:spacing w:after="0"/>
        <w:ind w:left="900" w:hanging="191"/>
        <w:rPr>
          <w:rFonts w:cs="Times New Roman"/>
          <w:szCs w:val="24"/>
        </w:rPr>
      </w:pPr>
      <w:r w:rsidRPr="00E04BB8">
        <w:rPr>
          <w:rFonts w:cs="Times New Roman"/>
          <w:szCs w:val="24"/>
        </w:rPr>
        <w:t xml:space="preserve"> </w:t>
      </w:r>
    </w:p>
    <w:p w:rsidR="00AE315A" w:rsidRPr="00E04BB8" w:rsidRDefault="00AE315A" w:rsidP="00AE315A">
      <w:pPr>
        <w:spacing w:after="0"/>
        <w:ind w:left="900" w:hanging="191"/>
        <w:rPr>
          <w:rFonts w:cs="Times New Roman"/>
          <w:szCs w:val="24"/>
        </w:rPr>
      </w:pPr>
      <w:r w:rsidRPr="00E04BB8">
        <w:rPr>
          <w:rFonts w:cs="Times New Roman"/>
          <w:szCs w:val="24"/>
        </w:rPr>
        <w:t>Munkavédelmi szakemberek feladatai a munkahelyeken</w:t>
      </w:r>
    </w:p>
    <w:p w:rsidR="00AE315A" w:rsidRPr="00E04BB8" w:rsidRDefault="00AE315A" w:rsidP="00AE315A">
      <w:pPr>
        <w:spacing w:after="0"/>
        <w:ind w:left="900" w:hanging="191"/>
        <w:rPr>
          <w:rFonts w:cs="Times New Roman"/>
          <w:szCs w:val="24"/>
        </w:rPr>
      </w:pPr>
      <w:r w:rsidRPr="00E04BB8">
        <w:rPr>
          <w:rFonts w:cs="Times New Roman"/>
          <w:szCs w:val="24"/>
        </w:rPr>
        <w:tab/>
        <w:t>Munkabiztonsági és munkaegészségügyi szaktevékenység keretében ellátandó feladatok. Foglalkozás-egészségügyi feladatok.</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Balesetek és foglalkozási megbetegedések</w:t>
      </w:r>
    </w:p>
    <w:p w:rsidR="00AE315A" w:rsidRPr="00E04BB8" w:rsidRDefault="00AE315A" w:rsidP="00AE315A">
      <w:pPr>
        <w:spacing w:after="0"/>
        <w:ind w:left="900" w:hanging="191"/>
        <w:rPr>
          <w:rFonts w:cs="Times New Roman"/>
          <w:szCs w:val="24"/>
        </w:rPr>
      </w:pPr>
      <w:r w:rsidRPr="00E04BB8">
        <w:rPr>
          <w:rFonts w:cs="Times New Roman"/>
          <w:szCs w:val="24"/>
        </w:rPr>
        <w:tab/>
        <w:t>Balesetek és munkabalesetek, valamint a foglalkozási megbetegedések fogalma. Feladatok munkabaleset esetén. A kivizsgálás, mint a megelőzés eszköze.</w:t>
      </w:r>
    </w:p>
    <w:p w:rsidR="00AE315A" w:rsidRPr="00E04BB8" w:rsidRDefault="00AE315A" w:rsidP="00AE315A">
      <w:pPr>
        <w:spacing w:after="0"/>
        <w:ind w:left="900" w:hanging="191"/>
        <w:rPr>
          <w:rFonts w:cs="Times New Roman"/>
          <w:szCs w:val="24"/>
        </w:rPr>
      </w:pPr>
    </w:p>
    <w:p w:rsidR="00AE315A" w:rsidRPr="00E04BB8" w:rsidRDefault="00AE315A" w:rsidP="00AE315A">
      <w:pPr>
        <w:spacing w:after="0"/>
        <w:ind w:left="900" w:hanging="191"/>
        <w:rPr>
          <w:rFonts w:cs="Times New Roman"/>
          <w:szCs w:val="24"/>
        </w:rPr>
      </w:pPr>
      <w:r w:rsidRPr="00E04BB8">
        <w:rPr>
          <w:rFonts w:cs="Times New Roman"/>
          <w:szCs w:val="24"/>
        </w:rPr>
        <w:t>Munkavédelmi érdekképviselet a munkahelyen</w:t>
      </w:r>
    </w:p>
    <w:p w:rsidR="00AE315A" w:rsidRPr="00E04BB8" w:rsidRDefault="00AE315A" w:rsidP="00AE315A">
      <w:pPr>
        <w:spacing w:after="0"/>
        <w:ind w:left="900" w:hanging="191"/>
        <w:rPr>
          <w:rFonts w:cs="Times New Roman"/>
          <w:szCs w:val="24"/>
        </w:rPr>
      </w:pPr>
      <w:r w:rsidRPr="00E04BB8">
        <w:rPr>
          <w:rFonts w:cs="Times New Roman"/>
          <w:szCs w:val="24"/>
        </w:rPr>
        <w:tab/>
        <w:t xml:space="preserve">A munkavállalók munkavédelmi érdekképviseletének jelentősége és lehetőségei. A választott képviselők szerepe, feladatai, jogai. </w:t>
      </w:r>
    </w:p>
    <w:p w:rsidR="00AE315A" w:rsidRPr="00E04BB8" w:rsidRDefault="00AE315A" w:rsidP="00AE315A">
      <w:pPr>
        <w:spacing w:after="0"/>
        <w:ind w:left="705"/>
        <w:rPr>
          <w:rFonts w:cs="Times New Roman"/>
          <w:szCs w:val="24"/>
        </w:rPr>
      </w:pPr>
    </w:p>
    <w:p w:rsidR="00AE315A" w:rsidRPr="00E04BB8" w:rsidRDefault="00AE315A" w:rsidP="00AE315A">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AE315A" w:rsidRPr="00E04BB8" w:rsidRDefault="00AE315A" w:rsidP="00AE315A">
      <w:pPr>
        <w:widowControl w:val="0"/>
        <w:suppressAutoHyphens/>
        <w:spacing w:after="0"/>
        <w:ind w:left="540"/>
        <w:rPr>
          <w:rFonts w:cs="Times New Roman"/>
          <w:b/>
          <w:bCs/>
          <w:szCs w:val="24"/>
        </w:rPr>
      </w:pPr>
      <w:r w:rsidRPr="00E04BB8">
        <w:rPr>
          <w:rFonts w:cs="Times New Roman"/>
          <w:bCs/>
          <w:szCs w:val="24"/>
        </w:rPr>
        <w:t>Tanterem</w:t>
      </w:r>
    </w:p>
    <w:p w:rsidR="00AE315A" w:rsidRPr="00E04BB8" w:rsidRDefault="00AE315A" w:rsidP="00AE315A">
      <w:pPr>
        <w:spacing w:after="0"/>
        <w:rPr>
          <w:rFonts w:cs="Times New Roman"/>
          <w:b/>
          <w:szCs w:val="24"/>
        </w:rPr>
      </w:pPr>
    </w:p>
    <w:p w:rsidR="00AE315A" w:rsidRPr="00E04BB8" w:rsidRDefault="00AE315A" w:rsidP="00AE315A">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0D48AB" w:rsidRPr="00E04BB8" w:rsidRDefault="000D48AB">
      <w:pPr>
        <w:spacing w:after="200" w:line="276" w:lineRule="auto"/>
        <w:jc w:val="left"/>
        <w:rPr>
          <w:rFonts w:cs="Times New Roman"/>
          <w:b/>
          <w:bCs/>
          <w:szCs w:val="24"/>
        </w:rPr>
      </w:pPr>
      <w:r w:rsidRPr="00E04BB8">
        <w:rPr>
          <w:rFonts w:cs="Times New Roman"/>
          <w:b/>
          <w:bCs/>
          <w:szCs w:val="24"/>
        </w:rPr>
        <w:br w:type="page"/>
      </w:r>
    </w:p>
    <w:p w:rsidR="00AE315A" w:rsidRPr="00E04BB8" w:rsidRDefault="00AE315A" w:rsidP="00AE315A">
      <w:pPr>
        <w:widowControl w:val="0"/>
        <w:suppressAutoHyphens/>
        <w:spacing w:after="0"/>
        <w:ind w:left="972"/>
        <w:rPr>
          <w:rFonts w:cs="Times New Roman"/>
          <w:b/>
          <w:bCs/>
          <w:szCs w:val="24"/>
        </w:rPr>
      </w:pPr>
    </w:p>
    <w:p w:rsidR="00AE315A" w:rsidRPr="00E04BB8" w:rsidRDefault="00AE315A" w:rsidP="00AE315A">
      <w:pPr>
        <w:pStyle w:val="B3"/>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315A" w:rsidRPr="00E04BB8" w:rsidTr="00AE315A">
        <w:trPr>
          <w:jc w:val="center"/>
        </w:trPr>
        <w:tc>
          <w:tcPr>
            <w:tcW w:w="994"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 xml:space="preserve">Alkalmazott oktatási </w:t>
            </w:r>
          </w:p>
          <w:p w:rsidR="00AE315A" w:rsidRPr="00E04BB8" w:rsidRDefault="00AE315A" w:rsidP="00AE315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AE315A" w:rsidRPr="00E04BB8" w:rsidRDefault="00AE315A" w:rsidP="00AE315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 xml:space="preserve">Alkalmazandó eszközök és felszerelések </w:t>
            </w:r>
          </w:p>
        </w:tc>
      </w:tr>
      <w:tr w:rsidR="00AE315A" w:rsidRPr="00E04BB8" w:rsidTr="00AE315A">
        <w:trPr>
          <w:jc w:val="center"/>
        </w:trPr>
        <w:tc>
          <w:tcPr>
            <w:tcW w:w="994" w:type="dxa"/>
            <w:vMerge/>
            <w:vAlign w:val="center"/>
          </w:tcPr>
          <w:p w:rsidR="00AE315A" w:rsidRPr="00E04BB8" w:rsidRDefault="00AE315A" w:rsidP="00AE315A">
            <w:pPr>
              <w:spacing w:after="0"/>
              <w:jc w:val="center"/>
              <w:rPr>
                <w:rFonts w:cs="Times New Roman"/>
                <w:b/>
                <w:szCs w:val="24"/>
              </w:rPr>
            </w:pPr>
          </w:p>
        </w:tc>
        <w:tc>
          <w:tcPr>
            <w:tcW w:w="2800" w:type="dxa"/>
            <w:vMerge/>
            <w:vAlign w:val="center"/>
          </w:tcPr>
          <w:p w:rsidR="00AE315A" w:rsidRPr="00E04BB8" w:rsidRDefault="00AE315A" w:rsidP="00AE315A">
            <w:pPr>
              <w:spacing w:after="0"/>
              <w:rPr>
                <w:rFonts w:cs="Times New Roman"/>
                <w:b/>
                <w:szCs w:val="24"/>
              </w:rPr>
            </w:pPr>
          </w:p>
        </w:tc>
        <w:tc>
          <w:tcPr>
            <w:tcW w:w="945" w:type="dxa"/>
            <w:vAlign w:val="center"/>
          </w:tcPr>
          <w:p w:rsidR="00AE315A" w:rsidRPr="00E04BB8" w:rsidRDefault="00AE315A" w:rsidP="00AE315A">
            <w:pPr>
              <w:spacing w:after="0"/>
              <w:jc w:val="center"/>
              <w:rPr>
                <w:rFonts w:cs="Times New Roman"/>
                <w:b/>
                <w:szCs w:val="24"/>
              </w:rPr>
            </w:pPr>
            <w:r w:rsidRPr="00E04BB8">
              <w:rPr>
                <w:rFonts w:cs="Times New Roman"/>
                <w:b/>
                <w:szCs w:val="24"/>
              </w:rPr>
              <w:t>egyéni</w:t>
            </w:r>
          </w:p>
        </w:tc>
        <w:tc>
          <w:tcPr>
            <w:tcW w:w="945" w:type="dxa"/>
            <w:vAlign w:val="center"/>
          </w:tcPr>
          <w:p w:rsidR="00AE315A" w:rsidRPr="00E04BB8" w:rsidRDefault="00AE315A" w:rsidP="00AE315A">
            <w:pPr>
              <w:spacing w:after="0"/>
              <w:jc w:val="center"/>
              <w:rPr>
                <w:rFonts w:cs="Times New Roman"/>
                <w:b/>
                <w:szCs w:val="24"/>
              </w:rPr>
            </w:pPr>
            <w:r w:rsidRPr="00E04BB8">
              <w:rPr>
                <w:rFonts w:cs="Times New Roman"/>
                <w:b/>
                <w:szCs w:val="24"/>
              </w:rPr>
              <w:t>csoport</w:t>
            </w:r>
          </w:p>
        </w:tc>
        <w:tc>
          <w:tcPr>
            <w:tcW w:w="945" w:type="dxa"/>
            <w:vAlign w:val="center"/>
          </w:tcPr>
          <w:p w:rsidR="00AE315A" w:rsidRPr="00E04BB8" w:rsidRDefault="00AE315A" w:rsidP="00AE315A">
            <w:pPr>
              <w:spacing w:after="0"/>
              <w:jc w:val="center"/>
              <w:rPr>
                <w:rFonts w:cs="Times New Roman"/>
                <w:b/>
                <w:szCs w:val="24"/>
              </w:rPr>
            </w:pPr>
            <w:r w:rsidRPr="00E04BB8">
              <w:rPr>
                <w:rFonts w:cs="Times New Roman"/>
                <w:b/>
                <w:szCs w:val="24"/>
              </w:rPr>
              <w:t>osztály</w:t>
            </w:r>
          </w:p>
        </w:tc>
        <w:tc>
          <w:tcPr>
            <w:tcW w:w="2659" w:type="dxa"/>
            <w:vMerge/>
            <w:vAlign w:val="center"/>
          </w:tcPr>
          <w:p w:rsidR="00AE315A" w:rsidRPr="00E04BB8" w:rsidRDefault="00AE315A" w:rsidP="00AE315A">
            <w:pPr>
              <w:spacing w:after="0"/>
              <w:jc w:val="center"/>
              <w:rPr>
                <w:rFonts w:cs="Times New Roman"/>
                <w:b/>
                <w:szCs w:val="24"/>
              </w:rPr>
            </w:pP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1.1</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magyarázat</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Szakkönyvek, munkavédelmi tárgyú jogszabályok</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1.2.</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megbeszélés</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945" w:type="dxa"/>
            <w:vAlign w:val="center"/>
          </w:tcPr>
          <w:p w:rsidR="00AE315A" w:rsidRPr="00E04BB8" w:rsidRDefault="00AE315A" w:rsidP="00AE315A">
            <w:pPr>
              <w:spacing w:after="0"/>
              <w:jc w:val="center"/>
              <w:rPr>
                <w:rFonts w:cs="Times New Roman"/>
                <w:szCs w:val="24"/>
              </w:rPr>
            </w:pP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Munkabaleset, foglalkozási megbetegedés elemzése</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1.3.</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szemléltetés</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Oktatófilmek (pl. NAPO)</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1.4.</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házi feladat</w:t>
            </w: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w:t>
            </w:r>
          </w:p>
        </w:tc>
      </w:tr>
      <w:tr w:rsidR="00AE315A" w:rsidRPr="00E04BB8" w:rsidTr="00AE315A">
        <w:trPr>
          <w:jc w:val="center"/>
        </w:trPr>
        <w:tc>
          <w:tcPr>
            <w:tcW w:w="994" w:type="dxa"/>
            <w:vAlign w:val="center"/>
          </w:tcPr>
          <w:p w:rsidR="00AE315A" w:rsidRPr="00E04BB8" w:rsidRDefault="00AE315A" w:rsidP="00AE315A">
            <w:pPr>
              <w:spacing w:after="0"/>
              <w:jc w:val="center"/>
              <w:rPr>
                <w:rFonts w:cs="Times New Roman"/>
                <w:szCs w:val="24"/>
              </w:rPr>
            </w:pPr>
            <w:r w:rsidRPr="00E04BB8">
              <w:rPr>
                <w:rFonts w:cs="Times New Roman"/>
                <w:szCs w:val="24"/>
              </w:rPr>
              <w:t>1.5.</w:t>
            </w:r>
          </w:p>
        </w:tc>
        <w:tc>
          <w:tcPr>
            <w:tcW w:w="2800" w:type="dxa"/>
            <w:vAlign w:val="center"/>
          </w:tcPr>
          <w:p w:rsidR="00AE315A" w:rsidRPr="00E04BB8" w:rsidRDefault="00AE315A" w:rsidP="00AE315A">
            <w:pPr>
              <w:spacing w:after="0"/>
              <w:rPr>
                <w:rFonts w:cs="Times New Roman"/>
                <w:szCs w:val="24"/>
              </w:rPr>
            </w:pPr>
            <w:r w:rsidRPr="00E04BB8">
              <w:rPr>
                <w:rFonts w:cs="Times New Roman"/>
                <w:szCs w:val="24"/>
              </w:rPr>
              <w:t>teszt</w:t>
            </w:r>
          </w:p>
        </w:tc>
        <w:tc>
          <w:tcPr>
            <w:tcW w:w="945"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945" w:type="dxa"/>
            <w:vAlign w:val="center"/>
          </w:tcPr>
          <w:p w:rsidR="00AE315A" w:rsidRPr="00E04BB8" w:rsidRDefault="00AE315A" w:rsidP="00AE315A">
            <w:pPr>
              <w:spacing w:after="0"/>
              <w:jc w:val="center"/>
              <w:rPr>
                <w:rFonts w:cs="Times New Roman"/>
                <w:szCs w:val="24"/>
              </w:rPr>
            </w:pPr>
          </w:p>
        </w:tc>
        <w:tc>
          <w:tcPr>
            <w:tcW w:w="945" w:type="dxa"/>
            <w:vAlign w:val="center"/>
          </w:tcPr>
          <w:p w:rsidR="00AE315A" w:rsidRPr="00E04BB8" w:rsidRDefault="00AE315A" w:rsidP="00AE315A">
            <w:pPr>
              <w:spacing w:after="0"/>
              <w:jc w:val="center"/>
              <w:rPr>
                <w:rFonts w:cs="Times New Roman"/>
                <w:szCs w:val="24"/>
              </w:rPr>
            </w:pPr>
          </w:p>
        </w:tc>
        <w:tc>
          <w:tcPr>
            <w:tcW w:w="2659" w:type="dxa"/>
            <w:vAlign w:val="center"/>
          </w:tcPr>
          <w:p w:rsidR="00AE315A" w:rsidRPr="00E04BB8" w:rsidRDefault="00AE315A" w:rsidP="00AE315A">
            <w:pPr>
              <w:spacing w:after="0"/>
              <w:jc w:val="center"/>
              <w:rPr>
                <w:rFonts w:cs="Times New Roman"/>
                <w:szCs w:val="24"/>
              </w:rPr>
            </w:pPr>
            <w:r w:rsidRPr="00E04BB8">
              <w:rPr>
                <w:rFonts w:cs="Times New Roman"/>
                <w:szCs w:val="24"/>
              </w:rPr>
              <w:t>-</w:t>
            </w:r>
          </w:p>
        </w:tc>
      </w:tr>
    </w:tbl>
    <w:p w:rsidR="000D48AB" w:rsidRPr="00E04BB8" w:rsidRDefault="000D48AB" w:rsidP="000D48AB">
      <w:pPr>
        <w:pStyle w:val="B3"/>
        <w:numPr>
          <w:ilvl w:val="0"/>
          <w:numId w:val="0"/>
        </w:numPr>
        <w:ind w:left="1224"/>
        <w:jc w:val="both"/>
        <w:rPr>
          <w:rFonts w:ascii="Times New Roman" w:hAnsi="Times New Roman"/>
        </w:rPr>
      </w:pPr>
    </w:p>
    <w:p w:rsidR="00AE315A" w:rsidRPr="00E04BB8" w:rsidRDefault="00AE315A" w:rsidP="00AE315A">
      <w:pPr>
        <w:pStyle w:val="B3"/>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AE315A" w:rsidRPr="00E04BB8" w:rsidTr="00AE315A">
        <w:trPr>
          <w:cantSplit/>
          <w:trHeight w:val="921"/>
          <w:jc w:val="center"/>
        </w:trPr>
        <w:tc>
          <w:tcPr>
            <w:tcW w:w="828"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AE315A" w:rsidRPr="00E04BB8" w:rsidRDefault="00AE315A" w:rsidP="00AE315A">
            <w:pPr>
              <w:spacing w:after="0"/>
              <w:jc w:val="center"/>
              <w:rPr>
                <w:rFonts w:cs="Times New Roman"/>
                <w:b/>
                <w:szCs w:val="24"/>
              </w:rPr>
            </w:pPr>
            <w:r w:rsidRPr="00E04BB8">
              <w:rPr>
                <w:rFonts w:cs="Times New Roman"/>
                <w:b/>
                <w:szCs w:val="24"/>
              </w:rPr>
              <w:t>Tanulói tevékenység szervezési kerete</w:t>
            </w:r>
          </w:p>
          <w:p w:rsidR="00AE315A" w:rsidRPr="00E04BB8" w:rsidRDefault="00AE315A" w:rsidP="00AE315A">
            <w:pPr>
              <w:spacing w:after="0"/>
              <w:jc w:val="center"/>
              <w:rPr>
                <w:rFonts w:cs="Times New Roman"/>
                <w:b/>
                <w:szCs w:val="24"/>
              </w:rPr>
            </w:pPr>
            <w:r w:rsidRPr="00E04BB8">
              <w:rPr>
                <w:rFonts w:cs="Times New Roman"/>
                <w:b/>
                <w:szCs w:val="24"/>
              </w:rPr>
              <w:t>(differenciálási módok)</w:t>
            </w:r>
          </w:p>
        </w:tc>
        <w:tc>
          <w:tcPr>
            <w:tcW w:w="2360" w:type="dxa"/>
            <w:vMerge w:val="restart"/>
            <w:vAlign w:val="center"/>
          </w:tcPr>
          <w:p w:rsidR="00AE315A" w:rsidRPr="00E04BB8" w:rsidRDefault="00AE315A" w:rsidP="00AE315A">
            <w:pPr>
              <w:spacing w:after="0"/>
              <w:jc w:val="center"/>
              <w:rPr>
                <w:rFonts w:cs="Times New Roman"/>
                <w:b/>
                <w:szCs w:val="24"/>
              </w:rPr>
            </w:pPr>
            <w:r w:rsidRPr="00E04BB8">
              <w:rPr>
                <w:rFonts w:cs="Times New Roman"/>
                <w:b/>
                <w:szCs w:val="24"/>
              </w:rPr>
              <w:t xml:space="preserve">Alkalmazandó eszközök és felszerelések </w:t>
            </w:r>
          </w:p>
        </w:tc>
      </w:tr>
      <w:tr w:rsidR="00AE315A" w:rsidRPr="00E04BB8" w:rsidTr="00AE315A">
        <w:trPr>
          <w:cantSplit/>
          <w:trHeight w:val="1076"/>
          <w:jc w:val="center"/>
        </w:trPr>
        <w:tc>
          <w:tcPr>
            <w:tcW w:w="828" w:type="dxa"/>
            <w:vMerge/>
            <w:vAlign w:val="center"/>
          </w:tcPr>
          <w:p w:rsidR="00AE315A" w:rsidRPr="00E04BB8" w:rsidRDefault="00AE315A" w:rsidP="00AE315A">
            <w:pPr>
              <w:spacing w:after="0"/>
              <w:jc w:val="center"/>
              <w:rPr>
                <w:rFonts w:cs="Times New Roman"/>
                <w:b/>
                <w:szCs w:val="24"/>
              </w:rPr>
            </w:pPr>
          </w:p>
        </w:tc>
        <w:tc>
          <w:tcPr>
            <w:tcW w:w="3621" w:type="dxa"/>
            <w:vMerge/>
            <w:vAlign w:val="center"/>
          </w:tcPr>
          <w:p w:rsidR="00AE315A" w:rsidRPr="00E04BB8" w:rsidRDefault="00AE315A" w:rsidP="00AE315A">
            <w:pPr>
              <w:spacing w:after="0"/>
              <w:rPr>
                <w:rFonts w:cs="Times New Roman"/>
                <w:b/>
                <w:szCs w:val="24"/>
              </w:rPr>
            </w:pPr>
          </w:p>
        </w:tc>
        <w:tc>
          <w:tcPr>
            <w:tcW w:w="809" w:type="dxa"/>
            <w:textDirection w:val="btLr"/>
            <w:vAlign w:val="center"/>
          </w:tcPr>
          <w:p w:rsidR="00AE315A" w:rsidRPr="00E04BB8" w:rsidRDefault="00AE315A" w:rsidP="00AE315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AE315A" w:rsidRPr="00E04BB8" w:rsidRDefault="00AE315A" w:rsidP="00AE315A">
            <w:pPr>
              <w:spacing w:after="0"/>
              <w:ind w:left="113" w:right="113"/>
              <w:jc w:val="center"/>
              <w:rPr>
                <w:rFonts w:cs="Times New Roman"/>
                <w:b/>
                <w:szCs w:val="24"/>
              </w:rPr>
            </w:pPr>
            <w:r w:rsidRPr="00E04BB8">
              <w:rPr>
                <w:rFonts w:cs="Times New Roman"/>
                <w:b/>
                <w:szCs w:val="24"/>
              </w:rPr>
              <w:t>Csoport-</w:t>
            </w:r>
          </w:p>
          <w:p w:rsidR="00AE315A" w:rsidRPr="00E04BB8" w:rsidRDefault="00AE315A" w:rsidP="00AE315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AE315A" w:rsidRPr="00E04BB8" w:rsidRDefault="00AE315A" w:rsidP="00AE315A">
            <w:pPr>
              <w:spacing w:after="0"/>
              <w:ind w:left="113" w:right="113"/>
              <w:jc w:val="center"/>
              <w:rPr>
                <w:rFonts w:cs="Times New Roman"/>
                <w:b/>
                <w:szCs w:val="24"/>
              </w:rPr>
            </w:pPr>
            <w:r w:rsidRPr="00E04BB8">
              <w:rPr>
                <w:rFonts w:cs="Times New Roman"/>
                <w:b/>
                <w:szCs w:val="24"/>
              </w:rPr>
              <w:t>Osztály-</w:t>
            </w:r>
          </w:p>
          <w:p w:rsidR="00AE315A" w:rsidRPr="00E04BB8" w:rsidRDefault="00AE315A" w:rsidP="00AE315A">
            <w:pPr>
              <w:spacing w:after="0"/>
              <w:ind w:left="113" w:right="113"/>
              <w:jc w:val="center"/>
              <w:rPr>
                <w:rFonts w:cs="Times New Roman"/>
                <w:b/>
                <w:szCs w:val="24"/>
              </w:rPr>
            </w:pPr>
            <w:r w:rsidRPr="00E04BB8">
              <w:rPr>
                <w:rFonts w:cs="Times New Roman"/>
                <w:b/>
                <w:szCs w:val="24"/>
              </w:rPr>
              <w:t>keret</w:t>
            </w:r>
          </w:p>
        </w:tc>
        <w:tc>
          <w:tcPr>
            <w:tcW w:w="2360" w:type="dxa"/>
            <w:vMerge/>
            <w:vAlign w:val="center"/>
          </w:tcPr>
          <w:p w:rsidR="00AE315A" w:rsidRPr="00E04BB8" w:rsidRDefault="00AE315A" w:rsidP="00AE315A">
            <w:pPr>
              <w:spacing w:after="0"/>
              <w:jc w:val="center"/>
              <w:rPr>
                <w:rFonts w:cs="Times New Roman"/>
                <w:b/>
                <w:szCs w:val="24"/>
              </w:rPr>
            </w:pPr>
          </w:p>
        </w:tc>
      </w:tr>
      <w:tr w:rsidR="00AE315A" w:rsidRPr="00E04BB8" w:rsidTr="00AE315A">
        <w:trPr>
          <w:jc w:val="center"/>
        </w:trPr>
        <w:tc>
          <w:tcPr>
            <w:tcW w:w="828" w:type="dxa"/>
            <w:shd w:val="clear" w:color="auto" w:fill="D9D9D9"/>
            <w:vAlign w:val="center"/>
          </w:tcPr>
          <w:p w:rsidR="00AE315A" w:rsidRPr="00E04BB8" w:rsidRDefault="00AE315A" w:rsidP="00AE315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AE315A" w:rsidRPr="00E04BB8" w:rsidRDefault="00AE315A" w:rsidP="00AE315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AE315A" w:rsidRPr="00E04BB8" w:rsidRDefault="00AE315A" w:rsidP="00AE315A">
            <w:pPr>
              <w:spacing w:after="0"/>
              <w:jc w:val="center"/>
              <w:rPr>
                <w:rFonts w:cs="Times New Roman"/>
                <w:szCs w:val="24"/>
              </w:rPr>
            </w:pPr>
          </w:p>
        </w:tc>
        <w:tc>
          <w:tcPr>
            <w:tcW w:w="798" w:type="dxa"/>
            <w:shd w:val="clear" w:color="auto" w:fill="D9D9D9"/>
            <w:vAlign w:val="center"/>
          </w:tcPr>
          <w:p w:rsidR="00AE315A" w:rsidRPr="00E04BB8" w:rsidRDefault="00AE315A" w:rsidP="00AE315A">
            <w:pPr>
              <w:spacing w:after="0"/>
              <w:jc w:val="center"/>
              <w:rPr>
                <w:rFonts w:cs="Times New Roman"/>
                <w:szCs w:val="24"/>
              </w:rPr>
            </w:pPr>
          </w:p>
        </w:tc>
        <w:tc>
          <w:tcPr>
            <w:tcW w:w="763" w:type="dxa"/>
            <w:shd w:val="clear" w:color="auto" w:fill="D9D9D9"/>
            <w:vAlign w:val="center"/>
          </w:tcPr>
          <w:p w:rsidR="00AE315A" w:rsidRPr="00E04BB8" w:rsidRDefault="00AE315A" w:rsidP="00AE315A">
            <w:pPr>
              <w:spacing w:after="0"/>
              <w:jc w:val="center"/>
              <w:rPr>
                <w:rFonts w:cs="Times New Roman"/>
                <w:szCs w:val="24"/>
              </w:rPr>
            </w:pPr>
          </w:p>
        </w:tc>
        <w:tc>
          <w:tcPr>
            <w:tcW w:w="2360" w:type="dxa"/>
            <w:shd w:val="clear" w:color="auto" w:fill="D9D9D9"/>
            <w:vAlign w:val="center"/>
          </w:tcPr>
          <w:p w:rsidR="00AE315A" w:rsidRPr="00E04BB8" w:rsidRDefault="00AE315A" w:rsidP="00AE315A">
            <w:pPr>
              <w:spacing w:after="0"/>
              <w:jc w:val="center"/>
              <w:rPr>
                <w:rFonts w:cs="Times New Roman"/>
                <w:szCs w:val="24"/>
              </w:rPr>
            </w:pPr>
          </w:p>
        </w:tc>
      </w:tr>
      <w:tr w:rsidR="00AE315A" w:rsidRPr="00E04BB8" w:rsidTr="00AE315A">
        <w:trPr>
          <w:jc w:val="center"/>
        </w:trPr>
        <w:tc>
          <w:tcPr>
            <w:tcW w:w="828" w:type="dxa"/>
            <w:vAlign w:val="center"/>
          </w:tcPr>
          <w:p w:rsidR="00AE315A" w:rsidRPr="00E04BB8" w:rsidRDefault="00AE315A" w:rsidP="00AE315A">
            <w:pPr>
              <w:spacing w:after="0"/>
              <w:jc w:val="center"/>
              <w:rPr>
                <w:rFonts w:cs="Times New Roman"/>
                <w:szCs w:val="24"/>
              </w:rPr>
            </w:pPr>
            <w:r w:rsidRPr="00E04BB8">
              <w:rPr>
                <w:rFonts w:cs="Times New Roman"/>
                <w:szCs w:val="24"/>
              </w:rPr>
              <w:t>1.1.</w:t>
            </w:r>
          </w:p>
        </w:tc>
        <w:tc>
          <w:tcPr>
            <w:tcW w:w="3621" w:type="dxa"/>
            <w:vAlign w:val="center"/>
          </w:tcPr>
          <w:p w:rsidR="00AE315A" w:rsidRPr="00E04BB8" w:rsidRDefault="00AE315A" w:rsidP="00AE315A">
            <w:pPr>
              <w:spacing w:after="0"/>
              <w:rPr>
                <w:rFonts w:cs="Times New Roman"/>
                <w:szCs w:val="24"/>
              </w:rPr>
            </w:pPr>
            <w:r w:rsidRPr="00E04BB8">
              <w:rPr>
                <w:rFonts w:cs="Times New Roman"/>
                <w:szCs w:val="24"/>
              </w:rPr>
              <w:t>Hallott szöveg feldolgozása jegyzeteléssel</w:t>
            </w:r>
          </w:p>
        </w:tc>
        <w:tc>
          <w:tcPr>
            <w:tcW w:w="809" w:type="dxa"/>
            <w:vAlign w:val="center"/>
          </w:tcPr>
          <w:p w:rsidR="00AE315A" w:rsidRPr="00E04BB8" w:rsidRDefault="00AE315A" w:rsidP="00AE315A">
            <w:pPr>
              <w:spacing w:after="0"/>
              <w:jc w:val="center"/>
              <w:rPr>
                <w:rFonts w:cs="Times New Roman"/>
                <w:szCs w:val="24"/>
              </w:rPr>
            </w:pPr>
          </w:p>
        </w:tc>
        <w:tc>
          <w:tcPr>
            <w:tcW w:w="798" w:type="dxa"/>
            <w:vAlign w:val="center"/>
          </w:tcPr>
          <w:p w:rsidR="00AE315A" w:rsidRPr="00E04BB8" w:rsidRDefault="00AE315A" w:rsidP="00AE315A">
            <w:pPr>
              <w:spacing w:after="0"/>
              <w:jc w:val="center"/>
              <w:rPr>
                <w:rFonts w:cs="Times New Roman"/>
                <w:szCs w:val="24"/>
              </w:rPr>
            </w:pPr>
          </w:p>
        </w:tc>
        <w:tc>
          <w:tcPr>
            <w:tcW w:w="763"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2360" w:type="dxa"/>
            <w:vAlign w:val="center"/>
          </w:tcPr>
          <w:p w:rsidR="00AE315A" w:rsidRPr="00E04BB8" w:rsidRDefault="00AE315A" w:rsidP="00AE315A">
            <w:pPr>
              <w:spacing w:after="0"/>
              <w:jc w:val="center"/>
              <w:rPr>
                <w:rFonts w:cs="Times New Roman"/>
                <w:szCs w:val="24"/>
              </w:rPr>
            </w:pPr>
            <w:r w:rsidRPr="00E04BB8">
              <w:rPr>
                <w:rFonts w:cs="Times New Roman"/>
                <w:szCs w:val="24"/>
              </w:rPr>
              <w:t>-</w:t>
            </w:r>
          </w:p>
        </w:tc>
      </w:tr>
      <w:tr w:rsidR="00AE315A" w:rsidRPr="00E04BB8" w:rsidTr="00AE315A">
        <w:trPr>
          <w:jc w:val="center"/>
        </w:trPr>
        <w:tc>
          <w:tcPr>
            <w:tcW w:w="828" w:type="dxa"/>
            <w:shd w:val="clear" w:color="auto" w:fill="D9D9D9"/>
            <w:vAlign w:val="center"/>
          </w:tcPr>
          <w:p w:rsidR="00AE315A" w:rsidRPr="00E04BB8" w:rsidRDefault="00AE315A" w:rsidP="00AE315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AE315A" w:rsidRPr="00E04BB8" w:rsidRDefault="00AE315A" w:rsidP="00AE315A">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AE315A" w:rsidRPr="00E04BB8" w:rsidRDefault="00AE315A" w:rsidP="00AE315A">
            <w:pPr>
              <w:spacing w:after="0"/>
              <w:jc w:val="center"/>
              <w:rPr>
                <w:rFonts w:cs="Times New Roman"/>
                <w:szCs w:val="24"/>
              </w:rPr>
            </w:pPr>
          </w:p>
        </w:tc>
        <w:tc>
          <w:tcPr>
            <w:tcW w:w="798" w:type="dxa"/>
            <w:shd w:val="clear" w:color="auto" w:fill="D9D9D9"/>
            <w:vAlign w:val="center"/>
          </w:tcPr>
          <w:p w:rsidR="00AE315A" w:rsidRPr="00E04BB8" w:rsidRDefault="00AE315A" w:rsidP="00AE315A">
            <w:pPr>
              <w:spacing w:after="0"/>
              <w:jc w:val="center"/>
              <w:rPr>
                <w:rFonts w:cs="Times New Roman"/>
                <w:szCs w:val="24"/>
              </w:rPr>
            </w:pPr>
          </w:p>
        </w:tc>
        <w:tc>
          <w:tcPr>
            <w:tcW w:w="763" w:type="dxa"/>
            <w:shd w:val="clear" w:color="auto" w:fill="D9D9D9"/>
            <w:vAlign w:val="center"/>
          </w:tcPr>
          <w:p w:rsidR="00AE315A" w:rsidRPr="00E04BB8" w:rsidRDefault="00AE315A" w:rsidP="00AE315A">
            <w:pPr>
              <w:spacing w:after="0"/>
              <w:jc w:val="center"/>
              <w:rPr>
                <w:rFonts w:cs="Times New Roman"/>
                <w:szCs w:val="24"/>
              </w:rPr>
            </w:pPr>
          </w:p>
        </w:tc>
        <w:tc>
          <w:tcPr>
            <w:tcW w:w="2360" w:type="dxa"/>
            <w:shd w:val="clear" w:color="auto" w:fill="D9D9D9"/>
            <w:vAlign w:val="center"/>
          </w:tcPr>
          <w:p w:rsidR="00AE315A" w:rsidRPr="00E04BB8" w:rsidRDefault="00AE315A" w:rsidP="00AE315A">
            <w:pPr>
              <w:spacing w:after="0"/>
              <w:jc w:val="center"/>
              <w:rPr>
                <w:rFonts w:cs="Times New Roman"/>
                <w:szCs w:val="24"/>
              </w:rPr>
            </w:pPr>
          </w:p>
        </w:tc>
      </w:tr>
      <w:tr w:rsidR="00AE315A" w:rsidRPr="00E04BB8" w:rsidTr="00AE315A">
        <w:trPr>
          <w:jc w:val="center"/>
        </w:trPr>
        <w:tc>
          <w:tcPr>
            <w:tcW w:w="828" w:type="dxa"/>
            <w:vAlign w:val="center"/>
          </w:tcPr>
          <w:p w:rsidR="00AE315A" w:rsidRPr="00E04BB8" w:rsidRDefault="00AE315A" w:rsidP="00AE315A">
            <w:pPr>
              <w:spacing w:after="0"/>
              <w:jc w:val="center"/>
              <w:rPr>
                <w:rFonts w:cs="Times New Roman"/>
                <w:szCs w:val="24"/>
              </w:rPr>
            </w:pPr>
            <w:r w:rsidRPr="00E04BB8">
              <w:rPr>
                <w:rFonts w:cs="Times New Roman"/>
                <w:szCs w:val="24"/>
              </w:rPr>
              <w:t>2.1.</w:t>
            </w:r>
          </w:p>
        </w:tc>
        <w:tc>
          <w:tcPr>
            <w:tcW w:w="3621" w:type="dxa"/>
            <w:vAlign w:val="center"/>
          </w:tcPr>
          <w:p w:rsidR="00AE315A" w:rsidRPr="00E04BB8" w:rsidRDefault="00AE315A" w:rsidP="00AE315A">
            <w:pPr>
              <w:spacing w:after="0"/>
              <w:rPr>
                <w:rFonts w:cs="Times New Roman"/>
                <w:szCs w:val="24"/>
              </w:rPr>
            </w:pPr>
            <w:r w:rsidRPr="00E04BB8">
              <w:rPr>
                <w:rFonts w:cs="Times New Roman"/>
                <w:szCs w:val="24"/>
              </w:rPr>
              <w:t xml:space="preserve">Szöveges előadás egyéni felkészüléssel </w:t>
            </w:r>
          </w:p>
        </w:tc>
        <w:tc>
          <w:tcPr>
            <w:tcW w:w="809"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798" w:type="dxa"/>
            <w:vAlign w:val="center"/>
          </w:tcPr>
          <w:p w:rsidR="00AE315A" w:rsidRPr="00E04BB8" w:rsidRDefault="00AE315A" w:rsidP="00AE315A">
            <w:pPr>
              <w:spacing w:after="0"/>
              <w:jc w:val="center"/>
              <w:rPr>
                <w:rFonts w:cs="Times New Roman"/>
                <w:szCs w:val="24"/>
              </w:rPr>
            </w:pPr>
            <w:r w:rsidRPr="00E04BB8">
              <w:rPr>
                <w:rFonts w:cs="Times New Roman"/>
                <w:szCs w:val="24"/>
              </w:rPr>
              <w:t>x</w:t>
            </w:r>
          </w:p>
        </w:tc>
        <w:tc>
          <w:tcPr>
            <w:tcW w:w="763" w:type="dxa"/>
            <w:vAlign w:val="center"/>
          </w:tcPr>
          <w:p w:rsidR="00AE315A" w:rsidRPr="00E04BB8" w:rsidRDefault="00AE315A" w:rsidP="00AE315A">
            <w:pPr>
              <w:spacing w:after="0"/>
              <w:jc w:val="center"/>
              <w:rPr>
                <w:rFonts w:cs="Times New Roman"/>
                <w:szCs w:val="24"/>
              </w:rPr>
            </w:pPr>
          </w:p>
        </w:tc>
        <w:tc>
          <w:tcPr>
            <w:tcW w:w="2360" w:type="dxa"/>
            <w:vAlign w:val="center"/>
          </w:tcPr>
          <w:p w:rsidR="00AE315A" w:rsidRPr="00E04BB8" w:rsidRDefault="00AE315A" w:rsidP="00AE315A">
            <w:pPr>
              <w:spacing w:after="0"/>
              <w:jc w:val="center"/>
              <w:rPr>
                <w:rFonts w:cs="Times New Roman"/>
                <w:szCs w:val="24"/>
              </w:rPr>
            </w:pPr>
            <w:r w:rsidRPr="00E04BB8">
              <w:rPr>
                <w:rFonts w:cs="Times New Roman"/>
                <w:szCs w:val="24"/>
              </w:rPr>
              <w:t>A tanult (vagy egy választott) szakma szabályainak veszélyei, ártalmai</w:t>
            </w:r>
          </w:p>
        </w:tc>
      </w:tr>
    </w:tbl>
    <w:p w:rsidR="00AE315A" w:rsidRPr="00E04BB8" w:rsidRDefault="00AE315A" w:rsidP="00AE315A">
      <w:pPr>
        <w:widowControl w:val="0"/>
        <w:suppressAutoHyphens/>
        <w:spacing w:after="0"/>
        <w:ind w:left="826"/>
        <w:rPr>
          <w:rFonts w:cs="Times New Roman"/>
          <w:bCs/>
          <w:szCs w:val="24"/>
        </w:rPr>
      </w:pPr>
    </w:p>
    <w:p w:rsidR="00AE315A" w:rsidRPr="00E04BB8" w:rsidRDefault="00AE315A" w:rsidP="00AE315A">
      <w:pPr>
        <w:pStyle w:val="B2"/>
        <w:rPr>
          <w:rFonts w:ascii="Times New Roman" w:hAnsi="Times New Roman"/>
          <w:sz w:val="24"/>
          <w:szCs w:val="24"/>
        </w:rPr>
      </w:pPr>
      <w:r w:rsidRPr="00E04BB8">
        <w:rPr>
          <w:rFonts w:ascii="Times New Roman" w:hAnsi="Times New Roman"/>
          <w:sz w:val="24"/>
          <w:szCs w:val="24"/>
        </w:rPr>
        <w:t>A tantárgy értékelésének módja</w:t>
      </w:r>
    </w:p>
    <w:p w:rsidR="00AE315A" w:rsidRPr="00E04BB8" w:rsidRDefault="00AE315A" w:rsidP="00AE315A">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0D48AB" w:rsidRPr="00E04BB8" w:rsidRDefault="000D48AB">
      <w:pPr>
        <w:spacing w:after="200" w:line="276" w:lineRule="auto"/>
        <w:jc w:val="left"/>
        <w:rPr>
          <w:rFonts w:cs="Times New Roman"/>
          <w:bCs/>
          <w:szCs w:val="24"/>
        </w:rPr>
      </w:pPr>
      <w:r w:rsidRPr="00E04BB8">
        <w:rPr>
          <w:rFonts w:cs="Times New Roman"/>
          <w:bCs/>
          <w:szCs w:val="24"/>
        </w:rPr>
        <w:br w:type="page"/>
      </w:r>
    </w:p>
    <w:p w:rsidR="000D48AB" w:rsidRPr="00E04BB8" w:rsidRDefault="000D48AB" w:rsidP="000D48AB">
      <w:pPr>
        <w:widowControl w:val="0"/>
        <w:suppressAutoHyphens/>
        <w:spacing w:after="0"/>
        <w:jc w:val="center"/>
        <w:rPr>
          <w:rFonts w:cs="Times New Roman"/>
          <w:b/>
          <w:szCs w:val="24"/>
          <w:lang w:eastAsia="hu-HU"/>
        </w:rPr>
      </w:pPr>
    </w:p>
    <w:p w:rsidR="000D48AB" w:rsidRPr="00EE71BA" w:rsidRDefault="000D48AB" w:rsidP="00735EB3">
      <w:pPr>
        <w:spacing w:before="2880"/>
        <w:jc w:val="center"/>
        <w:rPr>
          <w:rFonts w:cs="Times New Roman"/>
          <w:b/>
          <w:sz w:val="36"/>
          <w:szCs w:val="36"/>
        </w:rPr>
      </w:pPr>
      <w:r w:rsidRPr="00EE71BA">
        <w:rPr>
          <w:rFonts w:cs="Times New Roman"/>
          <w:b/>
          <w:sz w:val="36"/>
          <w:szCs w:val="36"/>
        </w:rPr>
        <w:t xml:space="preserve">A </w:t>
      </w:r>
    </w:p>
    <w:p w:rsidR="000D48AB" w:rsidRPr="00EE71BA" w:rsidRDefault="000D48AB" w:rsidP="000D48AB">
      <w:pPr>
        <w:widowControl w:val="0"/>
        <w:suppressAutoHyphens/>
        <w:spacing w:after="0"/>
        <w:jc w:val="center"/>
        <w:rPr>
          <w:rFonts w:cs="Times New Roman"/>
          <w:b/>
          <w:sz w:val="36"/>
          <w:szCs w:val="36"/>
          <w:lang w:eastAsia="hu-HU"/>
        </w:rPr>
      </w:pPr>
      <w:r w:rsidRPr="00EE71BA">
        <w:rPr>
          <w:rFonts w:cs="Times New Roman"/>
          <w:b/>
          <w:sz w:val="36"/>
          <w:szCs w:val="36"/>
          <w:lang w:eastAsia="hu-HU"/>
        </w:rPr>
        <w:t>10044-12 azonosító számú</w:t>
      </w:r>
    </w:p>
    <w:p w:rsidR="000D48AB" w:rsidRPr="00EE71BA" w:rsidRDefault="000D48AB" w:rsidP="000D48AB">
      <w:pPr>
        <w:widowControl w:val="0"/>
        <w:suppressAutoHyphens/>
        <w:spacing w:after="0"/>
        <w:jc w:val="center"/>
        <w:rPr>
          <w:rFonts w:cs="Times New Roman"/>
          <w:sz w:val="36"/>
          <w:szCs w:val="36"/>
          <w:lang w:eastAsia="hu-HU"/>
        </w:rPr>
      </w:pPr>
    </w:p>
    <w:p w:rsidR="000D48AB" w:rsidRPr="00EE71BA" w:rsidRDefault="000D48AB" w:rsidP="000D48AB">
      <w:pPr>
        <w:widowControl w:val="0"/>
        <w:suppressAutoHyphens/>
        <w:spacing w:after="0"/>
        <w:jc w:val="center"/>
        <w:rPr>
          <w:rFonts w:cs="Times New Roman"/>
          <w:b/>
          <w:sz w:val="36"/>
          <w:szCs w:val="36"/>
          <w:lang w:eastAsia="hu-HU"/>
        </w:rPr>
      </w:pPr>
      <w:r w:rsidRPr="00EE71BA">
        <w:rPr>
          <w:rFonts w:cs="Times New Roman"/>
          <w:b/>
          <w:sz w:val="36"/>
          <w:szCs w:val="36"/>
          <w:lang w:eastAsia="hu-HU"/>
        </w:rPr>
        <w:t>Élelmiszer, fogyasztóvédelem</w:t>
      </w:r>
    </w:p>
    <w:p w:rsidR="000D48AB" w:rsidRPr="00EE71BA" w:rsidRDefault="000D48AB" w:rsidP="000D48AB">
      <w:pPr>
        <w:widowControl w:val="0"/>
        <w:suppressAutoHyphens/>
        <w:spacing w:after="0"/>
        <w:jc w:val="center"/>
        <w:rPr>
          <w:rFonts w:cs="Times New Roman"/>
          <w:b/>
          <w:sz w:val="36"/>
          <w:szCs w:val="36"/>
          <w:lang w:eastAsia="hu-HU"/>
        </w:rPr>
      </w:pPr>
      <w:r w:rsidRPr="00EE71BA">
        <w:rPr>
          <w:rFonts w:cs="Times New Roman"/>
          <w:b/>
          <w:sz w:val="36"/>
          <w:szCs w:val="36"/>
          <w:lang w:eastAsia="hu-HU"/>
        </w:rPr>
        <w:t>megnevezésű</w:t>
      </w:r>
    </w:p>
    <w:p w:rsidR="000D48AB" w:rsidRPr="00EE71BA" w:rsidRDefault="000D48AB" w:rsidP="000D48AB">
      <w:pPr>
        <w:widowControl w:val="0"/>
        <w:suppressAutoHyphens/>
        <w:spacing w:after="0"/>
        <w:jc w:val="center"/>
        <w:rPr>
          <w:rFonts w:cs="Times New Roman"/>
          <w:b/>
          <w:sz w:val="36"/>
          <w:szCs w:val="36"/>
          <w:lang w:eastAsia="hu-HU"/>
        </w:rPr>
      </w:pPr>
    </w:p>
    <w:p w:rsidR="000D48AB" w:rsidRPr="00EE71BA" w:rsidRDefault="000D48AB" w:rsidP="000D48AB">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szakmai követelménymodul</w:t>
      </w:r>
    </w:p>
    <w:p w:rsidR="000D48AB" w:rsidRPr="00EE71BA" w:rsidRDefault="000D48AB" w:rsidP="000D48AB">
      <w:pPr>
        <w:widowControl w:val="0"/>
        <w:suppressAutoHyphens/>
        <w:spacing w:after="0"/>
        <w:jc w:val="center"/>
        <w:rPr>
          <w:rFonts w:cs="Times New Roman"/>
          <w:b/>
          <w:kern w:val="1"/>
          <w:sz w:val="36"/>
          <w:szCs w:val="36"/>
          <w:lang w:eastAsia="hi-IN" w:bidi="hi-IN"/>
        </w:rPr>
      </w:pPr>
    </w:p>
    <w:p w:rsidR="000D48AB" w:rsidRPr="00EE71BA" w:rsidRDefault="000D48AB" w:rsidP="000D48AB">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tantárgyai, témakörei</w:t>
      </w:r>
    </w:p>
    <w:p w:rsidR="000D48AB" w:rsidRPr="00E04BB8" w:rsidRDefault="000D48AB" w:rsidP="000D48AB">
      <w:pPr>
        <w:widowControl w:val="0"/>
        <w:suppressAutoHyphens/>
        <w:spacing w:after="0"/>
        <w:jc w:val="center"/>
        <w:rPr>
          <w:rFonts w:cs="Times New Roman"/>
          <w:b/>
          <w:bCs/>
          <w:kern w:val="1"/>
          <w:szCs w:val="24"/>
          <w:lang w:eastAsia="hi-IN" w:bidi="hi-IN"/>
        </w:rPr>
      </w:pPr>
    </w:p>
    <w:p w:rsidR="000D48AB" w:rsidRPr="00E04BB8" w:rsidRDefault="000D48AB" w:rsidP="000D48AB">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w:t>
      </w:r>
      <w:r w:rsidRPr="00E04BB8">
        <w:rPr>
          <w:rFonts w:cs="Times New Roman"/>
          <w:b/>
          <w:szCs w:val="24"/>
          <w:lang w:eastAsia="hu-HU"/>
        </w:rPr>
        <w:t>10044</w:t>
      </w:r>
      <w:r w:rsidRPr="00E04BB8">
        <w:rPr>
          <w:rFonts w:cs="Times New Roman"/>
          <w:szCs w:val="24"/>
          <w:lang w:eastAsia="hu-HU"/>
        </w:rPr>
        <w:t>-</w:t>
      </w:r>
      <w:r w:rsidRPr="00E04BB8">
        <w:rPr>
          <w:rFonts w:cs="Times New Roman"/>
          <w:b/>
          <w:szCs w:val="24"/>
          <w:lang w:eastAsia="hu-HU"/>
        </w:rPr>
        <w:t>12 azonosító számú, Élelmiszer, fogyasztóvédelem megnevezésű szakmai követelmény</w:t>
      </w:r>
      <w:r w:rsidRPr="00E04BB8">
        <w:rPr>
          <w:rFonts w:cs="Times New Roman"/>
          <w:b/>
          <w:kern w:val="1"/>
          <w:szCs w:val="24"/>
          <w:lang w:eastAsia="hi-IN" w:bidi="hi-IN"/>
        </w:rPr>
        <w:t>modulhoz tartozó tantárgyak és a témakörök oktatása során fejlesztendő kompetenciák</w:t>
      </w:r>
    </w:p>
    <w:p w:rsidR="0020138D" w:rsidRPr="00E04BB8" w:rsidRDefault="0020138D" w:rsidP="000D48AB">
      <w:pPr>
        <w:widowControl w:val="0"/>
        <w:suppressAutoHyphens/>
        <w:spacing w:after="0"/>
        <w:rPr>
          <w:rFonts w:cs="Times New Roman"/>
          <w:b/>
          <w:kern w:val="1"/>
          <w:szCs w:val="24"/>
          <w:lang w:eastAsia="hi-IN" w:bidi="hi-IN"/>
        </w:rPr>
      </w:pPr>
    </w:p>
    <w:tbl>
      <w:tblPr>
        <w:tblW w:w="8135" w:type="dxa"/>
        <w:jc w:val="center"/>
        <w:tblCellMar>
          <w:left w:w="70" w:type="dxa"/>
          <w:right w:w="70" w:type="dxa"/>
        </w:tblCellMar>
        <w:tblLook w:val="0000" w:firstRow="0" w:lastRow="0" w:firstColumn="0" w:lastColumn="0" w:noHBand="0" w:noVBand="0"/>
      </w:tblPr>
      <w:tblGrid>
        <w:gridCol w:w="4600"/>
        <w:gridCol w:w="1886"/>
        <w:gridCol w:w="1649"/>
      </w:tblGrid>
      <w:tr w:rsidR="0020138D" w:rsidRPr="00E04BB8" w:rsidTr="00E04BB8">
        <w:trPr>
          <w:trHeight w:val="2650"/>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c>
          <w:tcPr>
            <w:tcW w:w="1886" w:type="dxa"/>
            <w:tcBorders>
              <w:top w:val="single" w:sz="4" w:space="0" w:color="auto"/>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Általános élelmiszer-ismeretek, fogyasztóvédelem</w:t>
            </w:r>
          </w:p>
        </w:tc>
        <w:tc>
          <w:tcPr>
            <w:tcW w:w="1649" w:type="dxa"/>
            <w:tcBorders>
              <w:top w:val="single" w:sz="4" w:space="0" w:color="auto"/>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Élelmiszerek csoportjai</w:t>
            </w:r>
          </w:p>
        </w:tc>
      </w:tr>
      <w:tr w:rsidR="000D48AB" w:rsidRPr="00E04BB8" w:rsidTr="00E04BB8">
        <w:trPr>
          <w:trHeight w:val="345"/>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FELADATOK</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 korszerű táplálkozástudomány eredményeit</w:t>
            </w:r>
          </w:p>
        </w:tc>
        <w:tc>
          <w:tcPr>
            <w:tcW w:w="1886"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 korszerű életmódhoz kötődő sajátosságokat</w:t>
            </w:r>
          </w:p>
        </w:tc>
        <w:tc>
          <w:tcPr>
            <w:tcW w:w="1886"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az élelmiszerkutatások eredményeit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Alkalmazza a diétás szabályokat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Betartja és betartatja a HACCP előírásait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szCs w:val="24"/>
                <w:lang w:eastAsia="hu-HU"/>
              </w:rPr>
            </w:pPr>
            <w:r w:rsidRPr="00E04BB8">
              <w:rPr>
                <w:rFonts w:cs="Times New Roman"/>
                <w:noProof/>
                <w:szCs w:val="24"/>
                <w:lang w:eastAsia="hu-HU"/>
              </w:rPr>
              <w:t>Betartja és betartatja a higiéniai előírásokat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Az előírásoknak megfelelően tárolja az élelmiszereket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Alapanyagokat vizsgál és/vagy ellenőriz</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Ellenőrzi a fogyaszthatósági, illetve minőség-megőrzési időket és az áruk minőségét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Az előírásoknak megfelelően alkalmazza a mintavételi szabályokat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Betartja és betartatja a környezetvédelmi előírásokat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Betartja a fogyasztóvédelmi előírásokat</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r>
      <w:tr w:rsidR="0020138D"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20138D" w:rsidRPr="00E04BB8" w:rsidRDefault="0020138D" w:rsidP="0020138D">
            <w:pPr>
              <w:spacing w:after="0"/>
              <w:rPr>
                <w:rFonts w:cs="Times New Roman"/>
                <w:noProof/>
                <w:szCs w:val="24"/>
                <w:lang w:eastAsia="hu-HU"/>
              </w:rPr>
            </w:pPr>
            <w:r w:rsidRPr="00E04BB8">
              <w:rPr>
                <w:rFonts w:cs="Times New Roman"/>
                <w:noProof/>
                <w:szCs w:val="24"/>
                <w:lang w:eastAsia="hu-HU"/>
              </w:rPr>
              <w:t>Magas fokú személyi higiéniát tart fenn az élelmiszer forgalmazás során</w:t>
            </w:r>
          </w:p>
        </w:tc>
        <w:tc>
          <w:tcPr>
            <w:tcW w:w="1886"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20138D" w:rsidRPr="00E04BB8" w:rsidRDefault="0020138D"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SZAKMAI ISMERETEK</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T</w:t>
            </w:r>
            <w:r w:rsidRPr="00E04BB8">
              <w:rPr>
                <w:rFonts w:cs="Times New Roman"/>
                <w:noProof/>
                <w:szCs w:val="24"/>
                <w:lang w:eastAsia="hu-HU"/>
              </w:rPr>
              <w:t>áplálkozástudományi alapismeretek</w:t>
            </w:r>
          </w:p>
        </w:tc>
        <w:tc>
          <w:tcPr>
            <w:tcW w:w="1886"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Élelmiszerek tápértékének megőrzése</w:t>
            </w:r>
          </w:p>
        </w:tc>
        <w:tc>
          <w:tcPr>
            <w:tcW w:w="1886"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Mikroorganizmusok jellemzői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Élelmiszerek tartósítása</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Malomipari termékek, sütőipari termékek, tészták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single" w:sz="4" w:space="0" w:color="auto"/>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Természetes édesítőszerek, mesterséges édesítőszerek</w:t>
            </w:r>
          </w:p>
        </w:tc>
        <w:tc>
          <w:tcPr>
            <w:tcW w:w="1886" w:type="dxa"/>
            <w:tcBorders>
              <w:top w:val="single" w:sz="4" w:space="0" w:color="auto"/>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single" w:sz="4" w:space="0" w:color="auto"/>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Zsiradékok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Tej, tejtermékek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Tojás</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noProof/>
                <w:szCs w:val="24"/>
                <w:lang w:eastAsia="hu-HU"/>
              </w:rPr>
              <w:t xml:space="preserve">Hús, húsipari termékek, baromfifélék, halak </w:t>
            </w:r>
            <w:r w:rsidRPr="00E04BB8">
              <w:rPr>
                <w:rFonts w:cs="Times New Roman"/>
                <w:noProof/>
                <w:szCs w:val="24"/>
                <w:lang w:eastAsia="hu-HU"/>
              </w:rPr>
              <w:lastRenderedPageBreak/>
              <w:t>és hidegvérűek, vadak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Zöldségek, gyümölcsök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Édesipari termékek, koffeintartalmú élelmiszerek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Alkoholtartalmú italok, alkoholmentes italok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Fűszerek, ízesítőanyagok, adalékanyagok, kényelmi anyagok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Élelmiszer vizsgálat</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A HACCP élelmiszerbiztonsági rendszer alapelvei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Személyi higiénia</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Nyersanyagok beszerzési, átvételi, tárolási, előkészítési követelményei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Vendéglátó termékkészítés, tárolás, szállítás, kiszolgálás kritikus pontjainak meghatározása</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Vendéglátó műhely, konyha, eladótér higiéniája, kritikus pontok ellenőrzése</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Vendéglátó tevékenység környezetvédelmi előírásai</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880777"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880777" w:rsidRPr="00E04BB8" w:rsidRDefault="00880777" w:rsidP="0020138D">
            <w:pPr>
              <w:spacing w:after="0"/>
              <w:rPr>
                <w:rFonts w:cs="Times New Roman"/>
                <w:szCs w:val="24"/>
                <w:lang w:eastAsia="hu-HU"/>
              </w:rPr>
            </w:pPr>
            <w:r w:rsidRPr="00E04BB8">
              <w:rPr>
                <w:rFonts w:cs="Times New Roman"/>
                <w:szCs w:val="24"/>
                <w:lang w:eastAsia="hu-HU"/>
              </w:rPr>
              <w:t>Hazai és EU-s fogyasztóvédelmi szabályok</w:t>
            </w:r>
          </w:p>
        </w:tc>
        <w:tc>
          <w:tcPr>
            <w:tcW w:w="1886"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880777" w:rsidRPr="00E04BB8" w:rsidRDefault="00880777"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SZAKMAI KÉSZSÉGEK</w:t>
            </w:r>
          </w:p>
        </w:tc>
      </w:tr>
      <w:tr w:rsidR="00735EB3" w:rsidRPr="00E04BB8" w:rsidTr="00E04BB8">
        <w:trPr>
          <w:trHeight w:val="24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Olvasott szakmai szöveg megértése</w:t>
            </w:r>
          </w:p>
        </w:tc>
        <w:tc>
          <w:tcPr>
            <w:tcW w:w="1886" w:type="dxa"/>
            <w:tcBorders>
              <w:top w:val="nil"/>
              <w:left w:val="nil"/>
              <w:bottom w:val="single" w:sz="4" w:space="0" w:color="auto"/>
              <w:right w:val="single" w:sz="4" w:space="0" w:color="auto"/>
            </w:tcBorders>
            <w:vAlign w:val="center"/>
          </w:tcPr>
          <w:p w:rsidR="00735EB3" w:rsidRPr="00E04BB8" w:rsidRDefault="00735EB3" w:rsidP="00735EB3">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735EB3"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Szakmai nyelvű hallott szöveg megértése</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735EB3" w:rsidRPr="00E04BB8" w:rsidTr="00E04BB8">
        <w:trPr>
          <w:trHeight w:val="255"/>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Szakmai nyelvű beszédkészség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SZEMÉLYES KOMPETENCIÁK</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Pontosság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Felelősségtudat</w:t>
            </w:r>
          </w:p>
        </w:tc>
        <w:tc>
          <w:tcPr>
            <w:tcW w:w="1886"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TÁRSAS KOMPETENCIÁK</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Határozottság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p>
        </w:tc>
      </w:tr>
      <w:tr w:rsidR="000D48AB" w:rsidRPr="00E04BB8" w:rsidTr="00E04BB8">
        <w:trPr>
          <w:trHeight w:val="360"/>
          <w:jc w:val="center"/>
        </w:trPr>
        <w:tc>
          <w:tcPr>
            <w:tcW w:w="8135" w:type="dxa"/>
            <w:gridSpan w:val="3"/>
            <w:tcBorders>
              <w:top w:val="nil"/>
              <w:left w:val="single" w:sz="4" w:space="0" w:color="auto"/>
              <w:bottom w:val="single" w:sz="4" w:space="0" w:color="auto"/>
              <w:right w:val="single" w:sz="4" w:space="0" w:color="auto"/>
            </w:tcBorders>
            <w:noWrap/>
            <w:vAlign w:val="center"/>
          </w:tcPr>
          <w:p w:rsidR="000D48AB" w:rsidRPr="00E04BB8" w:rsidRDefault="000D48AB" w:rsidP="0020138D">
            <w:pPr>
              <w:spacing w:after="0"/>
              <w:jc w:val="center"/>
              <w:rPr>
                <w:rFonts w:cs="Times New Roman"/>
                <w:szCs w:val="24"/>
                <w:lang w:eastAsia="hu-HU"/>
              </w:rPr>
            </w:pPr>
            <w:r w:rsidRPr="00E04BB8">
              <w:rPr>
                <w:rFonts w:cs="Times New Roman"/>
                <w:szCs w:val="24"/>
                <w:lang w:eastAsia="hu-HU"/>
              </w:rPr>
              <w:t>MÓDSZER KOMPETENCIÁK</w:t>
            </w: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Rendszerező képesség</w:t>
            </w:r>
          </w:p>
        </w:tc>
        <w:tc>
          <w:tcPr>
            <w:tcW w:w="1886"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vAlign w:val="center"/>
          </w:tcPr>
          <w:p w:rsidR="00735EB3" w:rsidRPr="00E04BB8" w:rsidRDefault="00735EB3" w:rsidP="0020138D">
            <w:pPr>
              <w:spacing w:after="0"/>
              <w:jc w:val="center"/>
              <w:rPr>
                <w:rFonts w:cs="Times New Roman"/>
                <w:szCs w:val="24"/>
                <w:lang w:eastAsia="hu-HU"/>
              </w:rPr>
            </w:pPr>
          </w:p>
        </w:tc>
      </w:tr>
      <w:tr w:rsidR="00735EB3" w:rsidRPr="00E04BB8" w:rsidTr="00E04BB8">
        <w:trPr>
          <w:trHeight w:val="300"/>
          <w:jc w:val="center"/>
        </w:trPr>
        <w:tc>
          <w:tcPr>
            <w:tcW w:w="4600" w:type="dxa"/>
            <w:tcBorders>
              <w:top w:val="nil"/>
              <w:left w:val="single" w:sz="4" w:space="0" w:color="auto"/>
              <w:bottom w:val="single" w:sz="4" w:space="0" w:color="auto"/>
              <w:right w:val="single" w:sz="4" w:space="0" w:color="auto"/>
            </w:tcBorders>
            <w:noWrap/>
            <w:vAlign w:val="center"/>
          </w:tcPr>
          <w:p w:rsidR="00735EB3" w:rsidRPr="00E04BB8" w:rsidRDefault="00735EB3" w:rsidP="0020138D">
            <w:pPr>
              <w:spacing w:after="0"/>
              <w:rPr>
                <w:rFonts w:cs="Times New Roman"/>
                <w:szCs w:val="24"/>
                <w:lang w:eastAsia="hu-HU"/>
              </w:rPr>
            </w:pPr>
            <w:r w:rsidRPr="00E04BB8">
              <w:rPr>
                <w:rFonts w:cs="Times New Roman"/>
                <w:szCs w:val="24"/>
                <w:lang w:eastAsia="hu-HU"/>
              </w:rPr>
              <w:t>Problémamegoldás, hibaelhárítás</w:t>
            </w:r>
          </w:p>
        </w:tc>
        <w:tc>
          <w:tcPr>
            <w:tcW w:w="1886"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r w:rsidRPr="00E04BB8">
              <w:rPr>
                <w:rFonts w:cs="Times New Roman"/>
                <w:szCs w:val="24"/>
                <w:lang w:eastAsia="hu-HU"/>
              </w:rPr>
              <w:t>x</w:t>
            </w:r>
          </w:p>
        </w:tc>
        <w:tc>
          <w:tcPr>
            <w:tcW w:w="1649" w:type="dxa"/>
            <w:tcBorders>
              <w:top w:val="nil"/>
              <w:left w:val="nil"/>
              <w:bottom w:val="single" w:sz="4" w:space="0" w:color="auto"/>
              <w:right w:val="single" w:sz="4" w:space="0" w:color="auto"/>
            </w:tcBorders>
            <w:noWrap/>
            <w:vAlign w:val="center"/>
          </w:tcPr>
          <w:p w:rsidR="00735EB3" w:rsidRPr="00E04BB8" w:rsidRDefault="00735EB3" w:rsidP="0020138D">
            <w:pPr>
              <w:spacing w:after="0"/>
              <w:jc w:val="center"/>
              <w:rPr>
                <w:rFonts w:cs="Times New Roman"/>
                <w:szCs w:val="24"/>
                <w:lang w:eastAsia="hu-HU"/>
              </w:rPr>
            </w:pPr>
          </w:p>
        </w:tc>
      </w:tr>
    </w:tbl>
    <w:p w:rsidR="00735EB3" w:rsidRPr="00E04BB8" w:rsidRDefault="00735EB3" w:rsidP="00735EB3">
      <w:pPr>
        <w:pStyle w:val="BB1"/>
        <w:numPr>
          <w:ilvl w:val="0"/>
          <w:numId w:val="0"/>
        </w:numPr>
        <w:tabs>
          <w:tab w:val="clear" w:pos="8222"/>
        </w:tabs>
        <w:ind w:left="357"/>
        <w:rPr>
          <w:rFonts w:ascii="Times New Roman" w:hAnsi="Times New Roman"/>
        </w:rPr>
      </w:pPr>
    </w:p>
    <w:p w:rsidR="00735EB3" w:rsidRPr="00E04BB8" w:rsidRDefault="00735EB3">
      <w:pPr>
        <w:spacing w:after="200" w:line="276" w:lineRule="auto"/>
        <w:jc w:val="left"/>
        <w:rPr>
          <w:rFonts w:eastAsia="Times New Roman" w:cs="Times New Roman"/>
          <w:b/>
          <w:szCs w:val="24"/>
          <w:lang w:eastAsia="hu-HU"/>
        </w:rPr>
      </w:pPr>
      <w:r w:rsidRPr="00E04BB8">
        <w:rPr>
          <w:rFonts w:cs="Times New Roman"/>
          <w:szCs w:val="24"/>
        </w:rPr>
        <w:br w:type="page"/>
      </w:r>
    </w:p>
    <w:p w:rsidR="000D48AB" w:rsidRPr="00E04BB8" w:rsidRDefault="00CE5F76" w:rsidP="00CE5F76">
      <w:pPr>
        <w:pStyle w:val="BB1"/>
        <w:numPr>
          <w:ilvl w:val="0"/>
          <w:numId w:val="0"/>
        </w:numPr>
        <w:tabs>
          <w:tab w:val="clear" w:pos="8222"/>
        </w:tabs>
        <w:ind w:left="357" w:hanging="357"/>
        <w:rPr>
          <w:rFonts w:ascii="Times New Roman" w:hAnsi="Times New Roman"/>
        </w:rPr>
      </w:pPr>
      <w:r w:rsidRPr="00E04BB8">
        <w:rPr>
          <w:rFonts w:ascii="Times New Roman" w:hAnsi="Times New Roman"/>
        </w:rPr>
        <w:lastRenderedPageBreak/>
        <w:t>1.</w:t>
      </w:r>
      <w:r w:rsidR="000D48AB" w:rsidRPr="00E04BB8">
        <w:rPr>
          <w:rFonts w:ascii="Times New Roman" w:hAnsi="Times New Roman"/>
        </w:rPr>
        <w:t>Általános élelmiszer-ismeretek, fogyasztóvédelem</w:t>
      </w:r>
      <w:r w:rsidR="000D48AB" w:rsidRPr="00E04BB8">
        <w:rPr>
          <w:rFonts w:ascii="Times New Roman" w:eastAsia="Calibri" w:hAnsi="Times New Roman"/>
        </w:rPr>
        <w:t xml:space="preserve"> </w:t>
      </w:r>
      <w:r w:rsidR="000D48AB" w:rsidRPr="00E04BB8">
        <w:rPr>
          <w:rFonts w:ascii="Times New Roman" w:hAnsi="Times New Roman"/>
        </w:rPr>
        <w:t xml:space="preserve">tantárgy </w:t>
      </w:r>
      <w:r w:rsidR="000D48AB" w:rsidRPr="00E04BB8">
        <w:rPr>
          <w:rFonts w:ascii="Times New Roman" w:hAnsi="Times New Roman"/>
        </w:rPr>
        <w:tab/>
        <w:t>36 óra</w:t>
      </w:r>
      <w:r w:rsidRPr="00E04BB8">
        <w:rPr>
          <w:rFonts w:ascii="Times New Roman" w:hAnsi="Times New Roman"/>
        </w:rPr>
        <w:t>/36 óra</w:t>
      </w:r>
    </w:p>
    <w:p w:rsidR="000D48AB" w:rsidRPr="00E04BB8" w:rsidRDefault="000D48AB" w:rsidP="000D48AB">
      <w:pPr>
        <w:widowControl w:val="0"/>
        <w:suppressAutoHyphens/>
        <w:spacing w:after="0"/>
        <w:rPr>
          <w:rFonts w:cs="Times New Roman"/>
          <w:b/>
          <w:szCs w:val="24"/>
          <w:lang w:eastAsia="hu-HU"/>
        </w:rPr>
      </w:pPr>
    </w:p>
    <w:p w:rsidR="000D48AB" w:rsidRPr="00E04BB8" w:rsidRDefault="000D48AB" w:rsidP="000D48AB">
      <w:pPr>
        <w:pStyle w:val="B2"/>
        <w:rPr>
          <w:rFonts w:ascii="Times New Roman" w:hAnsi="Times New Roman"/>
          <w:b w:val="0"/>
          <w:sz w:val="24"/>
          <w:szCs w:val="24"/>
        </w:rPr>
      </w:pPr>
      <w:r w:rsidRPr="00E04BB8">
        <w:rPr>
          <w:rFonts w:ascii="Times New Roman" w:hAnsi="Times New Roman"/>
          <w:sz w:val="24"/>
          <w:szCs w:val="24"/>
        </w:rPr>
        <w:t>A tantárgy tanításának célja</w:t>
      </w:r>
    </w:p>
    <w:p w:rsidR="000D48AB" w:rsidRPr="00E04BB8" w:rsidRDefault="000D48AB" w:rsidP="000D48AB">
      <w:pPr>
        <w:pStyle w:val="BB22"/>
        <w:numPr>
          <w:ilvl w:val="0"/>
          <w:numId w:val="0"/>
        </w:numPr>
        <w:ind w:left="540"/>
        <w:jc w:val="both"/>
        <w:rPr>
          <w:rFonts w:ascii="Times New Roman" w:hAnsi="Times New Roman" w:cs="Times New Roman"/>
          <w:b w:val="0"/>
        </w:rPr>
      </w:pPr>
      <w:r w:rsidRPr="00E04BB8">
        <w:rPr>
          <w:rFonts w:ascii="Times New Roman" w:hAnsi="Times New Roman" w:cs="Times New Roman"/>
          <w:b w:val="0"/>
          <w:kern w:val="1"/>
          <w:lang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0D48AB" w:rsidRPr="00E04BB8" w:rsidRDefault="000D48AB" w:rsidP="000D48AB">
      <w:pPr>
        <w:widowControl w:val="0"/>
        <w:suppressAutoHyphens/>
        <w:spacing w:after="0"/>
        <w:rPr>
          <w:rFonts w:cs="Times New Roman"/>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0D48AB" w:rsidRPr="00E04BB8" w:rsidRDefault="000D48AB" w:rsidP="000D48AB">
      <w:pPr>
        <w:pStyle w:val="BB22"/>
        <w:numPr>
          <w:ilvl w:val="0"/>
          <w:numId w:val="0"/>
        </w:numPr>
        <w:ind w:left="540"/>
        <w:jc w:val="both"/>
        <w:rPr>
          <w:rFonts w:ascii="Times New Roman" w:hAnsi="Times New Roman" w:cs="Times New Roman"/>
          <w:b w:val="0"/>
        </w:rPr>
      </w:pPr>
      <w:r w:rsidRPr="00E04BB8">
        <w:rPr>
          <w:rFonts w:ascii="Times New Roman" w:hAnsi="Times New Roman" w:cs="Times New Roman"/>
          <w:b w:val="0"/>
          <w:kern w:val="1"/>
          <w:lang w:bidi="hi-IN"/>
        </w:rPr>
        <w:t>A tantárgy az adott évfolyamba lépés feltételeiként megjelölt közismereti és szakmai tartalmakra épül.</w:t>
      </w:r>
    </w:p>
    <w:p w:rsidR="000D48AB" w:rsidRPr="00E04BB8" w:rsidRDefault="000D48AB" w:rsidP="000D48AB">
      <w:pPr>
        <w:widowControl w:val="0"/>
        <w:suppressAutoHyphens/>
        <w:spacing w:after="0"/>
        <w:ind w:left="426"/>
        <w:rPr>
          <w:rFonts w:cs="Times New Roman"/>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 xml:space="preserve">Témakörök </w:t>
      </w:r>
    </w:p>
    <w:p w:rsidR="000D48AB" w:rsidRPr="00E04BB8" w:rsidRDefault="000D48AB" w:rsidP="000D48AB">
      <w:pPr>
        <w:pStyle w:val="BB22"/>
        <w:numPr>
          <w:ilvl w:val="0"/>
          <w:numId w:val="0"/>
        </w:numPr>
        <w:ind w:left="792"/>
        <w:rPr>
          <w:rFonts w:ascii="Times New Roman" w:hAnsi="Times New Roman" w:cs="Times New Roman"/>
        </w:rPr>
      </w:pPr>
    </w:p>
    <w:p w:rsidR="000D48AB" w:rsidRPr="00E04BB8" w:rsidRDefault="000D48AB" w:rsidP="000D48AB">
      <w:pPr>
        <w:pStyle w:val="B3"/>
        <w:rPr>
          <w:rFonts w:ascii="Times New Roman" w:hAnsi="Times New Roman"/>
        </w:rPr>
      </w:pPr>
      <w:r w:rsidRPr="00E04BB8">
        <w:rPr>
          <w:rFonts w:ascii="Times New Roman" w:hAnsi="Times New Roman"/>
        </w:rPr>
        <w:t>Az élelmiszereket felépítő anyagok és tápértékük megőrzése</w:t>
      </w:r>
      <w:r w:rsidRPr="00E04BB8">
        <w:rPr>
          <w:rFonts w:ascii="Times New Roman" w:hAnsi="Times New Roman"/>
        </w:rPr>
        <w:tab/>
      </w:r>
      <w:r w:rsidRPr="00E04BB8">
        <w:rPr>
          <w:rFonts w:ascii="Times New Roman" w:hAnsi="Times New Roman"/>
          <w:i/>
        </w:rPr>
        <w:t>20 óra</w:t>
      </w:r>
      <w:r w:rsidR="0020138D" w:rsidRPr="00E04BB8">
        <w:rPr>
          <w:rFonts w:ascii="Times New Roman" w:hAnsi="Times New Roman"/>
          <w:i/>
        </w:rPr>
        <w:t>/20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fogalma.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árujellemzői és forgalmazásuk 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Táplálkozás jelentősége.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élelmiszereket felépítő anyagok: víz, fehérjék, zsiradékok és zsírszerű anyagok, szénhidrátok, vitaminok, ásványi anyagok, adalékanyagok.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Emésztés, tápanyag felszívódás.</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Táplálkozás feladata, a szervezet tápanyag és energiaszükséglete.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Élelmiszerek tápértékének megőrzése.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feldolgozásának hatása a tápanyagokra.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feldolgozása folyamán bekövetkező változások.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Mikroorganizmusok jellemzése, életfeltételei.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Mikroorganizmusok hasznos és káros tevékenysége.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élelmiszerek romlása.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tartósítás fogalma.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fizikai módszerei.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fizika-kémiai módszerei.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kémiai módszerei.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élelmiszer-tartósítás biológiai módszerei.</w:t>
      </w:r>
    </w:p>
    <w:p w:rsidR="000D48AB" w:rsidRPr="00E04BB8" w:rsidRDefault="000D48AB" w:rsidP="000D48AB">
      <w:pPr>
        <w:widowControl w:val="0"/>
        <w:suppressAutoHyphens/>
        <w:spacing w:after="0"/>
        <w:rPr>
          <w:rFonts w:cs="Times New Roman"/>
          <w:b/>
          <w:szCs w:val="24"/>
        </w:rPr>
      </w:pPr>
    </w:p>
    <w:p w:rsidR="000D48AB" w:rsidRPr="00E04BB8" w:rsidRDefault="000D48AB" w:rsidP="000D48AB">
      <w:pPr>
        <w:pStyle w:val="B3"/>
        <w:rPr>
          <w:rFonts w:ascii="Times New Roman" w:hAnsi="Times New Roman"/>
        </w:rPr>
      </w:pPr>
      <w:r w:rsidRPr="00E04BB8">
        <w:rPr>
          <w:rFonts w:ascii="Times New Roman" w:hAnsi="Times New Roman"/>
        </w:rPr>
        <w:t>Vendéglátó üzlet kialakításának feltételei</w:t>
      </w:r>
      <w:r w:rsidRPr="00E04BB8">
        <w:rPr>
          <w:rFonts w:ascii="Times New Roman" w:hAnsi="Times New Roman"/>
        </w:rPr>
        <w:tab/>
      </w:r>
      <w:r w:rsidRPr="00E04BB8">
        <w:rPr>
          <w:rFonts w:ascii="Times New Roman" w:hAnsi="Times New Roman"/>
          <w:i/>
        </w:rPr>
        <w:t>8 óra</w:t>
      </w:r>
      <w:r w:rsidR="0020138D" w:rsidRPr="00E04BB8">
        <w:rPr>
          <w:rFonts w:ascii="Times New Roman" w:hAnsi="Times New Roman"/>
          <w:i/>
        </w:rPr>
        <w:t>/8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egységek telepítésének alapfeltételei.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Környezetszennyezés nélküli építési terület, ivóvíz, szennyvízelvezetés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helyiségek egyirányú kapcsolódása, tiszta és szennyezett övezetek kereszteződésének tilalma.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Bejáratok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Raktárak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Előkészítő helyiségek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Konyhák, műhelyek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Mosogatók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Vendégtér, szociális helyiségek kialakításának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Személyi higiénia.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Test, munkaruha higiéniai előírásai, egészségügyi kiskönyv, érvényes orvosi </w:t>
      </w:r>
      <w:r w:rsidRPr="00E04BB8">
        <w:rPr>
          <w:rFonts w:cs="Times New Roman"/>
          <w:szCs w:val="24"/>
          <w:shd w:val="clear" w:color="auto" w:fill="FFFFFF"/>
        </w:rPr>
        <w:lastRenderedPageBreak/>
        <w:t>alkalmassági vizsgálat igazolása.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tevékenység, élelmiszer előállítás személyi feltételei.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Képzési, egészségügyi, szakmai és erkölcsi feltételek.</w:t>
      </w:r>
    </w:p>
    <w:p w:rsidR="000D48AB" w:rsidRPr="00E04BB8" w:rsidRDefault="000D48AB" w:rsidP="000D48AB">
      <w:pPr>
        <w:widowControl w:val="0"/>
        <w:suppressAutoHyphens/>
        <w:spacing w:after="0"/>
        <w:ind w:left="993"/>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kern w:val="1"/>
          <w:lang w:bidi="hi-IN"/>
        </w:rPr>
        <w:t xml:space="preserve">Vendéglátó tevékenység folytatásának követelményei </w:t>
      </w:r>
      <w:r w:rsidRPr="00E04BB8">
        <w:rPr>
          <w:rFonts w:ascii="Times New Roman" w:hAnsi="Times New Roman"/>
        </w:rPr>
        <w:tab/>
      </w:r>
      <w:r w:rsidR="0020138D" w:rsidRPr="00E04BB8">
        <w:rPr>
          <w:rFonts w:ascii="Times New Roman" w:hAnsi="Times New Roman"/>
          <w:i/>
        </w:rPr>
        <w:t>4 óra /</w:t>
      </w:r>
      <w:r w:rsidRPr="00E04BB8">
        <w:rPr>
          <w:rFonts w:ascii="Times New Roman" w:hAnsi="Times New Roman"/>
          <w:i/>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rPr>
        <w:t xml:space="preserve">A </w:t>
      </w:r>
      <w:r w:rsidRPr="00E04BB8">
        <w:rPr>
          <w:rFonts w:cs="Times New Roman"/>
          <w:szCs w:val="24"/>
          <w:shd w:val="clear" w:color="auto" w:fill="FFFFFF"/>
        </w:rPr>
        <w:t>témakör részletes kifejtése.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HACCP minőségbiztosítási rendszer alapelvei.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Nyersanyagok beszerzési, átvételi, tárolási, előkészítési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Üzemi, üzleti terméktárolás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tevékenység környezetvédelmi előírásai.</w:t>
      </w:r>
    </w:p>
    <w:p w:rsidR="000D48AB" w:rsidRPr="00E04BB8" w:rsidRDefault="000D48AB" w:rsidP="000D48AB">
      <w:pPr>
        <w:widowControl w:val="0"/>
        <w:suppressAutoHyphens/>
        <w:spacing w:after="0"/>
        <w:ind w:left="993"/>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Fogyasztóvédelem</w:t>
      </w:r>
      <w:r w:rsidRPr="00E04BB8">
        <w:rPr>
          <w:rFonts w:ascii="Times New Roman" w:hAnsi="Times New Roman"/>
        </w:rPr>
        <w:tab/>
      </w:r>
      <w:r w:rsidR="0020138D" w:rsidRPr="00E04BB8">
        <w:rPr>
          <w:rFonts w:ascii="Times New Roman" w:hAnsi="Times New Roman"/>
          <w:i/>
        </w:rPr>
        <w:t>4 óra</w:t>
      </w:r>
      <w:r w:rsidR="0020138D" w:rsidRPr="00E04BB8">
        <w:rPr>
          <w:rFonts w:ascii="Times New Roman" w:hAnsi="Times New Roman"/>
        </w:rPr>
        <w:t xml:space="preserve"> /</w:t>
      </w:r>
      <w:r w:rsidRPr="00E04BB8">
        <w:rPr>
          <w:rFonts w:ascii="Times New Roman" w:hAnsi="Times New Roman"/>
          <w:i/>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Fogyasztók egészségének és biztonságának védelme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Fogyasztók gazdasági érdekeinek védelme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Fogyasztói jogokról való tájékoztatás és azok oktatása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Jogorvoslathoz és kárigényhez, érvényesítéséhez való jog</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Jog a fogyasztóvédelmi érdekek képviseletéhez fogyasztói részvétellel</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Állami fogyasztóvédelmi intézményrendszerek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Önkormányzati fogyasztóvédelmi szervek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Társadalmi fogyasztóvédelmi érdekképviseleti szervezetek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Vásárlók Könyve használatának és az abba történt bejegyzések elintézésének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Vásárlók könyvének hitelesítése, kihelyezése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Jegyzőkönyv kitöltése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Válaszadás határideje a bejegyzésre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Szavatosság és jótállás helytállási kötelezettségei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Szavatosság és jótállás helytállási kötelezettségének időtartama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Szavatosság és jótállás helytállási bizonyítási kötelezettségei </w:t>
      </w:r>
    </w:p>
    <w:p w:rsidR="000D48AB" w:rsidRPr="00E04BB8" w:rsidRDefault="000D48AB" w:rsidP="000D48AB">
      <w:pPr>
        <w:widowControl w:val="0"/>
        <w:suppressAutoHyphens/>
        <w:spacing w:after="0"/>
        <w:ind w:left="709"/>
        <w:jc w:val="center"/>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0D48AB" w:rsidRPr="00E04BB8" w:rsidRDefault="000D48AB" w:rsidP="000D48AB">
      <w:pPr>
        <w:spacing w:after="0"/>
        <w:ind w:left="540"/>
        <w:rPr>
          <w:rFonts w:cs="Times New Roman"/>
          <w:kern w:val="1"/>
          <w:szCs w:val="24"/>
          <w:lang w:eastAsia="hi-IN" w:bidi="hi-IN"/>
        </w:rPr>
      </w:pPr>
      <w:r w:rsidRPr="00E04BB8">
        <w:rPr>
          <w:rFonts w:cs="Times New Roman"/>
          <w:kern w:val="1"/>
          <w:szCs w:val="24"/>
          <w:lang w:eastAsia="hi-IN" w:bidi="hi-IN"/>
        </w:rPr>
        <w:t>Tanterem</w:t>
      </w:r>
    </w:p>
    <w:p w:rsidR="0020138D" w:rsidRPr="00E04BB8" w:rsidRDefault="0020138D" w:rsidP="000D48AB">
      <w:pPr>
        <w:spacing w:after="0"/>
        <w:ind w:left="540"/>
        <w:rPr>
          <w:rFonts w:cs="Times New Roman"/>
          <w:szCs w:val="24"/>
        </w:rPr>
      </w:pPr>
    </w:p>
    <w:p w:rsidR="000D48AB" w:rsidRPr="00E04BB8" w:rsidRDefault="000D48AB" w:rsidP="000D48AB">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0D48AB" w:rsidRPr="00E04BB8" w:rsidRDefault="000D48AB" w:rsidP="000D48AB">
      <w:pPr>
        <w:spacing w:after="0"/>
        <w:rPr>
          <w:rFonts w:cs="Times New Roman"/>
          <w:b/>
          <w:szCs w:val="24"/>
        </w:rPr>
      </w:pPr>
    </w:p>
    <w:p w:rsidR="000D48AB" w:rsidRPr="00E04BB8" w:rsidRDefault="000D48AB" w:rsidP="000D48AB">
      <w:pPr>
        <w:pStyle w:val="B3"/>
        <w:jc w:val="both"/>
        <w:rPr>
          <w:rFonts w:ascii="Times New Roman" w:hAnsi="Times New Roman"/>
        </w:rPr>
      </w:pPr>
      <w:r w:rsidRPr="00E04BB8">
        <w:rPr>
          <w:rFonts w:ascii="Times New Roman" w:hAnsi="Times New Roma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48AB" w:rsidRPr="00E04BB8" w:rsidTr="0020138D">
        <w:trPr>
          <w:jc w:val="center"/>
        </w:trPr>
        <w:tc>
          <w:tcPr>
            <w:tcW w:w="994"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2800"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 xml:space="preserve">Alkalmazott oktatási </w:t>
            </w:r>
          </w:p>
          <w:p w:rsidR="000D48AB" w:rsidRPr="00E04BB8" w:rsidRDefault="000D48AB" w:rsidP="0020138D">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Alkalmazandó eszközök és felszerelések</w:t>
            </w:r>
          </w:p>
        </w:tc>
      </w:tr>
      <w:tr w:rsidR="000D48AB" w:rsidRPr="00E04BB8" w:rsidTr="0020138D">
        <w:trPr>
          <w:jc w:val="center"/>
        </w:trPr>
        <w:tc>
          <w:tcPr>
            <w:tcW w:w="994" w:type="dxa"/>
            <w:vMerge/>
            <w:vAlign w:val="center"/>
          </w:tcPr>
          <w:p w:rsidR="000D48AB" w:rsidRPr="00E04BB8" w:rsidRDefault="000D48AB" w:rsidP="0020138D">
            <w:pPr>
              <w:spacing w:after="0"/>
              <w:jc w:val="center"/>
              <w:rPr>
                <w:rFonts w:cs="Times New Roman"/>
                <w:b/>
                <w:szCs w:val="24"/>
              </w:rPr>
            </w:pPr>
          </w:p>
        </w:tc>
        <w:tc>
          <w:tcPr>
            <w:tcW w:w="2800" w:type="dxa"/>
            <w:vMerge/>
            <w:vAlign w:val="center"/>
          </w:tcPr>
          <w:p w:rsidR="000D48AB" w:rsidRPr="00E04BB8" w:rsidRDefault="000D48AB" w:rsidP="0020138D">
            <w:pPr>
              <w:spacing w:after="0"/>
              <w:rPr>
                <w:rFonts w:cs="Times New Roman"/>
                <w:b/>
                <w:szCs w:val="24"/>
              </w:rPr>
            </w:pP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egyéni</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csoport</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osztály</w:t>
            </w:r>
          </w:p>
        </w:tc>
        <w:tc>
          <w:tcPr>
            <w:tcW w:w="2659" w:type="dxa"/>
            <w:vMerge/>
            <w:vAlign w:val="center"/>
          </w:tcPr>
          <w:p w:rsidR="000D48AB" w:rsidRPr="00E04BB8" w:rsidRDefault="000D48AB" w:rsidP="0020138D">
            <w:pPr>
              <w:spacing w:after="0"/>
              <w:jc w:val="center"/>
              <w:rPr>
                <w:rFonts w:cs="Times New Roman"/>
                <w:b/>
                <w:szCs w:val="24"/>
              </w:rPr>
            </w:pP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magyarázat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elbeszélés</w:t>
            </w: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kiselőadás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megbeszélés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vita</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szemléltetés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projekt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1.8.</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kooperatív tanulás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1.9.</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szimuláció</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1.10.</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szerepjáték</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házi feladat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pStyle w:val="Listaszerbekezds"/>
        <w:spacing w:after="0"/>
        <w:ind w:left="791" w:firstLine="1"/>
        <w:rPr>
          <w:rFonts w:cs="Times New Roman"/>
          <w:b/>
          <w:i/>
          <w:szCs w:val="24"/>
        </w:rPr>
      </w:pPr>
    </w:p>
    <w:p w:rsidR="000D48AB" w:rsidRPr="00E04BB8" w:rsidRDefault="000D48AB" w:rsidP="000D48AB">
      <w:pPr>
        <w:pStyle w:val="B3"/>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8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500"/>
        <w:gridCol w:w="798"/>
        <w:gridCol w:w="763"/>
        <w:gridCol w:w="2190"/>
      </w:tblGrid>
      <w:tr w:rsidR="000D48AB" w:rsidRPr="00E04BB8" w:rsidTr="00E04BB8">
        <w:trPr>
          <w:cantSplit/>
          <w:trHeight w:val="921"/>
          <w:jc w:val="center"/>
        </w:trPr>
        <w:tc>
          <w:tcPr>
            <w:tcW w:w="828"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3621"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tevékenységforma</w:t>
            </w:r>
          </w:p>
        </w:tc>
        <w:tc>
          <w:tcPr>
            <w:tcW w:w="2061"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 szervezési kerete</w:t>
            </w:r>
          </w:p>
          <w:p w:rsidR="000D48AB" w:rsidRPr="00E04BB8" w:rsidRDefault="000D48AB" w:rsidP="0020138D">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 xml:space="preserve">Alkalmazandó eszközök és felszerelések </w:t>
            </w:r>
          </w:p>
        </w:tc>
      </w:tr>
      <w:tr w:rsidR="000D48AB" w:rsidRPr="00E04BB8" w:rsidTr="00E04BB8">
        <w:trPr>
          <w:cantSplit/>
          <w:trHeight w:val="1076"/>
          <w:jc w:val="center"/>
        </w:trPr>
        <w:tc>
          <w:tcPr>
            <w:tcW w:w="828" w:type="dxa"/>
            <w:vMerge/>
            <w:vAlign w:val="center"/>
          </w:tcPr>
          <w:p w:rsidR="000D48AB" w:rsidRPr="00E04BB8" w:rsidRDefault="000D48AB" w:rsidP="0020138D">
            <w:pPr>
              <w:spacing w:after="0"/>
              <w:jc w:val="center"/>
              <w:rPr>
                <w:rFonts w:cs="Times New Roman"/>
                <w:b/>
                <w:szCs w:val="24"/>
              </w:rPr>
            </w:pPr>
          </w:p>
        </w:tc>
        <w:tc>
          <w:tcPr>
            <w:tcW w:w="3621" w:type="dxa"/>
            <w:vMerge/>
            <w:vAlign w:val="center"/>
          </w:tcPr>
          <w:p w:rsidR="000D48AB" w:rsidRPr="00E04BB8" w:rsidRDefault="000D48AB" w:rsidP="0020138D">
            <w:pPr>
              <w:spacing w:after="0"/>
              <w:rPr>
                <w:rFonts w:cs="Times New Roman"/>
                <w:b/>
                <w:szCs w:val="24"/>
              </w:rPr>
            </w:pPr>
          </w:p>
        </w:tc>
        <w:tc>
          <w:tcPr>
            <w:tcW w:w="500"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Csoport-</w:t>
            </w:r>
          </w:p>
          <w:p w:rsidR="000D48AB" w:rsidRPr="00E04BB8" w:rsidRDefault="000D48AB" w:rsidP="0020138D">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Osztály-</w:t>
            </w:r>
          </w:p>
          <w:p w:rsidR="000D48AB" w:rsidRPr="00E04BB8" w:rsidRDefault="000D48AB" w:rsidP="0020138D">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0D48AB" w:rsidRPr="00E04BB8" w:rsidRDefault="000D48AB" w:rsidP="0020138D">
            <w:pPr>
              <w:spacing w:after="0"/>
              <w:jc w:val="center"/>
              <w:rPr>
                <w:rFonts w:cs="Times New Roman"/>
                <w:b/>
                <w:szCs w:val="24"/>
              </w:rPr>
            </w:pPr>
          </w:p>
        </w:tc>
      </w:tr>
      <w:tr w:rsidR="000D48AB" w:rsidRPr="00E04BB8" w:rsidTr="00E04BB8">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Információ feldolgozó tevékenységek</w:t>
            </w:r>
          </w:p>
        </w:tc>
        <w:tc>
          <w:tcPr>
            <w:tcW w:w="500"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önálló feldolgozása</w:t>
            </w:r>
          </w:p>
        </w:tc>
        <w:tc>
          <w:tcPr>
            <w:tcW w:w="500"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feladattal vezetett feldolgozása</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feldolgozása jegyzeteléssel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feldolgozása jegyzeteléssel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feladattal vezetett feldolgozása</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önálló rendszerezése</w:t>
            </w:r>
          </w:p>
        </w:tc>
        <w:tc>
          <w:tcPr>
            <w:tcW w:w="500"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feladattal vezetett rendszerezése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Ismeretalkalmazási gyakorló tevékenységek, feladatok</w:t>
            </w:r>
          </w:p>
        </w:tc>
        <w:tc>
          <w:tcPr>
            <w:tcW w:w="500"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Írásos elemzések készítése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Leírás készítése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Válaszolás írásban mondatszintű kérdésekre</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Tesztfeladat megoldása</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Szöveges előadás egyéni felkészüléssel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utólagos ismertetése szóban</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helyszíni ismertetése szóban</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Csoportos munkaformák körében</w:t>
            </w:r>
          </w:p>
        </w:tc>
        <w:tc>
          <w:tcPr>
            <w:tcW w:w="500"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Feladattal vezetett kiscsoportos szövegfeldolgozás</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Kiscsoportos szakmai munkavégzés irányítással</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helyzetgyakorlat</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E04BB8">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versenyjáték</w:t>
            </w:r>
          </w:p>
        </w:tc>
        <w:tc>
          <w:tcPr>
            <w:tcW w:w="500"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spacing w:after="0"/>
        <w:ind w:left="792"/>
        <w:rPr>
          <w:rFonts w:cs="Times New Roman"/>
          <w:b/>
          <w:i/>
          <w:szCs w:val="24"/>
        </w:rPr>
      </w:pPr>
    </w:p>
    <w:p w:rsidR="004B04B2" w:rsidRPr="00E04BB8" w:rsidRDefault="004B04B2">
      <w:pPr>
        <w:spacing w:after="200" w:line="276" w:lineRule="auto"/>
        <w:jc w:val="left"/>
        <w:rPr>
          <w:rFonts w:eastAsia="Times New Roman" w:cs="Times New Roman"/>
          <w:b/>
          <w:szCs w:val="24"/>
        </w:rPr>
      </w:pPr>
      <w:r w:rsidRPr="00E04BB8">
        <w:rPr>
          <w:rFonts w:cs="Times New Roman"/>
          <w:szCs w:val="24"/>
        </w:rPr>
        <w:lastRenderedPageBreak/>
        <w:br w:type="page"/>
      </w:r>
    </w:p>
    <w:p w:rsidR="000D48AB" w:rsidRPr="00E04BB8" w:rsidRDefault="000D48AB" w:rsidP="000D48AB">
      <w:pPr>
        <w:pStyle w:val="B2"/>
        <w:rPr>
          <w:rFonts w:ascii="Times New Roman" w:hAnsi="Times New Roman"/>
          <w:bCs/>
          <w:kern w:val="1"/>
          <w:sz w:val="24"/>
          <w:szCs w:val="24"/>
          <w:lang w:eastAsia="hi-IN" w:bidi="hi-IN"/>
        </w:rPr>
      </w:pPr>
      <w:r w:rsidRPr="00E04BB8">
        <w:rPr>
          <w:rFonts w:ascii="Times New Roman" w:hAnsi="Times New Roman"/>
          <w:sz w:val="24"/>
          <w:szCs w:val="24"/>
        </w:rPr>
        <w:lastRenderedPageBreak/>
        <w:t>A tantárgy értékelésének módja</w:t>
      </w:r>
    </w:p>
    <w:p w:rsidR="000D48AB" w:rsidRPr="00E04BB8" w:rsidRDefault="000D48AB" w:rsidP="000D48AB">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0D48AB" w:rsidRPr="00E04BB8" w:rsidRDefault="000D48AB" w:rsidP="000D48AB">
      <w:pPr>
        <w:widowControl w:val="0"/>
        <w:suppressAutoHyphens/>
        <w:spacing w:after="0"/>
        <w:rPr>
          <w:rFonts w:cs="Times New Roman"/>
          <w:b/>
          <w:bCs/>
          <w:kern w:val="1"/>
          <w:szCs w:val="24"/>
          <w:lang w:eastAsia="hi-IN" w:bidi="hi-IN"/>
        </w:rPr>
      </w:pPr>
    </w:p>
    <w:p w:rsidR="000D48AB" w:rsidRPr="00E04BB8" w:rsidRDefault="000D48AB" w:rsidP="000D48AB">
      <w:pPr>
        <w:widowControl w:val="0"/>
        <w:suppressAutoHyphens/>
        <w:spacing w:after="0"/>
        <w:jc w:val="center"/>
        <w:rPr>
          <w:rFonts w:cs="Times New Roman"/>
          <w:b/>
          <w:kern w:val="1"/>
          <w:szCs w:val="24"/>
          <w:lang w:eastAsia="hi-IN" w:bidi="hi-IN"/>
        </w:rPr>
      </w:pPr>
    </w:p>
    <w:p w:rsidR="004B04B2" w:rsidRPr="00E04BB8" w:rsidRDefault="004B04B2">
      <w:pPr>
        <w:spacing w:after="200" w:line="276" w:lineRule="auto"/>
        <w:jc w:val="left"/>
        <w:rPr>
          <w:rFonts w:eastAsia="Times New Roman" w:cs="Times New Roman"/>
          <w:b/>
          <w:szCs w:val="24"/>
          <w:lang w:eastAsia="hu-HU"/>
        </w:rPr>
      </w:pPr>
      <w:r w:rsidRPr="00E04BB8">
        <w:rPr>
          <w:rFonts w:cs="Times New Roman"/>
          <w:szCs w:val="24"/>
        </w:rPr>
        <w:br w:type="page"/>
      </w:r>
    </w:p>
    <w:p w:rsidR="000D48AB" w:rsidRPr="00E04BB8" w:rsidRDefault="000D48AB" w:rsidP="000D48AB">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 xml:space="preserve">Élelmiszerek csoportjai </w:t>
      </w:r>
      <w:r w:rsidRPr="00E04BB8">
        <w:rPr>
          <w:rFonts w:ascii="Times New Roman" w:hAnsi="Times New Roman"/>
        </w:rPr>
        <w:tab/>
        <w:t>104 óra/</w:t>
      </w:r>
      <w:r w:rsidR="001C65CC" w:rsidRPr="00E04BB8">
        <w:rPr>
          <w:rFonts w:ascii="Times New Roman" w:hAnsi="Times New Roman"/>
        </w:rPr>
        <w:t>99</w:t>
      </w:r>
      <w:r w:rsidRPr="00E04BB8">
        <w:rPr>
          <w:rFonts w:ascii="Times New Roman" w:hAnsi="Times New Roman"/>
        </w:rPr>
        <w:t xml:space="preserve"> óra*</w:t>
      </w:r>
    </w:p>
    <w:p w:rsidR="000D48AB" w:rsidRPr="00E04BB8" w:rsidRDefault="000D48AB" w:rsidP="000D48AB">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0D48AB" w:rsidRPr="00E04BB8" w:rsidRDefault="000D48AB" w:rsidP="000D48AB">
      <w:pPr>
        <w:widowControl w:val="0"/>
        <w:suppressAutoHyphens/>
        <w:spacing w:after="0"/>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A tantárgy tanításának célja</w:t>
      </w:r>
    </w:p>
    <w:p w:rsidR="000D48AB" w:rsidRPr="00E04BB8" w:rsidRDefault="000D48AB" w:rsidP="000D48AB">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0D48AB" w:rsidRPr="00E04BB8" w:rsidRDefault="000D48AB" w:rsidP="000D48AB">
      <w:pPr>
        <w:widowControl w:val="0"/>
        <w:suppressAutoHyphens/>
        <w:spacing w:after="0"/>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0D48AB" w:rsidRPr="00E04BB8" w:rsidRDefault="000D48AB" w:rsidP="000D48AB">
      <w:pPr>
        <w:autoSpaceDE w:val="0"/>
        <w:autoSpaceDN w:val="0"/>
        <w:adjustRightInd w:val="0"/>
        <w:spacing w:after="0"/>
        <w:ind w:left="540"/>
        <w:rPr>
          <w:rFonts w:cs="Times New Roman"/>
          <w:kern w:val="1"/>
          <w:szCs w:val="24"/>
          <w:lang w:eastAsia="hi-IN" w:bidi="hi-IN"/>
        </w:rPr>
      </w:pPr>
      <w:r w:rsidRPr="00E04BB8">
        <w:rPr>
          <w:rFonts w:cs="Times New Roman"/>
          <w:kern w:val="1"/>
          <w:szCs w:val="24"/>
          <w:lang w:eastAsia="hi-IN" w:bidi="hi-IN"/>
        </w:rPr>
        <w:t>A tantárgy az adott évfolyamba lépés feltételeiként megjelölt közismereti és szakmai tartalmakra épül. Az Előkészítési és ételkészítési alapismeretek tantárgyban  A technológiai alapismeretek témakörhöz kapcsolódó tartalom.</w:t>
      </w:r>
    </w:p>
    <w:p w:rsidR="000D48AB" w:rsidRPr="00E04BB8" w:rsidRDefault="000D48AB" w:rsidP="000D48AB">
      <w:pPr>
        <w:widowControl w:val="0"/>
        <w:suppressAutoHyphens/>
        <w:spacing w:after="0"/>
        <w:rPr>
          <w:rFonts w:cs="Times New Roman"/>
          <w:b/>
          <w:bCs/>
          <w:iCs/>
          <w:kern w:val="1"/>
          <w:szCs w:val="24"/>
          <w:lang w:eastAsia="hi-IN" w:bidi="hi-IN"/>
        </w:rPr>
      </w:pPr>
    </w:p>
    <w:p w:rsidR="000D48AB" w:rsidRPr="00E04BB8" w:rsidRDefault="000D48AB" w:rsidP="000D48AB">
      <w:pPr>
        <w:pStyle w:val="B2"/>
        <w:rPr>
          <w:rFonts w:ascii="Times New Roman" w:hAnsi="Times New Roman"/>
          <w:bCs/>
          <w:iCs/>
          <w:kern w:val="1"/>
          <w:sz w:val="24"/>
          <w:szCs w:val="24"/>
          <w:lang w:eastAsia="hi-IN" w:bidi="hi-IN"/>
        </w:rPr>
      </w:pPr>
      <w:r w:rsidRPr="00E04BB8">
        <w:rPr>
          <w:rFonts w:ascii="Times New Roman" w:hAnsi="Times New Roman"/>
          <w:sz w:val="24"/>
          <w:szCs w:val="24"/>
        </w:rPr>
        <w:t xml:space="preserve">Témakörök </w:t>
      </w:r>
    </w:p>
    <w:p w:rsidR="000D48AB" w:rsidRPr="00E04BB8" w:rsidRDefault="000D48AB" w:rsidP="000D48AB">
      <w:pPr>
        <w:pStyle w:val="BB22"/>
        <w:numPr>
          <w:ilvl w:val="0"/>
          <w:numId w:val="0"/>
        </w:numPr>
        <w:ind w:left="792"/>
        <w:rPr>
          <w:rFonts w:ascii="Times New Roman" w:hAnsi="Times New Roman" w:cs="Times New Roman"/>
          <w:bCs/>
          <w:iCs/>
          <w:kern w:val="1"/>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Növényi eredetű élelmiszerek</w:t>
      </w:r>
      <w:r w:rsidRPr="00E04BB8">
        <w:rPr>
          <w:rFonts w:ascii="Times New Roman" w:hAnsi="Times New Roman"/>
        </w:rPr>
        <w:tab/>
      </w:r>
      <w:r w:rsidRPr="00E04BB8">
        <w:rPr>
          <w:rFonts w:ascii="Times New Roman" w:hAnsi="Times New Roman"/>
          <w:i/>
        </w:rPr>
        <w:t>36 óra</w:t>
      </w:r>
      <w:r w:rsidR="0020138D" w:rsidRPr="00E04BB8">
        <w:rPr>
          <w:rFonts w:ascii="Times New Roman" w:hAnsi="Times New Roman"/>
          <w:i/>
        </w:rPr>
        <w:t>/36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Növényi eredetű zsiradékok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Zsírok, olajok fogalom-meghatározása.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növényi olajok, zsírok jellemzői, alapanyagai, előállításuk fő lépcsői.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Zsírok-olajok minőségértékelésének szempontjai.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termékcsoport áruinak minőségmegőrzése.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Zöldségek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gyümölcs- és zöldségáruk árurendszere.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gyümölcs- és zöldségáruk árutulajdonságai.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Gyümölcsfajták jellemző árutulajdonságai.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Zöldségfajták jellemző árutulajdonságai.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 és zöldségáruk minőségmegőrzése, forgalmazásuk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Gyümölcsök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Gabona-, malom-, sütő- és tésztaipari termékek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gabonafajták és alkalmazásuk az emberi táplálkozásban.</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Malomipari műveletek és termékeik.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Száraztészták.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kenyér.</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Sütőipari fehértermékek.</w:t>
      </w:r>
    </w:p>
    <w:p w:rsidR="000D48AB" w:rsidRPr="00E04BB8" w:rsidRDefault="000D48AB" w:rsidP="000D48AB">
      <w:pPr>
        <w:widowControl w:val="0"/>
        <w:suppressAutoHyphens/>
        <w:spacing w:after="0"/>
        <w:ind w:left="709"/>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Állati eredetű élelmiszerek</w:t>
      </w:r>
      <w:r w:rsidRPr="00E04BB8">
        <w:rPr>
          <w:rFonts w:ascii="Times New Roman" w:hAnsi="Times New Roman"/>
        </w:rPr>
        <w:tab/>
      </w:r>
      <w:r w:rsidRPr="00E04BB8">
        <w:rPr>
          <w:rFonts w:ascii="Times New Roman" w:hAnsi="Times New Roman"/>
          <w:i/>
        </w:rPr>
        <w:t>36 óra/3</w:t>
      </w:r>
      <w:r w:rsidR="001C65CC" w:rsidRPr="00E04BB8">
        <w:rPr>
          <w:rFonts w:ascii="Times New Roman" w:hAnsi="Times New Roman"/>
          <w:i/>
        </w:rPr>
        <w:t>1</w:t>
      </w:r>
      <w:r w:rsidRPr="00E04BB8">
        <w:rPr>
          <w:rFonts w:ascii="Times New Roman" w:hAnsi="Times New Roman"/>
          <w:i/>
        </w:rPr>
        <w:t xml:space="preserve">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Állati eredetű zsiradékok (vaj, sertészsír, baromfizsír, háj, tepertő, állati eredetű olajak) jellemzése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Tej, tejkészítmények, tejtermékek jellemzése, felhasználása (tej, túró, joghurt, sajt, vaj, ízesített tejkészítmények, tejkonzervek, sűrített tej, stb.). A tej és tejkészítmények, tejtermékek tárolása, eltarthatósága, vendéglátó ipari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Tojás felépítése, összetétele, tojássárgája és fehérje technológiai hatása. Tojás minősítése, tárolása, tartósított termékei. A tojás tárolása, eltarthatósága vendéglátó ipari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 ipari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húsfeldolgozó-ipar nyersanyagai.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lastRenderedPageBreak/>
        <w:t>Alapanyagok, segéd- és járulékos anyagok.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Húsfeldolgozóipari műveletek.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húsfeldolgozóipar termékeinek jellemzése és csoportosítása, minőségi követelményei.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Töltelékes áruk: hőkezeléssel és hőkezelés nélkül készült töltelékes áruk.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Darabos húskészítmények.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Étkezési szalonnák.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Húskonzervek.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halfeldolgozóipar termékei.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Halkonzervek.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Vadak jellemzése felhasználása. A vadhúsok táplálkozástani jelentősége. A vadhúsok kezelése, feldolgozása. A vadak csoportosítása.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Halak és hidegvérűek jellemzése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Egyéb hidegvérű állatok jellemzése, táplálkozástani jelentősége, felhasználása. Halak, puhatestűek, rákok, kagylók, étkezési csigák.</w:t>
      </w:r>
    </w:p>
    <w:p w:rsidR="000D48AB" w:rsidRPr="00E04BB8" w:rsidRDefault="000D48AB" w:rsidP="000D48AB">
      <w:pPr>
        <w:widowControl w:val="0"/>
        <w:suppressAutoHyphens/>
        <w:spacing w:after="0"/>
        <w:rPr>
          <w:rFonts w:cs="Times New Roman"/>
          <w:kern w:val="1"/>
          <w:szCs w:val="24"/>
          <w:lang w:eastAsia="hi-IN" w:bidi="hi-IN"/>
        </w:rPr>
      </w:pPr>
    </w:p>
    <w:p w:rsidR="000D48AB" w:rsidRPr="00E04BB8" w:rsidRDefault="000D48AB" w:rsidP="000D48AB">
      <w:pPr>
        <w:pStyle w:val="B3"/>
        <w:rPr>
          <w:rFonts w:ascii="Times New Roman" w:hAnsi="Times New Roman"/>
        </w:rPr>
      </w:pPr>
      <w:r w:rsidRPr="00E04BB8">
        <w:rPr>
          <w:rFonts w:ascii="Times New Roman" w:hAnsi="Times New Roman"/>
        </w:rPr>
        <w:t xml:space="preserve">Édesítőszerek és édesipari termékek, </w:t>
      </w:r>
    </w:p>
    <w:p w:rsidR="000D48AB" w:rsidRPr="00E04BB8" w:rsidRDefault="000D48AB" w:rsidP="000D48AB">
      <w:pPr>
        <w:pStyle w:val="BB5"/>
        <w:numPr>
          <w:ilvl w:val="0"/>
          <w:numId w:val="0"/>
        </w:numPr>
        <w:ind w:left="1418"/>
        <w:rPr>
          <w:rFonts w:ascii="Times New Roman" w:hAnsi="Times New Roman" w:cs="Times New Roman"/>
        </w:rPr>
      </w:pPr>
      <w:r w:rsidRPr="00E04BB8">
        <w:rPr>
          <w:rFonts w:ascii="Times New Roman" w:hAnsi="Times New Roman" w:cs="Times New Roman"/>
        </w:rPr>
        <w:t>koffeintartalmú élvezeti áruk</w:t>
      </w:r>
      <w:r w:rsidRPr="00E04BB8">
        <w:rPr>
          <w:rFonts w:ascii="Times New Roman" w:hAnsi="Times New Roman" w:cs="Times New Roman"/>
        </w:rPr>
        <w:tab/>
      </w:r>
      <w:r w:rsidRPr="00E04BB8">
        <w:rPr>
          <w:rFonts w:ascii="Times New Roman" w:hAnsi="Times New Roman" w:cs="Times New Roman"/>
          <w:i/>
        </w:rPr>
        <w:t>4 óra</w:t>
      </w:r>
      <w:r w:rsidR="0020138D" w:rsidRPr="00E04BB8">
        <w:rPr>
          <w:rFonts w:ascii="Times New Roman" w:hAnsi="Times New Roman" w:cs="Times New Roman"/>
          <w:i/>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Természetes édesítőszerek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Mesterséges édesítőszerek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Kakaópor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Csokoládétermékek és bevonómasszák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Kávéfajták, kávé feldolgozása, pörkölési módok, kávé felhasználása. </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Teafajták, tea feldolgozása, összetétele, felhasználása.</w:t>
      </w:r>
    </w:p>
    <w:p w:rsidR="000D48AB" w:rsidRPr="00E04BB8" w:rsidRDefault="000D48AB" w:rsidP="000D48AB">
      <w:pPr>
        <w:widowControl w:val="0"/>
        <w:suppressAutoHyphens/>
        <w:spacing w:after="0"/>
        <w:ind w:left="709"/>
        <w:rPr>
          <w:rFonts w:cs="Times New Roman"/>
          <w:kern w:val="1"/>
          <w:szCs w:val="24"/>
          <w:lang w:eastAsia="hi-IN" w:bidi="hi-IN"/>
        </w:rPr>
      </w:pPr>
    </w:p>
    <w:p w:rsidR="000D48AB" w:rsidRPr="00E04BB8" w:rsidRDefault="000D48AB" w:rsidP="000D48AB">
      <w:pPr>
        <w:pStyle w:val="B3"/>
        <w:rPr>
          <w:rFonts w:ascii="Times New Roman" w:hAnsi="Times New Roman"/>
          <w:kern w:val="1"/>
          <w:lang w:bidi="hi-IN"/>
        </w:rPr>
      </w:pPr>
      <w:r w:rsidRPr="00E04BB8">
        <w:rPr>
          <w:rFonts w:ascii="Times New Roman" w:hAnsi="Times New Roman"/>
          <w:kern w:val="1"/>
          <w:lang w:bidi="hi-IN"/>
        </w:rPr>
        <w:t>Fűszerek, ízesítők, zamatosítók és állományjavítók</w:t>
      </w:r>
      <w:r w:rsidRPr="00E04BB8">
        <w:rPr>
          <w:rFonts w:ascii="Times New Roman" w:hAnsi="Times New Roman"/>
          <w:kern w:val="1"/>
          <w:lang w:bidi="hi-IN"/>
        </w:rPr>
        <w:tab/>
      </w:r>
      <w:r w:rsidRPr="00E04BB8">
        <w:rPr>
          <w:rFonts w:ascii="Times New Roman" w:hAnsi="Times New Roman"/>
          <w:i/>
          <w:kern w:val="1"/>
          <w:lang w:bidi="hi-IN"/>
        </w:rPr>
        <w:t>4 óra</w:t>
      </w:r>
      <w:r w:rsidR="0020138D" w:rsidRPr="00E04BB8">
        <w:rPr>
          <w:rFonts w:ascii="Times New Roman" w:hAnsi="Times New Roman"/>
          <w:i/>
          <w:kern w:val="1"/>
          <w:lang w:bidi="hi-IN"/>
        </w:rPr>
        <w:t>/4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Fűszerek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Ízesítőanyagok, só és ecet jellemzése,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Adalékanyagok jellemzése és felhasználása.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Ételkészítési és cukrászati kényelmi anyagok jellemzése és felhasználása.</w:t>
      </w:r>
    </w:p>
    <w:p w:rsidR="000D48AB" w:rsidRPr="00E04BB8" w:rsidRDefault="000D48AB" w:rsidP="000D48AB">
      <w:pPr>
        <w:widowControl w:val="0"/>
        <w:suppressAutoHyphens/>
        <w:spacing w:after="0"/>
        <w:ind w:left="1225"/>
        <w:rPr>
          <w:rFonts w:cs="Times New Roman"/>
          <w:kern w:val="1"/>
          <w:szCs w:val="24"/>
          <w:lang w:eastAsia="hi-IN" w:bidi="hi-IN"/>
        </w:rPr>
      </w:pPr>
    </w:p>
    <w:p w:rsidR="000D48AB" w:rsidRPr="00E04BB8" w:rsidRDefault="000D48AB" w:rsidP="000D48AB">
      <w:pPr>
        <w:pStyle w:val="B3"/>
        <w:rPr>
          <w:rFonts w:ascii="Times New Roman" w:hAnsi="Times New Roman"/>
          <w:kern w:val="1"/>
          <w:lang w:bidi="hi-IN"/>
        </w:rPr>
      </w:pPr>
      <w:r w:rsidRPr="00E04BB8">
        <w:rPr>
          <w:rFonts w:ascii="Times New Roman" w:hAnsi="Times New Roman"/>
          <w:kern w:val="1"/>
          <w:lang w:bidi="hi-IN"/>
        </w:rPr>
        <w:t>Italok</w:t>
      </w:r>
      <w:r w:rsidRPr="00E04BB8">
        <w:rPr>
          <w:rFonts w:ascii="Times New Roman" w:hAnsi="Times New Roman"/>
          <w:kern w:val="1"/>
          <w:lang w:bidi="hi-IN"/>
        </w:rPr>
        <w:tab/>
      </w:r>
      <w:r w:rsidRPr="00E04BB8">
        <w:rPr>
          <w:rFonts w:ascii="Times New Roman" w:hAnsi="Times New Roman"/>
          <w:i/>
          <w:kern w:val="1"/>
          <w:lang w:bidi="hi-IN"/>
        </w:rPr>
        <w:t>24 óra</w:t>
      </w:r>
      <w:r w:rsidR="0020138D" w:rsidRPr="00E04BB8">
        <w:rPr>
          <w:rFonts w:ascii="Times New Roman" w:hAnsi="Times New Roman"/>
          <w:i/>
          <w:kern w:val="1"/>
          <w:lang w:bidi="hi-IN"/>
        </w:rPr>
        <w:t>/24 óra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 xml:space="preserve">Alkoholtartalmú italok jellemzése és felhasználása. </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Alkoholmentes italok.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Természetes vizek, ásványvizek, gyógyvizek fogalma, biológiai hatása, szerepük a kereskedelemben.</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Gyümölcs- és zöldséglevek, szörpök (élettani hatásuk, alapanyagaik,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minőségi követelmények).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Szénsavas üdítőitalok (táplálkozástani hatásuk, kereskedelmi jelentőségük, minőségi követelményeik, minőségmegőrzés időtartama).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Alkoholtartalmú italok.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Az alkohol élettani hatásának ismertetése.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kulturált alkoholfogyasztás szabályai.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Hazánk borvidékei.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borok fogalma, jellemzése, készítése, kezelése és gondozása, palackozása, tárolása.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Minőséget meghatározó tényezők.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lastRenderedPageBreak/>
        <w:t>A borok típusai.</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Természetes 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Likőrborok.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Szénsavas borok.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pezsgő gyártása, minőségi jellemzői, fajtái, minőségi követelmények, érzékszervi tulajdonságai, választéka, palacktípusa.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 sör (jellemzése, készítése, minőségét meghatározó tényezők).</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Sörök fő típusa, forgalomba hozatala.</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Szeszipari készítmények (jellemzése, készítése, minőségi követelménye, kereskedelmi jelentősége).</w:t>
      </w:r>
    </w:p>
    <w:p w:rsidR="000D48AB" w:rsidRPr="00E04BB8" w:rsidRDefault="000D48AB" w:rsidP="000D48AB">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Alkoholmentes italok jellemzése és felhasználása.</w:t>
      </w:r>
    </w:p>
    <w:p w:rsidR="000D48AB" w:rsidRPr="00E04BB8" w:rsidRDefault="000D48AB" w:rsidP="000D48AB">
      <w:pPr>
        <w:widowControl w:val="0"/>
        <w:suppressAutoHyphens/>
        <w:spacing w:after="0"/>
        <w:ind w:left="1225"/>
        <w:rPr>
          <w:rFonts w:cs="Times New Roman"/>
          <w:b/>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0D48AB" w:rsidRPr="00E04BB8" w:rsidRDefault="000D48AB" w:rsidP="0020138D">
      <w:pPr>
        <w:spacing w:after="0"/>
        <w:ind w:left="804" w:firstLine="168"/>
        <w:rPr>
          <w:rFonts w:cs="Times New Roman"/>
          <w:szCs w:val="24"/>
        </w:rPr>
      </w:pPr>
      <w:r w:rsidRPr="00E04BB8">
        <w:rPr>
          <w:rFonts w:cs="Times New Roman"/>
          <w:kern w:val="1"/>
          <w:szCs w:val="24"/>
          <w:lang w:eastAsia="hi-IN" w:bidi="hi-IN"/>
        </w:rPr>
        <w:t>Tanterem</w:t>
      </w:r>
    </w:p>
    <w:p w:rsidR="000D48AB" w:rsidRPr="00E04BB8" w:rsidRDefault="000D48AB" w:rsidP="000D48AB">
      <w:pPr>
        <w:widowControl w:val="0"/>
        <w:suppressAutoHyphens/>
        <w:spacing w:after="0"/>
        <w:rPr>
          <w:rFonts w:cs="Times New Roman"/>
          <w:b/>
          <w:bCs/>
          <w:kern w:val="1"/>
          <w:szCs w:val="24"/>
          <w:lang w:eastAsia="hi-IN" w:bidi="hi-IN"/>
        </w:rPr>
      </w:pPr>
    </w:p>
    <w:p w:rsidR="000D48AB" w:rsidRPr="00E04BB8" w:rsidRDefault="000D48AB" w:rsidP="000D48AB">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0D48AB" w:rsidRPr="00E04BB8" w:rsidRDefault="000D48AB" w:rsidP="000D48AB">
      <w:pPr>
        <w:spacing w:after="0"/>
        <w:rPr>
          <w:rFonts w:cs="Times New Roman"/>
          <w:b/>
          <w:szCs w:val="24"/>
        </w:rPr>
      </w:pPr>
    </w:p>
    <w:p w:rsidR="000D48AB" w:rsidRPr="00E04BB8" w:rsidRDefault="000D48AB" w:rsidP="000D48AB">
      <w:pPr>
        <w:pStyle w:val="B3"/>
        <w:jc w:val="both"/>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D48AB" w:rsidRPr="00E04BB8" w:rsidTr="0020138D">
        <w:trPr>
          <w:jc w:val="center"/>
        </w:trPr>
        <w:tc>
          <w:tcPr>
            <w:tcW w:w="994"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2800"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 xml:space="preserve">Alkalmazott oktatási </w:t>
            </w:r>
          </w:p>
          <w:p w:rsidR="000D48AB" w:rsidRPr="00E04BB8" w:rsidRDefault="000D48AB" w:rsidP="0020138D">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0D48AB" w:rsidRPr="00E04BB8" w:rsidRDefault="000D48AB" w:rsidP="000D48AB">
            <w:pPr>
              <w:spacing w:after="0"/>
              <w:jc w:val="center"/>
              <w:rPr>
                <w:rFonts w:cs="Times New Roman"/>
                <w:b/>
                <w:szCs w:val="24"/>
              </w:rPr>
            </w:pPr>
            <w:r w:rsidRPr="00E04BB8">
              <w:rPr>
                <w:rFonts w:cs="Times New Roman"/>
                <w:b/>
                <w:szCs w:val="24"/>
              </w:rPr>
              <w:t>Alkalmazandó eszközök és felszerelések</w:t>
            </w:r>
          </w:p>
        </w:tc>
      </w:tr>
      <w:tr w:rsidR="000D48AB" w:rsidRPr="00E04BB8" w:rsidTr="0020138D">
        <w:trPr>
          <w:jc w:val="center"/>
        </w:trPr>
        <w:tc>
          <w:tcPr>
            <w:tcW w:w="994" w:type="dxa"/>
            <w:vMerge/>
            <w:vAlign w:val="center"/>
          </w:tcPr>
          <w:p w:rsidR="000D48AB" w:rsidRPr="00E04BB8" w:rsidRDefault="000D48AB" w:rsidP="0020138D">
            <w:pPr>
              <w:spacing w:after="0"/>
              <w:jc w:val="center"/>
              <w:rPr>
                <w:rFonts w:cs="Times New Roman"/>
                <w:b/>
                <w:szCs w:val="24"/>
              </w:rPr>
            </w:pPr>
          </w:p>
        </w:tc>
        <w:tc>
          <w:tcPr>
            <w:tcW w:w="2800" w:type="dxa"/>
            <w:vMerge/>
            <w:vAlign w:val="center"/>
          </w:tcPr>
          <w:p w:rsidR="000D48AB" w:rsidRPr="00E04BB8" w:rsidRDefault="000D48AB" w:rsidP="0020138D">
            <w:pPr>
              <w:spacing w:after="0"/>
              <w:rPr>
                <w:rFonts w:cs="Times New Roman"/>
                <w:b/>
                <w:szCs w:val="24"/>
              </w:rPr>
            </w:pP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egyéni</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csoport</w:t>
            </w:r>
          </w:p>
        </w:tc>
        <w:tc>
          <w:tcPr>
            <w:tcW w:w="945" w:type="dxa"/>
            <w:vAlign w:val="center"/>
          </w:tcPr>
          <w:p w:rsidR="000D48AB" w:rsidRPr="00E04BB8" w:rsidRDefault="000D48AB" w:rsidP="0020138D">
            <w:pPr>
              <w:spacing w:after="0"/>
              <w:jc w:val="center"/>
              <w:rPr>
                <w:rFonts w:cs="Times New Roman"/>
                <w:b/>
                <w:szCs w:val="24"/>
              </w:rPr>
            </w:pPr>
            <w:r w:rsidRPr="00E04BB8">
              <w:rPr>
                <w:rFonts w:cs="Times New Roman"/>
                <w:b/>
                <w:szCs w:val="24"/>
              </w:rPr>
              <w:t>osztály</w:t>
            </w:r>
          </w:p>
        </w:tc>
        <w:tc>
          <w:tcPr>
            <w:tcW w:w="2659" w:type="dxa"/>
            <w:vMerge/>
            <w:vAlign w:val="center"/>
          </w:tcPr>
          <w:p w:rsidR="000D48AB" w:rsidRPr="00E04BB8" w:rsidRDefault="000D48AB" w:rsidP="0020138D">
            <w:pPr>
              <w:spacing w:after="0"/>
              <w:jc w:val="center"/>
              <w:rPr>
                <w:rFonts w:cs="Times New Roman"/>
                <w:b/>
                <w:szCs w:val="24"/>
              </w:rPr>
            </w:pP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magyarázat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elbeszélés</w:t>
            </w: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kiselőadás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megbeszélés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vita</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szemléltetés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projekt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1.8.</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kooperatív tanulás</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945" w:type="dxa"/>
            <w:vAlign w:val="center"/>
          </w:tcPr>
          <w:p w:rsidR="000D48AB" w:rsidRPr="00E04BB8" w:rsidRDefault="000D48AB" w:rsidP="0020138D">
            <w:pPr>
              <w:spacing w:after="0"/>
              <w:jc w:val="center"/>
              <w:rPr>
                <w:rFonts w:cs="Times New Roman"/>
                <w:szCs w:val="24"/>
              </w:rPr>
            </w:pP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1.9.</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szimuláció</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1.10.</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szerepjáték</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994" w:type="dxa"/>
            <w:vAlign w:val="center"/>
          </w:tcPr>
          <w:p w:rsidR="000D48AB" w:rsidRPr="00E04BB8" w:rsidRDefault="000D48AB" w:rsidP="0020138D">
            <w:pPr>
              <w:spacing w:after="0"/>
              <w:jc w:val="center"/>
              <w:rPr>
                <w:rFonts w:cs="Times New Roman"/>
                <w:szCs w:val="24"/>
              </w:rPr>
            </w:pPr>
            <w:r w:rsidRPr="00E04BB8">
              <w:rPr>
                <w:rFonts w:cs="Times New Roman"/>
                <w:szCs w:val="24"/>
              </w:rPr>
              <w:t>1.11.</w:t>
            </w:r>
          </w:p>
        </w:tc>
        <w:tc>
          <w:tcPr>
            <w:tcW w:w="2800" w:type="dxa"/>
            <w:vAlign w:val="center"/>
          </w:tcPr>
          <w:p w:rsidR="000D48AB" w:rsidRPr="00E04BB8" w:rsidRDefault="000D48AB" w:rsidP="0020138D">
            <w:pPr>
              <w:spacing w:after="0"/>
              <w:rPr>
                <w:rFonts w:cs="Times New Roman"/>
                <w:szCs w:val="24"/>
              </w:rPr>
            </w:pPr>
            <w:r w:rsidRPr="00E04BB8">
              <w:rPr>
                <w:rFonts w:cs="Times New Roman"/>
                <w:szCs w:val="24"/>
              </w:rPr>
              <w:t>házi feladat</w:t>
            </w: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p>
        </w:tc>
        <w:tc>
          <w:tcPr>
            <w:tcW w:w="945"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659"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pStyle w:val="Listaszerbekezds"/>
        <w:spacing w:after="0"/>
        <w:ind w:left="791" w:firstLine="1"/>
        <w:rPr>
          <w:rFonts w:cs="Times New Roman"/>
          <w:b/>
          <w:i/>
          <w:szCs w:val="24"/>
        </w:rPr>
      </w:pPr>
    </w:p>
    <w:p w:rsidR="000D48AB" w:rsidRPr="00E04BB8" w:rsidRDefault="000D48AB" w:rsidP="000D48AB">
      <w:pPr>
        <w:pStyle w:val="B3"/>
        <w:jc w:val="both"/>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D48AB" w:rsidRPr="00E04BB8" w:rsidTr="0020138D">
        <w:trPr>
          <w:cantSplit/>
          <w:trHeight w:val="921"/>
          <w:jc w:val="center"/>
        </w:trPr>
        <w:tc>
          <w:tcPr>
            <w:tcW w:w="828"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Sor-szám</w:t>
            </w:r>
          </w:p>
        </w:tc>
        <w:tc>
          <w:tcPr>
            <w:tcW w:w="3621" w:type="dxa"/>
            <w:vMerge w:val="restart"/>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0D48AB" w:rsidRPr="00E04BB8" w:rsidRDefault="000D48AB" w:rsidP="0020138D">
            <w:pPr>
              <w:spacing w:after="0"/>
              <w:jc w:val="center"/>
              <w:rPr>
                <w:rFonts w:cs="Times New Roman"/>
                <w:b/>
                <w:szCs w:val="24"/>
              </w:rPr>
            </w:pPr>
            <w:r w:rsidRPr="00E04BB8">
              <w:rPr>
                <w:rFonts w:cs="Times New Roman"/>
                <w:b/>
                <w:szCs w:val="24"/>
              </w:rPr>
              <w:t>Tanulói tevékenység szervezési kerete</w:t>
            </w:r>
          </w:p>
          <w:p w:rsidR="000D48AB" w:rsidRPr="00E04BB8" w:rsidRDefault="000D48AB" w:rsidP="0020138D">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0D48AB" w:rsidRPr="00E04BB8" w:rsidRDefault="000D48AB" w:rsidP="000D48AB">
            <w:pPr>
              <w:spacing w:after="0"/>
              <w:jc w:val="center"/>
              <w:rPr>
                <w:rFonts w:cs="Times New Roman"/>
                <w:b/>
                <w:szCs w:val="24"/>
              </w:rPr>
            </w:pPr>
            <w:r w:rsidRPr="00E04BB8">
              <w:rPr>
                <w:rFonts w:cs="Times New Roman"/>
                <w:b/>
                <w:szCs w:val="24"/>
              </w:rPr>
              <w:t xml:space="preserve">Alkalmazandó eszközök és felszerelések </w:t>
            </w:r>
          </w:p>
        </w:tc>
      </w:tr>
      <w:tr w:rsidR="000D48AB" w:rsidRPr="00E04BB8" w:rsidTr="0020138D">
        <w:trPr>
          <w:cantSplit/>
          <w:trHeight w:val="1076"/>
          <w:jc w:val="center"/>
        </w:trPr>
        <w:tc>
          <w:tcPr>
            <w:tcW w:w="828" w:type="dxa"/>
            <w:vMerge/>
            <w:vAlign w:val="center"/>
          </w:tcPr>
          <w:p w:rsidR="000D48AB" w:rsidRPr="00E04BB8" w:rsidRDefault="000D48AB" w:rsidP="0020138D">
            <w:pPr>
              <w:spacing w:after="0"/>
              <w:jc w:val="center"/>
              <w:rPr>
                <w:rFonts w:cs="Times New Roman"/>
                <w:b/>
                <w:szCs w:val="24"/>
              </w:rPr>
            </w:pPr>
          </w:p>
        </w:tc>
        <w:tc>
          <w:tcPr>
            <w:tcW w:w="3621" w:type="dxa"/>
            <w:vMerge/>
            <w:vAlign w:val="center"/>
          </w:tcPr>
          <w:p w:rsidR="000D48AB" w:rsidRPr="00E04BB8" w:rsidRDefault="000D48AB" w:rsidP="0020138D">
            <w:pPr>
              <w:spacing w:after="0"/>
              <w:rPr>
                <w:rFonts w:cs="Times New Roman"/>
                <w:b/>
                <w:szCs w:val="24"/>
              </w:rPr>
            </w:pPr>
          </w:p>
        </w:tc>
        <w:tc>
          <w:tcPr>
            <w:tcW w:w="809"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Csoport-</w:t>
            </w:r>
          </w:p>
          <w:p w:rsidR="000D48AB" w:rsidRPr="00E04BB8" w:rsidRDefault="000D48AB" w:rsidP="0020138D">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0D48AB" w:rsidRPr="00E04BB8" w:rsidRDefault="000D48AB" w:rsidP="0020138D">
            <w:pPr>
              <w:spacing w:after="0"/>
              <w:ind w:left="113" w:right="113"/>
              <w:jc w:val="center"/>
              <w:rPr>
                <w:rFonts w:cs="Times New Roman"/>
                <w:b/>
                <w:szCs w:val="24"/>
              </w:rPr>
            </w:pPr>
            <w:r w:rsidRPr="00E04BB8">
              <w:rPr>
                <w:rFonts w:cs="Times New Roman"/>
                <w:b/>
                <w:szCs w:val="24"/>
              </w:rPr>
              <w:t>Osztály-</w:t>
            </w:r>
          </w:p>
          <w:p w:rsidR="000D48AB" w:rsidRPr="00E04BB8" w:rsidRDefault="000D48AB" w:rsidP="0020138D">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0D48AB" w:rsidRPr="00E04BB8" w:rsidRDefault="000D48AB" w:rsidP="0020138D">
            <w:pPr>
              <w:spacing w:after="0"/>
              <w:jc w:val="center"/>
              <w:rPr>
                <w:rFonts w:cs="Times New Roman"/>
                <w:b/>
                <w:szCs w:val="24"/>
              </w:rPr>
            </w:pPr>
          </w:p>
        </w:tc>
      </w:tr>
      <w:tr w:rsidR="000D48AB" w:rsidRPr="00E04BB8" w:rsidTr="0020138D">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önálló feldolgozása</w:t>
            </w:r>
          </w:p>
        </w:tc>
        <w:tc>
          <w:tcPr>
            <w:tcW w:w="809"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 xml:space="preserve">Olvasott szöveg feladattal vezetett </w:t>
            </w:r>
            <w:r w:rsidRPr="00E04BB8">
              <w:rPr>
                <w:rFonts w:cs="Times New Roman"/>
                <w:szCs w:val="24"/>
              </w:rPr>
              <w:lastRenderedPageBreak/>
              <w:t>feldolgozása</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Olvasott szöveg feldolgozása jegyzeteléssel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feldolgozása jegyzeteléssel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Hallott szöveg feladattal vezetett feldolgozása</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önálló rendszerezése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1.7.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Információk feladattal vezetett rendszerezése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Írásos elemzések készítése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Leírás készítése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Válaszolás írásban mondatszintű kérdésekre</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Tesztfeladat megoldása</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p>
        </w:tc>
        <w:tc>
          <w:tcPr>
            <w:tcW w:w="763"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2.5.</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Szöveges előadás egyéni felkészüléssel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2.6.</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utólagos ismertetése szóban</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2.7.</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Tapasztalatok helyszíni ismertetése szóban</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shd w:val="clear" w:color="auto" w:fill="D9D9D9"/>
            <w:vAlign w:val="center"/>
          </w:tcPr>
          <w:p w:rsidR="000D48AB" w:rsidRPr="00E04BB8" w:rsidRDefault="000D48AB" w:rsidP="0020138D">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0D48AB" w:rsidRPr="00E04BB8" w:rsidRDefault="000D48AB" w:rsidP="0020138D">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0D48AB" w:rsidRPr="00E04BB8" w:rsidRDefault="000D48AB" w:rsidP="0020138D">
            <w:pPr>
              <w:spacing w:after="0"/>
              <w:jc w:val="center"/>
              <w:rPr>
                <w:rFonts w:cs="Times New Roman"/>
                <w:szCs w:val="24"/>
              </w:rPr>
            </w:pPr>
          </w:p>
        </w:tc>
        <w:tc>
          <w:tcPr>
            <w:tcW w:w="798" w:type="dxa"/>
            <w:shd w:val="clear" w:color="auto" w:fill="D9D9D9"/>
            <w:vAlign w:val="center"/>
          </w:tcPr>
          <w:p w:rsidR="000D48AB" w:rsidRPr="00E04BB8" w:rsidRDefault="000D48AB" w:rsidP="0020138D">
            <w:pPr>
              <w:spacing w:after="0"/>
              <w:jc w:val="center"/>
              <w:rPr>
                <w:rFonts w:cs="Times New Roman"/>
                <w:szCs w:val="24"/>
              </w:rPr>
            </w:pPr>
          </w:p>
        </w:tc>
        <w:tc>
          <w:tcPr>
            <w:tcW w:w="763" w:type="dxa"/>
            <w:shd w:val="clear" w:color="auto" w:fill="D9D9D9"/>
            <w:vAlign w:val="center"/>
          </w:tcPr>
          <w:p w:rsidR="000D48AB" w:rsidRPr="00E04BB8" w:rsidRDefault="000D48AB" w:rsidP="0020138D">
            <w:pPr>
              <w:spacing w:after="0"/>
              <w:jc w:val="center"/>
              <w:rPr>
                <w:rFonts w:cs="Times New Roman"/>
                <w:szCs w:val="24"/>
              </w:rPr>
            </w:pPr>
          </w:p>
        </w:tc>
        <w:tc>
          <w:tcPr>
            <w:tcW w:w="2190" w:type="dxa"/>
            <w:shd w:val="clear" w:color="auto" w:fill="D9D9D9"/>
            <w:vAlign w:val="center"/>
          </w:tcPr>
          <w:p w:rsidR="000D48AB" w:rsidRPr="00E04BB8" w:rsidRDefault="000D48AB" w:rsidP="0020138D">
            <w:pPr>
              <w:spacing w:after="0"/>
              <w:jc w:val="center"/>
              <w:rPr>
                <w:rFonts w:cs="Times New Roman"/>
                <w:szCs w:val="24"/>
              </w:rPr>
            </w:pP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3.1.</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3.2</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Kiscsoportos szakmai munkavégzés irányítással</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3.3.</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helyzetgyakorlat</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r w:rsidR="000D48AB" w:rsidRPr="00E04BB8" w:rsidTr="0020138D">
        <w:trPr>
          <w:jc w:val="center"/>
        </w:trPr>
        <w:tc>
          <w:tcPr>
            <w:tcW w:w="828" w:type="dxa"/>
            <w:vAlign w:val="center"/>
          </w:tcPr>
          <w:p w:rsidR="000D48AB" w:rsidRPr="00E04BB8" w:rsidRDefault="000D48AB" w:rsidP="0020138D">
            <w:pPr>
              <w:spacing w:after="0"/>
              <w:jc w:val="center"/>
              <w:rPr>
                <w:rFonts w:cs="Times New Roman"/>
                <w:szCs w:val="24"/>
              </w:rPr>
            </w:pPr>
            <w:r w:rsidRPr="00E04BB8">
              <w:rPr>
                <w:rFonts w:cs="Times New Roman"/>
                <w:szCs w:val="24"/>
              </w:rPr>
              <w:t>3.4.</w:t>
            </w:r>
          </w:p>
        </w:tc>
        <w:tc>
          <w:tcPr>
            <w:tcW w:w="3621" w:type="dxa"/>
            <w:vAlign w:val="center"/>
          </w:tcPr>
          <w:p w:rsidR="000D48AB" w:rsidRPr="00E04BB8" w:rsidRDefault="000D48AB" w:rsidP="0020138D">
            <w:pPr>
              <w:spacing w:after="0"/>
              <w:rPr>
                <w:rFonts w:cs="Times New Roman"/>
                <w:szCs w:val="24"/>
              </w:rPr>
            </w:pPr>
            <w:r w:rsidRPr="00E04BB8">
              <w:rPr>
                <w:rFonts w:cs="Times New Roman"/>
                <w:szCs w:val="24"/>
              </w:rPr>
              <w:t>Csoportos versenyjáték</w:t>
            </w:r>
          </w:p>
        </w:tc>
        <w:tc>
          <w:tcPr>
            <w:tcW w:w="809" w:type="dxa"/>
            <w:vAlign w:val="center"/>
          </w:tcPr>
          <w:p w:rsidR="000D48AB" w:rsidRPr="00E04BB8" w:rsidRDefault="000D48AB" w:rsidP="0020138D">
            <w:pPr>
              <w:spacing w:after="0"/>
              <w:jc w:val="center"/>
              <w:rPr>
                <w:rFonts w:cs="Times New Roman"/>
                <w:szCs w:val="24"/>
              </w:rPr>
            </w:pPr>
          </w:p>
        </w:tc>
        <w:tc>
          <w:tcPr>
            <w:tcW w:w="798" w:type="dxa"/>
            <w:vAlign w:val="center"/>
          </w:tcPr>
          <w:p w:rsidR="000D48AB" w:rsidRPr="00E04BB8" w:rsidRDefault="000D48AB" w:rsidP="0020138D">
            <w:pPr>
              <w:spacing w:after="0"/>
              <w:jc w:val="center"/>
              <w:rPr>
                <w:rFonts w:cs="Times New Roman"/>
                <w:szCs w:val="24"/>
              </w:rPr>
            </w:pPr>
            <w:r w:rsidRPr="00E04BB8">
              <w:rPr>
                <w:rFonts w:cs="Times New Roman"/>
                <w:szCs w:val="24"/>
              </w:rPr>
              <w:t>x</w:t>
            </w:r>
          </w:p>
        </w:tc>
        <w:tc>
          <w:tcPr>
            <w:tcW w:w="763" w:type="dxa"/>
            <w:vAlign w:val="center"/>
          </w:tcPr>
          <w:p w:rsidR="000D48AB" w:rsidRPr="00E04BB8" w:rsidRDefault="000D48AB" w:rsidP="0020138D">
            <w:pPr>
              <w:spacing w:after="0"/>
              <w:jc w:val="center"/>
              <w:rPr>
                <w:rFonts w:cs="Times New Roman"/>
                <w:szCs w:val="24"/>
              </w:rPr>
            </w:pPr>
          </w:p>
        </w:tc>
        <w:tc>
          <w:tcPr>
            <w:tcW w:w="2190" w:type="dxa"/>
            <w:vAlign w:val="center"/>
          </w:tcPr>
          <w:p w:rsidR="000D48AB" w:rsidRPr="00E04BB8" w:rsidRDefault="000D48AB" w:rsidP="0020138D">
            <w:pPr>
              <w:spacing w:after="0"/>
              <w:jc w:val="center"/>
              <w:rPr>
                <w:rFonts w:cs="Times New Roman"/>
                <w:szCs w:val="24"/>
              </w:rPr>
            </w:pPr>
            <w:r w:rsidRPr="00E04BB8">
              <w:rPr>
                <w:rFonts w:cs="Times New Roman"/>
                <w:szCs w:val="24"/>
              </w:rPr>
              <w:t>-</w:t>
            </w:r>
          </w:p>
        </w:tc>
      </w:tr>
    </w:tbl>
    <w:p w:rsidR="000D48AB" w:rsidRPr="00E04BB8" w:rsidRDefault="000D48AB" w:rsidP="000D48AB">
      <w:pPr>
        <w:widowControl w:val="0"/>
        <w:suppressAutoHyphens/>
        <w:spacing w:after="0"/>
        <w:rPr>
          <w:rFonts w:cs="Times New Roman"/>
          <w:b/>
          <w:bCs/>
          <w:kern w:val="1"/>
          <w:szCs w:val="24"/>
          <w:lang w:eastAsia="hi-IN" w:bidi="hi-IN"/>
        </w:rPr>
      </w:pPr>
    </w:p>
    <w:p w:rsidR="000D48AB" w:rsidRPr="00E04BB8" w:rsidRDefault="000D48AB" w:rsidP="000D48AB">
      <w:pPr>
        <w:pStyle w:val="B2"/>
        <w:rPr>
          <w:rFonts w:ascii="Times New Roman" w:hAnsi="Times New Roman"/>
          <w:sz w:val="24"/>
          <w:szCs w:val="24"/>
        </w:rPr>
      </w:pPr>
      <w:r w:rsidRPr="00E04BB8">
        <w:rPr>
          <w:rFonts w:ascii="Times New Roman" w:hAnsi="Times New Roman"/>
          <w:sz w:val="24"/>
          <w:szCs w:val="24"/>
        </w:rPr>
        <w:t>A tantárgy értékelésének módja</w:t>
      </w:r>
    </w:p>
    <w:p w:rsidR="000D48AB" w:rsidRPr="00E04BB8" w:rsidRDefault="000D48AB" w:rsidP="000D48AB">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0D48AB" w:rsidRPr="00E04BB8" w:rsidRDefault="000D48AB" w:rsidP="000D48AB">
      <w:pPr>
        <w:spacing w:after="0"/>
        <w:rPr>
          <w:rFonts w:cs="Times New Roman"/>
          <w:b/>
          <w:szCs w:val="24"/>
        </w:rPr>
      </w:pPr>
    </w:p>
    <w:p w:rsidR="00AE315A" w:rsidRPr="00E04BB8" w:rsidRDefault="00AE315A" w:rsidP="00AE315A">
      <w:pPr>
        <w:widowControl w:val="0"/>
        <w:suppressAutoHyphens/>
        <w:spacing w:after="0"/>
        <w:ind w:left="426"/>
        <w:rPr>
          <w:rFonts w:cs="Times New Roman"/>
          <w:bCs/>
          <w:szCs w:val="24"/>
        </w:rPr>
      </w:pPr>
    </w:p>
    <w:p w:rsidR="004B04B2" w:rsidRPr="00E04BB8" w:rsidRDefault="00AE315A" w:rsidP="004B04B2">
      <w:pPr>
        <w:widowControl w:val="0"/>
        <w:suppressAutoHyphens/>
        <w:spacing w:after="0"/>
        <w:jc w:val="center"/>
        <w:rPr>
          <w:rFonts w:cs="Times New Roman"/>
          <w:szCs w:val="24"/>
          <w:lang w:bidi="hi-IN"/>
        </w:rPr>
      </w:pPr>
      <w:r w:rsidRPr="00E04BB8">
        <w:rPr>
          <w:rFonts w:cs="Times New Roman"/>
          <w:bCs/>
          <w:szCs w:val="24"/>
        </w:rPr>
        <w:br w:type="page"/>
      </w:r>
    </w:p>
    <w:p w:rsidR="004B04B2" w:rsidRPr="00E04BB8" w:rsidRDefault="004B04B2" w:rsidP="004B04B2">
      <w:pPr>
        <w:widowControl w:val="0"/>
        <w:suppressAutoHyphens/>
        <w:spacing w:after="0"/>
        <w:jc w:val="center"/>
        <w:rPr>
          <w:rFonts w:cs="Times New Roman"/>
          <w:szCs w:val="24"/>
          <w:lang w:bidi="hi-IN"/>
        </w:rPr>
      </w:pP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10045-12 azonosító számú</w:t>
      </w:r>
    </w:p>
    <w:p w:rsidR="004B04B2" w:rsidRPr="00EE71BA" w:rsidRDefault="004B04B2" w:rsidP="004B04B2">
      <w:pPr>
        <w:widowControl w:val="0"/>
        <w:suppressAutoHyphens/>
        <w:spacing w:after="0"/>
        <w:jc w:val="center"/>
        <w:rPr>
          <w:rFonts w:cs="Times New Roman"/>
          <w:sz w:val="36"/>
          <w:szCs w:val="36"/>
          <w:lang w:eastAsia="hu-HU"/>
        </w:rPr>
      </w:pP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Gazdálkodás</w:t>
      </w:r>
    </w:p>
    <w:p w:rsidR="004B04B2" w:rsidRPr="00EE71BA" w:rsidRDefault="004B04B2" w:rsidP="004B04B2">
      <w:pPr>
        <w:widowControl w:val="0"/>
        <w:suppressAutoHyphens/>
        <w:spacing w:after="0"/>
        <w:jc w:val="center"/>
        <w:rPr>
          <w:rFonts w:cs="Times New Roman"/>
          <w:b/>
          <w:sz w:val="36"/>
          <w:szCs w:val="36"/>
          <w:lang w:eastAsia="hu-HU"/>
        </w:rPr>
      </w:pPr>
      <w:r w:rsidRPr="00EE71BA">
        <w:rPr>
          <w:rFonts w:cs="Times New Roman"/>
          <w:b/>
          <w:sz w:val="36"/>
          <w:szCs w:val="36"/>
          <w:lang w:eastAsia="hu-HU"/>
        </w:rPr>
        <w:t>megnevezésű</w:t>
      </w:r>
    </w:p>
    <w:p w:rsidR="004B04B2" w:rsidRPr="00EE71BA" w:rsidRDefault="004B04B2" w:rsidP="004B04B2">
      <w:pPr>
        <w:widowControl w:val="0"/>
        <w:suppressAutoHyphens/>
        <w:spacing w:after="0"/>
        <w:jc w:val="center"/>
        <w:rPr>
          <w:rFonts w:cs="Times New Roman"/>
          <w:b/>
          <w:sz w:val="36"/>
          <w:szCs w:val="36"/>
          <w:lang w:eastAsia="hu-HU"/>
        </w:rPr>
      </w:pPr>
    </w:p>
    <w:p w:rsidR="004B04B2" w:rsidRPr="00EE71BA" w:rsidRDefault="004B04B2" w:rsidP="004B04B2">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szakmai követelménymodul</w:t>
      </w:r>
    </w:p>
    <w:p w:rsidR="004B04B2" w:rsidRPr="00EE71BA" w:rsidRDefault="004B04B2" w:rsidP="004B04B2">
      <w:pPr>
        <w:widowControl w:val="0"/>
        <w:suppressAutoHyphens/>
        <w:spacing w:after="0"/>
        <w:jc w:val="center"/>
        <w:rPr>
          <w:rFonts w:cs="Times New Roman"/>
          <w:b/>
          <w:kern w:val="1"/>
          <w:sz w:val="36"/>
          <w:szCs w:val="36"/>
          <w:lang w:eastAsia="hi-IN" w:bidi="hi-IN"/>
        </w:rPr>
      </w:pPr>
    </w:p>
    <w:p w:rsidR="004B04B2" w:rsidRPr="00EE71BA" w:rsidRDefault="004B04B2" w:rsidP="004B04B2">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tantárgyai, témakörei</w:t>
      </w:r>
    </w:p>
    <w:p w:rsidR="004B04B2" w:rsidRPr="00E04BB8" w:rsidRDefault="004B04B2" w:rsidP="004B04B2">
      <w:pPr>
        <w:widowControl w:val="0"/>
        <w:suppressAutoHyphens/>
        <w:spacing w:after="0"/>
        <w:jc w:val="center"/>
        <w:rPr>
          <w:rFonts w:cs="Times New Roman"/>
          <w:b/>
          <w:bCs/>
          <w:kern w:val="1"/>
          <w:szCs w:val="24"/>
          <w:lang w:eastAsia="hi-IN" w:bidi="hi-IN"/>
        </w:rPr>
      </w:pPr>
    </w:p>
    <w:p w:rsidR="004B04B2" w:rsidRPr="00E04BB8" w:rsidRDefault="004B04B2" w:rsidP="004B04B2">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10045-12 </w:t>
      </w:r>
      <w:r w:rsidRPr="00E04BB8">
        <w:rPr>
          <w:rFonts w:cs="Times New Roman"/>
          <w:b/>
          <w:szCs w:val="24"/>
          <w:lang w:eastAsia="hu-HU"/>
        </w:rPr>
        <w:t>azonosító számú, Gazdálkodás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5982" w:type="dxa"/>
        <w:jc w:val="center"/>
        <w:tblCellMar>
          <w:left w:w="70" w:type="dxa"/>
          <w:right w:w="70" w:type="dxa"/>
        </w:tblCellMar>
        <w:tblLook w:val="0000" w:firstRow="0" w:lastRow="0" w:firstColumn="0" w:lastColumn="0" w:noHBand="0" w:noVBand="0"/>
      </w:tblPr>
      <w:tblGrid>
        <w:gridCol w:w="3998"/>
        <w:gridCol w:w="992"/>
        <w:gridCol w:w="992"/>
      </w:tblGrid>
      <w:tr w:rsidR="004B04B2" w:rsidRPr="00E04BB8" w:rsidTr="00CC5736">
        <w:trPr>
          <w:cantSplit/>
          <w:trHeight w:val="468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kern w:val="1"/>
                <w:szCs w:val="24"/>
                <w:lang w:eastAsia="hi-IN" w:bidi="hi-IN"/>
              </w:rPr>
            </w:pPr>
          </w:p>
        </w:tc>
        <w:tc>
          <w:tcPr>
            <w:tcW w:w="992" w:type="dxa"/>
            <w:tcBorders>
              <w:top w:val="single" w:sz="4" w:space="0" w:color="auto"/>
              <w:left w:val="nil"/>
              <w:bottom w:val="single" w:sz="4" w:space="0" w:color="auto"/>
              <w:right w:val="single" w:sz="4" w:space="0" w:color="auto"/>
            </w:tcBorders>
            <w:textDirection w:val="btLr"/>
            <w:vAlign w:val="center"/>
          </w:tcPr>
          <w:p w:rsidR="004B04B2" w:rsidRPr="00E04BB8" w:rsidRDefault="004B04B2" w:rsidP="00CC5736">
            <w:pPr>
              <w:spacing w:after="0"/>
              <w:ind w:left="113" w:right="113"/>
              <w:jc w:val="center"/>
              <w:rPr>
                <w:rFonts w:cs="Times New Roman"/>
                <w:szCs w:val="24"/>
                <w:lang w:eastAsia="hu-HU"/>
              </w:rPr>
            </w:pPr>
            <w:r w:rsidRPr="00E04BB8">
              <w:rPr>
                <w:rFonts w:cs="Times New Roman"/>
                <w:kern w:val="1"/>
                <w:szCs w:val="24"/>
                <w:lang w:eastAsia="hi-IN" w:bidi="hi-IN"/>
              </w:rPr>
              <w:t>Vendéglátó gazdálkodás</w:t>
            </w:r>
          </w:p>
        </w:tc>
        <w:tc>
          <w:tcPr>
            <w:tcW w:w="992" w:type="dxa"/>
            <w:tcBorders>
              <w:top w:val="single" w:sz="4" w:space="0" w:color="auto"/>
              <w:left w:val="single" w:sz="4" w:space="0" w:color="auto"/>
              <w:bottom w:val="single" w:sz="4" w:space="0" w:color="auto"/>
              <w:right w:val="single" w:sz="4" w:space="0" w:color="auto"/>
            </w:tcBorders>
            <w:textDirection w:val="btLr"/>
            <w:vAlign w:val="center"/>
          </w:tcPr>
          <w:p w:rsidR="004B04B2" w:rsidRPr="00E04BB8" w:rsidRDefault="004B04B2" w:rsidP="00CC5736">
            <w:pPr>
              <w:spacing w:after="0"/>
              <w:ind w:left="113" w:right="113"/>
              <w:jc w:val="center"/>
              <w:rPr>
                <w:rFonts w:cs="Times New Roman"/>
                <w:kern w:val="1"/>
                <w:szCs w:val="24"/>
                <w:lang w:eastAsia="hi-IN" w:bidi="hi-IN"/>
              </w:rPr>
            </w:pPr>
            <w:r w:rsidRPr="00E04BB8">
              <w:rPr>
                <w:rFonts w:cs="Times New Roman"/>
                <w:kern w:val="1"/>
                <w:szCs w:val="24"/>
                <w:lang w:eastAsia="hi-IN" w:bidi="hi-IN"/>
              </w:rPr>
              <w:t>Szakmai számítások</w:t>
            </w:r>
          </w:p>
        </w:tc>
      </w:tr>
      <w:tr w:rsidR="004B04B2" w:rsidRPr="00E04BB8" w:rsidTr="00CC5736">
        <w:trPr>
          <w:trHeight w:val="406"/>
          <w:jc w:val="center"/>
        </w:trPr>
        <w:tc>
          <w:tcPr>
            <w:tcW w:w="5982" w:type="dxa"/>
            <w:gridSpan w:val="3"/>
            <w:tcBorders>
              <w:top w:val="nil"/>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FELADATOK</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Alkalmazza a gazdálkodás összefüggéseit</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Felméri az üzletben megjelenő keresletet és kínálatot</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Választékot állít össze, árlapot készít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Figyelemmel kíséri az árukészletet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Ellenőrzi a napi árukészletet és vételez a raktárból</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Elvégzi az áruátvétel és tárolás szakszerű dokumentálását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Rendelést állít össze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Árut vesz 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Leltározási feladatokat végez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Bizonylatokat állít ki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Standol, elszámol a napi bevétellel</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94"/>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Nyugtát, készpénzfizetési/átutalási számlát állít ki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Jelenléti ívet vezet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Elkészíti, módosítja a munkabeosztást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Ételt, italt, cukrászkészítményt, árukat beáraz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Anyaghányadot, kalkulációt készít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Veszteségszámításokat végez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Gazdálkodási számításokat végez</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Kiszámítja az ételek tápanyag-és energiatartalmát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áru tömegével kapcsolatos számításokat készít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 xml:space="preserve">Figyelemmel kíséri az üzleti eredmény </w:t>
            </w:r>
            <w:r w:rsidRPr="00E04BB8">
              <w:rPr>
                <w:rFonts w:cs="Times New Roman"/>
                <w:szCs w:val="24"/>
                <w:lang w:eastAsia="hu-HU"/>
              </w:rPr>
              <w:lastRenderedPageBreak/>
              <w:t>és költségek alakulását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Megkülönbözteti a vendéglátó vállalkozási lehetőségeket és azok feltételeit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Üzlettípusa marketingelemeit használja</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Értékesítést ösztönző tevékenységet folytat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Alkalmazza az üzleti kommunikáció eszközeit</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SZAKMAI ISMERETEK</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körfolyamata és elemei</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piaci szereplői</w:t>
            </w:r>
          </w:p>
        </w:tc>
        <w:tc>
          <w:tcPr>
            <w:tcW w:w="992" w:type="dxa"/>
            <w:tcBorders>
              <w:top w:val="single" w:sz="4" w:space="0" w:color="auto"/>
              <w:left w:val="nil"/>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piacok csoportosítása</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piaci tényezők és azok összefüggései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piaci verseny</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alapegységei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vállalkozások lényege és jellemzői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Gazdálkodás és ügyvitel</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Áruszükségleti terv, árufedezet, beszerzési formák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Raktári készletek kezelése, ellenőrzése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áruátvétel szabályai, folyamata</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Költségelszámolás</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anyagfelhasználás mérése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étlaptervezés formái, jelentősége, alapelvei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651"/>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vendéglátás tevékenységének általános feltételei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vendéglátó tevékenység tárgyi és személyi feltételei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rPr>
              <w:br w:type="page"/>
            </w:r>
            <w:r w:rsidRPr="00E04BB8">
              <w:rPr>
                <w:rFonts w:cs="Times New Roman"/>
                <w:szCs w:val="24"/>
                <w:lang w:eastAsia="hu-HU"/>
              </w:rPr>
              <w:t>A munkaadó és a munkavállaló kapcsolata: munkaszerződés, munkaidő beosztás, munkabér</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Az üzleti gazdálkodás bizonylatai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gazdálkodás elemei, összefüggése és eredménye</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vendéglátás gazdasági számításai</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A jövedelmezőséggel kapcsolatos mutatók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Létszám- és bérgazdálkodással kapcsolatos mutatók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Készletgazdálkodással kapcsolatos mutatók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Árképzés</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Marketing alapismeretek</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4B04B2"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rPr>
                <w:rFonts w:cs="Times New Roman"/>
                <w:szCs w:val="24"/>
                <w:lang w:eastAsia="hu-HU"/>
              </w:rPr>
            </w:pPr>
            <w:r w:rsidRPr="00E04BB8">
              <w:rPr>
                <w:rFonts w:cs="Times New Roman"/>
                <w:szCs w:val="24"/>
                <w:lang w:eastAsia="hu-HU"/>
              </w:rPr>
              <w:t>Marketing tevékenység és reklámeszközök a vendéglátásban</w:t>
            </w:r>
          </w:p>
        </w:tc>
        <w:tc>
          <w:tcPr>
            <w:tcW w:w="992" w:type="dxa"/>
            <w:tcBorders>
              <w:top w:val="single" w:sz="4" w:space="0" w:color="auto"/>
              <w:left w:val="nil"/>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4B04B2" w:rsidRPr="00E04BB8" w:rsidRDefault="004B04B2"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Értékesítés ösztönzés eszközei</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lastRenderedPageBreak/>
              <w:t>Viselkedéskultúra, kommunikáció</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Az üzleti élet írásbeli formái</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A vendéglátás üzletkörei és üzlettípusai</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SZAKMAI KÉSZSÉGEK</w:t>
            </w:r>
          </w:p>
        </w:tc>
      </w:tr>
      <w:tr w:rsidR="00CC5736" w:rsidRPr="00E04BB8" w:rsidTr="00CC5736">
        <w:trPr>
          <w:trHeight w:val="2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Olvasott szakmai szöveg megértése</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2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Szakmai nyelvi íráskészség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Szakmai nyelvű hallott szöveg megértése</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Szakmai nyelvű beszédkészség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p>
        </w:tc>
      </w:tr>
      <w:tr w:rsidR="00CC5736" w:rsidRPr="00E04BB8" w:rsidTr="00CC5736">
        <w:trPr>
          <w:trHeight w:val="255"/>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Elemi számolási készség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vAlign w:val="center"/>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SZEMÉLYES KOMPETENCIÁK</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Önállóság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44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Szorgalom, igyekezet</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tcPr>
          <w:p w:rsidR="004B04B2" w:rsidRPr="00E04BB8" w:rsidRDefault="004B04B2" w:rsidP="001B18FA">
            <w:pPr>
              <w:spacing w:after="0"/>
              <w:jc w:val="center"/>
              <w:rPr>
                <w:rFonts w:cs="Times New Roman"/>
                <w:szCs w:val="24"/>
                <w:lang w:eastAsia="hu-HU"/>
              </w:rPr>
            </w:pPr>
            <w:r w:rsidRPr="00E04BB8">
              <w:rPr>
                <w:rFonts w:cs="Times New Roman"/>
                <w:szCs w:val="24"/>
              </w:rPr>
              <w:br w:type="page"/>
            </w:r>
            <w:r w:rsidRPr="00E04BB8">
              <w:rPr>
                <w:rFonts w:cs="Times New Roman"/>
                <w:szCs w:val="24"/>
                <w:lang w:eastAsia="hu-HU"/>
              </w:rPr>
              <w:t>TÁRSAS KOMPETENCIÁK</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Közérthetőség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4B04B2" w:rsidRPr="00E04BB8" w:rsidTr="00CC5736">
        <w:trPr>
          <w:trHeight w:val="360"/>
          <w:jc w:val="center"/>
        </w:trPr>
        <w:tc>
          <w:tcPr>
            <w:tcW w:w="5982" w:type="dxa"/>
            <w:gridSpan w:val="3"/>
            <w:tcBorders>
              <w:top w:val="single" w:sz="4" w:space="0" w:color="auto"/>
              <w:left w:val="single" w:sz="4" w:space="0" w:color="auto"/>
              <w:bottom w:val="single" w:sz="4" w:space="0" w:color="auto"/>
              <w:right w:val="single" w:sz="4" w:space="0" w:color="auto"/>
            </w:tcBorders>
          </w:tcPr>
          <w:p w:rsidR="004B04B2" w:rsidRPr="00E04BB8" w:rsidRDefault="004B04B2" w:rsidP="001B18FA">
            <w:pPr>
              <w:spacing w:after="0"/>
              <w:jc w:val="center"/>
              <w:rPr>
                <w:rFonts w:cs="Times New Roman"/>
                <w:szCs w:val="24"/>
                <w:lang w:eastAsia="hu-HU"/>
              </w:rPr>
            </w:pPr>
            <w:r w:rsidRPr="00E04BB8">
              <w:rPr>
                <w:rFonts w:cs="Times New Roman"/>
                <w:szCs w:val="24"/>
                <w:lang w:eastAsia="hu-HU"/>
              </w:rPr>
              <w:t>MÓDSZER KOMPETENCIÁK</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Tervezési képesség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Rendszerező képesség</w:t>
            </w:r>
          </w:p>
        </w:tc>
        <w:tc>
          <w:tcPr>
            <w:tcW w:w="992" w:type="dxa"/>
            <w:tcBorders>
              <w:top w:val="single" w:sz="4" w:space="0" w:color="auto"/>
              <w:left w:val="nil"/>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r w:rsidR="00CC5736" w:rsidRPr="00E04BB8" w:rsidTr="00CC5736">
        <w:trPr>
          <w:trHeight w:val="300"/>
          <w:jc w:val="center"/>
        </w:trPr>
        <w:tc>
          <w:tcPr>
            <w:tcW w:w="3998" w:type="dxa"/>
            <w:tcBorders>
              <w:top w:val="single" w:sz="4" w:space="0" w:color="auto"/>
              <w:left w:val="single" w:sz="4" w:space="0" w:color="auto"/>
              <w:bottom w:val="single" w:sz="4" w:space="0" w:color="auto"/>
              <w:right w:val="single" w:sz="4" w:space="0" w:color="auto"/>
            </w:tcBorders>
            <w:noWrap/>
            <w:vAlign w:val="center"/>
          </w:tcPr>
          <w:p w:rsidR="00CC5736" w:rsidRPr="00E04BB8" w:rsidRDefault="00CC5736" w:rsidP="001B18FA">
            <w:pPr>
              <w:spacing w:after="0"/>
              <w:rPr>
                <w:rFonts w:cs="Times New Roman"/>
                <w:szCs w:val="24"/>
                <w:lang w:eastAsia="hu-HU"/>
              </w:rPr>
            </w:pPr>
            <w:r w:rsidRPr="00E04BB8">
              <w:rPr>
                <w:rFonts w:cs="Times New Roman"/>
                <w:szCs w:val="24"/>
                <w:lang w:eastAsia="hu-HU"/>
              </w:rPr>
              <w:t>Áttekintő képesség</w:t>
            </w:r>
          </w:p>
        </w:tc>
        <w:tc>
          <w:tcPr>
            <w:tcW w:w="992" w:type="dxa"/>
            <w:tcBorders>
              <w:top w:val="single" w:sz="4" w:space="0" w:color="auto"/>
              <w:left w:val="nil"/>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c>
          <w:tcPr>
            <w:tcW w:w="992" w:type="dxa"/>
            <w:tcBorders>
              <w:top w:val="single" w:sz="4" w:space="0" w:color="auto"/>
              <w:left w:val="single" w:sz="4" w:space="0" w:color="auto"/>
              <w:bottom w:val="single" w:sz="4" w:space="0" w:color="auto"/>
              <w:right w:val="single" w:sz="4" w:space="0" w:color="auto"/>
            </w:tcBorders>
            <w:vAlign w:val="center"/>
          </w:tcPr>
          <w:p w:rsidR="00CC5736" w:rsidRPr="00E04BB8" w:rsidRDefault="00CC5736" w:rsidP="001B18FA">
            <w:pPr>
              <w:spacing w:after="0"/>
              <w:jc w:val="center"/>
              <w:rPr>
                <w:rFonts w:cs="Times New Roman"/>
                <w:szCs w:val="24"/>
                <w:lang w:eastAsia="hu-HU"/>
              </w:rPr>
            </w:pPr>
            <w:r w:rsidRPr="00E04BB8">
              <w:rPr>
                <w:rFonts w:cs="Times New Roman"/>
                <w:szCs w:val="24"/>
                <w:lang w:eastAsia="hu-HU"/>
              </w:rPr>
              <w:t>x</w:t>
            </w:r>
          </w:p>
        </w:tc>
      </w:tr>
    </w:tbl>
    <w:p w:rsidR="004B04B2" w:rsidRPr="00E04BB8" w:rsidRDefault="004B04B2" w:rsidP="004B04B2">
      <w:pPr>
        <w:widowControl w:val="0"/>
        <w:suppressAutoHyphens/>
        <w:spacing w:after="0"/>
        <w:rPr>
          <w:rFonts w:cs="Times New Roman"/>
          <w:kern w:val="1"/>
          <w:szCs w:val="24"/>
          <w:lang w:eastAsia="hi-IN" w:bidi="hi-IN"/>
        </w:rPr>
      </w:pPr>
    </w:p>
    <w:p w:rsidR="004B04B2" w:rsidRPr="00E04BB8" w:rsidRDefault="004B04B2" w:rsidP="00CC5736">
      <w:pPr>
        <w:widowControl w:val="0"/>
        <w:suppressAutoHyphens/>
        <w:spacing w:after="0"/>
        <w:rPr>
          <w:rFonts w:cs="Times New Roman"/>
          <w:b/>
          <w:kern w:val="1"/>
          <w:szCs w:val="24"/>
          <w:lang w:eastAsia="hi-IN" w:bidi="hi-IN"/>
        </w:rPr>
      </w:pPr>
    </w:p>
    <w:p w:rsidR="00CC5736" w:rsidRPr="00E04BB8" w:rsidRDefault="00CC5736">
      <w:pPr>
        <w:spacing w:after="200" w:line="276" w:lineRule="auto"/>
        <w:jc w:val="left"/>
        <w:rPr>
          <w:rFonts w:cs="Times New Roman"/>
          <w:b/>
          <w:szCs w:val="24"/>
          <w:lang w:eastAsia="hu-HU"/>
        </w:rPr>
      </w:pPr>
      <w:r w:rsidRPr="00E04BB8">
        <w:rPr>
          <w:rFonts w:cs="Times New Roman"/>
          <w:b/>
          <w:szCs w:val="24"/>
          <w:lang w:eastAsia="hu-HU"/>
        </w:rPr>
        <w:br w:type="page"/>
      </w:r>
    </w:p>
    <w:p w:rsidR="004B04B2" w:rsidRPr="00E04BB8" w:rsidRDefault="004B04B2" w:rsidP="00CC5736">
      <w:pPr>
        <w:pStyle w:val="Listaszerbekezds"/>
        <w:numPr>
          <w:ilvl w:val="0"/>
          <w:numId w:val="23"/>
        </w:numPr>
        <w:tabs>
          <w:tab w:val="right" w:pos="9214"/>
        </w:tabs>
        <w:spacing w:after="0"/>
        <w:jc w:val="left"/>
        <w:rPr>
          <w:rFonts w:cs="Times New Roman"/>
          <w:b/>
          <w:szCs w:val="24"/>
          <w:lang w:eastAsia="hu-HU"/>
        </w:rPr>
      </w:pPr>
      <w:r w:rsidRPr="00E04BB8">
        <w:rPr>
          <w:rFonts w:cs="Times New Roman"/>
          <w:b/>
          <w:szCs w:val="24"/>
          <w:lang w:eastAsia="hu-HU"/>
        </w:rPr>
        <w:lastRenderedPageBreak/>
        <w:t xml:space="preserve">Vendéglátó gazdálkodás tantárgy </w:t>
      </w:r>
      <w:r w:rsidRPr="00E04BB8">
        <w:rPr>
          <w:rFonts w:cs="Times New Roman"/>
          <w:b/>
          <w:szCs w:val="24"/>
          <w:lang w:eastAsia="hu-HU"/>
        </w:rPr>
        <w:tab/>
        <w:t>70 óra/ 68 óra*</w:t>
      </w:r>
    </w:p>
    <w:p w:rsidR="004B04B2" w:rsidRPr="00E04BB8" w:rsidRDefault="004B04B2" w:rsidP="004B04B2">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4B04B2" w:rsidRPr="00E04BB8" w:rsidRDefault="004B04B2" w:rsidP="004B04B2">
      <w:pPr>
        <w:widowControl w:val="0"/>
        <w:suppressAutoHyphens/>
        <w:spacing w:after="0"/>
        <w:rPr>
          <w:rFonts w:cs="Times New Roman"/>
          <w:b/>
          <w:szCs w:val="24"/>
          <w:lang w:eastAsia="hu-HU"/>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tanításának célja</w:t>
      </w:r>
    </w:p>
    <w:p w:rsidR="004B04B2" w:rsidRPr="00E04BB8" w:rsidRDefault="004B04B2" w:rsidP="004B04B2">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4B04B2" w:rsidRPr="00E04BB8" w:rsidRDefault="004B04B2" w:rsidP="004B04B2">
      <w:pPr>
        <w:widowControl w:val="0"/>
        <w:suppressAutoHyphens/>
        <w:spacing w:after="0"/>
        <w:ind w:left="114"/>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4B04B2" w:rsidRPr="00E04BB8" w:rsidRDefault="004B04B2" w:rsidP="004B04B2">
      <w:pPr>
        <w:spacing w:after="0"/>
        <w:ind w:left="540"/>
        <w:rPr>
          <w:rFonts w:cs="Times New Roman"/>
          <w:szCs w:val="24"/>
          <w:lang w:eastAsia="hu-HU"/>
        </w:rPr>
      </w:pPr>
      <w:r w:rsidRPr="00E04BB8">
        <w:rPr>
          <w:rFonts w:cs="Times New Roman"/>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 matematikai és társadalomismereti tartalmakat.</w:t>
      </w:r>
    </w:p>
    <w:p w:rsidR="004B04B2" w:rsidRPr="00E04BB8" w:rsidRDefault="004B04B2" w:rsidP="004B04B2">
      <w:pPr>
        <w:spacing w:after="0"/>
        <w:ind w:left="360"/>
        <w:rPr>
          <w:rFonts w:cs="Times New Roman"/>
          <w:szCs w:val="24"/>
          <w:lang w:eastAsia="hu-HU"/>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Témakörök</w:t>
      </w:r>
    </w:p>
    <w:p w:rsidR="004B04B2" w:rsidRPr="00E04BB8" w:rsidRDefault="004B04B2" w:rsidP="004B04B2">
      <w:pPr>
        <w:pStyle w:val="BB2"/>
        <w:numPr>
          <w:ilvl w:val="0"/>
          <w:numId w:val="0"/>
        </w:numPr>
        <w:ind w:left="792"/>
        <w:rPr>
          <w:rFonts w:ascii="Times New Roman" w:hAnsi="Times New Roman" w:cs="Times New Roman"/>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Viselkedéskultúra, kommunikáció</w:t>
      </w:r>
      <w:r w:rsidRPr="00E04BB8">
        <w:rPr>
          <w:rFonts w:ascii="Times New Roman" w:hAnsi="Times New Roman"/>
          <w:kern w:val="1"/>
          <w:lang w:bidi="hi-IN"/>
        </w:rPr>
        <w:tab/>
      </w:r>
      <w:r w:rsidRPr="00E04BB8">
        <w:rPr>
          <w:rFonts w:ascii="Times New Roman" w:hAnsi="Times New Roman"/>
          <w:i/>
          <w:kern w:val="1"/>
          <w:lang w:bidi="hi-IN"/>
        </w:rPr>
        <w:t>8 óra / 8 óra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kommunikáció fogalma, folyamata, elemei, formái, csatornái, módjai (verbális, non-verbális)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Embertípusok, személyiségtípusok (szangvinikus, kolerikus, melankolikus, flegmatikus)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Szóbeli kommunikáció (kapcsolatfelvétel: köszönés, megszólítás, bemutatkozás, bemutatás, kapcsolattartás: beszélgetés, ismertetés, kapcsolat lezárása: elköszönés)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Írásbeli kommunikáció (üzleti / hivatalos levél, önéletrajz, névjegykártya)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Modern kommunikációs csatornák szerepe, előnye-hátránya, használatának szabályai (e-mail, fax, SMS, MMS, üzenetrögzítő)</w:t>
      </w:r>
    </w:p>
    <w:p w:rsidR="004B04B2" w:rsidRPr="00E04BB8" w:rsidRDefault="004B04B2" w:rsidP="004B04B2">
      <w:pPr>
        <w:widowControl w:val="0"/>
        <w:suppressAutoHyphens/>
        <w:spacing w:after="0"/>
        <w:ind w:left="709"/>
        <w:rPr>
          <w:rFonts w:cs="Times New Roman"/>
          <w:b/>
          <w:kern w:val="1"/>
          <w:szCs w:val="24"/>
          <w:lang w:eastAsia="hi-IN" w:bidi="hi-IN"/>
        </w:rPr>
      </w:pPr>
    </w:p>
    <w:p w:rsidR="004B04B2" w:rsidRPr="00E04BB8" w:rsidRDefault="004B04B2" w:rsidP="004B04B2">
      <w:pPr>
        <w:pStyle w:val="B3"/>
        <w:rPr>
          <w:rFonts w:ascii="Times New Roman" w:hAnsi="Times New Roman"/>
          <w:kern w:val="1"/>
          <w:lang w:eastAsia="hi-IN" w:bidi="hi-IN"/>
        </w:rPr>
      </w:pPr>
      <w:r w:rsidRPr="00E04BB8">
        <w:rPr>
          <w:rFonts w:ascii="Times New Roman" w:hAnsi="Times New Roman"/>
        </w:rPr>
        <w:t>A gazdálkodás elemei, a piac</w:t>
      </w:r>
      <w:r w:rsidRPr="00E04BB8">
        <w:rPr>
          <w:rFonts w:ascii="Times New Roman" w:hAnsi="Times New Roman"/>
        </w:rPr>
        <w:tab/>
      </w:r>
      <w:r w:rsidRPr="00E04BB8">
        <w:rPr>
          <w:rFonts w:ascii="Times New Roman" w:hAnsi="Times New Roman"/>
          <w:i/>
          <w:kern w:val="1"/>
          <w:lang w:eastAsia="hi-IN" w:bidi="hi-IN"/>
        </w:rPr>
        <w:t>8 óra/ 8 óra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 xml:space="preserve">A gazdálkodás alapfogalmai </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gazdálkodás körfolyamata, termelési-újratermelési ciklus, a gazdálkodás összefüggései (szükséglet, igény, termelés, elosztás, csere,</w:t>
      </w:r>
      <w:r w:rsidRPr="00E04BB8">
        <w:rPr>
          <w:rFonts w:cs="Times New Roman"/>
          <w:color w:val="FF0000"/>
          <w:kern w:val="1"/>
          <w:szCs w:val="24"/>
          <w:lang w:eastAsia="hi-IN" w:bidi="hi-IN"/>
        </w:rPr>
        <w:t xml:space="preserve"> </w:t>
      </w:r>
      <w:r w:rsidRPr="00E04BB8">
        <w:rPr>
          <w:rFonts w:cs="Times New Roman"/>
          <w:kern w:val="1"/>
          <w:szCs w:val="24"/>
          <w:lang w:eastAsia="hi-IN" w:bidi="hi-IN"/>
        </w:rPr>
        <w:t>a pénz, mint fizetőeszköz - kialakulásának rövid áttekintése, fogyasztás)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Szükségletek csoportosítása (fontosság, mennyiség, minőség)</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Nemzetgazdaság fogalma, tagozódása (ág, ágazat, al ágazat, szakágazat, szektorok)</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 fogalma, fajtái (áru, szolgáltatás, pénz, tőke, munkaerő)</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 történeti áttekintése (tiszta piacgazdaság, tervgazdaság, vegyes piacgazdaság)</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 tényezői és azok kapcsolata (kereslet – kínálat – ár)</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piaci verseny (feltételei), korunk piaci helyzete</w:t>
      </w:r>
    </w:p>
    <w:p w:rsidR="004B04B2" w:rsidRPr="00E04BB8" w:rsidRDefault="004B04B2" w:rsidP="004B04B2">
      <w:pPr>
        <w:widowControl w:val="0"/>
        <w:suppressAutoHyphens/>
        <w:spacing w:after="0"/>
        <w:ind w:left="993"/>
        <w:rPr>
          <w:rFonts w:cs="Times New Roman"/>
          <w:b/>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A vendéglátás fogalma, főtevékenységei</w:t>
      </w:r>
      <w:r w:rsidRPr="00E04BB8">
        <w:rPr>
          <w:rFonts w:ascii="Times New Roman" w:hAnsi="Times New Roman"/>
        </w:rPr>
        <w:tab/>
      </w:r>
      <w:r w:rsidRPr="00E04BB8">
        <w:rPr>
          <w:rFonts w:ascii="Times New Roman" w:hAnsi="Times New Roman"/>
          <w:i/>
        </w:rPr>
        <w:t>10 óra / 10 óra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fogalma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 xml:space="preserve">A vendéglátás helye, szerepe a nemzetgazdaságban </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feladata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jelentősége (gazdasági, kulturális, társadalmi, politikai)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vendéglátás fő- és melléktevékenységei: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 </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Termelés (áruvételezés szabályai, vételezési ív, vételezés szempontjai: pillanatnyi készlet, várt forgalom, szakosított előkészítés: zöldség, hús, hal, tojás, termelés helyiségei: konyhák típusai)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Értékesítés (választékközlés eszközei: étlap, itallap, árlap…, ártájékoztatás, rendelés folyamata, hidegen – melegen tartás, értékesítési rendszerek: kiszolgálás, felszolgálás, önkiszolgálás)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Szolgáltatás (szolgáltatás fogalma, vendéglátás jellemző szolgáltatásai)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Mellékfolyamatok (mosogatás: fehér, fekete, hulladékkezelés: veszélyes hulladékok, stb.)</w:t>
      </w:r>
    </w:p>
    <w:p w:rsidR="004B04B2" w:rsidRPr="00E04BB8" w:rsidRDefault="004B04B2" w:rsidP="004B04B2">
      <w:pPr>
        <w:widowControl w:val="0"/>
        <w:suppressAutoHyphens/>
        <w:spacing w:after="0"/>
        <w:ind w:left="993"/>
        <w:rPr>
          <w:rFonts w:cs="Times New Roman"/>
          <w:szCs w:val="24"/>
        </w:rPr>
      </w:pPr>
    </w:p>
    <w:p w:rsidR="004B04B2" w:rsidRPr="00E04BB8" w:rsidRDefault="004B04B2" w:rsidP="004B04B2">
      <w:pPr>
        <w:pStyle w:val="B3"/>
        <w:rPr>
          <w:rFonts w:ascii="Times New Roman" w:hAnsi="Times New Roman"/>
        </w:rPr>
      </w:pPr>
      <w:r w:rsidRPr="00E04BB8">
        <w:rPr>
          <w:rFonts w:ascii="Times New Roman" w:hAnsi="Times New Roman"/>
        </w:rPr>
        <w:t xml:space="preserve">Üzletkörök és üzlettípusok. </w:t>
      </w:r>
    </w:p>
    <w:p w:rsidR="004B04B2" w:rsidRPr="00E04BB8" w:rsidRDefault="004B04B2" w:rsidP="004B04B2">
      <w:pPr>
        <w:pStyle w:val="BB3"/>
        <w:ind w:left="1418" w:firstLine="0"/>
        <w:rPr>
          <w:rFonts w:ascii="Times New Roman" w:hAnsi="Times New Roman" w:cs="Times New Roman"/>
        </w:rPr>
      </w:pPr>
      <w:r w:rsidRPr="00E04BB8">
        <w:rPr>
          <w:rFonts w:ascii="Times New Roman" w:hAnsi="Times New Roman" w:cs="Times New Roman"/>
        </w:rPr>
        <w:t>Tárgyi-, személyi feltételek, munkaügyi ismeretek</w:t>
      </w:r>
      <w:r w:rsidRPr="00E04BB8">
        <w:rPr>
          <w:rFonts w:ascii="Times New Roman" w:hAnsi="Times New Roman" w:cs="Times New Roman"/>
        </w:rPr>
        <w:tab/>
      </w:r>
      <w:r w:rsidRPr="00E04BB8">
        <w:rPr>
          <w:rFonts w:ascii="Times New Roman" w:hAnsi="Times New Roman" w:cs="Times New Roman"/>
          <w:i/>
        </w:rPr>
        <w:t>10 óra/ 10 óra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Vendéglátás üzemei, üzletei (termelőüzemek tevékenysége, üzem-, üzlet-, üzlethálózat fogalma).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Üzletkörök (melegkonyhás vendéglátóhelyek, cukrászdák, italüzletek, zenés szórakozóhelyek).</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Üzlettípusok jellemzői (elhelyezkedés, kialakítás, berendezés, választék, befogadóképesség, vendégkör, árak, szolgáltatások).</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tárgyi feltételei (üzem, üzlet, termelés és értékesítés helyiségei, berendezései).</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A vendéglátás személyi feltételei (termelés, értékesítés, szolgáltatás munkakörei) és munkaügyi ismeretek.</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Munkáltató és munkavállaló kapcsolata (munkaszerződés fogalma, tartalma, jellemzői) Munkavállaló és munkáltató jogai és kötelességei.</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Munkaköri leírás célja, tartalma.</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 Törvénykönyve és a Kollektív szerződés célja, főbb tartalmi elemei.</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Munkaerő- és létszámgazdálkodás célja, tartalma (állományi-, dolgozói-, átlaglétszám, fluktuáció, termelékenység, átlagbér).</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Munkaidő beosztási formák (azonos időben, osztott, törzsidő, rugalmas).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Bérezési formák (minimálbér, alapbér, jutalék, prémium, órabér, béren kívüli juttatási formák).</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Munkaidő beosztás, szabadságolás dokumentumai.</w:t>
      </w:r>
    </w:p>
    <w:p w:rsidR="004B04B2" w:rsidRPr="00E04BB8" w:rsidRDefault="004B04B2" w:rsidP="004B04B2">
      <w:pPr>
        <w:widowControl w:val="0"/>
        <w:suppressAutoHyphens/>
        <w:spacing w:after="0"/>
        <w:rPr>
          <w:rFonts w:cs="Times New Roman"/>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 xml:space="preserve">A vendéglátásban jellemző vállalkozási formák. </w:t>
      </w:r>
    </w:p>
    <w:p w:rsidR="004B04B2" w:rsidRPr="00E04BB8" w:rsidRDefault="004B04B2" w:rsidP="004B04B2">
      <w:pPr>
        <w:pStyle w:val="BB3"/>
        <w:ind w:left="1418" w:firstLine="0"/>
        <w:rPr>
          <w:rFonts w:ascii="Times New Roman" w:hAnsi="Times New Roman" w:cs="Times New Roman"/>
        </w:rPr>
      </w:pPr>
      <w:r w:rsidRPr="00E04BB8">
        <w:rPr>
          <w:rFonts w:ascii="Times New Roman" w:hAnsi="Times New Roman" w:cs="Times New Roman"/>
        </w:rPr>
        <w:t>Adózási ismeretek</w:t>
      </w:r>
      <w:r w:rsidRPr="00E04BB8">
        <w:rPr>
          <w:rFonts w:ascii="Times New Roman" w:hAnsi="Times New Roman" w:cs="Times New Roman"/>
        </w:rPr>
        <w:tab/>
      </w:r>
      <w:r w:rsidRPr="00E04BB8">
        <w:rPr>
          <w:rFonts w:ascii="Times New Roman" w:hAnsi="Times New Roman" w:cs="Times New Roman"/>
          <w:i/>
        </w:rPr>
        <w:t>10 óra / 10 óra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A gazdálkodás alapegységei, alapfogalmai (állam, gazdálkodó szervezetek, háztartás).</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Vállalkozási formák, típusok (egyéni és társas vállalkozások, KKT, BT, KFT, RT).</w:t>
      </w:r>
    </w:p>
    <w:p w:rsidR="004B04B2" w:rsidRPr="00E04BB8" w:rsidRDefault="004B04B2" w:rsidP="004B04B2">
      <w:pPr>
        <w:widowControl w:val="0"/>
        <w:suppressAutoHyphens/>
        <w:spacing w:after="0"/>
        <w:ind w:left="709"/>
        <w:rPr>
          <w:rFonts w:cs="Times New Roman"/>
          <w:szCs w:val="24"/>
        </w:rPr>
      </w:pPr>
      <w:r w:rsidRPr="00E04BB8">
        <w:rPr>
          <w:rFonts w:cs="Times New Roman"/>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Adó fogalma, adó alanya, tárgya, adózás alapelvei, funkciói.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Adók csoportosítása, főbb adófajták jellemzői (SZJA, jövedéki adó, osztalékadó, nyereségadó, helyi adók, ÁFA).</w:t>
      </w:r>
    </w:p>
    <w:p w:rsidR="004B04B2" w:rsidRPr="00E04BB8" w:rsidRDefault="004B04B2" w:rsidP="004B04B2">
      <w:pPr>
        <w:widowControl w:val="0"/>
        <w:suppressAutoHyphens/>
        <w:spacing w:after="0"/>
        <w:ind w:left="993"/>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t>Marketing a vendéglátásban</w:t>
      </w:r>
      <w:r w:rsidRPr="00E04BB8">
        <w:rPr>
          <w:rFonts w:ascii="Times New Roman" w:hAnsi="Times New Roman"/>
        </w:rPr>
        <w:tab/>
      </w:r>
      <w:r w:rsidRPr="00E04BB8">
        <w:rPr>
          <w:rFonts w:ascii="Times New Roman" w:hAnsi="Times New Roman"/>
          <w:i/>
        </w:rPr>
        <w:t>8 óra / 8 óra</w:t>
      </w:r>
    </w:p>
    <w:p w:rsidR="004B04B2" w:rsidRPr="00E04BB8" w:rsidRDefault="004B04B2" w:rsidP="004B04B2">
      <w:pPr>
        <w:spacing w:after="0"/>
        <w:ind w:left="709"/>
        <w:rPr>
          <w:rFonts w:cs="Times New Roman"/>
          <w:szCs w:val="24"/>
        </w:rPr>
      </w:pPr>
      <w:r w:rsidRPr="00E04BB8">
        <w:rPr>
          <w:rFonts w:cs="Times New Roman"/>
          <w:szCs w:val="24"/>
        </w:rPr>
        <w:t>A marketing fogalma, kialakulása, fejlődési szakaszai.</w:t>
      </w:r>
    </w:p>
    <w:p w:rsidR="004B04B2" w:rsidRPr="00E04BB8" w:rsidRDefault="004B04B2" w:rsidP="004B04B2">
      <w:pPr>
        <w:spacing w:after="0"/>
        <w:ind w:left="709"/>
        <w:rPr>
          <w:rFonts w:cs="Times New Roman"/>
          <w:szCs w:val="24"/>
        </w:rPr>
      </w:pPr>
      <w:r w:rsidRPr="00E04BB8">
        <w:rPr>
          <w:rFonts w:cs="Times New Roman"/>
          <w:szCs w:val="24"/>
        </w:rPr>
        <w:t>A marketingtevékenység részfolyamatai (piacszegmentálás és a piaci csoportok jellemzői, a piackutatás módjai és azok jellemzői, a marketing-mix elemei és jellemzői, végrehajtás és ellenőrzés).</w:t>
      </w:r>
    </w:p>
    <w:p w:rsidR="004B04B2" w:rsidRPr="00E04BB8" w:rsidRDefault="004B04B2" w:rsidP="004B04B2">
      <w:pPr>
        <w:spacing w:after="0"/>
        <w:ind w:left="709"/>
        <w:rPr>
          <w:rFonts w:cs="Times New Roman"/>
          <w:szCs w:val="24"/>
        </w:rPr>
      </w:pPr>
      <w:r w:rsidRPr="00E04BB8">
        <w:rPr>
          <w:rFonts w:cs="Times New Roman"/>
          <w:szCs w:val="24"/>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p>
    <w:p w:rsidR="004B04B2" w:rsidRPr="00E04BB8" w:rsidRDefault="004B04B2" w:rsidP="004B04B2">
      <w:pPr>
        <w:spacing w:after="0"/>
        <w:ind w:left="709"/>
        <w:rPr>
          <w:rFonts w:cs="Times New Roman"/>
          <w:szCs w:val="24"/>
        </w:rPr>
      </w:pPr>
      <w:r w:rsidRPr="00E04BB8">
        <w:rPr>
          <w:rFonts w:cs="Times New Roman"/>
          <w:szCs w:val="24"/>
        </w:rPr>
        <w:t>Személyes eladás (fogalma, jellemzői), közönségkapcsolatok (fogalma, feladatai, fajtái), eladásösztönzés (fogalma, eszközei), egyéb piacbefolyásoló eszközök.</w:t>
      </w:r>
    </w:p>
    <w:p w:rsidR="004B04B2" w:rsidRPr="00E04BB8" w:rsidRDefault="004B04B2" w:rsidP="004B04B2">
      <w:pPr>
        <w:spacing w:after="0"/>
        <w:ind w:left="993"/>
        <w:rPr>
          <w:rFonts w:cs="Times New Roman"/>
          <w:szCs w:val="24"/>
        </w:rPr>
      </w:pPr>
    </w:p>
    <w:p w:rsidR="004B04B2" w:rsidRPr="00E04BB8" w:rsidRDefault="004B04B2" w:rsidP="004B04B2">
      <w:pPr>
        <w:pStyle w:val="B3"/>
        <w:rPr>
          <w:rFonts w:ascii="Times New Roman" w:hAnsi="Times New Roman"/>
        </w:rPr>
      </w:pPr>
      <w:r w:rsidRPr="00E04BB8">
        <w:rPr>
          <w:rFonts w:ascii="Times New Roman" w:hAnsi="Times New Roman"/>
        </w:rPr>
        <w:t>Ügyvitel a vendéglátásban</w:t>
      </w:r>
      <w:r w:rsidRPr="00E04BB8">
        <w:rPr>
          <w:rFonts w:ascii="Times New Roman" w:hAnsi="Times New Roman"/>
        </w:rPr>
        <w:tab/>
      </w:r>
      <w:r w:rsidRPr="00E04BB8">
        <w:rPr>
          <w:rFonts w:ascii="Times New Roman" w:hAnsi="Times New Roman"/>
          <w:i/>
        </w:rPr>
        <w:t>16 óra/ 14 óra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Bizonylatok típusai, szigorú számadású bizonylatok jellemzői.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Ügyvitel fogalma, gazdasági esemény és bizonylatolás.</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Nyomtatványok felismerése, kitöltése</w:t>
      </w:r>
      <w:r w:rsidRPr="00E04BB8">
        <w:rPr>
          <w:rFonts w:cs="Times New Roman"/>
          <w:b/>
          <w:kern w:val="1"/>
          <w:szCs w:val="24"/>
          <w:lang w:eastAsia="hi-IN" w:bidi="hi-IN"/>
        </w:rPr>
        <w:t>,</w:t>
      </w:r>
      <w:r w:rsidRPr="00E04BB8">
        <w:rPr>
          <w:rFonts w:cs="Times New Roman"/>
          <w:kern w:val="1"/>
          <w:szCs w:val="24"/>
          <w:lang w:eastAsia="hi-IN" w:bidi="hi-IN"/>
        </w:rPr>
        <w:t xml:space="preserve"> alkalmazása, tartalmának ismerete (készpénzfizetési számla, nyugta, átutalási számla, felvásárlási jegy, standív, étkezési utalványok, vásárlók könyve).</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Leltározás: áruátvétel, bevételezés, készletnyilvántartás, leltározás módjai (elszámoltató, lecsapó, átadó-átvevő, vagyonmegállapító) folyamata, bizonylatainak ismerete, kitöltése (leltárív, leltárjegyzőkönyv), standolás.</w:t>
      </w:r>
    </w:p>
    <w:p w:rsidR="004B04B2" w:rsidRPr="00E04BB8" w:rsidRDefault="004B04B2" w:rsidP="004B04B2">
      <w:pPr>
        <w:spacing w:after="0"/>
        <w:ind w:left="709"/>
        <w:rPr>
          <w:rFonts w:cs="Times New Roman"/>
          <w:b/>
          <w:szCs w:val="24"/>
          <w:lang w:eastAsia="hu-HU"/>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bidi="hi-IN"/>
        </w:rPr>
        <w:t>(ajánlás)</w:t>
      </w:r>
    </w:p>
    <w:p w:rsidR="004B04B2" w:rsidRPr="00E04BB8" w:rsidRDefault="004B04B2" w:rsidP="004B04B2">
      <w:pPr>
        <w:spacing w:after="0"/>
        <w:ind w:left="540"/>
        <w:rPr>
          <w:rFonts w:cs="Times New Roman"/>
          <w:kern w:val="1"/>
          <w:szCs w:val="24"/>
          <w:lang w:eastAsia="hi-IN" w:bidi="hi-IN"/>
        </w:rPr>
      </w:pPr>
      <w:r w:rsidRPr="00E04BB8">
        <w:rPr>
          <w:rFonts w:cs="Times New Roman"/>
          <w:kern w:val="1"/>
          <w:szCs w:val="24"/>
          <w:lang w:eastAsia="hi-IN" w:bidi="hi-IN"/>
        </w:rPr>
        <w:t>Tanterem</w:t>
      </w:r>
    </w:p>
    <w:p w:rsidR="004B04B2" w:rsidRPr="00E04BB8" w:rsidRDefault="004B04B2" w:rsidP="004B04B2">
      <w:pPr>
        <w:spacing w:after="0"/>
        <w:ind w:left="709"/>
        <w:rPr>
          <w:rFonts w:cs="Times New Roman"/>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4B04B2" w:rsidRPr="00E04BB8" w:rsidRDefault="004B04B2" w:rsidP="004B04B2">
      <w:pPr>
        <w:spacing w:after="0"/>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04B2" w:rsidRPr="00E04BB8" w:rsidTr="001B18FA">
        <w:trPr>
          <w:jc w:val="center"/>
        </w:trPr>
        <w:tc>
          <w:tcPr>
            <w:tcW w:w="994"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 xml:space="preserve">Alkalmazott oktatási </w:t>
            </w:r>
          </w:p>
          <w:p w:rsidR="004B04B2" w:rsidRPr="00E04BB8" w:rsidRDefault="004B04B2"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jc w:val="center"/>
        </w:trPr>
        <w:tc>
          <w:tcPr>
            <w:tcW w:w="994" w:type="dxa"/>
            <w:vMerge/>
            <w:vAlign w:val="center"/>
          </w:tcPr>
          <w:p w:rsidR="004B04B2" w:rsidRPr="00E04BB8" w:rsidRDefault="004B04B2" w:rsidP="001B18FA">
            <w:pPr>
              <w:spacing w:after="0"/>
              <w:jc w:val="center"/>
              <w:rPr>
                <w:rFonts w:cs="Times New Roman"/>
                <w:b/>
                <w:szCs w:val="24"/>
              </w:rPr>
            </w:pPr>
          </w:p>
        </w:tc>
        <w:tc>
          <w:tcPr>
            <w:tcW w:w="2800" w:type="dxa"/>
            <w:vMerge/>
            <w:vAlign w:val="center"/>
          </w:tcPr>
          <w:p w:rsidR="004B04B2" w:rsidRPr="00E04BB8" w:rsidRDefault="004B04B2" w:rsidP="001B18FA">
            <w:pPr>
              <w:spacing w:after="0"/>
              <w:rPr>
                <w:rFonts w:cs="Times New Roman"/>
                <w:b/>
                <w:szCs w:val="24"/>
              </w:rPr>
            </w:pP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egyéni</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csoport</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magyarázat</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elbeszélés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1.3.</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kiselőadás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1.4.</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megbeszélés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1.5.</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vita</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1.6.</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szemléltetés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1.7.</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kooperatív tanulás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1.8.</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házi feladat</w:t>
            </w: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trHeight w:val="263"/>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1.9.</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egyéb</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4B04B2" w:rsidRPr="00E04BB8" w:rsidRDefault="004B04B2" w:rsidP="004B04B2">
      <w:pPr>
        <w:pStyle w:val="Listaszerbekezds"/>
        <w:spacing w:after="0"/>
        <w:ind w:left="791" w:firstLine="1"/>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04B2" w:rsidRPr="00E04BB8" w:rsidTr="001B18FA">
        <w:trPr>
          <w:cantSplit/>
          <w:trHeight w:val="1079"/>
          <w:jc w:val="center"/>
        </w:trPr>
        <w:tc>
          <w:tcPr>
            <w:tcW w:w="828"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 szervezési kerete</w:t>
            </w:r>
          </w:p>
          <w:p w:rsidR="004B04B2" w:rsidRPr="00E04BB8" w:rsidRDefault="004B04B2"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cantSplit/>
          <w:trHeight w:val="1076"/>
          <w:jc w:val="center"/>
        </w:trPr>
        <w:tc>
          <w:tcPr>
            <w:tcW w:w="828" w:type="dxa"/>
            <w:vMerge/>
            <w:vAlign w:val="center"/>
          </w:tcPr>
          <w:p w:rsidR="004B04B2" w:rsidRPr="00E04BB8" w:rsidRDefault="004B04B2" w:rsidP="001B18FA">
            <w:pPr>
              <w:spacing w:after="0"/>
              <w:jc w:val="center"/>
              <w:rPr>
                <w:rFonts w:cs="Times New Roman"/>
                <w:b/>
                <w:szCs w:val="24"/>
              </w:rPr>
            </w:pPr>
          </w:p>
        </w:tc>
        <w:tc>
          <w:tcPr>
            <w:tcW w:w="3621" w:type="dxa"/>
            <w:vMerge/>
            <w:vAlign w:val="center"/>
          </w:tcPr>
          <w:p w:rsidR="004B04B2" w:rsidRPr="00E04BB8" w:rsidRDefault="004B04B2" w:rsidP="001B18FA">
            <w:pPr>
              <w:spacing w:after="0"/>
              <w:rPr>
                <w:rFonts w:cs="Times New Roman"/>
                <w:b/>
                <w:szCs w:val="24"/>
              </w:rPr>
            </w:pPr>
          </w:p>
        </w:tc>
        <w:tc>
          <w:tcPr>
            <w:tcW w:w="809"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Csoport-</w:t>
            </w:r>
          </w:p>
          <w:p w:rsidR="004B04B2" w:rsidRPr="00E04BB8" w:rsidRDefault="004B04B2"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Osztály-</w:t>
            </w:r>
          </w:p>
          <w:p w:rsidR="004B04B2" w:rsidRPr="00E04BB8" w:rsidRDefault="004B04B2"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trHeight w:val="338"/>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Olvasott szöveg önálló feldolgozása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Olvasott szöveg feladattal vezetett feldolgozása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1.3.</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Olvasott szöveg feldolgozása jegyzeteléssel</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1.4.</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Hallott szöveg feldolgozása jegyzeteléssel</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1.5.</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Hallott szöveg feladattal vezetett feldolgozása</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1.6.</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1.7.</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tcBorders>
              <w:top w:val="nil"/>
            </w:tcBorders>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2.</w:t>
            </w:r>
          </w:p>
        </w:tc>
        <w:tc>
          <w:tcPr>
            <w:tcW w:w="3621" w:type="dxa"/>
            <w:tcBorders>
              <w:top w:val="nil"/>
            </w:tcBorders>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Ismeretalkalmazási gyakorló tevékenységek, feladatok</w:t>
            </w:r>
          </w:p>
        </w:tc>
        <w:tc>
          <w:tcPr>
            <w:tcW w:w="809"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98"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63"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2190"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Írásos elemzések készítése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Leírás készítése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2.3.</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Válaszolás írásban mondatszintű kérdésekre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2.4.</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Tesztfeladat megoldása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2.5.</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Szöveges előadás egyéni felkészüléssel</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2.6.</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Tapasztalatok utólagos ismertetése szóban</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2.7.</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Tapasztalatok helyszíni ismertetése szóban</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trHeight w:val="499"/>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Komplex információk körében</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3.1.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Utólagos szóbeli beszámoló</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4.</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4.1.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4B04B2" w:rsidRPr="00E04BB8" w:rsidRDefault="004B04B2" w:rsidP="004B04B2">
      <w:pPr>
        <w:spacing w:after="0"/>
        <w:ind w:left="792"/>
        <w:rPr>
          <w:rFonts w:cs="Times New Roman"/>
          <w:b/>
          <w:i/>
          <w:szCs w:val="24"/>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értékelésének módja</w:t>
      </w:r>
    </w:p>
    <w:p w:rsidR="004B04B2" w:rsidRPr="00E04BB8" w:rsidRDefault="004B04B2" w:rsidP="004B04B2">
      <w:pPr>
        <w:spacing w:after="0"/>
        <w:ind w:left="360"/>
        <w:rPr>
          <w:rFonts w:cs="Times New Roman"/>
          <w:szCs w:val="24"/>
        </w:rPr>
      </w:pPr>
      <w:r w:rsidRPr="00E04BB8">
        <w:rPr>
          <w:rFonts w:cs="Times New Roman"/>
          <w:szCs w:val="24"/>
        </w:rPr>
        <w:t>A nemzeti köznevelésről szóló 2011. évi CXC. törvény 54. § (2) a) pontja szerinti értékeléssel.</w:t>
      </w:r>
    </w:p>
    <w:p w:rsidR="004B04B2" w:rsidRPr="00E04BB8" w:rsidRDefault="004B04B2" w:rsidP="004B04B2">
      <w:pPr>
        <w:spacing w:after="0"/>
        <w:ind w:left="360"/>
        <w:rPr>
          <w:rFonts w:cs="Times New Roman"/>
          <w:szCs w:val="24"/>
        </w:rPr>
      </w:pPr>
    </w:p>
    <w:p w:rsidR="004B04B2" w:rsidRPr="00E04BB8" w:rsidRDefault="004B04B2" w:rsidP="004B04B2">
      <w:pPr>
        <w:spacing w:after="0"/>
        <w:ind w:left="360"/>
        <w:rPr>
          <w:rFonts w:cs="Times New Roman"/>
          <w:szCs w:val="24"/>
        </w:rPr>
      </w:pPr>
    </w:p>
    <w:p w:rsidR="00CC5736" w:rsidRPr="00E04BB8" w:rsidRDefault="00CC5736">
      <w:pPr>
        <w:spacing w:after="200" w:line="276" w:lineRule="auto"/>
        <w:jc w:val="left"/>
        <w:rPr>
          <w:rFonts w:eastAsia="Times New Roman" w:cs="Times New Roman"/>
          <w:b/>
          <w:szCs w:val="24"/>
          <w:lang w:eastAsia="hu-HU"/>
        </w:rPr>
      </w:pPr>
      <w:r w:rsidRPr="00E04BB8">
        <w:rPr>
          <w:rFonts w:cs="Times New Roman"/>
          <w:szCs w:val="24"/>
        </w:rPr>
        <w:br w:type="page"/>
      </w:r>
    </w:p>
    <w:p w:rsidR="004B04B2" w:rsidRPr="00E04BB8" w:rsidRDefault="004B04B2" w:rsidP="004B04B2">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Szakmai számítások tantárgy</w:t>
      </w:r>
      <w:r w:rsidRPr="00E04BB8">
        <w:rPr>
          <w:rFonts w:ascii="Times New Roman" w:hAnsi="Times New Roman"/>
        </w:rPr>
        <w:tab/>
        <w:t>88 óra/ 84 óra*</w:t>
      </w:r>
    </w:p>
    <w:p w:rsidR="004B04B2" w:rsidRPr="00E04BB8" w:rsidRDefault="004B04B2" w:rsidP="004B04B2">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4B04B2" w:rsidRPr="00E04BB8" w:rsidRDefault="004B04B2" w:rsidP="004B04B2">
      <w:pPr>
        <w:widowControl w:val="0"/>
        <w:suppressAutoHyphens/>
        <w:spacing w:after="0"/>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A tantárgy tanításának célja</w:t>
      </w:r>
    </w:p>
    <w:p w:rsidR="004B04B2" w:rsidRPr="00E04BB8" w:rsidRDefault="004B04B2" w:rsidP="004B04B2">
      <w:pPr>
        <w:spacing w:after="0"/>
        <w:ind w:left="540"/>
        <w:rPr>
          <w:rFonts w:cs="Times New Roman"/>
          <w:b/>
          <w:szCs w:val="24"/>
        </w:rPr>
      </w:pPr>
      <w:r w:rsidRPr="00E04BB8">
        <w:rPr>
          <w:rFonts w:cs="Times New Roman"/>
          <w:kern w:val="1"/>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4B04B2" w:rsidRPr="00E04BB8" w:rsidRDefault="004B04B2" w:rsidP="004B04B2">
      <w:pPr>
        <w:widowControl w:val="0"/>
        <w:suppressAutoHyphens/>
        <w:spacing w:after="0"/>
        <w:ind w:left="540"/>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4B04B2" w:rsidRPr="00E04BB8" w:rsidRDefault="004B04B2" w:rsidP="004B04B2">
      <w:pPr>
        <w:spacing w:after="0"/>
        <w:ind w:left="540"/>
        <w:rPr>
          <w:rFonts w:cs="Times New Roman"/>
          <w:szCs w:val="24"/>
        </w:rPr>
      </w:pPr>
      <w:r w:rsidRPr="00E04BB8">
        <w:rPr>
          <w:rFonts w:cs="Times New Roman"/>
          <w:szCs w:val="24"/>
        </w:rPr>
        <w:t>A tantárgy tananyagtartalma felhasználja a közismeretben elsajátított matematikai alapokat, ráépül a Vendéglátó gazdálkodás tantárgy fogalmi rendszerére és kapcsolódik az Általános élelmiszer-ismeretek, fogyasztóvédelem tantárgy témaköreihez.</w:t>
      </w:r>
    </w:p>
    <w:p w:rsidR="004B04B2" w:rsidRPr="00E04BB8" w:rsidRDefault="004B04B2" w:rsidP="004B04B2">
      <w:pPr>
        <w:spacing w:after="0"/>
        <w:rPr>
          <w:rFonts w:cs="Times New Roman"/>
          <w:szCs w:val="24"/>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 xml:space="preserve">Témakörök </w:t>
      </w:r>
    </w:p>
    <w:p w:rsidR="004B04B2" w:rsidRPr="00E04BB8" w:rsidRDefault="004B04B2" w:rsidP="004B04B2">
      <w:pPr>
        <w:widowControl w:val="0"/>
        <w:suppressAutoHyphens/>
        <w:spacing w:after="0"/>
        <w:ind w:left="1418"/>
        <w:rPr>
          <w:rFonts w:cs="Times New Roman"/>
          <w:b/>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Viszonyszámok</w:t>
      </w:r>
      <w:r w:rsidRPr="00E04BB8">
        <w:rPr>
          <w:rFonts w:ascii="Times New Roman" w:hAnsi="Times New Roman"/>
        </w:rPr>
        <w:tab/>
      </w:r>
      <w:r w:rsidRPr="00E04BB8">
        <w:rPr>
          <w:rFonts w:ascii="Times New Roman" w:hAnsi="Times New Roman"/>
          <w:i/>
        </w:rPr>
        <w:t>14 óra / 14 óra</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Százalékszámítás, kerekítés szabályai</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Statisztikai ábrázolási módok (kördiagram, oszlopdiagram, idősor), statisztikai táblázatok</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Megoszlási viszonyszám</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Bázis- és láncviszonyszám</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Dinamikus viszonyszám</w:t>
      </w:r>
    </w:p>
    <w:p w:rsidR="004B04B2" w:rsidRPr="00E04BB8" w:rsidRDefault="004B04B2" w:rsidP="004B04B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Tervfeladat- és tervteljesítési viszonyszám</w:t>
      </w:r>
    </w:p>
    <w:p w:rsidR="004B04B2" w:rsidRPr="00E04BB8" w:rsidRDefault="004B04B2" w:rsidP="004B04B2">
      <w:pPr>
        <w:widowControl w:val="0"/>
        <w:suppressAutoHyphens/>
        <w:spacing w:after="0"/>
        <w:rPr>
          <w:rFonts w:cs="Times New Roman"/>
          <w:kern w:val="1"/>
          <w:szCs w:val="24"/>
          <w:lang w:eastAsia="hi-IN" w:bidi="hi-IN"/>
        </w:rPr>
      </w:pPr>
    </w:p>
    <w:p w:rsidR="004B04B2" w:rsidRPr="00E04BB8" w:rsidRDefault="004B04B2" w:rsidP="004B04B2">
      <w:pPr>
        <w:pStyle w:val="B3"/>
        <w:rPr>
          <w:rFonts w:ascii="Times New Roman" w:hAnsi="Times New Roman"/>
        </w:rPr>
      </w:pPr>
      <w:r w:rsidRPr="00E04BB8">
        <w:rPr>
          <w:rFonts w:ascii="Times New Roman" w:hAnsi="Times New Roman"/>
        </w:rPr>
        <w:t>Tápérték-, tömeg- és veszteségszámítás</w:t>
      </w:r>
      <w:r w:rsidRPr="00E04BB8">
        <w:rPr>
          <w:rFonts w:ascii="Times New Roman" w:hAnsi="Times New Roman"/>
        </w:rPr>
        <w:tab/>
      </w:r>
      <w:r w:rsidRPr="00E04BB8">
        <w:rPr>
          <w:rFonts w:ascii="Times New Roman" w:hAnsi="Times New Roman"/>
          <w:i/>
        </w:rPr>
        <w:t>12 óra / 12 óra</w:t>
      </w:r>
    </w:p>
    <w:p w:rsidR="004B04B2" w:rsidRPr="00E04BB8" w:rsidRDefault="004B04B2" w:rsidP="004B04B2">
      <w:pPr>
        <w:spacing w:after="0"/>
        <w:ind w:left="709"/>
        <w:rPr>
          <w:rFonts w:cs="Times New Roman"/>
          <w:szCs w:val="24"/>
        </w:rPr>
      </w:pPr>
      <w:r w:rsidRPr="00E04BB8">
        <w:rPr>
          <w:rFonts w:cs="Times New Roman"/>
          <w:szCs w:val="24"/>
        </w:rPr>
        <w:t>Mértékegység átváltások</w:t>
      </w:r>
    </w:p>
    <w:p w:rsidR="004B04B2" w:rsidRPr="00E04BB8" w:rsidRDefault="004B04B2" w:rsidP="004B04B2">
      <w:pPr>
        <w:spacing w:after="0"/>
        <w:ind w:left="709"/>
        <w:rPr>
          <w:rFonts w:cs="Times New Roman"/>
          <w:szCs w:val="24"/>
        </w:rPr>
      </w:pPr>
      <w:r w:rsidRPr="00E04BB8">
        <w:rPr>
          <w:rFonts w:cs="Times New Roman"/>
          <w:szCs w:val="24"/>
        </w:rPr>
        <w:t>Alapfogalmak (bruttó súly, tárasúly, nettó súly)</w:t>
      </w:r>
    </w:p>
    <w:p w:rsidR="004B04B2" w:rsidRPr="00E04BB8" w:rsidRDefault="004B04B2" w:rsidP="004B04B2">
      <w:pPr>
        <w:spacing w:after="0"/>
        <w:ind w:left="709"/>
        <w:rPr>
          <w:rFonts w:cs="Times New Roman"/>
          <w:szCs w:val="24"/>
        </w:rPr>
      </w:pPr>
      <w:r w:rsidRPr="00E04BB8">
        <w:rPr>
          <w:rFonts w:cs="Times New Roman"/>
          <w:szCs w:val="24"/>
        </w:rPr>
        <w:t>Energia- és tápérték táblázat</w:t>
      </w:r>
    </w:p>
    <w:p w:rsidR="004B04B2" w:rsidRPr="00E04BB8" w:rsidRDefault="004B04B2" w:rsidP="004B04B2">
      <w:pPr>
        <w:spacing w:after="0"/>
        <w:ind w:left="709"/>
        <w:rPr>
          <w:rFonts w:cs="Times New Roman"/>
          <w:szCs w:val="24"/>
        </w:rPr>
      </w:pPr>
      <w:r w:rsidRPr="00E04BB8">
        <w:rPr>
          <w:rFonts w:cs="Times New Roman"/>
          <w:szCs w:val="24"/>
        </w:rPr>
        <w:t>Anyaghányad-számítás</w:t>
      </w:r>
    </w:p>
    <w:p w:rsidR="004B04B2" w:rsidRPr="00E04BB8" w:rsidRDefault="004B04B2" w:rsidP="004B04B2">
      <w:pPr>
        <w:spacing w:after="0"/>
        <w:ind w:left="709"/>
        <w:rPr>
          <w:rFonts w:cs="Times New Roman"/>
          <w:szCs w:val="24"/>
        </w:rPr>
      </w:pPr>
      <w:r w:rsidRPr="00E04BB8">
        <w:rPr>
          <w:rFonts w:cs="Times New Roman"/>
          <w:szCs w:val="24"/>
        </w:rPr>
        <w:t>Tömegszámítás</w:t>
      </w:r>
    </w:p>
    <w:p w:rsidR="004B04B2" w:rsidRPr="00E04BB8" w:rsidRDefault="004B04B2" w:rsidP="004B04B2">
      <w:pPr>
        <w:spacing w:after="0"/>
        <w:ind w:left="709"/>
        <w:rPr>
          <w:rFonts w:cs="Times New Roman"/>
          <w:szCs w:val="24"/>
        </w:rPr>
      </w:pPr>
      <w:r w:rsidRPr="00E04BB8">
        <w:rPr>
          <w:rFonts w:cs="Times New Roman"/>
          <w:szCs w:val="24"/>
        </w:rPr>
        <w:t>Veszteség- és tömegnövekedés számítás</w:t>
      </w:r>
    </w:p>
    <w:p w:rsidR="004B04B2" w:rsidRPr="00E04BB8" w:rsidRDefault="004B04B2" w:rsidP="004B04B2">
      <w:pPr>
        <w:spacing w:after="0"/>
        <w:ind w:left="709"/>
        <w:rPr>
          <w:rFonts w:cs="Times New Roman"/>
          <w:szCs w:val="24"/>
        </w:rPr>
      </w:pPr>
    </w:p>
    <w:p w:rsidR="004B04B2" w:rsidRPr="00E04BB8" w:rsidRDefault="004B04B2" w:rsidP="004B04B2">
      <w:pPr>
        <w:pStyle w:val="B3"/>
        <w:rPr>
          <w:rFonts w:ascii="Times New Roman" w:hAnsi="Times New Roman"/>
          <w:i/>
        </w:rPr>
      </w:pPr>
      <w:r w:rsidRPr="00E04BB8">
        <w:rPr>
          <w:rFonts w:ascii="Times New Roman" w:hAnsi="Times New Roman"/>
        </w:rPr>
        <w:t>Létszám- és bérgazdálkodás</w:t>
      </w:r>
      <w:r w:rsidRPr="00E04BB8">
        <w:rPr>
          <w:rFonts w:ascii="Times New Roman" w:hAnsi="Times New Roman"/>
        </w:rPr>
        <w:tab/>
      </w:r>
      <w:r w:rsidRPr="00E04BB8">
        <w:rPr>
          <w:rFonts w:ascii="Times New Roman" w:hAnsi="Times New Roman"/>
          <w:i/>
        </w:rPr>
        <w:t>10 óra/ 10 óra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Átlaglétszám 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Munkabér költség, bérköltség közterhekkel kiszámítása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Termelékenység 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Átlagbér számítása</w:t>
      </w:r>
    </w:p>
    <w:p w:rsidR="004B04B2" w:rsidRPr="00E04BB8" w:rsidRDefault="004B04B2" w:rsidP="004B04B2">
      <w:pPr>
        <w:widowControl w:val="0"/>
        <w:suppressAutoHyphens/>
        <w:spacing w:after="0"/>
        <w:ind w:left="709"/>
        <w:rPr>
          <w:rFonts w:cs="Times New Roman"/>
          <w:b/>
          <w:kern w:val="1"/>
          <w:szCs w:val="24"/>
          <w:lang w:eastAsia="hi-IN" w:bidi="hi-IN"/>
        </w:rPr>
      </w:pPr>
      <w:r w:rsidRPr="00E04BB8">
        <w:rPr>
          <w:rFonts w:cs="Times New Roman"/>
          <w:kern w:val="1"/>
          <w:szCs w:val="24"/>
          <w:lang w:eastAsia="hi-IN" w:bidi="hi-IN"/>
        </w:rPr>
        <w:t>Bérszínvonal, bérszínvonal közterhekkel</w:t>
      </w:r>
    </w:p>
    <w:p w:rsidR="004B04B2" w:rsidRPr="00E04BB8" w:rsidRDefault="004B04B2" w:rsidP="004B04B2">
      <w:pPr>
        <w:spacing w:after="0"/>
        <w:rPr>
          <w:rFonts w:cs="Times New Roman"/>
          <w:szCs w:val="24"/>
        </w:rPr>
      </w:pPr>
    </w:p>
    <w:p w:rsidR="004B04B2" w:rsidRPr="00E04BB8" w:rsidRDefault="004B04B2" w:rsidP="004B04B2">
      <w:pPr>
        <w:pStyle w:val="B3"/>
        <w:rPr>
          <w:rFonts w:ascii="Times New Roman" w:hAnsi="Times New Roman"/>
        </w:rPr>
      </w:pPr>
      <w:r w:rsidRPr="00E04BB8">
        <w:rPr>
          <w:rFonts w:ascii="Times New Roman" w:hAnsi="Times New Roman"/>
        </w:rPr>
        <w:t>Árképzés</w:t>
      </w:r>
      <w:r w:rsidRPr="00E04BB8">
        <w:rPr>
          <w:rFonts w:ascii="Times New Roman" w:hAnsi="Times New Roman"/>
        </w:rPr>
        <w:tab/>
      </w:r>
      <w:r w:rsidRPr="00E04BB8">
        <w:rPr>
          <w:rFonts w:ascii="Times New Roman" w:hAnsi="Times New Roman"/>
          <w:i/>
        </w:rPr>
        <w:t>20 óra / 18 óra</w:t>
      </w:r>
    </w:p>
    <w:p w:rsidR="004B04B2" w:rsidRPr="00E04BB8" w:rsidRDefault="004B04B2" w:rsidP="004B04B2">
      <w:pPr>
        <w:spacing w:after="0"/>
        <w:ind w:left="709"/>
        <w:rPr>
          <w:rFonts w:cs="Times New Roman"/>
          <w:szCs w:val="24"/>
        </w:rPr>
      </w:pPr>
      <w:r w:rsidRPr="00E04BB8">
        <w:rPr>
          <w:rFonts w:cs="Times New Roman"/>
          <w:szCs w:val="24"/>
        </w:rPr>
        <w:t>Árkialakítás szempontjai</w:t>
      </w:r>
    </w:p>
    <w:p w:rsidR="004B04B2" w:rsidRPr="00E04BB8" w:rsidRDefault="004B04B2" w:rsidP="004B04B2">
      <w:pPr>
        <w:spacing w:after="0"/>
        <w:ind w:left="709"/>
        <w:rPr>
          <w:rFonts w:cs="Times New Roman"/>
          <w:szCs w:val="24"/>
        </w:rPr>
      </w:pPr>
      <w:r w:rsidRPr="00E04BB8">
        <w:rPr>
          <w:rFonts w:cs="Times New Roman"/>
          <w:szCs w:val="24"/>
        </w:rPr>
        <w:t>Áruk és szolgáltatások árának kialakítása, sajátosságai, felépítése (bruttó és nettó ár, ÁFA, beszerzési ár, árrés, haszonkulcs)</w:t>
      </w:r>
    </w:p>
    <w:p w:rsidR="004B04B2" w:rsidRPr="00E04BB8" w:rsidRDefault="004B04B2" w:rsidP="004B04B2">
      <w:pPr>
        <w:spacing w:after="0"/>
        <w:ind w:left="709"/>
        <w:rPr>
          <w:rFonts w:cs="Times New Roman"/>
          <w:szCs w:val="24"/>
        </w:rPr>
      </w:pPr>
      <w:r w:rsidRPr="00E04BB8">
        <w:rPr>
          <w:rFonts w:cs="Times New Roman"/>
          <w:szCs w:val="24"/>
        </w:rPr>
        <w:t>ÁFA számítás</w:t>
      </w:r>
    </w:p>
    <w:p w:rsidR="004B04B2" w:rsidRPr="00E04BB8" w:rsidRDefault="004B04B2" w:rsidP="004B04B2">
      <w:pPr>
        <w:spacing w:after="0"/>
        <w:ind w:left="709"/>
        <w:rPr>
          <w:rFonts w:cs="Times New Roman"/>
          <w:szCs w:val="24"/>
        </w:rPr>
      </w:pPr>
      <w:r w:rsidRPr="00E04BB8">
        <w:rPr>
          <w:rFonts w:cs="Times New Roman"/>
          <w:szCs w:val="24"/>
        </w:rPr>
        <w:t>Árképzés, árkialakítás</w:t>
      </w:r>
    </w:p>
    <w:p w:rsidR="004B04B2" w:rsidRPr="00E04BB8" w:rsidRDefault="004B04B2" w:rsidP="004B04B2">
      <w:pPr>
        <w:spacing w:after="0"/>
        <w:ind w:left="709"/>
        <w:rPr>
          <w:rFonts w:cs="Times New Roman"/>
          <w:szCs w:val="24"/>
        </w:rPr>
      </w:pPr>
      <w:r w:rsidRPr="00E04BB8">
        <w:rPr>
          <w:rFonts w:cs="Times New Roman"/>
          <w:szCs w:val="24"/>
        </w:rPr>
        <w:t>Árengedmény- és felárszámítás</w:t>
      </w:r>
    </w:p>
    <w:p w:rsidR="004B04B2" w:rsidRPr="00E04BB8" w:rsidRDefault="004B04B2" w:rsidP="004B04B2">
      <w:pPr>
        <w:spacing w:after="0"/>
        <w:ind w:left="709"/>
        <w:rPr>
          <w:rFonts w:cs="Times New Roman"/>
          <w:szCs w:val="24"/>
        </w:rPr>
      </w:pPr>
      <w:r w:rsidRPr="00E04BB8">
        <w:rPr>
          <w:rFonts w:cs="Times New Roman"/>
          <w:szCs w:val="24"/>
        </w:rPr>
        <w:lastRenderedPageBreak/>
        <w:t>Ár- és bevételelemzés (árrés-szint, anyagfelhasználási-szint, haszonkulcs)</w:t>
      </w:r>
    </w:p>
    <w:p w:rsidR="004B04B2" w:rsidRPr="00E04BB8" w:rsidRDefault="004B04B2" w:rsidP="004B04B2">
      <w:pPr>
        <w:spacing w:after="0"/>
        <w:ind w:left="709"/>
        <w:rPr>
          <w:rFonts w:cs="Times New Roman"/>
          <w:szCs w:val="24"/>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Jövedelmezőség</w:t>
      </w:r>
      <w:r w:rsidRPr="00E04BB8">
        <w:rPr>
          <w:rFonts w:ascii="Times New Roman" w:hAnsi="Times New Roman"/>
          <w:kern w:val="1"/>
          <w:lang w:bidi="hi-IN"/>
        </w:rPr>
        <w:tab/>
      </w:r>
      <w:r w:rsidRPr="00E04BB8">
        <w:rPr>
          <w:rFonts w:ascii="Times New Roman" w:hAnsi="Times New Roman"/>
          <w:i/>
          <w:kern w:val="1"/>
          <w:lang w:bidi="hi-IN"/>
        </w:rPr>
        <w:t>16 óra / 14 óra</w:t>
      </w:r>
    </w:p>
    <w:p w:rsidR="004B04B2" w:rsidRPr="00E04BB8" w:rsidRDefault="004B04B2" w:rsidP="004B04B2">
      <w:pPr>
        <w:spacing w:after="0"/>
        <w:ind w:left="709"/>
        <w:rPr>
          <w:rFonts w:cs="Times New Roman"/>
          <w:szCs w:val="24"/>
        </w:rPr>
      </w:pPr>
      <w:r w:rsidRPr="00E04BB8">
        <w:rPr>
          <w:rFonts w:cs="Times New Roman"/>
          <w:szCs w:val="24"/>
        </w:rPr>
        <w:t>A költség fogalma, fajtái és azok csoportosítása (nemek szerint, bevételhez való viszonya szerint, elszámolhatóság szerint)</w:t>
      </w:r>
    </w:p>
    <w:p w:rsidR="004B04B2" w:rsidRPr="00E04BB8" w:rsidRDefault="004B04B2" w:rsidP="004B04B2">
      <w:pPr>
        <w:spacing w:after="0"/>
        <w:ind w:left="709"/>
        <w:rPr>
          <w:rFonts w:cs="Times New Roman"/>
          <w:szCs w:val="24"/>
        </w:rPr>
      </w:pPr>
      <w:r w:rsidRPr="00E04BB8">
        <w:rPr>
          <w:rFonts w:cs="Times New Roman"/>
          <w:szCs w:val="24"/>
        </w:rPr>
        <w:t>Költséggazdálkodás, költségelemzés (költségszint)</w:t>
      </w:r>
    </w:p>
    <w:p w:rsidR="004B04B2" w:rsidRPr="00E04BB8" w:rsidRDefault="004B04B2" w:rsidP="004B04B2">
      <w:pPr>
        <w:spacing w:after="0"/>
        <w:ind w:left="709"/>
        <w:rPr>
          <w:rFonts w:cs="Times New Roman"/>
          <w:szCs w:val="24"/>
        </w:rPr>
      </w:pPr>
      <w:r w:rsidRPr="00E04BB8">
        <w:rPr>
          <w:rFonts w:cs="Times New Roman"/>
          <w:szCs w:val="24"/>
        </w:rPr>
        <w:t>Az eredmény fogalma (nyereség, veszteség, null szaldó / fedezeti pont)</w:t>
      </w:r>
    </w:p>
    <w:p w:rsidR="004B04B2" w:rsidRPr="00E04BB8" w:rsidRDefault="004B04B2" w:rsidP="004B04B2">
      <w:pPr>
        <w:spacing w:after="0"/>
        <w:ind w:left="709"/>
        <w:rPr>
          <w:rFonts w:cs="Times New Roman"/>
          <w:szCs w:val="24"/>
        </w:rPr>
      </w:pPr>
      <w:r w:rsidRPr="00E04BB8">
        <w:rPr>
          <w:rFonts w:cs="Times New Roman"/>
          <w:szCs w:val="24"/>
        </w:rPr>
        <w:t>Az eredmény-kimutatás menete, jövedelmezőségi tábla készítése, az adózott és az adózatlan eredmény kiszámítása</w:t>
      </w:r>
    </w:p>
    <w:p w:rsidR="004B04B2" w:rsidRPr="00E04BB8" w:rsidRDefault="004B04B2" w:rsidP="004B04B2">
      <w:pPr>
        <w:spacing w:after="0"/>
        <w:ind w:left="709"/>
        <w:rPr>
          <w:rFonts w:cs="Times New Roman"/>
          <w:szCs w:val="24"/>
        </w:rPr>
      </w:pPr>
      <w:r w:rsidRPr="00E04BB8">
        <w:rPr>
          <w:rFonts w:cs="Times New Roman"/>
          <w:szCs w:val="24"/>
        </w:rPr>
        <w:t>Az eredmény elemzése (eredményszint)</w:t>
      </w:r>
    </w:p>
    <w:p w:rsidR="004B04B2" w:rsidRPr="00E04BB8" w:rsidRDefault="004B04B2" w:rsidP="004B04B2">
      <w:pPr>
        <w:spacing w:after="0"/>
        <w:rPr>
          <w:rFonts w:cs="Times New Roman"/>
          <w:kern w:val="1"/>
          <w:szCs w:val="24"/>
          <w:lang w:eastAsia="hi-IN" w:bidi="hi-IN"/>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Készletgazdálkodás</w:t>
      </w:r>
      <w:r w:rsidRPr="00E04BB8">
        <w:rPr>
          <w:rFonts w:ascii="Times New Roman" w:hAnsi="Times New Roman"/>
          <w:kern w:val="1"/>
          <w:lang w:bidi="hi-IN"/>
        </w:rPr>
        <w:tab/>
      </w:r>
      <w:r w:rsidRPr="00E04BB8">
        <w:rPr>
          <w:rFonts w:ascii="Times New Roman" w:hAnsi="Times New Roman"/>
          <w:i/>
          <w:kern w:val="1"/>
          <w:lang w:bidi="hi-IN"/>
        </w:rPr>
        <w:t>10 óra/ 10 óra</w:t>
      </w:r>
    </w:p>
    <w:p w:rsidR="004B04B2" w:rsidRPr="00E04BB8" w:rsidRDefault="004B04B2" w:rsidP="004B04B2">
      <w:pPr>
        <w:spacing w:after="0"/>
        <w:ind w:left="709"/>
        <w:rPr>
          <w:rFonts w:cs="Times New Roman"/>
          <w:b/>
          <w:kern w:val="1"/>
          <w:szCs w:val="24"/>
          <w:lang w:eastAsia="hi-IN" w:bidi="hi-IN"/>
        </w:rPr>
      </w:pPr>
      <w:r w:rsidRPr="00E04BB8">
        <w:rPr>
          <w:rFonts w:cs="Times New Roman"/>
          <w:kern w:val="1"/>
          <w:szCs w:val="24"/>
          <w:lang w:eastAsia="hi-IN" w:bidi="hi-IN"/>
        </w:rPr>
        <w:t>Átlagkészlet számítási módok, azok alkalmazása (számtani átlag, súlyozott átlag, kronologikus átlag)</w:t>
      </w:r>
    </w:p>
    <w:p w:rsidR="004B04B2" w:rsidRPr="00E04BB8" w:rsidRDefault="004B04B2" w:rsidP="004B04B2">
      <w:pPr>
        <w:spacing w:after="0"/>
        <w:ind w:left="709"/>
        <w:rPr>
          <w:rFonts w:cs="Times New Roman"/>
          <w:b/>
          <w:kern w:val="1"/>
          <w:szCs w:val="24"/>
          <w:lang w:eastAsia="hi-IN" w:bidi="hi-IN"/>
        </w:rPr>
      </w:pPr>
      <w:r w:rsidRPr="00E04BB8">
        <w:rPr>
          <w:rFonts w:cs="Times New Roman"/>
          <w:kern w:val="1"/>
          <w:szCs w:val="24"/>
          <w:lang w:eastAsia="hi-IN" w:bidi="hi-IN"/>
        </w:rPr>
        <w:t>Áruforgalmi mérlegsor alkalmazása</w:t>
      </w:r>
    </w:p>
    <w:p w:rsidR="004B04B2" w:rsidRPr="00E04BB8" w:rsidRDefault="004B04B2" w:rsidP="004B04B2">
      <w:pPr>
        <w:spacing w:after="0"/>
        <w:ind w:left="709"/>
        <w:rPr>
          <w:rFonts w:cs="Times New Roman"/>
          <w:b/>
          <w:kern w:val="1"/>
          <w:szCs w:val="24"/>
          <w:lang w:eastAsia="hi-IN" w:bidi="hi-IN"/>
        </w:rPr>
      </w:pPr>
      <w:r w:rsidRPr="00E04BB8">
        <w:rPr>
          <w:rFonts w:cs="Times New Roman"/>
          <w:kern w:val="1"/>
          <w:szCs w:val="24"/>
          <w:lang w:eastAsia="hi-IN" w:bidi="hi-IN"/>
        </w:rPr>
        <w:t>Készletgazdálkodási mutatószámok alkalmazása (forgási sebesség napokba és fordulatokban)</w:t>
      </w:r>
    </w:p>
    <w:p w:rsidR="004B04B2" w:rsidRPr="00E04BB8" w:rsidRDefault="004B04B2" w:rsidP="004B04B2">
      <w:pPr>
        <w:spacing w:after="0"/>
        <w:ind w:left="709"/>
        <w:rPr>
          <w:rFonts w:cs="Times New Roman"/>
          <w:b/>
          <w:kern w:val="1"/>
          <w:szCs w:val="24"/>
          <w:lang w:eastAsia="hi-IN" w:bidi="hi-IN"/>
        </w:rPr>
      </w:pPr>
    </w:p>
    <w:p w:rsidR="004B04B2" w:rsidRPr="00E04BB8" w:rsidRDefault="004B04B2" w:rsidP="004B04B2">
      <w:pPr>
        <w:pStyle w:val="B3"/>
        <w:rPr>
          <w:rFonts w:ascii="Times New Roman" w:hAnsi="Times New Roman"/>
          <w:kern w:val="1"/>
          <w:lang w:bidi="hi-IN"/>
        </w:rPr>
      </w:pPr>
      <w:r w:rsidRPr="00E04BB8">
        <w:rPr>
          <w:rFonts w:ascii="Times New Roman" w:hAnsi="Times New Roman"/>
          <w:kern w:val="1"/>
          <w:lang w:bidi="hi-IN"/>
        </w:rPr>
        <w:t>Elszámoltatás</w:t>
      </w:r>
      <w:r w:rsidRPr="00E04BB8">
        <w:rPr>
          <w:rFonts w:ascii="Times New Roman" w:hAnsi="Times New Roman"/>
          <w:kern w:val="1"/>
          <w:lang w:bidi="hi-IN"/>
        </w:rPr>
        <w:tab/>
      </w:r>
      <w:r w:rsidRPr="00E04BB8">
        <w:rPr>
          <w:rFonts w:ascii="Times New Roman" w:hAnsi="Times New Roman"/>
          <w:i/>
          <w:kern w:val="1"/>
          <w:lang w:bidi="hi-IN"/>
        </w:rPr>
        <w:t>6 óra/ 6 óra</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Leltárhiány, többlet értelmezése</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Normalizált hiány, készen tartási veszteség értelmezése</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Raktár elszámoltatása</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Termelés elszámoltatása</w:t>
      </w:r>
    </w:p>
    <w:p w:rsidR="004B04B2" w:rsidRPr="00E04BB8" w:rsidRDefault="004B04B2" w:rsidP="004B04B2">
      <w:pPr>
        <w:spacing w:after="0"/>
        <w:ind w:left="709"/>
        <w:rPr>
          <w:rFonts w:cs="Times New Roman"/>
          <w:kern w:val="1"/>
          <w:szCs w:val="24"/>
          <w:lang w:eastAsia="hi-IN" w:bidi="hi-IN"/>
        </w:rPr>
      </w:pPr>
      <w:r w:rsidRPr="00E04BB8">
        <w:rPr>
          <w:rFonts w:cs="Times New Roman"/>
          <w:kern w:val="1"/>
          <w:szCs w:val="24"/>
          <w:lang w:eastAsia="hi-IN" w:bidi="hi-IN"/>
        </w:rPr>
        <w:t>Értékesítés elszámoltatása</w:t>
      </w:r>
    </w:p>
    <w:p w:rsidR="004B04B2" w:rsidRPr="00E04BB8" w:rsidRDefault="004B04B2" w:rsidP="004B04B2">
      <w:pPr>
        <w:widowControl w:val="0"/>
        <w:suppressAutoHyphens/>
        <w:spacing w:after="0"/>
        <w:ind w:left="993"/>
        <w:rPr>
          <w:rFonts w:cs="Times New Roman"/>
          <w:b/>
          <w:kern w:val="1"/>
          <w:szCs w:val="24"/>
          <w:lang w:eastAsia="hi-IN" w:bidi="hi-IN"/>
        </w:rPr>
      </w:pPr>
    </w:p>
    <w:p w:rsidR="004B04B2" w:rsidRPr="00E04BB8" w:rsidRDefault="004B04B2" w:rsidP="004B04B2">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4B04B2" w:rsidRPr="00E04BB8" w:rsidRDefault="004B04B2" w:rsidP="004B04B2">
      <w:pPr>
        <w:spacing w:after="0"/>
        <w:ind w:left="540"/>
        <w:rPr>
          <w:rFonts w:cs="Times New Roman"/>
          <w:szCs w:val="24"/>
        </w:rPr>
      </w:pPr>
      <w:r w:rsidRPr="00E04BB8">
        <w:rPr>
          <w:rFonts w:cs="Times New Roman"/>
          <w:kern w:val="1"/>
          <w:szCs w:val="24"/>
          <w:lang w:eastAsia="hi-IN" w:bidi="hi-IN"/>
        </w:rPr>
        <w:t>Tanterem</w:t>
      </w:r>
    </w:p>
    <w:p w:rsidR="004B04B2" w:rsidRPr="00E04BB8" w:rsidRDefault="004B04B2" w:rsidP="004B04B2">
      <w:pPr>
        <w:pStyle w:val="Listaszerbekezds"/>
        <w:spacing w:after="0"/>
        <w:rPr>
          <w:rFonts w:cs="Times New Roman"/>
          <w:b/>
          <w:szCs w:val="24"/>
        </w:rPr>
      </w:pPr>
    </w:p>
    <w:p w:rsidR="004B04B2" w:rsidRPr="00E04BB8" w:rsidRDefault="004B04B2" w:rsidP="004B04B2">
      <w:pPr>
        <w:pStyle w:val="B2"/>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4B04B2" w:rsidRPr="00E04BB8" w:rsidRDefault="004B04B2" w:rsidP="004B04B2">
      <w:pPr>
        <w:spacing w:after="0"/>
        <w:rPr>
          <w:rFonts w:cs="Times New Roman"/>
          <w:b/>
          <w:szCs w:val="24"/>
        </w:rPr>
      </w:pPr>
    </w:p>
    <w:p w:rsidR="004B04B2" w:rsidRPr="00E04BB8" w:rsidRDefault="004B04B2" w:rsidP="004B04B2">
      <w:pPr>
        <w:pStyle w:val="B3"/>
        <w:rPr>
          <w:rFonts w:ascii="Times New Roman" w:hAnsi="Times New Roman"/>
        </w:rPr>
      </w:pPr>
      <w:r w:rsidRPr="00E04BB8">
        <w:rPr>
          <w:rFonts w:ascii="Times New Roman" w:hAnsi="Times New Roman"/>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04B2" w:rsidRPr="00E04BB8" w:rsidTr="001B18FA">
        <w:trPr>
          <w:jc w:val="center"/>
        </w:trPr>
        <w:tc>
          <w:tcPr>
            <w:tcW w:w="994"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 xml:space="preserve">Alkalmazott oktatási </w:t>
            </w:r>
          </w:p>
          <w:p w:rsidR="004B04B2" w:rsidRPr="00E04BB8" w:rsidRDefault="004B04B2"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jc w:val="center"/>
        </w:trPr>
        <w:tc>
          <w:tcPr>
            <w:tcW w:w="994" w:type="dxa"/>
            <w:vMerge/>
            <w:vAlign w:val="center"/>
          </w:tcPr>
          <w:p w:rsidR="004B04B2" w:rsidRPr="00E04BB8" w:rsidRDefault="004B04B2" w:rsidP="001B18FA">
            <w:pPr>
              <w:spacing w:after="0"/>
              <w:jc w:val="center"/>
              <w:rPr>
                <w:rFonts w:cs="Times New Roman"/>
                <w:b/>
                <w:szCs w:val="24"/>
              </w:rPr>
            </w:pPr>
          </w:p>
        </w:tc>
        <w:tc>
          <w:tcPr>
            <w:tcW w:w="2800" w:type="dxa"/>
            <w:vMerge/>
            <w:vAlign w:val="center"/>
          </w:tcPr>
          <w:p w:rsidR="004B04B2" w:rsidRPr="00E04BB8" w:rsidRDefault="004B04B2" w:rsidP="001B18FA">
            <w:pPr>
              <w:spacing w:after="0"/>
              <w:rPr>
                <w:rFonts w:cs="Times New Roman"/>
                <w:b/>
                <w:szCs w:val="24"/>
              </w:rPr>
            </w:pP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egyéni</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csoport</w:t>
            </w:r>
          </w:p>
        </w:tc>
        <w:tc>
          <w:tcPr>
            <w:tcW w:w="945" w:type="dxa"/>
            <w:vAlign w:val="center"/>
          </w:tcPr>
          <w:p w:rsidR="004B04B2" w:rsidRPr="00E04BB8" w:rsidRDefault="004B04B2"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magyarázat</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megbeszélés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1.3.</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szemléltetés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1.4.</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kooperatív tanulás</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994" w:type="dxa"/>
            <w:vAlign w:val="center"/>
          </w:tcPr>
          <w:p w:rsidR="004B04B2" w:rsidRPr="00E04BB8" w:rsidRDefault="004B04B2" w:rsidP="001B18FA">
            <w:pPr>
              <w:spacing w:after="0"/>
              <w:jc w:val="center"/>
              <w:rPr>
                <w:rFonts w:cs="Times New Roman"/>
                <w:szCs w:val="24"/>
              </w:rPr>
            </w:pPr>
            <w:r w:rsidRPr="00E04BB8">
              <w:rPr>
                <w:rFonts w:cs="Times New Roman"/>
                <w:szCs w:val="24"/>
              </w:rPr>
              <w:t>1.5.</w:t>
            </w:r>
          </w:p>
        </w:tc>
        <w:tc>
          <w:tcPr>
            <w:tcW w:w="2800" w:type="dxa"/>
            <w:vAlign w:val="center"/>
          </w:tcPr>
          <w:p w:rsidR="004B04B2" w:rsidRPr="00E04BB8" w:rsidRDefault="004B04B2" w:rsidP="001B18FA">
            <w:pPr>
              <w:spacing w:after="0"/>
              <w:rPr>
                <w:rFonts w:cs="Times New Roman"/>
                <w:szCs w:val="24"/>
              </w:rPr>
            </w:pPr>
            <w:r w:rsidRPr="00E04BB8">
              <w:rPr>
                <w:rFonts w:cs="Times New Roman"/>
                <w:szCs w:val="24"/>
              </w:rPr>
              <w:t>házi feladat</w:t>
            </w:r>
          </w:p>
        </w:tc>
        <w:tc>
          <w:tcPr>
            <w:tcW w:w="945"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945" w:type="dxa"/>
            <w:vAlign w:val="center"/>
          </w:tcPr>
          <w:p w:rsidR="004B04B2" w:rsidRPr="00E04BB8" w:rsidRDefault="004B04B2" w:rsidP="001B18FA">
            <w:pPr>
              <w:spacing w:after="0"/>
              <w:jc w:val="center"/>
              <w:rPr>
                <w:rFonts w:cs="Times New Roman"/>
                <w:szCs w:val="24"/>
              </w:rPr>
            </w:pPr>
          </w:p>
        </w:tc>
        <w:tc>
          <w:tcPr>
            <w:tcW w:w="945" w:type="dxa"/>
            <w:vAlign w:val="center"/>
          </w:tcPr>
          <w:p w:rsidR="004B04B2" w:rsidRPr="00E04BB8" w:rsidRDefault="004B04B2" w:rsidP="001B18FA">
            <w:pPr>
              <w:spacing w:after="0"/>
              <w:jc w:val="center"/>
              <w:rPr>
                <w:rFonts w:cs="Times New Roman"/>
                <w:szCs w:val="24"/>
              </w:rPr>
            </w:pPr>
          </w:p>
        </w:tc>
        <w:tc>
          <w:tcPr>
            <w:tcW w:w="2659"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CC5736" w:rsidRPr="00E04BB8" w:rsidRDefault="00CC5736" w:rsidP="004B04B2">
      <w:pPr>
        <w:pStyle w:val="Listaszerbekezds"/>
        <w:spacing w:after="0"/>
        <w:ind w:left="709" w:firstLine="83"/>
        <w:rPr>
          <w:rFonts w:cs="Times New Roman"/>
          <w:b/>
          <w:i/>
          <w:szCs w:val="24"/>
        </w:rPr>
      </w:pPr>
    </w:p>
    <w:p w:rsidR="00CC5736" w:rsidRPr="00E04BB8" w:rsidRDefault="00CC5736">
      <w:pPr>
        <w:spacing w:after="200" w:line="276" w:lineRule="auto"/>
        <w:jc w:val="left"/>
        <w:rPr>
          <w:rFonts w:cs="Times New Roman"/>
          <w:b/>
          <w:i/>
          <w:szCs w:val="24"/>
        </w:rPr>
      </w:pPr>
      <w:r w:rsidRPr="00E04BB8">
        <w:rPr>
          <w:rFonts w:cs="Times New Roman"/>
          <w:b/>
          <w:i/>
          <w:szCs w:val="24"/>
        </w:rPr>
        <w:br w:type="page"/>
      </w:r>
    </w:p>
    <w:p w:rsidR="004B04B2" w:rsidRPr="00E04BB8" w:rsidRDefault="004B04B2" w:rsidP="004B04B2">
      <w:pPr>
        <w:pStyle w:val="Listaszerbekezds"/>
        <w:spacing w:after="0"/>
        <w:ind w:left="709" w:firstLine="83"/>
        <w:rPr>
          <w:rFonts w:cs="Times New Roman"/>
          <w:b/>
          <w:i/>
          <w:szCs w:val="24"/>
        </w:rPr>
      </w:pPr>
    </w:p>
    <w:p w:rsidR="004B04B2" w:rsidRPr="00E04BB8" w:rsidRDefault="004B04B2" w:rsidP="004B04B2">
      <w:pPr>
        <w:pStyle w:val="B3"/>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04B2" w:rsidRPr="00E04BB8" w:rsidTr="001B18FA">
        <w:trPr>
          <w:cantSplit/>
          <w:trHeight w:val="921"/>
          <w:jc w:val="center"/>
        </w:trPr>
        <w:tc>
          <w:tcPr>
            <w:tcW w:w="828"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4B04B2" w:rsidRPr="00E04BB8" w:rsidRDefault="004B04B2" w:rsidP="001B18FA">
            <w:pPr>
              <w:spacing w:after="0"/>
              <w:jc w:val="center"/>
              <w:rPr>
                <w:rFonts w:cs="Times New Roman"/>
                <w:b/>
                <w:szCs w:val="24"/>
              </w:rPr>
            </w:pPr>
            <w:r w:rsidRPr="00E04BB8">
              <w:rPr>
                <w:rFonts w:cs="Times New Roman"/>
                <w:b/>
                <w:szCs w:val="24"/>
              </w:rPr>
              <w:t>Tanulói tevékenység szervezési kerete</w:t>
            </w:r>
          </w:p>
          <w:p w:rsidR="004B04B2" w:rsidRPr="00E04BB8" w:rsidRDefault="004B04B2"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4B04B2" w:rsidRPr="00E04BB8" w:rsidRDefault="004B04B2" w:rsidP="00CC5736">
            <w:pPr>
              <w:spacing w:after="0"/>
              <w:jc w:val="center"/>
              <w:rPr>
                <w:rFonts w:cs="Times New Roman"/>
                <w:b/>
                <w:szCs w:val="24"/>
              </w:rPr>
            </w:pPr>
            <w:r w:rsidRPr="00E04BB8">
              <w:rPr>
                <w:rFonts w:cs="Times New Roman"/>
                <w:b/>
                <w:szCs w:val="24"/>
              </w:rPr>
              <w:t>Alkalmazandó eszközök és felszerelések</w:t>
            </w:r>
          </w:p>
        </w:tc>
      </w:tr>
      <w:tr w:rsidR="004B04B2" w:rsidRPr="00E04BB8" w:rsidTr="001B18FA">
        <w:trPr>
          <w:cantSplit/>
          <w:trHeight w:val="1076"/>
          <w:jc w:val="center"/>
        </w:trPr>
        <w:tc>
          <w:tcPr>
            <w:tcW w:w="828" w:type="dxa"/>
            <w:vMerge/>
            <w:vAlign w:val="center"/>
          </w:tcPr>
          <w:p w:rsidR="004B04B2" w:rsidRPr="00E04BB8" w:rsidRDefault="004B04B2" w:rsidP="001B18FA">
            <w:pPr>
              <w:spacing w:after="0"/>
              <w:jc w:val="center"/>
              <w:rPr>
                <w:rFonts w:cs="Times New Roman"/>
                <w:b/>
                <w:szCs w:val="24"/>
              </w:rPr>
            </w:pPr>
          </w:p>
        </w:tc>
        <w:tc>
          <w:tcPr>
            <w:tcW w:w="3621" w:type="dxa"/>
            <w:vMerge/>
            <w:vAlign w:val="center"/>
          </w:tcPr>
          <w:p w:rsidR="004B04B2" w:rsidRPr="00E04BB8" w:rsidRDefault="004B04B2" w:rsidP="001B18FA">
            <w:pPr>
              <w:spacing w:after="0"/>
              <w:rPr>
                <w:rFonts w:cs="Times New Roman"/>
                <w:b/>
                <w:szCs w:val="24"/>
              </w:rPr>
            </w:pPr>
          </w:p>
        </w:tc>
        <w:tc>
          <w:tcPr>
            <w:tcW w:w="809"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Csoport-</w:t>
            </w:r>
          </w:p>
          <w:p w:rsidR="004B04B2" w:rsidRPr="00E04BB8" w:rsidRDefault="004B04B2"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4B04B2" w:rsidRPr="00E04BB8" w:rsidRDefault="004B04B2" w:rsidP="001B18FA">
            <w:pPr>
              <w:spacing w:after="0"/>
              <w:ind w:left="113" w:right="113"/>
              <w:jc w:val="center"/>
              <w:rPr>
                <w:rFonts w:cs="Times New Roman"/>
                <w:b/>
                <w:szCs w:val="24"/>
              </w:rPr>
            </w:pPr>
            <w:r w:rsidRPr="00E04BB8">
              <w:rPr>
                <w:rFonts w:cs="Times New Roman"/>
                <w:b/>
                <w:szCs w:val="24"/>
              </w:rPr>
              <w:t>Osztály-</w:t>
            </w:r>
          </w:p>
          <w:p w:rsidR="004B04B2" w:rsidRPr="00E04BB8" w:rsidRDefault="004B04B2"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4B04B2" w:rsidRPr="00E04BB8" w:rsidRDefault="004B04B2" w:rsidP="001B18FA">
            <w:pPr>
              <w:spacing w:after="0"/>
              <w:jc w:val="center"/>
              <w:rPr>
                <w:rFonts w:cs="Times New Roman"/>
                <w:b/>
                <w:szCs w:val="24"/>
              </w:rPr>
            </w:pPr>
          </w:p>
        </w:tc>
      </w:tr>
      <w:tr w:rsidR="004B04B2" w:rsidRPr="00E04BB8" w:rsidTr="001B18FA">
        <w:trPr>
          <w:jc w:val="center"/>
        </w:trPr>
        <w:tc>
          <w:tcPr>
            <w:tcW w:w="828" w:type="dxa"/>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4B04B2" w:rsidRPr="00E04BB8" w:rsidRDefault="004B04B2" w:rsidP="001B18FA">
            <w:pPr>
              <w:spacing w:after="0"/>
              <w:jc w:val="center"/>
              <w:rPr>
                <w:rFonts w:cs="Times New Roman"/>
                <w:szCs w:val="24"/>
              </w:rPr>
            </w:pPr>
          </w:p>
        </w:tc>
        <w:tc>
          <w:tcPr>
            <w:tcW w:w="798" w:type="dxa"/>
            <w:shd w:val="clear" w:color="auto" w:fill="D9D9D9"/>
            <w:vAlign w:val="center"/>
          </w:tcPr>
          <w:p w:rsidR="004B04B2" w:rsidRPr="00E04BB8" w:rsidRDefault="004B04B2" w:rsidP="001B18FA">
            <w:pPr>
              <w:spacing w:after="0"/>
              <w:jc w:val="center"/>
              <w:rPr>
                <w:rFonts w:cs="Times New Roman"/>
                <w:szCs w:val="24"/>
              </w:rPr>
            </w:pPr>
          </w:p>
        </w:tc>
        <w:tc>
          <w:tcPr>
            <w:tcW w:w="763" w:type="dxa"/>
            <w:shd w:val="clear" w:color="auto" w:fill="D9D9D9"/>
            <w:vAlign w:val="center"/>
          </w:tcPr>
          <w:p w:rsidR="004B04B2" w:rsidRPr="00E04BB8" w:rsidRDefault="004B04B2" w:rsidP="001B18FA">
            <w:pPr>
              <w:spacing w:after="0"/>
              <w:jc w:val="center"/>
              <w:rPr>
                <w:rFonts w:cs="Times New Roman"/>
                <w:szCs w:val="24"/>
              </w:rPr>
            </w:pPr>
          </w:p>
        </w:tc>
        <w:tc>
          <w:tcPr>
            <w:tcW w:w="2190" w:type="dxa"/>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1.2.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4B04B2" w:rsidRPr="00E04BB8" w:rsidRDefault="004B04B2" w:rsidP="001B18FA">
            <w:pPr>
              <w:spacing w:after="0"/>
              <w:jc w:val="center"/>
              <w:rPr>
                <w:rFonts w:cs="Times New Roman"/>
                <w:szCs w:val="24"/>
              </w:rPr>
            </w:pP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tcBorders>
              <w:top w:val="nil"/>
            </w:tcBorders>
            <w:shd w:val="clear" w:color="auto" w:fill="D9D9D9"/>
            <w:vAlign w:val="center"/>
          </w:tcPr>
          <w:p w:rsidR="004B04B2" w:rsidRPr="00E04BB8" w:rsidRDefault="004B04B2" w:rsidP="001B18FA">
            <w:pPr>
              <w:spacing w:after="0"/>
              <w:jc w:val="center"/>
              <w:rPr>
                <w:rFonts w:cs="Times New Roman"/>
                <w:b/>
                <w:szCs w:val="24"/>
              </w:rPr>
            </w:pPr>
            <w:r w:rsidRPr="00E04BB8">
              <w:rPr>
                <w:rFonts w:cs="Times New Roman"/>
                <w:b/>
                <w:szCs w:val="24"/>
              </w:rPr>
              <w:t>2.</w:t>
            </w:r>
          </w:p>
        </w:tc>
        <w:tc>
          <w:tcPr>
            <w:tcW w:w="3621" w:type="dxa"/>
            <w:tcBorders>
              <w:top w:val="nil"/>
            </w:tcBorders>
            <w:shd w:val="clear" w:color="auto" w:fill="D9D9D9"/>
            <w:vAlign w:val="center"/>
          </w:tcPr>
          <w:p w:rsidR="004B04B2" w:rsidRPr="00E04BB8" w:rsidRDefault="004B04B2" w:rsidP="001B18FA">
            <w:pPr>
              <w:spacing w:after="0"/>
              <w:rPr>
                <w:rFonts w:cs="Times New Roman"/>
                <w:b/>
                <w:szCs w:val="24"/>
              </w:rPr>
            </w:pPr>
            <w:r w:rsidRPr="00E04BB8">
              <w:rPr>
                <w:rFonts w:cs="Times New Roman"/>
                <w:b/>
                <w:szCs w:val="24"/>
              </w:rPr>
              <w:t>Ismeretalkalmazási gyakorló tevékenységek, feladatok</w:t>
            </w:r>
          </w:p>
        </w:tc>
        <w:tc>
          <w:tcPr>
            <w:tcW w:w="809"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98"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763"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c>
          <w:tcPr>
            <w:tcW w:w="2190" w:type="dxa"/>
            <w:tcBorders>
              <w:top w:val="nil"/>
            </w:tcBorders>
            <w:shd w:val="clear" w:color="auto" w:fill="D9D9D9"/>
            <w:vAlign w:val="center"/>
          </w:tcPr>
          <w:p w:rsidR="004B04B2" w:rsidRPr="00E04BB8" w:rsidRDefault="004B04B2" w:rsidP="001B18FA">
            <w:pPr>
              <w:spacing w:after="0"/>
              <w:jc w:val="center"/>
              <w:rPr>
                <w:rFonts w:cs="Times New Roman"/>
                <w:szCs w:val="24"/>
              </w:rPr>
            </w:pP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2.1.</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Írásos elemzések készítése</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r w:rsidR="004B04B2" w:rsidRPr="00E04BB8" w:rsidTr="001B18FA">
        <w:trPr>
          <w:jc w:val="center"/>
        </w:trPr>
        <w:tc>
          <w:tcPr>
            <w:tcW w:w="828" w:type="dxa"/>
            <w:vAlign w:val="center"/>
          </w:tcPr>
          <w:p w:rsidR="004B04B2" w:rsidRPr="00E04BB8" w:rsidRDefault="004B04B2" w:rsidP="001B18FA">
            <w:pPr>
              <w:spacing w:after="0"/>
              <w:jc w:val="center"/>
              <w:rPr>
                <w:rFonts w:cs="Times New Roman"/>
                <w:szCs w:val="24"/>
              </w:rPr>
            </w:pPr>
            <w:r w:rsidRPr="00E04BB8">
              <w:rPr>
                <w:rFonts w:cs="Times New Roman"/>
                <w:szCs w:val="24"/>
              </w:rPr>
              <w:t>2.2.</w:t>
            </w:r>
          </w:p>
        </w:tc>
        <w:tc>
          <w:tcPr>
            <w:tcW w:w="3621" w:type="dxa"/>
            <w:vAlign w:val="center"/>
          </w:tcPr>
          <w:p w:rsidR="004B04B2" w:rsidRPr="00E04BB8" w:rsidRDefault="004B04B2" w:rsidP="001B18FA">
            <w:pPr>
              <w:spacing w:after="0"/>
              <w:rPr>
                <w:rFonts w:cs="Times New Roman"/>
                <w:szCs w:val="24"/>
              </w:rPr>
            </w:pPr>
            <w:r w:rsidRPr="00E04BB8">
              <w:rPr>
                <w:rFonts w:cs="Times New Roman"/>
                <w:szCs w:val="24"/>
              </w:rPr>
              <w:t>Tesztfeladat megoldása</w:t>
            </w:r>
          </w:p>
        </w:tc>
        <w:tc>
          <w:tcPr>
            <w:tcW w:w="809" w:type="dxa"/>
            <w:vAlign w:val="center"/>
          </w:tcPr>
          <w:p w:rsidR="004B04B2" w:rsidRPr="00E04BB8" w:rsidRDefault="004B04B2" w:rsidP="001B18FA">
            <w:pPr>
              <w:spacing w:after="0"/>
              <w:jc w:val="center"/>
              <w:rPr>
                <w:rFonts w:cs="Times New Roman"/>
                <w:szCs w:val="24"/>
              </w:rPr>
            </w:pPr>
            <w:r w:rsidRPr="00E04BB8">
              <w:rPr>
                <w:rFonts w:cs="Times New Roman"/>
                <w:szCs w:val="24"/>
              </w:rPr>
              <w:t>x</w:t>
            </w:r>
          </w:p>
        </w:tc>
        <w:tc>
          <w:tcPr>
            <w:tcW w:w="798" w:type="dxa"/>
            <w:vAlign w:val="center"/>
          </w:tcPr>
          <w:p w:rsidR="004B04B2" w:rsidRPr="00E04BB8" w:rsidRDefault="004B04B2" w:rsidP="001B18FA">
            <w:pPr>
              <w:spacing w:after="0"/>
              <w:jc w:val="center"/>
              <w:rPr>
                <w:rFonts w:cs="Times New Roman"/>
                <w:szCs w:val="24"/>
              </w:rPr>
            </w:pPr>
          </w:p>
        </w:tc>
        <w:tc>
          <w:tcPr>
            <w:tcW w:w="763" w:type="dxa"/>
            <w:vAlign w:val="center"/>
          </w:tcPr>
          <w:p w:rsidR="004B04B2" w:rsidRPr="00E04BB8" w:rsidRDefault="004B04B2" w:rsidP="001B18FA">
            <w:pPr>
              <w:spacing w:after="0"/>
              <w:jc w:val="center"/>
              <w:rPr>
                <w:rFonts w:cs="Times New Roman"/>
                <w:szCs w:val="24"/>
              </w:rPr>
            </w:pPr>
          </w:p>
        </w:tc>
        <w:tc>
          <w:tcPr>
            <w:tcW w:w="2190" w:type="dxa"/>
            <w:vAlign w:val="center"/>
          </w:tcPr>
          <w:p w:rsidR="004B04B2" w:rsidRPr="00E04BB8" w:rsidRDefault="004B04B2" w:rsidP="001B18FA">
            <w:pPr>
              <w:spacing w:after="0"/>
              <w:jc w:val="center"/>
              <w:rPr>
                <w:rFonts w:cs="Times New Roman"/>
                <w:szCs w:val="24"/>
              </w:rPr>
            </w:pPr>
            <w:r w:rsidRPr="00E04BB8">
              <w:rPr>
                <w:rFonts w:cs="Times New Roman"/>
                <w:szCs w:val="24"/>
              </w:rPr>
              <w:t>-</w:t>
            </w:r>
          </w:p>
        </w:tc>
      </w:tr>
    </w:tbl>
    <w:p w:rsidR="004B04B2" w:rsidRPr="00E04BB8" w:rsidRDefault="004B04B2" w:rsidP="004B04B2">
      <w:pPr>
        <w:autoSpaceDE w:val="0"/>
        <w:autoSpaceDN w:val="0"/>
        <w:adjustRightInd w:val="0"/>
        <w:spacing w:after="0"/>
        <w:ind w:left="708"/>
        <w:rPr>
          <w:rFonts w:cs="Times New Roman"/>
          <w:szCs w:val="24"/>
          <w:lang w:bidi="hi-IN"/>
        </w:rPr>
      </w:pPr>
    </w:p>
    <w:p w:rsidR="004B04B2" w:rsidRPr="00E04BB8" w:rsidRDefault="004B04B2" w:rsidP="004B04B2">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4B04B2" w:rsidRPr="00E04BB8" w:rsidRDefault="004B04B2" w:rsidP="004B04B2">
      <w:pPr>
        <w:spacing w:after="0"/>
        <w:ind w:left="360"/>
        <w:rPr>
          <w:rFonts w:cs="Times New Roman"/>
          <w:szCs w:val="24"/>
        </w:rPr>
      </w:pPr>
      <w:r w:rsidRPr="00E04BB8">
        <w:rPr>
          <w:rFonts w:cs="Times New Roman"/>
          <w:szCs w:val="24"/>
        </w:rPr>
        <w:t>A nemzeti köznevelésről szóló 2011. évi CXC. törvény 54. § (2) a) pontja szerinti értékeléssel.</w:t>
      </w:r>
    </w:p>
    <w:p w:rsidR="00CC5736" w:rsidRPr="00E04BB8" w:rsidRDefault="00CC5736">
      <w:pPr>
        <w:spacing w:after="200" w:line="276" w:lineRule="auto"/>
        <w:jc w:val="left"/>
        <w:rPr>
          <w:rFonts w:cs="Times New Roman"/>
          <w:b/>
          <w:bCs/>
          <w:szCs w:val="24"/>
          <w:lang w:eastAsia="hu-HU"/>
        </w:rPr>
      </w:pPr>
      <w:r w:rsidRPr="00E04BB8">
        <w:rPr>
          <w:rFonts w:cs="Times New Roman"/>
          <w:b/>
          <w:bCs/>
          <w:szCs w:val="24"/>
          <w:lang w:eastAsia="hu-HU"/>
        </w:rPr>
        <w:br w:type="page"/>
      </w:r>
    </w:p>
    <w:p w:rsidR="00322735" w:rsidRPr="00E04BB8" w:rsidRDefault="00322735" w:rsidP="00322735">
      <w:pPr>
        <w:rPr>
          <w:rFonts w:cs="Times New Roman"/>
          <w:szCs w:val="24"/>
        </w:rPr>
      </w:pPr>
    </w:p>
    <w:p w:rsidR="00322735" w:rsidRPr="00EE71BA" w:rsidRDefault="00322735" w:rsidP="00322735">
      <w:pPr>
        <w:spacing w:before="2880"/>
        <w:jc w:val="center"/>
        <w:rPr>
          <w:rFonts w:cs="Times New Roman"/>
          <w:b/>
          <w:sz w:val="36"/>
          <w:szCs w:val="36"/>
        </w:rPr>
      </w:pPr>
      <w:r w:rsidRPr="00EE71BA">
        <w:rPr>
          <w:rFonts w:cs="Times New Roman"/>
          <w:b/>
          <w:sz w:val="36"/>
          <w:szCs w:val="36"/>
        </w:rPr>
        <w:t>A</w:t>
      </w:r>
    </w:p>
    <w:p w:rsidR="00322735" w:rsidRPr="00EE71BA" w:rsidRDefault="00322735" w:rsidP="00322735">
      <w:pPr>
        <w:widowControl w:val="0"/>
        <w:suppressAutoHyphens/>
        <w:spacing w:after="0"/>
        <w:jc w:val="center"/>
        <w:rPr>
          <w:rFonts w:cs="Times New Roman"/>
          <w:b/>
          <w:sz w:val="36"/>
          <w:szCs w:val="36"/>
          <w:lang w:eastAsia="hu-HU"/>
        </w:rPr>
      </w:pPr>
      <w:r w:rsidRPr="00EE71BA">
        <w:rPr>
          <w:rFonts w:cs="Times New Roman"/>
          <w:b/>
          <w:sz w:val="36"/>
          <w:szCs w:val="36"/>
          <w:lang w:eastAsia="hu-HU"/>
        </w:rPr>
        <w:t>10048-12 azonosító számú</w:t>
      </w:r>
    </w:p>
    <w:p w:rsidR="00322735" w:rsidRPr="00EE71BA" w:rsidRDefault="00322735" w:rsidP="00322735">
      <w:pPr>
        <w:widowControl w:val="0"/>
        <w:suppressAutoHyphens/>
        <w:spacing w:after="0"/>
        <w:jc w:val="center"/>
        <w:rPr>
          <w:rFonts w:cs="Times New Roman"/>
          <w:sz w:val="36"/>
          <w:szCs w:val="36"/>
          <w:lang w:eastAsia="hu-HU"/>
        </w:rPr>
      </w:pPr>
    </w:p>
    <w:p w:rsidR="00322735" w:rsidRPr="00EE71BA" w:rsidRDefault="00322735" w:rsidP="00322735">
      <w:pPr>
        <w:widowControl w:val="0"/>
        <w:suppressAutoHyphens/>
        <w:spacing w:after="0"/>
        <w:jc w:val="center"/>
        <w:rPr>
          <w:rFonts w:cs="Times New Roman"/>
          <w:b/>
          <w:sz w:val="36"/>
          <w:szCs w:val="36"/>
          <w:lang w:eastAsia="hu-HU"/>
        </w:rPr>
      </w:pPr>
      <w:r w:rsidRPr="00EE71BA">
        <w:rPr>
          <w:rFonts w:cs="Times New Roman"/>
          <w:b/>
          <w:sz w:val="36"/>
          <w:szCs w:val="36"/>
          <w:lang w:eastAsia="hu-HU"/>
        </w:rPr>
        <w:t>Ételkészítés alapjai</w:t>
      </w:r>
    </w:p>
    <w:p w:rsidR="00322735" w:rsidRPr="00EE71BA" w:rsidRDefault="00322735" w:rsidP="00322735">
      <w:pPr>
        <w:widowControl w:val="0"/>
        <w:suppressAutoHyphens/>
        <w:spacing w:after="0"/>
        <w:jc w:val="center"/>
        <w:rPr>
          <w:rFonts w:cs="Times New Roman"/>
          <w:b/>
          <w:sz w:val="36"/>
          <w:szCs w:val="36"/>
          <w:lang w:eastAsia="hu-HU"/>
        </w:rPr>
      </w:pPr>
      <w:r w:rsidRPr="00EE71BA">
        <w:rPr>
          <w:rFonts w:cs="Times New Roman"/>
          <w:b/>
          <w:sz w:val="36"/>
          <w:szCs w:val="36"/>
          <w:lang w:eastAsia="hu-HU"/>
        </w:rPr>
        <w:t>megnevezésű</w:t>
      </w:r>
    </w:p>
    <w:p w:rsidR="00322735" w:rsidRPr="00EE71BA" w:rsidRDefault="00322735" w:rsidP="00322735">
      <w:pPr>
        <w:widowControl w:val="0"/>
        <w:suppressAutoHyphens/>
        <w:spacing w:after="0"/>
        <w:jc w:val="center"/>
        <w:rPr>
          <w:rFonts w:cs="Times New Roman"/>
          <w:b/>
          <w:sz w:val="36"/>
          <w:szCs w:val="36"/>
          <w:lang w:eastAsia="hu-HU"/>
        </w:rPr>
      </w:pPr>
    </w:p>
    <w:p w:rsidR="00322735" w:rsidRPr="00EE71BA" w:rsidRDefault="00322735" w:rsidP="00322735">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szakmai követelménymodul</w:t>
      </w:r>
    </w:p>
    <w:p w:rsidR="00322735" w:rsidRPr="00EE71BA" w:rsidRDefault="00322735" w:rsidP="00322735">
      <w:pPr>
        <w:widowControl w:val="0"/>
        <w:suppressAutoHyphens/>
        <w:spacing w:after="0"/>
        <w:jc w:val="center"/>
        <w:rPr>
          <w:rFonts w:cs="Times New Roman"/>
          <w:b/>
          <w:kern w:val="1"/>
          <w:sz w:val="36"/>
          <w:szCs w:val="36"/>
          <w:lang w:eastAsia="hi-IN" w:bidi="hi-IN"/>
        </w:rPr>
      </w:pPr>
    </w:p>
    <w:p w:rsidR="00322735" w:rsidRPr="00EE71BA" w:rsidRDefault="00322735" w:rsidP="00322735">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tantárgyai, témakörei</w:t>
      </w:r>
    </w:p>
    <w:p w:rsidR="00322735" w:rsidRPr="00E04BB8" w:rsidRDefault="00322735" w:rsidP="00322735">
      <w:pPr>
        <w:widowControl w:val="0"/>
        <w:suppressAutoHyphens/>
        <w:spacing w:after="0"/>
        <w:jc w:val="center"/>
        <w:rPr>
          <w:rFonts w:cs="Times New Roman"/>
          <w:b/>
          <w:bCs/>
          <w:kern w:val="1"/>
          <w:szCs w:val="24"/>
          <w:lang w:eastAsia="hi-IN" w:bidi="hi-IN"/>
        </w:rPr>
      </w:pPr>
    </w:p>
    <w:p w:rsidR="00322735" w:rsidRPr="00E04BB8" w:rsidRDefault="00322735" w:rsidP="00322735">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10048-12 </w:t>
      </w:r>
      <w:r w:rsidRPr="00E04BB8">
        <w:rPr>
          <w:rFonts w:cs="Times New Roman"/>
          <w:b/>
          <w:szCs w:val="24"/>
          <w:lang w:eastAsia="hu-HU"/>
        </w:rPr>
        <w:t>azonosító számú, Ételkészítés alapjai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675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145"/>
        <w:gridCol w:w="904"/>
        <w:gridCol w:w="851"/>
        <w:gridCol w:w="850"/>
      </w:tblGrid>
      <w:tr w:rsidR="00B311C0" w:rsidRPr="00E04BB8" w:rsidTr="002F7A6A">
        <w:trPr>
          <w:cantSplit/>
          <w:trHeight w:val="4219"/>
          <w:jc w:val="center"/>
        </w:trPr>
        <w:tc>
          <w:tcPr>
            <w:tcW w:w="4145" w:type="dxa"/>
            <w:noWrap/>
            <w:vAlign w:val="center"/>
          </w:tcPr>
          <w:p w:rsidR="00B311C0" w:rsidRPr="00E04BB8" w:rsidRDefault="00B311C0" w:rsidP="001B18FA">
            <w:pPr>
              <w:spacing w:after="0"/>
              <w:jc w:val="center"/>
              <w:rPr>
                <w:rFonts w:cs="Times New Roman"/>
                <w:szCs w:val="24"/>
              </w:rPr>
            </w:pPr>
          </w:p>
        </w:tc>
        <w:tc>
          <w:tcPr>
            <w:tcW w:w="904" w:type="dxa"/>
            <w:textDirection w:val="btLr"/>
            <w:vAlign w:val="center"/>
          </w:tcPr>
          <w:p w:rsidR="00B311C0" w:rsidRPr="00E04BB8" w:rsidRDefault="00B311C0" w:rsidP="001B18FA">
            <w:pPr>
              <w:spacing w:after="0"/>
              <w:ind w:left="113" w:right="113"/>
              <w:jc w:val="center"/>
              <w:rPr>
                <w:rFonts w:cs="Times New Roman"/>
                <w:szCs w:val="24"/>
              </w:rPr>
            </w:pPr>
            <w:r w:rsidRPr="00E04BB8">
              <w:rPr>
                <w:rFonts w:cs="Times New Roman"/>
                <w:szCs w:val="24"/>
              </w:rPr>
              <w:t>Ételkészítési alapok</w:t>
            </w:r>
          </w:p>
        </w:tc>
        <w:tc>
          <w:tcPr>
            <w:tcW w:w="851" w:type="dxa"/>
            <w:textDirection w:val="btLr"/>
            <w:vAlign w:val="center"/>
          </w:tcPr>
          <w:p w:rsidR="00B311C0" w:rsidRPr="00E04BB8" w:rsidRDefault="00B311C0" w:rsidP="001B18FA">
            <w:pPr>
              <w:spacing w:after="0"/>
              <w:ind w:left="113" w:right="113"/>
              <w:jc w:val="center"/>
              <w:rPr>
                <w:rFonts w:cs="Times New Roman"/>
                <w:szCs w:val="24"/>
              </w:rPr>
            </w:pPr>
            <w:r w:rsidRPr="00E04BB8">
              <w:rPr>
                <w:rFonts w:cs="Times New Roman"/>
                <w:szCs w:val="24"/>
              </w:rPr>
              <w:t>Ételkészítési</w:t>
            </w:r>
            <w:r w:rsidR="001B18FA" w:rsidRPr="00E04BB8">
              <w:rPr>
                <w:rFonts w:cs="Times New Roman"/>
                <w:szCs w:val="24"/>
              </w:rPr>
              <w:t xml:space="preserve"> </w:t>
            </w:r>
            <w:r w:rsidRPr="00E04BB8">
              <w:rPr>
                <w:rFonts w:cs="Times New Roman"/>
                <w:szCs w:val="24"/>
              </w:rPr>
              <w:t xml:space="preserve">alapgyakorlat </w:t>
            </w:r>
          </w:p>
        </w:tc>
        <w:tc>
          <w:tcPr>
            <w:tcW w:w="850" w:type="dxa"/>
            <w:textDirection w:val="btLr"/>
          </w:tcPr>
          <w:p w:rsidR="00B311C0" w:rsidRPr="00E04BB8" w:rsidRDefault="00B311C0" w:rsidP="001B18FA">
            <w:pPr>
              <w:spacing w:after="0"/>
              <w:ind w:left="113" w:right="113"/>
              <w:jc w:val="center"/>
              <w:rPr>
                <w:rFonts w:cs="Times New Roman"/>
                <w:szCs w:val="24"/>
              </w:rPr>
            </w:pPr>
            <w:r w:rsidRPr="00E04BB8">
              <w:rPr>
                <w:rFonts w:cs="Times New Roman"/>
                <w:szCs w:val="24"/>
              </w:rPr>
              <w:t>Ételkészítési üzemi alapgyakorlat</w:t>
            </w:r>
          </w:p>
        </w:tc>
      </w:tr>
      <w:tr w:rsidR="00322735" w:rsidRPr="00E04BB8" w:rsidTr="002F7A6A">
        <w:trPr>
          <w:trHeight w:val="345"/>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FELADATOK</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Tájékozódik a napi feladatokról</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Előkészíti a munkaterületet, gépeket, berendezéseket, eszközöket, anyagokat</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Használja a korszerű technikai gépeket, berendezéseket, eszközöket</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Hagyományos ételekhez tartozó mártásokat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Meleg előételeket készít, a tálalási szabályokat nyomon követi és alkalmazza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Sós tészta ételeket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Halakból és egyéb hidegvérű állatokból ételeket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A hazai és nemzetközi vágóállatok húsrészeiből ételeket készít,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Házi szárnyasokból ételeket készít és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Vadhúsokból ételeket készít és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Éttermi meleg-tésztákat készít törekedve a hagyományos készítési módra, újszerű megjelenési formában tálalva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Egyszerű menüt elkészít és tálal</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Helyben fogyasztásra vagy elvitelre ételeket adagol, tálal, díszít</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Ügyel a vagyonbiztonságra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Betartja a higiéniai előírásokat, HACCP szabályokat</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SZAKMAI ISMERETEK</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 xml:space="preserve">Az ételkészítés alap, kiegészítő, és </w:t>
            </w:r>
            <w:r w:rsidRPr="00E04BB8">
              <w:rPr>
                <w:rFonts w:cs="Times New Roman"/>
                <w:szCs w:val="24"/>
              </w:rPr>
              <w:lastRenderedPageBreak/>
              <w:t>befejező műveletei</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lastRenderedPageBreak/>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Hagyományos ételekhez tartozó mártások</w:t>
            </w:r>
          </w:p>
        </w:tc>
        <w:tc>
          <w:tcPr>
            <w:tcW w:w="904"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Meleg előételek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Sós tésztaételek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Halakból, egyéb hidegvérű állatokból készíthető 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Vágóállatok húsrészeinek, belsőségeinek felhasználhatósága</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Házi szárnyasokból készíthető 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Vadhúsokból készíthető ételek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Éttermi meleg-tészták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Menü összeállítás alapszabályai</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Gépek, berendezések, eszközök üzemeltetési jellemzői</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Üzemtan</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r w:rsidRPr="00E04BB8">
              <w:rPr>
                <w:rFonts w:cs="Times New Roman"/>
                <w:szCs w:val="24"/>
              </w:rPr>
              <w:t>x</w:t>
            </w: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A konyha és kapcsolódó helyiségeinek higiéniai, tűzrendészeti, minőségbiztosítási, munka- és vagyonvédelmi szabályai</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p>
        </w:tc>
      </w:tr>
      <w:tr w:rsidR="0077282D" w:rsidRPr="00E04BB8" w:rsidTr="002F7A6A">
        <w:trPr>
          <w:trHeight w:val="255"/>
          <w:jc w:val="center"/>
        </w:trPr>
        <w:tc>
          <w:tcPr>
            <w:tcW w:w="4145" w:type="dxa"/>
            <w:noWrap/>
            <w:vAlign w:val="center"/>
          </w:tcPr>
          <w:p w:rsidR="0077282D" w:rsidRPr="00E04BB8" w:rsidRDefault="0077282D" w:rsidP="001B18FA">
            <w:pPr>
              <w:spacing w:after="0"/>
              <w:rPr>
                <w:rFonts w:cs="Times New Roman"/>
                <w:szCs w:val="24"/>
              </w:rPr>
            </w:pPr>
            <w:r w:rsidRPr="00E04BB8">
              <w:rPr>
                <w:rFonts w:cs="Times New Roman"/>
                <w:szCs w:val="24"/>
              </w:rPr>
              <w:t>Napi konyhai feladatok</w:t>
            </w:r>
          </w:p>
        </w:tc>
        <w:tc>
          <w:tcPr>
            <w:tcW w:w="904"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1" w:type="dxa"/>
            <w:noWrap/>
            <w:vAlign w:val="center"/>
          </w:tcPr>
          <w:p w:rsidR="0077282D" w:rsidRPr="00E04BB8" w:rsidRDefault="0077282D" w:rsidP="001B18FA">
            <w:pPr>
              <w:spacing w:after="0"/>
              <w:jc w:val="center"/>
              <w:rPr>
                <w:rFonts w:cs="Times New Roman"/>
                <w:szCs w:val="24"/>
              </w:rPr>
            </w:pPr>
            <w:r w:rsidRPr="00E04BB8">
              <w:rPr>
                <w:rFonts w:cs="Times New Roman"/>
                <w:szCs w:val="24"/>
              </w:rPr>
              <w:t>x</w:t>
            </w:r>
          </w:p>
        </w:tc>
        <w:tc>
          <w:tcPr>
            <w:tcW w:w="850" w:type="dxa"/>
            <w:vAlign w:val="center"/>
          </w:tcPr>
          <w:p w:rsidR="0077282D" w:rsidRPr="00E04BB8" w:rsidRDefault="0077282D" w:rsidP="001B18FA">
            <w:pPr>
              <w:spacing w:after="0"/>
              <w:jc w:val="center"/>
              <w:rPr>
                <w:rFonts w:cs="Times New Roman"/>
                <w:szCs w:val="24"/>
              </w:rPr>
            </w:pP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SZAKMAI KÉSZSÉGEK</w:t>
            </w:r>
          </w:p>
        </w:tc>
      </w:tr>
      <w:tr w:rsidR="002F7A6A" w:rsidRPr="00E04BB8" w:rsidTr="002F7A6A">
        <w:trPr>
          <w:trHeight w:val="24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Kézírás</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Olvasott szakmai szöveg megértése</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Szakmai nyelvű hallott szöveg megértése</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Szakmai nyelvű beszédkészség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255"/>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Elemi számolási készség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SZEMÉLYES KOMPETENCIÁK</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Állóképesség</w:t>
            </w:r>
          </w:p>
        </w:tc>
        <w:tc>
          <w:tcPr>
            <w:tcW w:w="904" w:type="dxa"/>
            <w:vAlign w:val="center"/>
          </w:tcPr>
          <w:p w:rsidR="002F7A6A" w:rsidRPr="00E04BB8" w:rsidRDefault="002F7A6A" w:rsidP="001B18FA">
            <w:pPr>
              <w:spacing w:after="0"/>
              <w:jc w:val="center"/>
              <w:rPr>
                <w:rFonts w:cs="Times New Roman"/>
                <w:szCs w:val="24"/>
              </w:rPr>
            </w:pP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Mozgáskoordináció (testi ügyesség)</w:t>
            </w:r>
          </w:p>
        </w:tc>
        <w:tc>
          <w:tcPr>
            <w:tcW w:w="904" w:type="dxa"/>
            <w:noWrap/>
            <w:vAlign w:val="center"/>
          </w:tcPr>
          <w:p w:rsidR="002F7A6A" w:rsidRPr="00E04BB8" w:rsidRDefault="002F7A6A" w:rsidP="001B18FA">
            <w:pPr>
              <w:spacing w:after="0"/>
              <w:jc w:val="center"/>
              <w:rPr>
                <w:rFonts w:cs="Times New Roman"/>
                <w:szCs w:val="24"/>
              </w:rPr>
            </w:pPr>
          </w:p>
        </w:tc>
        <w:tc>
          <w:tcPr>
            <w:tcW w:w="851" w:type="dxa"/>
            <w:noWrap/>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Kézügyesség</w:t>
            </w:r>
          </w:p>
        </w:tc>
        <w:tc>
          <w:tcPr>
            <w:tcW w:w="904" w:type="dxa"/>
            <w:noWrap/>
            <w:vAlign w:val="center"/>
          </w:tcPr>
          <w:p w:rsidR="002F7A6A" w:rsidRPr="00E04BB8" w:rsidRDefault="002F7A6A" w:rsidP="001B18FA">
            <w:pPr>
              <w:spacing w:after="0"/>
              <w:jc w:val="center"/>
              <w:rPr>
                <w:rFonts w:cs="Times New Roman"/>
                <w:szCs w:val="24"/>
              </w:rPr>
            </w:pPr>
          </w:p>
        </w:tc>
        <w:tc>
          <w:tcPr>
            <w:tcW w:w="851" w:type="dxa"/>
            <w:noWrap/>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TÁRSAS KOMPETENCIÁK</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Kompromisszum-készség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322735" w:rsidRPr="00E04BB8" w:rsidTr="002F7A6A">
        <w:trPr>
          <w:trHeight w:val="360"/>
          <w:jc w:val="center"/>
        </w:trPr>
        <w:tc>
          <w:tcPr>
            <w:tcW w:w="6750" w:type="dxa"/>
            <w:gridSpan w:val="4"/>
            <w:vAlign w:val="center"/>
          </w:tcPr>
          <w:p w:rsidR="00322735" w:rsidRPr="00E04BB8" w:rsidRDefault="00322735" w:rsidP="001B18FA">
            <w:pPr>
              <w:spacing w:after="0"/>
              <w:jc w:val="center"/>
              <w:rPr>
                <w:rFonts w:cs="Times New Roman"/>
                <w:szCs w:val="24"/>
              </w:rPr>
            </w:pPr>
            <w:r w:rsidRPr="00E04BB8">
              <w:rPr>
                <w:rFonts w:cs="Times New Roman"/>
                <w:szCs w:val="24"/>
              </w:rPr>
              <w:t>MÓDSZER KOMPETENCIÁK</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Áttekintő képesség</w:t>
            </w:r>
          </w:p>
        </w:tc>
        <w:tc>
          <w:tcPr>
            <w:tcW w:w="904"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A környezet tisztántartása</w:t>
            </w:r>
          </w:p>
        </w:tc>
        <w:tc>
          <w:tcPr>
            <w:tcW w:w="904" w:type="dxa"/>
            <w:noWrap/>
            <w:vAlign w:val="center"/>
          </w:tcPr>
          <w:p w:rsidR="002F7A6A" w:rsidRPr="00E04BB8" w:rsidRDefault="002F7A6A" w:rsidP="001B18FA">
            <w:pPr>
              <w:spacing w:after="0"/>
              <w:jc w:val="center"/>
              <w:rPr>
                <w:rFonts w:cs="Times New Roman"/>
                <w:szCs w:val="24"/>
              </w:rPr>
            </w:pPr>
          </w:p>
        </w:tc>
        <w:tc>
          <w:tcPr>
            <w:tcW w:w="851" w:type="dxa"/>
            <w:noWrap/>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r w:rsidR="002F7A6A" w:rsidRPr="00E04BB8" w:rsidTr="002F7A6A">
        <w:trPr>
          <w:trHeight w:val="300"/>
          <w:jc w:val="center"/>
        </w:trPr>
        <w:tc>
          <w:tcPr>
            <w:tcW w:w="4145" w:type="dxa"/>
            <w:noWrap/>
            <w:vAlign w:val="center"/>
          </w:tcPr>
          <w:p w:rsidR="002F7A6A" w:rsidRPr="00E04BB8" w:rsidRDefault="002F7A6A" w:rsidP="001B18FA">
            <w:pPr>
              <w:spacing w:after="0"/>
              <w:rPr>
                <w:rFonts w:cs="Times New Roman"/>
                <w:szCs w:val="24"/>
              </w:rPr>
            </w:pPr>
            <w:r w:rsidRPr="00E04BB8">
              <w:rPr>
                <w:rFonts w:cs="Times New Roman"/>
                <w:szCs w:val="24"/>
              </w:rPr>
              <w:t>Problémamegoldás, hibaelhárítás</w:t>
            </w:r>
          </w:p>
        </w:tc>
        <w:tc>
          <w:tcPr>
            <w:tcW w:w="904" w:type="dxa"/>
            <w:vAlign w:val="center"/>
          </w:tcPr>
          <w:p w:rsidR="002F7A6A" w:rsidRPr="00E04BB8" w:rsidRDefault="002F7A6A" w:rsidP="001B18FA">
            <w:pPr>
              <w:spacing w:after="0"/>
              <w:jc w:val="center"/>
              <w:rPr>
                <w:rFonts w:cs="Times New Roman"/>
                <w:szCs w:val="24"/>
              </w:rPr>
            </w:pPr>
          </w:p>
        </w:tc>
        <w:tc>
          <w:tcPr>
            <w:tcW w:w="851"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c>
          <w:tcPr>
            <w:tcW w:w="850" w:type="dxa"/>
            <w:vAlign w:val="center"/>
          </w:tcPr>
          <w:p w:rsidR="002F7A6A" w:rsidRPr="00E04BB8" w:rsidRDefault="002F7A6A" w:rsidP="001B18FA">
            <w:pPr>
              <w:spacing w:after="0"/>
              <w:jc w:val="center"/>
              <w:rPr>
                <w:rFonts w:cs="Times New Roman"/>
                <w:szCs w:val="24"/>
              </w:rPr>
            </w:pPr>
            <w:r w:rsidRPr="00E04BB8">
              <w:rPr>
                <w:rFonts w:cs="Times New Roman"/>
                <w:szCs w:val="24"/>
              </w:rPr>
              <w:t>x</w:t>
            </w:r>
          </w:p>
        </w:tc>
      </w:tr>
    </w:tbl>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widowControl w:val="0"/>
        <w:suppressAutoHyphens/>
        <w:spacing w:after="0"/>
        <w:rPr>
          <w:rFonts w:cs="Times New Roman"/>
          <w:b/>
          <w:kern w:val="1"/>
          <w:szCs w:val="24"/>
          <w:lang w:eastAsia="hi-IN" w:bidi="hi-IN"/>
        </w:rPr>
      </w:pPr>
      <w:r w:rsidRPr="00E04BB8">
        <w:rPr>
          <w:rFonts w:cs="Times New Roman"/>
          <w:kern w:val="1"/>
          <w:szCs w:val="24"/>
          <w:lang w:eastAsia="hi-IN" w:bidi="hi-IN"/>
        </w:rPr>
        <w:br w:type="page"/>
      </w:r>
    </w:p>
    <w:p w:rsidR="00322735" w:rsidRPr="00E04BB8" w:rsidRDefault="00322735" w:rsidP="002F7A6A">
      <w:pPr>
        <w:pStyle w:val="BB1"/>
        <w:numPr>
          <w:ilvl w:val="0"/>
          <w:numId w:val="24"/>
        </w:numPr>
        <w:tabs>
          <w:tab w:val="clear" w:pos="8222"/>
        </w:tabs>
        <w:rPr>
          <w:rFonts w:ascii="Times New Roman" w:hAnsi="Times New Roman"/>
        </w:rPr>
      </w:pPr>
      <w:r w:rsidRPr="00E04BB8">
        <w:rPr>
          <w:rFonts w:ascii="Times New Roman" w:hAnsi="Times New Roman"/>
        </w:rPr>
        <w:lastRenderedPageBreak/>
        <w:t>Ételkészítési alapok</w:t>
      </w:r>
      <w:r w:rsidRPr="00E04BB8">
        <w:rPr>
          <w:rFonts w:ascii="Times New Roman" w:hAnsi="Times New Roman"/>
        </w:rPr>
        <w:tab/>
        <w:t>162 óra/13</w:t>
      </w:r>
      <w:r w:rsidR="003803E5" w:rsidRPr="00E04BB8">
        <w:rPr>
          <w:rFonts w:ascii="Times New Roman" w:hAnsi="Times New Roman"/>
        </w:rPr>
        <w:t>5</w:t>
      </w:r>
      <w:r w:rsidRPr="00E04BB8">
        <w:rPr>
          <w:rFonts w:ascii="Times New Roman" w:hAnsi="Times New Roman"/>
        </w:rPr>
        <w:t xml:space="preserve"> óra*</w:t>
      </w:r>
    </w:p>
    <w:p w:rsidR="00322735" w:rsidRPr="00E04BB8" w:rsidRDefault="00322735" w:rsidP="00322735">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322735" w:rsidRPr="00E04BB8" w:rsidRDefault="00322735" w:rsidP="00322735">
      <w:pPr>
        <w:widowControl w:val="0"/>
        <w:suppressAutoHyphens/>
        <w:spacing w:after="0"/>
        <w:rPr>
          <w:rFonts w:cs="Times New Roman"/>
          <w:b/>
          <w:szCs w:val="24"/>
          <w:lang w:eastAsia="hu-HU"/>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322735" w:rsidRPr="00E04BB8" w:rsidRDefault="00322735" w:rsidP="00322735">
      <w:pPr>
        <w:widowControl w:val="0"/>
        <w:suppressAutoHyphens/>
        <w:spacing w:after="0"/>
        <w:ind w:left="540" w:firstLine="8"/>
        <w:rPr>
          <w:rFonts w:cs="Times New Roman"/>
          <w:szCs w:val="24"/>
        </w:rPr>
      </w:pPr>
      <w:r w:rsidRPr="00E04BB8">
        <w:rPr>
          <w:rFonts w:cs="Times New Roman"/>
          <w:szCs w:val="24"/>
        </w:rPr>
        <w:t>A meleg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322735" w:rsidRPr="00E04BB8" w:rsidRDefault="00322735" w:rsidP="00322735">
      <w:pPr>
        <w:spacing w:after="0"/>
        <w:ind w:left="540"/>
        <w:rPr>
          <w:rFonts w:cs="Times New Roman"/>
          <w:szCs w:val="24"/>
          <w:lang w:eastAsia="hu-HU"/>
        </w:rPr>
      </w:pPr>
      <w:r w:rsidRPr="00E04BB8">
        <w:rPr>
          <w:rFonts w:cs="Times New Roman"/>
          <w:szCs w:val="24"/>
          <w:lang w:eastAsia="hu-HU"/>
        </w:rPr>
        <w:t>A tantárgy az 10049-12 Konyhai kisegítés modul szakmai tartalmára épül és kapcsolódik a Vendéglátó gazdálkodás tantárgy tananyagtartalmához.</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3"/>
        <w:jc w:val="both"/>
        <w:rPr>
          <w:rFonts w:ascii="Times New Roman" w:hAnsi="Times New Roman"/>
          <w:kern w:val="1"/>
          <w:lang w:eastAsia="hi-IN" w:bidi="hi-IN"/>
        </w:rPr>
      </w:pPr>
      <w:r w:rsidRPr="00E04BB8">
        <w:rPr>
          <w:rFonts w:ascii="Times New Roman" w:hAnsi="Times New Roman"/>
        </w:rPr>
        <w:t>Meleg mártások, meleg előételek, halakból, hidegvérűekből készíthető ételek</w:t>
      </w:r>
      <w:r w:rsidRPr="00E04BB8">
        <w:rPr>
          <w:rFonts w:ascii="Times New Roman" w:hAnsi="Times New Roman"/>
        </w:rPr>
        <w:tab/>
      </w:r>
      <w:r w:rsidRPr="00E04BB8">
        <w:rPr>
          <w:rFonts w:ascii="Times New Roman" w:hAnsi="Times New Roman"/>
          <w:i/>
        </w:rPr>
        <w:t xml:space="preserve">25 </w:t>
      </w:r>
      <w:r w:rsidRPr="00E04BB8">
        <w:rPr>
          <w:rFonts w:ascii="Times New Roman" w:hAnsi="Times New Roman"/>
          <w:i/>
          <w:kern w:val="1"/>
          <w:lang w:eastAsia="hi-IN" w:bidi="hi-IN"/>
        </w:rPr>
        <w:t>óra/18 óra</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Mártások, pecsenyelevek.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Meleg 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Egyszerű meleg 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Gyümölcsmártások.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Világos alapmártások.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Barnamártások.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Pecsenyelevek.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Meleg előételek: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Zöldség- és főzelékféléből készíthető meleg előételek (bundázott előételek, töltött előételek, ropogósok, felfújtak, csőben sültek, egyéb készítmények).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Rizottók.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Sajtból készíthető meleg előételek (bundázott sajtok, ropogósok, felfújtak, egyéb készítmények).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Tojásból készíthető meleg előételek (főtt tojások, bevert tojások, habart tojások, tojáslepények, tükörtojás, tálon sült tojás, rántott tojás, töltött tojás).</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Húsokból és belsőségekből készíthető meleg előételek (bundázott előételek, ropogósok, felfújtak, csőben sültek, egyéb készítmények).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Meleg vegyes ízelítő.</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Halakból, hidegvérűekből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Édesvízi fehér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Édesvízi barna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Tengeri fehér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Tengeri barna húsú 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Vándorhalakból készíthető ételek.</w:t>
      </w:r>
    </w:p>
    <w:p w:rsidR="00322735" w:rsidRPr="00E04BB8" w:rsidRDefault="00322735" w:rsidP="00322735">
      <w:pPr>
        <w:widowControl w:val="0"/>
        <w:suppressAutoHyphens/>
        <w:spacing w:after="0"/>
        <w:ind w:left="709" w:firstLine="8"/>
        <w:rPr>
          <w:rFonts w:cs="Times New Roman"/>
          <w:szCs w:val="24"/>
        </w:rPr>
      </w:pPr>
      <w:r w:rsidRPr="00E04BB8">
        <w:rPr>
          <w:rFonts w:cs="Times New Roman"/>
          <w:szCs w:val="24"/>
        </w:rPr>
        <w:t>Hidegvérű állatokból készíthető ételek.</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Háziszárnyasokból készíthető ételek</w:t>
      </w:r>
      <w:r w:rsidRPr="00E04BB8">
        <w:rPr>
          <w:rFonts w:ascii="Times New Roman" w:hAnsi="Times New Roman"/>
        </w:rPr>
        <w:tab/>
        <w:t xml:space="preserve"> </w:t>
      </w:r>
      <w:r w:rsidRPr="00E04BB8">
        <w:rPr>
          <w:rFonts w:ascii="Times New Roman" w:hAnsi="Times New Roman"/>
          <w:i/>
        </w:rPr>
        <w:t>20 óra/22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Házi szárnyasokból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Párolással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 xml:space="preserve">Vágóállatokból készíthető ételek </w:t>
      </w:r>
      <w:r w:rsidRPr="00E04BB8">
        <w:rPr>
          <w:rFonts w:ascii="Times New Roman" w:hAnsi="Times New Roman"/>
        </w:rPr>
        <w:tab/>
      </w:r>
      <w:r w:rsidRPr="00E04BB8">
        <w:rPr>
          <w:rFonts w:ascii="Times New Roman" w:hAnsi="Times New Roman"/>
          <w:i/>
        </w:rPr>
        <w:t>60 óra/ 5</w:t>
      </w:r>
      <w:r w:rsidR="003803E5" w:rsidRPr="00E04BB8">
        <w:rPr>
          <w:rFonts w:ascii="Times New Roman" w:hAnsi="Times New Roman"/>
          <w:i/>
        </w:rPr>
        <w:t>3</w:t>
      </w:r>
      <w:r w:rsidRPr="00E04BB8">
        <w:rPr>
          <w:rFonts w:ascii="Times New Roman" w:hAnsi="Times New Roman"/>
          <w:i/>
        </w:rPr>
        <w:t xml:space="preserve">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Vadakból készíthető ételek</w:t>
      </w:r>
      <w:r w:rsidRPr="00E04BB8">
        <w:rPr>
          <w:rFonts w:ascii="Times New Roman" w:hAnsi="Times New Roman"/>
        </w:rPr>
        <w:tab/>
        <w:t xml:space="preserve"> </w:t>
      </w:r>
      <w:r w:rsidRPr="00E04BB8">
        <w:rPr>
          <w:rFonts w:ascii="Times New Roman" w:hAnsi="Times New Roman"/>
          <w:i/>
        </w:rPr>
        <w:t>9 óra/12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Éttermi meleg tészták, sós tésztaételek</w:t>
      </w:r>
      <w:r w:rsidRPr="00E04BB8">
        <w:rPr>
          <w:rFonts w:ascii="Times New Roman" w:hAnsi="Times New Roman"/>
        </w:rPr>
        <w:tab/>
      </w:r>
      <w:r w:rsidRPr="00E04BB8">
        <w:rPr>
          <w:rFonts w:ascii="Times New Roman" w:hAnsi="Times New Roman"/>
          <w:i/>
        </w:rPr>
        <w:t>36 óra/26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Vajastészták.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Munkaszervezési alapok</w:t>
      </w:r>
      <w:r w:rsidRPr="00E04BB8">
        <w:rPr>
          <w:rFonts w:ascii="Times New Roman" w:hAnsi="Times New Roman"/>
        </w:rPr>
        <w:tab/>
      </w:r>
      <w:r w:rsidRPr="00E04BB8">
        <w:rPr>
          <w:rFonts w:ascii="Times New Roman" w:hAnsi="Times New Roman"/>
          <w:i/>
        </w:rPr>
        <w:t>14óra/4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Egyszerű menü összeállításának szabályai és az összeállított menükhöz szükséges </w:t>
      </w:r>
      <w:r w:rsidRPr="00E04BB8">
        <w:rPr>
          <w:rFonts w:cs="Times New Roman"/>
          <w:kern w:val="1"/>
          <w:szCs w:val="24"/>
          <w:lang w:eastAsia="hi-IN" w:bidi="hi-IN"/>
        </w:rPr>
        <w:lastRenderedPageBreak/>
        <w:t>gépek, berendezések, eszközök, idő- és munkaerőigény hozzárendelése.</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konyhai munkafelosztás (reszort).</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konyhai személyzet hierarchiája.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étlap feladata, szerepe.</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étlap rendszere, tartalma.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Nyugat-európai rendszerű ételcsoportosítás.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Közép-európai rendszerű ételcsoportosítás.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étlap összeállításának szempontjai.</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Étrend.</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322735" w:rsidRPr="00E04BB8" w:rsidRDefault="00322735" w:rsidP="00322735">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Szaktanterem / informatikaterem</w:t>
      </w:r>
    </w:p>
    <w:p w:rsidR="00322735" w:rsidRPr="00E04BB8" w:rsidRDefault="00322735" w:rsidP="00322735">
      <w:pPr>
        <w:widowControl w:val="0"/>
        <w:suppressAutoHyphens/>
        <w:spacing w:after="0"/>
        <w:ind w:left="1224"/>
        <w:rPr>
          <w:rFonts w:cs="Times New Roman"/>
          <w:kern w:val="1"/>
          <w:szCs w:val="24"/>
          <w:lang w:eastAsia="hi-IN" w:bidi="hi-IN"/>
        </w:rPr>
      </w:pPr>
    </w:p>
    <w:p w:rsidR="00322735" w:rsidRPr="00E04BB8" w:rsidRDefault="00322735" w:rsidP="00322735">
      <w:pPr>
        <w:pStyle w:val="B2"/>
        <w:jc w:val="both"/>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322735" w:rsidRPr="00E04BB8" w:rsidRDefault="00322735" w:rsidP="00322735">
      <w:pPr>
        <w:spacing w:after="0"/>
        <w:rPr>
          <w:rFonts w:cs="Times New Roman"/>
          <w:b/>
          <w:szCs w:val="24"/>
        </w:rPr>
      </w:pPr>
    </w:p>
    <w:p w:rsidR="00322735" w:rsidRPr="00E04BB8" w:rsidRDefault="00322735" w:rsidP="00322735">
      <w:pPr>
        <w:pStyle w:val="B3"/>
        <w:jc w:val="both"/>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22735" w:rsidRPr="00E04BB8" w:rsidTr="001B18FA">
        <w:trPr>
          <w:jc w:val="center"/>
        </w:trPr>
        <w:tc>
          <w:tcPr>
            <w:tcW w:w="994"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 xml:space="preserve">Alkalmazott oktatási </w:t>
            </w:r>
          </w:p>
          <w:p w:rsidR="00322735" w:rsidRPr="00E04BB8" w:rsidRDefault="00322735"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322735" w:rsidRPr="00E04BB8" w:rsidRDefault="00322735" w:rsidP="001925A7">
            <w:pPr>
              <w:spacing w:after="0"/>
              <w:jc w:val="center"/>
              <w:rPr>
                <w:rFonts w:cs="Times New Roman"/>
                <w:b/>
                <w:szCs w:val="24"/>
              </w:rPr>
            </w:pPr>
            <w:r w:rsidRPr="00E04BB8">
              <w:rPr>
                <w:rFonts w:cs="Times New Roman"/>
                <w:b/>
                <w:szCs w:val="24"/>
              </w:rPr>
              <w:t>Alkalmazandó eszközök és felszerelések</w:t>
            </w:r>
          </w:p>
        </w:tc>
      </w:tr>
      <w:tr w:rsidR="00322735" w:rsidRPr="00E04BB8" w:rsidTr="001B18FA">
        <w:trPr>
          <w:jc w:val="center"/>
        </w:trPr>
        <w:tc>
          <w:tcPr>
            <w:tcW w:w="994" w:type="dxa"/>
            <w:vMerge/>
            <w:vAlign w:val="center"/>
          </w:tcPr>
          <w:p w:rsidR="00322735" w:rsidRPr="00E04BB8" w:rsidRDefault="00322735" w:rsidP="001B18FA">
            <w:pPr>
              <w:spacing w:after="0"/>
              <w:jc w:val="center"/>
              <w:rPr>
                <w:rFonts w:cs="Times New Roman"/>
                <w:b/>
                <w:szCs w:val="24"/>
              </w:rPr>
            </w:pPr>
          </w:p>
        </w:tc>
        <w:tc>
          <w:tcPr>
            <w:tcW w:w="2800" w:type="dxa"/>
            <w:vMerge/>
            <w:vAlign w:val="center"/>
          </w:tcPr>
          <w:p w:rsidR="00322735" w:rsidRPr="00E04BB8" w:rsidRDefault="00322735" w:rsidP="001B18FA">
            <w:pPr>
              <w:spacing w:after="0"/>
              <w:rPr>
                <w:rFonts w:cs="Times New Roman"/>
                <w:b/>
                <w:szCs w:val="24"/>
              </w:rPr>
            </w:pP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egyéni</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csoport</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magyarázat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elbeszélés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kiselőadás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megbeszélés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vita</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szemléltetés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1.7.</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projekt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1.8.</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kooperatív tanulás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1.9.</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házi feladat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pStyle w:val="Listaszerbekezds"/>
        <w:spacing w:after="0"/>
        <w:ind w:left="791" w:firstLine="1"/>
        <w:rPr>
          <w:rFonts w:cs="Times New Roman"/>
          <w:b/>
          <w:szCs w:val="24"/>
        </w:rPr>
      </w:pPr>
    </w:p>
    <w:p w:rsidR="00322735" w:rsidRPr="00E04BB8" w:rsidRDefault="00322735" w:rsidP="00322735">
      <w:pPr>
        <w:pStyle w:val="B3"/>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22735" w:rsidRPr="00E04BB8" w:rsidTr="001B18FA">
        <w:trPr>
          <w:cantSplit/>
          <w:trHeight w:val="921"/>
          <w:jc w:val="center"/>
        </w:trPr>
        <w:tc>
          <w:tcPr>
            <w:tcW w:w="828"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 szervezési kerete</w:t>
            </w:r>
          </w:p>
          <w:p w:rsidR="00322735" w:rsidRPr="00E04BB8" w:rsidRDefault="00322735"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322735" w:rsidRPr="00E04BB8" w:rsidRDefault="00322735" w:rsidP="001925A7">
            <w:pPr>
              <w:spacing w:after="0"/>
              <w:jc w:val="center"/>
              <w:rPr>
                <w:rFonts w:cs="Times New Roman"/>
                <w:b/>
                <w:szCs w:val="24"/>
              </w:rPr>
            </w:pPr>
            <w:r w:rsidRPr="00E04BB8">
              <w:rPr>
                <w:rFonts w:cs="Times New Roman"/>
                <w:b/>
                <w:szCs w:val="24"/>
              </w:rPr>
              <w:t>Alkalmazandó eszközök és felszerelések</w:t>
            </w:r>
          </w:p>
        </w:tc>
      </w:tr>
      <w:tr w:rsidR="00322735" w:rsidRPr="00E04BB8" w:rsidTr="001B18FA">
        <w:trPr>
          <w:cantSplit/>
          <w:trHeight w:val="1076"/>
          <w:jc w:val="center"/>
        </w:trPr>
        <w:tc>
          <w:tcPr>
            <w:tcW w:w="828" w:type="dxa"/>
            <w:vMerge/>
            <w:vAlign w:val="center"/>
          </w:tcPr>
          <w:p w:rsidR="00322735" w:rsidRPr="00E04BB8" w:rsidRDefault="00322735" w:rsidP="001B18FA">
            <w:pPr>
              <w:spacing w:after="0"/>
              <w:jc w:val="center"/>
              <w:rPr>
                <w:rFonts w:cs="Times New Roman"/>
                <w:b/>
                <w:szCs w:val="24"/>
              </w:rPr>
            </w:pPr>
          </w:p>
        </w:tc>
        <w:tc>
          <w:tcPr>
            <w:tcW w:w="3621" w:type="dxa"/>
            <w:vMerge/>
            <w:vAlign w:val="center"/>
          </w:tcPr>
          <w:p w:rsidR="00322735" w:rsidRPr="00E04BB8" w:rsidRDefault="00322735" w:rsidP="001B18FA">
            <w:pPr>
              <w:spacing w:after="0"/>
              <w:rPr>
                <w:rFonts w:cs="Times New Roman"/>
                <w:b/>
                <w:szCs w:val="24"/>
              </w:rPr>
            </w:pPr>
          </w:p>
        </w:tc>
        <w:tc>
          <w:tcPr>
            <w:tcW w:w="809"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Csoport-</w:t>
            </w:r>
          </w:p>
          <w:p w:rsidR="00322735" w:rsidRPr="00E04BB8" w:rsidRDefault="00322735"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Osztály-</w:t>
            </w:r>
          </w:p>
          <w:p w:rsidR="00322735" w:rsidRPr="00E04BB8" w:rsidRDefault="00322735"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Olvasott szöveg önálló feldolgozása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Olvasott szöveg feladattal vezetett feldolgozása</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Olvasott szöveg feldolgozása jegyzeteléssel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 xml:space="preserve">Hallott szöveg feldolgozása </w:t>
            </w:r>
            <w:r w:rsidRPr="00E04BB8">
              <w:rPr>
                <w:rFonts w:cs="Times New Roman"/>
                <w:szCs w:val="24"/>
              </w:rPr>
              <w:lastRenderedPageBreak/>
              <w:t>jegyzeteléssel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Hallott szöveg feladattal vezetett feldolgozása</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1.7.</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Írásos elemzések készítése</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Leírás készítése</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Válaszolás írásban mondatszintű kérdésekre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2.4.</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Tesztfeladat megoldása</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2.5.</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Szöveges előadás egyéni felkészüléssel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2.6.</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Tapasztalatok utólagos ismertetése szóban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2.7.</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Tapasztalatok helyszíni ismertetése szóban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spacing w:after="0"/>
        <w:ind w:left="792"/>
        <w:rPr>
          <w:rFonts w:cs="Times New Roman"/>
          <w:b/>
          <w:szCs w:val="24"/>
        </w:rPr>
      </w:pPr>
    </w:p>
    <w:p w:rsidR="00322735" w:rsidRPr="00E04BB8" w:rsidRDefault="00322735" w:rsidP="00322735">
      <w:pPr>
        <w:pStyle w:val="B2"/>
        <w:rPr>
          <w:rFonts w:ascii="Times New Roman" w:hAnsi="Times New Roman"/>
          <w:sz w:val="24"/>
          <w:szCs w:val="24"/>
        </w:rPr>
      </w:pPr>
      <w:r w:rsidRPr="00E04BB8">
        <w:rPr>
          <w:rFonts w:ascii="Times New Roman" w:hAnsi="Times New Roman"/>
          <w:sz w:val="24"/>
          <w:szCs w:val="24"/>
        </w:rPr>
        <w:t>A tantárgy értékelésének módja</w:t>
      </w:r>
    </w:p>
    <w:p w:rsidR="00322735" w:rsidRPr="00E04BB8" w:rsidRDefault="00322735" w:rsidP="00322735">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A nemzeti köznevelésről szóló 2011. évi CXC. törvény 54. § (2) a) pontja szerinti értékeléssel.</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widowControl w:val="0"/>
        <w:suppressAutoHyphens/>
        <w:spacing w:after="0"/>
        <w:rPr>
          <w:rFonts w:cs="Times New Roman"/>
          <w:b/>
          <w:kern w:val="1"/>
          <w:szCs w:val="24"/>
          <w:lang w:eastAsia="hi-IN" w:bidi="hi-IN"/>
        </w:rPr>
      </w:pPr>
    </w:p>
    <w:p w:rsidR="001925A7" w:rsidRPr="00E04BB8" w:rsidRDefault="001925A7">
      <w:pPr>
        <w:spacing w:after="200" w:line="276" w:lineRule="auto"/>
        <w:jc w:val="left"/>
        <w:rPr>
          <w:rFonts w:eastAsia="Times New Roman" w:cs="Times New Roman"/>
          <w:b/>
          <w:szCs w:val="24"/>
          <w:lang w:eastAsia="hu-HU"/>
        </w:rPr>
      </w:pPr>
      <w:r w:rsidRPr="00E04BB8">
        <w:rPr>
          <w:rFonts w:cs="Times New Roman"/>
          <w:szCs w:val="24"/>
        </w:rPr>
        <w:br w:type="page"/>
      </w:r>
    </w:p>
    <w:p w:rsidR="00322735" w:rsidRPr="00E04BB8" w:rsidRDefault="00322735" w:rsidP="00322735">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Ételkészítési alapgyakorlat</w:t>
      </w:r>
      <w:r w:rsidRPr="00E04BB8">
        <w:rPr>
          <w:rFonts w:ascii="Times New Roman" w:hAnsi="Times New Roman"/>
        </w:rPr>
        <w:tab/>
        <w:t>108 óra/158 óra</w:t>
      </w:r>
    </w:p>
    <w:p w:rsidR="00322735" w:rsidRPr="00E04BB8" w:rsidRDefault="00322735" w:rsidP="00322735">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322735" w:rsidRPr="00E04BB8" w:rsidRDefault="00322735" w:rsidP="00322735">
      <w:pPr>
        <w:spacing w:after="0"/>
        <w:ind w:left="540"/>
        <w:rPr>
          <w:rFonts w:cs="Times New Roman"/>
          <w:b/>
          <w:szCs w:val="24"/>
        </w:rPr>
      </w:pPr>
      <w:r w:rsidRPr="00E04BB8">
        <w:rPr>
          <w:rFonts w:cs="Times New Roman"/>
          <w:szCs w:val="24"/>
        </w:rPr>
        <w:t>A meleg 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322735" w:rsidRPr="00E04BB8" w:rsidRDefault="00322735" w:rsidP="00322735">
      <w:pPr>
        <w:spacing w:after="0"/>
        <w:ind w:left="540"/>
        <w:rPr>
          <w:rFonts w:cs="Times New Roman"/>
          <w:szCs w:val="24"/>
        </w:rPr>
      </w:pPr>
      <w:r w:rsidRPr="00E04BB8">
        <w:rPr>
          <w:rFonts w:cs="Times New Roman"/>
          <w:szCs w:val="24"/>
        </w:rPr>
        <w:t>A tantárgy tananyagtartalma a 10049 Előkészítési és előkészítési alapgyakorlatok modul tananyagtartalmára épül.</w:t>
      </w:r>
    </w:p>
    <w:p w:rsidR="00322735" w:rsidRPr="00E04BB8" w:rsidRDefault="00322735" w:rsidP="00322735">
      <w:pPr>
        <w:widowControl w:val="0"/>
        <w:suppressAutoHyphens/>
        <w:spacing w:after="0"/>
        <w:ind w:left="426"/>
        <w:rPr>
          <w:rFonts w:cs="Times New Roman"/>
          <w:b/>
          <w:bCs/>
          <w:iCs/>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322735" w:rsidRPr="00E04BB8" w:rsidRDefault="00322735" w:rsidP="00322735">
      <w:pPr>
        <w:pStyle w:val="BB22"/>
        <w:numPr>
          <w:ilvl w:val="0"/>
          <w:numId w:val="0"/>
        </w:numPr>
        <w:ind w:left="792"/>
        <w:jc w:val="both"/>
        <w:rPr>
          <w:rFonts w:ascii="Times New Roman" w:hAnsi="Times New Roman" w:cs="Times New Roman"/>
        </w:rPr>
      </w:pPr>
    </w:p>
    <w:p w:rsidR="00322735" w:rsidRPr="00E04BB8" w:rsidRDefault="00322735" w:rsidP="00322735">
      <w:pPr>
        <w:pStyle w:val="B3"/>
        <w:jc w:val="both"/>
        <w:rPr>
          <w:rFonts w:ascii="Times New Roman" w:hAnsi="Times New Roman"/>
        </w:rPr>
      </w:pPr>
      <w:r w:rsidRPr="00E04BB8">
        <w:rPr>
          <w:rFonts w:ascii="Times New Roman" w:hAnsi="Times New Roman"/>
        </w:rPr>
        <w:t xml:space="preserve">Meleg mártások, meleg előételek, halakból, hidegvérűekből, háziszárnyasokból készíthető ételek </w:t>
      </w:r>
      <w:r w:rsidRPr="00E04BB8">
        <w:rPr>
          <w:rFonts w:ascii="Times New Roman" w:hAnsi="Times New Roman"/>
        </w:rPr>
        <w:tab/>
      </w:r>
      <w:r w:rsidRPr="00E04BB8">
        <w:rPr>
          <w:rFonts w:ascii="Times New Roman" w:hAnsi="Times New Roman"/>
          <w:i/>
        </w:rPr>
        <w:t>30 óra/ 40 óra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Mártások, pecsenyelevek begyakorlása.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Meleg mártások begyakorlása: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Egyszerű meleg 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Gyümölcsmártások.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Világos alapmártások.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Barnamártások.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Pecsenyelevek.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Meleg előételek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Zöldség- és főzelékféléből készíthető meleg előételek (bundázott előételek, töltött előételek, ropogósok, felfújtak, csőben sültek, egyéb készítmények).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Rizottók.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Sajtból készíthető meleg előételek (bundázott sajtok, ropogósok, felfújtak, egyéb készítmények).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Tojásból készíthető meleg előételek (főtt tojások, bevert tojások, habart tojások, tojáslepények, tükörtojás, tálon sült tojás, rántott tojás, töltött tojás).</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Húsokból és belsőségekből készíthető meleg előételek (bundázott előételek, ropogósok, felfújtak, csőben sültek, egyéb készítmények).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Meleg vegyes ízelítő összeállítása.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Halakból, hidegvérűekből készíthető 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Édesvízi fehér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Édesvízi barna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Tengeri fehér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Tengeri barna húsú 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Vándorhalakból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Hidegvérű állatokból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Házi szárnyasokból készíthető ételek 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töltéssel készíthető háziszárnyas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háziszárnyas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háziszárnyas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Főzéssel készíthető háziszárnyas ételek.</w:t>
      </w:r>
    </w:p>
    <w:p w:rsidR="00322735" w:rsidRPr="00E04BB8" w:rsidRDefault="00322735" w:rsidP="00322735">
      <w:pPr>
        <w:widowControl w:val="0"/>
        <w:suppressAutoHyphens/>
        <w:spacing w:after="0"/>
        <w:ind w:left="709" w:firstLine="7"/>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 xml:space="preserve">Vágóállatokból, vadakból készíthető ételek </w:t>
      </w:r>
      <w:r w:rsidRPr="00E04BB8">
        <w:rPr>
          <w:rFonts w:ascii="Times New Roman" w:hAnsi="Times New Roman"/>
        </w:rPr>
        <w:tab/>
      </w:r>
      <w:r w:rsidRPr="00E04BB8">
        <w:rPr>
          <w:rFonts w:ascii="Times New Roman" w:hAnsi="Times New Roman"/>
          <w:i/>
        </w:rPr>
        <w:t>45 óra/ 70 óra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Marhahúsból készíthető 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Apróhúsból készíthető marhahús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Borjúhúsból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Sertéshúsból készíthető ételek 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Főzéssel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Belsőségekből készíthető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Bárány és ürühúsból készíthető ételek elkészítése: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bárány és ürühús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bárány és ürühús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bárány és ürühús ételek.</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Vadhúsokból készíthető ételek gyakorlása: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Egészben sütéssel készíthető vadhúsételek (nagyvadakból és apróvadakból).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Frissen sütéssel készíthető vadhúsételek (nagyvadakból és apróvadakból).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Párolással készíthető vadhúsételek (nagyvadakból és apróvadakból).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Főzéssel készíthető vadhúsételek (nagyvadakból és apróvadakból).</w:t>
      </w:r>
    </w:p>
    <w:p w:rsidR="00322735" w:rsidRPr="00E04BB8" w:rsidRDefault="00322735" w:rsidP="00322735">
      <w:pPr>
        <w:widowControl w:val="0"/>
        <w:suppressAutoHyphens/>
        <w:spacing w:after="0"/>
        <w:ind w:left="709" w:firstLine="193"/>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Éttermi meleg-tészták, sós tésztaételek</w:t>
      </w:r>
      <w:r w:rsidRPr="00E04BB8">
        <w:rPr>
          <w:rFonts w:ascii="Times New Roman" w:hAnsi="Times New Roman"/>
        </w:rPr>
        <w:tab/>
      </w:r>
      <w:r w:rsidRPr="00E04BB8">
        <w:rPr>
          <w:rFonts w:ascii="Times New Roman" w:hAnsi="Times New Roman"/>
          <w:i/>
        </w:rPr>
        <w:t>30 óra/ 40 óra</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Éttermi meleg tészták és sós tésztaételek gyakorlása:</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Gyúrt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Főtt tészták (egyszerű, burgonyás, túrós, gesztenyés).</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Főtt-sült tészták (édes, sós).</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Kevert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Palacsinták.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Galuskák.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Morzsafélék.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Egyéb kevert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Omlós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Rétesek.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Felvert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Vajastészták.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Égetett tészták.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Felfújtak, pudingok.</w:t>
      </w:r>
    </w:p>
    <w:p w:rsidR="00322735" w:rsidRPr="00E04BB8" w:rsidRDefault="00322735" w:rsidP="00322735">
      <w:pPr>
        <w:widowControl w:val="0"/>
        <w:suppressAutoHyphens/>
        <w:spacing w:after="0"/>
        <w:ind w:left="1225" w:firstLine="193"/>
        <w:rPr>
          <w:rFonts w:cs="Times New Roman"/>
          <w:kern w:val="1"/>
          <w:szCs w:val="24"/>
          <w:lang w:eastAsia="hi-IN" w:bidi="hi-IN"/>
        </w:rPr>
      </w:pPr>
    </w:p>
    <w:p w:rsidR="00322735" w:rsidRPr="00E04BB8" w:rsidRDefault="00322735" w:rsidP="00322735">
      <w:pPr>
        <w:pStyle w:val="B3"/>
        <w:jc w:val="both"/>
        <w:rPr>
          <w:rFonts w:ascii="Times New Roman" w:hAnsi="Times New Roman"/>
        </w:rPr>
      </w:pPr>
      <w:r w:rsidRPr="00E04BB8">
        <w:rPr>
          <w:rFonts w:ascii="Times New Roman" w:hAnsi="Times New Roman"/>
        </w:rPr>
        <w:t>Napi menü technológiai sorrendjének megfelelő munkatervek készítése</w:t>
      </w:r>
      <w:r w:rsidRPr="00E04BB8">
        <w:rPr>
          <w:rFonts w:ascii="Times New Roman" w:hAnsi="Times New Roman"/>
        </w:rPr>
        <w:tab/>
      </w:r>
      <w:r w:rsidRPr="00E04BB8">
        <w:rPr>
          <w:rFonts w:ascii="Times New Roman" w:hAnsi="Times New Roman"/>
          <w:i/>
        </w:rPr>
        <w:t>3 óra</w:t>
      </w:r>
      <w:r w:rsidRPr="00E04BB8">
        <w:rPr>
          <w:rFonts w:ascii="Times New Roman" w:hAnsi="Times New Roman"/>
        </w:rPr>
        <w:t>/ 8</w:t>
      </w:r>
      <w:r w:rsidRPr="00E04BB8">
        <w:rPr>
          <w:rFonts w:ascii="Times New Roman" w:hAnsi="Times New Roman"/>
          <w:i/>
        </w:rPr>
        <w:t xml:space="preserve"> óra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Egyszerű menü összeállításának szabályai és az összeállított menükhöz szükséges gépek, berendezések, eszközök, idő- és munkaerőigény hozzárendelése.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Munkaterv készítése 3 adagra (a szükséges gépek, berendezések eszközök, idő- és munkaerőigény hozzárendelése)</w:t>
      </w:r>
      <w:r w:rsidRPr="00E04BB8">
        <w:rPr>
          <w:rFonts w:cs="Times New Roman"/>
          <w:color w:val="FF0000"/>
          <w:szCs w:val="24"/>
        </w:rPr>
        <w:t>.</w:t>
      </w:r>
    </w:p>
    <w:p w:rsidR="00322735" w:rsidRPr="00E04BB8" w:rsidRDefault="00322735" w:rsidP="00322735">
      <w:pPr>
        <w:widowControl w:val="0"/>
        <w:suppressAutoHyphens/>
        <w:spacing w:after="0"/>
        <w:ind w:left="709" w:firstLine="7"/>
        <w:rPr>
          <w:rFonts w:cs="Times New Roman"/>
          <w:color w:val="FF0000"/>
          <w:szCs w:val="24"/>
        </w:rPr>
      </w:pPr>
      <w:r w:rsidRPr="00E04BB8">
        <w:rPr>
          <w:rFonts w:cs="Times New Roman"/>
          <w:szCs w:val="24"/>
        </w:rPr>
        <w:t xml:space="preserve">Munkaterv készítése nagy létszámra (a szükséges gépek, berendezések eszközök, idő- </w:t>
      </w:r>
      <w:r w:rsidRPr="00E04BB8">
        <w:rPr>
          <w:rFonts w:cs="Times New Roman"/>
          <w:szCs w:val="24"/>
        </w:rPr>
        <w:lastRenderedPageBreak/>
        <w:t>és munkaerőigény hozzárendelése számítógép használattal).</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 konyhai munkafelosztás (reszort).</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 konyhai személyzet hierarchiája.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Az étlap feladata, szerepe.</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Az étlap rendszere, tartalma.</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Nyugat-európai rendszerű ételcsoportosítás.</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Közép-európai rendszerű ételcsoportosítás.</w:t>
      </w:r>
    </w:p>
    <w:p w:rsidR="00322735" w:rsidRPr="00E04BB8" w:rsidRDefault="00322735" w:rsidP="00322735">
      <w:pPr>
        <w:widowControl w:val="0"/>
        <w:suppressAutoHyphens/>
        <w:spacing w:after="0"/>
        <w:ind w:left="709" w:firstLine="7"/>
        <w:rPr>
          <w:rFonts w:cs="Times New Roman"/>
          <w:szCs w:val="24"/>
        </w:rPr>
      </w:pPr>
      <w:r w:rsidRPr="00E04BB8">
        <w:rPr>
          <w:rFonts w:cs="Times New Roman"/>
          <w:szCs w:val="24"/>
        </w:rPr>
        <w:t>Az étlap összeállításának szempontjai.</w:t>
      </w:r>
    </w:p>
    <w:p w:rsidR="00322735" w:rsidRPr="00E04BB8" w:rsidRDefault="00322735" w:rsidP="00322735">
      <w:pPr>
        <w:widowControl w:val="0"/>
        <w:suppressAutoHyphens/>
        <w:spacing w:after="0"/>
        <w:ind w:left="709" w:firstLine="7"/>
        <w:rPr>
          <w:rFonts w:cs="Times New Roman"/>
          <w:kern w:val="1"/>
          <w:szCs w:val="24"/>
          <w:lang w:eastAsia="hi-IN" w:bidi="hi-IN"/>
        </w:rPr>
      </w:pPr>
      <w:r w:rsidRPr="00E04BB8">
        <w:rPr>
          <w:rFonts w:cs="Times New Roman"/>
          <w:szCs w:val="24"/>
        </w:rPr>
        <w:t>Étrend.</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322735" w:rsidRPr="00E04BB8" w:rsidRDefault="00322735" w:rsidP="00322735">
      <w:pPr>
        <w:widowControl w:val="0"/>
        <w:suppressAutoHyphens/>
        <w:spacing w:after="0"/>
        <w:ind w:left="540" w:firstLine="22"/>
        <w:rPr>
          <w:rFonts w:cs="Times New Roman"/>
          <w:szCs w:val="24"/>
        </w:rPr>
      </w:pPr>
      <w:r w:rsidRPr="00E04BB8">
        <w:rPr>
          <w:rFonts w:cs="Times New Roman"/>
          <w:szCs w:val="24"/>
        </w:rPr>
        <w:t>Tanműhely és/vagy gyakorlati képző hely</w:t>
      </w:r>
    </w:p>
    <w:p w:rsidR="00322735" w:rsidRPr="00E04BB8" w:rsidRDefault="00322735" w:rsidP="00322735">
      <w:pPr>
        <w:pStyle w:val="Listaszerbekezds"/>
        <w:spacing w:after="0"/>
        <w:rPr>
          <w:rFonts w:cs="Times New Roman"/>
          <w:b/>
          <w:szCs w:val="24"/>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322735" w:rsidRPr="00E04BB8" w:rsidRDefault="00322735" w:rsidP="00322735">
      <w:pPr>
        <w:spacing w:after="0"/>
        <w:rPr>
          <w:rFonts w:cs="Times New Roman"/>
          <w:b/>
          <w:szCs w:val="24"/>
        </w:rPr>
      </w:pPr>
    </w:p>
    <w:p w:rsidR="00322735" w:rsidRPr="00E04BB8" w:rsidRDefault="00322735" w:rsidP="00322735">
      <w:pPr>
        <w:pStyle w:val="B3"/>
        <w:jc w:val="both"/>
        <w:rPr>
          <w:rFonts w:ascii="Times New Roman" w:hAnsi="Times New Roman"/>
        </w:rPr>
      </w:pPr>
      <w:r w:rsidRPr="00E04BB8">
        <w:rPr>
          <w:rFonts w:ascii="Times New Roman" w:hAnsi="Times New Roman"/>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22735" w:rsidRPr="00E04BB8" w:rsidTr="001B18FA">
        <w:trPr>
          <w:jc w:val="center"/>
        </w:trPr>
        <w:tc>
          <w:tcPr>
            <w:tcW w:w="994"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 xml:space="preserve">Alkalmazott oktatási </w:t>
            </w:r>
          </w:p>
          <w:p w:rsidR="00322735" w:rsidRPr="00E04BB8" w:rsidRDefault="00322735"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322735" w:rsidRPr="00E04BB8" w:rsidTr="001B18FA">
        <w:trPr>
          <w:jc w:val="center"/>
        </w:trPr>
        <w:tc>
          <w:tcPr>
            <w:tcW w:w="994" w:type="dxa"/>
            <w:vMerge/>
            <w:vAlign w:val="center"/>
          </w:tcPr>
          <w:p w:rsidR="00322735" w:rsidRPr="00E04BB8" w:rsidRDefault="00322735" w:rsidP="001B18FA">
            <w:pPr>
              <w:spacing w:after="0"/>
              <w:jc w:val="center"/>
              <w:rPr>
                <w:rFonts w:cs="Times New Roman"/>
                <w:b/>
                <w:szCs w:val="24"/>
              </w:rPr>
            </w:pPr>
          </w:p>
        </w:tc>
        <w:tc>
          <w:tcPr>
            <w:tcW w:w="2800" w:type="dxa"/>
            <w:vMerge/>
            <w:vAlign w:val="center"/>
          </w:tcPr>
          <w:p w:rsidR="00322735" w:rsidRPr="00E04BB8" w:rsidRDefault="00322735" w:rsidP="001B18FA">
            <w:pPr>
              <w:spacing w:after="0"/>
              <w:rPr>
                <w:rFonts w:cs="Times New Roman"/>
                <w:b/>
                <w:szCs w:val="24"/>
              </w:rPr>
            </w:pP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egyéni</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csoport</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magyarázat</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megbeszélés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vita</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szemléltetés</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projekt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szimuláció</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pStyle w:val="Listaszerbekezds"/>
        <w:spacing w:after="0"/>
        <w:ind w:left="709" w:firstLine="83"/>
        <w:rPr>
          <w:rFonts w:cs="Times New Roman"/>
          <w:b/>
          <w:i/>
          <w:szCs w:val="24"/>
        </w:rPr>
      </w:pPr>
    </w:p>
    <w:p w:rsidR="00322735" w:rsidRPr="00E04BB8" w:rsidRDefault="00322735" w:rsidP="00322735">
      <w:pPr>
        <w:pStyle w:val="B3"/>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22735" w:rsidRPr="00E04BB8" w:rsidTr="001B18FA">
        <w:trPr>
          <w:cantSplit/>
          <w:trHeight w:val="921"/>
          <w:jc w:val="center"/>
        </w:trPr>
        <w:tc>
          <w:tcPr>
            <w:tcW w:w="828"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 szervezési kerete</w:t>
            </w:r>
          </w:p>
          <w:p w:rsidR="00322735" w:rsidRPr="00E04BB8" w:rsidRDefault="00322735"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322735" w:rsidRPr="00E04BB8" w:rsidTr="001B18FA">
        <w:trPr>
          <w:cantSplit/>
          <w:trHeight w:val="1076"/>
          <w:jc w:val="center"/>
        </w:trPr>
        <w:tc>
          <w:tcPr>
            <w:tcW w:w="828" w:type="dxa"/>
            <w:vMerge/>
            <w:vAlign w:val="center"/>
          </w:tcPr>
          <w:p w:rsidR="00322735" w:rsidRPr="00E04BB8" w:rsidRDefault="00322735" w:rsidP="001B18FA">
            <w:pPr>
              <w:spacing w:after="0"/>
              <w:jc w:val="center"/>
              <w:rPr>
                <w:rFonts w:cs="Times New Roman"/>
                <w:b/>
                <w:szCs w:val="24"/>
              </w:rPr>
            </w:pPr>
          </w:p>
        </w:tc>
        <w:tc>
          <w:tcPr>
            <w:tcW w:w="3621" w:type="dxa"/>
            <w:vMerge/>
            <w:vAlign w:val="center"/>
          </w:tcPr>
          <w:p w:rsidR="00322735" w:rsidRPr="00E04BB8" w:rsidRDefault="00322735" w:rsidP="001B18FA">
            <w:pPr>
              <w:spacing w:after="0"/>
              <w:rPr>
                <w:rFonts w:cs="Times New Roman"/>
                <w:b/>
                <w:szCs w:val="24"/>
              </w:rPr>
            </w:pPr>
          </w:p>
        </w:tc>
        <w:tc>
          <w:tcPr>
            <w:tcW w:w="809"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Csoport-</w:t>
            </w:r>
          </w:p>
          <w:p w:rsidR="00322735" w:rsidRPr="00E04BB8" w:rsidRDefault="00322735"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Osztály-</w:t>
            </w:r>
          </w:p>
          <w:p w:rsidR="00322735" w:rsidRPr="00E04BB8" w:rsidRDefault="00322735"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helyzetgyakorlat</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versenyjáték</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Gyakorlati munkavégzés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Árutermelő szakmai munkatevékenység</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lastRenderedPageBreak/>
              <w:t>2.2.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Műveletek gyakorlása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Munkamegfigyelés adott szempontok alapján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Vizsgálati tevékenységek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próbák végzése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minták elemzése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Anyagminták azonosítása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widowControl w:val="0"/>
        <w:suppressAutoHyphens/>
        <w:spacing w:after="0"/>
        <w:rPr>
          <w:rFonts w:cs="Times New Roman"/>
          <w:iCs/>
          <w:kern w:val="1"/>
          <w:szCs w:val="24"/>
          <w:lang w:eastAsia="hi-IN" w:bidi="hi-IN"/>
        </w:rPr>
      </w:pPr>
    </w:p>
    <w:p w:rsidR="00322735" w:rsidRPr="00E04BB8" w:rsidRDefault="00322735" w:rsidP="00322735">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322735" w:rsidRPr="00E04BB8" w:rsidRDefault="00322735" w:rsidP="00322735">
      <w:pPr>
        <w:widowControl w:val="0"/>
        <w:suppressAutoHyphens/>
        <w:spacing w:after="0"/>
        <w:ind w:left="540" w:firstLine="7"/>
        <w:rPr>
          <w:rFonts w:cs="Times New Roman"/>
          <w:szCs w:val="24"/>
        </w:rPr>
      </w:pPr>
      <w:r w:rsidRPr="00E04BB8">
        <w:rPr>
          <w:rFonts w:cs="Times New Roman"/>
          <w:szCs w:val="24"/>
        </w:rPr>
        <w:t>A nemzeti köznevelésről szóló 2011. évi CXC. törvény 54. § (2) a) pontja szerinti értékeléssel.</w:t>
      </w:r>
    </w:p>
    <w:p w:rsidR="00322735" w:rsidRPr="00E04BB8" w:rsidRDefault="00322735" w:rsidP="00322735">
      <w:pPr>
        <w:widowControl w:val="0"/>
        <w:suppressAutoHyphens/>
        <w:spacing w:after="0"/>
        <w:ind w:left="540" w:firstLine="7"/>
        <w:rPr>
          <w:rFonts w:cs="Times New Roman"/>
          <w:kern w:val="1"/>
          <w:szCs w:val="24"/>
          <w:lang w:eastAsia="hi-IN" w:bidi="hi-IN"/>
        </w:rPr>
      </w:pPr>
      <w:r w:rsidRPr="00E04BB8">
        <w:rPr>
          <w:rFonts w:cs="Times New Roman"/>
          <w:szCs w:val="24"/>
        </w:rPr>
        <w:br w:type="page"/>
      </w:r>
    </w:p>
    <w:p w:rsidR="00322735" w:rsidRPr="00E04BB8" w:rsidRDefault="00322735" w:rsidP="00322735">
      <w:pPr>
        <w:pStyle w:val="BB1"/>
        <w:numPr>
          <w:ilvl w:val="0"/>
          <w:numId w:val="12"/>
        </w:numPr>
        <w:tabs>
          <w:tab w:val="clear" w:pos="8222"/>
        </w:tabs>
        <w:jc w:val="both"/>
        <w:rPr>
          <w:rFonts w:ascii="Times New Roman" w:hAnsi="Times New Roman"/>
        </w:rPr>
      </w:pPr>
      <w:r w:rsidRPr="00E04BB8">
        <w:rPr>
          <w:rFonts w:ascii="Times New Roman" w:hAnsi="Times New Roman"/>
        </w:rPr>
        <w:lastRenderedPageBreak/>
        <w:t>Ételkészítési üzemi alapgyakorlat</w:t>
      </w:r>
      <w:r w:rsidRPr="00E04BB8">
        <w:rPr>
          <w:rFonts w:ascii="Times New Roman" w:hAnsi="Times New Roman"/>
        </w:rPr>
        <w:tab/>
        <w:t>630</w:t>
      </w:r>
      <w:r w:rsidRPr="00E04BB8">
        <w:rPr>
          <w:rFonts w:ascii="Times New Roman" w:hAnsi="Times New Roman"/>
          <w:i/>
        </w:rPr>
        <w:t xml:space="preserve"> óra</w:t>
      </w:r>
      <w:r w:rsidR="001925A7" w:rsidRPr="00E04BB8">
        <w:rPr>
          <w:rFonts w:ascii="Times New Roman" w:hAnsi="Times New Roman"/>
          <w:i/>
        </w:rPr>
        <w:t>/630 óra</w:t>
      </w:r>
    </w:p>
    <w:p w:rsidR="00322735" w:rsidRPr="00E04BB8" w:rsidRDefault="00322735" w:rsidP="00322735">
      <w:pPr>
        <w:pStyle w:val="BB1"/>
        <w:numPr>
          <w:ilvl w:val="0"/>
          <w:numId w:val="0"/>
        </w:numPr>
        <w:tabs>
          <w:tab w:val="clear" w:pos="8222"/>
        </w:tabs>
        <w:ind w:left="360"/>
        <w:jc w:val="both"/>
        <w:rPr>
          <w:rFonts w:ascii="Times New Roman" w:hAnsi="Times New Roma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322735" w:rsidRPr="00E04BB8" w:rsidRDefault="00322735" w:rsidP="00322735">
      <w:pPr>
        <w:spacing w:after="0"/>
        <w:ind w:left="540"/>
        <w:rPr>
          <w:rFonts w:cs="Times New Roman"/>
          <w:b/>
          <w:szCs w:val="24"/>
        </w:rPr>
      </w:pPr>
      <w:r w:rsidRPr="00E04BB8">
        <w:rPr>
          <w:rFonts w:cs="Times New Roman"/>
          <w:szCs w:val="24"/>
        </w:rPr>
        <w:t xml:space="preserve">A saláták, öntetek, köretek, főzelékek; </w:t>
      </w:r>
      <w:r w:rsidRPr="00E04BB8">
        <w:rPr>
          <w:rFonts w:cs="Times New Roman"/>
          <w:kern w:val="1"/>
          <w:szCs w:val="24"/>
          <w:lang w:eastAsia="hi-IN" w:bidi="hi-IN"/>
        </w:rPr>
        <w:t xml:space="preserve">levesek, levesbetétek, meleg mártások, meleg előételek, halakból, hidegvérűekből készíthető ételek </w:t>
      </w:r>
      <w:r w:rsidRPr="00E04BB8">
        <w:rPr>
          <w:rFonts w:cs="Times New Roman"/>
          <w:szCs w:val="24"/>
        </w:rPr>
        <w:t>rendszereinek elsajátítása, a megadott ételcsoportokba tartozó ételek elkészítésének elsajátítása, begyakorlása.</w:t>
      </w:r>
    </w:p>
    <w:p w:rsidR="00322735" w:rsidRPr="00E04BB8" w:rsidRDefault="00322735" w:rsidP="00322735">
      <w:pPr>
        <w:widowControl w:val="0"/>
        <w:suppressAutoHyphens/>
        <w:spacing w:after="0"/>
        <w:rPr>
          <w:rFonts w:cs="Times New Roman"/>
          <w:b/>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322735" w:rsidRPr="00E04BB8" w:rsidRDefault="00322735" w:rsidP="00322735">
      <w:pPr>
        <w:spacing w:after="0"/>
        <w:ind w:left="540"/>
        <w:rPr>
          <w:rFonts w:cs="Times New Roman"/>
          <w:szCs w:val="24"/>
        </w:rPr>
      </w:pPr>
      <w:r w:rsidRPr="00E04BB8">
        <w:rPr>
          <w:rFonts w:cs="Times New Roman"/>
          <w:szCs w:val="24"/>
        </w:rPr>
        <w:t>A tantárgy tananyagtartalma a 10049 Előkészítési és előkészítési alapgyakorlatok modul tananyagtartalmára épül.</w:t>
      </w:r>
    </w:p>
    <w:p w:rsidR="00322735" w:rsidRPr="00E04BB8" w:rsidRDefault="00322735" w:rsidP="00322735">
      <w:pPr>
        <w:widowControl w:val="0"/>
        <w:suppressAutoHyphens/>
        <w:spacing w:after="0"/>
        <w:ind w:left="426"/>
        <w:rPr>
          <w:rFonts w:cs="Times New Roman"/>
          <w:b/>
          <w:bCs/>
          <w:iCs/>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322735" w:rsidRPr="00E04BB8" w:rsidRDefault="00322735" w:rsidP="00322735">
      <w:pPr>
        <w:pStyle w:val="BB1"/>
        <w:numPr>
          <w:ilvl w:val="0"/>
          <w:numId w:val="0"/>
        </w:numPr>
        <w:tabs>
          <w:tab w:val="clear" w:pos="8222"/>
        </w:tabs>
        <w:ind w:left="360"/>
        <w:jc w:val="both"/>
        <w:rPr>
          <w:rFonts w:ascii="Times New Roman" w:hAnsi="Times New Roman"/>
        </w:rPr>
      </w:pPr>
    </w:p>
    <w:p w:rsidR="00322735" w:rsidRPr="00E04BB8" w:rsidRDefault="00322735" w:rsidP="00322735">
      <w:pPr>
        <w:pStyle w:val="B3"/>
        <w:jc w:val="both"/>
        <w:rPr>
          <w:rFonts w:ascii="Times New Roman" w:hAnsi="Times New Roman"/>
          <w:i/>
        </w:rPr>
      </w:pPr>
      <w:r w:rsidRPr="00E04BB8">
        <w:rPr>
          <w:rFonts w:ascii="Times New Roman" w:hAnsi="Times New Roman"/>
        </w:rPr>
        <w:t>Saláták, öntetek, köretek, főzelékek</w:t>
      </w:r>
      <w:r w:rsidRPr="00E04BB8">
        <w:rPr>
          <w:rFonts w:ascii="Times New Roman" w:hAnsi="Times New Roman"/>
        </w:rPr>
        <w:tab/>
      </w:r>
      <w:r w:rsidRPr="00E04BB8">
        <w:rPr>
          <w:rFonts w:ascii="Times New Roman" w:hAnsi="Times New Roman"/>
          <w:i/>
        </w:rPr>
        <w:t>140 óra</w:t>
      </w:r>
      <w:r w:rsidR="001925A7" w:rsidRPr="00E04BB8">
        <w:rPr>
          <w:rFonts w:ascii="Times New Roman" w:hAnsi="Times New Roman"/>
          <w:i/>
        </w:rPr>
        <w:t>/140 óra</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Saláták: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Nyers saláták, főzve készült saláták, tartósított saláták.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Salátaöntetek (dresszingek) ecet-olaj öntetek, tejtermék alapú öntetek.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Köretek készítése: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 xml:space="preserve">Zöldségekből készíthető köretek főzéssel, gőzöléssel készíthető zöldségköretek, sütéssel készíthető zöldségköretek, párolással készíthető zöldségköretek. </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Burgonyából készíthető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Főtt burgonya – köretek, sültburgonya-köretek, főtt-sült burgonyaköretek pároltburgonya –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Gabonafélékből készíthető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Főzéssel készíthető gabonaköretek, pirítással és párolással készíthető gabonaköretek.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Tésztaköretek: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Főzéssel készíthető tésztaköretek, sütéssel készíthető tésztaköretek, párolással készíthető tésztaköretek, gőzöléssel készíthető tésztaköretek.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Gyümölcsökből készíthető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Főzéssel készíthető gyümölcsköretek, sütéssel készíthető gyümölcsköretek, párolással készíthető gyümölcsköretek.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Vegyes köretek.</w:t>
      </w:r>
    </w:p>
    <w:p w:rsidR="00322735" w:rsidRPr="00E04BB8" w:rsidRDefault="00322735" w:rsidP="00322735">
      <w:pPr>
        <w:widowControl w:val="0"/>
        <w:suppressAutoHyphens/>
        <w:spacing w:after="0"/>
        <w:ind w:left="709"/>
        <w:rPr>
          <w:rFonts w:cs="Times New Roman"/>
          <w:szCs w:val="24"/>
        </w:rPr>
      </w:pPr>
      <w:r w:rsidRPr="00E04BB8">
        <w:rPr>
          <w:rFonts w:cs="Times New Roman"/>
          <w:szCs w:val="24"/>
        </w:rPr>
        <w:t>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Sűrített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Angolos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Franciás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Lengyeles főzelékek.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Különleges főzelékek.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3"/>
        <w:jc w:val="both"/>
        <w:rPr>
          <w:rFonts w:ascii="Times New Roman" w:hAnsi="Times New Roman"/>
          <w:i/>
          <w:kern w:val="1"/>
          <w:lang w:bidi="hi-IN"/>
        </w:rPr>
      </w:pPr>
      <w:r w:rsidRPr="00E04BB8">
        <w:rPr>
          <w:rFonts w:ascii="Times New Roman" w:hAnsi="Times New Roman"/>
          <w:kern w:val="1"/>
          <w:lang w:bidi="hi-IN"/>
        </w:rPr>
        <w:t>Levesek, levesbetétek, meleg mártások, meleg előételek, halakból, hidegvérűekből készíthető ételek</w:t>
      </w:r>
      <w:r w:rsidRPr="00E04BB8">
        <w:rPr>
          <w:rFonts w:ascii="Times New Roman" w:hAnsi="Times New Roman"/>
          <w:kern w:val="1"/>
          <w:lang w:bidi="hi-IN"/>
        </w:rPr>
        <w:tab/>
      </w:r>
      <w:r w:rsidRPr="00E04BB8">
        <w:rPr>
          <w:rFonts w:ascii="Times New Roman" w:hAnsi="Times New Roman"/>
          <w:i/>
          <w:kern w:val="1"/>
          <w:lang w:bidi="hi-IN"/>
        </w:rPr>
        <w:t>140 óra</w:t>
      </w:r>
      <w:r w:rsidR="001925A7" w:rsidRPr="00E04BB8">
        <w:rPr>
          <w:rFonts w:ascii="Times New Roman" w:hAnsi="Times New Roman"/>
          <w:i/>
          <w:kern w:val="1"/>
          <w:lang w:bidi="hi-IN"/>
        </w:rPr>
        <w:t>/140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 levesbetétek.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Híglevesek (magyaros hígleves, erőleves).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Sűrített levesek (egyszerű, pürélevesek, krémlevesek, gyümölcslevesek, nyáklevesek).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Levesbetétek.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Mártások, pecsenyelevek.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Egyszerű meleg 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Gyümölcsmártások.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Világos alapmártások.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Barnamártások.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Pecsenyelevek.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előételek: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Zöldség- és főzelékféléből készíthető meleg előételek (bundázott előételek, töltött előételek, ropogósok, felfújtak, csőben sültek, egyéb készítmények).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Rizottók.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Sajtból készíthető meleg előételek (bundázott sajtok, ropogósok, felfújtak, egyéb készítmények).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Tojásból készíthető meleg előételek (főtt tojások, bevert tojások, habart tojások, tojáslepények, tükörtojás, tálon sült tojás, rántott tojás, töltött tojás).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Húsokból és belsőségekből készíthető meleg előételek (bundázott előételek, ropogósok, felfújtak, csőben sültek, egyéb készítmények).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vegyes ízelítő.</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Halakból, hidegvérűekből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fehér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barna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fehér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barna húsú 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Vándorhalakból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Hidegvérű állatokból készíthető ételek.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3"/>
        <w:jc w:val="both"/>
        <w:rPr>
          <w:rFonts w:ascii="Times New Roman" w:hAnsi="Times New Roman"/>
          <w:i/>
          <w:kern w:val="1"/>
          <w:lang w:bidi="hi-IN"/>
        </w:rPr>
      </w:pPr>
      <w:r w:rsidRPr="00E04BB8">
        <w:rPr>
          <w:rFonts w:ascii="Times New Roman" w:hAnsi="Times New Roman"/>
          <w:kern w:val="1"/>
          <w:lang w:bidi="hi-IN"/>
        </w:rPr>
        <w:t>Házi szárnyasokból készíthető ételek</w:t>
      </w:r>
      <w:r w:rsidRPr="00E04BB8">
        <w:rPr>
          <w:rFonts w:ascii="Times New Roman" w:hAnsi="Times New Roman"/>
          <w:kern w:val="1"/>
          <w:lang w:bidi="hi-IN"/>
        </w:rPr>
        <w:tab/>
      </w:r>
      <w:r w:rsidRPr="00E04BB8">
        <w:rPr>
          <w:rFonts w:ascii="Times New Roman" w:hAnsi="Times New Roman"/>
          <w:i/>
          <w:kern w:val="1"/>
          <w:lang w:bidi="hi-IN"/>
        </w:rPr>
        <w:t>90 óra</w:t>
      </w:r>
      <w:r w:rsidR="001925A7" w:rsidRPr="00E04BB8">
        <w:rPr>
          <w:rFonts w:ascii="Times New Roman" w:hAnsi="Times New Roman"/>
          <w:i/>
          <w:kern w:val="1"/>
          <w:lang w:bidi="hi-IN"/>
        </w:rPr>
        <w:t>/90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háziszárnyas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3"/>
        <w:jc w:val="both"/>
        <w:rPr>
          <w:rFonts w:ascii="Times New Roman" w:hAnsi="Times New Roman"/>
          <w:kern w:val="1"/>
          <w:lang w:bidi="hi-IN"/>
        </w:rPr>
      </w:pPr>
      <w:r w:rsidRPr="00E04BB8">
        <w:rPr>
          <w:rFonts w:ascii="Times New Roman" w:hAnsi="Times New Roman"/>
          <w:kern w:val="1"/>
          <w:lang w:bidi="hi-IN"/>
        </w:rPr>
        <w:t>Vágóállatokból, vadakból készíthető ételek</w:t>
      </w:r>
      <w:r w:rsidRPr="00E04BB8">
        <w:rPr>
          <w:rFonts w:ascii="Times New Roman" w:hAnsi="Times New Roman"/>
          <w:kern w:val="1"/>
          <w:lang w:bidi="hi-IN"/>
        </w:rPr>
        <w:tab/>
      </w:r>
      <w:r w:rsidRPr="00E04BB8">
        <w:rPr>
          <w:rFonts w:ascii="Times New Roman" w:hAnsi="Times New Roman"/>
          <w:i/>
          <w:kern w:val="1"/>
          <w:lang w:bidi="hi-IN"/>
        </w:rPr>
        <w:t>140 óra</w:t>
      </w:r>
      <w:r w:rsidR="001925A7" w:rsidRPr="00E04BB8">
        <w:rPr>
          <w:rFonts w:ascii="Times New Roman" w:hAnsi="Times New Roman"/>
          <w:i/>
          <w:kern w:val="1"/>
          <w:lang w:bidi="hi-IN"/>
        </w:rPr>
        <w:t>/140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Párolással készíthető bárány és ürühús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322735" w:rsidRPr="00E04BB8" w:rsidRDefault="00322735" w:rsidP="00322735">
      <w:pPr>
        <w:widowControl w:val="0"/>
        <w:suppressAutoHyphens/>
        <w:spacing w:after="0"/>
        <w:ind w:left="709"/>
        <w:rPr>
          <w:rFonts w:cs="Times New Roman"/>
          <w:kern w:val="1"/>
          <w:szCs w:val="24"/>
          <w:lang w:eastAsia="hi-IN" w:bidi="hi-IN"/>
        </w:rPr>
      </w:pPr>
    </w:p>
    <w:p w:rsidR="00322735" w:rsidRPr="00E04BB8" w:rsidRDefault="00322735" w:rsidP="00322735">
      <w:pPr>
        <w:pStyle w:val="B3"/>
        <w:jc w:val="both"/>
        <w:rPr>
          <w:rFonts w:ascii="Times New Roman" w:hAnsi="Times New Roman"/>
          <w:i/>
          <w:kern w:val="1"/>
          <w:lang w:bidi="hi-IN"/>
        </w:rPr>
      </w:pPr>
      <w:r w:rsidRPr="00E04BB8">
        <w:rPr>
          <w:rFonts w:ascii="Times New Roman" w:hAnsi="Times New Roman"/>
          <w:kern w:val="1"/>
          <w:lang w:bidi="hi-IN"/>
        </w:rPr>
        <w:t>Éttermi meleg-tészták, sós tésztaételek</w:t>
      </w:r>
      <w:r w:rsidRPr="00E04BB8">
        <w:rPr>
          <w:rFonts w:ascii="Times New Roman" w:hAnsi="Times New Roman"/>
          <w:kern w:val="1"/>
          <w:lang w:bidi="hi-IN"/>
        </w:rPr>
        <w:tab/>
      </w:r>
      <w:r w:rsidRPr="00E04BB8">
        <w:rPr>
          <w:rFonts w:ascii="Times New Roman" w:hAnsi="Times New Roman"/>
          <w:i/>
          <w:kern w:val="1"/>
          <w:lang w:bidi="hi-IN"/>
        </w:rPr>
        <w:t>120 óra</w:t>
      </w:r>
      <w:r w:rsidR="001925A7" w:rsidRPr="00E04BB8">
        <w:rPr>
          <w:rFonts w:ascii="Times New Roman" w:hAnsi="Times New Roman"/>
          <w:i/>
          <w:kern w:val="1"/>
          <w:lang w:bidi="hi-IN"/>
        </w:rPr>
        <w:t>/120 óra</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Vajastészták.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322735" w:rsidRPr="00E04BB8" w:rsidRDefault="00322735" w:rsidP="00322735">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p>
    <w:p w:rsidR="00322735" w:rsidRPr="00E04BB8" w:rsidRDefault="00322735" w:rsidP="00322735">
      <w:pPr>
        <w:widowControl w:val="0"/>
        <w:suppressAutoHyphens/>
        <w:spacing w:after="0"/>
        <w:ind w:left="1225"/>
        <w:rPr>
          <w:rFonts w:cs="Times New Roman"/>
          <w:kern w:val="1"/>
          <w:szCs w:val="24"/>
          <w:lang w:eastAsia="hi-IN" w:bidi="hi-IN"/>
        </w:rPr>
      </w:pPr>
    </w:p>
    <w:p w:rsidR="00322735" w:rsidRPr="00E04BB8" w:rsidRDefault="00322735" w:rsidP="00322735">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322735" w:rsidRPr="00E04BB8" w:rsidRDefault="00322735" w:rsidP="00322735">
      <w:pPr>
        <w:widowControl w:val="0"/>
        <w:suppressAutoHyphens/>
        <w:spacing w:after="0"/>
        <w:ind w:left="540" w:firstLine="22"/>
        <w:rPr>
          <w:rFonts w:cs="Times New Roman"/>
          <w:szCs w:val="24"/>
        </w:rPr>
      </w:pPr>
      <w:r w:rsidRPr="00E04BB8">
        <w:rPr>
          <w:rFonts w:cs="Times New Roman"/>
          <w:szCs w:val="24"/>
        </w:rPr>
        <w:t>Tanműhely és/vagy gyakorlati képző hely</w:t>
      </w:r>
    </w:p>
    <w:p w:rsidR="00322735" w:rsidRPr="00E04BB8" w:rsidRDefault="00322735" w:rsidP="00322735">
      <w:pPr>
        <w:pStyle w:val="Listaszerbekezds"/>
        <w:spacing w:after="0"/>
        <w:rPr>
          <w:rFonts w:cs="Times New Roman"/>
          <w:b/>
          <w:szCs w:val="24"/>
        </w:rPr>
      </w:pPr>
    </w:p>
    <w:p w:rsidR="00322735" w:rsidRPr="00E04BB8" w:rsidRDefault="00322735" w:rsidP="00322735">
      <w:pPr>
        <w:pStyle w:val="B2"/>
        <w:jc w:val="both"/>
        <w:rPr>
          <w:rFonts w:ascii="Times New Roman" w:hAnsi="Times New Roman"/>
          <w:bCs/>
          <w:iCs/>
          <w:sz w:val="24"/>
          <w:szCs w:val="24"/>
        </w:rPr>
      </w:pPr>
      <w:r w:rsidRPr="00E04BB8">
        <w:rPr>
          <w:rFonts w:ascii="Times New Roman" w:hAnsi="Times New Roman"/>
          <w:bCs/>
          <w:iCs/>
          <w:sz w:val="24"/>
          <w:szCs w:val="24"/>
        </w:rPr>
        <w:t>A tantárgy elsajátítása során alkalmazható sajátos módszerek, tanulói tevékenységformák (ajánlás)</w:t>
      </w:r>
    </w:p>
    <w:p w:rsidR="00322735" w:rsidRPr="00E04BB8" w:rsidRDefault="00322735" w:rsidP="00322735">
      <w:pPr>
        <w:spacing w:after="0"/>
        <w:rPr>
          <w:rFonts w:cs="Times New Roman"/>
          <w:b/>
          <w:szCs w:val="24"/>
        </w:rPr>
      </w:pPr>
    </w:p>
    <w:p w:rsidR="00322735" w:rsidRPr="00E04BB8" w:rsidRDefault="00322735" w:rsidP="00322735">
      <w:pPr>
        <w:pStyle w:val="B3"/>
        <w:jc w:val="both"/>
        <w:rPr>
          <w:rFonts w:ascii="Times New Roman" w:hAnsi="Times New Roman"/>
        </w:rPr>
      </w:pPr>
      <w:r w:rsidRPr="00E04BB8">
        <w:rPr>
          <w:rFonts w:ascii="Times New Roman" w:hAnsi="Times New Roman"/>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22735" w:rsidRPr="00E04BB8" w:rsidTr="001B18FA">
        <w:trPr>
          <w:jc w:val="center"/>
        </w:trPr>
        <w:tc>
          <w:tcPr>
            <w:tcW w:w="994"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 xml:space="preserve">Alkalmazott oktatási </w:t>
            </w:r>
          </w:p>
          <w:p w:rsidR="00322735" w:rsidRPr="00E04BB8" w:rsidRDefault="00322735"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322735" w:rsidRPr="00E04BB8" w:rsidRDefault="00322735" w:rsidP="006C2223">
            <w:pPr>
              <w:spacing w:after="0"/>
              <w:jc w:val="center"/>
              <w:rPr>
                <w:rFonts w:cs="Times New Roman"/>
                <w:b/>
                <w:szCs w:val="24"/>
              </w:rPr>
            </w:pPr>
            <w:r w:rsidRPr="00E04BB8">
              <w:rPr>
                <w:rFonts w:cs="Times New Roman"/>
                <w:b/>
                <w:szCs w:val="24"/>
              </w:rPr>
              <w:t>Alkalmazandó eszközök és felszerelések</w:t>
            </w:r>
          </w:p>
        </w:tc>
      </w:tr>
      <w:tr w:rsidR="00322735" w:rsidRPr="00E04BB8" w:rsidTr="001B18FA">
        <w:trPr>
          <w:jc w:val="center"/>
        </w:trPr>
        <w:tc>
          <w:tcPr>
            <w:tcW w:w="994" w:type="dxa"/>
            <w:vMerge/>
            <w:vAlign w:val="center"/>
          </w:tcPr>
          <w:p w:rsidR="00322735" w:rsidRPr="00E04BB8" w:rsidRDefault="00322735" w:rsidP="001B18FA">
            <w:pPr>
              <w:spacing w:after="0"/>
              <w:jc w:val="center"/>
              <w:rPr>
                <w:rFonts w:cs="Times New Roman"/>
                <w:b/>
                <w:szCs w:val="24"/>
              </w:rPr>
            </w:pPr>
          </w:p>
        </w:tc>
        <w:tc>
          <w:tcPr>
            <w:tcW w:w="2800" w:type="dxa"/>
            <w:vMerge/>
            <w:vAlign w:val="center"/>
          </w:tcPr>
          <w:p w:rsidR="00322735" w:rsidRPr="00E04BB8" w:rsidRDefault="00322735" w:rsidP="001B18FA">
            <w:pPr>
              <w:spacing w:after="0"/>
              <w:rPr>
                <w:rFonts w:cs="Times New Roman"/>
                <w:b/>
                <w:szCs w:val="24"/>
              </w:rPr>
            </w:pP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egyéni</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csoport</w:t>
            </w:r>
          </w:p>
        </w:tc>
        <w:tc>
          <w:tcPr>
            <w:tcW w:w="945" w:type="dxa"/>
            <w:vAlign w:val="center"/>
          </w:tcPr>
          <w:p w:rsidR="00322735" w:rsidRPr="00E04BB8" w:rsidRDefault="00322735"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magyarázat</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megbeszélés</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vita</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1.4.</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szemléltetés</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1.5.</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projekt</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994" w:type="dxa"/>
            <w:vAlign w:val="center"/>
          </w:tcPr>
          <w:p w:rsidR="00322735" w:rsidRPr="00E04BB8" w:rsidRDefault="00322735" w:rsidP="001B18FA">
            <w:pPr>
              <w:spacing w:after="0"/>
              <w:jc w:val="center"/>
              <w:rPr>
                <w:rFonts w:cs="Times New Roman"/>
                <w:szCs w:val="24"/>
              </w:rPr>
            </w:pPr>
            <w:r w:rsidRPr="00E04BB8">
              <w:rPr>
                <w:rFonts w:cs="Times New Roman"/>
                <w:szCs w:val="24"/>
              </w:rPr>
              <w:t>1.6.</w:t>
            </w:r>
          </w:p>
        </w:tc>
        <w:tc>
          <w:tcPr>
            <w:tcW w:w="2800" w:type="dxa"/>
            <w:vAlign w:val="center"/>
          </w:tcPr>
          <w:p w:rsidR="00322735" w:rsidRPr="00E04BB8" w:rsidRDefault="00322735" w:rsidP="001B18FA">
            <w:pPr>
              <w:spacing w:after="0"/>
              <w:rPr>
                <w:rFonts w:cs="Times New Roman"/>
                <w:szCs w:val="24"/>
              </w:rPr>
            </w:pPr>
            <w:r w:rsidRPr="00E04BB8">
              <w:rPr>
                <w:rFonts w:cs="Times New Roman"/>
                <w:szCs w:val="24"/>
              </w:rPr>
              <w:t>szimuláció</w:t>
            </w:r>
          </w:p>
        </w:tc>
        <w:tc>
          <w:tcPr>
            <w:tcW w:w="945" w:type="dxa"/>
            <w:vAlign w:val="center"/>
          </w:tcPr>
          <w:p w:rsidR="00322735" w:rsidRPr="00E04BB8" w:rsidRDefault="00322735" w:rsidP="001B18FA">
            <w:pPr>
              <w:spacing w:after="0"/>
              <w:jc w:val="center"/>
              <w:rPr>
                <w:rFonts w:cs="Times New Roman"/>
                <w:szCs w:val="24"/>
              </w:rPr>
            </w:pPr>
          </w:p>
        </w:tc>
        <w:tc>
          <w:tcPr>
            <w:tcW w:w="945"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945" w:type="dxa"/>
            <w:vAlign w:val="center"/>
          </w:tcPr>
          <w:p w:rsidR="00322735" w:rsidRPr="00E04BB8" w:rsidRDefault="00322735" w:rsidP="001B18FA">
            <w:pPr>
              <w:spacing w:after="0"/>
              <w:jc w:val="center"/>
              <w:rPr>
                <w:rFonts w:cs="Times New Roman"/>
                <w:szCs w:val="24"/>
              </w:rPr>
            </w:pPr>
          </w:p>
        </w:tc>
        <w:tc>
          <w:tcPr>
            <w:tcW w:w="2659"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pStyle w:val="Listaszerbekezds"/>
        <w:spacing w:after="0"/>
        <w:ind w:left="709" w:firstLine="83"/>
        <w:rPr>
          <w:rFonts w:cs="Times New Roman"/>
          <w:b/>
          <w:i/>
          <w:szCs w:val="24"/>
        </w:rPr>
      </w:pPr>
    </w:p>
    <w:p w:rsidR="001925A7" w:rsidRPr="00E04BB8" w:rsidRDefault="001925A7">
      <w:pPr>
        <w:spacing w:after="200" w:line="276" w:lineRule="auto"/>
        <w:jc w:val="left"/>
        <w:rPr>
          <w:rFonts w:eastAsia="Times New Roman" w:cs="Times New Roman"/>
          <w:b/>
          <w:szCs w:val="24"/>
        </w:rPr>
      </w:pPr>
      <w:r w:rsidRPr="00E04BB8">
        <w:rPr>
          <w:rFonts w:cs="Times New Roman"/>
          <w:szCs w:val="24"/>
        </w:rPr>
        <w:br w:type="page"/>
      </w:r>
    </w:p>
    <w:p w:rsidR="00322735" w:rsidRPr="00E04BB8" w:rsidRDefault="00322735" w:rsidP="00322735">
      <w:pPr>
        <w:pStyle w:val="B3"/>
        <w:rPr>
          <w:rFonts w:ascii="Times New Roman" w:hAnsi="Times New Roman"/>
        </w:rPr>
      </w:pPr>
      <w:r w:rsidRPr="00E04BB8">
        <w:rPr>
          <w:rFonts w:ascii="Times New Roman" w:hAnsi="Times New Roma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22735" w:rsidRPr="00E04BB8" w:rsidTr="001B18FA">
        <w:trPr>
          <w:cantSplit/>
          <w:trHeight w:val="817"/>
          <w:jc w:val="center"/>
        </w:trPr>
        <w:tc>
          <w:tcPr>
            <w:tcW w:w="828"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322735" w:rsidRPr="00E04BB8" w:rsidRDefault="00322735" w:rsidP="001B18FA">
            <w:pPr>
              <w:spacing w:after="0"/>
              <w:jc w:val="center"/>
              <w:rPr>
                <w:rFonts w:cs="Times New Roman"/>
                <w:b/>
                <w:szCs w:val="24"/>
              </w:rPr>
            </w:pPr>
            <w:r w:rsidRPr="00E04BB8">
              <w:rPr>
                <w:rFonts w:cs="Times New Roman"/>
                <w:b/>
                <w:szCs w:val="24"/>
              </w:rPr>
              <w:t>Tanulói tevékenység szervezési kerete</w:t>
            </w:r>
          </w:p>
          <w:p w:rsidR="00322735" w:rsidRPr="00E04BB8" w:rsidRDefault="00322735"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322735" w:rsidRPr="00E04BB8" w:rsidRDefault="00322735" w:rsidP="006C2223">
            <w:pPr>
              <w:spacing w:after="0"/>
              <w:jc w:val="center"/>
              <w:rPr>
                <w:rFonts w:cs="Times New Roman"/>
                <w:b/>
                <w:szCs w:val="24"/>
              </w:rPr>
            </w:pPr>
            <w:r w:rsidRPr="00E04BB8">
              <w:rPr>
                <w:rFonts w:cs="Times New Roman"/>
                <w:b/>
                <w:szCs w:val="24"/>
              </w:rPr>
              <w:t xml:space="preserve">Alkalmazandó eszközök és felszerelések </w:t>
            </w:r>
          </w:p>
        </w:tc>
      </w:tr>
      <w:tr w:rsidR="00322735" w:rsidRPr="00E04BB8" w:rsidTr="001B18FA">
        <w:trPr>
          <w:cantSplit/>
          <w:trHeight w:val="1076"/>
          <w:jc w:val="center"/>
        </w:trPr>
        <w:tc>
          <w:tcPr>
            <w:tcW w:w="828" w:type="dxa"/>
            <w:vMerge/>
            <w:vAlign w:val="center"/>
          </w:tcPr>
          <w:p w:rsidR="00322735" w:rsidRPr="00E04BB8" w:rsidRDefault="00322735" w:rsidP="001B18FA">
            <w:pPr>
              <w:spacing w:after="0"/>
              <w:jc w:val="center"/>
              <w:rPr>
                <w:rFonts w:cs="Times New Roman"/>
                <w:b/>
                <w:szCs w:val="24"/>
              </w:rPr>
            </w:pPr>
          </w:p>
        </w:tc>
        <w:tc>
          <w:tcPr>
            <w:tcW w:w="3621" w:type="dxa"/>
            <w:vMerge/>
            <w:vAlign w:val="center"/>
          </w:tcPr>
          <w:p w:rsidR="00322735" w:rsidRPr="00E04BB8" w:rsidRDefault="00322735" w:rsidP="001B18FA">
            <w:pPr>
              <w:spacing w:after="0"/>
              <w:rPr>
                <w:rFonts w:cs="Times New Roman"/>
                <w:b/>
                <w:szCs w:val="24"/>
              </w:rPr>
            </w:pPr>
          </w:p>
        </w:tc>
        <w:tc>
          <w:tcPr>
            <w:tcW w:w="809"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Csoport-</w:t>
            </w:r>
          </w:p>
          <w:p w:rsidR="00322735" w:rsidRPr="00E04BB8" w:rsidRDefault="00322735"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322735" w:rsidRPr="00E04BB8" w:rsidRDefault="00322735" w:rsidP="001B18FA">
            <w:pPr>
              <w:spacing w:after="0"/>
              <w:ind w:left="113" w:right="113"/>
              <w:jc w:val="center"/>
              <w:rPr>
                <w:rFonts w:cs="Times New Roman"/>
                <w:b/>
                <w:szCs w:val="24"/>
              </w:rPr>
            </w:pPr>
            <w:r w:rsidRPr="00E04BB8">
              <w:rPr>
                <w:rFonts w:cs="Times New Roman"/>
                <w:b/>
                <w:szCs w:val="24"/>
              </w:rPr>
              <w:t>Osztály-</w:t>
            </w:r>
          </w:p>
          <w:p w:rsidR="00322735" w:rsidRPr="00E04BB8" w:rsidRDefault="00322735"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322735" w:rsidRPr="00E04BB8" w:rsidRDefault="00322735" w:rsidP="001B18FA">
            <w:pPr>
              <w:spacing w:after="0"/>
              <w:jc w:val="center"/>
              <w:rPr>
                <w:rFonts w:cs="Times New Roman"/>
                <w:szCs w:val="24"/>
              </w:rPr>
            </w:pPr>
          </w:p>
        </w:tc>
        <w:tc>
          <w:tcPr>
            <w:tcW w:w="798" w:type="dxa"/>
            <w:shd w:val="clear" w:color="auto" w:fill="D9D9D9"/>
            <w:vAlign w:val="center"/>
          </w:tcPr>
          <w:p w:rsidR="00322735" w:rsidRPr="00E04BB8" w:rsidRDefault="00322735" w:rsidP="001B18FA">
            <w:pPr>
              <w:spacing w:after="0"/>
              <w:jc w:val="center"/>
              <w:rPr>
                <w:rFonts w:cs="Times New Roman"/>
                <w:szCs w:val="24"/>
              </w:rPr>
            </w:pPr>
          </w:p>
        </w:tc>
        <w:tc>
          <w:tcPr>
            <w:tcW w:w="763" w:type="dxa"/>
            <w:shd w:val="clear" w:color="auto" w:fill="D9D9D9"/>
            <w:vAlign w:val="center"/>
          </w:tcPr>
          <w:p w:rsidR="00322735" w:rsidRPr="00E04BB8" w:rsidRDefault="00322735" w:rsidP="001B18FA">
            <w:pPr>
              <w:spacing w:after="0"/>
              <w:jc w:val="center"/>
              <w:rPr>
                <w:rFonts w:cs="Times New Roman"/>
                <w:szCs w:val="24"/>
              </w:rPr>
            </w:pPr>
          </w:p>
        </w:tc>
        <w:tc>
          <w:tcPr>
            <w:tcW w:w="2190" w:type="dxa"/>
            <w:shd w:val="clear" w:color="auto" w:fill="D9D9D9"/>
            <w:vAlign w:val="center"/>
          </w:tcPr>
          <w:p w:rsidR="00322735" w:rsidRPr="00E04BB8" w:rsidRDefault="00322735" w:rsidP="001B18FA">
            <w:pPr>
              <w:spacing w:after="0"/>
              <w:jc w:val="center"/>
              <w:rPr>
                <w:rFonts w:cs="Times New Roman"/>
                <w:szCs w:val="24"/>
              </w:rPr>
            </w:pPr>
          </w:p>
        </w:tc>
      </w:tr>
      <w:tr w:rsidR="00322735" w:rsidRPr="00E04BB8" w:rsidTr="001B18FA">
        <w:trPr>
          <w:trHeight w:val="368"/>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helyzetgyakorlat</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1.3.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Csoportos versenyjáték</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Gyakorlati munkavégzés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Árutermelő szakmai munkatevékenység</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Műveletek gyakorlása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2.3.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Munkamegfigyelés adott szempontok alapján</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shd w:val="clear" w:color="auto" w:fill="D9D9D9"/>
            <w:vAlign w:val="center"/>
          </w:tcPr>
          <w:p w:rsidR="00322735" w:rsidRPr="00E04BB8" w:rsidRDefault="00322735"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322735" w:rsidRPr="00E04BB8" w:rsidRDefault="00322735" w:rsidP="001B18FA">
            <w:pPr>
              <w:spacing w:after="0"/>
              <w:rPr>
                <w:rFonts w:cs="Times New Roman"/>
                <w:b/>
                <w:szCs w:val="24"/>
              </w:rPr>
            </w:pPr>
            <w:r w:rsidRPr="00E04BB8">
              <w:rPr>
                <w:rFonts w:cs="Times New Roman"/>
                <w:b/>
                <w:szCs w:val="24"/>
              </w:rPr>
              <w:t>Vizsgálati tevékenységek körében</w:t>
            </w:r>
          </w:p>
        </w:tc>
        <w:tc>
          <w:tcPr>
            <w:tcW w:w="809" w:type="dxa"/>
            <w:shd w:val="clear" w:color="auto" w:fill="D9D9D9"/>
            <w:vAlign w:val="center"/>
          </w:tcPr>
          <w:p w:rsidR="00322735" w:rsidRPr="00E04BB8" w:rsidRDefault="00322735" w:rsidP="001B18FA">
            <w:pPr>
              <w:spacing w:after="0"/>
              <w:jc w:val="center"/>
              <w:rPr>
                <w:rFonts w:cs="Times New Roman"/>
                <w:b/>
                <w:szCs w:val="24"/>
              </w:rPr>
            </w:pPr>
          </w:p>
        </w:tc>
        <w:tc>
          <w:tcPr>
            <w:tcW w:w="798" w:type="dxa"/>
            <w:shd w:val="clear" w:color="auto" w:fill="D9D9D9"/>
            <w:vAlign w:val="center"/>
          </w:tcPr>
          <w:p w:rsidR="00322735" w:rsidRPr="00E04BB8" w:rsidRDefault="00322735" w:rsidP="001B18FA">
            <w:pPr>
              <w:spacing w:after="0"/>
              <w:jc w:val="center"/>
              <w:rPr>
                <w:rFonts w:cs="Times New Roman"/>
                <w:b/>
                <w:szCs w:val="24"/>
              </w:rPr>
            </w:pPr>
          </w:p>
        </w:tc>
        <w:tc>
          <w:tcPr>
            <w:tcW w:w="763" w:type="dxa"/>
            <w:shd w:val="clear" w:color="auto" w:fill="D9D9D9"/>
            <w:vAlign w:val="center"/>
          </w:tcPr>
          <w:p w:rsidR="00322735" w:rsidRPr="00E04BB8" w:rsidRDefault="00322735" w:rsidP="001B18FA">
            <w:pPr>
              <w:spacing w:after="0"/>
              <w:jc w:val="center"/>
              <w:rPr>
                <w:rFonts w:cs="Times New Roman"/>
                <w:b/>
                <w:szCs w:val="24"/>
              </w:rPr>
            </w:pPr>
          </w:p>
        </w:tc>
        <w:tc>
          <w:tcPr>
            <w:tcW w:w="2190" w:type="dxa"/>
            <w:shd w:val="clear" w:color="auto" w:fill="D9D9D9"/>
            <w:vAlign w:val="center"/>
          </w:tcPr>
          <w:p w:rsidR="00322735" w:rsidRPr="00E04BB8" w:rsidRDefault="00322735" w:rsidP="001B18FA">
            <w:pPr>
              <w:spacing w:after="0"/>
              <w:jc w:val="center"/>
              <w:rPr>
                <w:rFonts w:cs="Times New Roman"/>
                <w:b/>
                <w:szCs w:val="24"/>
              </w:rPr>
            </w:pP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3.1.</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próbák végzése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3.2.</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Technológiai minták elemzése</w:t>
            </w:r>
          </w:p>
        </w:tc>
        <w:tc>
          <w:tcPr>
            <w:tcW w:w="809" w:type="dxa"/>
            <w:vAlign w:val="center"/>
          </w:tcPr>
          <w:p w:rsidR="00322735" w:rsidRPr="00E04BB8" w:rsidRDefault="00322735" w:rsidP="001B18FA">
            <w:pPr>
              <w:spacing w:after="0"/>
              <w:jc w:val="center"/>
              <w:rPr>
                <w:rFonts w:cs="Times New Roman"/>
                <w:szCs w:val="24"/>
              </w:rPr>
            </w:pPr>
          </w:p>
        </w:tc>
        <w:tc>
          <w:tcPr>
            <w:tcW w:w="798"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r w:rsidR="00322735" w:rsidRPr="00E04BB8" w:rsidTr="001B18FA">
        <w:trPr>
          <w:jc w:val="center"/>
        </w:trPr>
        <w:tc>
          <w:tcPr>
            <w:tcW w:w="828" w:type="dxa"/>
            <w:vAlign w:val="center"/>
          </w:tcPr>
          <w:p w:rsidR="00322735" w:rsidRPr="00E04BB8" w:rsidRDefault="00322735" w:rsidP="001B18FA">
            <w:pPr>
              <w:spacing w:after="0"/>
              <w:jc w:val="center"/>
              <w:rPr>
                <w:rFonts w:cs="Times New Roman"/>
                <w:szCs w:val="24"/>
              </w:rPr>
            </w:pPr>
            <w:r w:rsidRPr="00E04BB8">
              <w:rPr>
                <w:rFonts w:cs="Times New Roman"/>
                <w:szCs w:val="24"/>
              </w:rPr>
              <w:t>3.3.</w:t>
            </w:r>
          </w:p>
        </w:tc>
        <w:tc>
          <w:tcPr>
            <w:tcW w:w="3621" w:type="dxa"/>
            <w:vAlign w:val="center"/>
          </w:tcPr>
          <w:p w:rsidR="00322735" w:rsidRPr="00E04BB8" w:rsidRDefault="00322735" w:rsidP="001B18FA">
            <w:pPr>
              <w:spacing w:after="0"/>
              <w:rPr>
                <w:rFonts w:cs="Times New Roman"/>
                <w:szCs w:val="24"/>
              </w:rPr>
            </w:pPr>
            <w:r w:rsidRPr="00E04BB8">
              <w:rPr>
                <w:rFonts w:cs="Times New Roman"/>
                <w:szCs w:val="24"/>
              </w:rPr>
              <w:t>Anyagminták azonosítása</w:t>
            </w:r>
          </w:p>
        </w:tc>
        <w:tc>
          <w:tcPr>
            <w:tcW w:w="809" w:type="dxa"/>
            <w:vAlign w:val="center"/>
          </w:tcPr>
          <w:p w:rsidR="00322735" w:rsidRPr="00E04BB8" w:rsidRDefault="00322735" w:rsidP="001B18FA">
            <w:pPr>
              <w:spacing w:after="0"/>
              <w:jc w:val="center"/>
              <w:rPr>
                <w:rFonts w:cs="Times New Roman"/>
                <w:szCs w:val="24"/>
              </w:rPr>
            </w:pPr>
            <w:r w:rsidRPr="00E04BB8">
              <w:rPr>
                <w:rFonts w:cs="Times New Roman"/>
                <w:szCs w:val="24"/>
              </w:rPr>
              <w:t>x</w:t>
            </w:r>
          </w:p>
        </w:tc>
        <w:tc>
          <w:tcPr>
            <w:tcW w:w="798" w:type="dxa"/>
            <w:vAlign w:val="center"/>
          </w:tcPr>
          <w:p w:rsidR="00322735" w:rsidRPr="00E04BB8" w:rsidRDefault="00322735" w:rsidP="001B18FA">
            <w:pPr>
              <w:spacing w:after="0"/>
              <w:jc w:val="center"/>
              <w:rPr>
                <w:rFonts w:cs="Times New Roman"/>
                <w:szCs w:val="24"/>
              </w:rPr>
            </w:pPr>
          </w:p>
        </w:tc>
        <w:tc>
          <w:tcPr>
            <w:tcW w:w="763" w:type="dxa"/>
            <w:vAlign w:val="center"/>
          </w:tcPr>
          <w:p w:rsidR="00322735" w:rsidRPr="00E04BB8" w:rsidRDefault="00322735" w:rsidP="001B18FA">
            <w:pPr>
              <w:spacing w:after="0"/>
              <w:jc w:val="center"/>
              <w:rPr>
                <w:rFonts w:cs="Times New Roman"/>
                <w:szCs w:val="24"/>
              </w:rPr>
            </w:pPr>
          </w:p>
        </w:tc>
        <w:tc>
          <w:tcPr>
            <w:tcW w:w="2190" w:type="dxa"/>
            <w:vAlign w:val="center"/>
          </w:tcPr>
          <w:p w:rsidR="00322735" w:rsidRPr="00E04BB8" w:rsidRDefault="00322735" w:rsidP="001B18FA">
            <w:pPr>
              <w:spacing w:after="0"/>
              <w:jc w:val="center"/>
              <w:rPr>
                <w:rFonts w:cs="Times New Roman"/>
                <w:szCs w:val="24"/>
              </w:rPr>
            </w:pPr>
            <w:r w:rsidRPr="00E04BB8">
              <w:rPr>
                <w:rFonts w:cs="Times New Roman"/>
                <w:szCs w:val="24"/>
              </w:rPr>
              <w:t>-</w:t>
            </w:r>
          </w:p>
        </w:tc>
      </w:tr>
    </w:tbl>
    <w:p w:rsidR="00322735" w:rsidRPr="00E04BB8" w:rsidRDefault="00322735" w:rsidP="00322735">
      <w:pPr>
        <w:widowControl w:val="0"/>
        <w:suppressAutoHyphens/>
        <w:spacing w:after="0"/>
        <w:rPr>
          <w:rFonts w:cs="Times New Roman"/>
          <w:iCs/>
          <w:kern w:val="1"/>
          <w:szCs w:val="24"/>
          <w:lang w:eastAsia="hi-IN" w:bidi="hi-IN"/>
        </w:rPr>
      </w:pPr>
    </w:p>
    <w:p w:rsidR="00322735" w:rsidRPr="00E04BB8" w:rsidRDefault="00322735" w:rsidP="00322735">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322735" w:rsidRPr="00E04BB8" w:rsidRDefault="00322735" w:rsidP="00322735">
      <w:pPr>
        <w:widowControl w:val="0"/>
        <w:suppressAutoHyphens/>
        <w:spacing w:after="0"/>
        <w:ind w:left="540" w:firstLine="7"/>
        <w:rPr>
          <w:rFonts w:cs="Times New Roman"/>
          <w:szCs w:val="24"/>
        </w:rPr>
      </w:pPr>
      <w:r w:rsidRPr="00E04BB8">
        <w:rPr>
          <w:rFonts w:cs="Times New Roman"/>
          <w:szCs w:val="24"/>
        </w:rPr>
        <w:t>A nemzeti köznevelésről szóló 2011. évi CXC. törvény 54. § (2) a) pontja szerinti értékeléssel.</w:t>
      </w:r>
      <w:r w:rsidRPr="00E04BB8">
        <w:rPr>
          <w:rFonts w:cs="Times New Roman"/>
          <w:szCs w:val="24"/>
        </w:rPr>
        <w:br w:type="page"/>
      </w:r>
    </w:p>
    <w:p w:rsidR="001B18FA" w:rsidRPr="00E04BB8" w:rsidRDefault="001B18FA" w:rsidP="001B18FA">
      <w:pPr>
        <w:widowControl w:val="0"/>
        <w:suppressAutoHyphens/>
        <w:spacing w:after="0"/>
        <w:ind w:left="540" w:firstLine="7"/>
        <w:rPr>
          <w:rFonts w:cs="Times New Roman"/>
          <w:szCs w:val="24"/>
        </w:rPr>
      </w:pPr>
    </w:p>
    <w:p w:rsidR="001B18FA" w:rsidRPr="00E04BB8" w:rsidRDefault="001B18FA" w:rsidP="001B18FA">
      <w:pPr>
        <w:widowControl w:val="0"/>
        <w:suppressAutoHyphens/>
        <w:spacing w:after="0"/>
        <w:jc w:val="center"/>
        <w:rPr>
          <w:rFonts w:cs="Times New Roman"/>
          <w:b/>
          <w:szCs w:val="24"/>
          <w:lang w:eastAsia="hu-HU"/>
        </w:rPr>
      </w:pPr>
    </w:p>
    <w:p w:rsidR="001B18FA" w:rsidRPr="00E04BB8" w:rsidRDefault="001B18FA" w:rsidP="001B18FA">
      <w:pPr>
        <w:widowControl w:val="0"/>
        <w:suppressAutoHyphens/>
        <w:spacing w:after="0"/>
        <w:jc w:val="center"/>
        <w:rPr>
          <w:rFonts w:cs="Times New Roman"/>
          <w:b/>
          <w:szCs w:val="24"/>
          <w:lang w:eastAsia="hu-HU"/>
        </w:rPr>
      </w:pPr>
    </w:p>
    <w:p w:rsidR="001B18FA" w:rsidRPr="00E04BB8" w:rsidRDefault="001B18FA" w:rsidP="001B18FA">
      <w:pPr>
        <w:widowControl w:val="0"/>
        <w:suppressAutoHyphens/>
        <w:spacing w:after="0"/>
        <w:jc w:val="center"/>
        <w:rPr>
          <w:rFonts w:cs="Times New Roman"/>
          <w:b/>
          <w:szCs w:val="24"/>
          <w:lang w:eastAsia="hu-HU"/>
        </w:rPr>
      </w:pPr>
    </w:p>
    <w:p w:rsidR="005E7ABB" w:rsidRPr="00E04BB8" w:rsidRDefault="005E7ABB" w:rsidP="001B18FA">
      <w:pPr>
        <w:widowControl w:val="0"/>
        <w:suppressAutoHyphens/>
        <w:spacing w:after="0"/>
        <w:jc w:val="center"/>
        <w:rPr>
          <w:rFonts w:cs="Times New Roman"/>
          <w:b/>
          <w:szCs w:val="24"/>
          <w:lang w:eastAsia="hu-HU"/>
        </w:rPr>
      </w:pPr>
    </w:p>
    <w:p w:rsidR="005E7ABB" w:rsidRPr="00E04BB8" w:rsidRDefault="005E7ABB" w:rsidP="001B18FA">
      <w:pPr>
        <w:widowControl w:val="0"/>
        <w:suppressAutoHyphens/>
        <w:spacing w:after="0"/>
        <w:jc w:val="center"/>
        <w:rPr>
          <w:rFonts w:cs="Times New Roman"/>
          <w:b/>
          <w:szCs w:val="24"/>
          <w:lang w:eastAsia="hu-HU"/>
        </w:rPr>
      </w:pPr>
    </w:p>
    <w:p w:rsidR="005E7ABB" w:rsidRPr="00E04BB8" w:rsidRDefault="005E7ABB" w:rsidP="001B18FA">
      <w:pPr>
        <w:widowControl w:val="0"/>
        <w:suppressAutoHyphens/>
        <w:spacing w:after="0"/>
        <w:jc w:val="center"/>
        <w:rPr>
          <w:rFonts w:cs="Times New Roman"/>
          <w:b/>
          <w:szCs w:val="24"/>
          <w:lang w:eastAsia="hu-HU"/>
        </w:rPr>
      </w:pP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10049-12 azonosító számú</w:t>
      </w:r>
    </w:p>
    <w:p w:rsidR="001B18FA" w:rsidRPr="00EE71BA" w:rsidRDefault="001B18FA" w:rsidP="001B18FA">
      <w:pPr>
        <w:widowControl w:val="0"/>
        <w:suppressAutoHyphens/>
        <w:spacing w:after="0"/>
        <w:jc w:val="center"/>
        <w:rPr>
          <w:rFonts w:cs="Times New Roman"/>
          <w:sz w:val="36"/>
          <w:szCs w:val="36"/>
          <w:lang w:eastAsia="hu-HU"/>
        </w:rPr>
      </w:pP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Konyhai kisegítés</w:t>
      </w:r>
    </w:p>
    <w:p w:rsidR="001B18FA" w:rsidRPr="00EE71BA" w:rsidRDefault="001B18FA" w:rsidP="001B18FA">
      <w:pPr>
        <w:widowControl w:val="0"/>
        <w:suppressAutoHyphens/>
        <w:spacing w:after="0"/>
        <w:jc w:val="center"/>
        <w:rPr>
          <w:rFonts w:cs="Times New Roman"/>
          <w:b/>
          <w:sz w:val="36"/>
          <w:szCs w:val="36"/>
          <w:lang w:eastAsia="hu-HU"/>
        </w:rPr>
      </w:pPr>
      <w:r w:rsidRPr="00EE71BA">
        <w:rPr>
          <w:rFonts w:cs="Times New Roman"/>
          <w:b/>
          <w:sz w:val="36"/>
          <w:szCs w:val="36"/>
          <w:lang w:eastAsia="hu-HU"/>
        </w:rPr>
        <w:t>megnevezésű</w:t>
      </w:r>
    </w:p>
    <w:p w:rsidR="001B18FA" w:rsidRPr="00EE71BA" w:rsidRDefault="001B18FA" w:rsidP="001B18FA">
      <w:pPr>
        <w:widowControl w:val="0"/>
        <w:suppressAutoHyphens/>
        <w:spacing w:after="0"/>
        <w:jc w:val="center"/>
        <w:rPr>
          <w:rFonts w:cs="Times New Roman"/>
          <w:b/>
          <w:sz w:val="36"/>
          <w:szCs w:val="36"/>
          <w:lang w:eastAsia="hu-HU"/>
        </w:rPr>
      </w:pPr>
    </w:p>
    <w:p w:rsidR="001B18FA" w:rsidRPr="00EE71BA" w:rsidRDefault="001B18FA" w:rsidP="001B18FA">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szakmai követelménymodul</w:t>
      </w:r>
    </w:p>
    <w:p w:rsidR="001B18FA" w:rsidRPr="00EE71BA" w:rsidRDefault="001B18FA" w:rsidP="001B18FA">
      <w:pPr>
        <w:widowControl w:val="0"/>
        <w:suppressAutoHyphens/>
        <w:spacing w:after="0"/>
        <w:jc w:val="center"/>
        <w:rPr>
          <w:rFonts w:cs="Times New Roman"/>
          <w:b/>
          <w:kern w:val="1"/>
          <w:sz w:val="36"/>
          <w:szCs w:val="36"/>
          <w:lang w:eastAsia="hi-IN" w:bidi="hi-IN"/>
        </w:rPr>
      </w:pPr>
    </w:p>
    <w:p w:rsidR="001B18FA" w:rsidRPr="00EE71BA" w:rsidRDefault="001B18FA" w:rsidP="001B18FA">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tantárgyai, témakörei</w:t>
      </w:r>
    </w:p>
    <w:p w:rsidR="001B18FA" w:rsidRPr="00E04BB8" w:rsidRDefault="001B18FA" w:rsidP="001B18FA">
      <w:pPr>
        <w:widowControl w:val="0"/>
        <w:suppressAutoHyphens/>
        <w:spacing w:after="0"/>
        <w:jc w:val="center"/>
        <w:rPr>
          <w:rFonts w:cs="Times New Roman"/>
          <w:b/>
          <w:bCs/>
          <w:kern w:val="1"/>
          <w:szCs w:val="24"/>
          <w:lang w:eastAsia="hi-IN" w:bidi="hi-IN"/>
        </w:rPr>
      </w:pPr>
    </w:p>
    <w:p w:rsidR="001B18FA" w:rsidRPr="00E04BB8" w:rsidRDefault="001B18FA" w:rsidP="001B18FA">
      <w:pPr>
        <w:widowControl w:val="0"/>
        <w:suppressAutoHyphens/>
        <w:spacing w:after="0"/>
        <w:rPr>
          <w:rFonts w:cs="Times New Roman"/>
          <w:b/>
          <w:kern w:val="1"/>
          <w:szCs w:val="24"/>
          <w:lang w:eastAsia="hi-IN" w:bidi="hi-IN"/>
        </w:rPr>
      </w:pPr>
      <w:r w:rsidRPr="00E04BB8">
        <w:rPr>
          <w:rFonts w:cs="Times New Roman"/>
          <w:b/>
          <w:bCs/>
          <w:kern w:val="1"/>
          <w:szCs w:val="24"/>
          <w:lang w:eastAsia="hi-IN" w:bidi="hi-IN"/>
        </w:rPr>
        <w:br w:type="page"/>
      </w:r>
      <w:r w:rsidRPr="00E04BB8">
        <w:rPr>
          <w:rFonts w:cs="Times New Roman"/>
          <w:b/>
          <w:kern w:val="1"/>
          <w:szCs w:val="24"/>
          <w:lang w:eastAsia="hi-IN" w:bidi="hi-IN"/>
        </w:rPr>
        <w:lastRenderedPageBreak/>
        <w:t xml:space="preserve">A 10049-12 </w:t>
      </w:r>
      <w:r w:rsidRPr="00E04BB8">
        <w:rPr>
          <w:rFonts w:cs="Times New Roman"/>
          <w:b/>
          <w:szCs w:val="24"/>
          <w:lang w:eastAsia="hu-HU"/>
        </w:rPr>
        <w:t>azonosító számú, Konyhai kisegítés megnevezésű szakmai követelmény</w:t>
      </w:r>
      <w:r w:rsidRPr="00E04BB8">
        <w:rPr>
          <w:rFonts w:cs="Times New Roman"/>
          <w:b/>
          <w:kern w:val="1"/>
          <w:szCs w:val="24"/>
          <w:lang w:eastAsia="hi-IN" w:bidi="hi-IN"/>
        </w:rPr>
        <w:t>modulhoz tartozó tantárgyak és a témakörök oktatása során fejlesztendő kompetenciák</w:t>
      </w:r>
    </w:p>
    <w:tbl>
      <w:tblPr>
        <w:tblW w:w="750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5306"/>
        <w:gridCol w:w="1062"/>
        <w:gridCol w:w="1134"/>
      </w:tblGrid>
      <w:tr w:rsidR="001B18FA" w:rsidRPr="00E04BB8" w:rsidTr="005E7ABB">
        <w:trPr>
          <w:cantSplit/>
          <w:trHeight w:val="3154"/>
          <w:jc w:val="center"/>
        </w:trPr>
        <w:tc>
          <w:tcPr>
            <w:tcW w:w="5306" w:type="dxa"/>
            <w:noWrap/>
            <w:vAlign w:val="center"/>
          </w:tcPr>
          <w:p w:rsidR="001B18FA" w:rsidRPr="00E04BB8" w:rsidRDefault="001B18FA" w:rsidP="001B18FA">
            <w:pPr>
              <w:spacing w:after="0"/>
              <w:jc w:val="center"/>
              <w:rPr>
                <w:rFonts w:cs="Times New Roman"/>
                <w:szCs w:val="24"/>
              </w:rPr>
            </w:pPr>
          </w:p>
        </w:tc>
        <w:tc>
          <w:tcPr>
            <w:tcW w:w="1062" w:type="dxa"/>
            <w:textDirection w:val="btLr"/>
            <w:vAlign w:val="center"/>
          </w:tcPr>
          <w:p w:rsidR="001B18FA" w:rsidRPr="00E04BB8" w:rsidRDefault="001B18FA" w:rsidP="001B18FA">
            <w:pPr>
              <w:spacing w:after="0"/>
              <w:ind w:left="113" w:right="113"/>
              <w:jc w:val="center"/>
              <w:rPr>
                <w:rFonts w:cs="Times New Roman"/>
                <w:szCs w:val="24"/>
              </w:rPr>
            </w:pPr>
            <w:r w:rsidRPr="00E04BB8">
              <w:rPr>
                <w:rFonts w:cs="Times New Roman"/>
                <w:color w:val="000000"/>
                <w:szCs w:val="24"/>
              </w:rPr>
              <w:t xml:space="preserve">Előkészítési és ételkészítési alapismeretek </w:t>
            </w:r>
          </w:p>
        </w:tc>
        <w:tc>
          <w:tcPr>
            <w:tcW w:w="1134" w:type="dxa"/>
            <w:textDirection w:val="btLr"/>
            <w:vAlign w:val="center"/>
          </w:tcPr>
          <w:p w:rsidR="001B18FA" w:rsidRPr="00E04BB8" w:rsidRDefault="001B18FA" w:rsidP="001B18FA">
            <w:pPr>
              <w:spacing w:after="0"/>
              <w:ind w:left="113" w:right="113"/>
              <w:jc w:val="center"/>
              <w:rPr>
                <w:rFonts w:cs="Times New Roman"/>
                <w:szCs w:val="24"/>
              </w:rPr>
            </w:pPr>
            <w:r w:rsidRPr="00E04BB8">
              <w:rPr>
                <w:rFonts w:cs="Times New Roman"/>
                <w:szCs w:val="24"/>
              </w:rPr>
              <w:t>Előkészítési és ételkészítési alapozó gyakorlat</w:t>
            </w:r>
          </w:p>
        </w:tc>
      </w:tr>
      <w:tr w:rsidR="001B18FA" w:rsidRPr="00E04BB8" w:rsidTr="005E7ABB">
        <w:trPr>
          <w:trHeight w:val="345"/>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FELADATOK</w:t>
            </w:r>
          </w:p>
        </w:tc>
      </w:tr>
      <w:tr w:rsidR="001B18FA" w:rsidRPr="00E04BB8" w:rsidTr="005E7ABB">
        <w:trPr>
          <w:trHeight w:val="589"/>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Elvégzi az egyéni előkészületeket</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1691"/>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Előkészíti a tevékenységéhez szükséges munkaterületet, gépeket, berendezéseket, eszközöket, anyagokat, gondoskodik a tisztántartásukról</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140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Nyers és feldolgozott élelmiszereket készít elő: húst, halat, zöldség- és gyümölcsféléket, tojást, malomipari termékeket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Ételkészítési alap-, kiegészítő- és befejező műveleteket végez</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Salátákat, önteteket készít, tálal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Hagyományos és korszerű konyha technológiával készülő főzelékeket, köreteket készít, tálal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Leveseket és levesbetéteket készít, tálal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Az étel jellegének megfelelően készen tart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Gondoskodik a maradvány tárolásáról</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Szükség szerint mosogat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Rendet és tisztaságot tart a munkakörnyezetében</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Betartja a munkavédelmi és tűzrendészeti szabályokat</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SZAKMAI ISMERETEK</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Húsbontás</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Saláták és öntetek</w:t>
            </w:r>
          </w:p>
        </w:tc>
        <w:tc>
          <w:tcPr>
            <w:tcW w:w="1062"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Főzelékek, köretek</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Levesek, levesbetétek</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Ételkészítés alap-, kiegészítő- és befejező műveletei</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Anyagfelhasználás ellenőrzése</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 xml:space="preserve">A konyha és kapcsolódó helyiségeinek higiéniai, </w:t>
            </w:r>
            <w:r w:rsidRPr="00E04BB8">
              <w:rPr>
                <w:rFonts w:cs="Times New Roman"/>
                <w:szCs w:val="24"/>
              </w:rPr>
              <w:lastRenderedPageBreak/>
              <w:t>tűzrendészeti és munkavédelmi szabályai</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lastRenderedPageBreak/>
              <w:t>x</w:t>
            </w:r>
          </w:p>
        </w:tc>
        <w:tc>
          <w:tcPr>
            <w:tcW w:w="1134" w:type="dxa"/>
            <w:noWrap/>
            <w:vAlign w:val="center"/>
          </w:tcPr>
          <w:p w:rsidR="001B18FA" w:rsidRPr="00E04BB8" w:rsidRDefault="001B18FA" w:rsidP="001B18FA">
            <w:pPr>
              <w:spacing w:after="0"/>
              <w:jc w:val="center"/>
              <w:rPr>
                <w:rFonts w:cs="Times New Roman"/>
                <w:szCs w:val="24"/>
              </w:rPr>
            </w:pP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Munkahelyi és személyi higiénia</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255"/>
          <w:jc w:val="center"/>
        </w:trPr>
        <w:tc>
          <w:tcPr>
            <w:tcW w:w="5306" w:type="dxa"/>
            <w:noWrap/>
            <w:vAlign w:val="center"/>
          </w:tcPr>
          <w:p w:rsidR="001B18FA" w:rsidRPr="00E04BB8" w:rsidRDefault="001B18FA" w:rsidP="001B18FA">
            <w:pPr>
              <w:spacing w:after="0"/>
              <w:rPr>
                <w:rFonts w:cs="Times New Roman"/>
                <w:szCs w:val="24"/>
              </w:rPr>
            </w:pPr>
            <w:r w:rsidRPr="00E04BB8">
              <w:rPr>
                <w:rFonts w:cs="Times New Roman"/>
                <w:szCs w:val="24"/>
              </w:rPr>
              <w:t>Gépek, berendezések, eszközök üzemeltetési jellemző</w:t>
            </w:r>
          </w:p>
        </w:tc>
        <w:tc>
          <w:tcPr>
            <w:tcW w:w="1062"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1134" w:type="dxa"/>
            <w:noWrap/>
            <w:vAlign w:val="center"/>
          </w:tcPr>
          <w:p w:rsidR="001B18FA" w:rsidRPr="00E04BB8" w:rsidRDefault="001B18FA"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SZAKMAI KÉSZSÉGEK</w:t>
            </w:r>
          </w:p>
        </w:tc>
      </w:tr>
      <w:tr w:rsidR="005E7ABB" w:rsidRPr="00E04BB8" w:rsidTr="005E7ABB">
        <w:trPr>
          <w:trHeight w:val="24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Köznyelvi szöveg hallás utáni megértése</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255"/>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Szakmai nyelvű hallott szöveg megértése</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255"/>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Szakmai nyelvű beszédkészség</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255"/>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Elemi számolási készség</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SZEMÉLYES KOMPETENCIÁK</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Mozgáskoordináció (testi ügyesség)</w:t>
            </w:r>
          </w:p>
        </w:tc>
        <w:tc>
          <w:tcPr>
            <w:tcW w:w="1062" w:type="dxa"/>
            <w:vAlign w:val="center"/>
          </w:tcPr>
          <w:p w:rsidR="005E7ABB" w:rsidRPr="00E04BB8" w:rsidRDefault="005E7ABB" w:rsidP="001B18FA">
            <w:pPr>
              <w:spacing w:after="0"/>
              <w:jc w:val="center"/>
              <w:rPr>
                <w:rFonts w:cs="Times New Roman"/>
                <w:szCs w:val="24"/>
              </w:rPr>
            </w:pP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Elhivatottság, elkötelezettség</w:t>
            </w:r>
          </w:p>
        </w:tc>
        <w:tc>
          <w:tcPr>
            <w:tcW w:w="1062"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Önállóság</w:t>
            </w:r>
          </w:p>
        </w:tc>
        <w:tc>
          <w:tcPr>
            <w:tcW w:w="1062" w:type="dxa"/>
            <w:noWrap/>
            <w:vAlign w:val="center"/>
          </w:tcPr>
          <w:p w:rsidR="005E7ABB" w:rsidRPr="00E04BB8" w:rsidRDefault="005E7ABB" w:rsidP="001B18FA">
            <w:pPr>
              <w:spacing w:after="0"/>
              <w:jc w:val="center"/>
              <w:rPr>
                <w:rFonts w:cs="Times New Roman"/>
                <w:szCs w:val="24"/>
              </w:rPr>
            </w:pP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TÁRSAS KOMPETENCIÁK</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Motiválhatóság</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Irányíthatóság </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Együttműködés</w:t>
            </w:r>
          </w:p>
        </w:tc>
        <w:tc>
          <w:tcPr>
            <w:tcW w:w="1062"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1B18FA" w:rsidRPr="00E04BB8" w:rsidTr="005E7ABB">
        <w:trPr>
          <w:trHeight w:val="360"/>
          <w:jc w:val="center"/>
        </w:trPr>
        <w:tc>
          <w:tcPr>
            <w:tcW w:w="7502" w:type="dxa"/>
            <w:gridSpan w:val="3"/>
            <w:vAlign w:val="center"/>
          </w:tcPr>
          <w:p w:rsidR="001B18FA" w:rsidRPr="00E04BB8" w:rsidRDefault="001B18FA" w:rsidP="001B18FA">
            <w:pPr>
              <w:spacing w:after="0"/>
              <w:jc w:val="center"/>
              <w:rPr>
                <w:rFonts w:cs="Times New Roman"/>
                <w:szCs w:val="24"/>
              </w:rPr>
            </w:pPr>
            <w:r w:rsidRPr="00E04BB8">
              <w:rPr>
                <w:rFonts w:cs="Times New Roman"/>
                <w:szCs w:val="24"/>
              </w:rPr>
              <w:t>MÓDSZER KOMPETENCIÁK</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Módszeres munkavégzés</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Gyakorlatias feladatértelmezés</w:t>
            </w:r>
          </w:p>
        </w:tc>
        <w:tc>
          <w:tcPr>
            <w:tcW w:w="1062"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noWrap/>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5306" w:type="dxa"/>
            <w:noWrap/>
            <w:vAlign w:val="center"/>
          </w:tcPr>
          <w:p w:rsidR="005E7ABB" w:rsidRPr="00E04BB8" w:rsidRDefault="005E7ABB" w:rsidP="001B18FA">
            <w:pPr>
              <w:spacing w:after="0"/>
              <w:rPr>
                <w:rFonts w:cs="Times New Roman"/>
                <w:szCs w:val="24"/>
              </w:rPr>
            </w:pPr>
            <w:r w:rsidRPr="00E04BB8">
              <w:rPr>
                <w:rFonts w:cs="Times New Roman"/>
                <w:szCs w:val="24"/>
              </w:rPr>
              <w:t>A környezet tisztántartása</w:t>
            </w:r>
          </w:p>
        </w:tc>
        <w:tc>
          <w:tcPr>
            <w:tcW w:w="1062"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c>
          <w:tcPr>
            <w:tcW w:w="1134" w:type="dxa"/>
            <w:vAlign w:val="center"/>
          </w:tcPr>
          <w:p w:rsidR="005E7ABB" w:rsidRPr="00E04BB8" w:rsidRDefault="005E7ABB" w:rsidP="001B18FA">
            <w:pPr>
              <w:spacing w:after="0"/>
              <w:jc w:val="center"/>
              <w:rPr>
                <w:rFonts w:cs="Times New Roman"/>
                <w:szCs w:val="24"/>
              </w:rPr>
            </w:pPr>
            <w:r w:rsidRPr="00E04BB8">
              <w:rPr>
                <w:rFonts w:cs="Times New Roman"/>
                <w:szCs w:val="24"/>
              </w:rPr>
              <w:t>x</w:t>
            </w:r>
          </w:p>
        </w:tc>
      </w:tr>
    </w:tbl>
    <w:p w:rsidR="001B18FA" w:rsidRPr="00E04BB8" w:rsidRDefault="001B18FA" w:rsidP="001B18FA">
      <w:pPr>
        <w:widowControl w:val="0"/>
        <w:suppressAutoHyphens/>
        <w:spacing w:after="0"/>
        <w:rPr>
          <w:rFonts w:cs="Times New Roman"/>
          <w:b/>
          <w:kern w:val="1"/>
          <w:szCs w:val="24"/>
          <w:lang w:eastAsia="hi-IN" w:bidi="hi-IN"/>
        </w:rPr>
      </w:pPr>
      <w:r w:rsidRPr="00E04BB8">
        <w:rPr>
          <w:rFonts w:cs="Times New Roman"/>
          <w:kern w:val="1"/>
          <w:szCs w:val="24"/>
          <w:lang w:eastAsia="hi-IN" w:bidi="hi-IN"/>
        </w:rPr>
        <w:br w:type="page"/>
      </w:r>
    </w:p>
    <w:p w:rsidR="001B18FA" w:rsidRPr="00E04BB8" w:rsidRDefault="001B18FA" w:rsidP="005E7ABB">
      <w:pPr>
        <w:pStyle w:val="BB1"/>
        <w:numPr>
          <w:ilvl w:val="0"/>
          <w:numId w:val="25"/>
        </w:numPr>
        <w:tabs>
          <w:tab w:val="clear" w:pos="8222"/>
        </w:tabs>
        <w:rPr>
          <w:rFonts w:ascii="Times New Roman" w:hAnsi="Times New Roman"/>
        </w:rPr>
      </w:pPr>
      <w:r w:rsidRPr="00E04BB8">
        <w:rPr>
          <w:rFonts w:ascii="Times New Roman" w:hAnsi="Times New Roman"/>
          <w:kern w:val="1"/>
          <w:lang w:bidi="hi-IN"/>
        </w:rPr>
        <w:lastRenderedPageBreak/>
        <w:t>Előkészítési és ételkészítési alapismeretek tantárgy</w:t>
      </w:r>
      <w:r w:rsidRPr="00E04BB8">
        <w:rPr>
          <w:rFonts w:ascii="Times New Roman" w:hAnsi="Times New Roman"/>
        </w:rPr>
        <w:tab/>
        <w:t>54 óra/36 óra</w:t>
      </w:r>
    </w:p>
    <w:p w:rsidR="001B18FA" w:rsidRPr="00E04BB8" w:rsidRDefault="001B18FA" w:rsidP="001B18FA">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1B18FA" w:rsidRPr="00E04BB8" w:rsidRDefault="001B18FA" w:rsidP="001B18FA">
      <w:pPr>
        <w:widowControl w:val="0"/>
        <w:suppressAutoHyphens/>
        <w:spacing w:after="0"/>
        <w:rPr>
          <w:rFonts w:cs="Times New Roman"/>
          <w:b/>
          <w:szCs w:val="24"/>
          <w:lang w:eastAsia="hu-HU"/>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1B18FA" w:rsidRPr="00E04BB8" w:rsidRDefault="001B18FA" w:rsidP="001B18FA">
      <w:pPr>
        <w:widowControl w:val="0"/>
        <w:suppressAutoHyphens/>
        <w:ind w:left="540"/>
        <w:rPr>
          <w:rFonts w:cs="Times New Roman"/>
          <w:kern w:val="1"/>
          <w:szCs w:val="24"/>
          <w:lang w:eastAsia="hi-IN" w:bidi="hi-IN"/>
        </w:rPr>
      </w:pPr>
      <w:r w:rsidRPr="00E04BB8">
        <w:rPr>
          <w:rFonts w:cs="Times New Roman"/>
          <w:kern w:val="1"/>
          <w:szCs w:val="24"/>
          <w:lang w:eastAsia="hi-IN" w:bidi="hi-IN"/>
        </w:rPr>
        <w:t>Az ételkészítési folyamatok különböző technológiákhoz köthető mozzanatainak elsajátítása az előkészítés, elkészítés, készentartás, tálalás folyamatában. A saláták, öntetek, főzelékek, köretek, levelesek, levesbetétek ételcsoportok rendszereinek elsajátítása, a megadott ételcsoportokba tartozó ételek ételkészítési technológiáinak elméleti elsajátítása.</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1B18FA" w:rsidRPr="00E04BB8" w:rsidRDefault="001B18FA" w:rsidP="001B18FA">
      <w:pPr>
        <w:spacing w:after="0"/>
        <w:ind w:left="540"/>
        <w:rPr>
          <w:rFonts w:cs="Times New Roman"/>
          <w:szCs w:val="24"/>
          <w:lang w:eastAsia="hu-HU"/>
        </w:rPr>
      </w:pPr>
      <w:r w:rsidRPr="00E04BB8">
        <w:rPr>
          <w:rFonts w:cs="Times New Roman"/>
          <w:szCs w:val="24"/>
          <w:lang w:eastAsia="hu-HU"/>
        </w:rPr>
        <w:t xml:space="preserve">A tantárgy az </w:t>
      </w:r>
      <w:r w:rsidRPr="00E04BB8">
        <w:rPr>
          <w:rFonts w:cs="Times New Roman"/>
          <w:bCs/>
          <w:szCs w:val="24"/>
        </w:rPr>
        <w:t>Általános élelmiszer-ismeretek, fogyasztóvédelem</w:t>
      </w:r>
      <w:r w:rsidRPr="00E04BB8">
        <w:rPr>
          <w:rFonts w:eastAsia="Calibri" w:cs="Times New Roman"/>
          <w:b/>
          <w:bCs/>
          <w:szCs w:val="24"/>
          <w:lang w:eastAsia="hu-HU"/>
        </w:rPr>
        <w:t xml:space="preserve"> </w:t>
      </w:r>
      <w:r w:rsidRPr="00E04BB8">
        <w:rPr>
          <w:rFonts w:eastAsia="Calibri" w:cs="Times New Roman"/>
          <w:bCs/>
          <w:szCs w:val="24"/>
          <w:lang w:eastAsia="hu-HU"/>
        </w:rPr>
        <w:t>tantárgy, az</w:t>
      </w:r>
      <w:r w:rsidRPr="00E04BB8">
        <w:rPr>
          <w:rFonts w:eastAsia="Calibri" w:cs="Times New Roman"/>
          <w:b/>
          <w:bCs/>
          <w:szCs w:val="24"/>
          <w:lang w:eastAsia="hu-HU"/>
        </w:rPr>
        <w:t xml:space="preserve"> </w:t>
      </w:r>
      <w:r w:rsidRPr="00E04BB8">
        <w:rPr>
          <w:rFonts w:cs="Times New Roman"/>
          <w:bCs/>
          <w:szCs w:val="24"/>
        </w:rPr>
        <w:t>Élelmiszerek csoportjai</w:t>
      </w:r>
      <w:r w:rsidRPr="00E04BB8">
        <w:rPr>
          <w:rFonts w:eastAsia="Calibri" w:cs="Times New Roman"/>
          <w:b/>
          <w:bCs/>
          <w:szCs w:val="24"/>
          <w:lang w:eastAsia="hu-HU"/>
        </w:rPr>
        <w:t xml:space="preserve"> </w:t>
      </w:r>
      <w:r w:rsidRPr="00E04BB8">
        <w:rPr>
          <w:rFonts w:cs="Times New Roman"/>
          <w:szCs w:val="24"/>
          <w:lang w:eastAsia="hu-HU"/>
        </w:rPr>
        <w:t>tantárgy, valamint a Vendéglátó gazdálkodás tantárgy anyagához kapcsolódik.</w:t>
      </w:r>
    </w:p>
    <w:p w:rsidR="001B18FA" w:rsidRPr="00E04BB8" w:rsidRDefault="001B18FA" w:rsidP="001B18FA">
      <w:pPr>
        <w:widowControl w:val="0"/>
        <w:suppressAutoHyphens/>
        <w:spacing w:after="0"/>
        <w:ind w:left="426"/>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3"/>
        <w:jc w:val="both"/>
        <w:rPr>
          <w:rFonts w:ascii="Times New Roman" w:hAnsi="Times New Roman"/>
          <w:kern w:val="1"/>
          <w:lang w:eastAsia="hi-IN" w:bidi="hi-IN"/>
        </w:rPr>
      </w:pPr>
      <w:r w:rsidRPr="00E04BB8">
        <w:rPr>
          <w:rFonts w:ascii="Times New Roman" w:hAnsi="Times New Roman"/>
        </w:rPr>
        <w:t>Munkavédelem, tűzvédelem, szakmai elvárások, HACCP</w:t>
      </w:r>
      <w:r w:rsidRPr="00E04BB8">
        <w:rPr>
          <w:rFonts w:ascii="Times New Roman" w:hAnsi="Times New Roman"/>
        </w:rPr>
        <w:tab/>
      </w:r>
      <w:r w:rsidRPr="00E04BB8">
        <w:rPr>
          <w:rFonts w:ascii="Times New Roman" w:hAnsi="Times New Roman"/>
          <w:i/>
          <w:kern w:val="1"/>
          <w:lang w:eastAsia="hi-IN" w:bidi="hi-IN"/>
        </w:rPr>
        <w:t>2 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Munkavédelmi előírások a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Balesetvédelmi előírások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Tűzvédelmi előírások a vendéglátásban.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Gépek, berendezések, munkaeszközök előírás szerinti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Személyi higiénia, higiéniai előírások, azok betartása, munkaruha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Szakmai követelmények, elvárások a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HACCP szakács szakmára vonatkozó előírásai, szelektív hulladékgyűjtés, energiatakarékosság.</w:t>
      </w:r>
    </w:p>
    <w:p w:rsidR="001B18FA" w:rsidRPr="00E04BB8" w:rsidRDefault="001B18FA" w:rsidP="001B18FA">
      <w:pPr>
        <w:widowControl w:val="0"/>
        <w:suppressAutoHyphens/>
        <w:spacing w:after="0"/>
        <w:ind w:left="709" w:firstLine="515"/>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Technológiai alapismeretek</w:t>
      </w:r>
      <w:r w:rsidRPr="00E04BB8">
        <w:rPr>
          <w:rFonts w:ascii="Times New Roman" w:hAnsi="Times New Roman"/>
        </w:rPr>
        <w:tab/>
      </w:r>
      <w:r w:rsidRPr="00E04BB8">
        <w:rPr>
          <w:rFonts w:ascii="Times New Roman" w:hAnsi="Times New Roman"/>
          <w:i/>
        </w:rPr>
        <w:t>14 óra/10óra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konyhák és kapcsolódó helyiségek kialakításának szabályai, eszközei, berendezései, felszerelései.</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kiválasztásának szempontjai.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fajtáinak szezonális áttekintése, összetételük.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előkésztése.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Malomipari termékek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Állati eredetű élelmiszerek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elkészítés műveletei: főzés, gőzölés, sütés, pirítás, párolás, mikrohullámú hőkezelés, füstölés.</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Elkészítést kiegészítő műveletek: sűrítési eljárások, dúsítási eljárások, bundázási eljárások, alaplevek, kivonatok, pecsenyelevek, fűszerezés, ízesítés.</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Befejező műveletek.</w:t>
      </w:r>
    </w:p>
    <w:p w:rsidR="001B18FA" w:rsidRPr="00E04BB8" w:rsidRDefault="001B18FA" w:rsidP="001B18FA">
      <w:pPr>
        <w:widowControl w:val="0"/>
        <w:suppressAutoHyphens/>
        <w:spacing w:after="0"/>
        <w:ind w:left="1224"/>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br w:type="page"/>
      </w:r>
      <w:r w:rsidRPr="00E04BB8">
        <w:rPr>
          <w:rFonts w:ascii="Times New Roman" w:hAnsi="Times New Roman"/>
        </w:rPr>
        <w:lastRenderedPageBreak/>
        <w:t>Saláták, öntetek, köretek</w:t>
      </w:r>
      <w:r w:rsidRPr="00E04BB8">
        <w:rPr>
          <w:rFonts w:ascii="Times New Roman" w:hAnsi="Times New Roman"/>
        </w:rPr>
        <w:tab/>
      </w:r>
      <w:r w:rsidRPr="00E04BB8">
        <w:rPr>
          <w:rFonts w:ascii="Times New Roman" w:hAnsi="Times New Roman"/>
          <w:i/>
        </w:rPr>
        <w:t>19 óra/12 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Nyers saláták, főzve készült saláták, tartósított 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Salátaöntetek (dresszingek) ecet-olaj öntetek, tejtermék alapú öntetek.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Köretek készítése: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Zöldségekből főzéssel, gőzöléssel, sütéssel és párolással készíthető zöldségköretek.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Burgonyából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burgonya – köretek, sültburgonya-köretek, főtt-sült burgonyaköretek pároltburgonya –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Gabonafélékből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pirítással és párolással készíthető gabonaköretek.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és gőzöléssel készíthető tésztaköretek. Gyümölcsökből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készíthető gyümölcsköretek.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Vegyes köretek.</w:t>
      </w:r>
    </w:p>
    <w:p w:rsidR="001B18FA" w:rsidRPr="00E04BB8" w:rsidRDefault="001B18FA" w:rsidP="001B18FA">
      <w:pPr>
        <w:widowControl w:val="0"/>
        <w:suppressAutoHyphens/>
        <w:spacing w:after="0"/>
        <w:ind w:left="1224"/>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Főzelékek, levesek, levesbetétek</w:t>
      </w:r>
      <w:r w:rsidRPr="00E04BB8">
        <w:rPr>
          <w:rFonts w:ascii="Times New Roman" w:hAnsi="Times New Roman"/>
        </w:rPr>
        <w:tab/>
      </w:r>
      <w:r w:rsidRPr="00E04BB8">
        <w:rPr>
          <w:rFonts w:ascii="Times New Roman" w:hAnsi="Times New Roman"/>
          <w:i/>
        </w:rPr>
        <w:t>19 óra/12óra</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Levesek, 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Híglevesek (magyaros hígleves, erőleves).</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levesek (egyszerű, pürélevesek, krémlevesek, gyümölcslevesek, nyáklevesek).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Angolos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Franciás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Lengyeles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Különleges főzelékek.</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1B18FA" w:rsidRPr="00E04BB8" w:rsidRDefault="001B18FA" w:rsidP="001B18FA">
      <w:pPr>
        <w:widowControl w:val="0"/>
        <w:suppressAutoHyphens/>
        <w:spacing w:after="0"/>
        <w:ind w:left="540" w:firstLine="426"/>
        <w:rPr>
          <w:rFonts w:cs="Times New Roman"/>
          <w:kern w:val="1"/>
          <w:szCs w:val="24"/>
          <w:lang w:eastAsia="hi-IN" w:bidi="hi-IN"/>
        </w:rPr>
      </w:pPr>
      <w:r w:rsidRPr="00E04BB8">
        <w:rPr>
          <w:rFonts w:cs="Times New Roman"/>
          <w:kern w:val="1"/>
          <w:szCs w:val="24"/>
          <w:lang w:eastAsia="hi-IN" w:bidi="hi-IN"/>
        </w:rPr>
        <w:t>Szaktanterem</w:t>
      </w:r>
    </w:p>
    <w:p w:rsidR="001B18FA" w:rsidRPr="00E04BB8" w:rsidRDefault="001B18FA" w:rsidP="001B18FA">
      <w:pPr>
        <w:widowControl w:val="0"/>
        <w:suppressAutoHyphens/>
        <w:spacing w:after="0"/>
        <w:ind w:firstLine="709"/>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1B18FA" w:rsidRPr="00E04BB8" w:rsidRDefault="001B18FA" w:rsidP="001B18FA">
      <w:pPr>
        <w:spacing w:after="0"/>
        <w:rPr>
          <w:rFonts w:cs="Times New Roman"/>
          <w:b/>
          <w:szCs w:val="24"/>
        </w:rPr>
      </w:pPr>
      <w:r w:rsidRPr="00E04BB8">
        <w:rPr>
          <w:rFonts w:cs="Times New Roman"/>
          <w:b/>
          <w:szCs w:val="24"/>
        </w:rPr>
        <w:br w:type="page"/>
      </w:r>
    </w:p>
    <w:p w:rsidR="001B18FA" w:rsidRPr="00E04BB8" w:rsidRDefault="001B18FA" w:rsidP="001B18FA">
      <w:pPr>
        <w:pStyle w:val="B3"/>
        <w:jc w:val="both"/>
        <w:rPr>
          <w:rFonts w:ascii="Times New Roman" w:hAnsi="Times New Roman"/>
          <w:bCs/>
          <w:iCs/>
        </w:rPr>
      </w:pPr>
      <w:r w:rsidRPr="00E04BB8">
        <w:rPr>
          <w:rFonts w:ascii="Times New Roman" w:hAnsi="Times New Roman"/>
          <w:bCs/>
          <w:iCs/>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FA" w:rsidRPr="00E04BB8" w:rsidTr="001B18FA">
        <w:trPr>
          <w:jc w:val="center"/>
        </w:trPr>
        <w:tc>
          <w:tcPr>
            <w:tcW w:w="994"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 xml:space="preserve">Alkalmazott oktatási </w:t>
            </w:r>
          </w:p>
          <w:p w:rsidR="001B18FA" w:rsidRPr="00E04BB8" w:rsidRDefault="001B18FA"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jc w:val="center"/>
        </w:trPr>
        <w:tc>
          <w:tcPr>
            <w:tcW w:w="994" w:type="dxa"/>
            <w:vMerge/>
            <w:vAlign w:val="center"/>
          </w:tcPr>
          <w:p w:rsidR="001B18FA" w:rsidRPr="00E04BB8" w:rsidRDefault="001B18FA" w:rsidP="001B18FA">
            <w:pPr>
              <w:spacing w:after="0"/>
              <w:jc w:val="center"/>
              <w:rPr>
                <w:rFonts w:cs="Times New Roman"/>
                <w:b/>
                <w:szCs w:val="24"/>
              </w:rPr>
            </w:pPr>
          </w:p>
        </w:tc>
        <w:tc>
          <w:tcPr>
            <w:tcW w:w="2800" w:type="dxa"/>
            <w:vMerge/>
            <w:vAlign w:val="center"/>
          </w:tcPr>
          <w:p w:rsidR="001B18FA" w:rsidRPr="00E04BB8" w:rsidRDefault="001B18FA" w:rsidP="001B18FA">
            <w:pPr>
              <w:spacing w:after="0"/>
              <w:rPr>
                <w:rFonts w:cs="Times New Roman"/>
                <w:b/>
                <w:szCs w:val="24"/>
              </w:rPr>
            </w:pP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egyéni</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csoport</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magyarázat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elbeszélés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kiselőadás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1.4.</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megbeszélés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1.5.</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vita</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1.6.</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szemléltetés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1.7.</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projekt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1.8.</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kooperatív tanulás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1.9.</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házi feladat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pStyle w:val="Listaszerbekezds"/>
        <w:spacing w:after="0"/>
        <w:ind w:left="791" w:firstLine="1"/>
        <w:rPr>
          <w:rFonts w:cs="Times New Roman"/>
          <w:b/>
          <w:szCs w:val="24"/>
        </w:rPr>
      </w:pPr>
    </w:p>
    <w:p w:rsidR="001B18FA" w:rsidRPr="00E04BB8" w:rsidRDefault="001B18FA" w:rsidP="001B18FA">
      <w:pPr>
        <w:pStyle w:val="B3"/>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8FA" w:rsidRPr="00E04BB8" w:rsidTr="001B18FA">
        <w:trPr>
          <w:cantSplit/>
          <w:trHeight w:val="921"/>
          <w:jc w:val="center"/>
        </w:trPr>
        <w:tc>
          <w:tcPr>
            <w:tcW w:w="828"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 szervezési kerete</w:t>
            </w:r>
          </w:p>
          <w:p w:rsidR="001B18FA" w:rsidRPr="00E04BB8" w:rsidRDefault="001B18FA"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cantSplit/>
          <w:trHeight w:val="1076"/>
          <w:jc w:val="center"/>
        </w:trPr>
        <w:tc>
          <w:tcPr>
            <w:tcW w:w="828" w:type="dxa"/>
            <w:vMerge/>
            <w:vAlign w:val="center"/>
          </w:tcPr>
          <w:p w:rsidR="001B18FA" w:rsidRPr="00E04BB8" w:rsidRDefault="001B18FA" w:rsidP="001B18FA">
            <w:pPr>
              <w:spacing w:after="0"/>
              <w:jc w:val="center"/>
              <w:rPr>
                <w:rFonts w:cs="Times New Roman"/>
                <w:b/>
                <w:szCs w:val="24"/>
              </w:rPr>
            </w:pPr>
          </w:p>
        </w:tc>
        <w:tc>
          <w:tcPr>
            <w:tcW w:w="3621" w:type="dxa"/>
            <w:vMerge/>
            <w:vAlign w:val="center"/>
          </w:tcPr>
          <w:p w:rsidR="001B18FA" w:rsidRPr="00E04BB8" w:rsidRDefault="001B18FA" w:rsidP="001B18FA">
            <w:pPr>
              <w:spacing w:after="0"/>
              <w:rPr>
                <w:rFonts w:cs="Times New Roman"/>
                <w:b/>
                <w:szCs w:val="24"/>
              </w:rPr>
            </w:pPr>
          </w:p>
        </w:tc>
        <w:tc>
          <w:tcPr>
            <w:tcW w:w="809"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Csoport-</w:t>
            </w:r>
          </w:p>
          <w:p w:rsidR="001B18FA" w:rsidRPr="00E04BB8" w:rsidRDefault="001B18FA"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Osztály-</w:t>
            </w:r>
          </w:p>
          <w:p w:rsidR="001B18FA" w:rsidRPr="00E04BB8" w:rsidRDefault="001B18FA"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Olvasott szöveg önálló feldolgozása</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Olvasott szöveg feladattal vezetett feldolgozása</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Olvasott szöveg feldolgozása jegyzeteléssel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1.4.</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Hallott szöveg feldolgozása jegyzeteléssel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1.5.</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Hallott szöveg feladattal vezetett feldolgozása</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1.6.</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Információk önálló rendszerezése</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1.7.</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Információk feladattal vezetett rendszerezése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Írásos elemzések készítése</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Leírás készítése</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Válaszolás írásban mondatszintű kérdésekre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2.4.</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Tesztfeladat megoldása</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2.5.</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 xml:space="preserve">Szöveges előadás egyéni </w:t>
            </w:r>
            <w:r w:rsidRPr="00E04BB8">
              <w:rPr>
                <w:rFonts w:cs="Times New Roman"/>
                <w:szCs w:val="24"/>
              </w:rPr>
              <w:lastRenderedPageBreak/>
              <w:t>felkészüléssel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2.6.</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Tapasztalatok utólagos ismertetése szóban</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2.7.</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Tapasztalatok helyszíni ismertetése szóban</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spacing w:after="0"/>
        <w:ind w:left="792"/>
        <w:rPr>
          <w:rFonts w:cs="Times New Roman"/>
          <w:b/>
          <w:szCs w:val="24"/>
        </w:rPr>
      </w:pPr>
    </w:p>
    <w:p w:rsidR="001B18FA" w:rsidRPr="00E04BB8" w:rsidRDefault="001B18FA" w:rsidP="001B18FA">
      <w:pPr>
        <w:pStyle w:val="B2"/>
        <w:rPr>
          <w:rFonts w:ascii="Times New Roman" w:hAnsi="Times New Roman"/>
          <w:sz w:val="24"/>
          <w:szCs w:val="24"/>
        </w:rPr>
      </w:pPr>
      <w:r w:rsidRPr="00E04BB8">
        <w:rPr>
          <w:rFonts w:ascii="Times New Roman" w:hAnsi="Times New Roman"/>
          <w:sz w:val="24"/>
          <w:szCs w:val="24"/>
        </w:rPr>
        <w:t>A tantárgy értékelésének módja</w:t>
      </w:r>
    </w:p>
    <w:p w:rsidR="001B18FA" w:rsidRPr="00E04BB8" w:rsidRDefault="001B18FA" w:rsidP="001B18FA">
      <w:pPr>
        <w:widowControl w:val="0"/>
        <w:suppressAutoHyphens/>
        <w:spacing w:after="0"/>
        <w:ind w:left="426"/>
        <w:rPr>
          <w:rFonts w:cs="Times New Roman"/>
          <w:szCs w:val="24"/>
        </w:rPr>
      </w:pPr>
      <w:r w:rsidRPr="00E04BB8">
        <w:rPr>
          <w:rFonts w:cs="Times New Roman"/>
          <w:szCs w:val="24"/>
        </w:rPr>
        <w:t>A nemzeti köznevelésről szóló 2011. évi CXC. törvény 54. § (2) a) pontja szerinti értékeléssel.</w:t>
      </w:r>
    </w:p>
    <w:p w:rsidR="001B18FA" w:rsidRPr="00E04BB8" w:rsidRDefault="001B18FA" w:rsidP="001B18FA">
      <w:pPr>
        <w:widowControl w:val="0"/>
        <w:suppressAutoHyphens/>
        <w:spacing w:after="0"/>
        <w:ind w:left="426"/>
        <w:rPr>
          <w:rFonts w:cs="Times New Roman"/>
          <w:szCs w:val="24"/>
        </w:rPr>
      </w:pPr>
    </w:p>
    <w:p w:rsidR="005E7ABB" w:rsidRPr="00E04BB8" w:rsidRDefault="005E7ABB">
      <w:pPr>
        <w:spacing w:after="200" w:line="276" w:lineRule="auto"/>
        <w:jc w:val="left"/>
        <w:rPr>
          <w:rFonts w:cs="Times New Roman"/>
          <w:szCs w:val="24"/>
        </w:rPr>
      </w:pPr>
      <w:r w:rsidRPr="00E04BB8">
        <w:rPr>
          <w:rFonts w:cs="Times New Roman"/>
          <w:szCs w:val="24"/>
        </w:rPr>
        <w:br w:type="page"/>
      </w:r>
    </w:p>
    <w:p w:rsidR="001B18FA" w:rsidRPr="00E04BB8" w:rsidRDefault="001B18FA" w:rsidP="001B18FA">
      <w:pPr>
        <w:pStyle w:val="BB1"/>
        <w:numPr>
          <w:ilvl w:val="0"/>
          <w:numId w:val="12"/>
        </w:numPr>
        <w:tabs>
          <w:tab w:val="clear" w:pos="8222"/>
        </w:tabs>
        <w:ind w:left="357" w:hanging="357"/>
        <w:rPr>
          <w:rFonts w:ascii="Times New Roman" w:hAnsi="Times New Roman"/>
        </w:rPr>
      </w:pPr>
      <w:r w:rsidRPr="00E04BB8">
        <w:rPr>
          <w:rFonts w:ascii="Times New Roman" w:hAnsi="Times New Roman"/>
        </w:rPr>
        <w:lastRenderedPageBreak/>
        <w:t xml:space="preserve">Előkészítési és ételkészítési alapozó gyakorlat </w:t>
      </w:r>
      <w:r w:rsidRPr="00E04BB8">
        <w:rPr>
          <w:rFonts w:ascii="Times New Roman" w:hAnsi="Times New Roman"/>
        </w:rPr>
        <w:tab/>
        <w:t xml:space="preserve"> 72 óra/36 óra*</w:t>
      </w:r>
    </w:p>
    <w:p w:rsidR="001B18FA" w:rsidRPr="00E04BB8" w:rsidRDefault="001B18FA" w:rsidP="001B18FA">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1B18FA" w:rsidRPr="00E04BB8" w:rsidRDefault="001B18FA" w:rsidP="001B18FA">
      <w:pPr>
        <w:widowControl w:val="0"/>
        <w:suppressAutoHyphens/>
        <w:spacing w:after="0"/>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A tantárgy tanításának célja</w:t>
      </w:r>
    </w:p>
    <w:p w:rsidR="001B18FA" w:rsidRPr="00E04BB8" w:rsidRDefault="001B18FA" w:rsidP="001B18FA">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1B18FA" w:rsidRPr="00E04BB8" w:rsidRDefault="001B18FA" w:rsidP="001B18FA">
      <w:pPr>
        <w:widowControl w:val="0"/>
        <w:suppressAutoHyphens/>
        <w:spacing w:after="0"/>
        <w:ind w:left="426"/>
        <w:rPr>
          <w:rFonts w:cs="Times New Roman"/>
          <w:b/>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Kapcsolódó közismereti, szakmai tartalmak</w:t>
      </w:r>
    </w:p>
    <w:p w:rsidR="001B18FA" w:rsidRPr="00E04BB8" w:rsidRDefault="001B18FA" w:rsidP="001B18FA">
      <w:pPr>
        <w:spacing w:after="0"/>
        <w:ind w:left="540"/>
        <w:rPr>
          <w:rFonts w:cs="Times New Roman"/>
          <w:szCs w:val="24"/>
          <w:lang w:eastAsia="hu-HU"/>
        </w:rPr>
      </w:pPr>
      <w:r w:rsidRPr="00E04BB8">
        <w:rPr>
          <w:rFonts w:cs="Times New Roman"/>
          <w:kern w:val="1"/>
          <w:szCs w:val="24"/>
          <w:lang w:eastAsia="hi-IN" w:bidi="hi-IN"/>
        </w:rPr>
        <w:t>A tantárgy az Előkészítési és ételkészítési alapozó ismeretek tantárgy anyagára épül és a</w:t>
      </w:r>
      <w:r w:rsidRPr="00E04BB8">
        <w:rPr>
          <w:rFonts w:cs="Times New Roman"/>
          <w:szCs w:val="24"/>
          <w:lang w:eastAsia="hu-HU"/>
        </w:rPr>
        <w:t xml:space="preserve"> 10044-12 Élelmiszer, fogyasztóvédelem modul </w:t>
      </w:r>
      <w:r w:rsidRPr="00E04BB8">
        <w:rPr>
          <w:rFonts w:cs="Times New Roman"/>
          <w:bCs/>
          <w:szCs w:val="24"/>
        </w:rPr>
        <w:t>Általános élelmiszer-ismeretek, fogyasztóvédelem</w:t>
      </w:r>
      <w:r w:rsidRPr="00E04BB8">
        <w:rPr>
          <w:rFonts w:eastAsia="Calibri" w:cs="Times New Roman"/>
          <w:b/>
          <w:bCs/>
          <w:szCs w:val="24"/>
          <w:lang w:eastAsia="hu-HU"/>
        </w:rPr>
        <w:t xml:space="preserve"> </w:t>
      </w:r>
      <w:r w:rsidRPr="00E04BB8">
        <w:rPr>
          <w:rFonts w:eastAsia="Calibri" w:cs="Times New Roman"/>
          <w:bCs/>
          <w:szCs w:val="24"/>
          <w:lang w:eastAsia="hu-HU"/>
        </w:rPr>
        <w:t>tantárgy</w:t>
      </w:r>
      <w:r w:rsidRPr="00E04BB8">
        <w:rPr>
          <w:rFonts w:eastAsia="Calibri" w:cs="Times New Roman"/>
          <w:b/>
          <w:bCs/>
          <w:szCs w:val="24"/>
          <w:lang w:eastAsia="hu-HU"/>
        </w:rPr>
        <w:t xml:space="preserve"> </w:t>
      </w:r>
      <w:r w:rsidRPr="00E04BB8">
        <w:rPr>
          <w:rFonts w:eastAsia="Calibri" w:cs="Times New Roman"/>
          <w:bCs/>
          <w:szCs w:val="24"/>
          <w:lang w:eastAsia="hu-HU"/>
        </w:rPr>
        <w:t>és az</w:t>
      </w:r>
      <w:r w:rsidRPr="00E04BB8">
        <w:rPr>
          <w:rFonts w:eastAsia="Calibri" w:cs="Times New Roman"/>
          <w:b/>
          <w:bCs/>
          <w:szCs w:val="24"/>
          <w:lang w:eastAsia="hu-HU"/>
        </w:rPr>
        <w:t xml:space="preserve"> </w:t>
      </w:r>
      <w:r w:rsidRPr="00E04BB8">
        <w:rPr>
          <w:rFonts w:cs="Times New Roman"/>
          <w:bCs/>
          <w:szCs w:val="24"/>
        </w:rPr>
        <w:t>Élelmiszerek csoportjai</w:t>
      </w:r>
      <w:r w:rsidRPr="00E04BB8">
        <w:rPr>
          <w:rFonts w:eastAsia="Calibri" w:cs="Times New Roman"/>
          <w:b/>
          <w:bCs/>
          <w:szCs w:val="24"/>
          <w:lang w:eastAsia="hu-HU"/>
        </w:rPr>
        <w:t xml:space="preserve"> </w:t>
      </w:r>
      <w:r w:rsidRPr="00E04BB8">
        <w:rPr>
          <w:rFonts w:cs="Times New Roman"/>
          <w:szCs w:val="24"/>
          <w:lang w:eastAsia="hu-HU"/>
        </w:rPr>
        <w:t>tantárgy anyagához kapcsolódik.</w:t>
      </w:r>
    </w:p>
    <w:p w:rsidR="001B18FA" w:rsidRPr="00E04BB8" w:rsidRDefault="001B18FA" w:rsidP="001B18FA">
      <w:pPr>
        <w:widowControl w:val="0"/>
        <w:suppressAutoHyphens/>
        <w:spacing w:after="0"/>
        <w:ind w:left="540"/>
        <w:rPr>
          <w:rFonts w:cs="Times New Roman"/>
          <w:b/>
          <w:bCs/>
          <w:iCs/>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Témakörök </w:t>
      </w:r>
    </w:p>
    <w:p w:rsidR="001B18FA" w:rsidRPr="00E04BB8" w:rsidRDefault="001B18FA" w:rsidP="001B18FA">
      <w:pPr>
        <w:pStyle w:val="BB22"/>
        <w:numPr>
          <w:ilvl w:val="0"/>
          <w:numId w:val="0"/>
        </w:numPr>
        <w:ind w:left="792"/>
        <w:jc w:val="both"/>
        <w:rPr>
          <w:rFonts w:ascii="Times New Roman" w:hAnsi="Times New Roman" w:cs="Times New Roman"/>
        </w:rPr>
      </w:pPr>
    </w:p>
    <w:p w:rsidR="001B18FA" w:rsidRPr="00E04BB8" w:rsidRDefault="001B18FA" w:rsidP="001B18FA">
      <w:pPr>
        <w:pStyle w:val="B3"/>
        <w:jc w:val="both"/>
        <w:rPr>
          <w:rFonts w:ascii="Times New Roman" w:hAnsi="Times New Roman"/>
        </w:rPr>
      </w:pPr>
      <w:r w:rsidRPr="00E04BB8">
        <w:rPr>
          <w:rFonts w:ascii="Times New Roman" w:hAnsi="Times New Roman"/>
        </w:rPr>
        <w:t>Munkavédelem, tűzvédelem, szakmai elvárások, HACCP</w:t>
      </w:r>
    </w:p>
    <w:p w:rsidR="001B18FA" w:rsidRPr="00E04BB8" w:rsidRDefault="001B18FA" w:rsidP="001B18FA">
      <w:pPr>
        <w:tabs>
          <w:tab w:val="right" w:pos="9214"/>
        </w:tabs>
        <w:spacing w:after="0"/>
        <w:rPr>
          <w:rFonts w:cs="Times New Roman"/>
          <w:b/>
          <w:szCs w:val="24"/>
        </w:rPr>
      </w:pPr>
      <w:r w:rsidRPr="00E04BB8">
        <w:rPr>
          <w:rFonts w:cs="Times New Roman"/>
          <w:b/>
          <w:szCs w:val="24"/>
        </w:rPr>
        <w:tab/>
      </w:r>
      <w:r w:rsidRPr="00E04BB8">
        <w:rPr>
          <w:rFonts w:cs="Times New Roman"/>
          <w:b/>
          <w:i/>
          <w:szCs w:val="24"/>
        </w:rPr>
        <w:t>4 óra</w:t>
      </w:r>
      <w:r w:rsidRPr="00E04BB8">
        <w:rPr>
          <w:rFonts w:cs="Times New Roman"/>
          <w:b/>
          <w:szCs w:val="24"/>
        </w:rPr>
        <w:t xml:space="preserve">/ 2 </w:t>
      </w:r>
      <w:r w:rsidRPr="00E04BB8">
        <w:rPr>
          <w:rFonts w:cs="Times New Roman"/>
          <w:b/>
          <w:i/>
          <w:szCs w:val="24"/>
        </w:rPr>
        <w:t>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Munkavédelmi előírások a gyakorlatban.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Balesetvédelmi előírások</w:t>
      </w:r>
      <w:r w:rsidRPr="00E04BB8">
        <w:rPr>
          <w:rFonts w:cs="Times New Roman"/>
          <w:szCs w:val="24"/>
        </w:rPr>
        <w:t xml:space="preserve"> </w:t>
      </w:r>
      <w:r w:rsidRPr="00E04BB8">
        <w:rPr>
          <w:rFonts w:cs="Times New Roman"/>
          <w:kern w:val="1"/>
          <w:szCs w:val="24"/>
          <w:lang w:eastAsia="hi-IN" w:bidi="hi-IN"/>
        </w:rPr>
        <w:t>a gyakorlatban.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Tűzvédelmi előírások. A tűzvédelmi terv egyes dolgozóra vonatkozó elvárásainak begyakorlása.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Gépek, berendezések, munkaeszközök előírás szerinti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Személyi higiénia, higiéniai előírások, azok betartása, munkaruha használata.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Szakmai követelmények, elvárások a szakács szakmában.</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HACCP szakács szakmára vonatkozó előírásai.</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HACCP dokumentáció elemeinek kitöltése a tartalmi, formai előírások betartásával.</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Szelektív hulladékgyűjtés, energiatakarékosság.</w:t>
      </w:r>
    </w:p>
    <w:p w:rsidR="001B18FA" w:rsidRPr="00E04BB8" w:rsidRDefault="001B18FA" w:rsidP="001B18FA">
      <w:pPr>
        <w:widowControl w:val="0"/>
        <w:suppressAutoHyphens/>
        <w:spacing w:after="0"/>
        <w:ind w:left="1225"/>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Technológiai alapismeretek</w:t>
      </w:r>
      <w:r w:rsidRPr="00E04BB8">
        <w:rPr>
          <w:rFonts w:ascii="Times New Roman" w:hAnsi="Times New Roman"/>
        </w:rPr>
        <w:tab/>
      </w:r>
      <w:r w:rsidRPr="00E04BB8">
        <w:rPr>
          <w:rFonts w:ascii="Times New Roman" w:hAnsi="Times New Roman"/>
          <w:i/>
        </w:rPr>
        <w:t>18 óra/9 óra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tankonyha és üzem kapcsolódó helyiségei (raktárak, előkészítők, mosogatók) kialakításának szabályai, eszközei, berendezései, felszerelései.</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Konyhákon használt edények és kéziszerszámok.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élelmiszerek kiválasztása.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kiválasztásának szempontjai.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előkészítésének formái, lehetőségei, előkészítés a gyakorlatban.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Malomipari termékek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Állati eredetű élelmiszerek előkészítése.</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műveletei.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elkészítés műveletei: főzés, gőzölés, sütés, pirítás, párolás, mikrohullámú hőkezelés, füstölés különböző alapanyagokkal.</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kiegészítő műveletei.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Elkészítést kiegészítő műveletek: sűrítési eljárások, dúsítási eljárások, bundázási eljárások, alaplevek, kivonatok, pecsenyelevek, fűszerezés, ízesítés gyakorlása.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Befejező műveletek gyakorlása.</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ételek készen tartása (hidegen, melegen), adagolás, tálalás, díszítés gyakorlása.</w:t>
      </w:r>
    </w:p>
    <w:p w:rsidR="001B18FA" w:rsidRPr="00E04BB8" w:rsidRDefault="001B18FA" w:rsidP="001B18FA">
      <w:pPr>
        <w:widowControl w:val="0"/>
        <w:suppressAutoHyphens/>
        <w:spacing w:after="0"/>
        <w:ind w:left="709"/>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lastRenderedPageBreak/>
        <w:t>Saláták, öntetek, köretek</w:t>
      </w:r>
      <w:r w:rsidRPr="00E04BB8">
        <w:rPr>
          <w:rFonts w:ascii="Times New Roman" w:hAnsi="Times New Roman"/>
        </w:rPr>
        <w:tab/>
      </w:r>
      <w:r w:rsidRPr="00E04BB8">
        <w:rPr>
          <w:rFonts w:ascii="Times New Roman" w:hAnsi="Times New Roman"/>
          <w:i/>
        </w:rPr>
        <w:t>30 óra/15 óra</w:t>
      </w:r>
    </w:p>
    <w:p w:rsidR="001B18FA" w:rsidRPr="00E04BB8" w:rsidRDefault="001B18FA" w:rsidP="001B18FA">
      <w:pPr>
        <w:widowControl w:val="0"/>
        <w:suppressAutoHyphens/>
        <w:spacing w:after="0"/>
        <w:ind w:left="709"/>
        <w:rPr>
          <w:rFonts w:cs="Times New Roman"/>
          <w:szCs w:val="24"/>
        </w:rPr>
      </w:pPr>
      <w:r w:rsidRPr="00E04BB8">
        <w:rPr>
          <w:rFonts w:cs="Times New Roman"/>
          <w:szCs w:val="24"/>
        </w:rPr>
        <w:t xml:space="preserve">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Nyers saláták, főzve készült saláták, tartósított saláták.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Salátaöntetek (dresszingek) ecet-olaj öntetek, tejtermék alapú öntetek.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Köretek készítése: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Zöldségekből főzéssel, gőzöléssel, sütéssel és párolással készíthető zöldségköretek. </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Burgonyából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burgonya – köretek, sültburgonya-köretek, főtt-sült burgonyaköretek pároltburgonya –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Gabonafélékből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pirítással és párolással készíthető gabonaköretek.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Tésztaköretek: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és gőzöléssel készíthető tésztaköretek. Gyümölcsökből készíthető 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sütéssel, párolással készíthető gyümölcsköretek.</w:t>
      </w:r>
    </w:p>
    <w:p w:rsidR="001B18FA" w:rsidRPr="00E04BB8" w:rsidRDefault="001B18FA" w:rsidP="001B18FA">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Vegyes köretek.</w:t>
      </w:r>
    </w:p>
    <w:p w:rsidR="001B18FA" w:rsidRPr="00E04BB8" w:rsidRDefault="001B18FA" w:rsidP="001B18FA">
      <w:pPr>
        <w:widowControl w:val="0"/>
        <w:suppressAutoHyphens/>
        <w:spacing w:after="0"/>
        <w:ind w:left="1225"/>
        <w:rPr>
          <w:rFonts w:cs="Times New Roman"/>
          <w:kern w:val="1"/>
          <w:szCs w:val="24"/>
          <w:lang w:eastAsia="hi-IN" w:bidi="hi-IN"/>
        </w:rPr>
      </w:pPr>
    </w:p>
    <w:p w:rsidR="001B18FA" w:rsidRPr="00E04BB8" w:rsidRDefault="001B18FA" w:rsidP="001B18FA">
      <w:pPr>
        <w:pStyle w:val="B3"/>
        <w:jc w:val="both"/>
        <w:rPr>
          <w:rFonts w:ascii="Times New Roman" w:hAnsi="Times New Roman"/>
        </w:rPr>
      </w:pPr>
      <w:r w:rsidRPr="00E04BB8">
        <w:rPr>
          <w:rFonts w:ascii="Times New Roman" w:hAnsi="Times New Roman"/>
        </w:rPr>
        <w:t>Főzelékek, levesek, levesbetétek</w:t>
      </w:r>
      <w:r w:rsidRPr="00E04BB8">
        <w:rPr>
          <w:rFonts w:ascii="Times New Roman" w:hAnsi="Times New Roman"/>
        </w:rPr>
        <w:tab/>
      </w:r>
      <w:r w:rsidRPr="00E04BB8">
        <w:rPr>
          <w:rFonts w:ascii="Times New Roman" w:hAnsi="Times New Roman"/>
          <w:i/>
        </w:rPr>
        <w:t>20 óra/10 óra</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Levesek, 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Híglevesek (magyaros hígleves, erőleves).</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levesek (egyszerű, pürélevesek, krémlevesek, gyümölcslevesek, nyáklevesek).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Levesbetétek.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Sűrített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Angolos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Franciás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Lengyeles főzelékek.</w:t>
      </w:r>
    </w:p>
    <w:p w:rsidR="001B18FA" w:rsidRPr="00E04BB8" w:rsidRDefault="001B18FA" w:rsidP="001B18FA">
      <w:pPr>
        <w:widowControl w:val="0"/>
        <w:suppressAutoHyphens/>
        <w:spacing w:after="0"/>
        <w:ind w:left="709" w:firstLine="22"/>
        <w:rPr>
          <w:rFonts w:cs="Times New Roman"/>
          <w:szCs w:val="24"/>
        </w:rPr>
      </w:pPr>
      <w:r w:rsidRPr="00E04BB8">
        <w:rPr>
          <w:rFonts w:cs="Times New Roman"/>
          <w:szCs w:val="24"/>
        </w:rPr>
        <w:t>Különleges főzelékek.</w:t>
      </w:r>
    </w:p>
    <w:p w:rsidR="001B18FA" w:rsidRPr="00E04BB8" w:rsidRDefault="001B18FA" w:rsidP="001B18FA">
      <w:pPr>
        <w:widowControl w:val="0"/>
        <w:suppressAutoHyphens/>
        <w:spacing w:after="0"/>
        <w:ind w:left="709"/>
        <w:rPr>
          <w:rFonts w:cs="Times New Roman"/>
          <w:kern w:val="1"/>
          <w:szCs w:val="24"/>
          <w:lang w:eastAsia="hi-IN" w:bidi="hi-IN"/>
        </w:rPr>
      </w:pPr>
    </w:p>
    <w:p w:rsidR="001B18FA" w:rsidRPr="00E04BB8" w:rsidRDefault="001B18FA" w:rsidP="001B18FA">
      <w:pPr>
        <w:pStyle w:val="B2"/>
        <w:jc w:val="both"/>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1B18FA" w:rsidRPr="00E04BB8" w:rsidRDefault="001B18FA" w:rsidP="001B18FA">
      <w:pPr>
        <w:spacing w:after="0"/>
        <w:ind w:left="540"/>
        <w:rPr>
          <w:rFonts w:cs="Times New Roman"/>
          <w:szCs w:val="24"/>
        </w:rPr>
      </w:pPr>
      <w:r w:rsidRPr="00E04BB8">
        <w:rPr>
          <w:rFonts w:cs="Times New Roman"/>
          <w:szCs w:val="24"/>
        </w:rPr>
        <w:t>Tanműhely</w:t>
      </w:r>
    </w:p>
    <w:p w:rsidR="001B18FA" w:rsidRPr="00E04BB8" w:rsidRDefault="001B18FA" w:rsidP="001B18FA">
      <w:pPr>
        <w:widowControl w:val="0"/>
        <w:suppressAutoHyphens/>
        <w:spacing w:after="0"/>
        <w:ind w:left="426"/>
        <w:rPr>
          <w:rFonts w:cs="Times New Roman"/>
          <w:b/>
          <w:bCs/>
          <w:kern w:val="1"/>
          <w:szCs w:val="24"/>
          <w:lang w:eastAsia="hi-IN" w:bidi="hi-IN"/>
        </w:rPr>
      </w:pPr>
    </w:p>
    <w:p w:rsidR="001B18FA" w:rsidRPr="00E04BB8" w:rsidRDefault="001B18FA" w:rsidP="001B18FA">
      <w:pPr>
        <w:pStyle w:val="B2"/>
        <w:jc w:val="both"/>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1B18FA" w:rsidRPr="00E04BB8" w:rsidRDefault="001B18FA" w:rsidP="001B18FA">
      <w:pPr>
        <w:spacing w:after="0"/>
        <w:rPr>
          <w:rFonts w:cs="Times New Roman"/>
          <w:b/>
          <w:szCs w:val="24"/>
        </w:rPr>
      </w:pPr>
    </w:p>
    <w:p w:rsidR="001B18FA" w:rsidRPr="00E04BB8" w:rsidRDefault="001B18FA" w:rsidP="001B18FA">
      <w:pPr>
        <w:pStyle w:val="B3"/>
        <w:jc w:val="both"/>
        <w:rPr>
          <w:rFonts w:ascii="Times New Roman" w:hAnsi="Times New Roman"/>
          <w:bCs/>
          <w:iCs/>
        </w:rPr>
      </w:pPr>
      <w:r w:rsidRPr="00E04BB8">
        <w:rPr>
          <w:rFonts w:ascii="Times New Roman" w:hAnsi="Times New Roman"/>
          <w:bCs/>
          <w:iCs/>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18FA" w:rsidRPr="00E04BB8" w:rsidTr="001B18FA">
        <w:trPr>
          <w:jc w:val="center"/>
        </w:trPr>
        <w:tc>
          <w:tcPr>
            <w:tcW w:w="994"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280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 xml:space="preserve">Alkalmazott oktatási </w:t>
            </w:r>
          </w:p>
          <w:p w:rsidR="001B18FA" w:rsidRPr="00E04BB8" w:rsidRDefault="001B18FA" w:rsidP="001B18FA">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jc w:val="center"/>
        </w:trPr>
        <w:tc>
          <w:tcPr>
            <w:tcW w:w="994" w:type="dxa"/>
            <w:vMerge/>
            <w:vAlign w:val="center"/>
          </w:tcPr>
          <w:p w:rsidR="001B18FA" w:rsidRPr="00E04BB8" w:rsidRDefault="001B18FA" w:rsidP="001B18FA">
            <w:pPr>
              <w:spacing w:after="0"/>
              <w:jc w:val="center"/>
              <w:rPr>
                <w:rFonts w:cs="Times New Roman"/>
                <w:b/>
                <w:szCs w:val="24"/>
              </w:rPr>
            </w:pPr>
          </w:p>
        </w:tc>
        <w:tc>
          <w:tcPr>
            <w:tcW w:w="2800" w:type="dxa"/>
            <w:vMerge/>
            <w:vAlign w:val="center"/>
          </w:tcPr>
          <w:p w:rsidR="001B18FA" w:rsidRPr="00E04BB8" w:rsidRDefault="001B18FA" w:rsidP="001B18FA">
            <w:pPr>
              <w:spacing w:after="0"/>
              <w:rPr>
                <w:rFonts w:cs="Times New Roman"/>
                <w:b/>
                <w:szCs w:val="24"/>
              </w:rPr>
            </w:pP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egyéni</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csoport</w:t>
            </w:r>
          </w:p>
        </w:tc>
        <w:tc>
          <w:tcPr>
            <w:tcW w:w="945" w:type="dxa"/>
            <w:vAlign w:val="center"/>
          </w:tcPr>
          <w:p w:rsidR="001B18FA" w:rsidRPr="00E04BB8" w:rsidRDefault="001B18FA" w:rsidP="001B18FA">
            <w:pPr>
              <w:spacing w:after="0"/>
              <w:jc w:val="center"/>
              <w:rPr>
                <w:rFonts w:cs="Times New Roman"/>
                <w:b/>
                <w:szCs w:val="24"/>
              </w:rPr>
            </w:pPr>
            <w:r w:rsidRPr="00E04BB8">
              <w:rPr>
                <w:rFonts w:cs="Times New Roman"/>
                <w:b/>
                <w:szCs w:val="24"/>
              </w:rPr>
              <w:t>osztály</w:t>
            </w:r>
          </w:p>
        </w:tc>
        <w:tc>
          <w:tcPr>
            <w:tcW w:w="2659"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magyarázat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megbeszélés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vita</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1.4.</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szemléltetés</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1.5.</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projekt</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994" w:type="dxa"/>
            <w:vAlign w:val="center"/>
          </w:tcPr>
          <w:p w:rsidR="001B18FA" w:rsidRPr="00E04BB8" w:rsidRDefault="001B18FA" w:rsidP="001B18FA">
            <w:pPr>
              <w:spacing w:after="0"/>
              <w:jc w:val="center"/>
              <w:rPr>
                <w:rFonts w:cs="Times New Roman"/>
                <w:szCs w:val="24"/>
              </w:rPr>
            </w:pPr>
            <w:r w:rsidRPr="00E04BB8">
              <w:rPr>
                <w:rFonts w:cs="Times New Roman"/>
                <w:szCs w:val="24"/>
              </w:rPr>
              <w:t>1.6.</w:t>
            </w:r>
          </w:p>
        </w:tc>
        <w:tc>
          <w:tcPr>
            <w:tcW w:w="2800" w:type="dxa"/>
            <w:vAlign w:val="center"/>
          </w:tcPr>
          <w:p w:rsidR="001B18FA" w:rsidRPr="00E04BB8" w:rsidRDefault="001B18FA" w:rsidP="001B18FA">
            <w:pPr>
              <w:spacing w:after="0"/>
              <w:rPr>
                <w:rFonts w:cs="Times New Roman"/>
                <w:szCs w:val="24"/>
              </w:rPr>
            </w:pPr>
            <w:r w:rsidRPr="00E04BB8">
              <w:rPr>
                <w:rFonts w:cs="Times New Roman"/>
                <w:szCs w:val="24"/>
              </w:rPr>
              <w:t>szimuláció</w:t>
            </w:r>
          </w:p>
        </w:tc>
        <w:tc>
          <w:tcPr>
            <w:tcW w:w="945" w:type="dxa"/>
            <w:vAlign w:val="center"/>
          </w:tcPr>
          <w:p w:rsidR="001B18FA" w:rsidRPr="00E04BB8" w:rsidRDefault="001B18FA" w:rsidP="001B18FA">
            <w:pPr>
              <w:spacing w:after="0"/>
              <w:jc w:val="center"/>
              <w:rPr>
                <w:rFonts w:cs="Times New Roman"/>
                <w:szCs w:val="24"/>
              </w:rPr>
            </w:pPr>
          </w:p>
        </w:tc>
        <w:tc>
          <w:tcPr>
            <w:tcW w:w="945"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945" w:type="dxa"/>
            <w:vAlign w:val="center"/>
          </w:tcPr>
          <w:p w:rsidR="001B18FA" w:rsidRPr="00E04BB8" w:rsidRDefault="001B18FA" w:rsidP="001B18FA">
            <w:pPr>
              <w:spacing w:after="0"/>
              <w:jc w:val="center"/>
              <w:rPr>
                <w:rFonts w:cs="Times New Roman"/>
                <w:szCs w:val="24"/>
              </w:rPr>
            </w:pPr>
          </w:p>
        </w:tc>
        <w:tc>
          <w:tcPr>
            <w:tcW w:w="2659"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pStyle w:val="Listaszerbekezds"/>
        <w:spacing w:after="0"/>
        <w:ind w:left="709" w:firstLine="83"/>
        <w:rPr>
          <w:rFonts w:cs="Times New Roman"/>
          <w:b/>
          <w:szCs w:val="24"/>
        </w:rPr>
      </w:pPr>
    </w:p>
    <w:p w:rsidR="001B18FA" w:rsidRPr="00E04BB8" w:rsidRDefault="001B18FA" w:rsidP="001B18FA">
      <w:pPr>
        <w:pStyle w:val="B3"/>
        <w:rPr>
          <w:rFonts w:ascii="Times New Roman" w:hAnsi="Times New Roman"/>
          <w:bCs/>
          <w:iCs/>
        </w:rPr>
      </w:pPr>
      <w:r w:rsidRPr="00E04BB8">
        <w:rPr>
          <w:rFonts w:ascii="Times New Roman" w:hAnsi="Times New Roman"/>
          <w:bCs/>
          <w:iCs/>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B18FA" w:rsidRPr="00E04BB8" w:rsidTr="001B18FA">
        <w:trPr>
          <w:cantSplit/>
          <w:trHeight w:val="921"/>
          <w:jc w:val="center"/>
        </w:trPr>
        <w:tc>
          <w:tcPr>
            <w:tcW w:w="828"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Sor-szám</w:t>
            </w:r>
          </w:p>
        </w:tc>
        <w:tc>
          <w:tcPr>
            <w:tcW w:w="3621"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1B18FA" w:rsidRPr="00E04BB8" w:rsidRDefault="001B18FA" w:rsidP="001B18FA">
            <w:pPr>
              <w:spacing w:after="0"/>
              <w:jc w:val="center"/>
              <w:rPr>
                <w:rFonts w:cs="Times New Roman"/>
                <w:b/>
                <w:szCs w:val="24"/>
              </w:rPr>
            </w:pPr>
            <w:r w:rsidRPr="00E04BB8">
              <w:rPr>
                <w:rFonts w:cs="Times New Roman"/>
                <w:b/>
                <w:szCs w:val="24"/>
              </w:rPr>
              <w:t>Tanulói tevékenység szervezési kerete</w:t>
            </w:r>
          </w:p>
          <w:p w:rsidR="001B18FA" w:rsidRPr="00E04BB8" w:rsidRDefault="001B18FA" w:rsidP="001B18FA">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1B18FA" w:rsidRPr="00E04BB8" w:rsidRDefault="001B18FA" w:rsidP="001B18FA">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1B18FA" w:rsidRPr="00E04BB8" w:rsidTr="001B18FA">
        <w:trPr>
          <w:cantSplit/>
          <w:trHeight w:val="1076"/>
          <w:jc w:val="center"/>
        </w:trPr>
        <w:tc>
          <w:tcPr>
            <w:tcW w:w="828" w:type="dxa"/>
            <w:vMerge/>
            <w:vAlign w:val="center"/>
          </w:tcPr>
          <w:p w:rsidR="001B18FA" w:rsidRPr="00E04BB8" w:rsidRDefault="001B18FA" w:rsidP="001B18FA">
            <w:pPr>
              <w:spacing w:after="0"/>
              <w:jc w:val="center"/>
              <w:rPr>
                <w:rFonts w:cs="Times New Roman"/>
                <w:b/>
                <w:szCs w:val="24"/>
              </w:rPr>
            </w:pPr>
          </w:p>
        </w:tc>
        <w:tc>
          <w:tcPr>
            <w:tcW w:w="3621" w:type="dxa"/>
            <w:vMerge/>
            <w:vAlign w:val="center"/>
          </w:tcPr>
          <w:p w:rsidR="001B18FA" w:rsidRPr="00E04BB8" w:rsidRDefault="001B18FA" w:rsidP="001B18FA">
            <w:pPr>
              <w:spacing w:after="0"/>
              <w:rPr>
                <w:rFonts w:cs="Times New Roman"/>
                <w:b/>
                <w:szCs w:val="24"/>
              </w:rPr>
            </w:pPr>
          </w:p>
        </w:tc>
        <w:tc>
          <w:tcPr>
            <w:tcW w:w="809"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Csoport-</w:t>
            </w:r>
          </w:p>
          <w:p w:rsidR="001B18FA" w:rsidRPr="00E04BB8" w:rsidRDefault="001B18FA" w:rsidP="001B18FA">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1B18FA" w:rsidRPr="00E04BB8" w:rsidRDefault="001B18FA" w:rsidP="001B18FA">
            <w:pPr>
              <w:spacing w:after="0"/>
              <w:ind w:left="113" w:right="113"/>
              <w:jc w:val="center"/>
              <w:rPr>
                <w:rFonts w:cs="Times New Roman"/>
                <w:b/>
                <w:szCs w:val="24"/>
              </w:rPr>
            </w:pPr>
            <w:r w:rsidRPr="00E04BB8">
              <w:rPr>
                <w:rFonts w:cs="Times New Roman"/>
                <w:b/>
                <w:szCs w:val="24"/>
              </w:rPr>
              <w:t>Osztály-</w:t>
            </w:r>
          </w:p>
          <w:p w:rsidR="001B18FA" w:rsidRPr="00E04BB8" w:rsidRDefault="001B18FA" w:rsidP="001B18FA">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1B18FA" w:rsidRPr="00E04BB8" w:rsidRDefault="001B18FA" w:rsidP="001B18FA">
            <w:pPr>
              <w:spacing w:after="0"/>
              <w:jc w:val="center"/>
              <w:rPr>
                <w:rFonts w:cs="Times New Roman"/>
                <w:szCs w:val="24"/>
              </w:rPr>
            </w:pPr>
          </w:p>
        </w:tc>
        <w:tc>
          <w:tcPr>
            <w:tcW w:w="798" w:type="dxa"/>
            <w:shd w:val="clear" w:color="auto" w:fill="D9D9D9"/>
            <w:vAlign w:val="center"/>
          </w:tcPr>
          <w:p w:rsidR="001B18FA" w:rsidRPr="00E04BB8" w:rsidRDefault="001B18FA" w:rsidP="001B18FA">
            <w:pPr>
              <w:spacing w:after="0"/>
              <w:jc w:val="center"/>
              <w:rPr>
                <w:rFonts w:cs="Times New Roman"/>
                <w:szCs w:val="24"/>
              </w:rPr>
            </w:pPr>
          </w:p>
        </w:tc>
        <w:tc>
          <w:tcPr>
            <w:tcW w:w="763" w:type="dxa"/>
            <w:shd w:val="clear" w:color="auto" w:fill="D9D9D9"/>
            <w:vAlign w:val="center"/>
          </w:tcPr>
          <w:p w:rsidR="001B18FA" w:rsidRPr="00E04BB8" w:rsidRDefault="001B18FA" w:rsidP="001B18FA">
            <w:pPr>
              <w:spacing w:after="0"/>
              <w:jc w:val="center"/>
              <w:rPr>
                <w:rFonts w:cs="Times New Roman"/>
                <w:szCs w:val="24"/>
              </w:rPr>
            </w:pPr>
          </w:p>
        </w:tc>
        <w:tc>
          <w:tcPr>
            <w:tcW w:w="2190" w:type="dxa"/>
            <w:shd w:val="clear" w:color="auto" w:fill="D9D9D9"/>
            <w:vAlign w:val="center"/>
          </w:tcPr>
          <w:p w:rsidR="001B18FA" w:rsidRPr="00E04BB8" w:rsidRDefault="001B18FA" w:rsidP="001B18FA">
            <w:pPr>
              <w:spacing w:after="0"/>
              <w:jc w:val="center"/>
              <w:rPr>
                <w:rFonts w:cs="Times New Roman"/>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Kiscsoportos szakmai munkavégzés irányítással</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Csoportos helyzetgyakorlat</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1.3.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Csoportos versenyjáték</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Gyakorlati munkavégzés körében</w:t>
            </w:r>
          </w:p>
        </w:tc>
        <w:tc>
          <w:tcPr>
            <w:tcW w:w="809" w:type="dxa"/>
            <w:shd w:val="clear" w:color="auto" w:fill="D9D9D9"/>
            <w:vAlign w:val="center"/>
          </w:tcPr>
          <w:p w:rsidR="001B18FA" w:rsidRPr="00E04BB8" w:rsidRDefault="001B18FA" w:rsidP="001B18FA">
            <w:pPr>
              <w:spacing w:after="0"/>
              <w:jc w:val="center"/>
              <w:rPr>
                <w:rFonts w:cs="Times New Roman"/>
                <w:b/>
                <w:szCs w:val="24"/>
              </w:rPr>
            </w:pPr>
          </w:p>
        </w:tc>
        <w:tc>
          <w:tcPr>
            <w:tcW w:w="798" w:type="dxa"/>
            <w:shd w:val="clear" w:color="auto" w:fill="D9D9D9"/>
            <w:vAlign w:val="center"/>
          </w:tcPr>
          <w:p w:rsidR="001B18FA" w:rsidRPr="00E04BB8" w:rsidRDefault="001B18FA" w:rsidP="001B18FA">
            <w:pPr>
              <w:spacing w:after="0"/>
              <w:jc w:val="center"/>
              <w:rPr>
                <w:rFonts w:cs="Times New Roman"/>
                <w:b/>
                <w:szCs w:val="24"/>
              </w:rPr>
            </w:pPr>
          </w:p>
        </w:tc>
        <w:tc>
          <w:tcPr>
            <w:tcW w:w="763" w:type="dxa"/>
            <w:shd w:val="clear" w:color="auto" w:fill="D9D9D9"/>
            <w:vAlign w:val="center"/>
          </w:tcPr>
          <w:p w:rsidR="001B18FA" w:rsidRPr="00E04BB8" w:rsidRDefault="001B18FA" w:rsidP="001B18FA">
            <w:pPr>
              <w:spacing w:after="0"/>
              <w:jc w:val="center"/>
              <w:rPr>
                <w:rFonts w:cs="Times New Roman"/>
                <w:b/>
                <w:szCs w:val="24"/>
              </w:rPr>
            </w:pPr>
          </w:p>
        </w:tc>
        <w:tc>
          <w:tcPr>
            <w:tcW w:w="2190" w:type="dxa"/>
            <w:shd w:val="clear" w:color="auto" w:fill="D9D9D9"/>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Árutermelő szakmai munkatevékenység</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Műveletek gyakorlása</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2.3.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Munkamegfigyelés adott szempontok alapján</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shd w:val="clear" w:color="auto" w:fill="D9D9D9"/>
            <w:vAlign w:val="center"/>
          </w:tcPr>
          <w:p w:rsidR="001B18FA" w:rsidRPr="00E04BB8" w:rsidRDefault="001B18FA" w:rsidP="001B18FA">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1B18FA" w:rsidRPr="00E04BB8" w:rsidRDefault="001B18FA" w:rsidP="001B18FA">
            <w:pPr>
              <w:spacing w:after="0"/>
              <w:rPr>
                <w:rFonts w:cs="Times New Roman"/>
                <w:b/>
                <w:szCs w:val="24"/>
              </w:rPr>
            </w:pPr>
            <w:r w:rsidRPr="00E04BB8">
              <w:rPr>
                <w:rFonts w:cs="Times New Roman"/>
                <w:b/>
                <w:szCs w:val="24"/>
              </w:rPr>
              <w:t>Vizsgálati tevékenységek körében</w:t>
            </w:r>
          </w:p>
        </w:tc>
        <w:tc>
          <w:tcPr>
            <w:tcW w:w="809" w:type="dxa"/>
            <w:shd w:val="clear" w:color="auto" w:fill="D9D9D9"/>
            <w:vAlign w:val="center"/>
          </w:tcPr>
          <w:p w:rsidR="001B18FA" w:rsidRPr="00E04BB8" w:rsidRDefault="001B18FA" w:rsidP="001B18FA">
            <w:pPr>
              <w:spacing w:after="0"/>
              <w:jc w:val="center"/>
              <w:rPr>
                <w:rFonts w:cs="Times New Roman"/>
                <w:b/>
                <w:szCs w:val="24"/>
              </w:rPr>
            </w:pPr>
          </w:p>
        </w:tc>
        <w:tc>
          <w:tcPr>
            <w:tcW w:w="798" w:type="dxa"/>
            <w:shd w:val="clear" w:color="auto" w:fill="D9D9D9"/>
            <w:vAlign w:val="center"/>
          </w:tcPr>
          <w:p w:rsidR="001B18FA" w:rsidRPr="00E04BB8" w:rsidRDefault="001B18FA" w:rsidP="001B18FA">
            <w:pPr>
              <w:spacing w:after="0"/>
              <w:jc w:val="center"/>
              <w:rPr>
                <w:rFonts w:cs="Times New Roman"/>
                <w:b/>
                <w:szCs w:val="24"/>
              </w:rPr>
            </w:pPr>
          </w:p>
        </w:tc>
        <w:tc>
          <w:tcPr>
            <w:tcW w:w="763" w:type="dxa"/>
            <w:shd w:val="clear" w:color="auto" w:fill="D9D9D9"/>
            <w:vAlign w:val="center"/>
          </w:tcPr>
          <w:p w:rsidR="001B18FA" w:rsidRPr="00E04BB8" w:rsidRDefault="001B18FA" w:rsidP="001B18FA">
            <w:pPr>
              <w:spacing w:after="0"/>
              <w:jc w:val="center"/>
              <w:rPr>
                <w:rFonts w:cs="Times New Roman"/>
                <w:b/>
                <w:szCs w:val="24"/>
              </w:rPr>
            </w:pPr>
          </w:p>
        </w:tc>
        <w:tc>
          <w:tcPr>
            <w:tcW w:w="2190" w:type="dxa"/>
            <w:shd w:val="clear" w:color="auto" w:fill="D9D9D9"/>
            <w:vAlign w:val="center"/>
          </w:tcPr>
          <w:p w:rsidR="001B18FA" w:rsidRPr="00E04BB8" w:rsidRDefault="001B18FA" w:rsidP="001B18FA">
            <w:pPr>
              <w:spacing w:after="0"/>
              <w:jc w:val="center"/>
              <w:rPr>
                <w:rFonts w:cs="Times New Roman"/>
                <w:b/>
                <w:szCs w:val="24"/>
              </w:rPr>
            </w:pP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3.1.</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Technológiai próbák végzése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3.2.</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Technológiai minták elemzése</w:t>
            </w:r>
          </w:p>
        </w:tc>
        <w:tc>
          <w:tcPr>
            <w:tcW w:w="809" w:type="dxa"/>
            <w:vAlign w:val="center"/>
          </w:tcPr>
          <w:p w:rsidR="001B18FA" w:rsidRPr="00E04BB8" w:rsidRDefault="001B18FA" w:rsidP="001B18FA">
            <w:pPr>
              <w:spacing w:after="0"/>
              <w:jc w:val="center"/>
              <w:rPr>
                <w:rFonts w:cs="Times New Roman"/>
                <w:szCs w:val="24"/>
              </w:rPr>
            </w:pPr>
          </w:p>
        </w:tc>
        <w:tc>
          <w:tcPr>
            <w:tcW w:w="798"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r w:rsidR="001B18FA" w:rsidRPr="00E04BB8" w:rsidTr="001B18FA">
        <w:trPr>
          <w:jc w:val="center"/>
        </w:trPr>
        <w:tc>
          <w:tcPr>
            <w:tcW w:w="828" w:type="dxa"/>
            <w:vAlign w:val="center"/>
          </w:tcPr>
          <w:p w:rsidR="001B18FA" w:rsidRPr="00E04BB8" w:rsidRDefault="001B18FA" w:rsidP="001B18FA">
            <w:pPr>
              <w:spacing w:after="0"/>
              <w:jc w:val="center"/>
              <w:rPr>
                <w:rFonts w:cs="Times New Roman"/>
                <w:szCs w:val="24"/>
              </w:rPr>
            </w:pPr>
            <w:r w:rsidRPr="00E04BB8">
              <w:rPr>
                <w:rFonts w:cs="Times New Roman"/>
                <w:szCs w:val="24"/>
              </w:rPr>
              <w:t>3.3.</w:t>
            </w:r>
          </w:p>
        </w:tc>
        <w:tc>
          <w:tcPr>
            <w:tcW w:w="3621" w:type="dxa"/>
            <w:vAlign w:val="center"/>
          </w:tcPr>
          <w:p w:rsidR="001B18FA" w:rsidRPr="00E04BB8" w:rsidRDefault="001B18FA" w:rsidP="001B18FA">
            <w:pPr>
              <w:spacing w:after="0"/>
              <w:rPr>
                <w:rFonts w:cs="Times New Roman"/>
                <w:szCs w:val="24"/>
              </w:rPr>
            </w:pPr>
            <w:r w:rsidRPr="00E04BB8">
              <w:rPr>
                <w:rFonts w:cs="Times New Roman"/>
                <w:szCs w:val="24"/>
              </w:rPr>
              <w:t>Anyagminták azonosítása</w:t>
            </w:r>
          </w:p>
        </w:tc>
        <w:tc>
          <w:tcPr>
            <w:tcW w:w="809" w:type="dxa"/>
            <w:vAlign w:val="center"/>
          </w:tcPr>
          <w:p w:rsidR="001B18FA" w:rsidRPr="00E04BB8" w:rsidRDefault="001B18FA" w:rsidP="001B18FA">
            <w:pPr>
              <w:spacing w:after="0"/>
              <w:jc w:val="center"/>
              <w:rPr>
                <w:rFonts w:cs="Times New Roman"/>
                <w:szCs w:val="24"/>
              </w:rPr>
            </w:pPr>
            <w:r w:rsidRPr="00E04BB8">
              <w:rPr>
                <w:rFonts w:cs="Times New Roman"/>
                <w:szCs w:val="24"/>
              </w:rPr>
              <w:t>x</w:t>
            </w:r>
          </w:p>
        </w:tc>
        <w:tc>
          <w:tcPr>
            <w:tcW w:w="798" w:type="dxa"/>
            <w:vAlign w:val="center"/>
          </w:tcPr>
          <w:p w:rsidR="001B18FA" w:rsidRPr="00E04BB8" w:rsidRDefault="001B18FA" w:rsidP="001B18FA">
            <w:pPr>
              <w:spacing w:after="0"/>
              <w:jc w:val="center"/>
              <w:rPr>
                <w:rFonts w:cs="Times New Roman"/>
                <w:szCs w:val="24"/>
              </w:rPr>
            </w:pPr>
          </w:p>
        </w:tc>
        <w:tc>
          <w:tcPr>
            <w:tcW w:w="763" w:type="dxa"/>
            <w:vAlign w:val="center"/>
          </w:tcPr>
          <w:p w:rsidR="001B18FA" w:rsidRPr="00E04BB8" w:rsidRDefault="001B18FA" w:rsidP="001B18FA">
            <w:pPr>
              <w:spacing w:after="0"/>
              <w:jc w:val="center"/>
              <w:rPr>
                <w:rFonts w:cs="Times New Roman"/>
                <w:szCs w:val="24"/>
              </w:rPr>
            </w:pPr>
          </w:p>
        </w:tc>
        <w:tc>
          <w:tcPr>
            <w:tcW w:w="2190" w:type="dxa"/>
            <w:vAlign w:val="center"/>
          </w:tcPr>
          <w:p w:rsidR="001B18FA" w:rsidRPr="00E04BB8" w:rsidRDefault="001B18FA" w:rsidP="001B18FA">
            <w:pPr>
              <w:spacing w:after="0"/>
              <w:jc w:val="center"/>
              <w:rPr>
                <w:rFonts w:cs="Times New Roman"/>
                <w:szCs w:val="24"/>
              </w:rPr>
            </w:pPr>
            <w:r w:rsidRPr="00E04BB8">
              <w:rPr>
                <w:rFonts w:cs="Times New Roman"/>
                <w:szCs w:val="24"/>
              </w:rPr>
              <w:t>-</w:t>
            </w:r>
          </w:p>
        </w:tc>
      </w:tr>
    </w:tbl>
    <w:p w:rsidR="001B18FA" w:rsidRPr="00E04BB8" w:rsidRDefault="001B18FA" w:rsidP="001B18FA">
      <w:pPr>
        <w:widowControl w:val="0"/>
        <w:suppressAutoHyphens/>
        <w:spacing w:after="0"/>
        <w:rPr>
          <w:rFonts w:cs="Times New Roman"/>
          <w:iCs/>
          <w:kern w:val="1"/>
          <w:szCs w:val="24"/>
          <w:lang w:eastAsia="hi-IN" w:bidi="hi-IN"/>
        </w:rPr>
      </w:pPr>
    </w:p>
    <w:p w:rsidR="001B18FA" w:rsidRPr="00E04BB8" w:rsidRDefault="001B18FA" w:rsidP="001B18FA">
      <w:pPr>
        <w:pStyle w:val="B2"/>
        <w:rPr>
          <w:rFonts w:ascii="Times New Roman" w:hAnsi="Times New Roman"/>
          <w:sz w:val="24"/>
          <w:szCs w:val="24"/>
          <w:lang w:bidi="hi-IN"/>
        </w:rPr>
      </w:pPr>
      <w:r w:rsidRPr="00E04BB8">
        <w:rPr>
          <w:rFonts w:ascii="Times New Roman" w:hAnsi="Times New Roman"/>
          <w:sz w:val="24"/>
          <w:szCs w:val="24"/>
        </w:rPr>
        <w:t>A tantárgy értékelésének módja</w:t>
      </w:r>
    </w:p>
    <w:p w:rsidR="005E7ABB" w:rsidRPr="00E04BB8" w:rsidRDefault="001B18FA" w:rsidP="001B18FA">
      <w:pPr>
        <w:widowControl w:val="0"/>
        <w:suppressAutoHyphens/>
        <w:spacing w:after="0"/>
        <w:ind w:left="426"/>
        <w:rPr>
          <w:rFonts w:cs="Times New Roman"/>
          <w:szCs w:val="24"/>
        </w:rPr>
      </w:pPr>
      <w:r w:rsidRPr="00E04BB8">
        <w:rPr>
          <w:rFonts w:cs="Times New Roman"/>
          <w:szCs w:val="24"/>
        </w:rPr>
        <w:t>A nemzeti köznevelésről szóló 2011. évi CXC. törvény 54. § (2) a) pontja szerinti értékeléssel.</w:t>
      </w:r>
    </w:p>
    <w:p w:rsidR="005E7ABB" w:rsidRPr="00E04BB8" w:rsidRDefault="005E7ABB">
      <w:pPr>
        <w:spacing w:after="200" w:line="276" w:lineRule="auto"/>
        <w:jc w:val="left"/>
        <w:rPr>
          <w:rFonts w:cs="Times New Roman"/>
          <w:szCs w:val="24"/>
        </w:rPr>
      </w:pPr>
      <w:r w:rsidRPr="00E04BB8">
        <w:rPr>
          <w:rFonts w:cs="Times New Roman"/>
          <w:szCs w:val="24"/>
        </w:rPr>
        <w:br w:type="page"/>
      </w: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04BB8" w:rsidRDefault="005E7ABB" w:rsidP="005E7ABB">
      <w:pPr>
        <w:widowControl w:val="0"/>
        <w:suppressAutoHyphens/>
        <w:spacing w:after="0"/>
        <w:jc w:val="center"/>
        <w:rPr>
          <w:rFonts w:cs="Times New Roman"/>
          <w:b/>
          <w:szCs w:val="24"/>
          <w:lang w:eastAsia="hu-HU"/>
        </w:rPr>
      </w:pPr>
    </w:p>
    <w:p w:rsidR="005E7ABB" w:rsidRPr="00EE71BA" w:rsidRDefault="005E7ABB" w:rsidP="005E7ABB">
      <w:pPr>
        <w:widowControl w:val="0"/>
        <w:suppressAutoHyphens/>
        <w:spacing w:after="0"/>
        <w:jc w:val="center"/>
        <w:rPr>
          <w:rFonts w:cs="Times New Roman"/>
          <w:b/>
          <w:sz w:val="36"/>
          <w:szCs w:val="36"/>
          <w:lang w:eastAsia="hu-HU"/>
        </w:rPr>
      </w:pP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11793-16 azonosító számú</w:t>
      </w:r>
    </w:p>
    <w:p w:rsidR="005E7ABB" w:rsidRPr="00EE71BA" w:rsidRDefault="005E7ABB" w:rsidP="005E7ABB">
      <w:pPr>
        <w:widowControl w:val="0"/>
        <w:suppressAutoHyphens/>
        <w:spacing w:after="0"/>
        <w:jc w:val="center"/>
        <w:rPr>
          <w:rFonts w:cs="Times New Roman"/>
          <w:sz w:val="36"/>
          <w:szCs w:val="36"/>
          <w:lang w:eastAsia="hu-HU"/>
        </w:rPr>
      </w:pP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Fogadós napi tevékenységek</w:t>
      </w:r>
    </w:p>
    <w:p w:rsidR="005E7ABB" w:rsidRPr="00EE71BA" w:rsidRDefault="005E7ABB" w:rsidP="005E7ABB">
      <w:pPr>
        <w:widowControl w:val="0"/>
        <w:suppressAutoHyphens/>
        <w:spacing w:after="0"/>
        <w:jc w:val="center"/>
        <w:rPr>
          <w:rFonts w:cs="Times New Roman"/>
          <w:b/>
          <w:sz w:val="36"/>
          <w:szCs w:val="36"/>
          <w:lang w:eastAsia="hu-HU"/>
        </w:rPr>
      </w:pPr>
      <w:r w:rsidRPr="00EE71BA">
        <w:rPr>
          <w:rFonts w:cs="Times New Roman"/>
          <w:b/>
          <w:sz w:val="36"/>
          <w:szCs w:val="36"/>
          <w:lang w:eastAsia="hu-HU"/>
        </w:rPr>
        <w:t>megnevezésű</w:t>
      </w:r>
    </w:p>
    <w:p w:rsidR="005E7ABB" w:rsidRPr="00EE71BA" w:rsidRDefault="005E7ABB" w:rsidP="005E7ABB">
      <w:pPr>
        <w:widowControl w:val="0"/>
        <w:suppressAutoHyphens/>
        <w:spacing w:after="0"/>
        <w:jc w:val="center"/>
        <w:rPr>
          <w:rFonts w:cs="Times New Roman"/>
          <w:b/>
          <w:sz w:val="36"/>
          <w:szCs w:val="36"/>
          <w:lang w:eastAsia="hu-HU"/>
        </w:rPr>
      </w:pPr>
    </w:p>
    <w:p w:rsidR="005E7ABB" w:rsidRPr="00EE71BA" w:rsidRDefault="005E7ABB" w:rsidP="005E7ABB">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szakmai követelménymodul</w:t>
      </w:r>
    </w:p>
    <w:p w:rsidR="005E7ABB" w:rsidRPr="00EE71BA" w:rsidRDefault="005E7ABB" w:rsidP="005E7ABB">
      <w:pPr>
        <w:widowControl w:val="0"/>
        <w:suppressAutoHyphens/>
        <w:spacing w:after="0"/>
        <w:jc w:val="center"/>
        <w:rPr>
          <w:rFonts w:cs="Times New Roman"/>
          <w:b/>
          <w:kern w:val="1"/>
          <w:sz w:val="36"/>
          <w:szCs w:val="36"/>
          <w:lang w:eastAsia="hi-IN" w:bidi="hi-IN"/>
        </w:rPr>
      </w:pPr>
    </w:p>
    <w:p w:rsidR="005E7ABB" w:rsidRPr="00EE71BA" w:rsidRDefault="005E7ABB" w:rsidP="005E7ABB">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tantárgyai, témakörei</w:t>
      </w:r>
    </w:p>
    <w:p w:rsidR="005E7ABB" w:rsidRPr="00E04BB8" w:rsidRDefault="005E7ABB" w:rsidP="005E7ABB">
      <w:pPr>
        <w:rPr>
          <w:rFonts w:cs="Times New Roman"/>
          <w:b/>
          <w:bCs/>
          <w:kern w:val="1"/>
          <w:szCs w:val="24"/>
          <w:lang w:eastAsia="hi-IN" w:bidi="hi-IN"/>
        </w:rPr>
      </w:pPr>
      <w:r w:rsidRPr="00E04BB8">
        <w:rPr>
          <w:rFonts w:cs="Times New Roman"/>
          <w:b/>
          <w:bCs/>
          <w:kern w:val="1"/>
          <w:szCs w:val="24"/>
          <w:lang w:eastAsia="hi-IN" w:bidi="hi-IN"/>
        </w:rPr>
        <w:br w:type="page"/>
      </w:r>
    </w:p>
    <w:p w:rsidR="005E7ABB" w:rsidRPr="00E04BB8" w:rsidRDefault="005E7ABB" w:rsidP="005E7ABB">
      <w:pPr>
        <w:spacing w:after="0"/>
        <w:rPr>
          <w:rFonts w:cs="Times New Roman"/>
          <w:b/>
          <w:szCs w:val="24"/>
        </w:rPr>
      </w:pPr>
      <w:r w:rsidRPr="00E04BB8">
        <w:rPr>
          <w:rFonts w:cs="Times New Roman"/>
          <w:b/>
          <w:szCs w:val="24"/>
        </w:rPr>
        <w:lastRenderedPageBreak/>
        <w:t>A 11793-16 azonosító számú Fogadós napi tevékenységek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0"/>
        <w:gridCol w:w="640"/>
        <w:gridCol w:w="640"/>
        <w:gridCol w:w="108"/>
        <w:gridCol w:w="744"/>
      </w:tblGrid>
      <w:tr w:rsidR="005E7ABB" w:rsidRPr="00E04BB8" w:rsidTr="005E7ABB">
        <w:trPr>
          <w:trHeight w:val="2279"/>
          <w:jc w:val="center"/>
        </w:trPr>
        <w:tc>
          <w:tcPr>
            <w:tcW w:w="4460" w:type="dxa"/>
            <w:tcBorders>
              <w:top w:val="single" w:sz="4" w:space="0" w:color="auto"/>
              <w:left w:val="single" w:sz="4" w:space="0" w:color="auto"/>
              <w:bottom w:val="single" w:sz="4" w:space="0" w:color="000000"/>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textDirection w:val="btLr"/>
            <w:vAlign w:val="center"/>
          </w:tcPr>
          <w:p w:rsidR="005E7ABB" w:rsidRPr="00E04BB8" w:rsidRDefault="005E7ABB" w:rsidP="005E7ABB">
            <w:pPr>
              <w:spacing w:after="0"/>
              <w:ind w:left="57"/>
              <w:jc w:val="center"/>
              <w:rPr>
                <w:rFonts w:cs="Times New Roman"/>
                <w:szCs w:val="24"/>
              </w:rPr>
            </w:pPr>
            <w:r w:rsidRPr="00E04BB8">
              <w:rPr>
                <w:rFonts w:cs="Times New Roman"/>
                <w:szCs w:val="24"/>
              </w:rPr>
              <w:t>Szálláshely üzemeltetés</w:t>
            </w:r>
          </w:p>
        </w:tc>
        <w:tc>
          <w:tcPr>
            <w:tcW w:w="748" w:type="dxa"/>
            <w:gridSpan w:val="2"/>
            <w:tcBorders>
              <w:top w:val="single" w:sz="4" w:space="0" w:color="auto"/>
              <w:left w:val="nil"/>
              <w:bottom w:val="single" w:sz="4" w:space="0" w:color="auto"/>
              <w:right w:val="single" w:sz="4" w:space="0" w:color="auto"/>
            </w:tcBorders>
            <w:shd w:val="clear" w:color="auto" w:fill="auto"/>
            <w:textDirection w:val="btLr"/>
            <w:vAlign w:val="center"/>
          </w:tcPr>
          <w:p w:rsidR="005E7ABB" w:rsidRPr="00E04BB8" w:rsidRDefault="005E7ABB" w:rsidP="005E7ABB">
            <w:pPr>
              <w:spacing w:after="0"/>
              <w:ind w:left="57"/>
              <w:jc w:val="center"/>
              <w:rPr>
                <w:rFonts w:cs="Times New Roman"/>
                <w:szCs w:val="24"/>
              </w:rPr>
            </w:pPr>
            <w:r w:rsidRPr="00E04BB8">
              <w:rPr>
                <w:rFonts w:cs="Times New Roman"/>
                <w:szCs w:val="24"/>
              </w:rPr>
              <w:t>Üzemeltetési alapismeretek</w:t>
            </w:r>
          </w:p>
        </w:tc>
        <w:tc>
          <w:tcPr>
            <w:tcW w:w="744" w:type="dxa"/>
            <w:tcBorders>
              <w:top w:val="single" w:sz="4" w:space="0" w:color="auto"/>
              <w:left w:val="nil"/>
              <w:bottom w:val="single" w:sz="4" w:space="0" w:color="auto"/>
              <w:right w:val="single" w:sz="4" w:space="0" w:color="auto"/>
            </w:tcBorders>
            <w:shd w:val="clear" w:color="auto" w:fill="auto"/>
            <w:textDirection w:val="btLr"/>
            <w:vAlign w:val="center"/>
          </w:tcPr>
          <w:p w:rsidR="005E7ABB" w:rsidRPr="00E04BB8" w:rsidRDefault="005E7ABB" w:rsidP="005E7ABB">
            <w:pPr>
              <w:spacing w:after="0"/>
              <w:ind w:left="57"/>
              <w:jc w:val="center"/>
              <w:rPr>
                <w:rFonts w:cs="Times New Roman"/>
                <w:szCs w:val="24"/>
              </w:rPr>
            </w:pPr>
            <w:r w:rsidRPr="00E04BB8">
              <w:rPr>
                <w:rFonts w:cs="Times New Roman"/>
                <w:szCs w:val="24"/>
              </w:rPr>
              <w:t>Program- és rendezvényszervezés</w:t>
            </w:r>
          </w:p>
        </w:tc>
      </w:tr>
      <w:tr w:rsidR="002F2A9E" w:rsidRPr="00E04BB8" w:rsidTr="003B4928">
        <w:trPr>
          <w:trHeight w:val="20"/>
          <w:jc w:val="center"/>
        </w:trPr>
        <w:tc>
          <w:tcPr>
            <w:tcW w:w="6592" w:type="dxa"/>
            <w:gridSpan w:val="5"/>
            <w:tcBorders>
              <w:top w:val="nil"/>
              <w:left w:val="single" w:sz="4" w:space="0" w:color="auto"/>
              <w:bottom w:val="single" w:sz="4" w:space="0" w:color="auto"/>
              <w:right w:val="single" w:sz="4" w:space="0" w:color="auto"/>
            </w:tcBorders>
            <w:shd w:val="clear" w:color="auto" w:fill="auto"/>
          </w:tcPr>
          <w:p w:rsidR="002F2A9E" w:rsidRPr="00E04BB8" w:rsidRDefault="002F2A9E" w:rsidP="005E7ABB">
            <w:pPr>
              <w:spacing w:after="0"/>
              <w:jc w:val="center"/>
              <w:rPr>
                <w:rFonts w:cs="Times New Roman"/>
                <w:szCs w:val="24"/>
              </w:rPr>
            </w:pPr>
            <w:r w:rsidRPr="00E04BB8">
              <w:rPr>
                <w:rFonts w:cs="Times New Roman"/>
                <w:szCs w:val="24"/>
              </w:rPr>
              <w:t>FELADATOK</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Ellenőrzi a szobafoglaltsági táblát</w:t>
            </w:r>
          </w:p>
        </w:tc>
        <w:tc>
          <w:tcPr>
            <w:tcW w:w="640" w:type="dxa"/>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Naprakészen tartja az értékesítéssel kapcsolatos információkat</w:t>
            </w:r>
          </w:p>
        </w:tc>
        <w:tc>
          <w:tcPr>
            <w:tcW w:w="640" w:type="dxa"/>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Figyelemmel kíséri a napi érkezéseket és elutazásokat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Ellenőrzi az összes szolgáltatás igénybevételét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Koordinálja a bekészítést és szobaszervizt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Kapcsolatot tart az étteremmel</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Vendégáthelyezést bonyolít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Alapvető karbantartási munkákat végez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Betartja a tevékenységével kapcsolatos előírásokat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Baleset esetén elsősegélyt nyújt, intézkedik</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Napi takarítást végez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Védekezik az ember életterét zavaró rovarok ellen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Ágyneműt, törölközőt cserél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Megvarrja az elszakadt textíliát, mos, szárít, vasal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Tájékoztatja a vendégeket a szolgáltatásokról, program-lehetőségekről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Megszervezi a vendégek igény szerinti szabadidős tevékenységét, szállítását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Gyermekmegőrzést biztosít, speciális gyermekprogramokat szervez</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Ismeri szűkebb, tágabb környezete hagyományait, sajátosságait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Műveli és tanítja a hagyományokat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 xml:space="preserve">Termésekből, virágokból dekorációt, ajándékot készít </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Kölcsönözhető eszközöket biztosít</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Tájékoztatást nyújt a szálláshely árairól</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5E7ABB" w:rsidRPr="00E04BB8" w:rsidTr="005E7ABB">
        <w:trPr>
          <w:trHeight w:val="20"/>
          <w:jc w:val="center"/>
        </w:trPr>
        <w:tc>
          <w:tcPr>
            <w:tcW w:w="4460" w:type="dxa"/>
            <w:tcBorders>
              <w:top w:val="nil"/>
              <w:left w:val="single" w:sz="4" w:space="0" w:color="auto"/>
              <w:bottom w:val="single" w:sz="4" w:space="0" w:color="auto"/>
              <w:right w:val="single" w:sz="4" w:space="0" w:color="auto"/>
            </w:tcBorders>
            <w:shd w:val="clear" w:color="auto" w:fill="auto"/>
          </w:tcPr>
          <w:p w:rsidR="005E7ABB" w:rsidRPr="00E04BB8" w:rsidRDefault="005E7ABB" w:rsidP="005E7ABB">
            <w:pPr>
              <w:spacing w:after="0"/>
              <w:rPr>
                <w:rFonts w:cs="Times New Roman"/>
                <w:szCs w:val="24"/>
              </w:rPr>
            </w:pPr>
            <w:r w:rsidRPr="00E04BB8">
              <w:rPr>
                <w:rFonts w:cs="Times New Roman"/>
                <w:szCs w:val="24"/>
              </w:rPr>
              <w:t>Alkalmazza a kedvezményeket, elfogadja a kedvezményt nyújtó kártyákat</w:t>
            </w: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2F2A9E" w:rsidRPr="00E04BB8" w:rsidTr="003B4928">
        <w:trPr>
          <w:trHeight w:val="405"/>
          <w:jc w:val="center"/>
        </w:trPr>
        <w:tc>
          <w:tcPr>
            <w:tcW w:w="6592" w:type="dxa"/>
            <w:gridSpan w:val="5"/>
            <w:tcBorders>
              <w:top w:val="nil"/>
              <w:left w:val="single" w:sz="4" w:space="0" w:color="auto"/>
              <w:bottom w:val="single" w:sz="4" w:space="0" w:color="auto"/>
              <w:right w:val="single" w:sz="4" w:space="0" w:color="auto"/>
            </w:tcBorders>
            <w:shd w:val="clear" w:color="auto" w:fill="auto"/>
            <w:vAlign w:val="center"/>
          </w:tcPr>
          <w:p w:rsidR="002F2A9E" w:rsidRPr="00E04BB8" w:rsidRDefault="002F2A9E" w:rsidP="005E7ABB">
            <w:pPr>
              <w:spacing w:after="0"/>
              <w:jc w:val="center"/>
              <w:rPr>
                <w:rFonts w:cs="Times New Roman"/>
                <w:szCs w:val="24"/>
              </w:rPr>
            </w:pPr>
            <w:r w:rsidRPr="00E04BB8">
              <w:rPr>
                <w:rFonts w:cs="Times New Roman"/>
                <w:szCs w:val="24"/>
              </w:rPr>
              <w:t>SZAKMAI ISMERETEK</w:t>
            </w:r>
          </w:p>
        </w:tc>
      </w:tr>
      <w:tr w:rsidR="005E7ABB" w:rsidRPr="00E04BB8" w:rsidTr="005E7ABB">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lastRenderedPageBreak/>
              <w:t>Szálláshelyek kialakításának tárgyi feltételei</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Szálláshelyek személyi feltételei, szervezeti felépítés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Szálláshelyek kategorizálása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Vendégkör, vendégtípusok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Gasztronómia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Üzemeltetés</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Minőségbiztosítási rendszer</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Vendégkapcsolatok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Szálláshelyek gazdálkodás mutatói, előrejelzések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A vendégekkel kapcsolatos információk</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Értékesítés, az értékesítés új formái</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Árképzés formái</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Etika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Munkavédelem, elsősegélynyújtás</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Higiénia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5E7ABB" w:rsidRPr="00E04BB8" w:rsidRDefault="005E7ABB" w:rsidP="005E7ABB">
            <w:pPr>
              <w:spacing w:after="0"/>
              <w:rPr>
                <w:rFonts w:cs="Times New Roman"/>
                <w:szCs w:val="24"/>
              </w:rPr>
            </w:pPr>
            <w:r w:rsidRPr="00E04BB8">
              <w:rPr>
                <w:rFonts w:cs="Times New Roman"/>
                <w:szCs w:val="24"/>
              </w:rPr>
              <w:t>Környezetvédelem</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2F2A9E"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center"/>
          </w:tcPr>
          <w:p w:rsidR="002F2A9E" w:rsidRPr="00E04BB8" w:rsidRDefault="002F2A9E" w:rsidP="005E7ABB">
            <w:pPr>
              <w:spacing w:after="0"/>
              <w:jc w:val="center"/>
              <w:rPr>
                <w:rFonts w:cs="Times New Roman"/>
                <w:szCs w:val="24"/>
              </w:rPr>
            </w:pPr>
            <w:r w:rsidRPr="00E04BB8">
              <w:rPr>
                <w:rFonts w:cs="Times New Roman"/>
                <w:szCs w:val="24"/>
              </w:rPr>
              <w:t>SZAKMAI KÉSZSÉGEK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E0162F">
            <w:pPr>
              <w:spacing w:after="0"/>
              <w:jc w:val="left"/>
              <w:rPr>
                <w:rFonts w:cs="Times New Roman"/>
                <w:szCs w:val="24"/>
              </w:rPr>
            </w:pPr>
            <w:r w:rsidRPr="00E04BB8">
              <w:rPr>
                <w:rFonts w:cs="Times New Roman"/>
                <w:szCs w:val="24"/>
              </w:rPr>
              <w:t>Takarító-berendezések, eszközök, vegyszerek alkalmazás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Környezet-tudatosság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Szakmai szoftverek használata</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Köznyelvi beszédkészség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5E7ABB" w:rsidRPr="00E04BB8" w:rsidRDefault="005E7ABB" w:rsidP="005E7ABB">
            <w:pPr>
              <w:spacing w:after="0"/>
              <w:rPr>
                <w:rFonts w:cs="Times New Roman"/>
                <w:szCs w:val="24"/>
              </w:rPr>
            </w:pPr>
            <w:r w:rsidRPr="00E04BB8">
              <w:rPr>
                <w:rFonts w:cs="Times New Roman"/>
                <w:szCs w:val="24"/>
              </w:rPr>
              <w:t>Számolási készség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E0162F"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E04BB8" w:rsidRDefault="00E0162F" w:rsidP="005E7ABB">
            <w:pPr>
              <w:spacing w:after="0"/>
              <w:jc w:val="center"/>
              <w:rPr>
                <w:rFonts w:cs="Times New Roman"/>
                <w:szCs w:val="24"/>
              </w:rPr>
            </w:pPr>
            <w:r w:rsidRPr="00E04BB8">
              <w:rPr>
                <w:rFonts w:cs="Times New Roman"/>
                <w:szCs w:val="24"/>
              </w:rPr>
              <w:t>SZEMÉLYES KOMPETENCIÁK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Megbízhatóság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Önállóság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Terhelhetőség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Türelmesség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E0162F"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E04BB8" w:rsidRDefault="00E0162F" w:rsidP="005E7ABB">
            <w:pPr>
              <w:spacing w:after="0"/>
              <w:jc w:val="center"/>
              <w:rPr>
                <w:rFonts w:cs="Times New Roman"/>
                <w:szCs w:val="24"/>
              </w:rPr>
            </w:pPr>
            <w:r w:rsidRPr="00E04BB8">
              <w:rPr>
                <w:rFonts w:cs="Times New Roman"/>
                <w:szCs w:val="24"/>
              </w:rPr>
              <w:t>TÁRSASKOMPETENCIÁK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Határozottság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Udvariasság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Pontosság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Kézügyesség</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Pontosság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r>
      <w:tr w:rsidR="00E0162F" w:rsidRPr="00E04BB8" w:rsidTr="003B4928">
        <w:trPr>
          <w:trHeight w:val="300"/>
          <w:jc w:val="center"/>
        </w:trPr>
        <w:tc>
          <w:tcPr>
            <w:tcW w:w="6592" w:type="dxa"/>
            <w:gridSpan w:val="5"/>
            <w:tcBorders>
              <w:top w:val="nil"/>
              <w:left w:val="single" w:sz="4" w:space="0" w:color="auto"/>
              <w:bottom w:val="single" w:sz="4" w:space="0" w:color="auto"/>
              <w:right w:val="single" w:sz="4" w:space="0" w:color="auto"/>
            </w:tcBorders>
            <w:shd w:val="clear" w:color="auto" w:fill="auto"/>
            <w:noWrap/>
            <w:vAlign w:val="bottom"/>
          </w:tcPr>
          <w:p w:rsidR="00E0162F" w:rsidRPr="00E04BB8" w:rsidRDefault="00FB0A99" w:rsidP="005E7ABB">
            <w:pPr>
              <w:spacing w:after="0"/>
              <w:jc w:val="center"/>
              <w:rPr>
                <w:rFonts w:cs="Times New Roman"/>
                <w:szCs w:val="24"/>
              </w:rPr>
            </w:pPr>
            <w:r w:rsidRPr="00E04BB8">
              <w:rPr>
                <w:rFonts w:cs="Times New Roman"/>
                <w:szCs w:val="24"/>
              </w:rPr>
              <w:t>MÓDSZER</w:t>
            </w:r>
            <w:r w:rsidR="00E0162F" w:rsidRPr="00E04BB8">
              <w:rPr>
                <w:rFonts w:cs="Times New Roman"/>
                <w:szCs w:val="24"/>
              </w:rPr>
              <w:t>KOMPETENCIÁK</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Áttekintő képesség</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lastRenderedPageBreak/>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5E7ABB" w:rsidRPr="00E04BB8" w:rsidRDefault="002F2A9E" w:rsidP="005E7ABB">
            <w:pPr>
              <w:spacing w:after="0"/>
              <w:jc w:val="center"/>
              <w:rPr>
                <w:rFonts w:cs="Times New Roman"/>
                <w:szCs w:val="24"/>
              </w:rPr>
            </w:pPr>
            <w:r w:rsidRPr="00E04BB8">
              <w:rPr>
                <w:rFonts w:cs="Times New Roman"/>
                <w:szCs w:val="24"/>
              </w:rPr>
              <w:t>x</w:t>
            </w:r>
          </w:p>
        </w:tc>
        <w:tc>
          <w:tcPr>
            <w:tcW w:w="852" w:type="dxa"/>
            <w:gridSpan w:val="2"/>
            <w:tcBorders>
              <w:top w:val="nil"/>
              <w:left w:val="nil"/>
              <w:bottom w:val="single" w:sz="4" w:space="0" w:color="auto"/>
              <w:right w:val="single" w:sz="4" w:space="0" w:color="auto"/>
            </w:tcBorders>
            <w:shd w:val="clear" w:color="auto" w:fill="auto"/>
            <w:noWrap/>
            <w:vAlign w:val="center"/>
          </w:tcPr>
          <w:p w:rsidR="005E7ABB" w:rsidRPr="00E04BB8" w:rsidRDefault="005E7ABB" w:rsidP="005E7ABB">
            <w:pPr>
              <w:spacing w:after="0"/>
              <w:jc w:val="center"/>
              <w:rPr>
                <w:rFonts w:cs="Times New Roman"/>
                <w:szCs w:val="24"/>
              </w:rPr>
            </w:pPr>
          </w:p>
        </w:tc>
      </w:tr>
      <w:tr w:rsidR="005E7ABB" w:rsidRPr="00E04BB8" w:rsidTr="005E7ABB">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5E7ABB" w:rsidRPr="00E04BB8" w:rsidRDefault="005E7ABB" w:rsidP="005E7ABB">
            <w:pPr>
              <w:spacing w:after="0"/>
              <w:rPr>
                <w:rFonts w:cs="Times New Roman"/>
                <w:szCs w:val="24"/>
              </w:rPr>
            </w:pPr>
            <w:r w:rsidRPr="00E04BB8">
              <w:rPr>
                <w:rFonts w:cs="Times New Roman"/>
                <w:szCs w:val="24"/>
              </w:rPr>
              <w:t>Gyakorlatias feladatértelmezés</w:t>
            </w:r>
          </w:p>
        </w:tc>
        <w:tc>
          <w:tcPr>
            <w:tcW w:w="640" w:type="dxa"/>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5E7ABB" w:rsidRPr="00E04BB8" w:rsidRDefault="005E7ABB" w:rsidP="005E7ABB">
            <w:pPr>
              <w:spacing w:after="0"/>
              <w:jc w:val="center"/>
              <w:rPr>
                <w:rFonts w:cs="Times New Roman"/>
                <w:szCs w:val="24"/>
              </w:rPr>
            </w:pPr>
          </w:p>
        </w:tc>
        <w:tc>
          <w:tcPr>
            <w:tcW w:w="852" w:type="dxa"/>
            <w:gridSpan w:val="2"/>
            <w:tcBorders>
              <w:top w:val="nil"/>
              <w:left w:val="nil"/>
              <w:bottom w:val="single" w:sz="4" w:space="0" w:color="auto"/>
              <w:right w:val="single" w:sz="4" w:space="0" w:color="auto"/>
            </w:tcBorders>
            <w:shd w:val="clear" w:color="auto" w:fill="auto"/>
            <w:vAlign w:val="center"/>
          </w:tcPr>
          <w:p w:rsidR="005E7ABB" w:rsidRPr="00E04BB8" w:rsidRDefault="002F2A9E" w:rsidP="005E7ABB">
            <w:pPr>
              <w:spacing w:after="0"/>
              <w:jc w:val="center"/>
              <w:rPr>
                <w:rFonts w:cs="Times New Roman"/>
                <w:szCs w:val="24"/>
              </w:rPr>
            </w:pPr>
            <w:r w:rsidRPr="00E04BB8">
              <w:rPr>
                <w:rFonts w:cs="Times New Roman"/>
                <w:szCs w:val="24"/>
              </w:rPr>
              <w:t>x</w:t>
            </w:r>
          </w:p>
        </w:tc>
      </w:tr>
    </w:tbl>
    <w:p w:rsidR="005E7ABB" w:rsidRPr="00E04BB8" w:rsidRDefault="005E7ABB" w:rsidP="00E0162F">
      <w:pPr>
        <w:tabs>
          <w:tab w:val="left" w:pos="284"/>
          <w:tab w:val="right" w:pos="9072"/>
        </w:tabs>
        <w:spacing w:after="0"/>
        <w:rPr>
          <w:rFonts w:cs="Times New Roman"/>
          <w:b/>
          <w:szCs w:val="24"/>
        </w:rPr>
      </w:pPr>
      <w:r w:rsidRPr="00E04BB8">
        <w:rPr>
          <w:rFonts w:cs="Times New Roman"/>
          <w:color w:val="FF0000"/>
          <w:szCs w:val="24"/>
        </w:rPr>
        <w:br w:type="page"/>
      </w:r>
      <w:r w:rsidR="00E0162F" w:rsidRPr="00E04BB8">
        <w:rPr>
          <w:rFonts w:cs="Times New Roman"/>
          <w:b/>
          <w:szCs w:val="24"/>
        </w:rPr>
        <w:lastRenderedPageBreak/>
        <w:t>1.</w:t>
      </w:r>
      <w:r w:rsidR="00E0162F" w:rsidRPr="00E04BB8">
        <w:rPr>
          <w:rFonts w:cs="Times New Roman"/>
          <w:b/>
          <w:szCs w:val="24"/>
        </w:rPr>
        <w:tab/>
      </w:r>
      <w:r w:rsidRPr="00E04BB8">
        <w:rPr>
          <w:rFonts w:cs="Times New Roman"/>
          <w:b/>
          <w:szCs w:val="24"/>
        </w:rPr>
        <w:t>Szálláshely üz</w:t>
      </w:r>
      <w:r w:rsidR="00FB0A99" w:rsidRPr="00E04BB8">
        <w:rPr>
          <w:rFonts w:cs="Times New Roman"/>
          <w:b/>
          <w:szCs w:val="24"/>
        </w:rPr>
        <w:t>emeltetés gyakorlat tantárgy</w:t>
      </w:r>
      <w:r w:rsidR="00FB0A99" w:rsidRPr="00E04BB8">
        <w:rPr>
          <w:rFonts w:cs="Times New Roman"/>
          <w:b/>
          <w:szCs w:val="24"/>
        </w:rPr>
        <w:tab/>
      </w:r>
      <w:r w:rsidR="00F40FEF" w:rsidRPr="00E04BB8">
        <w:rPr>
          <w:rFonts w:cs="Times New Roman"/>
          <w:b/>
          <w:szCs w:val="24"/>
        </w:rPr>
        <w:t>200</w:t>
      </w:r>
      <w:r w:rsidRPr="00E04BB8">
        <w:rPr>
          <w:rFonts w:cs="Times New Roman"/>
          <w:b/>
          <w:szCs w:val="24"/>
        </w:rPr>
        <w:t xml:space="preserve"> óra / </w:t>
      </w:r>
      <w:r w:rsidR="00F40FEF" w:rsidRPr="00E04BB8">
        <w:rPr>
          <w:rFonts w:cs="Times New Roman"/>
          <w:b/>
          <w:szCs w:val="24"/>
        </w:rPr>
        <w:t>200</w:t>
      </w:r>
      <w:r w:rsidRPr="00E04BB8">
        <w:rPr>
          <w:rFonts w:cs="Times New Roman"/>
          <w:b/>
          <w:szCs w:val="24"/>
        </w:rPr>
        <w:t xml:space="preserve"> óra*</w:t>
      </w:r>
    </w:p>
    <w:p w:rsidR="005E7ABB" w:rsidRPr="00E04BB8" w:rsidRDefault="005E7ABB" w:rsidP="005E7ABB">
      <w:pPr>
        <w:spacing w:after="0"/>
        <w:jc w:val="right"/>
        <w:rPr>
          <w:rFonts w:cs="Times New Roman"/>
          <w:i/>
          <w:szCs w:val="24"/>
        </w:rPr>
      </w:pPr>
      <w:r w:rsidRPr="00E04BB8">
        <w:rPr>
          <w:rFonts w:cs="Times New Roman"/>
          <w:i/>
          <w:szCs w:val="24"/>
        </w:rPr>
        <w:t>*</w:t>
      </w:r>
      <w:r w:rsidRPr="00E04BB8">
        <w:rPr>
          <w:rFonts w:cs="Times New Roman"/>
          <w:szCs w:val="24"/>
        </w:rPr>
        <w:t xml:space="preserve"> Háromévfolyamos képzés közismereti oktatással/kétévfolyamos képzés közismereti oktatás nélkül</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8"/>
        </w:numPr>
        <w:jc w:val="both"/>
        <w:rPr>
          <w:rFonts w:ascii="Times New Roman" w:hAnsi="Times New Roman"/>
          <w:sz w:val="24"/>
          <w:szCs w:val="24"/>
        </w:rPr>
      </w:pPr>
      <w:r w:rsidRPr="00E04BB8">
        <w:rPr>
          <w:rFonts w:ascii="Times New Roman" w:hAnsi="Times New Roman"/>
          <w:sz w:val="24"/>
          <w:szCs w:val="24"/>
        </w:rPr>
        <w:t>A tantárgy tanításának célja</w:t>
      </w:r>
    </w:p>
    <w:p w:rsidR="005E7ABB" w:rsidRPr="00E04BB8" w:rsidRDefault="005E7ABB" w:rsidP="005E7ABB">
      <w:pPr>
        <w:pStyle w:val="B2"/>
        <w:numPr>
          <w:ilvl w:val="0"/>
          <w:numId w:val="0"/>
        </w:numPr>
        <w:ind w:left="900"/>
        <w:jc w:val="both"/>
        <w:rPr>
          <w:rFonts w:ascii="Times New Roman" w:hAnsi="Times New Roman"/>
          <w:b w:val="0"/>
          <w:sz w:val="24"/>
          <w:szCs w:val="24"/>
        </w:rPr>
      </w:pPr>
      <w:r w:rsidRPr="00E04BB8">
        <w:rPr>
          <w:rFonts w:ascii="Times New Roman" w:hAnsi="Times New Roman"/>
          <w:b w:val="0"/>
          <w:sz w:val="24"/>
          <w:szCs w:val="24"/>
        </w:rPr>
        <w:t>A tanulók elsajátíthatják a szálláshelyek üzemeltetésének gyakorlati oldalát, amely részletesen kiterjed a szálláshely vendégfogadással és egyéb háttértevékenységekkel kapcsolatos tevékenységeire. Megismerik az üzemeltetés jogszabályi hátterét és azok gyakorlatban való megvalósulását. A vendégfogadás munkafolyamatát és a vendégek számára nyújtott szolgáltatások értékesítését és kivitelezését egyaránt. Valamint elsajátítják a szálláshelyeken kötelezően betartandó biztonsági előírásokat és tevékenységeket.</w:t>
      </w:r>
    </w:p>
    <w:p w:rsidR="005E7ABB" w:rsidRPr="00E04BB8" w:rsidRDefault="005E7ABB" w:rsidP="005E7ABB">
      <w:pPr>
        <w:pStyle w:val="B2"/>
        <w:numPr>
          <w:ilvl w:val="0"/>
          <w:numId w:val="0"/>
        </w:numPr>
        <w:ind w:left="900"/>
        <w:jc w:val="both"/>
        <w:rPr>
          <w:rFonts w:ascii="Times New Roman" w:hAnsi="Times New Roman"/>
          <w:b w:val="0"/>
          <w:sz w:val="24"/>
          <w:szCs w:val="24"/>
        </w:rPr>
      </w:pPr>
    </w:p>
    <w:p w:rsidR="005E7ABB" w:rsidRPr="00E04BB8" w:rsidRDefault="005E7ABB" w:rsidP="005E7ABB">
      <w:pPr>
        <w:pStyle w:val="B2"/>
        <w:numPr>
          <w:ilvl w:val="1"/>
          <w:numId w:val="18"/>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5E7ABB" w:rsidRPr="00E04BB8" w:rsidRDefault="005E7ABB" w:rsidP="005E7ABB">
      <w:pPr>
        <w:spacing w:after="0"/>
        <w:ind w:left="709"/>
        <w:rPr>
          <w:rFonts w:cs="Times New Roman"/>
          <w:szCs w:val="24"/>
        </w:rPr>
      </w:pPr>
      <w:r w:rsidRPr="00E04BB8">
        <w:rPr>
          <w:rFonts w:cs="Times New Roman"/>
          <w:szCs w:val="24"/>
        </w:rPr>
        <w:t>-</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8"/>
        </w:numPr>
        <w:jc w:val="both"/>
        <w:rPr>
          <w:rFonts w:ascii="Times New Roman" w:hAnsi="Times New Roman"/>
          <w:sz w:val="24"/>
          <w:szCs w:val="24"/>
        </w:rPr>
      </w:pPr>
      <w:r w:rsidRPr="00E04BB8">
        <w:rPr>
          <w:rFonts w:ascii="Times New Roman" w:hAnsi="Times New Roman"/>
          <w:sz w:val="24"/>
          <w:szCs w:val="24"/>
        </w:rPr>
        <w:t xml:space="preserve">Témakörök </w:t>
      </w:r>
    </w:p>
    <w:p w:rsidR="005E7ABB" w:rsidRPr="00E04BB8" w:rsidRDefault="005E7ABB" w:rsidP="005E7ABB">
      <w:pPr>
        <w:pStyle w:val="B3"/>
        <w:numPr>
          <w:ilvl w:val="0"/>
          <w:numId w:val="0"/>
        </w:numPr>
        <w:jc w:val="both"/>
        <w:rPr>
          <w:rFonts w:ascii="Times New Roman" w:hAnsi="Times New Roman"/>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Jogszabályi háttér</w:t>
      </w:r>
      <w:r w:rsidRPr="00E04BB8">
        <w:rPr>
          <w:rFonts w:ascii="Times New Roman" w:hAnsi="Times New Roman"/>
        </w:rPr>
        <w:tab/>
      </w:r>
      <w:r w:rsidRPr="00E04BB8">
        <w:rPr>
          <w:rFonts w:ascii="Times New Roman" w:hAnsi="Times New Roman"/>
          <w:i/>
        </w:rPr>
        <w:t>1</w:t>
      </w:r>
      <w:r w:rsidR="00335E33" w:rsidRPr="00E04BB8">
        <w:rPr>
          <w:rFonts w:ascii="Times New Roman" w:hAnsi="Times New Roman"/>
          <w:i/>
        </w:rPr>
        <w:t>8 óra / 18</w:t>
      </w:r>
      <w:r w:rsidRPr="00E04BB8">
        <w:rPr>
          <w:rFonts w:ascii="Times New Roman" w:hAnsi="Times New Roman"/>
          <w:i/>
        </w:rPr>
        <w:t xml:space="preserve"> óra</w:t>
      </w:r>
    </w:p>
    <w:p w:rsidR="005E7ABB" w:rsidRPr="00E04BB8" w:rsidRDefault="005E7ABB" w:rsidP="005E7ABB">
      <w:pPr>
        <w:pStyle w:val="Cmsor1"/>
        <w:shd w:val="clear" w:color="auto" w:fill="FFFFFF"/>
        <w:spacing w:before="0" w:beforeAutospacing="0" w:after="0" w:afterAutospacing="0"/>
        <w:ind w:left="1800"/>
        <w:jc w:val="both"/>
        <w:rPr>
          <w:rFonts w:eastAsia="Times New Roman"/>
          <w:b w:val="0"/>
          <w:bCs w:val="0"/>
          <w:kern w:val="0"/>
          <w:sz w:val="24"/>
          <w:szCs w:val="24"/>
          <w:lang w:val="hu-HU" w:eastAsia="en-US"/>
        </w:rPr>
      </w:pPr>
      <w:r w:rsidRPr="00E04BB8">
        <w:rPr>
          <w:rFonts w:eastAsia="Times New Roman"/>
          <w:b w:val="0"/>
          <w:bCs w:val="0"/>
          <w:kern w:val="0"/>
          <w:sz w:val="24"/>
          <w:szCs w:val="24"/>
          <w:lang w:val="hu-HU" w:eastAsia="en-US"/>
        </w:rPr>
        <w:t>239/2009. (X.20.) Kormány rendelet a a szálláshely-szolgáltatási tevékenység folytatásának részletes feltételeiről és a szálláshely-üzemeltetési engedély kiadásának rendjéről</w:t>
      </w:r>
    </w:p>
    <w:p w:rsidR="005E7ABB" w:rsidRPr="00E04BB8" w:rsidRDefault="005E7ABB" w:rsidP="005E7ABB">
      <w:pPr>
        <w:pStyle w:val="Cmsor1"/>
        <w:shd w:val="clear" w:color="auto" w:fill="FFFFFF"/>
        <w:spacing w:before="0" w:beforeAutospacing="0" w:after="0" w:afterAutospacing="0"/>
        <w:ind w:left="1800"/>
        <w:jc w:val="both"/>
        <w:rPr>
          <w:rFonts w:eastAsia="Times New Roman"/>
          <w:b w:val="0"/>
          <w:bCs w:val="0"/>
          <w:kern w:val="0"/>
          <w:sz w:val="24"/>
          <w:szCs w:val="24"/>
          <w:lang w:val="hu-HU" w:eastAsia="en-US"/>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Szálláshely épülete és berendezései</w:t>
      </w:r>
      <w:r w:rsidRPr="00E04BB8">
        <w:rPr>
          <w:rFonts w:ascii="Times New Roman" w:hAnsi="Times New Roman"/>
        </w:rPr>
        <w:tab/>
      </w:r>
      <w:r w:rsidR="00F40FEF" w:rsidRPr="00E04BB8">
        <w:rPr>
          <w:rFonts w:ascii="Times New Roman" w:hAnsi="Times New Roman"/>
          <w:i/>
        </w:rPr>
        <w:t>50</w:t>
      </w:r>
      <w:r w:rsidR="00335E33" w:rsidRPr="00E04BB8">
        <w:rPr>
          <w:rFonts w:ascii="Times New Roman" w:hAnsi="Times New Roman"/>
          <w:i/>
        </w:rPr>
        <w:t xml:space="preserve"> óra / </w:t>
      </w:r>
      <w:r w:rsidR="00F40FEF" w:rsidRPr="00E04BB8">
        <w:rPr>
          <w:rFonts w:ascii="Times New Roman" w:hAnsi="Times New Roman"/>
          <w:i/>
        </w:rPr>
        <w:t>50</w:t>
      </w:r>
      <w:r w:rsidRPr="00E04BB8">
        <w:rPr>
          <w:rFonts w:ascii="Times New Roman" w:hAnsi="Times New Roman"/>
          <w:i/>
        </w:rPr>
        <w:t xml:space="preserve"> óra</w:t>
      </w:r>
    </w:p>
    <w:p w:rsidR="005E7ABB" w:rsidRPr="00E04BB8" w:rsidRDefault="005E7ABB" w:rsidP="005E7ABB">
      <w:pPr>
        <w:spacing w:after="0"/>
        <w:ind w:left="1800"/>
        <w:rPr>
          <w:rFonts w:cs="Times New Roman"/>
          <w:szCs w:val="24"/>
        </w:rPr>
      </w:pPr>
      <w:r w:rsidRPr="00E04BB8">
        <w:rPr>
          <w:rFonts w:cs="Times New Roman"/>
          <w:szCs w:val="24"/>
        </w:rPr>
        <w:t>Szálláshely épülete és a vonatkozó kormányrendelet. Szálláshely közösségi, gazdasági és szociális helyiségei. Közösségi területek és a vendégfogadás. Szálláshelyen történő vendéglátás és helyiségei.</w:t>
      </w:r>
    </w:p>
    <w:p w:rsidR="005E7ABB" w:rsidRPr="00E04BB8" w:rsidRDefault="005E7ABB" w:rsidP="005E7ABB">
      <w:pPr>
        <w:spacing w:after="0"/>
        <w:ind w:left="1800"/>
        <w:rPr>
          <w:rFonts w:cs="Times New Roman"/>
          <w:szCs w:val="24"/>
        </w:rPr>
      </w:pPr>
      <w:r w:rsidRPr="00E04BB8">
        <w:rPr>
          <w:rFonts w:cs="Times New Roman"/>
          <w:szCs w:val="24"/>
        </w:rPr>
        <w:t>A szoba berendezései, a kötelező felszerelés a szobában és a fürdőszobában.</w:t>
      </w:r>
    </w:p>
    <w:p w:rsidR="005E7ABB" w:rsidRPr="00E04BB8" w:rsidRDefault="005E7ABB" w:rsidP="005E7ABB">
      <w:pPr>
        <w:spacing w:after="0"/>
        <w:ind w:left="1800"/>
        <w:rPr>
          <w:rFonts w:cs="Times New Roman"/>
          <w:szCs w:val="24"/>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A vendégfogadás</w:t>
      </w:r>
      <w:r w:rsidRPr="00E04BB8">
        <w:rPr>
          <w:rFonts w:ascii="Times New Roman" w:hAnsi="Times New Roman"/>
        </w:rPr>
        <w:tab/>
      </w:r>
      <w:r w:rsidR="00335E33" w:rsidRPr="00E04BB8">
        <w:rPr>
          <w:rFonts w:ascii="Times New Roman" w:hAnsi="Times New Roman"/>
          <w:i/>
        </w:rPr>
        <w:t>6</w:t>
      </w:r>
      <w:r w:rsidRPr="00E04BB8">
        <w:rPr>
          <w:rFonts w:ascii="Times New Roman" w:hAnsi="Times New Roman"/>
          <w:i/>
        </w:rPr>
        <w:t xml:space="preserve">0 óra / </w:t>
      </w:r>
      <w:r w:rsidR="00335E33" w:rsidRPr="00E04BB8">
        <w:rPr>
          <w:rFonts w:ascii="Times New Roman" w:hAnsi="Times New Roman"/>
          <w:i/>
        </w:rPr>
        <w:t>6</w:t>
      </w:r>
      <w:r w:rsidRPr="00E04BB8">
        <w:rPr>
          <w:rFonts w:ascii="Times New Roman" w:hAnsi="Times New Roman"/>
          <w:i/>
        </w:rPr>
        <w:t>0 óra</w:t>
      </w:r>
    </w:p>
    <w:p w:rsidR="005E7ABB" w:rsidRPr="00E04BB8" w:rsidRDefault="005E7ABB" w:rsidP="005E7ABB">
      <w:pPr>
        <w:spacing w:after="0"/>
        <w:ind w:left="1800"/>
        <w:rPr>
          <w:rFonts w:cs="Times New Roman"/>
          <w:szCs w:val="24"/>
        </w:rPr>
      </w:pPr>
      <w:r w:rsidRPr="00E04BB8">
        <w:rPr>
          <w:rFonts w:cs="Times New Roman"/>
          <w:szCs w:val="24"/>
        </w:rPr>
        <w:t>A vendégfogadás (recepció/porta) helyiségei és eszközei. Vendégfogadási részleg munkafolyamatai. Vendégfogadási emberi erőforrás tevékenysége. Vendégfogadási részleg üzemeltetése.</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A szálláshely emeletei eszközei, a bekészítés. Gondnokság munkafolyamatai és üzemeltetése.</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Szálláshelyek szolgáltatásai</w:t>
      </w:r>
      <w:r w:rsidRPr="00E04BB8">
        <w:rPr>
          <w:rFonts w:ascii="Times New Roman" w:hAnsi="Times New Roman"/>
        </w:rPr>
        <w:tab/>
      </w:r>
      <w:r w:rsidR="00335E33" w:rsidRPr="00E04BB8">
        <w:rPr>
          <w:rFonts w:ascii="Times New Roman" w:hAnsi="Times New Roman"/>
          <w:i/>
        </w:rPr>
        <w:t>48</w:t>
      </w:r>
      <w:r w:rsidRPr="00E04BB8">
        <w:rPr>
          <w:rFonts w:ascii="Times New Roman" w:hAnsi="Times New Roman"/>
          <w:i/>
        </w:rPr>
        <w:t xml:space="preserve"> óra / </w:t>
      </w:r>
      <w:r w:rsidR="00335E33" w:rsidRPr="00E04BB8">
        <w:rPr>
          <w:rFonts w:ascii="Times New Roman" w:hAnsi="Times New Roman"/>
          <w:i/>
        </w:rPr>
        <w:t>48</w:t>
      </w:r>
      <w:r w:rsidRPr="00E04BB8">
        <w:rPr>
          <w:rFonts w:ascii="Times New Roman" w:hAnsi="Times New Roman"/>
          <w:i/>
        </w:rPr>
        <w:t xml:space="preserve"> óra</w:t>
      </w:r>
    </w:p>
    <w:p w:rsidR="005E7ABB" w:rsidRPr="00E04BB8" w:rsidRDefault="005E7ABB" w:rsidP="005E7ABB">
      <w:pPr>
        <w:pStyle w:val="Listaszerbekezds"/>
        <w:spacing w:after="0"/>
        <w:ind w:left="1800"/>
        <w:rPr>
          <w:rFonts w:cs="Times New Roman"/>
          <w:szCs w:val="24"/>
        </w:rPr>
      </w:pPr>
      <w:r w:rsidRPr="00E04BB8">
        <w:rPr>
          <w:rFonts w:cs="Times New Roman"/>
          <w:szCs w:val="24"/>
        </w:rPr>
        <w:t>Alap- és kiegészítő szolgáltatások. Fizetésért igénybe vehető szolgáltatások. Külső vállalkozások szolgáltatásainak értékesítése. Vendégtájékoztató tartalmi elemei, struktúrája.</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Szálláshelyek biztonsági tevékenysége</w:t>
      </w:r>
      <w:r w:rsidRPr="00E04BB8">
        <w:rPr>
          <w:rFonts w:ascii="Times New Roman" w:hAnsi="Times New Roman"/>
        </w:rPr>
        <w:tab/>
      </w:r>
      <w:r w:rsidR="00335E33" w:rsidRPr="00E04BB8">
        <w:rPr>
          <w:rFonts w:ascii="Times New Roman" w:hAnsi="Times New Roman"/>
          <w:i/>
        </w:rPr>
        <w:t>24</w:t>
      </w:r>
      <w:r w:rsidRPr="00E04BB8">
        <w:rPr>
          <w:rFonts w:ascii="Times New Roman" w:hAnsi="Times New Roman"/>
          <w:i/>
        </w:rPr>
        <w:t xml:space="preserve"> óra / </w:t>
      </w:r>
      <w:r w:rsidR="00335E33" w:rsidRPr="00E04BB8">
        <w:rPr>
          <w:rFonts w:ascii="Times New Roman" w:hAnsi="Times New Roman"/>
          <w:i/>
        </w:rPr>
        <w:t>24</w:t>
      </w:r>
      <w:r w:rsidRPr="00E04BB8">
        <w:rPr>
          <w:rFonts w:ascii="Times New Roman" w:hAnsi="Times New Roman"/>
          <w:i/>
        </w:rPr>
        <w:t xml:space="preserve"> óra</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 xml:space="preserve">Értékmegőrzés, vagyonvédelem (felelősség vállalás, kártérítés). Tűzvédelem. Munkavédelem. Különleges szükséghelyzetek (bombariadó, haláleset) </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p>
    <w:p w:rsidR="005E7ABB" w:rsidRPr="00E04BB8" w:rsidRDefault="005E7ABB" w:rsidP="005E7ABB">
      <w:pPr>
        <w:pStyle w:val="B3"/>
        <w:numPr>
          <w:ilvl w:val="0"/>
          <w:numId w:val="0"/>
        </w:numPr>
        <w:tabs>
          <w:tab w:val="left" w:pos="1843"/>
        </w:tabs>
        <w:ind w:left="1800"/>
        <w:jc w:val="both"/>
        <w:rPr>
          <w:rFonts w:ascii="Times New Roman" w:hAnsi="Times New Roman"/>
          <w:b w:val="0"/>
        </w:rPr>
      </w:pPr>
    </w:p>
    <w:p w:rsidR="00E0162F" w:rsidRPr="00E04BB8" w:rsidRDefault="00E0162F">
      <w:pPr>
        <w:spacing w:after="200" w:line="276" w:lineRule="auto"/>
        <w:jc w:val="left"/>
        <w:rPr>
          <w:rFonts w:eastAsia="Times New Roman" w:cs="Times New Roman"/>
          <w:b/>
          <w:i/>
          <w:szCs w:val="24"/>
        </w:rPr>
      </w:pPr>
      <w:r w:rsidRPr="00E04BB8">
        <w:rPr>
          <w:rFonts w:cs="Times New Roman"/>
          <w:i/>
          <w:szCs w:val="24"/>
        </w:rPr>
        <w:br w:type="page"/>
      </w:r>
    </w:p>
    <w:p w:rsidR="005E7ABB" w:rsidRPr="00E04BB8" w:rsidRDefault="005E7ABB" w:rsidP="005E7ABB">
      <w:pPr>
        <w:pStyle w:val="B2"/>
        <w:numPr>
          <w:ilvl w:val="1"/>
          <w:numId w:val="18"/>
        </w:numPr>
        <w:rPr>
          <w:rFonts w:ascii="Times New Roman" w:hAnsi="Times New Roman"/>
          <w:sz w:val="24"/>
          <w:szCs w:val="24"/>
        </w:rPr>
      </w:pPr>
      <w:r w:rsidRPr="00E04BB8">
        <w:rPr>
          <w:rFonts w:ascii="Times New Roman" w:hAnsi="Times New Roman"/>
          <w:sz w:val="24"/>
          <w:szCs w:val="24"/>
        </w:rPr>
        <w:lastRenderedPageBreak/>
        <w:t xml:space="preserve">A képzés javasolt helyszíne </w:t>
      </w:r>
      <w:r w:rsidRPr="00E04BB8">
        <w:rPr>
          <w:rFonts w:ascii="Times New Roman" w:hAnsi="Times New Roman"/>
          <w:kern w:val="1"/>
          <w:sz w:val="24"/>
          <w:szCs w:val="24"/>
          <w:lang w:eastAsia="hi-IN" w:bidi="hi-IN"/>
        </w:rPr>
        <w:t>(ajánlás)</w:t>
      </w:r>
    </w:p>
    <w:p w:rsidR="005E7ABB" w:rsidRPr="00E04BB8" w:rsidRDefault="005E7ABB" w:rsidP="005E7ABB">
      <w:pPr>
        <w:widowControl w:val="0"/>
        <w:suppressAutoHyphens/>
        <w:spacing w:after="0"/>
        <w:ind w:left="732" w:firstLine="684"/>
        <w:rPr>
          <w:rFonts w:cs="Times New Roman"/>
          <w:b/>
          <w:bCs/>
          <w:szCs w:val="24"/>
        </w:rPr>
      </w:pPr>
      <w:r w:rsidRPr="00E04BB8">
        <w:rPr>
          <w:rFonts w:cs="Times New Roman"/>
          <w:bCs/>
          <w:szCs w:val="24"/>
        </w:rPr>
        <w:t>Tanterem</w:t>
      </w:r>
    </w:p>
    <w:p w:rsidR="005E7ABB" w:rsidRPr="00E04BB8" w:rsidRDefault="005E7ABB" w:rsidP="005E7ABB">
      <w:pPr>
        <w:rPr>
          <w:rFonts w:cs="Times New Roman"/>
          <w:b/>
          <w:szCs w:val="24"/>
        </w:rPr>
      </w:pPr>
    </w:p>
    <w:p w:rsidR="005E7ABB" w:rsidRPr="00E04BB8" w:rsidRDefault="005E7ABB" w:rsidP="005E7ABB">
      <w:pPr>
        <w:pStyle w:val="B2"/>
        <w:numPr>
          <w:ilvl w:val="1"/>
          <w:numId w:val="18"/>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5E7ABB" w:rsidRPr="00E04BB8" w:rsidRDefault="005E7ABB" w:rsidP="005E7ABB">
      <w:pPr>
        <w:widowControl w:val="0"/>
        <w:suppressAutoHyphens/>
        <w:spacing w:after="0"/>
        <w:ind w:left="972"/>
        <w:rPr>
          <w:rFonts w:cs="Times New Roman"/>
          <w:b/>
          <w:bCs/>
          <w:szCs w:val="24"/>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E04BB8" w:rsidTr="005E7ABB">
        <w:trPr>
          <w:jc w:val="center"/>
        </w:trPr>
        <w:tc>
          <w:tcPr>
            <w:tcW w:w="994"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2800"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Alkalmazott oktatási </w:t>
            </w:r>
          </w:p>
          <w:p w:rsidR="005E7ABB" w:rsidRPr="00E04BB8" w:rsidRDefault="005E7ABB" w:rsidP="005E7ABB">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jc w:val="center"/>
        </w:trPr>
        <w:tc>
          <w:tcPr>
            <w:tcW w:w="994" w:type="dxa"/>
            <w:vMerge/>
            <w:vAlign w:val="center"/>
          </w:tcPr>
          <w:p w:rsidR="005E7ABB" w:rsidRPr="00E04BB8" w:rsidRDefault="005E7ABB" w:rsidP="005E7ABB">
            <w:pPr>
              <w:spacing w:after="0"/>
              <w:jc w:val="center"/>
              <w:rPr>
                <w:rFonts w:cs="Times New Roman"/>
                <w:b/>
                <w:szCs w:val="24"/>
              </w:rPr>
            </w:pPr>
          </w:p>
        </w:tc>
        <w:tc>
          <w:tcPr>
            <w:tcW w:w="2800" w:type="dxa"/>
            <w:vMerge/>
            <w:vAlign w:val="center"/>
          </w:tcPr>
          <w:p w:rsidR="005E7ABB" w:rsidRPr="00E04BB8" w:rsidRDefault="005E7ABB" w:rsidP="005E7ABB">
            <w:pPr>
              <w:spacing w:after="0"/>
              <w:rPr>
                <w:rFonts w:cs="Times New Roman"/>
                <w:b/>
                <w:szCs w:val="24"/>
              </w:rPr>
            </w:pP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egyéni</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csoport</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osztály</w:t>
            </w:r>
          </w:p>
        </w:tc>
        <w:tc>
          <w:tcPr>
            <w:tcW w:w="2659"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magyarázat</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Szakkönyvek, szálláshelyekre vonatkozó jogszabályok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megbeszélés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szemléltetés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Oktatófilmek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teszt</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szálláshely- és üzemlátogatás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p>
        </w:tc>
      </w:tr>
    </w:tbl>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8"/>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E04BB8" w:rsidTr="005E7ABB">
        <w:trPr>
          <w:gridAfter w:val="1"/>
          <w:wAfter w:w="24" w:type="dxa"/>
          <w:cantSplit/>
          <w:trHeight w:val="921"/>
          <w:jc w:val="center"/>
        </w:trPr>
        <w:tc>
          <w:tcPr>
            <w:tcW w:w="828"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3621"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 szervezési kerete</w:t>
            </w:r>
          </w:p>
          <w:p w:rsidR="005E7ABB" w:rsidRPr="00E04BB8" w:rsidRDefault="005E7ABB" w:rsidP="005E7ABB">
            <w:pPr>
              <w:spacing w:after="0"/>
              <w:jc w:val="center"/>
              <w:rPr>
                <w:rFonts w:cs="Times New Roman"/>
                <w:b/>
                <w:szCs w:val="24"/>
              </w:rPr>
            </w:pPr>
            <w:r w:rsidRPr="00E04BB8">
              <w:rPr>
                <w:rFonts w:cs="Times New Roman"/>
                <w:b/>
                <w:szCs w:val="24"/>
              </w:rPr>
              <w:t>(differenciálási módok)</w:t>
            </w:r>
          </w:p>
        </w:tc>
        <w:tc>
          <w:tcPr>
            <w:tcW w:w="2166"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gridAfter w:val="1"/>
          <w:wAfter w:w="24" w:type="dxa"/>
          <w:cantSplit/>
          <w:trHeight w:val="1076"/>
          <w:jc w:val="center"/>
        </w:trPr>
        <w:tc>
          <w:tcPr>
            <w:tcW w:w="828" w:type="dxa"/>
            <w:vMerge/>
            <w:vAlign w:val="center"/>
          </w:tcPr>
          <w:p w:rsidR="005E7ABB" w:rsidRPr="00E04BB8" w:rsidRDefault="005E7ABB" w:rsidP="005E7ABB">
            <w:pPr>
              <w:spacing w:after="0"/>
              <w:jc w:val="center"/>
              <w:rPr>
                <w:rFonts w:cs="Times New Roman"/>
                <w:b/>
                <w:szCs w:val="24"/>
              </w:rPr>
            </w:pPr>
          </w:p>
        </w:tc>
        <w:tc>
          <w:tcPr>
            <w:tcW w:w="3621" w:type="dxa"/>
            <w:vMerge/>
            <w:vAlign w:val="center"/>
          </w:tcPr>
          <w:p w:rsidR="005E7ABB" w:rsidRPr="00E04BB8" w:rsidRDefault="005E7ABB" w:rsidP="005E7ABB">
            <w:pPr>
              <w:spacing w:after="0"/>
              <w:rPr>
                <w:rFonts w:cs="Times New Roman"/>
                <w:b/>
                <w:szCs w:val="24"/>
              </w:rPr>
            </w:pPr>
          </w:p>
        </w:tc>
        <w:tc>
          <w:tcPr>
            <w:tcW w:w="809"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Csoport-</w:t>
            </w:r>
          </w:p>
          <w:p w:rsidR="005E7ABB" w:rsidRPr="00E04BB8" w:rsidRDefault="005E7ABB" w:rsidP="005E7ABB">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Osztály-</w:t>
            </w:r>
          </w:p>
          <w:p w:rsidR="005E7ABB" w:rsidRPr="00E04BB8" w:rsidRDefault="005E7ABB" w:rsidP="005E7ABB">
            <w:pPr>
              <w:spacing w:after="0"/>
              <w:ind w:left="113" w:right="113"/>
              <w:jc w:val="center"/>
              <w:rPr>
                <w:rFonts w:cs="Times New Roman"/>
                <w:b/>
                <w:szCs w:val="24"/>
              </w:rPr>
            </w:pPr>
            <w:r w:rsidRPr="00E04BB8">
              <w:rPr>
                <w:rFonts w:cs="Times New Roman"/>
                <w:b/>
                <w:szCs w:val="24"/>
              </w:rPr>
              <w:t>keret</w:t>
            </w:r>
          </w:p>
        </w:tc>
        <w:tc>
          <w:tcPr>
            <w:tcW w:w="2166"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Információk feladattal vezetett rendszerezése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Leírás készítése</w:t>
            </w:r>
          </w:p>
        </w:tc>
        <w:tc>
          <w:tcPr>
            <w:tcW w:w="809"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Válaszolás írásban mondatszintű kérdésekre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Tesztfeladat megoldása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lastRenderedPageBreak/>
              <w:t>2.4.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utólagos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helyszíni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Kiscsoportos szakmai munkavégzés irányítással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bl>
    <w:p w:rsidR="005E7ABB" w:rsidRPr="00E04BB8" w:rsidRDefault="005E7ABB" w:rsidP="005E7ABB">
      <w:pPr>
        <w:pStyle w:val="B2"/>
        <w:numPr>
          <w:ilvl w:val="0"/>
          <w:numId w:val="0"/>
        </w:numPr>
        <w:ind w:left="900"/>
        <w:rPr>
          <w:rFonts w:ascii="Times New Roman" w:hAnsi="Times New Roman"/>
          <w:sz w:val="24"/>
          <w:szCs w:val="24"/>
        </w:rPr>
      </w:pPr>
    </w:p>
    <w:p w:rsidR="005E7ABB" w:rsidRPr="00E04BB8" w:rsidRDefault="005E7ABB" w:rsidP="005E7ABB">
      <w:pPr>
        <w:pStyle w:val="B2"/>
        <w:numPr>
          <w:ilvl w:val="1"/>
          <w:numId w:val="18"/>
        </w:numPr>
        <w:rPr>
          <w:rFonts w:ascii="Times New Roman" w:hAnsi="Times New Roman"/>
          <w:sz w:val="24"/>
          <w:szCs w:val="24"/>
        </w:rPr>
      </w:pPr>
      <w:r w:rsidRPr="00E04BB8">
        <w:rPr>
          <w:rFonts w:ascii="Times New Roman" w:hAnsi="Times New Roman"/>
          <w:sz w:val="24"/>
          <w:szCs w:val="24"/>
        </w:rPr>
        <w:t>A tantárgy értékelésének módja</w:t>
      </w:r>
    </w:p>
    <w:p w:rsidR="005E7ABB" w:rsidRPr="00E04BB8" w:rsidRDefault="005E7ABB" w:rsidP="005E7ABB">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5E7ABB" w:rsidRPr="00E04BB8" w:rsidRDefault="005E7ABB" w:rsidP="005E7ABB">
      <w:pPr>
        <w:widowControl w:val="0"/>
        <w:suppressAutoHyphens/>
        <w:spacing w:after="0"/>
        <w:jc w:val="center"/>
        <w:rPr>
          <w:rFonts w:cs="Times New Roman"/>
          <w:b/>
          <w:bCs/>
          <w:kern w:val="1"/>
          <w:szCs w:val="24"/>
          <w:lang w:eastAsia="hi-IN" w:bidi="hi-IN"/>
        </w:rPr>
      </w:pPr>
    </w:p>
    <w:p w:rsidR="005E7ABB" w:rsidRPr="00E04BB8" w:rsidRDefault="005E7ABB" w:rsidP="005E7ABB">
      <w:pPr>
        <w:rPr>
          <w:rFonts w:cs="Times New Roman"/>
          <w:szCs w:val="24"/>
          <w:lang w:bidi="hi-IN"/>
        </w:rPr>
      </w:pPr>
      <w:r w:rsidRPr="00E04BB8">
        <w:rPr>
          <w:rFonts w:cs="Times New Roman"/>
          <w:szCs w:val="24"/>
          <w:lang w:bidi="hi-IN"/>
        </w:rPr>
        <w:br w:type="page"/>
      </w:r>
    </w:p>
    <w:p w:rsidR="005E7ABB" w:rsidRPr="00E04BB8" w:rsidRDefault="005E7ABB" w:rsidP="005E7ABB">
      <w:pPr>
        <w:pStyle w:val="B0"/>
        <w:numPr>
          <w:ilvl w:val="0"/>
          <w:numId w:val="0"/>
        </w:numPr>
        <w:ind w:left="357" w:hanging="357"/>
        <w:jc w:val="both"/>
        <w:rPr>
          <w:rFonts w:ascii="Times New Roman" w:hAnsi="Times New Roman"/>
        </w:rPr>
      </w:pPr>
      <w:r w:rsidRPr="00E04BB8">
        <w:rPr>
          <w:rFonts w:ascii="Times New Roman" w:hAnsi="Times New Roman"/>
        </w:rPr>
        <w:lastRenderedPageBreak/>
        <w:t>2. Üzemeltetési alapismeretek gyakorlat tantárgy</w:t>
      </w:r>
      <w:r w:rsidRPr="00E04BB8">
        <w:rPr>
          <w:rFonts w:ascii="Times New Roman" w:hAnsi="Times New Roman"/>
        </w:rPr>
        <w:tab/>
      </w:r>
      <w:r w:rsidR="00F40FEF" w:rsidRPr="00E04BB8">
        <w:rPr>
          <w:rFonts w:ascii="Times New Roman" w:hAnsi="Times New Roman"/>
        </w:rPr>
        <w:t>108</w:t>
      </w:r>
      <w:r w:rsidRPr="00E04BB8">
        <w:rPr>
          <w:rFonts w:ascii="Times New Roman" w:hAnsi="Times New Roman"/>
        </w:rPr>
        <w:t xml:space="preserve"> óra / </w:t>
      </w:r>
      <w:r w:rsidR="00F40FEF" w:rsidRPr="00E04BB8">
        <w:rPr>
          <w:rFonts w:ascii="Times New Roman" w:hAnsi="Times New Roman"/>
        </w:rPr>
        <w:t>6</w:t>
      </w:r>
      <w:r w:rsidRPr="00E04BB8">
        <w:rPr>
          <w:rFonts w:ascii="Times New Roman" w:hAnsi="Times New Roman"/>
        </w:rPr>
        <w:t>2 óra*</w:t>
      </w:r>
    </w:p>
    <w:p w:rsidR="005E7ABB" w:rsidRPr="00E04BB8" w:rsidRDefault="005E7ABB" w:rsidP="005E7ABB">
      <w:pPr>
        <w:spacing w:after="0"/>
        <w:jc w:val="right"/>
        <w:rPr>
          <w:rFonts w:cs="Times New Roman"/>
          <w:i/>
          <w:szCs w:val="24"/>
        </w:rPr>
      </w:pPr>
      <w:r w:rsidRPr="00E04BB8">
        <w:rPr>
          <w:rFonts w:cs="Times New Roman"/>
          <w:i/>
          <w:szCs w:val="24"/>
        </w:rPr>
        <w:t>*</w:t>
      </w:r>
      <w:r w:rsidRPr="00E04BB8">
        <w:rPr>
          <w:rFonts w:cs="Times New Roman"/>
          <w:szCs w:val="24"/>
        </w:rPr>
        <w:t xml:space="preserve"> Háromévfolyamos képzés közismereti oktatással/kétévfolyamos képzés közismereti oktatás nélkül</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9"/>
        </w:numPr>
        <w:jc w:val="both"/>
        <w:rPr>
          <w:rFonts w:ascii="Times New Roman" w:hAnsi="Times New Roman"/>
          <w:sz w:val="24"/>
          <w:szCs w:val="24"/>
        </w:rPr>
      </w:pPr>
      <w:r w:rsidRPr="00E04BB8">
        <w:rPr>
          <w:rFonts w:ascii="Times New Roman" w:hAnsi="Times New Roman"/>
          <w:sz w:val="24"/>
          <w:szCs w:val="24"/>
        </w:rPr>
        <w:t>A tantárgy tanításának célja</w:t>
      </w:r>
    </w:p>
    <w:p w:rsidR="005E7ABB" w:rsidRPr="00E04BB8" w:rsidRDefault="005E7ABB" w:rsidP="005E7ABB">
      <w:pPr>
        <w:pStyle w:val="B2"/>
        <w:numPr>
          <w:ilvl w:val="0"/>
          <w:numId w:val="0"/>
        </w:numPr>
        <w:ind w:left="900"/>
        <w:jc w:val="both"/>
        <w:rPr>
          <w:rFonts w:ascii="Times New Roman" w:hAnsi="Times New Roman"/>
          <w:b w:val="0"/>
          <w:sz w:val="24"/>
          <w:szCs w:val="24"/>
        </w:rPr>
      </w:pPr>
      <w:r w:rsidRPr="00E04BB8">
        <w:rPr>
          <w:rFonts w:ascii="Times New Roman" w:hAnsi="Times New Roman"/>
          <w:b w:val="0"/>
          <w:sz w:val="24"/>
          <w:szCs w:val="24"/>
        </w:rPr>
        <w:t>A tanulók megismerik a szálláshelyek üzemeltetésénél különösen fontos higiénés elvárásokat a szobákban, közösségi területeken, illetve a munkaterületeken (pl. konyha), a HACCP vonatkozó szabályait és az esetlegesen használt anyagok tulajdonságait és gépek műszaki előírásait. Megismerik a balesetvédelmi szabályokat és esetlegesen bekövetkező baleset esetén, képesek elsősegély nyújtására.</w:t>
      </w:r>
    </w:p>
    <w:p w:rsidR="005E7ABB" w:rsidRPr="00E04BB8" w:rsidRDefault="005E7ABB" w:rsidP="005E7ABB">
      <w:pPr>
        <w:pStyle w:val="B2"/>
        <w:numPr>
          <w:ilvl w:val="0"/>
          <w:numId w:val="0"/>
        </w:numPr>
        <w:ind w:left="900"/>
        <w:jc w:val="both"/>
        <w:rPr>
          <w:rFonts w:ascii="Times New Roman" w:hAnsi="Times New Roman"/>
          <w:b w:val="0"/>
          <w:sz w:val="24"/>
          <w:szCs w:val="24"/>
        </w:rPr>
      </w:pPr>
    </w:p>
    <w:p w:rsidR="005E7ABB" w:rsidRPr="00E04BB8" w:rsidRDefault="005E7ABB" w:rsidP="005E7ABB">
      <w:pPr>
        <w:pStyle w:val="B2"/>
        <w:numPr>
          <w:ilvl w:val="1"/>
          <w:numId w:val="19"/>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5E7ABB" w:rsidRPr="00E04BB8" w:rsidRDefault="005E7ABB" w:rsidP="005E7ABB">
      <w:pPr>
        <w:spacing w:after="0"/>
        <w:ind w:left="709" w:firstLine="191"/>
        <w:rPr>
          <w:rFonts w:cs="Times New Roman"/>
          <w:szCs w:val="24"/>
        </w:rPr>
      </w:pPr>
      <w:r w:rsidRPr="00E04BB8">
        <w:rPr>
          <w:rFonts w:cs="Times New Roman"/>
          <w:szCs w:val="24"/>
        </w:rPr>
        <w:t>-</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9"/>
        </w:numPr>
        <w:jc w:val="both"/>
        <w:rPr>
          <w:rFonts w:ascii="Times New Roman" w:hAnsi="Times New Roman"/>
          <w:sz w:val="24"/>
          <w:szCs w:val="24"/>
        </w:rPr>
      </w:pPr>
      <w:r w:rsidRPr="00E04BB8">
        <w:rPr>
          <w:rFonts w:ascii="Times New Roman" w:hAnsi="Times New Roman"/>
          <w:sz w:val="24"/>
          <w:szCs w:val="24"/>
        </w:rPr>
        <w:t xml:space="preserve">Témakörök </w:t>
      </w: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Balesetvédelem és elsősegélynyújtás</w:t>
      </w:r>
      <w:r w:rsidRPr="00E04BB8">
        <w:rPr>
          <w:rFonts w:ascii="Times New Roman" w:hAnsi="Times New Roman"/>
        </w:rPr>
        <w:tab/>
      </w:r>
      <w:r w:rsidR="003B4928" w:rsidRPr="00E04BB8">
        <w:rPr>
          <w:rFonts w:ascii="Times New Roman" w:hAnsi="Times New Roman"/>
          <w:i/>
        </w:rPr>
        <w:t>46</w:t>
      </w:r>
      <w:r w:rsidRPr="00E04BB8">
        <w:rPr>
          <w:rFonts w:ascii="Times New Roman" w:hAnsi="Times New Roman"/>
          <w:i/>
        </w:rPr>
        <w:t xml:space="preserve"> óra / </w:t>
      </w:r>
      <w:r w:rsidR="00F40FEF" w:rsidRPr="00E04BB8">
        <w:rPr>
          <w:rFonts w:ascii="Times New Roman" w:hAnsi="Times New Roman"/>
          <w:i/>
        </w:rPr>
        <w:t>10</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Az elsősegély jelentősége. A munkavédelem és minimum követelményei a munkavégzés során. A segítségnyújtás alapelve. </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 vendéglátás veszélyei, a vendéglátás veszélyforrásainak szakszerű kezelése.</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A bajba jutott személy észlelése, elsődleges kikérdezése. Az alapszintű eszköz nélküli újraélesztés felnőtt és gyermek korban. Eszméletlen betegek ellátása. Sérülések ellátása. Fontosabb belgyógyászati rosszullétek és ellátásuk. A légúti elzáródás és ellátása. A mérgezések és ellátásuk. </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Az elsősegélynyújtó viselkedését meghatározó tényezők, a segítő kommunikáció feltételei. Kommunikációs helyzetek, partnerek és feladatok egy munkahelyi elsősegélynyújtási szituációban. Kommunikáció a sérülttel/sérültekkel. A munkahelyi elsősegélynyújtás dokumentációja.</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Környezetvédelem és hulladékgyűjtés</w:t>
      </w:r>
      <w:r w:rsidRPr="00E04BB8">
        <w:rPr>
          <w:rFonts w:ascii="Times New Roman" w:hAnsi="Times New Roman"/>
        </w:rPr>
        <w:tab/>
      </w:r>
      <w:r w:rsidRPr="00E04BB8">
        <w:rPr>
          <w:rFonts w:ascii="Times New Roman" w:hAnsi="Times New Roman"/>
          <w:i/>
        </w:rPr>
        <w:t>4 óra / 4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Környezetvédelem – a környezeti elemek, az ember tevékenységéből származó káros következmények és kiküszöbölése a szálláshelyeken. Környezetvédelmi alapelvek.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Hulladékok keletkezésének megelőzési lehetőségei. Prioritáslista a hulladékgazdálkozási döntésekhez. Hulladékcsökkentés és a gyakorlati lehetőségek.</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Karbantartási előírások</w:t>
      </w:r>
      <w:r w:rsidRPr="00E04BB8">
        <w:rPr>
          <w:rFonts w:ascii="Times New Roman" w:hAnsi="Times New Roman"/>
        </w:rPr>
        <w:tab/>
      </w:r>
      <w:r w:rsidRPr="00E04BB8">
        <w:rPr>
          <w:rFonts w:ascii="Times New Roman" w:hAnsi="Times New Roman"/>
          <w:i/>
        </w:rPr>
        <w:t>12 óra / 12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 xml:space="preserve">Célgépek üzemeltetési szabályai. Karbantartási előírások és a gépek akkumulátorainak feltöltése. A kiválasztott gépek, tartozékok és eszközök előkészítése. Az előkészített gépek, tartozékok és eszközök karbantartása. </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 karbantartási napló vezetése, egyéb dokumentációk.</w:t>
      </w:r>
    </w:p>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Védőeszközök és foglalkozási betegségek</w:t>
      </w:r>
      <w:r w:rsidRPr="00E04BB8">
        <w:rPr>
          <w:rFonts w:ascii="Times New Roman" w:hAnsi="Times New Roman"/>
        </w:rPr>
        <w:tab/>
      </w:r>
      <w:r w:rsidR="00F40FEF" w:rsidRPr="00E04BB8">
        <w:rPr>
          <w:rFonts w:ascii="Times New Roman" w:hAnsi="Times New Roman"/>
          <w:i/>
        </w:rPr>
        <w:t>8</w:t>
      </w:r>
      <w:r w:rsidRPr="00E04BB8">
        <w:rPr>
          <w:rFonts w:ascii="Times New Roman" w:hAnsi="Times New Roman"/>
          <w:i/>
        </w:rPr>
        <w:t xml:space="preserve"> óra / </w:t>
      </w:r>
      <w:r w:rsidR="00F40FEF" w:rsidRPr="00E04BB8">
        <w:rPr>
          <w:rFonts w:ascii="Times New Roman" w:hAnsi="Times New Roman"/>
          <w:i/>
        </w:rPr>
        <w:t>8</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Egyéni és kollektív védőeszközök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Foglalkozási betegségek</w:t>
      </w:r>
    </w:p>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Takarítási eljárások és dokumentáció</w:t>
      </w:r>
      <w:r w:rsidRPr="00E04BB8">
        <w:rPr>
          <w:rFonts w:ascii="Times New Roman" w:hAnsi="Times New Roman"/>
        </w:rPr>
        <w:tab/>
      </w:r>
      <w:r w:rsidR="00F40FEF" w:rsidRPr="00E04BB8">
        <w:rPr>
          <w:rFonts w:ascii="Times New Roman" w:hAnsi="Times New Roman"/>
          <w:i/>
        </w:rPr>
        <w:t>14</w:t>
      </w:r>
      <w:r w:rsidRPr="00E04BB8">
        <w:rPr>
          <w:rFonts w:ascii="Times New Roman" w:hAnsi="Times New Roman"/>
          <w:i/>
        </w:rPr>
        <w:t xml:space="preserve"> óra / </w:t>
      </w:r>
      <w:r w:rsidR="00F40FEF" w:rsidRPr="00E04BB8">
        <w:rPr>
          <w:rFonts w:ascii="Times New Roman" w:hAnsi="Times New Roman"/>
          <w:i/>
        </w:rPr>
        <w:t>14</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lastRenderedPageBreak/>
        <w:t>Felületek, berendezési tárgyak, eszközök és területek felmérése. Kockázatelemzés. A technológia gyakorlati megvalósításának szintjei. Takarítási technológiák törvényszerűségei. Klasszikus alapeljárások és technológiák. Egészségügyi intézmény, iroda és közintézmény takarítása, épületen kívüli területek, járművek takarítása. Ipari és kereskedelmi létesítmény takarítása. Szálloda, panzió, lakás takarítása. Kapcsolattartás az intézmény dolgozóival és a megbízóval.</w:t>
      </w:r>
    </w:p>
    <w:p w:rsidR="005E7ABB" w:rsidRPr="00E04BB8" w:rsidRDefault="005E7ABB" w:rsidP="005E7ABB">
      <w:pPr>
        <w:spacing w:after="0"/>
        <w:ind w:left="1800"/>
        <w:rPr>
          <w:rFonts w:cs="Times New Roman"/>
          <w:szCs w:val="24"/>
        </w:rPr>
      </w:pPr>
      <w:r w:rsidRPr="00E04BB8">
        <w:rPr>
          <w:rFonts w:cs="Times New Roman"/>
          <w:szCs w:val="24"/>
        </w:rPr>
        <w:t>A vasalás eszközei, vasalási technikák.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Munkavédelmi adatlapok és azok tájékoztató információinak értelmezése. Takarítószer vételezés dokumentációja. Elvégzett feladatok dokumentációja. Rendellenségek feljegyzése.</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Vegyszerek és azok kezelése</w:t>
      </w:r>
      <w:r w:rsidRPr="00E04BB8">
        <w:rPr>
          <w:rFonts w:ascii="Times New Roman" w:hAnsi="Times New Roman"/>
        </w:rPr>
        <w:tab/>
      </w:r>
      <w:r w:rsidRPr="00E04BB8">
        <w:rPr>
          <w:rFonts w:ascii="Times New Roman" w:hAnsi="Times New Roman"/>
          <w:i/>
        </w:rPr>
        <w:t>1</w:t>
      </w:r>
      <w:r w:rsidR="00F40FEF" w:rsidRPr="00E04BB8">
        <w:rPr>
          <w:rFonts w:ascii="Times New Roman" w:hAnsi="Times New Roman"/>
          <w:i/>
        </w:rPr>
        <w:t>4</w:t>
      </w:r>
      <w:r w:rsidRPr="00E04BB8">
        <w:rPr>
          <w:rFonts w:ascii="Times New Roman" w:hAnsi="Times New Roman"/>
          <w:i/>
        </w:rPr>
        <w:t xml:space="preserve"> óra / 1</w:t>
      </w:r>
      <w:r w:rsidR="00F40FEF" w:rsidRPr="00E04BB8">
        <w:rPr>
          <w:rFonts w:ascii="Times New Roman" w:hAnsi="Times New Roman"/>
          <w:i/>
        </w:rPr>
        <w:t>4</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Vegyi-, mechanikus-, hőhatás és reakcióidő. Burkolatok, területek és felületek. Hulladékok és szennyeződések</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Enzimek, savak, lúgok. Abrazív anyagok, szerves oldószerek. Illatanyagok. Adalék- és hordozóanyagok. Felületvédelem.</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Alapanyag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A pH-rendszer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Hatások és funkciók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Hatóanyag szerinti osztályozás</w:t>
      </w:r>
    </w:p>
    <w:p w:rsidR="005E7ABB" w:rsidRPr="00E04BB8" w:rsidRDefault="005E7ABB" w:rsidP="005E7ABB">
      <w:pPr>
        <w:pStyle w:val="B2"/>
        <w:numPr>
          <w:ilvl w:val="0"/>
          <w:numId w:val="0"/>
        </w:numPr>
        <w:tabs>
          <w:tab w:val="right" w:pos="9072"/>
        </w:tabs>
        <w:ind w:left="1800"/>
        <w:jc w:val="both"/>
        <w:rPr>
          <w:rFonts w:ascii="Times New Roman" w:hAnsi="Times New Roman"/>
          <w:b w:val="0"/>
          <w:sz w:val="24"/>
          <w:szCs w:val="24"/>
        </w:rPr>
      </w:pPr>
      <w:r w:rsidRPr="00E04BB8">
        <w:rPr>
          <w:rFonts w:ascii="Times New Roman" w:hAnsi="Times New Roman"/>
          <w:b w:val="0"/>
          <w:sz w:val="24"/>
          <w:szCs w:val="24"/>
        </w:rPr>
        <w:t>Tisztítószerek szállítása. Tűzveszélyes anyagok tárolása és szállítása. Oldószerek hatása a környezetre</w:t>
      </w:r>
    </w:p>
    <w:p w:rsidR="005E7ABB" w:rsidRPr="00E04BB8" w:rsidRDefault="005E7ABB" w:rsidP="005E7ABB">
      <w:pPr>
        <w:spacing w:after="0"/>
        <w:rPr>
          <w:rFonts w:cs="Times New Roman"/>
          <w:szCs w:val="24"/>
        </w:rPr>
      </w:pPr>
    </w:p>
    <w:p w:rsidR="005E7ABB" w:rsidRPr="00E04BB8" w:rsidRDefault="005E7ABB" w:rsidP="005E7ABB">
      <w:pPr>
        <w:pStyle w:val="B2"/>
        <w:numPr>
          <w:ilvl w:val="1"/>
          <w:numId w:val="19"/>
        </w:numPr>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5E7ABB" w:rsidRPr="00E04BB8" w:rsidRDefault="005E7ABB" w:rsidP="005E7ABB">
      <w:pPr>
        <w:widowControl w:val="0"/>
        <w:suppressAutoHyphens/>
        <w:spacing w:after="0"/>
        <w:ind w:left="732" w:firstLine="684"/>
        <w:rPr>
          <w:rFonts w:cs="Times New Roman"/>
          <w:b/>
          <w:bCs/>
          <w:szCs w:val="24"/>
        </w:rPr>
      </w:pPr>
      <w:r w:rsidRPr="00E04BB8">
        <w:rPr>
          <w:rFonts w:cs="Times New Roman"/>
          <w:bCs/>
          <w:szCs w:val="24"/>
        </w:rPr>
        <w:t>Tanterem / szaktanterem</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19"/>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5E7ABB" w:rsidRPr="00E04BB8" w:rsidRDefault="005E7ABB" w:rsidP="005E7ABB">
      <w:pPr>
        <w:widowControl w:val="0"/>
        <w:suppressAutoHyphens/>
        <w:spacing w:after="0"/>
        <w:ind w:left="972"/>
        <w:rPr>
          <w:rFonts w:cs="Times New Roman"/>
          <w:b/>
          <w:bCs/>
          <w:szCs w:val="24"/>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E04BB8" w:rsidTr="005E7ABB">
        <w:trPr>
          <w:jc w:val="center"/>
        </w:trPr>
        <w:tc>
          <w:tcPr>
            <w:tcW w:w="994"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2800"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Alkalmazott oktatási </w:t>
            </w:r>
          </w:p>
          <w:p w:rsidR="005E7ABB" w:rsidRPr="00E04BB8" w:rsidRDefault="005E7ABB" w:rsidP="005E7ABB">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jc w:val="center"/>
        </w:trPr>
        <w:tc>
          <w:tcPr>
            <w:tcW w:w="994" w:type="dxa"/>
            <w:vMerge/>
            <w:vAlign w:val="center"/>
          </w:tcPr>
          <w:p w:rsidR="005E7ABB" w:rsidRPr="00E04BB8" w:rsidRDefault="005E7ABB" w:rsidP="005E7ABB">
            <w:pPr>
              <w:spacing w:after="0"/>
              <w:jc w:val="center"/>
              <w:rPr>
                <w:rFonts w:cs="Times New Roman"/>
                <w:b/>
                <w:szCs w:val="24"/>
              </w:rPr>
            </w:pPr>
          </w:p>
        </w:tc>
        <w:tc>
          <w:tcPr>
            <w:tcW w:w="2800" w:type="dxa"/>
            <w:vMerge/>
            <w:vAlign w:val="center"/>
          </w:tcPr>
          <w:p w:rsidR="005E7ABB" w:rsidRPr="00E04BB8" w:rsidRDefault="005E7ABB" w:rsidP="005E7ABB">
            <w:pPr>
              <w:spacing w:after="0"/>
              <w:rPr>
                <w:rFonts w:cs="Times New Roman"/>
                <w:b/>
                <w:szCs w:val="24"/>
              </w:rPr>
            </w:pP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egyéni</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csoport</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osztály</w:t>
            </w:r>
          </w:p>
        </w:tc>
        <w:tc>
          <w:tcPr>
            <w:tcW w:w="2659"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magyarázat</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Szakkönyvek, szálláshelyekre vonatkozó jogszabályok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megbeszélés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szemléltetés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Oktatófilmek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szálláshely- és üzemlátogatás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kooperatív tanulás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1.6</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szimuláció</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bl>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19"/>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E04BB8" w:rsidTr="005E7ABB">
        <w:trPr>
          <w:gridAfter w:val="1"/>
          <w:wAfter w:w="24" w:type="dxa"/>
          <w:cantSplit/>
          <w:trHeight w:val="921"/>
          <w:jc w:val="center"/>
        </w:trPr>
        <w:tc>
          <w:tcPr>
            <w:tcW w:w="828"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lastRenderedPageBreak/>
              <w:t>Sor-szám</w:t>
            </w:r>
          </w:p>
        </w:tc>
        <w:tc>
          <w:tcPr>
            <w:tcW w:w="3621"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 szervezési kerete</w:t>
            </w:r>
          </w:p>
          <w:p w:rsidR="005E7ABB" w:rsidRPr="00E04BB8" w:rsidRDefault="005E7ABB" w:rsidP="005E7ABB">
            <w:pPr>
              <w:spacing w:after="0"/>
              <w:jc w:val="center"/>
              <w:rPr>
                <w:rFonts w:cs="Times New Roman"/>
                <w:b/>
                <w:szCs w:val="24"/>
              </w:rPr>
            </w:pPr>
            <w:r w:rsidRPr="00E04BB8">
              <w:rPr>
                <w:rFonts w:cs="Times New Roman"/>
                <w:b/>
                <w:szCs w:val="24"/>
              </w:rPr>
              <w:t>(differenciálási módok)</w:t>
            </w:r>
          </w:p>
        </w:tc>
        <w:tc>
          <w:tcPr>
            <w:tcW w:w="2166"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gridAfter w:val="1"/>
          <w:wAfter w:w="24" w:type="dxa"/>
          <w:cantSplit/>
          <w:trHeight w:val="1076"/>
          <w:jc w:val="center"/>
        </w:trPr>
        <w:tc>
          <w:tcPr>
            <w:tcW w:w="828" w:type="dxa"/>
            <w:vMerge/>
            <w:vAlign w:val="center"/>
          </w:tcPr>
          <w:p w:rsidR="005E7ABB" w:rsidRPr="00E04BB8" w:rsidRDefault="005E7ABB" w:rsidP="005E7ABB">
            <w:pPr>
              <w:spacing w:after="0"/>
              <w:jc w:val="center"/>
              <w:rPr>
                <w:rFonts w:cs="Times New Roman"/>
                <w:b/>
                <w:szCs w:val="24"/>
              </w:rPr>
            </w:pPr>
          </w:p>
        </w:tc>
        <w:tc>
          <w:tcPr>
            <w:tcW w:w="3621" w:type="dxa"/>
            <w:vMerge/>
            <w:vAlign w:val="center"/>
          </w:tcPr>
          <w:p w:rsidR="005E7ABB" w:rsidRPr="00E04BB8" w:rsidRDefault="005E7ABB" w:rsidP="005E7ABB">
            <w:pPr>
              <w:spacing w:after="0"/>
              <w:rPr>
                <w:rFonts w:cs="Times New Roman"/>
                <w:b/>
                <w:szCs w:val="24"/>
              </w:rPr>
            </w:pPr>
          </w:p>
        </w:tc>
        <w:tc>
          <w:tcPr>
            <w:tcW w:w="809"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Csoport-</w:t>
            </w:r>
          </w:p>
          <w:p w:rsidR="005E7ABB" w:rsidRPr="00E04BB8" w:rsidRDefault="005E7ABB" w:rsidP="005E7ABB">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Osztály-</w:t>
            </w:r>
          </w:p>
          <w:p w:rsidR="005E7ABB" w:rsidRPr="00E04BB8" w:rsidRDefault="005E7ABB" w:rsidP="005E7ABB">
            <w:pPr>
              <w:spacing w:after="0"/>
              <w:ind w:left="113" w:right="113"/>
              <w:jc w:val="center"/>
              <w:rPr>
                <w:rFonts w:cs="Times New Roman"/>
                <w:b/>
                <w:szCs w:val="24"/>
              </w:rPr>
            </w:pPr>
            <w:r w:rsidRPr="00E04BB8">
              <w:rPr>
                <w:rFonts w:cs="Times New Roman"/>
                <w:b/>
                <w:szCs w:val="24"/>
              </w:rPr>
              <w:t>keret</w:t>
            </w:r>
          </w:p>
        </w:tc>
        <w:tc>
          <w:tcPr>
            <w:tcW w:w="2166"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Információk feladattal vezetett rendszerezése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Leírás készítése</w:t>
            </w:r>
          </w:p>
        </w:tc>
        <w:tc>
          <w:tcPr>
            <w:tcW w:w="809"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Válaszolás írásban mondatszintű kérdésekre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Tesztfeladat megoldása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utólagos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helyszíni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Kiscsoportos szakmai munkavégzés irányítással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bl>
    <w:p w:rsidR="005E7ABB" w:rsidRPr="00E04BB8" w:rsidRDefault="005E7ABB" w:rsidP="005E7ABB">
      <w:pPr>
        <w:widowControl w:val="0"/>
        <w:suppressAutoHyphens/>
        <w:spacing w:after="0"/>
        <w:ind w:left="826"/>
        <w:rPr>
          <w:rFonts w:cs="Times New Roman"/>
          <w:bCs/>
          <w:szCs w:val="24"/>
        </w:rPr>
      </w:pPr>
    </w:p>
    <w:p w:rsidR="005E7ABB" w:rsidRPr="00E04BB8" w:rsidRDefault="005E7ABB" w:rsidP="005E7ABB">
      <w:pPr>
        <w:pStyle w:val="B2"/>
        <w:numPr>
          <w:ilvl w:val="1"/>
          <w:numId w:val="19"/>
        </w:numPr>
        <w:rPr>
          <w:rFonts w:ascii="Times New Roman" w:hAnsi="Times New Roman"/>
          <w:sz w:val="24"/>
          <w:szCs w:val="24"/>
        </w:rPr>
      </w:pPr>
      <w:r w:rsidRPr="00E04BB8">
        <w:rPr>
          <w:rFonts w:ascii="Times New Roman" w:hAnsi="Times New Roman"/>
          <w:sz w:val="24"/>
          <w:szCs w:val="24"/>
        </w:rPr>
        <w:t>A tantárgy értékelésének módja</w:t>
      </w:r>
    </w:p>
    <w:p w:rsidR="005E7ABB" w:rsidRPr="00E04BB8" w:rsidRDefault="005E7ABB" w:rsidP="005E7ABB">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5E7ABB" w:rsidRPr="00E04BB8" w:rsidRDefault="005E7ABB" w:rsidP="005E7ABB">
      <w:pPr>
        <w:rPr>
          <w:rFonts w:cs="Times New Roman"/>
          <w:szCs w:val="24"/>
          <w:lang w:bidi="hi-IN"/>
        </w:rPr>
      </w:pPr>
      <w:r w:rsidRPr="00E04BB8">
        <w:rPr>
          <w:rFonts w:cs="Times New Roman"/>
          <w:szCs w:val="24"/>
          <w:lang w:bidi="hi-IN"/>
        </w:rPr>
        <w:br w:type="page"/>
      </w:r>
    </w:p>
    <w:p w:rsidR="005E7ABB" w:rsidRPr="00E04BB8" w:rsidRDefault="005E7ABB" w:rsidP="005E7ABB">
      <w:pPr>
        <w:pStyle w:val="B0"/>
        <w:numPr>
          <w:ilvl w:val="0"/>
          <w:numId w:val="0"/>
        </w:numPr>
        <w:ind w:left="357" w:hanging="357"/>
        <w:jc w:val="both"/>
        <w:rPr>
          <w:rFonts w:ascii="Times New Roman" w:hAnsi="Times New Roman"/>
        </w:rPr>
      </w:pPr>
      <w:r w:rsidRPr="00E04BB8">
        <w:rPr>
          <w:rFonts w:ascii="Times New Roman" w:hAnsi="Times New Roman"/>
        </w:rPr>
        <w:lastRenderedPageBreak/>
        <w:t>3. Program- és rendezvényszervezés gyakorlat tantárgy</w:t>
      </w:r>
      <w:r w:rsidRPr="00E04BB8">
        <w:rPr>
          <w:rFonts w:ascii="Times New Roman" w:hAnsi="Times New Roman"/>
        </w:rPr>
        <w:tab/>
      </w:r>
      <w:r w:rsidR="003B4928" w:rsidRPr="00E04BB8">
        <w:rPr>
          <w:rFonts w:ascii="Times New Roman" w:hAnsi="Times New Roman"/>
        </w:rPr>
        <w:t>124</w:t>
      </w:r>
      <w:r w:rsidRPr="00E04BB8">
        <w:rPr>
          <w:rFonts w:ascii="Times New Roman" w:hAnsi="Times New Roman"/>
        </w:rPr>
        <w:t xml:space="preserve"> óra / </w:t>
      </w:r>
      <w:r w:rsidR="003B4928" w:rsidRPr="00E04BB8">
        <w:rPr>
          <w:rFonts w:ascii="Times New Roman" w:hAnsi="Times New Roman"/>
        </w:rPr>
        <w:t>124</w:t>
      </w:r>
      <w:r w:rsidRPr="00E04BB8">
        <w:rPr>
          <w:rFonts w:ascii="Times New Roman" w:hAnsi="Times New Roman"/>
        </w:rPr>
        <w:t xml:space="preserve"> óra*</w:t>
      </w:r>
    </w:p>
    <w:p w:rsidR="005E7ABB" w:rsidRPr="00E04BB8" w:rsidRDefault="005E7ABB" w:rsidP="005E7ABB">
      <w:pPr>
        <w:spacing w:after="0"/>
        <w:jc w:val="right"/>
        <w:rPr>
          <w:rFonts w:cs="Times New Roman"/>
          <w:i/>
          <w:szCs w:val="24"/>
        </w:rPr>
      </w:pPr>
      <w:r w:rsidRPr="00E04BB8">
        <w:rPr>
          <w:rFonts w:cs="Times New Roman"/>
          <w:i/>
          <w:szCs w:val="24"/>
        </w:rPr>
        <w:t>*</w:t>
      </w:r>
      <w:r w:rsidRPr="00E04BB8">
        <w:rPr>
          <w:rFonts w:cs="Times New Roman"/>
          <w:szCs w:val="24"/>
        </w:rPr>
        <w:t xml:space="preserve"> Háromévfolyamos képzés közismereti oktatással/kétévfolyamos képzés közismereti oktatás nélkül</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20"/>
        </w:numPr>
        <w:jc w:val="both"/>
        <w:rPr>
          <w:rFonts w:ascii="Times New Roman" w:hAnsi="Times New Roman"/>
          <w:sz w:val="24"/>
          <w:szCs w:val="24"/>
        </w:rPr>
      </w:pPr>
      <w:r w:rsidRPr="00E04BB8">
        <w:rPr>
          <w:rFonts w:ascii="Times New Roman" w:hAnsi="Times New Roman"/>
          <w:sz w:val="24"/>
          <w:szCs w:val="24"/>
        </w:rPr>
        <w:t>A tantárgy tanításának célja</w:t>
      </w:r>
    </w:p>
    <w:p w:rsidR="005E7ABB" w:rsidRPr="00E04BB8" w:rsidRDefault="005E7ABB" w:rsidP="005E7ABB">
      <w:pPr>
        <w:pStyle w:val="B2"/>
        <w:numPr>
          <w:ilvl w:val="0"/>
          <w:numId w:val="0"/>
        </w:numPr>
        <w:ind w:left="900"/>
        <w:jc w:val="both"/>
        <w:rPr>
          <w:rFonts w:ascii="Times New Roman" w:hAnsi="Times New Roman"/>
          <w:b w:val="0"/>
          <w:sz w:val="24"/>
          <w:szCs w:val="24"/>
        </w:rPr>
      </w:pPr>
      <w:r w:rsidRPr="00E04BB8">
        <w:rPr>
          <w:rFonts w:ascii="Times New Roman" w:hAnsi="Times New Roman"/>
          <w:b w:val="0"/>
          <w:sz w:val="24"/>
          <w:szCs w:val="24"/>
        </w:rPr>
        <w:t>A tanulók megismerik a szálláshelyeken szervezhető kültéri és beltéri (időjárástól független) programokat és rendezvényeket. Elsajátítják a programok és rendezvények előkészületeinek, lebonyolításának személyi és tárgyi feltételeit. A szálláshely környezetéhez és stílusának megfelelő rendezvények megvalósítása. A vendégekkel való kommunikáció az előkészítés és a lebonyolítás alkalmával.</w:t>
      </w:r>
    </w:p>
    <w:p w:rsidR="005E7ABB" w:rsidRPr="00E04BB8" w:rsidRDefault="005E7ABB" w:rsidP="005E7ABB">
      <w:pPr>
        <w:pStyle w:val="B2"/>
        <w:numPr>
          <w:ilvl w:val="0"/>
          <w:numId w:val="0"/>
        </w:numPr>
        <w:ind w:left="900"/>
        <w:jc w:val="both"/>
        <w:rPr>
          <w:rFonts w:ascii="Times New Roman" w:hAnsi="Times New Roman"/>
          <w:b w:val="0"/>
          <w:sz w:val="24"/>
          <w:szCs w:val="24"/>
        </w:rPr>
      </w:pPr>
    </w:p>
    <w:p w:rsidR="005E7ABB" w:rsidRPr="00E04BB8" w:rsidRDefault="005E7ABB" w:rsidP="005E7ABB">
      <w:pPr>
        <w:pStyle w:val="B2"/>
        <w:numPr>
          <w:ilvl w:val="1"/>
          <w:numId w:val="20"/>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5E7ABB" w:rsidRPr="00E04BB8" w:rsidRDefault="005E7ABB" w:rsidP="005E7ABB">
      <w:pPr>
        <w:spacing w:after="0"/>
        <w:ind w:left="709" w:firstLine="191"/>
        <w:rPr>
          <w:rFonts w:cs="Times New Roman"/>
          <w:szCs w:val="24"/>
        </w:rPr>
      </w:pPr>
      <w:r w:rsidRPr="00E04BB8">
        <w:rPr>
          <w:rFonts w:cs="Times New Roman"/>
          <w:szCs w:val="24"/>
        </w:rPr>
        <w:t>-</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20"/>
        </w:numPr>
        <w:jc w:val="both"/>
        <w:rPr>
          <w:rFonts w:ascii="Times New Roman" w:hAnsi="Times New Roman"/>
          <w:sz w:val="24"/>
          <w:szCs w:val="24"/>
        </w:rPr>
      </w:pPr>
      <w:r w:rsidRPr="00E04BB8">
        <w:rPr>
          <w:rFonts w:ascii="Times New Roman" w:hAnsi="Times New Roman"/>
          <w:sz w:val="24"/>
          <w:szCs w:val="24"/>
        </w:rPr>
        <w:t xml:space="preserve">Témakörök </w:t>
      </w:r>
    </w:p>
    <w:p w:rsidR="005E7ABB" w:rsidRPr="00E04BB8" w:rsidRDefault="005E7ABB" w:rsidP="005E7ABB">
      <w:pPr>
        <w:pStyle w:val="B3"/>
        <w:numPr>
          <w:ilvl w:val="0"/>
          <w:numId w:val="0"/>
        </w:numPr>
        <w:jc w:val="both"/>
        <w:rPr>
          <w:rFonts w:ascii="Times New Roman" w:hAnsi="Times New Roman"/>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Programok és rendezvények fajtái</w:t>
      </w:r>
      <w:r w:rsidRPr="00E04BB8">
        <w:rPr>
          <w:rFonts w:ascii="Times New Roman" w:hAnsi="Times New Roman"/>
        </w:rPr>
        <w:tab/>
      </w:r>
      <w:r w:rsidR="003B4928" w:rsidRPr="00E04BB8">
        <w:rPr>
          <w:rFonts w:ascii="Times New Roman" w:hAnsi="Times New Roman"/>
          <w:i/>
        </w:rPr>
        <w:t>2</w:t>
      </w:r>
      <w:r w:rsidRPr="00E04BB8">
        <w:rPr>
          <w:rFonts w:ascii="Times New Roman" w:hAnsi="Times New Roman"/>
          <w:i/>
        </w:rPr>
        <w:t xml:space="preserve">0 óra / </w:t>
      </w:r>
      <w:r w:rsidR="003B4928" w:rsidRPr="00E04BB8">
        <w:rPr>
          <w:rFonts w:ascii="Times New Roman" w:hAnsi="Times New Roman"/>
          <w:i/>
        </w:rPr>
        <w:t>2</w:t>
      </w:r>
      <w:r w:rsidRPr="00E04BB8">
        <w:rPr>
          <w:rFonts w:ascii="Times New Roman" w:hAnsi="Times New Roman"/>
          <w:i/>
        </w:rPr>
        <w:t>0 óra</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Tudományos rendezvények, társadalmi rendezvények, üzleti rendezvények, bemutató típusú üzleti rendezvények, nyílt fogyasztói rendezvények, kulturális rendezvények, sajtórendezvények</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Egyéni/családi rendezvények: esküvő, lakodalom névadó, keresztelő ballagás temetés születésnap, névnap</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Rendezvények helyszínei és technikája</w:t>
      </w:r>
      <w:r w:rsidRPr="00E04BB8">
        <w:rPr>
          <w:rFonts w:ascii="Times New Roman" w:hAnsi="Times New Roman"/>
        </w:rPr>
        <w:tab/>
      </w:r>
      <w:r w:rsidR="003B4928" w:rsidRPr="00E04BB8">
        <w:rPr>
          <w:rFonts w:ascii="Times New Roman" w:hAnsi="Times New Roman"/>
          <w:i/>
        </w:rPr>
        <w:t>12</w:t>
      </w:r>
      <w:r w:rsidRPr="00E04BB8">
        <w:rPr>
          <w:rFonts w:ascii="Times New Roman" w:hAnsi="Times New Roman"/>
          <w:i/>
        </w:rPr>
        <w:t xml:space="preserve"> óra / </w:t>
      </w:r>
      <w:r w:rsidR="003B4928" w:rsidRPr="00E04BB8">
        <w:rPr>
          <w:rFonts w:ascii="Times New Roman" w:hAnsi="Times New Roman"/>
          <w:i/>
        </w:rPr>
        <w:t>12</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Teremkapacitások és berendezések. A szálláshely alkalmas helyiségei és kültéri lehetőségek. Variálhatóság és megvalósíthatóság. Technikai követelmények.</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Helyszínbejárás.</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A szervezési folyamat</w:t>
      </w:r>
      <w:r w:rsidRPr="00E04BB8">
        <w:rPr>
          <w:rFonts w:ascii="Times New Roman" w:hAnsi="Times New Roman"/>
        </w:rPr>
        <w:tab/>
      </w:r>
      <w:r w:rsidR="003B4928" w:rsidRPr="00E04BB8">
        <w:rPr>
          <w:rFonts w:ascii="Times New Roman" w:hAnsi="Times New Roman"/>
          <w:i/>
        </w:rPr>
        <w:t>2</w:t>
      </w:r>
      <w:r w:rsidRPr="00E04BB8">
        <w:rPr>
          <w:rFonts w:ascii="Times New Roman" w:hAnsi="Times New Roman"/>
          <w:i/>
        </w:rPr>
        <w:t xml:space="preserve">0 óra / </w:t>
      </w:r>
      <w:r w:rsidR="003B4928" w:rsidRPr="00E04BB8">
        <w:rPr>
          <w:rFonts w:ascii="Times New Roman" w:hAnsi="Times New Roman"/>
          <w:i/>
        </w:rPr>
        <w:t>20</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Információgyűjtés és a koncepció (ajánlat) elkészítése. Programkészítés. Az ütemterv elkészítése. Rendezvény forgatókönyvének és az ellenörző lista elkészítése.</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A lebonyolítási folyamat</w:t>
      </w:r>
      <w:r w:rsidRPr="00E04BB8">
        <w:rPr>
          <w:rFonts w:ascii="Times New Roman" w:hAnsi="Times New Roman"/>
        </w:rPr>
        <w:tab/>
      </w:r>
      <w:r w:rsidR="003B4928" w:rsidRPr="00E04BB8">
        <w:rPr>
          <w:rFonts w:ascii="Times New Roman" w:hAnsi="Times New Roman"/>
          <w:i/>
        </w:rPr>
        <w:t>36</w:t>
      </w:r>
      <w:r w:rsidRPr="00E04BB8">
        <w:rPr>
          <w:rFonts w:ascii="Times New Roman" w:hAnsi="Times New Roman"/>
          <w:i/>
        </w:rPr>
        <w:t xml:space="preserve"> óra / </w:t>
      </w:r>
      <w:r w:rsidR="003B4928" w:rsidRPr="00E04BB8">
        <w:rPr>
          <w:rFonts w:ascii="Times New Roman" w:hAnsi="Times New Roman"/>
          <w:i/>
        </w:rPr>
        <w:t>36</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Az építési szakasz – a megrendelő igényeinek megvalósítása.</w:t>
      </w:r>
    </w:p>
    <w:p w:rsidR="005E7ABB" w:rsidRPr="00E04BB8" w:rsidRDefault="005E7ABB" w:rsidP="005E7ABB">
      <w:pPr>
        <w:widowControl w:val="0"/>
        <w:suppressAutoHyphens/>
        <w:spacing w:after="0"/>
        <w:ind w:left="1800"/>
        <w:rPr>
          <w:rFonts w:cs="Times New Roman"/>
          <w:kern w:val="1"/>
          <w:szCs w:val="24"/>
          <w:lang w:eastAsia="hi-IN" w:bidi="hi-IN"/>
        </w:rPr>
      </w:pPr>
      <w:r w:rsidRPr="00E04BB8">
        <w:rPr>
          <w:rFonts w:cs="Times New Roman"/>
          <w:szCs w:val="24"/>
        </w:rPr>
        <w:t>Alkalmi rendezvényekre való terítés adott és saját összeállítású étrend alapján (étel- és italsor összeállítása megadott szempontok alapján), szerviz asztal és kisegítő asztal szakszerű felkészítése.</w:t>
      </w:r>
    </w:p>
    <w:p w:rsidR="005E7ABB" w:rsidRPr="00E04BB8" w:rsidRDefault="005E7ABB" w:rsidP="005E7ABB">
      <w:pPr>
        <w:widowControl w:val="0"/>
        <w:suppressAutoHyphens/>
        <w:spacing w:after="0"/>
        <w:ind w:left="1800"/>
        <w:rPr>
          <w:rFonts w:cs="Times New Roman"/>
          <w:szCs w:val="24"/>
        </w:rPr>
      </w:pPr>
      <w:r w:rsidRPr="00E04BB8">
        <w:rPr>
          <w:rFonts w:cs="Times New Roman"/>
          <w:kern w:val="1"/>
          <w:szCs w:val="24"/>
          <w:lang w:eastAsia="hi-IN" w:bidi="hi-IN"/>
        </w:rPr>
        <w:t>Rendezvénykönyv ellenőrzése (felkészülés a napi foglalásokra), kapcsolatfelvétel a konyhával.</w:t>
      </w:r>
      <w:r w:rsidRPr="00E04BB8">
        <w:rPr>
          <w:rFonts w:cs="Times New Roman"/>
          <w:szCs w:val="24"/>
        </w:rPr>
        <w:t xml:space="preserve"> </w:t>
      </w:r>
    </w:p>
    <w:p w:rsidR="005E7ABB" w:rsidRPr="00E04BB8" w:rsidRDefault="005E7ABB" w:rsidP="005E7ABB">
      <w:pPr>
        <w:widowControl w:val="0"/>
        <w:suppressAutoHyphens/>
        <w:spacing w:after="0"/>
        <w:ind w:left="1800"/>
        <w:rPr>
          <w:rFonts w:cs="Times New Roman"/>
          <w:szCs w:val="24"/>
        </w:rPr>
      </w:pPr>
      <w:r w:rsidRPr="00E04BB8">
        <w:rPr>
          <w:rFonts w:cs="Times New Roman"/>
          <w:szCs w:val="24"/>
        </w:rPr>
        <w:t>Rendezvényen való felszolgálás (bankett, fogadás, díszétkezések, álló, ültetett) szállítás, csomagolás, helyszín berendezése, asztalok elrendezése, lebonyolítás, elszámolás).</w:t>
      </w:r>
    </w:p>
    <w:p w:rsidR="005E7ABB" w:rsidRPr="00E04BB8" w:rsidRDefault="005E7ABB" w:rsidP="005E7ABB">
      <w:pPr>
        <w:pStyle w:val="B3"/>
        <w:numPr>
          <w:ilvl w:val="0"/>
          <w:numId w:val="0"/>
        </w:numPr>
        <w:tabs>
          <w:tab w:val="left" w:pos="1843"/>
        </w:tabs>
        <w:ind w:left="1800"/>
        <w:jc w:val="both"/>
        <w:rPr>
          <w:rFonts w:ascii="Times New Roman" w:hAnsi="Times New Roman"/>
          <w:b w:val="0"/>
        </w:rPr>
      </w:pPr>
      <w:r w:rsidRPr="00E04BB8">
        <w:rPr>
          <w:rFonts w:ascii="Times New Roman" w:hAnsi="Times New Roman"/>
          <w:b w:val="0"/>
        </w:rPr>
        <w:t>Lebonyolítás dokumentumainak megismerése (forgatókönyv, diszpozíció).</w:t>
      </w:r>
    </w:p>
    <w:p w:rsidR="005E7ABB" w:rsidRPr="00E04BB8" w:rsidRDefault="005E7ABB" w:rsidP="005E7ABB">
      <w:pPr>
        <w:pStyle w:val="B3"/>
        <w:numPr>
          <w:ilvl w:val="0"/>
          <w:numId w:val="0"/>
        </w:numPr>
        <w:ind w:left="1800"/>
        <w:jc w:val="both"/>
        <w:rPr>
          <w:rFonts w:ascii="Times New Roman" w:hAnsi="Times New Roman"/>
          <w:b w:val="0"/>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Teendők a rendezvény után</w:t>
      </w:r>
      <w:r w:rsidRPr="00E04BB8">
        <w:rPr>
          <w:rFonts w:ascii="Times New Roman" w:hAnsi="Times New Roman"/>
        </w:rPr>
        <w:tab/>
      </w:r>
      <w:r w:rsidR="003B4928" w:rsidRPr="00E04BB8">
        <w:rPr>
          <w:rFonts w:ascii="Times New Roman" w:hAnsi="Times New Roman"/>
          <w:i/>
        </w:rPr>
        <w:t>12</w:t>
      </w:r>
      <w:r w:rsidRPr="00E04BB8">
        <w:rPr>
          <w:rFonts w:ascii="Times New Roman" w:hAnsi="Times New Roman"/>
          <w:i/>
        </w:rPr>
        <w:t xml:space="preserve"> óra / </w:t>
      </w:r>
      <w:r w:rsidR="003B4928" w:rsidRPr="00E04BB8">
        <w:rPr>
          <w:rFonts w:ascii="Times New Roman" w:hAnsi="Times New Roman"/>
          <w:i/>
        </w:rPr>
        <w:t>12</w:t>
      </w:r>
      <w:r w:rsidRPr="00E04BB8">
        <w:rPr>
          <w:rFonts w:ascii="Times New Roman" w:hAnsi="Times New Roman"/>
          <w:i/>
        </w:rPr>
        <w:t xml:space="preserve"> óra</w:t>
      </w:r>
    </w:p>
    <w:p w:rsidR="005E7ABB" w:rsidRPr="00E04BB8" w:rsidRDefault="005E7ABB" w:rsidP="005E7ABB">
      <w:pPr>
        <w:pStyle w:val="B3"/>
        <w:numPr>
          <w:ilvl w:val="0"/>
          <w:numId w:val="0"/>
        </w:numPr>
        <w:ind w:left="1800"/>
        <w:jc w:val="both"/>
        <w:rPr>
          <w:rFonts w:ascii="Times New Roman" w:hAnsi="Times New Roman"/>
          <w:b w:val="0"/>
        </w:rPr>
      </w:pPr>
      <w:r w:rsidRPr="00E04BB8">
        <w:rPr>
          <w:rFonts w:ascii="Times New Roman" w:hAnsi="Times New Roman"/>
          <w:b w:val="0"/>
        </w:rPr>
        <w:t>Elszámolás és jelentése készítése. Referenciadosszié</w:t>
      </w:r>
    </w:p>
    <w:p w:rsidR="005E7ABB" w:rsidRPr="00E04BB8" w:rsidRDefault="005E7ABB" w:rsidP="005E7ABB">
      <w:pPr>
        <w:pStyle w:val="B3"/>
        <w:numPr>
          <w:ilvl w:val="0"/>
          <w:numId w:val="0"/>
        </w:numPr>
        <w:ind w:left="1800"/>
        <w:jc w:val="both"/>
        <w:rPr>
          <w:rFonts w:ascii="Times New Roman" w:hAnsi="Times New Roman"/>
          <w:b w:val="0"/>
        </w:rPr>
      </w:pPr>
    </w:p>
    <w:p w:rsidR="003B4928" w:rsidRPr="00E04BB8" w:rsidRDefault="003B4928">
      <w:pPr>
        <w:spacing w:after="200" w:line="276" w:lineRule="auto"/>
        <w:jc w:val="left"/>
        <w:rPr>
          <w:rFonts w:eastAsia="Times New Roman" w:cs="Times New Roman"/>
          <w:b/>
          <w:szCs w:val="24"/>
        </w:rPr>
      </w:pPr>
      <w:r w:rsidRPr="00E04BB8">
        <w:rPr>
          <w:rFonts w:cs="Times New Roman"/>
          <w:szCs w:val="24"/>
        </w:rPr>
        <w:br w:type="page"/>
      </w: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lastRenderedPageBreak/>
        <w:t>Rendezvények évszakok, népszokások és ünnepek alkalmával</w:t>
      </w:r>
      <w:r w:rsidRPr="00E04BB8">
        <w:rPr>
          <w:rFonts w:ascii="Times New Roman" w:hAnsi="Times New Roman"/>
        </w:rPr>
        <w:tab/>
      </w:r>
      <w:r w:rsidR="003B4928" w:rsidRPr="00E04BB8">
        <w:rPr>
          <w:rFonts w:ascii="Times New Roman" w:hAnsi="Times New Roman"/>
        </w:rPr>
        <w:t xml:space="preserve"> </w:t>
      </w:r>
      <w:r w:rsidR="003B4928" w:rsidRPr="00E04BB8">
        <w:rPr>
          <w:rFonts w:ascii="Times New Roman" w:hAnsi="Times New Roman"/>
          <w:i/>
        </w:rPr>
        <w:t>24 óra/24</w:t>
      </w:r>
      <w:r w:rsidRPr="00E04BB8">
        <w:rPr>
          <w:rFonts w:ascii="Times New Roman" w:hAnsi="Times New Roman"/>
          <w:i/>
        </w:rPr>
        <w:t xml:space="preserve"> óra</w:t>
      </w:r>
    </w:p>
    <w:p w:rsidR="005E7ABB" w:rsidRPr="00E04BB8" w:rsidRDefault="005E7ABB" w:rsidP="005E7ABB">
      <w:pPr>
        <w:spacing w:after="0"/>
        <w:ind w:left="1800"/>
        <w:rPr>
          <w:rFonts w:cs="Times New Roman"/>
          <w:szCs w:val="24"/>
        </w:rPr>
      </w:pPr>
      <w:r w:rsidRPr="00E04BB8">
        <w:rPr>
          <w:rFonts w:cs="Times New Roman"/>
          <w:szCs w:val="24"/>
        </w:rPr>
        <w:t>Vendégek számára elérhető szolgáltatások, program-lehetőségek. Vendégek igény szerinti szabadidős tevékenységének megszervezése. Gyermekmegőrzés és speciális gyermekprogramok szervezése.</w:t>
      </w:r>
    </w:p>
    <w:p w:rsidR="005E7ABB" w:rsidRPr="00E04BB8" w:rsidRDefault="005E7ABB" w:rsidP="005E7ABB">
      <w:pPr>
        <w:spacing w:after="0"/>
        <w:ind w:left="1800"/>
        <w:rPr>
          <w:rFonts w:cs="Times New Roman"/>
          <w:szCs w:val="24"/>
        </w:rPr>
      </w:pPr>
      <w:r w:rsidRPr="00E04BB8">
        <w:rPr>
          <w:rFonts w:cs="Times New Roman"/>
          <w:szCs w:val="24"/>
        </w:rPr>
        <w:t>Szűkebb és tágabb környezet hagyományai, sajátosságai. Hagyományok művelése és tanítása a vendégek részére. Termésekből, virágokból dekorációt, ajándékot készít és tanít meg a vendégek/gyerekek részére.</w:t>
      </w:r>
    </w:p>
    <w:p w:rsidR="005E7ABB" w:rsidRPr="00E04BB8" w:rsidRDefault="005E7ABB" w:rsidP="005E7ABB">
      <w:pPr>
        <w:spacing w:after="0"/>
        <w:rPr>
          <w:rFonts w:cs="Times New Roman"/>
          <w:szCs w:val="24"/>
        </w:rPr>
      </w:pPr>
    </w:p>
    <w:p w:rsidR="005E7ABB" w:rsidRPr="00E04BB8" w:rsidRDefault="005E7ABB" w:rsidP="005E7ABB">
      <w:pPr>
        <w:pStyle w:val="B2"/>
        <w:numPr>
          <w:ilvl w:val="1"/>
          <w:numId w:val="20"/>
        </w:numPr>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5E7ABB" w:rsidRPr="00E04BB8" w:rsidRDefault="005E7ABB" w:rsidP="005E7ABB">
      <w:pPr>
        <w:widowControl w:val="0"/>
        <w:suppressAutoHyphens/>
        <w:spacing w:after="0"/>
        <w:ind w:left="732" w:firstLine="684"/>
        <w:rPr>
          <w:rFonts w:cs="Times New Roman"/>
          <w:b/>
          <w:bCs/>
          <w:szCs w:val="24"/>
        </w:rPr>
      </w:pPr>
      <w:r w:rsidRPr="00E04BB8">
        <w:rPr>
          <w:rFonts w:cs="Times New Roman"/>
          <w:bCs/>
          <w:szCs w:val="24"/>
        </w:rPr>
        <w:t>Tanterem</w:t>
      </w:r>
    </w:p>
    <w:p w:rsidR="005E7ABB" w:rsidRPr="00E04BB8" w:rsidRDefault="005E7ABB" w:rsidP="005E7ABB">
      <w:pPr>
        <w:spacing w:after="0"/>
        <w:rPr>
          <w:rFonts w:cs="Times New Roman"/>
          <w:b/>
          <w:szCs w:val="24"/>
        </w:rPr>
      </w:pPr>
    </w:p>
    <w:p w:rsidR="005E7ABB" w:rsidRPr="00E04BB8" w:rsidRDefault="005E7ABB" w:rsidP="005E7ABB">
      <w:pPr>
        <w:pStyle w:val="B2"/>
        <w:numPr>
          <w:ilvl w:val="1"/>
          <w:numId w:val="20"/>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5E7ABB" w:rsidRPr="00E04BB8" w:rsidRDefault="005E7ABB" w:rsidP="005E7ABB">
      <w:pPr>
        <w:widowControl w:val="0"/>
        <w:suppressAutoHyphens/>
        <w:spacing w:after="0"/>
        <w:ind w:left="972"/>
        <w:rPr>
          <w:rFonts w:cs="Times New Roman"/>
          <w:b/>
          <w:bCs/>
          <w:szCs w:val="24"/>
        </w:rPr>
      </w:pPr>
    </w:p>
    <w:p w:rsidR="005E7ABB" w:rsidRPr="00E04BB8" w:rsidRDefault="005E7ABB" w:rsidP="005E7ABB">
      <w:pPr>
        <w:pStyle w:val="B3"/>
        <w:numPr>
          <w:ilvl w:val="2"/>
          <w:numId w:val="20"/>
        </w:numPr>
        <w:jc w:val="both"/>
        <w:rPr>
          <w:rFonts w:ascii="Times New Roman" w:hAnsi="Times New Roman"/>
          <w:i/>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E7ABB" w:rsidRPr="00E04BB8" w:rsidTr="005E7ABB">
        <w:trPr>
          <w:jc w:val="center"/>
        </w:trPr>
        <w:tc>
          <w:tcPr>
            <w:tcW w:w="994"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Sorszám</w:t>
            </w:r>
          </w:p>
        </w:tc>
        <w:tc>
          <w:tcPr>
            <w:tcW w:w="2800"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Alkalmazott oktatási </w:t>
            </w:r>
          </w:p>
          <w:p w:rsidR="005E7ABB" w:rsidRPr="00E04BB8" w:rsidRDefault="005E7ABB" w:rsidP="005E7ABB">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jc w:val="center"/>
        </w:trPr>
        <w:tc>
          <w:tcPr>
            <w:tcW w:w="994" w:type="dxa"/>
            <w:vMerge/>
            <w:vAlign w:val="center"/>
          </w:tcPr>
          <w:p w:rsidR="005E7ABB" w:rsidRPr="00E04BB8" w:rsidRDefault="005E7ABB" w:rsidP="005E7ABB">
            <w:pPr>
              <w:spacing w:after="0"/>
              <w:jc w:val="center"/>
              <w:rPr>
                <w:rFonts w:cs="Times New Roman"/>
                <w:b/>
                <w:szCs w:val="24"/>
              </w:rPr>
            </w:pPr>
          </w:p>
        </w:tc>
        <w:tc>
          <w:tcPr>
            <w:tcW w:w="2800" w:type="dxa"/>
            <w:vMerge/>
            <w:vAlign w:val="center"/>
          </w:tcPr>
          <w:p w:rsidR="005E7ABB" w:rsidRPr="00E04BB8" w:rsidRDefault="005E7ABB" w:rsidP="005E7ABB">
            <w:pPr>
              <w:spacing w:after="0"/>
              <w:rPr>
                <w:rFonts w:cs="Times New Roman"/>
                <w:b/>
                <w:szCs w:val="24"/>
              </w:rPr>
            </w:pP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egyéni</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csoport</w:t>
            </w:r>
          </w:p>
        </w:tc>
        <w:tc>
          <w:tcPr>
            <w:tcW w:w="945" w:type="dxa"/>
            <w:vAlign w:val="center"/>
          </w:tcPr>
          <w:p w:rsidR="005E7ABB" w:rsidRPr="00E04BB8" w:rsidRDefault="005E7ABB" w:rsidP="005E7ABB">
            <w:pPr>
              <w:spacing w:after="0"/>
              <w:jc w:val="center"/>
              <w:rPr>
                <w:rFonts w:cs="Times New Roman"/>
                <w:b/>
                <w:szCs w:val="24"/>
              </w:rPr>
            </w:pPr>
            <w:r w:rsidRPr="00E04BB8">
              <w:rPr>
                <w:rFonts w:cs="Times New Roman"/>
                <w:b/>
                <w:szCs w:val="24"/>
              </w:rPr>
              <w:t>osztály</w:t>
            </w:r>
          </w:p>
        </w:tc>
        <w:tc>
          <w:tcPr>
            <w:tcW w:w="2659"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magyarázat</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Szakkönyvek, rendezvényekre vonatkozó tűz- és balesetvédelmi szabályozás</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megbeszélés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szemléltetés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Oktatófilmek</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házi feladat</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teszt</w:t>
            </w: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994" w:type="dxa"/>
            <w:vAlign w:val="center"/>
          </w:tcPr>
          <w:p w:rsidR="005E7ABB" w:rsidRPr="00E04BB8" w:rsidRDefault="005E7ABB" w:rsidP="005E7ABB">
            <w:pPr>
              <w:spacing w:after="0"/>
              <w:jc w:val="center"/>
              <w:rPr>
                <w:rFonts w:cs="Times New Roman"/>
                <w:szCs w:val="24"/>
              </w:rPr>
            </w:pPr>
            <w:r w:rsidRPr="00E04BB8">
              <w:rPr>
                <w:rFonts w:cs="Times New Roman"/>
                <w:szCs w:val="24"/>
              </w:rPr>
              <w:t>1.6</w:t>
            </w:r>
          </w:p>
        </w:tc>
        <w:tc>
          <w:tcPr>
            <w:tcW w:w="2800" w:type="dxa"/>
            <w:vAlign w:val="center"/>
          </w:tcPr>
          <w:p w:rsidR="005E7ABB" w:rsidRPr="00E04BB8" w:rsidRDefault="005E7ABB" w:rsidP="005E7ABB">
            <w:pPr>
              <w:spacing w:after="0"/>
              <w:rPr>
                <w:rFonts w:cs="Times New Roman"/>
                <w:szCs w:val="24"/>
              </w:rPr>
            </w:pPr>
            <w:r w:rsidRPr="00E04BB8">
              <w:rPr>
                <w:rFonts w:cs="Times New Roman"/>
                <w:szCs w:val="24"/>
              </w:rPr>
              <w:t>szálláshely- és üzemlátogatás</w:t>
            </w: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p>
        </w:tc>
        <w:tc>
          <w:tcPr>
            <w:tcW w:w="945"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659" w:type="dxa"/>
            <w:vAlign w:val="center"/>
          </w:tcPr>
          <w:p w:rsidR="005E7ABB" w:rsidRPr="00E04BB8" w:rsidRDefault="005E7ABB" w:rsidP="005E7ABB">
            <w:pPr>
              <w:spacing w:after="0"/>
              <w:jc w:val="center"/>
              <w:rPr>
                <w:rFonts w:cs="Times New Roman"/>
                <w:szCs w:val="24"/>
              </w:rPr>
            </w:pPr>
            <w:r w:rsidRPr="00E04BB8">
              <w:rPr>
                <w:rFonts w:cs="Times New Roman"/>
                <w:szCs w:val="24"/>
              </w:rPr>
              <w:t>Szálláshely és speciális rendezvény helyszín, fesztivál</w:t>
            </w:r>
          </w:p>
        </w:tc>
      </w:tr>
    </w:tbl>
    <w:p w:rsidR="005E7ABB" w:rsidRPr="00E04BB8" w:rsidRDefault="005E7ABB" w:rsidP="005E7ABB">
      <w:pPr>
        <w:pStyle w:val="B3"/>
        <w:numPr>
          <w:ilvl w:val="0"/>
          <w:numId w:val="0"/>
        </w:numPr>
        <w:ind w:left="1800"/>
        <w:jc w:val="both"/>
        <w:rPr>
          <w:rFonts w:ascii="Times New Roman" w:hAnsi="Times New Roman"/>
        </w:rPr>
      </w:pPr>
    </w:p>
    <w:p w:rsidR="005E7ABB" w:rsidRPr="00E04BB8" w:rsidRDefault="005E7ABB" w:rsidP="005E7ABB">
      <w:pPr>
        <w:pStyle w:val="B3"/>
        <w:numPr>
          <w:ilvl w:val="2"/>
          <w:numId w:val="20"/>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66"/>
        <w:gridCol w:w="24"/>
      </w:tblGrid>
      <w:tr w:rsidR="005E7ABB" w:rsidRPr="00E04BB8" w:rsidTr="005E7ABB">
        <w:trPr>
          <w:gridAfter w:val="1"/>
          <w:wAfter w:w="24" w:type="dxa"/>
          <w:cantSplit/>
          <w:trHeight w:val="921"/>
          <w:jc w:val="center"/>
        </w:trPr>
        <w:tc>
          <w:tcPr>
            <w:tcW w:w="828" w:type="dxa"/>
            <w:vMerge w:val="restart"/>
            <w:vAlign w:val="center"/>
          </w:tcPr>
          <w:p w:rsidR="005E7ABB" w:rsidRPr="00E04BB8" w:rsidRDefault="005E7ABB" w:rsidP="003B4928">
            <w:pPr>
              <w:spacing w:after="0"/>
              <w:rPr>
                <w:rFonts w:cs="Times New Roman"/>
                <w:b/>
                <w:szCs w:val="24"/>
              </w:rPr>
            </w:pPr>
            <w:r w:rsidRPr="00E04BB8">
              <w:rPr>
                <w:rFonts w:cs="Times New Roman"/>
                <w:b/>
                <w:szCs w:val="24"/>
              </w:rPr>
              <w:t>Sor-szám</w:t>
            </w:r>
          </w:p>
        </w:tc>
        <w:tc>
          <w:tcPr>
            <w:tcW w:w="3621"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5E7ABB" w:rsidRPr="00E04BB8" w:rsidRDefault="005E7ABB" w:rsidP="005E7ABB">
            <w:pPr>
              <w:spacing w:after="0"/>
              <w:jc w:val="center"/>
              <w:rPr>
                <w:rFonts w:cs="Times New Roman"/>
                <w:b/>
                <w:szCs w:val="24"/>
              </w:rPr>
            </w:pPr>
            <w:r w:rsidRPr="00E04BB8">
              <w:rPr>
                <w:rFonts w:cs="Times New Roman"/>
                <w:b/>
                <w:szCs w:val="24"/>
              </w:rPr>
              <w:t>Tanulói tevékenység szervezési kerete</w:t>
            </w:r>
          </w:p>
          <w:p w:rsidR="005E7ABB" w:rsidRPr="00E04BB8" w:rsidRDefault="005E7ABB" w:rsidP="005E7ABB">
            <w:pPr>
              <w:spacing w:after="0"/>
              <w:jc w:val="center"/>
              <w:rPr>
                <w:rFonts w:cs="Times New Roman"/>
                <w:b/>
                <w:szCs w:val="24"/>
              </w:rPr>
            </w:pPr>
            <w:r w:rsidRPr="00E04BB8">
              <w:rPr>
                <w:rFonts w:cs="Times New Roman"/>
                <w:b/>
                <w:szCs w:val="24"/>
              </w:rPr>
              <w:t>(differenciálási módok)</w:t>
            </w:r>
          </w:p>
        </w:tc>
        <w:tc>
          <w:tcPr>
            <w:tcW w:w="2166" w:type="dxa"/>
            <w:vMerge w:val="restart"/>
            <w:vAlign w:val="center"/>
          </w:tcPr>
          <w:p w:rsidR="005E7ABB" w:rsidRPr="00E04BB8" w:rsidRDefault="005E7ABB" w:rsidP="005E7ABB">
            <w:pPr>
              <w:spacing w:after="0"/>
              <w:jc w:val="center"/>
              <w:rPr>
                <w:rFonts w:cs="Times New Roman"/>
                <w:b/>
                <w:szCs w:val="24"/>
              </w:rPr>
            </w:pPr>
            <w:r w:rsidRPr="00E04BB8">
              <w:rPr>
                <w:rFonts w:cs="Times New Roman"/>
                <w:b/>
                <w:szCs w:val="24"/>
              </w:rPr>
              <w:t xml:space="preserve">Alkalmazandó eszközök és felszerelések </w:t>
            </w:r>
          </w:p>
        </w:tc>
      </w:tr>
      <w:tr w:rsidR="005E7ABB" w:rsidRPr="00E04BB8" w:rsidTr="005E7ABB">
        <w:trPr>
          <w:gridAfter w:val="1"/>
          <w:wAfter w:w="24" w:type="dxa"/>
          <w:cantSplit/>
          <w:trHeight w:val="1076"/>
          <w:jc w:val="center"/>
        </w:trPr>
        <w:tc>
          <w:tcPr>
            <w:tcW w:w="828" w:type="dxa"/>
            <w:vMerge/>
            <w:vAlign w:val="center"/>
          </w:tcPr>
          <w:p w:rsidR="005E7ABB" w:rsidRPr="00E04BB8" w:rsidRDefault="005E7ABB" w:rsidP="005E7ABB">
            <w:pPr>
              <w:spacing w:after="0"/>
              <w:jc w:val="center"/>
              <w:rPr>
                <w:rFonts w:cs="Times New Roman"/>
                <w:b/>
                <w:szCs w:val="24"/>
              </w:rPr>
            </w:pPr>
          </w:p>
        </w:tc>
        <w:tc>
          <w:tcPr>
            <w:tcW w:w="3621" w:type="dxa"/>
            <w:vMerge/>
            <w:vAlign w:val="center"/>
          </w:tcPr>
          <w:p w:rsidR="005E7ABB" w:rsidRPr="00E04BB8" w:rsidRDefault="005E7ABB" w:rsidP="005E7ABB">
            <w:pPr>
              <w:spacing w:after="0"/>
              <w:rPr>
                <w:rFonts w:cs="Times New Roman"/>
                <w:b/>
                <w:szCs w:val="24"/>
              </w:rPr>
            </w:pPr>
          </w:p>
        </w:tc>
        <w:tc>
          <w:tcPr>
            <w:tcW w:w="809"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Csoport-</w:t>
            </w:r>
          </w:p>
          <w:p w:rsidR="005E7ABB" w:rsidRPr="00E04BB8" w:rsidRDefault="005E7ABB" w:rsidP="005E7ABB">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5E7ABB" w:rsidRPr="00E04BB8" w:rsidRDefault="005E7ABB" w:rsidP="005E7ABB">
            <w:pPr>
              <w:spacing w:after="0"/>
              <w:ind w:left="113" w:right="113"/>
              <w:jc w:val="center"/>
              <w:rPr>
                <w:rFonts w:cs="Times New Roman"/>
                <w:b/>
                <w:szCs w:val="24"/>
              </w:rPr>
            </w:pPr>
            <w:r w:rsidRPr="00E04BB8">
              <w:rPr>
                <w:rFonts w:cs="Times New Roman"/>
                <w:b/>
                <w:szCs w:val="24"/>
              </w:rPr>
              <w:t>Osztály-</w:t>
            </w:r>
          </w:p>
          <w:p w:rsidR="005E7ABB" w:rsidRPr="00E04BB8" w:rsidRDefault="005E7ABB" w:rsidP="005E7ABB">
            <w:pPr>
              <w:spacing w:after="0"/>
              <w:ind w:left="113" w:right="113"/>
              <w:jc w:val="center"/>
              <w:rPr>
                <w:rFonts w:cs="Times New Roman"/>
                <w:b/>
                <w:szCs w:val="24"/>
              </w:rPr>
            </w:pPr>
            <w:r w:rsidRPr="00E04BB8">
              <w:rPr>
                <w:rFonts w:cs="Times New Roman"/>
                <w:b/>
                <w:szCs w:val="24"/>
              </w:rPr>
              <w:t>keret</w:t>
            </w:r>
          </w:p>
        </w:tc>
        <w:tc>
          <w:tcPr>
            <w:tcW w:w="2166" w:type="dxa"/>
            <w:vMerge/>
            <w:vAlign w:val="center"/>
          </w:tcPr>
          <w:p w:rsidR="005E7ABB" w:rsidRPr="00E04BB8" w:rsidRDefault="005E7ABB" w:rsidP="005E7ABB">
            <w:pPr>
              <w:spacing w:after="0"/>
              <w:jc w:val="center"/>
              <w:rPr>
                <w:rFonts w:cs="Times New Roman"/>
                <w:b/>
                <w:szCs w:val="24"/>
              </w:rPr>
            </w:pP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Olvasott szöveg feldolgozása 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 xml:space="preserve">Hallott szöveg feldolgozása </w:t>
            </w:r>
            <w:r w:rsidRPr="00E04BB8">
              <w:rPr>
                <w:rFonts w:cs="Times New Roman"/>
                <w:szCs w:val="24"/>
              </w:rPr>
              <w:lastRenderedPageBreak/>
              <w:t>jegyzeteléssel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Hallott szöveg feladattal vezetett feldolgozása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1.5.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Információk feladattal vezetett rendszerezése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Leírás készítése</w:t>
            </w:r>
          </w:p>
        </w:tc>
        <w:tc>
          <w:tcPr>
            <w:tcW w:w="809"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Válaszolás írásban mondatszintű kérdésekre</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2.3.</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Tesztfeladat megoldása</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p>
        </w:tc>
        <w:tc>
          <w:tcPr>
            <w:tcW w:w="763"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2.4.</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utólagos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2.5.</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Tapasztalatok helyszíni ismertetése szóban</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shd w:val="clear" w:color="auto" w:fill="D9D9D9"/>
            <w:vAlign w:val="center"/>
          </w:tcPr>
          <w:p w:rsidR="005E7ABB" w:rsidRPr="00E04BB8" w:rsidRDefault="005E7ABB" w:rsidP="005E7ABB">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5E7ABB" w:rsidRPr="00E04BB8" w:rsidRDefault="005E7ABB" w:rsidP="005E7ABB">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5E7ABB" w:rsidRPr="00E04BB8" w:rsidRDefault="005E7ABB" w:rsidP="005E7ABB">
            <w:pPr>
              <w:spacing w:after="0"/>
              <w:jc w:val="center"/>
              <w:rPr>
                <w:rFonts w:cs="Times New Roman"/>
                <w:szCs w:val="24"/>
              </w:rPr>
            </w:pPr>
          </w:p>
        </w:tc>
        <w:tc>
          <w:tcPr>
            <w:tcW w:w="798" w:type="dxa"/>
            <w:shd w:val="clear" w:color="auto" w:fill="D9D9D9"/>
            <w:vAlign w:val="center"/>
          </w:tcPr>
          <w:p w:rsidR="005E7ABB" w:rsidRPr="00E04BB8" w:rsidRDefault="005E7ABB" w:rsidP="005E7ABB">
            <w:pPr>
              <w:spacing w:after="0"/>
              <w:jc w:val="center"/>
              <w:rPr>
                <w:rFonts w:cs="Times New Roman"/>
                <w:szCs w:val="24"/>
              </w:rPr>
            </w:pPr>
          </w:p>
        </w:tc>
        <w:tc>
          <w:tcPr>
            <w:tcW w:w="763" w:type="dxa"/>
            <w:shd w:val="clear" w:color="auto" w:fill="D9D9D9"/>
            <w:vAlign w:val="center"/>
          </w:tcPr>
          <w:p w:rsidR="005E7ABB" w:rsidRPr="00E04BB8" w:rsidRDefault="005E7ABB" w:rsidP="005E7ABB">
            <w:pPr>
              <w:spacing w:after="0"/>
              <w:jc w:val="center"/>
              <w:rPr>
                <w:rFonts w:cs="Times New Roman"/>
                <w:szCs w:val="24"/>
              </w:rPr>
            </w:pPr>
          </w:p>
        </w:tc>
        <w:tc>
          <w:tcPr>
            <w:tcW w:w="2190" w:type="dxa"/>
            <w:gridSpan w:val="2"/>
            <w:shd w:val="clear" w:color="auto" w:fill="D9D9D9"/>
            <w:vAlign w:val="center"/>
          </w:tcPr>
          <w:p w:rsidR="005E7ABB" w:rsidRPr="00E04BB8" w:rsidRDefault="005E7ABB" w:rsidP="005E7ABB">
            <w:pPr>
              <w:spacing w:after="0"/>
              <w:jc w:val="center"/>
              <w:rPr>
                <w:rFonts w:cs="Times New Roman"/>
                <w:szCs w:val="24"/>
              </w:rPr>
            </w:pP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3.1.</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r w:rsidR="005E7ABB" w:rsidRPr="00E04BB8" w:rsidTr="005E7ABB">
        <w:trPr>
          <w:jc w:val="center"/>
        </w:trPr>
        <w:tc>
          <w:tcPr>
            <w:tcW w:w="828" w:type="dxa"/>
            <w:vAlign w:val="center"/>
          </w:tcPr>
          <w:p w:rsidR="005E7ABB" w:rsidRPr="00E04BB8" w:rsidRDefault="005E7ABB" w:rsidP="005E7ABB">
            <w:pPr>
              <w:spacing w:after="0"/>
              <w:jc w:val="center"/>
              <w:rPr>
                <w:rFonts w:cs="Times New Roman"/>
                <w:szCs w:val="24"/>
              </w:rPr>
            </w:pPr>
            <w:r w:rsidRPr="00E04BB8">
              <w:rPr>
                <w:rFonts w:cs="Times New Roman"/>
                <w:szCs w:val="24"/>
              </w:rPr>
              <w:t>3.2</w:t>
            </w:r>
          </w:p>
        </w:tc>
        <w:tc>
          <w:tcPr>
            <w:tcW w:w="3621" w:type="dxa"/>
            <w:vAlign w:val="center"/>
          </w:tcPr>
          <w:p w:rsidR="005E7ABB" w:rsidRPr="00E04BB8" w:rsidRDefault="005E7ABB" w:rsidP="005E7ABB">
            <w:pPr>
              <w:spacing w:after="0"/>
              <w:rPr>
                <w:rFonts w:cs="Times New Roman"/>
                <w:szCs w:val="24"/>
              </w:rPr>
            </w:pPr>
            <w:r w:rsidRPr="00E04BB8">
              <w:rPr>
                <w:rFonts w:cs="Times New Roman"/>
                <w:szCs w:val="24"/>
              </w:rPr>
              <w:t>Kiscsoportos szakmai munkavégzés irányítással</w:t>
            </w:r>
          </w:p>
        </w:tc>
        <w:tc>
          <w:tcPr>
            <w:tcW w:w="809" w:type="dxa"/>
            <w:vAlign w:val="center"/>
          </w:tcPr>
          <w:p w:rsidR="005E7ABB" w:rsidRPr="00E04BB8" w:rsidRDefault="005E7ABB" w:rsidP="005E7ABB">
            <w:pPr>
              <w:spacing w:after="0"/>
              <w:jc w:val="center"/>
              <w:rPr>
                <w:rFonts w:cs="Times New Roman"/>
                <w:szCs w:val="24"/>
              </w:rPr>
            </w:pPr>
          </w:p>
        </w:tc>
        <w:tc>
          <w:tcPr>
            <w:tcW w:w="798" w:type="dxa"/>
            <w:vAlign w:val="center"/>
          </w:tcPr>
          <w:p w:rsidR="005E7ABB" w:rsidRPr="00E04BB8" w:rsidRDefault="005E7ABB" w:rsidP="005E7ABB">
            <w:pPr>
              <w:spacing w:after="0"/>
              <w:jc w:val="center"/>
              <w:rPr>
                <w:rFonts w:cs="Times New Roman"/>
                <w:szCs w:val="24"/>
              </w:rPr>
            </w:pPr>
            <w:r w:rsidRPr="00E04BB8">
              <w:rPr>
                <w:rFonts w:cs="Times New Roman"/>
                <w:szCs w:val="24"/>
              </w:rPr>
              <w:t>x</w:t>
            </w:r>
          </w:p>
        </w:tc>
        <w:tc>
          <w:tcPr>
            <w:tcW w:w="763" w:type="dxa"/>
            <w:vAlign w:val="center"/>
          </w:tcPr>
          <w:p w:rsidR="005E7ABB" w:rsidRPr="00E04BB8" w:rsidRDefault="005E7ABB" w:rsidP="005E7ABB">
            <w:pPr>
              <w:spacing w:after="0"/>
              <w:jc w:val="center"/>
              <w:rPr>
                <w:rFonts w:cs="Times New Roman"/>
                <w:szCs w:val="24"/>
              </w:rPr>
            </w:pPr>
          </w:p>
        </w:tc>
        <w:tc>
          <w:tcPr>
            <w:tcW w:w="2190" w:type="dxa"/>
            <w:gridSpan w:val="2"/>
            <w:vAlign w:val="center"/>
          </w:tcPr>
          <w:p w:rsidR="005E7ABB" w:rsidRPr="00E04BB8" w:rsidRDefault="005E7ABB" w:rsidP="005E7ABB">
            <w:pPr>
              <w:spacing w:after="0"/>
              <w:jc w:val="center"/>
              <w:rPr>
                <w:rFonts w:cs="Times New Roman"/>
                <w:szCs w:val="24"/>
              </w:rPr>
            </w:pPr>
            <w:r w:rsidRPr="00E04BB8">
              <w:rPr>
                <w:rFonts w:cs="Times New Roman"/>
                <w:szCs w:val="24"/>
              </w:rPr>
              <w:t>-</w:t>
            </w:r>
          </w:p>
        </w:tc>
      </w:tr>
    </w:tbl>
    <w:p w:rsidR="005E7ABB" w:rsidRPr="00E04BB8" w:rsidRDefault="005E7ABB" w:rsidP="005E7ABB">
      <w:pPr>
        <w:widowControl w:val="0"/>
        <w:suppressAutoHyphens/>
        <w:spacing w:after="0"/>
        <w:ind w:left="826"/>
        <w:rPr>
          <w:rFonts w:cs="Times New Roman"/>
          <w:bCs/>
          <w:szCs w:val="24"/>
        </w:rPr>
      </w:pPr>
    </w:p>
    <w:p w:rsidR="005E7ABB" w:rsidRPr="00E04BB8" w:rsidRDefault="005E7ABB" w:rsidP="005E7ABB">
      <w:pPr>
        <w:pStyle w:val="B2"/>
        <w:numPr>
          <w:ilvl w:val="1"/>
          <w:numId w:val="20"/>
        </w:numPr>
        <w:rPr>
          <w:rFonts w:ascii="Times New Roman" w:hAnsi="Times New Roman"/>
          <w:sz w:val="24"/>
          <w:szCs w:val="24"/>
        </w:rPr>
      </w:pPr>
      <w:r w:rsidRPr="00E04BB8">
        <w:rPr>
          <w:rFonts w:ascii="Times New Roman" w:hAnsi="Times New Roman"/>
          <w:sz w:val="24"/>
          <w:szCs w:val="24"/>
        </w:rPr>
        <w:t>A tantárgy értékelésének módja</w:t>
      </w:r>
    </w:p>
    <w:p w:rsidR="005E7ABB" w:rsidRPr="00E04BB8" w:rsidRDefault="005E7ABB" w:rsidP="005E7ABB">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1B18FA" w:rsidRPr="00E04BB8" w:rsidRDefault="001B18FA" w:rsidP="001B18FA">
      <w:pPr>
        <w:widowControl w:val="0"/>
        <w:suppressAutoHyphens/>
        <w:spacing w:after="0"/>
        <w:ind w:left="426"/>
        <w:rPr>
          <w:rFonts w:cs="Times New Roman"/>
          <w:szCs w:val="24"/>
        </w:rPr>
      </w:pPr>
    </w:p>
    <w:p w:rsidR="005E7ABB" w:rsidRPr="00E04BB8" w:rsidRDefault="005E7ABB">
      <w:pPr>
        <w:spacing w:after="200" w:line="276" w:lineRule="auto"/>
        <w:jc w:val="left"/>
        <w:rPr>
          <w:rFonts w:cs="Times New Roman"/>
          <w:b/>
          <w:bCs/>
          <w:szCs w:val="24"/>
          <w:lang w:eastAsia="hu-HU"/>
        </w:rPr>
      </w:pPr>
      <w:r w:rsidRPr="00E04BB8">
        <w:rPr>
          <w:rFonts w:cs="Times New Roman"/>
          <w:b/>
          <w:bCs/>
          <w:szCs w:val="24"/>
          <w:lang w:eastAsia="hu-HU"/>
        </w:rPr>
        <w:br w:type="page"/>
      </w:r>
    </w:p>
    <w:p w:rsidR="007259B1" w:rsidRPr="00E04BB8" w:rsidRDefault="007259B1" w:rsidP="007259B1">
      <w:pPr>
        <w:widowControl w:val="0"/>
        <w:suppressAutoHyphens/>
        <w:spacing w:after="0"/>
        <w:jc w:val="center"/>
        <w:rPr>
          <w:rFonts w:cs="Times New Roman"/>
          <w:b/>
          <w:szCs w:val="24"/>
          <w:lang w:eastAsia="hu-HU"/>
        </w:rPr>
      </w:pPr>
    </w:p>
    <w:p w:rsidR="007259B1" w:rsidRPr="00E04BB8" w:rsidRDefault="007259B1" w:rsidP="007259B1">
      <w:pPr>
        <w:widowControl w:val="0"/>
        <w:suppressAutoHyphens/>
        <w:spacing w:after="0"/>
        <w:jc w:val="center"/>
        <w:rPr>
          <w:rFonts w:cs="Times New Roman"/>
          <w:b/>
          <w:szCs w:val="24"/>
          <w:lang w:eastAsia="hu-HU"/>
        </w:rPr>
      </w:pPr>
    </w:p>
    <w:p w:rsidR="000C2B11" w:rsidRPr="00E04BB8" w:rsidRDefault="000C2B11" w:rsidP="007259B1">
      <w:pPr>
        <w:widowControl w:val="0"/>
        <w:suppressAutoHyphens/>
        <w:spacing w:after="0"/>
        <w:jc w:val="center"/>
        <w:rPr>
          <w:rFonts w:cs="Times New Roman"/>
          <w:b/>
          <w:szCs w:val="24"/>
          <w:lang w:eastAsia="hu-HU"/>
        </w:rPr>
      </w:pPr>
    </w:p>
    <w:p w:rsidR="000C2B11" w:rsidRPr="00E04BB8" w:rsidRDefault="000C2B11" w:rsidP="007259B1">
      <w:pPr>
        <w:widowControl w:val="0"/>
        <w:suppressAutoHyphens/>
        <w:spacing w:after="0"/>
        <w:jc w:val="center"/>
        <w:rPr>
          <w:rFonts w:cs="Times New Roman"/>
          <w:b/>
          <w:szCs w:val="24"/>
          <w:lang w:eastAsia="hu-HU"/>
        </w:rPr>
      </w:pPr>
    </w:p>
    <w:p w:rsidR="000C2B11" w:rsidRPr="00E04BB8" w:rsidRDefault="000C2B11" w:rsidP="007259B1">
      <w:pPr>
        <w:widowControl w:val="0"/>
        <w:suppressAutoHyphens/>
        <w:spacing w:after="0"/>
        <w:jc w:val="center"/>
        <w:rPr>
          <w:rFonts w:cs="Times New Roman"/>
          <w:b/>
          <w:szCs w:val="24"/>
          <w:lang w:eastAsia="hu-HU"/>
        </w:rPr>
      </w:pPr>
    </w:p>
    <w:p w:rsidR="007259B1" w:rsidRPr="00E04BB8" w:rsidRDefault="007259B1" w:rsidP="007259B1">
      <w:pPr>
        <w:widowControl w:val="0"/>
        <w:suppressAutoHyphens/>
        <w:spacing w:after="0"/>
        <w:jc w:val="center"/>
        <w:rPr>
          <w:rFonts w:cs="Times New Roman"/>
          <w:b/>
          <w:szCs w:val="24"/>
          <w:lang w:eastAsia="hu-HU"/>
        </w:rPr>
      </w:pP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 xml:space="preserve">A </w:t>
      </w: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11794-16 azonosító számú</w:t>
      </w:r>
    </w:p>
    <w:p w:rsidR="007259B1" w:rsidRPr="00EE71BA" w:rsidRDefault="007259B1" w:rsidP="007259B1">
      <w:pPr>
        <w:widowControl w:val="0"/>
        <w:suppressAutoHyphens/>
        <w:spacing w:after="0"/>
        <w:jc w:val="center"/>
        <w:rPr>
          <w:rFonts w:cs="Times New Roman"/>
          <w:sz w:val="36"/>
          <w:szCs w:val="36"/>
          <w:lang w:eastAsia="hu-HU"/>
        </w:rPr>
      </w:pP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Fogadós szakmai tevékenységek</w:t>
      </w:r>
    </w:p>
    <w:p w:rsidR="007259B1" w:rsidRPr="00EE71BA" w:rsidRDefault="007259B1" w:rsidP="007259B1">
      <w:pPr>
        <w:widowControl w:val="0"/>
        <w:suppressAutoHyphens/>
        <w:spacing w:after="0"/>
        <w:jc w:val="center"/>
        <w:rPr>
          <w:rFonts w:cs="Times New Roman"/>
          <w:b/>
          <w:sz w:val="36"/>
          <w:szCs w:val="36"/>
          <w:lang w:eastAsia="hu-HU"/>
        </w:rPr>
      </w:pPr>
      <w:r w:rsidRPr="00EE71BA">
        <w:rPr>
          <w:rFonts w:cs="Times New Roman"/>
          <w:b/>
          <w:sz w:val="36"/>
          <w:szCs w:val="36"/>
          <w:lang w:eastAsia="hu-HU"/>
        </w:rPr>
        <w:t>megnevezésű</w:t>
      </w:r>
    </w:p>
    <w:p w:rsidR="007259B1" w:rsidRPr="00EE71BA" w:rsidRDefault="007259B1" w:rsidP="007259B1">
      <w:pPr>
        <w:widowControl w:val="0"/>
        <w:suppressAutoHyphens/>
        <w:spacing w:after="0"/>
        <w:jc w:val="center"/>
        <w:rPr>
          <w:rFonts w:cs="Times New Roman"/>
          <w:b/>
          <w:sz w:val="36"/>
          <w:szCs w:val="36"/>
          <w:lang w:eastAsia="hu-HU"/>
        </w:rPr>
      </w:pPr>
    </w:p>
    <w:p w:rsidR="007259B1" w:rsidRPr="00EE71BA" w:rsidRDefault="007259B1" w:rsidP="007259B1">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szakmai követelménymodul</w:t>
      </w:r>
    </w:p>
    <w:p w:rsidR="007259B1" w:rsidRPr="00EE71BA" w:rsidRDefault="007259B1" w:rsidP="007259B1">
      <w:pPr>
        <w:widowControl w:val="0"/>
        <w:suppressAutoHyphens/>
        <w:spacing w:after="0"/>
        <w:jc w:val="center"/>
        <w:rPr>
          <w:rFonts w:cs="Times New Roman"/>
          <w:b/>
          <w:kern w:val="1"/>
          <w:sz w:val="36"/>
          <w:szCs w:val="36"/>
          <w:lang w:eastAsia="hi-IN" w:bidi="hi-IN"/>
        </w:rPr>
      </w:pPr>
    </w:p>
    <w:p w:rsidR="007259B1" w:rsidRPr="00EE71BA" w:rsidRDefault="007259B1" w:rsidP="007259B1">
      <w:pPr>
        <w:widowControl w:val="0"/>
        <w:suppressAutoHyphens/>
        <w:spacing w:after="0"/>
        <w:jc w:val="center"/>
        <w:rPr>
          <w:rFonts w:cs="Times New Roman"/>
          <w:b/>
          <w:kern w:val="1"/>
          <w:sz w:val="36"/>
          <w:szCs w:val="36"/>
          <w:lang w:eastAsia="hi-IN" w:bidi="hi-IN"/>
        </w:rPr>
      </w:pPr>
      <w:r w:rsidRPr="00EE71BA">
        <w:rPr>
          <w:rFonts w:cs="Times New Roman"/>
          <w:b/>
          <w:kern w:val="1"/>
          <w:sz w:val="36"/>
          <w:szCs w:val="36"/>
          <w:lang w:eastAsia="hi-IN" w:bidi="hi-IN"/>
        </w:rPr>
        <w:t>tantárgyai, témakörei</w:t>
      </w:r>
    </w:p>
    <w:p w:rsidR="007259B1" w:rsidRPr="00E04BB8" w:rsidRDefault="007259B1" w:rsidP="007259B1">
      <w:pPr>
        <w:rPr>
          <w:rFonts w:cs="Times New Roman"/>
          <w:b/>
          <w:bCs/>
          <w:kern w:val="1"/>
          <w:szCs w:val="24"/>
          <w:lang w:eastAsia="hi-IN" w:bidi="hi-IN"/>
        </w:rPr>
      </w:pPr>
      <w:r w:rsidRPr="00E04BB8">
        <w:rPr>
          <w:rFonts w:cs="Times New Roman"/>
          <w:b/>
          <w:bCs/>
          <w:kern w:val="1"/>
          <w:szCs w:val="24"/>
          <w:lang w:eastAsia="hi-IN" w:bidi="hi-IN"/>
        </w:rPr>
        <w:br w:type="page"/>
      </w:r>
    </w:p>
    <w:p w:rsidR="007259B1" w:rsidRPr="00E04BB8" w:rsidRDefault="007259B1" w:rsidP="007259B1">
      <w:pPr>
        <w:spacing w:after="0"/>
        <w:rPr>
          <w:rFonts w:cs="Times New Roman"/>
          <w:b/>
          <w:szCs w:val="24"/>
        </w:rPr>
      </w:pPr>
      <w:r w:rsidRPr="00E04BB8">
        <w:rPr>
          <w:rFonts w:cs="Times New Roman"/>
          <w:b/>
          <w:szCs w:val="24"/>
        </w:rPr>
        <w:lastRenderedPageBreak/>
        <w:t>A 11794-16 azonosító számú Fogadós szakmai tevékenységek 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460"/>
        <w:gridCol w:w="640"/>
        <w:gridCol w:w="640"/>
        <w:gridCol w:w="640"/>
        <w:gridCol w:w="640"/>
      </w:tblGrid>
      <w:tr w:rsidR="007259B1" w:rsidRPr="00E04BB8" w:rsidTr="00786D10">
        <w:trPr>
          <w:cantSplit/>
          <w:trHeight w:val="3036"/>
          <w:jc w:val="center"/>
        </w:trPr>
        <w:tc>
          <w:tcPr>
            <w:tcW w:w="4460" w:type="dxa"/>
            <w:tcBorders>
              <w:top w:val="single" w:sz="4" w:space="0" w:color="auto"/>
              <w:left w:val="single" w:sz="4" w:space="0" w:color="auto"/>
              <w:bottom w:val="single" w:sz="4" w:space="0" w:color="000000"/>
              <w:right w:val="single" w:sz="4" w:space="0" w:color="auto"/>
            </w:tcBorders>
            <w:shd w:val="clear" w:color="auto" w:fill="auto"/>
            <w:vAlign w:val="center"/>
          </w:tcPr>
          <w:p w:rsidR="007259B1" w:rsidRPr="00E04BB8" w:rsidRDefault="007259B1" w:rsidP="007259B1">
            <w:pPr>
              <w:spacing w:after="0"/>
              <w:jc w:val="center"/>
              <w:rPr>
                <w:rFonts w:cs="Times New Roman"/>
                <w:szCs w:val="24"/>
              </w:rPr>
            </w:pPr>
            <w:r w:rsidRPr="00E04BB8">
              <w:rPr>
                <w:rFonts w:cs="Times New Roman"/>
                <w:szCs w:val="24"/>
              </w:rPr>
              <w:br w:type="page"/>
            </w:r>
          </w:p>
          <w:p w:rsidR="007259B1" w:rsidRPr="00E04BB8" w:rsidRDefault="007259B1" w:rsidP="003B4928">
            <w:pPr>
              <w:spacing w:after="0"/>
              <w:jc w:val="center"/>
              <w:rPr>
                <w:rFonts w:cs="Times New Roman"/>
                <w:szCs w:val="24"/>
              </w:rPr>
            </w:pP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Szálláshely ismeret</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 xml:space="preserve">Kommunikációs </w:t>
            </w:r>
            <w:r w:rsidR="00786D10" w:rsidRPr="00E04BB8">
              <w:rPr>
                <w:rFonts w:cs="Times New Roman"/>
                <w:szCs w:val="24"/>
              </w:rPr>
              <w:t>alapismeretek</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Étkeztetési és felsz</w:t>
            </w:r>
            <w:r w:rsidR="00786D10" w:rsidRPr="00E04BB8">
              <w:rPr>
                <w:rFonts w:cs="Times New Roman"/>
                <w:szCs w:val="24"/>
              </w:rPr>
              <w:t>olgá</w:t>
            </w:r>
            <w:r w:rsidRPr="00E04BB8">
              <w:rPr>
                <w:rFonts w:cs="Times New Roman"/>
                <w:szCs w:val="24"/>
              </w:rPr>
              <w:t>lási alapismeretek</w:t>
            </w:r>
          </w:p>
        </w:tc>
        <w:tc>
          <w:tcPr>
            <w:tcW w:w="640" w:type="dxa"/>
            <w:tcBorders>
              <w:top w:val="single" w:sz="4" w:space="0" w:color="auto"/>
              <w:left w:val="nil"/>
              <w:bottom w:val="single" w:sz="4" w:space="0" w:color="auto"/>
              <w:right w:val="single" w:sz="4" w:space="0" w:color="000000"/>
            </w:tcBorders>
            <w:shd w:val="clear" w:color="auto" w:fill="auto"/>
            <w:textDirection w:val="btLr"/>
            <w:vAlign w:val="center"/>
          </w:tcPr>
          <w:p w:rsidR="007259B1" w:rsidRPr="00E04BB8" w:rsidRDefault="007259B1" w:rsidP="00786D10">
            <w:pPr>
              <w:spacing w:after="0"/>
              <w:ind w:left="57" w:right="113"/>
              <w:jc w:val="center"/>
              <w:rPr>
                <w:rFonts w:cs="Times New Roman"/>
                <w:szCs w:val="24"/>
              </w:rPr>
            </w:pPr>
            <w:r w:rsidRPr="00E04BB8">
              <w:rPr>
                <w:rFonts w:cs="Times New Roman"/>
                <w:szCs w:val="24"/>
              </w:rPr>
              <w:t>Szakmai idegen nyelv</w:t>
            </w:r>
          </w:p>
        </w:tc>
      </w:tr>
      <w:tr w:rsidR="007259B1" w:rsidRPr="00E04BB8" w:rsidTr="003B4928">
        <w:trPr>
          <w:trHeight w:val="600"/>
          <w:jc w:val="center"/>
        </w:trPr>
        <w:tc>
          <w:tcPr>
            <w:tcW w:w="7020" w:type="dxa"/>
            <w:gridSpan w:val="5"/>
            <w:tcBorders>
              <w:top w:val="nil"/>
              <w:left w:val="single" w:sz="4" w:space="0" w:color="auto"/>
              <w:bottom w:val="single" w:sz="4" w:space="0" w:color="auto"/>
              <w:right w:val="single" w:sz="4" w:space="0" w:color="auto"/>
            </w:tcBorders>
            <w:shd w:val="clear" w:color="auto" w:fill="auto"/>
            <w:vAlign w:val="bottom"/>
          </w:tcPr>
          <w:p w:rsidR="007259B1" w:rsidRPr="00E04BB8" w:rsidRDefault="007259B1" w:rsidP="003B4928">
            <w:pPr>
              <w:spacing w:after="0"/>
              <w:jc w:val="center"/>
              <w:rPr>
                <w:rFonts w:cs="Times New Roman"/>
                <w:szCs w:val="24"/>
              </w:rPr>
            </w:pPr>
            <w:r w:rsidRPr="00E04BB8">
              <w:rPr>
                <w:rFonts w:cs="Times New Roman"/>
                <w:szCs w:val="24"/>
              </w:rPr>
              <w:t>FELADATOK</w:t>
            </w:r>
          </w:p>
        </w:tc>
      </w:tr>
      <w:tr w:rsidR="007259B1" w:rsidRPr="00E04BB8" w:rsidTr="007259B1">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7259B1" w:rsidRPr="00E04BB8" w:rsidRDefault="007259B1" w:rsidP="003B4928">
            <w:pPr>
              <w:rPr>
                <w:rFonts w:cs="Times New Roman"/>
                <w:szCs w:val="24"/>
              </w:rPr>
            </w:pPr>
            <w:r w:rsidRPr="00E04BB8">
              <w:rPr>
                <w:rFonts w:cs="Times New Roman"/>
                <w:szCs w:val="24"/>
              </w:rPr>
              <w:t xml:space="preserve">Recepciós feladatokat lát el </w:t>
            </w: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Fogadja a vendéget, felméri az igényeit és elhelyezi a vendégeket </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Biztosítja a speciális igényű vendégek fogadásának feltételeit </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Kérdezi a vendégeket az igényeikről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Lehetőség és igény szerint gasztronómiai bemutatókat, programokat szervez (disznóvágás, lekvárfőzés, stb.)</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Gondoskodik a vendégek és vagyontárgyaik biztonságáról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Kapcsolatot tart a vendégekkel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Kommunikál a vendégekkel, kezeli a vendégpanaszokat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Méri a vendégek elégedettségét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Betartja a kulturált viselkedés és vendégfogadás szabályai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786D10">
            <w:pPr>
              <w:rPr>
                <w:rFonts w:cs="Times New Roman"/>
                <w:szCs w:val="24"/>
              </w:rPr>
            </w:pPr>
            <w:r w:rsidRPr="00E04BB8">
              <w:rPr>
                <w:rFonts w:cs="Times New Roman"/>
                <w:szCs w:val="24"/>
              </w:rPr>
              <w:lastRenderedPageBreak/>
              <w:t>Tájékozódik a napi feladatokról, rendezvényekről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Ellenőrzi a műszaki berendezések működőképességét és üzembe helyezi azokat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Figyelemmel kíséri az árukészlet alakulását, gondoskodik a pótlásáról, vételez</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Elvégzi a terítési műveleteket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Ismerteti a választékot, napi ajánlatot, akciókat, helyi specialitásokat </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Ételt, italt ajánl a vendégnek</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 xml:space="preserve">Különböző felszolgálási módokban dolgozik </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Szükség szerint standol</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Idegen nyelven kommunikál a vendéggel szóban és írásban</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405"/>
          <w:jc w:val="center"/>
        </w:trPr>
        <w:tc>
          <w:tcPr>
            <w:tcW w:w="7020" w:type="dxa"/>
            <w:gridSpan w:val="5"/>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7259B1">
            <w:pPr>
              <w:spacing w:after="0"/>
              <w:jc w:val="center"/>
              <w:rPr>
                <w:rFonts w:cs="Times New Roman"/>
                <w:szCs w:val="24"/>
              </w:rPr>
            </w:pPr>
            <w:r w:rsidRPr="00E04BB8">
              <w:rPr>
                <w:rFonts w:cs="Times New Roman"/>
                <w:szCs w:val="24"/>
              </w:rPr>
              <w:t>SZAKMAI ISMERETEK</w:t>
            </w:r>
          </w:p>
        </w:tc>
      </w:tr>
      <w:tr w:rsidR="007259B1" w:rsidRPr="00E04BB8" w:rsidTr="003B4928">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Vendéglátás és idegenforgalom</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Vendégfogadás</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Terítés fajtái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Étel és italfelszolgálás módjai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Hazai és nemzetközi szokások</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Gépek, berendezések, eszközök műszaki leírásai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Vendégkör</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Menü összeállítás alapszabályai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Italok ajánlásának általános szabályai</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rPr>
                <w:rFonts w:cs="Times New Roman"/>
                <w:szCs w:val="24"/>
              </w:rPr>
            </w:pPr>
            <w:r w:rsidRPr="00E04BB8">
              <w:rPr>
                <w:rFonts w:cs="Times New Roman"/>
                <w:szCs w:val="24"/>
              </w:rPr>
              <w:t>Ételkészítés</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lastRenderedPageBreak/>
              <w:t>Vendég kommunikáció, etikett és protokoll szabályok</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Kommunikáció magyarul és idegen nyelven</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Munka- és környezet-védelem, higiénia</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SZAKMAI KÉSZSÉGEK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Elemi szintű számítógép</w:t>
            </w:r>
            <w:r w:rsidR="00837EEB" w:rsidRPr="00E04BB8">
              <w:rPr>
                <w:rFonts w:cs="Times New Roman"/>
                <w:szCs w:val="24"/>
              </w:rPr>
              <w:t xml:space="preserve"> </w:t>
            </w:r>
            <w:r w:rsidRPr="00E04BB8">
              <w:rPr>
                <w:rFonts w:cs="Times New Roman"/>
                <w:szCs w:val="24"/>
              </w:rPr>
              <w:t>használat</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Elemi számolási 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Szakmai nyelvű szöveg megértése</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Szakmai nyelvű beszédkészség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Idegen nyelvű szöveg megértése</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rPr>
                <w:rFonts w:cs="Times New Roman"/>
                <w:szCs w:val="24"/>
              </w:rPr>
            </w:pPr>
            <w:r w:rsidRPr="00E04BB8">
              <w:rPr>
                <w:rFonts w:cs="Times New Roman"/>
                <w:szCs w:val="24"/>
              </w:rPr>
              <w:t>Idegen nyelvű beszédkészség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center"/>
          </w:tcPr>
          <w:p w:rsidR="007259B1" w:rsidRPr="00E04BB8" w:rsidRDefault="007259B1" w:rsidP="003B4928">
            <w:pPr>
              <w:spacing w:after="0"/>
              <w:rPr>
                <w:rFonts w:cs="Times New Roman"/>
                <w:szCs w:val="24"/>
              </w:rPr>
            </w:pPr>
            <w:r w:rsidRPr="00E04BB8">
              <w:rPr>
                <w:rFonts w:cs="Times New Roman"/>
                <w:szCs w:val="24"/>
              </w:rPr>
              <w:t>Telefonálás idegen nyelven</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jc w:val="center"/>
              <w:rPr>
                <w:rFonts w:cs="Times New Roman"/>
                <w:szCs w:val="24"/>
              </w:rPr>
            </w:pPr>
            <w:r w:rsidRPr="00E04BB8">
              <w:rPr>
                <w:rFonts w:cs="Times New Roman"/>
                <w:szCs w:val="24"/>
              </w:rPr>
              <w:t>SZEMÉLYES KOMPETENCIÁK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Kitartás</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Megbízhatóság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Rugalmasság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Szervezőkészség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Elhivatottság, elkötelezettség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Felelősségtudat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Külső megjelenés</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Rátermettség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jc w:val="center"/>
              <w:rPr>
                <w:rFonts w:cs="Times New Roman"/>
                <w:szCs w:val="24"/>
              </w:rPr>
            </w:pPr>
            <w:r w:rsidRPr="00E04BB8">
              <w:rPr>
                <w:rFonts w:cs="Times New Roman"/>
                <w:szCs w:val="24"/>
              </w:rPr>
              <w:t>TÁRSAS KOMPETENCIÁK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Tolerancia</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Kompromisszum-készség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Segítőkészség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Udvariasság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Meggyőzőkészség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Kommunikációs rugalmasság</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Hatékony kérdezés készsége</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7020" w:type="dxa"/>
            <w:gridSpan w:val="5"/>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7259B1">
            <w:pPr>
              <w:spacing w:after="0"/>
              <w:jc w:val="center"/>
              <w:rPr>
                <w:rFonts w:cs="Times New Roman"/>
                <w:szCs w:val="24"/>
              </w:rPr>
            </w:pPr>
            <w:r w:rsidRPr="00E04BB8">
              <w:rPr>
                <w:rFonts w:cs="Times New Roman"/>
                <w:szCs w:val="24"/>
              </w:rPr>
              <w:t>MÓDSZERKOMPETENCIÁK</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Higiéniás szemlélet</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A környezet tisztántartása</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Információgyűjtés</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r w:rsidR="007259B1" w:rsidRPr="00E04BB8" w:rsidTr="003B4928">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7259B1" w:rsidRPr="00E04BB8" w:rsidRDefault="007259B1" w:rsidP="003B4928">
            <w:pPr>
              <w:spacing w:after="0"/>
              <w:rPr>
                <w:rFonts w:cs="Times New Roman"/>
                <w:szCs w:val="24"/>
              </w:rPr>
            </w:pPr>
            <w:r w:rsidRPr="00E04BB8">
              <w:rPr>
                <w:rFonts w:cs="Times New Roman"/>
                <w:szCs w:val="24"/>
              </w:rPr>
              <w:t>Problémamegoldás, hibaelhárítás</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noWrap/>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640" w:type="dxa"/>
            <w:tcBorders>
              <w:top w:val="nil"/>
              <w:left w:val="nil"/>
              <w:bottom w:val="single" w:sz="4" w:space="0" w:color="auto"/>
              <w:right w:val="single" w:sz="4" w:space="0" w:color="auto"/>
            </w:tcBorders>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r>
    </w:tbl>
    <w:p w:rsidR="007259B1" w:rsidRPr="00E04BB8" w:rsidRDefault="007259B1" w:rsidP="007259B1">
      <w:pPr>
        <w:spacing w:after="0"/>
        <w:rPr>
          <w:rFonts w:cs="Times New Roman"/>
          <w:b/>
          <w:szCs w:val="24"/>
        </w:rPr>
      </w:pPr>
      <w:r w:rsidRPr="00E04BB8">
        <w:rPr>
          <w:rFonts w:cs="Times New Roman"/>
          <w:szCs w:val="24"/>
        </w:rPr>
        <w:br w:type="page"/>
      </w:r>
    </w:p>
    <w:p w:rsidR="007259B1" w:rsidRPr="00E04BB8" w:rsidRDefault="007259B1" w:rsidP="007259B1">
      <w:pPr>
        <w:pStyle w:val="B0"/>
        <w:numPr>
          <w:ilvl w:val="0"/>
          <w:numId w:val="0"/>
        </w:numPr>
        <w:ind w:left="357" w:hanging="357"/>
        <w:jc w:val="both"/>
        <w:rPr>
          <w:rFonts w:ascii="Times New Roman" w:hAnsi="Times New Roman"/>
        </w:rPr>
      </w:pPr>
      <w:r w:rsidRPr="00E04BB8">
        <w:rPr>
          <w:rFonts w:ascii="Times New Roman" w:hAnsi="Times New Roman"/>
        </w:rPr>
        <w:lastRenderedPageBreak/>
        <w:t>1. Szálláshely ismeret tantárgy</w:t>
      </w:r>
      <w:r w:rsidRPr="00E04BB8">
        <w:rPr>
          <w:rFonts w:ascii="Times New Roman" w:hAnsi="Times New Roman"/>
        </w:rPr>
        <w:tab/>
      </w:r>
      <w:r w:rsidR="003B4928" w:rsidRPr="00E04BB8">
        <w:rPr>
          <w:rFonts w:ascii="Times New Roman" w:hAnsi="Times New Roman"/>
        </w:rPr>
        <w:t>15</w:t>
      </w:r>
      <w:r w:rsidR="00EC07BC" w:rsidRPr="00E04BB8">
        <w:rPr>
          <w:rFonts w:ascii="Times New Roman" w:hAnsi="Times New Roman"/>
        </w:rPr>
        <w:t>4</w:t>
      </w:r>
      <w:r w:rsidRPr="00E04BB8">
        <w:rPr>
          <w:rFonts w:ascii="Times New Roman" w:hAnsi="Times New Roman"/>
        </w:rPr>
        <w:t xml:space="preserve"> óra/</w:t>
      </w:r>
      <w:r w:rsidR="003B4928" w:rsidRPr="00E04BB8">
        <w:rPr>
          <w:rFonts w:ascii="Times New Roman" w:hAnsi="Times New Roman"/>
        </w:rPr>
        <w:t>15</w:t>
      </w:r>
      <w:r w:rsidR="00EC07BC" w:rsidRPr="00E04BB8">
        <w:rPr>
          <w:rFonts w:ascii="Times New Roman" w:hAnsi="Times New Roman"/>
        </w:rPr>
        <w:t>4</w:t>
      </w:r>
      <w:r w:rsidRPr="00E04BB8">
        <w:rPr>
          <w:rFonts w:ascii="Times New Roman" w:hAnsi="Times New Roman"/>
        </w:rPr>
        <w:t xml:space="preserve"> óra*</w:t>
      </w:r>
    </w:p>
    <w:p w:rsidR="007259B1" w:rsidRPr="00E04BB8" w:rsidRDefault="007259B1" w:rsidP="007259B1">
      <w:pPr>
        <w:spacing w:after="0"/>
        <w:jc w:val="right"/>
        <w:rPr>
          <w:rFonts w:cs="Times New Roman"/>
          <w:i/>
          <w:szCs w:val="24"/>
        </w:rPr>
      </w:pPr>
      <w:r w:rsidRPr="00E04BB8">
        <w:rPr>
          <w:rFonts w:cs="Times New Roman"/>
          <w:i/>
          <w:szCs w:val="24"/>
        </w:rPr>
        <w:t>*</w:t>
      </w:r>
      <w:r w:rsidRPr="00E04BB8">
        <w:rPr>
          <w:rFonts w:cs="Times New Roman"/>
          <w:szCs w:val="24"/>
        </w:rPr>
        <w:t xml:space="preserve"> Háromévfolyamos képzés közismereti oktatással/kétévfolyamos képzés közismereti oktatás nélkül</w:t>
      </w:r>
    </w:p>
    <w:p w:rsidR="007259B1" w:rsidRPr="00E04BB8" w:rsidRDefault="007259B1" w:rsidP="007259B1">
      <w:pPr>
        <w:spacing w:after="0"/>
        <w:rPr>
          <w:rFonts w:cs="Times New Roman"/>
          <w:b/>
          <w:szCs w:val="24"/>
        </w:rPr>
      </w:pPr>
    </w:p>
    <w:p w:rsidR="007259B1" w:rsidRPr="00E04BB8" w:rsidRDefault="007259B1" w:rsidP="007259B1">
      <w:pPr>
        <w:pStyle w:val="B2"/>
        <w:numPr>
          <w:ilvl w:val="1"/>
          <w:numId w:val="14"/>
        </w:numPr>
        <w:jc w:val="both"/>
        <w:rPr>
          <w:rFonts w:ascii="Times New Roman" w:hAnsi="Times New Roman"/>
          <w:sz w:val="24"/>
          <w:szCs w:val="24"/>
        </w:rPr>
      </w:pPr>
      <w:r w:rsidRPr="00E04BB8">
        <w:rPr>
          <w:rFonts w:ascii="Times New Roman" w:hAnsi="Times New Roman"/>
          <w:sz w:val="24"/>
          <w:szCs w:val="24"/>
        </w:rPr>
        <w:t>A tantárgy tanításának célja</w:t>
      </w:r>
    </w:p>
    <w:p w:rsidR="007259B1" w:rsidRPr="00E04BB8" w:rsidRDefault="007259B1" w:rsidP="007259B1">
      <w:pPr>
        <w:spacing w:after="0"/>
        <w:ind w:left="540"/>
        <w:rPr>
          <w:rFonts w:cs="Times New Roman"/>
          <w:szCs w:val="24"/>
        </w:rPr>
      </w:pPr>
      <w:r w:rsidRPr="00E04BB8">
        <w:rPr>
          <w:rFonts w:cs="Times New Roman"/>
          <w:szCs w:val="24"/>
        </w:rPr>
        <w:t>A tanulók elsajátítsák a kereskedelmi szálláshelyekhez tartozó alapvető fogalmakat és a kategorizálási szempontokat. Ismerjék a nemzetközi és a hazai normák sajátosságait a falusi vendéglátás terén. Legyenek tisztában a fogadó és panzió típusú szálláshelyek jogszabályi hátterével. Tudjanak megfelelő szolgáltatásokat kialakítani egy adott helyen és ismerjék a környező települések lehetőségeit, amelyek beépíthetőek a szálláshely kínálatába. Legyenek tisztában a szálláshely ügyviteli és nyilvántartási rendszerével, valamint a kialakítandó dokumentumokkal és az ehhez kapcsolódó vendégfogadási gyakorlattal. Ismerjék a nemzetközi és a hazai előírásokat speciális igényű vendégek fogadása esetén.</w:t>
      </w:r>
    </w:p>
    <w:p w:rsidR="007259B1" w:rsidRPr="00E04BB8" w:rsidRDefault="007259B1" w:rsidP="007259B1">
      <w:pPr>
        <w:spacing w:after="0"/>
        <w:ind w:left="540"/>
        <w:rPr>
          <w:rFonts w:cs="Times New Roman"/>
          <w:szCs w:val="24"/>
        </w:rPr>
      </w:pPr>
      <w:r w:rsidRPr="00E04BB8">
        <w:rPr>
          <w:rFonts w:cs="Times New Roman"/>
          <w:szCs w:val="24"/>
        </w:rPr>
        <w:t>Nincsen előtanulmányi követelmény.</w:t>
      </w:r>
    </w:p>
    <w:p w:rsidR="007259B1" w:rsidRPr="00E04BB8" w:rsidRDefault="007259B1" w:rsidP="007259B1">
      <w:pPr>
        <w:spacing w:after="0"/>
        <w:ind w:left="426"/>
        <w:rPr>
          <w:rFonts w:cs="Times New Roman"/>
          <w:b/>
          <w:szCs w:val="24"/>
        </w:rPr>
      </w:pPr>
    </w:p>
    <w:p w:rsidR="007259B1" w:rsidRPr="00E04BB8" w:rsidRDefault="007259B1" w:rsidP="007259B1">
      <w:pPr>
        <w:pStyle w:val="B2"/>
        <w:numPr>
          <w:ilvl w:val="1"/>
          <w:numId w:val="14"/>
        </w:numPr>
        <w:jc w:val="both"/>
        <w:rPr>
          <w:rFonts w:ascii="Times New Roman" w:hAnsi="Times New Roman"/>
          <w:kern w:val="2"/>
          <w:sz w:val="24"/>
          <w:szCs w:val="24"/>
          <w:lang w:eastAsia="hi-IN" w:bidi="hi-IN"/>
        </w:rPr>
      </w:pPr>
      <w:r w:rsidRPr="00E04BB8">
        <w:rPr>
          <w:rFonts w:ascii="Times New Roman" w:hAnsi="Times New Roman"/>
          <w:sz w:val="24"/>
          <w:szCs w:val="24"/>
        </w:rPr>
        <w:t xml:space="preserve">Kapcsolódó közismereti, szakmai tartalmak </w:t>
      </w:r>
    </w:p>
    <w:p w:rsidR="007259B1" w:rsidRPr="00E04BB8" w:rsidRDefault="007259B1" w:rsidP="007259B1">
      <w:pPr>
        <w:spacing w:after="0"/>
        <w:ind w:left="709"/>
        <w:rPr>
          <w:rFonts w:cs="Times New Roman"/>
          <w:szCs w:val="24"/>
        </w:rPr>
      </w:pPr>
      <w:r w:rsidRPr="00E04BB8">
        <w:rPr>
          <w:rFonts w:cs="Times New Roman"/>
          <w:szCs w:val="24"/>
        </w:rPr>
        <w:t>-</w:t>
      </w:r>
    </w:p>
    <w:p w:rsidR="007259B1" w:rsidRPr="00E04BB8" w:rsidRDefault="007259B1" w:rsidP="007259B1">
      <w:pPr>
        <w:spacing w:after="0"/>
        <w:rPr>
          <w:rFonts w:cs="Times New Roman"/>
          <w:b/>
          <w:szCs w:val="24"/>
        </w:rPr>
      </w:pPr>
    </w:p>
    <w:p w:rsidR="007259B1" w:rsidRPr="00E04BB8" w:rsidRDefault="007259B1" w:rsidP="007259B1">
      <w:pPr>
        <w:pStyle w:val="B2"/>
        <w:numPr>
          <w:ilvl w:val="1"/>
          <w:numId w:val="14"/>
        </w:numPr>
        <w:jc w:val="both"/>
        <w:rPr>
          <w:rFonts w:ascii="Times New Roman" w:hAnsi="Times New Roman"/>
          <w:sz w:val="24"/>
          <w:szCs w:val="24"/>
        </w:rPr>
      </w:pPr>
      <w:r w:rsidRPr="00E04BB8">
        <w:rPr>
          <w:rFonts w:ascii="Times New Roman" w:hAnsi="Times New Roman"/>
          <w:sz w:val="24"/>
          <w:szCs w:val="24"/>
        </w:rPr>
        <w:t xml:space="preserve">Témakörök </w:t>
      </w:r>
    </w:p>
    <w:p w:rsidR="007259B1" w:rsidRPr="00E04BB8" w:rsidRDefault="007259B1" w:rsidP="007259B1">
      <w:pPr>
        <w:spacing w:after="0"/>
        <w:rPr>
          <w:rFonts w:cs="Times New Roman"/>
          <w:b/>
          <w:szCs w:val="24"/>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 szolgáltatás jogszabályi háttere, besorolások</w:t>
      </w:r>
      <w:r w:rsidRPr="00E04BB8">
        <w:rPr>
          <w:rFonts w:ascii="Times New Roman" w:hAnsi="Times New Roman"/>
        </w:rPr>
        <w:tab/>
      </w:r>
      <w:r w:rsidR="003B4928" w:rsidRPr="00E04BB8">
        <w:rPr>
          <w:rFonts w:ascii="Times New Roman" w:hAnsi="Times New Roman"/>
          <w:i/>
        </w:rPr>
        <w:t>8</w:t>
      </w:r>
      <w:r w:rsidRPr="00E04BB8">
        <w:rPr>
          <w:rFonts w:ascii="Times New Roman" w:hAnsi="Times New Roman"/>
          <w:i/>
        </w:rPr>
        <w:t xml:space="preserve"> óra / </w:t>
      </w:r>
      <w:r w:rsidR="003B4928" w:rsidRPr="00E04BB8">
        <w:rPr>
          <w:rFonts w:ascii="Times New Roman" w:hAnsi="Times New Roman"/>
          <w:i/>
        </w:rPr>
        <w:t>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rPr>
      </w:pPr>
      <w:r w:rsidRPr="00E04BB8">
        <w:rPr>
          <w:rFonts w:ascii="Times New Roman" w:hAnsi="Times New Roman"/>
          <w:b w:val="0"/>
        </w:rPr>
        <w:t>A kereskedelmi szálláshely fogalma. A hazai és nemzetközi jogi környezet és az egyéb meghatározó irányelvek megismerése.</w:t>
      </w:r>
    </w:p>
    <w:p w:rsidR="007259B1" w:rsidRPr="00E04BB8" w:rsidRDefault="007259B1" w:rsidP="007259B1">
      <w:pPr>
        <w:pStyle w:val="B3"/>
        <w:numPr>
          <w:ilvl w:val="0"/>
          <w:numId w:val="0"/>
        </w:numPr>
        <w:ind w:left="2160"/>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fajtái, típusai, jellemzői, a kialakítás szempontjai</w:t>
      </w:r>
    </w:p>
    <w:p w:rsidR="007259B1" w:rsidRPr="00E04BB8" w:rsidRDefault="007259B1" w:rsidP="007259B1">
      <w:pPr>
        <w:pStyle w:val="B3"/>
        <w:numPr>
          <w:ilvl w:val="0"/>
          <w:numId w:val="0"/>
        </w:numPr>
        <w:ind w:left="1800"/>
        <w:jc w:val="both"/>
        <w:rPr>
          <w:rFonts w:ascii="Times New Roman" w:hAnsi="Times New Roman"/>
          <w:i/>
        </w:rPr>
      </w:pPr>
      <w:r w:rsidRPr="00E04BB8">
        <w:rPr>
          <w:rFonts w:ascii="Times New Roman" w:hAnsi="Times New Roman"/>
        </w:rPr>
        <w:tab/>
      </w:r>
      <w:r w:rsidR="003B4928" w:rsidRPr="00E04BB8">
        <w:rPr>
          <w:rFonts w:ascii="Times New Roman" w:hAnsi="Times New Roman"/>
          <w:i/>
        </w:rPr>
        <w:t>24</w:t>
      </w:r>
      <w:r w:rsidRPr="00E04BB8">
        <w:rPr>
          <w:rFonts w:ascii="Times New Roman" w:hAnsi="Times New Roman"/>
          <w:i/>
        </w:rPr>
        <w:t xml:space="preserve"> óra / </w:t>
      </w:r>
      <w:r w:rsidR="003B4928" w:rsidRPr="00E04BB8">
        <w:rPr>
          <w:rFonts w:ascii="Times New Roman" w:hAnsi="Times New Roman"/>
          <w:i/>
        </w:rPr>
        <w:t>24</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kereskedelmi szálláshelyek fajtáinak és típusainak megismerése. Mindegyik tipikus jellemzőinek áttekintése, és az egyes típusok kialakításának szempontjai. Fontos megismerni mélységében a fogadós által üzemeltetett falusi vendégfogadók és panziók jegyeit.</w:t>
      </w:r>
    </w:p>
    <w:p w:rsidR="007259B1" w:rsidRPr="00E04BB8" w:rsidRDefault="007259B1" w:rsidP="007259B1">
      <w:pPr>
        <w:pStyle w:val="B3"/>
        <w:numPr>
          <w:ilvl w:val="0"/>
          <w:numId w:val="0"/>
        </w:numPr>
        <w:ind w:left="2160"/>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kategorizálásának kritériumai</w:t>
      </w:r>
      <w:r w:rsidRPr="00E04BB8">
        <w:rPr>
          <w:rFonts w:ascii="Times New Roman" w:hAnsi="Times New Roman"/>
        </w:rPr>
        <w:tab/>
      </w:r>
      <w:r w:rsidR="003B4928" w:rsidRPr="00E04BB8">
        <w:rPr>
          <w:rFonts w:ascii="Times New Roman" w:hAnsi="Times New Roman"/>
          <w:i/>
        </w:rPr>
        <w:t>16</w:t>
      </w:r>
      <w:r w:rsidRPr="00E04BB8">
        <w:rPr>
          <w:rFonts w:ascii="Times New Roman" w:hAnsi="Times New Roman"/>
          <w:i/>
        </w:rPr>
        <w:t xml:space="preserve"> óra / </w:t>
      </w:r>
      <w:r w:rsidR="003B4928" w:rsidRPr="00E04BB8">
        <w:rPr>
          <w:rFonts w:ascii="Times New Roman" w:hAnsi="Times New Roman"/>
          <w:i/>
        </w:rPr>
        <w:t>16</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kereskedelmi szálláshelyekre jellemző kritériumok általánosságban. Ezen belül a panziók és a falusi vendégfogadók kategorizálásának kritériumainak megismerése. A Magyarországra jellemző falusi magánszálláshelyekre megszerezhető minősítési rendszer (napraforgó-rendszer), a kategorizálás kritériumai.</w:t>
      </w:r>
    </w:p>
    <w:p w:rsidR="007259B1" w:rsidRPr="00E04BB8" w:rsidRDefault="007259B1" w:rsidP="007259B1">
      <w:pPr>
        <w:pStyle w:val="B3"/>
        <w:numPr>
          <w:ilvl w:val="0"/>
          <w:numId w:val="0"/>
        </w:numPr>
        <w:ind w:left="1224" w:hanging="504"/>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szolgáltatásai</w:t>
      </w:r>
      <w:r w:rsidRPr="00E04BB8">
        <w:rPr>
          <w:rFonts w:ascii="Times New Roman" w:hAnsi="Times New Roman"/>
        </w:rPr>
        <w:tab/>
      </w:r>
      <w:r w:rsidR="003B4928" w:rsidRPr="00E04BB8">
        <w:rPr>
          <w:rFonts w:ascii="Times New Roman" w:hAnsi="Times New Roman"/>
          <w:i/>
        </w:rPr>
        <w:t>16</w:t>
      </w:r>
      <w:r w:rsidRPr="00E04BB8">
        <w:rPr>
          <w:rFonts w:ascii="Times New Roman" w:hAnsi="Times New Roman"/>
          <w:i/>
        </w:rPr>
        <w:t xml:space="preserve"> óra / </w:t>
      </w:r>
      <w:r w:rsidR="003B4928" w:rsidRPr="00E04BB8">
        <w:rPr>
          <w:rFonts w:ascii="Times New Roman" w:hAnsi="Times New Roman"/>
          <w:i/>
        </w:rPr>
        <w:t>16</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kereskedelmi szálláshelyek igénybevételekor kötelezően nyújtandó és az üzemeltető által nyújtható alap szolgáltatások. Ezek előnyei a versenytársakkal szemben. A szálláshelyeken igénybe vehető kiegészítő szolgáltatások és a piaci pozicionálás során nyújtott verseny előnyei. Külsős szolgáltatók bevonása, ezen szolgáltatások közvetítése a vendégek részére.</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Szálláshelyen kialakítható programcsomagok</w:t>
      </w:r>
      <w:r w:rsidRPr="00E04BB8">
        <w:rPr>
          <w:rFonts w:ascii="Times New Roman" w:hAnsi="Times New Roman"/>
        </w:rPr>
        <w:tab/>
      </w:r>
      <w:r w:rsidR="003B4928" w:rsidRPr="00E04BB8">
        <w:rPr>
          <w:rFonts w:ascii="Times New Roman" w:hAnsi="Times New Roman"/>
          <w:i/>
        </w:rPr>
        <w:t>1</w:t>
      </w:r>
      <w:r w:rsidR="002675DA" w:rsidRPr="00E04BB8">
        <w:rPr>
          <w:rFonts w:ascii="Times New Roman" w:hAnsi="Times New Roman"/>
          <w:i/>
        </w:rPr>
        <w:t>4</w:t>
      </w:r>
      <w:r w:rsidRPr="00E04BB8">
        <w:rPr>
          <w:rFonts w:ascii="Times New Roman" w:hAnsi="Times New Roman"/>
          <w:i/>
        </w:rPr>
        <w:t xml:space="preserve"> óra / </w:t>
      </w:r>
      <w:r w:rsidR="003B4928" w:rsidRPr="00E04BB8">
        <w:rPr>
          <w:rFonts w:ascii="Times New Roman" w:hAnsi="Times New Roman"/>
          <w:i/>
        </w:rPr>
        <w:t>1</w:t>
      </w:r>
      <w:r w:rsidR="002675DA" w:rsidRPr="00E04BB8">
        <w:rPr>
          <w:rFonts w:ascii="Times New Roman" w:hAnsi="Times New Roman"/>
          <w:i/>
        </w:rPr>
        <w:t>4</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lastRenderedPageBreak/>
        <w:t>A programcsomagok szerepe a kínálat kialakításában és a piacon való megjelenésben. Programcsomagok saját szolgáltatásokkal. Program-csomagok külsős szolgáltatók bevonásával.</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árképzésének lehetőségei</w:t>
      </w:r>
      <w:r w:rsidRPr="00E04BB8">
        <w:rPr>
          <w:rFonts w:ascii="Times New Roman" w:hAnsi="Times New Roman"/>
        </w:rPr>
        <w:tab/>
      </w:r>
      <w:r w:rsidR="003B4928" w:rsidRPr="00E04BB8">
        <w:rPr>
          <w:rFonts w:ascii="Times New Roman" w:hAnsi="Times New Roman"/>
          <w:i/>
        </w:rPr>
        <w:t>28</w:t>
      </w:r>
      <w:r w:rsidRPr="00E04BB8">
        <w:rPr>
          <w:rFonts w:ascii="Times New Roman" w:hAnsi="Times New Roman"/>
          <w:i/>
        </w:rPr>
        <w:t xml:space="preserve"> óra / </w:t>
      </w:r>
      <w:r w:rsidR="003B4928" w:rsidRPr="00E04BB8">
        <w:rPr>
          <w:rFonts w:ascii="Times New Roman" w:hAnsi="Times New Roman"/>
          <w:i/>
        </w:rPr>
        <w:t>28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 szálláshely árképzési lehetőségei szobatípusok alapján. A kereslet-kínálat figyelembe vételével árképzési és értékesítési stratégiák a szezonalitás és a kiemelt időszakok figyelembe vételével. A szálláshelyen kialakítható kedvezmények és felárak rendszere. Az akciók és csomag árak szerepe az árképzésben és az értékesítésben.</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Szálláshelyek adatszolgáltatási kötelezettségei</w:t>
      </w:r>
      <w:r w:rsidRPr="00E04BB8">
        <w:rPr>
          <w:rFonts w:ascii="Times New Roman" w:hAnsi="Times New Roman"/>
        </w:rPr>
        <w:tab/>
      </w:r>
      <w:r w:rsidR="003B4928" w:rsidRPr="00E04BB8">
        <w:rPr>
          <w:rFonts w:ascii="Times New Roman" w:hAnsi="Times New Roman"/>
          <w:i/>
        </w:rPr>
        <w:t>4</w:t>
      </w:r>
      <w:r w:rsidRPr="00E04BB8">
        <w:rPr>
          <w:rFonts w:ascii="Times New Roman" w:hAnsi="Times New Roman"/>
          <w:i/>
        </w:rPr>
        <w:t xml:space="preserve"> óra / </w:t>
      </w:r>
      <w:r w:rsidR="003B4928" w:rsidRPr="00E04BB8">
        <w:rPr>
          <w:rFonts w:ascii="Times New Roman" w:hAnsi="Times New Roman"/>
          <w:i/>
        </w:rPr>
        <w:t>4</w:t>
      </w:r>
      <w:r w:rsidRPr="00E04BB8">
        <w:rPr>
          <w:rFonts w:ascii="Times New Roman" w:hAnsi="Times New Roman"/>
          <w:i/>
        </w:rPr>
        <w:t xml:space="preserve"> óra</w:t>
      </w: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Szállásfoglalási rendszerek</w:t>
      </w:r>
      <w:r w:rsidRPr="00E04BB8">
        <w:rPr>
          <w:rFonts w:ascii="Times New Roman" w:hAnsi="Times New Roman"/>
        </w:rPr>
        <w:tab/>
      </w:r>
      <w:r w:rsidR="003B4928" w:rsidRPr="00E04BB8">
        <w:rPr>
          <w:rFonts w:ascii="Times New Roman" w:hAnsi="Times New Roman"/>
          <w:i/>
        </w:rPr>
        <w:t>4</w:t>
      </w:r>
      <w:r w:rsidRPr="00E04BB8">
        <w:rPr>
          <w:rFonts w:ascii="Times New Roman" w:hAnsi="Times New Roman"/>
          <w:i/>
        </w:rPr>
        <w:t xml:space="preserve"> óra / </w:t>
      </w:r>
      <w:r w:rsidR="003B4928" w:rsidRPr="00E04BB8">
        <w:rPr>
          <w:rFonts w:ascii="Times New Roman" w:hAnsi="Times New Roman"/>
          <w:i/>
        </w:rPr>
        <w:t>4</w:t>
      </w:r>
      <w:r w:rsidRPr="00E04BB8">
        <w:rPr>
          <w:rFonts w:ascii="Times New Roman" w:hAnsi="Times New Roman"/>
          <w:i/>
        </w:rPr>
        <w:t xml:space="preserve"> óra</w:t>
      </w:r>
    </w:p>
    <w:p w:rsidR="003B4928"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Szálláshely közvetlen értékesítésének dokumentumai, nyilvántartásuk</w:t>
      </w:r>
      <w:r w:rsidR="003B4928" w:rsidRPr="00E04BB8">
        <w:rPr>
          <w:rFonts w:ascii="Times New Roman" w:hAnsi="Times New Roman"/>
        </w:rPr>
        <w:t xml:space="preserve"> </w:t>
      </w:r>
      <w:r w:rsidRPr="00E04BB8">
        <w:rPr>
          <w:rFonts w:ascii="Times New Roman" w:hAnsi="Times New Roman"/>
        </w:rPr>
        <w:tab/>
      </w:r>
    </w:p>
    <w:p w:rsidR="007259B1" w:rsidRPr="00E04BB8" w:rsidRDefault="003B4928" w:rsidP="003B4928">
      <w:pPr>
        <w:pStyle w:val="B3"/>
        <w:numPr>
          <w:ilvl w:val="0"/>
          <w:numId w:val="0"/>
        </w:numPr>
        <w:ind w:left="1800"/>
        <w:jc w:val="both"/>
        <w:rPr>
          <w:rFonts w:ascii="Times New Roman" w:hAnsi="Times New Roman"/>
          <w:i/>
        </w:rPr>
      </w:pPr>
      <w:r w:rsidRPr="00E04BB8">
        <w:rPr>
          <w:rFonts w:ascii="Times New Roman" w:hAnsi="Times New Roman"/>
        </w:rPr>
        <w:tab/>
      </w:r>
      <w:r w:rsidRPr="00E04BB8">
        <w:rPr>
          <w:rFonts w:ascii="Times New Roman" w:hAnsi="Times New Roman"/>
          <w:i/>
        </w:rPr>
        <w:t>12</w:t>
      </w:r>
      <w:r w:rsidR="007259B1" w:rsidRPr="00E04BB8">
        <w:rPr>
          <w:rFonts w:ascii="Times New Roman" w:hAnsi="Times New Roman"/>
          <w:i/>
        </w:rPr>
        <w:t xml:space="preserve"> óra / </w:t>
      </w:r>
      <w:r w:rsidRPr="00E04BB8">
        <w:rPr>
          <w:rFonts w:ascii="Times New Roman" w:hAnsi="Times New Roman"/>
          <w:i/>
        </w:rPr>
        <w:t>12</w:t>
      </w:r>
      <w:r w:rsidR="007259B1"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Szállásfoglalás dokumentumai. Szálláshely házi rendje. Recepciós ív, napi foglaltság, heti és havi jelentések. Bejelentkezés dokumentumai. Adatszolgáltatási kötelezettség</w:t>
      </w:r>
    </w:p>
    <w:p w:rsidR="007259B1" w:rsidRPr="00E04BB8" w:rsidRDefault="007259B1" w:rsidP="007259B1">
      <w:pPr>
        <w:pStyle w:val="B3"/>
        <w:numPr>
          <w:ilvl w:val="0"/>
          <w:numId w:val="0"/>
        </w:numPr>
        <w:ind w:left="1224" w:hanging="504"/>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i/>
        </w:rPr>
      </w:pPr>
      <w:r w:rsidRPr="00E04BB8">
        <w:rPr>
          <w:rFonts w:ascii="Times New Roman" w:hAnsi="Times New Roman"/>
        </w:rPr>
        <w:t>Magánszálláshelyek, falusi turizmus jellemzői</w:t>
      </w:r>
      <w:r w:rsidRPr="00E04BB8">
        <w:rPr>
          <w:rFonts w:ascii="Times New Roman" w:hAnsi="Times New Roman"/>
        </w:rPr>
        <w:tab/>
      </w:r>
      <w:r w:rsidR="003B4928" w:rsidRPr="00E04BB8">
        <w:rPr>
          <w:rFonts w:ascii="Times New Roman" w:hAnsi="Times New Roman"/>
          <w:i/>
        </w:rPr>
        <w:t>8</w:t>
      </w:r>
      <w:r w:rsidRPr="00E04BB8">
        <w:rPr>
          <w:rFonts w:ascii="Times New Roman" w:hAnsi="Times New Roman"/>
          <w:i/>
        </w:rPr>
        <w:t xml:space="preserve"> óra / </w:t>
      </w:r>
      <w:r w:rsidR="003B4928" w:rsidRPr="00E04BB8">
        <w:rPr>
          <w:rFonts w:ascii="Times New Roman" w:hAnsi="Times New Roman"/>
          <w:i/>
        </w:rPr>
        <w:t>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Speciális szálláshely típusok</w:t>
      </w:r>
      <w:r w:rsidRPr="00E04BB8">
        <w:rPr>
          <w:rFonts w:ascii="Times New Roman" w:hAnsi="Times New Roman"/>
        </w:rPr>
        <w:tab/>
      </w:r>
      <w:r w:rsidR="003B4928" w:rsidRPr="00E04BB8">
        <w:rPr>
          <w:rFonts w:ascii="Times New Roman" w:hAnsi="Times New Roman"/>
          <w:i/>
        </w:rPr>
        <w:t>12</w:t>
      </w:r>
      <w:r w:rsidRPr="00E04BB8">
        <w:rPr>
          <w:rFonts w:ascii="Times New Roman" w:hAnsi="Times New Roman"/>
          <w:i/>
        </w:rPr>
        <w:t xml:space="preserve"> óra / </w:t>
      </w:r>
      <w:r w:rsidR="003B4928" w:rsidRPr="00E04BB8">
        <w:rPr>
          <w:rFonts w:ascii="Times New Roman" w:hAnsi="Times New Roman"/>
          <w:i/>
        </w:rPr>
        <w:t>12</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Tematikus szálláshelyek, specializációs lehetőségek. Falusi vendégfogadás sajtosságai (kereslet és kínálat jellemzői). Állatok a szálláshely körül (pl. állat farm, lovastanya)</w:t>
      </w:r>
    </w:p>
    <w:p w:rsidR="007259B1" w:rsidRPr="00E04BB8" w:rsidRDefault="007259B1" w:rsidP="007259B1">
      <w:pPr>
        <w:pStyle w:val="B3"/>
        <w:numPr>
          <w:ilvl w:val="0"/>
          <w:numId w:val="0"/>
        </w:numPr>
        <w:ind w:left="2268"/>
        <w:jc w:val="both"/>
        <w:rPr>
          <w:rFonts w:ascii="Times New Roman" w:hAnsi="Times New Roman"/>
          <w:b w:val="0"/>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Speciális igényű vendégek fogadásának feltételei</w:t>
      </w:r>
      <w:r w:rsidRPr="00E04BB8">
        <w:rPr>
          <w:rFonts w:ascii="Times New Roman" w:hAnsi="Times New Roman"/>
        </w:rPr>
        <w:tab/>
      </w:r>
      <w:r w:rsidR="009B5DAE" w:rsidRPr="00E04BB8">
        <w:rPr>
          <w:rFonts w:ascii="Times New Roman" w:hAnsi="Times New Roman"/>
          <w:i/>
        </w:rPr>
        <w:t>8</w:t>
      </w:r>
      <w:r w:rsidRPr="00E04BB8">
        <w:rPr>
          <w:rFonts w:ascii="Times New Roman" w:hAnsi="Times New Roman"/>
          <w:i/>
        </w:rPr>
        <w:t xml:space="preserve"> óra / </w:t>
      </w:r>
      <w:r w:rsidR="009B5DAE" w:rsidRPr="00E04BB8">
        <w:rPr>
          <w:rFonts w:ascii="Times New Roman" w:hAnsi="Times New Roman"/>
          <w:i/>
        </w:rPr>
        <w:t>8</w:t>
      </w:r>
      <w:r w:rsidRPr="00E04BB8">
        <w:rPr>
          <w:rFonts w:ascii="Times New Roman" w:hAnsi="Times New Roman"/>
          <w:i/>
        </w:rPr>
        <w:t xml:space="preserve"> óra</w:t>
      </w:r>
    </w:p>
    <w:p w:rsidR="007259B1" w:rsidRPr="00E04BB8" w:rsidRDefault="007259B1" w:rsidP="007259B1">
      <w:pPr>
        <w:pStyle w:val="B3"/>
        <w:numPr>
          <w:ilvl w:val="0"/>
          <w:numId w:val="0"/>
        </w:numPr>
        <w:ind w:left="1800"/>
        <w:jc w:val="both"/>
        <w:rPr>
          <w:rFonts w:ascii="Times New Roman" w:hAnsi="Times New Roman"/>
          <w:b w:val="0"/>
        </w:rPr>
      </w:pPr>
      <w:r w:rsidRPr="00E04BB8">
        <w:rPr>
          <w:rFonts w:ascii="Times New Roman" w:hAnsi="Times New Roman"/>
          <w:b w:val="0"/>
        </w:rPr>
        <w:t>Allergiás vendégek (étel allergia, egyéb allergia pl. poratka) és ezek jelzések a szálláshely különböző egységei felé (pl. étel allergia – konyhával való kommunikáció). Mozgáskorlátozott vendégek fogadása (mozgáskorlátozottság fokozatai és az ehhez tartozó felszereltség a szálláshelyen). Egyéb speciális igények (pl. vak vagy siket)</w:t>
      </w:r>
    </w:p>
    <w:p w:rsidR="007259B1" w:rsidRPr="00E04BB8" w:rsidRDefault="007259B1" w:rsidP="007259B1">
      <w:pPr>
        <w:spacing w:after="0"/>
        <w:rPr>
          <w:rFonts w:cs="Times New Roman"/>
          <w:szCs w:val="24"/>
        </w:rPr>
      </w:pPr>
    </w:p>
    <w:p w:rsidR="007259B1" w:rsidRPr="00E04BB8" w:rsidRDefault="007259B1" w:rsidP="007259B1">
      <w:pPr>
        <w:pStyle w:val="B2"/>
        <w:numPr>
          <w:ilvl w:val="1"/>
          <w:numId w:val="14"/>
        </w:numPr>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7259B1" w:rsidRPr="00E04BB8" w:rsidRDefault="007259B1" w:rsidP="007259B1">
      <w:pPr>
        <w:widowControl w:val="0"/>
        <w:suppressAutoHyphens/>
        <w:spacing w:after="0"/>
        <w:ind w:left="732" w:firstLine="684"/>
        <w:rPr>
          <w:rFonts w:cs="Times New Roman"/>
          <w:b/>
          <w:bCs/>
          <w:szCs w:val="24"/>
        </w:rPr>
      </w:pPr>
      <w:r w:rsidRPr="00E04BB8">
        <w:rPr>
          <w:rFonts w:cs="Times New Roman"/>
          <w:bCs/>
          <w:szCs w:val="24"/>
        </w:rPr>
        <w:t>Tanterem</w:t>
      </w:r>
    </w:p>
    <w:p w:rsidR="007259B1" w:rsidRPr="00E04BB8" w:rsidRDefault="007259B1" w:rsidP="007259B1">
      <w:pPr>
        <w:spacing w:after="0"/>
        <w:rPr>
          <w:rFonts w:cs="Times New Roman"/>
          <w:b/>
          <w:szCs w:val="24"/>
        </w:rPr>
      </w:pPr>
    </w:p>
    <w:p w:rsidR="007259B1" w:rsidRPr="00E04BB8" w:rsidRDefault="007259B1" w:rsidP="007259B1">
      <w:pPr>
        <w:pStyle w:val="B2"/>
        <w:numPr>
          <w:ilvl w:val="1"/>
          <w:numId w:val="14"/>
        </w:numPr>
        <w:jc w:val="both"/>
        <w:rPr>
          <w:rFonts w:ascii="Times New Roman" w:hAnsi="Times New Roman"/>
          <w:sz w:val="24"/>
          <w:szCs w:val="24"/>
        </w:rPr>
      </w:pPr>
      <w:r w:rsidRPr="00E04BB8">
        <w:rPr>
          <w:rFonts w:ascii="Times New Roman" w:hAnsi="Times New Roman"/>
          <w:sz w:val="24"/>
          <w:szCs w:val="24"/>
        </w:rPr>
        <w:t>A tantárgy elsajátítása során alkalmazható sajátos módszerek, tanulói tevékenységformák (ajánlás)</w:t>
      </w:r>
    </w:p>
    <w:p w:rsidR="007259B1" w:rsidRPr="00E04BB8" w:rsidRDefault="007259B1" w:rsidP="007259B1">
      <w:pPr>
        <w:widowControl w:val="0"/>
        <w:suppressAutoHyphens/>
        <w:spacing w:after="0"/>
        <w:ind w:left="972"/>
        <w:rPr>
          <w:rFonts w:cs="Times New Roman"/>
          <w:b/>
          <w:bCs/>
          <w:szCs w:val="24"/>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Alkalmazandó eszközök és felszerelések </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Szakkönyvek, szálláshelyekre vonatkozó jogszabályok</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Oktatófilmek</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házi feladat</w:t>
            </w: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teszt</w:t>
            </w: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szálláshely- és üzemlátogatás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rPr>
          <w:rFonts w:cs="Times New Roman"/>
          <w:b/>
          <w:i/>
          <w:szCs w:val="24"/>
        </w:rPr>
      </w:pPr>
    </w:p>
    <w:p w:rsidR="007259B1" w:rsidRPr="00E04BB8" w:rsidRDefault="007259B1" w:rsidP="007259B1">
      <w:pPr>
        <w:pStyle w:val="B3"/>
        <w:numPr>
          <w:ilvl w:val="2"/>
          <w:numId w:val="14"/>
        </w:numPr>
        <w:jc w:val="both"/>
        <w:rPr>
          <w:rFonts w:ascii="Times New Roman" w:hAnsi="Times New Roman"/>
        </w:rPr>
      </w:pPr>
      <w:r w:rsidRPr="00E04BB8">
        <w:rPr>
          <w:rFonts w:ascii="Times New Roman" w:hAnsi="Times New Roman"/>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36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Alkalmazandó eszközök és felszerelések </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36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36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36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36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 xml:space="preserve">Szöveges előadás egyéni felkészüléssel </w:t>
            </w:r>
          </w:p>
        </w:tc>
        <w:tc>
          <w:tcPr>
            <w:tcW w:w="809"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360"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widowControl w:val="0"/>
        <w:suppressAutoHyphens/>
        <w:spacing w:after="0"/>
        <w:ind w:left="826"/>
        <w:rPr>
          <w:rFonts w:cs="Times New Roman"/>
          <w:bCs/>
          <w:szCs w:val="24"/>
        </w:rPr>
      </w:pPr>
    </w:p>
    <w:p w:rsidR="007259B1" w:rsidRPr="00E04BB8" w:rsidRDefault="007259B1" w:rsidP="007259B1">
      <w:pPr>
        <w:pStyle w:val="B2"/>
        <w:numPr>
          <w:ilvl w:val="1"/>
          <w:numId w:val="14"/>
        </w:numPr>
        <w:rPr>
          <w:rFonts w:ascii="Times New Roman" w:hAnsi="Times New Roman"/>
          <w:sz w:val="24"/>
          <w:szCs w:val="24"/>
        </w:rPr>
      </w:pPr>
      <w:r w:rsidRPr="00E04BB8">
        <w:rPr>
          <w:rFonts w:ascii="Times New Roman" w:hAnsi="Times New Roman"/>
          <w:sz w:val="24"/>
          <w:szCs w:val="24"/>
        </w:rPr>
        <w:t>A tantárgy értékelésének módja</w:t>
      </w:r>
    </w:p>
    <w:p w:rsidR="007259B1" w:rsidRPr="00E04BB8" w:rsidRDefault="007259B1" w:rsidP="007259B1">
      <w:pPr>
        <w:widowControl w:val="0"/>
        <w:suppressAutoHyphens/>
        <w:spacing w:after="0"/>
        <w:ind w:left="426"/>
        <w:rPr>
          <w:rFonts w:cs="Times New Roman"/>
          <w:bCs/>
          <w:szCs w:val="24"/>
        </w:rPr>
      </w:pPr>
      <w:r w:rsidRPr="00E04BB8">
        <w:rPr>
          <w:rFonts w:cs="Times New Roman"/>
          <w:bCs/>
          <w:szCs w:val="24"/>
        </w:rPr>
        <w:t>A nemzeti köznevelésről szóló 2011. évi CXC. törvény 54. § (2) a) pontja szerinti értékeléssel.</w:t>
      </w:r>
    </w:p>
    <w:p w:rsidR="007259B1" w:rsidRPr="00E04BB8" w:rsidRDefault="007259B1" w:rsidP="007259B1">
      <w:pPr>
        <w:rPr>
          <w:rFonts w:cs="Times New Roman"/>
          <w:bCs/>
          <w:szCs w:val="24"/>
        </w:rPr>
      </w:pPr>
      <w:r w:rsidRPr="00E04BB8">
        <w:rPr>
          <w:rFonts w:cs="Times New Roman"/>
          <w:bCs/>
          <w:szCs w:val="24"/>
        </w:rPr>
        <w:br w:type="page"/>
      </w:r>
    </w:p>
    <w:p w:rsidR="007259B1" w:rsidRPr="00E04BB8" w:rsidRDefault="007259B1" w:rsidP="007259B1">
      <w:pPr>
        <w:pStyle w:val="Listaszerbekezds"/>
        <w:widowControl w:val="0"/>
        <w:numPr>
          <w:ilvl w:val="0"/>
          <w:numId w:val="16"/>
        </w:numPr>
        <w:tabs>
          <w:tab w:val="right" w:pos="9072"/>
        </w:tabs>
        <w:suppressAutoHyphens/>
        <w:spacing w:after="0"/>
        <w:contextualSpacing w:val="0"/>
        <w:jc w:val="left"/>
        <w:rPr>
          <w:rFonts w:cs="Times New Roman"/>
          <w:b/>
          <w:bCs/>
          <w:iCs/>
          <w:szCs w:val="24"/>
        </w:rPr>
      </w:pPr>
      <w:r w:rsidRPr="00E04BB8">
        <w:rPr>
          <w:rFonts w:cs="Times New Roman"/>
          <w:b/>
          <w:bCs/>
          <w:iCs/>
          <w:szCs w:val="24"/>
        </w:rPr>
        <w:lastRenderedPageBreak/>
        <w:t xml:space="preserve">Kommunikációs alapismeretek gyakorlat </w:t>
      </w:r>
      <w:r w:rsidRPr="00E04BB8">
        <w:rPr>
          <w:rFonts w:cs="Times New Roman"/>
          <w:b/>
          <w:szCs w:val="24"/>
        </w:rPr>
        <w:t>tantárgy</w:t>
      </w:r>
      <w:r w:rsidRPr="00E04BB8">
        <w:rPr>
          <w:rFonts w:cs="Times New Roman"/>
          <w:b/>
          <w:szCs w:val="24"/>
        </w:rPr>
        <w:tab/>
      </w:r>
      <w:r w:rsidR="00996ECA" w:rsidRPr="00E04BB8">
        <w:rPr>
          <w:rFonts w:cs="Times New Roman"/>
          <w:b/>
          <w:szCs w:val="24"/>
        </w:rPr>
        <w:t>93</w:t>
      </w:r>
      <w:r w:rsidRPr="00E04BB8">
        <w:rPr>
          <w:rFonts w:cs="Times New Roman"/>
          <w:b/>
          <w:szCs w:val="24"/>
        </w:rPr>
        <w:t xml:space="preserve"> óra / </w:t>
      </w:r>
      <w:r w:rsidR="00996ECA" w:rsidRPr="00E04BB8">
        <w:rPr>
          <w:rFonts w:cs="Times New Roman"/>
          <w:b/>
          <w:szCs w:val="24"/>
        </w:rPr>
        <w:t>93</w:t>
      </w:r>
      <w:r w:rsidRPr="00E04BB8">
        <w:rPr>
          <w:rFonts w:cs="Times New Roman"/>
          <w:b/>
          <w:szCs w:val="24"/>
        </w:rPr>
        <w:t xml:space="preserve"> óra*</w:t>
      </w:r>
    </w:p>
    <w:p w:rsidR="007259B1" w:rsidRPr="00E04BB8" w:rsidRDefault="007259B1" w:rsidP="007259B1">
      <w:pPr>
        <w:spacing w:after="0"/>
        <w:jc w:val="right"/>
        <w:rPr>
          <w:rFonts w:cs="Times New Roman"/>
          <w:szCs w:val="24"/>
        </w:rPr>
      </w:pPr>
      <w:r w:rsidRPr="00E04BB8">
        <w:rPr>
          <w:rFonts w:cs="Times New Roman"/>
          <w:szCs w:val="24"/>
        </w:rPr>
        <w:t>* Három évfolyamos képzés közismereti oktatással / két évfolyamos képzés közismereti oktatás nélkül</w:t>
      </w:r>
    </w:p>
    <w:p w:rsidR="007259B1" w:rsidRPr="00E04BB8" w:rsidRDefault="007259B1" w:rsidP="007259B1">
      <w:pPr>
        <w:spacing w:after="0"/>
        <w:jc w:val="right"/>
        <w:rPr>
          <w:rFonts w:cs="Times New Roman"/>
          <w:szCs w:val="24"/>
        </w:rPr>
      </w:pPr>
    </w:p>
    <w:p w:rsidR="007259B1" w:rsidRPr="00E04BB8" w:rsidRDefault="007259B1" w:rsidP="007259B1">
      <w:pPr>
        <w:pStyle w:val="Listaszerbekezds"/>
        <w:widowControl w:val="0"/>
        <w:numPr>
          <w:ilvl w:val="1"/>
          <w:numId w:val="17"/>
        </w:numPr>
        <w:suppressAutoHyphens/>
        <w:spacing w:after="0"/>
        <w:contextualSpacing w:val="0"/>
        <w:jc w:val="left"/>
        <w:rPr>
          <w:rFonts w:cs="Times New Roman"/>
          <w:b/>
          <w:szCs w:val="24"/>
        </w:rPr>
      </w:pPr>
      <w:r w:rsidRPr="00E04BB8">
        <w:rPr>
          <w:rFonts w:cs="Times New Roman"/>
          <w:b/>
          <w:szCs w:val="24"/>
        </w:rPr>
        <w:t>A tantárgy tanításának célja</w:t>
      </w:r>
    </w:p>
    <w:p w:rsidR="007259B1" w:rsidRPr="00E04BB8" w:rsidRDefault="007259B1" w:rsidP="007259B1">
      <w:pPr>
        <w:spacing w:after="0"/>
        <w:ind w:left="708"/>
        <w:rPr>
          <w:rFonts w:cs="Times New Roman"/>
          <w:szCs w:val="24"/>
        </w:rPr>
      </w:pPr>
      <w:r w:rsidRPr="00E04BB8">
        <w:rPr>
          <w:rFonts w:cs="Times New Roman"/>
          <w:szCs w:val="24"/>
        </w:rPr>
        <w:t>A kommunikáció alapjai gyakorlat oktatás alapvető célja, hogy a tanulók elsajátítsák a kommunikáció különböző fajtáit, felismerjék azokat és annak megfelelően kezeljék. Legyenek tisztában a kommunikáció fontosságával, az vendégekre gyakorolt hatásának jelentőségével. Képessé kell tenni a tanulókat arra, hogy a kommunikáció helyes megválasztásával hatékonyan végezzék munkájukat.</w:t>
      </w:r>
    </w:p>
    <w:p w:rsidR="007259B1" w:rsidRPr="00E04BB8" w:rsidRDefault="007259B1" w:rsidP="007259B1">
      <w:pPr>
        <w:spacing w:after="0"/>
        <w:ind w:left="142"/>
        <w:rPr>
          <w:rFonts w:cs="Times New Roman"/>
          <w:b/>
          <w:szCs w:val="24"/>
        </w:rPr>
      </w:pPr>
    </w:p>
    <w:p w:rsidR="007259B1" w:rsidRPr="00E04BB8" w:rsidRDefault="007259B1" w:rsidP="007259B1">
      <w:pPr>
        <w:pStyle w:val="Listaszerbekezds"/>
        <w:widowControl w:val="0"/>
        <w:numPr>
          <w:ilvl w:val="1"/>
          <w:numId w:val="17"/>
        </w:numPr>
        <w:suppressAutoHyphens/>
        <w:spacing w:after="0"/>
        <w:contextualSpacing w:val="0"/>
        <w:jc w:val="left"/>
        <w:rPr>
          <w:rFonts w:cs="Times New Roman"/>
          <w:b/>
          <w:szCs w:val="24"/>
        </w:rPr>
      </w:pPr>
      <w:r w:rsidRPr="00E04BB8">
        <w:rPr>
          <w:rFonts w:cs="Times New Roman"/>
          <w:b/>
          <w:szCs w:val="24"/>
        </w:rPr>
        <w:t>Kapcsolódó közismereti, szakmai tartalmak</w:t>
      </w:r>
    </w:p>
    <w:p w:rsidR="007259B1" w:rsidRPr="00E04BB8" w:rsidRDefault="007259B1" w:rsidP="007259B1">
      <w:pPr>
        <w:spacing w:after="0"/>
        <w:ind w:firstLine="704"/>
        <w:rPr>
          <w:rFonts w:cs="Times New Roman"/>
          <w:szCs w:val="24"/>
        </w:rPr>
      </w:pPr>
      <w:r w:rsidRPr="00E04BB8">
        <w:rPr>
          <w:rFonts w:cs="Times New Roman"/>
          <w:szCs w:val="24"/>
        </w:rPr>
        <w:t>Nincs</w:t>
      </w:r>
    </w:p>
    <w:p w:rsidR="007259B1" w:rsidRPr="00E04BB8" w:rsidRDefault="007259B1" w:rsidP="007259B1">
      <w:pPr>
        <w:spacing w:after="0"/>
        <w:ind w:firstLine="704"/>
        <w:rPr>
          <w:rFonts w:cs="Times New Roman"/>
          <w:b/>
          <w:bCs/>
          <w:iCs/>
          <w:szCs w:val="24"/>
        </w:rPr>
      </w:pPr>
    </w:p>
    <w:p w:rsidR="007259B1" w:rsidRPr="00E04BB8" w:rsidRDefault="007259B1" w:rsidP="007259B1">
      <w:pPr>
        <w:widowControl w:val="0"/>
        <w:numPr>
          <w:ilvl w:val="1"/>
          <w:numId w:val="17"/>
        </w:numPr>
        <w:suppressAutoHyphens/>
        <w:spacing w:after="0"/>
        <w:ind w:left="142" w:firstLine="0"/>
        <w:jc w:val="left"/>
        <w:rPr>
          <w:rFonts w:cs="Times New Roman"/>
          <w:b/>
          <w:bCs/>
          <w:iCs/>
          <w:szCs w:val="24"/>
        </w:rPr>
      </w:pPr>
      <w:r w:rsidRPr="00E04BB8">
        <w:rPr>
          <w:rFonts w:cs="Times New Roman"/>
          <w:b/>
          <w:szCs w:val="24"/>
        </w:rPr>
        <w:t>Témakörök</w:t>
      </w:r>
    </w:p>
    <w:p w:rsidR="007259B1" w:rsidRPr="00E04BB8" w:rsidRDefault="007259B1" w:rsidP="007259B1">
      <w:pPr>
        <w:numPr>
          <w:ilvl w:val="2"/>
          <w:numId w:val="17"/>
        </w:numPr>
        <w:tabs>
          <w:tab w:val="right" w:pos="9072"/>
        </w:tabs>
        <w:spacing w:after="0"/>
        <w:ind w:left="1190" w:hanging="764"/>
        <w:jc w:val="left"/>
        <w:rPr>
          <w:rFonts w:cs="Times New Roman"/>
          <w:b/>
          <w:szCs w:val="24"/>
        </w:rPr>
      </w:pPr>
      <w:r w:rsidRPr="00E04BB8">
        <w:rPr>
          <w:rFonts w:cs="Times New Roman"/>
          <w:b/>
          <w:szCs w:val="24"/>
        </w:rPr>
        <w:t>Vendégkommunikáció, etikett és protokoll szabályok</w:t>
      </w:r>
      <w:r w:rsidRPr="00E04BB8">
        <w:rPr>
          <w:rFonts w:cs="Times New Roman"/>
          <w:b/>
          <w:szCs w:val="24"/>
        </w:rPr>
        <w:tab/>
      </w:r>
      <w:r w:rsidR="00996ECA" w:rsidRPr="00E04BB8">
        <w:rPr>
          <w:rFonts w:cs="Times New Roman"/>
          <w:b/>
          <w:i/>
          <w:szCs w:val="24"/>
        </w:rPr>
        <w:t>3</w:t>
      </w:r>
      <w:r w:rsidRPr="00E04BB8">
        <w:rPr>
          <w:rFonts w:cs="Times New Roman"/>
          <w:b/>
          <w:i/>
          <w:szCs w:val="24"/>
        </w:rPr>
        <w:t xml:space="preserve">0 óra / </w:t>
      </w:r>
      <w:r w:rsidR="00996ECA" w:rsidRPr="00E04BB8">
        <w:rPr>
          <w:rFonts w:cs="Times New Roman"/>
          <w:b/>
          <w:i/>
          <w:szCs w:val="24"/>
        </w:rPr>
        <w:t>3</w:t>
      </w:r>
      <w:r w:rsidRPr="00E04BB8">
        <w:rPr>
          <w:rFonts w:cs="Times New Roman"/>
          <w:b/>
          <w:i/>
          <w:szCs w:val="24"/>
        </w:rPr>
        <w:t>0 óra</w:t>
      </w:r>
    </w:p>
    <w:p w:rsidR="007259B1" w:rsidRPr="00E04BB8" w:rsidRDefault="007259B1" w:rsidP="007259B1">
      <w:pPr>
        <w:pStyle w:val="Listaszerbekezds"/>
        <w:widowControl w:val="0"/>
        <w:suppressAutoHyphens/>
        <w:spacing w:after="0"/>
        <w:ind w:left="1190"/>
        <w:rPr>
          <w:rFonts w:cs="Times New Roman"/>
          <w:szCs w:val="24"/>
        </w:rPr>
      </w:pPr>
      <w:r w:rsidRPr="00E04BB8">
        <w:rPr>
          <w:rFonts w:cs="Times New Roman"/>
          <w:kern w:val="1"/>
          <w:szCs w:val="24"/>
          <w:lang w:eastAsia="hi-IN" w:bidi="hi-IN"/>
        </w:rPr>
        <w:t xml:space="preserve">A vendéglátásban dolgozókkal szemben támasztott követelmények (megjelenés, ruházat, hajviselet, személyi higiénia, szakmai kritériumok). </w:t>
      </w:r>
      <w:r w:rsidRPr="00E04BB8">
        <w:rPr>
          <w:rFonts w:cs="Times New Roman"/>
          <w:szCs w:val="24"/>
        </w:rPr>
        <w:t>Viselkedéskultúra legfontosabb szabályai. Kapcsolat különböző kommunikációs eszközök segítségével</w:t>
      </w:r>
    </w:p>
    <w:p w:rsidR="007259B1" w:rsidRPr="00E04BB8" w:rsidRDefault="007259B1" w:rsidP="007259B1">
      <w:pPr>
        <w:spacing w:after="0"/>
        <w:rPr>
          <w:rFonts w:cs="Times New Roman"/>
          <w:szCs w:val="24"/>
        </w:rPr>
      </w:pPr>
    </w:p>
    <w:p w:rsidR="007259B1" w:rsidRPr="00E04BB8" w:rsidRDefault="007259B1" w:rsidP="007259B1">
      <w:pPr>
        <w:numPr>
          <w:ilvl w:val="2"/>
          <w:numId w:val="17"/>
        </w:numPr>
        <w:tabs>
          <w:tab w:val="right" w:pos="9072"/>
        </w:tabs>
        <w:spacing w:after="0"/>
        <w:ind w:left="1190" w:hanging="764"/>
        <w:jc w:val="left"/>
        <w:rPr>
          <w:rFonts w:cs="Times New Roman"/>
          <w:b/>
          <w:szCs w:val="24"/>
        </w:rPr>
      </w:pPr>
      <w:r w:rsidRPr="00E04BB8">
        <w:rPr>
          <w:rFonts w:cs="Times New Roman"/>
          <w:b/>
          <w:szCs w:val="24"/>
        </w:rPr>
        <w:t>Embertípusok, vendég típusok, konfliktuskezelés</w:t>
      </w:r>
      <w:r w:rsidRPr="00E04BB8">
        <w:rPr>
          <w:rFonts w:cs="Times New Roman"/>
          <w:b/>
          <w:szCs w:val="24"/>
        </w:rPr>
        <w:tab/>
      </w:r>
      <w:r w:rsidR="00996ECA" w:rsidRPr="00E04BB8">
        <w:rPr>
          <w:rFonts w:cs="Times New Roman"/>
          <w:b/>
          <w:i/>
          <w:szCs w:val="24"/>
        </w:rPr>
        <w:t>33</w:t>
      </w:r>
      <w:r w:rsidRPr="00E04BB8">
        <w:rPr>
          <w:rFonts w:cs="Times New Roman"/>
          <w:b/>
          <w:i/>
          <w:szCs w:val="24"/>
        </w:rPr>
        <w:t xml:space="preserve"> óra / </w:t>
      </w:r>
      <w:r w:rsidR="00996ECA" w:rsidRPr="00E04BB8">
        <w:rPr>
          <w:rFonts w:cs="Times New Roman"/>
          <w:b/>
          <w:i/>
          <w:szCs w:val="24"/>
        </w:rPr>
        <w:t>33</w:t>
      </w:r>
      <w:r w:rsidRPr="00E04BB8">
        <w:rPr>
          <w:rFonts w:cs="Times New Roman"/>
          <w:b/>
          <w:i/>
          <w:szCs w:val="24"/>
        </w:rPr>
        <w:t xml:space="preserve"> óra</w:t>
      </w:r>
    </w:p>
    <w:p w:rsidR="007259B1" w:rsidRPr="00E04BB8" w:rsidRDefault="007259B1" w:rsidP="007259B1">
      <w:pPr>
        <w:pStyle w:val="Listaszerbekezds4"/>
        <w:spacing w:after="0" w:line="240" w:lineRule="auto"/>
        <w:ind w:left="1190"/>
        <w:contextualSpacing w:val="0"/>
        <w:rPr>
          <w:rFonts w:ascii="Times New Roman" w:hAnsi="Times New Roman"/>
          <w:kern w:val="1"/>
          <w:sz w:val="24"/>
          <w:szCs w:val="24"/>
          <w:lang w:eastAsia="hi-IN" w:bidi="hi-IN"/>
        </w:rPr>
      </w:pPr>
      <w:r w:rsidRPr="00E04BB8">
        <w:rPr>
          <w:rFonts w:ascii="Times New Roman" w:hAnsi="Times New Roman"/>
          <w:sz w:val="24"/>
          <w:szCs w:val="24"/>
        </w:rPr>
        <w:t xml:space="preserve">Vendég típusok különbözősége. Értékesítési kommunikáció, kommunikáció a vendéggel. Vendég reklamációk kezelése. A konfliktuskezelés alapvető szabályai. Konfliktuskezelés váratlan szélsőséges helyzetekben. </w:t>
      </w:r>
      <w:r w:rsidRPr="00E04BB8">
        <w:rPr>
          <w:rFonts w:ascii="Times New Roman" w:hAnsi="Times New Roman"/>
          <w:kern w:val="1"/>
          <w:sz w:val="24"/>
          <w:szCs w:val="24"/>
          <w:lang w:eastAsia="hi-IN" w:bidi="hi-IN"/>
        </w:rPr>
        <w:t xml:space="preserve">Fogyasztói szokások (nem, életkor, nemzetiség, társadalmi státusz). </w:t>
      </w:r>
      <w:r w:rsidRPr="00E04BB8">
        <w:rPr>
          <w:rFonts w:ascii="Times New Roman" w:hAnsi="Times New Roman"/>
          <w:sz w:val="24"/>
          <w:szCs w:val="24"/>
        </w:rPr>
        <w:t>A vendégek korával, nemével, nemzetiségével, vallásával kapcsolatban, protokolláris szabályok</w:t>
      </w:r>
      <w:r w:rsidRPr="00E04BB8">
        <w:rPr>
          <w:rFonts w:ascii="Times New Roman" w:hAnsi="Times New Roman"/>
          <w:kern w:val="1"/>
          <w:sz w:val="24"/>
          <w:szCs w:val="24"/>
          <w:lang w:eastAsia="hi-IN" w:bidi="hi-IN"/>
        </w:rPr>
        <w:t xml:space="preserve">. Vendégek jogai és kötelességei. </w:t>
      </w:r>
      <w:r w:rsidRPr="00E04BB8">
        <w:rPr>
          <w:rFonts w:ascii="Times New Roman" w:hAnsi="Times New Roman"/>
          <w:sz w:val="24"/>
          <w:szCs w:val="24"/>
        </w:rPr>
        <w:t>Vásárlók könyve tartalma, használata, reklamáció ügyintézése, adminisztratív teendők.</w:t>
      </w:r>
    </w:p>
    <w:p w:rsidR="007259B1" w:rsidRPr="00E04BB8" w:rsidRDefault="007259B1" w:rsidP="007259B1">
      <w:pPr>
        <w:pStyle w:val="Listaszerbekezds4"/>
        <w:spacing w:after="0" w:line="240" w:lineRule="auto"/>
        <w:contextualSpacing w:val="0"/>
        <w:rPr>
          <w:rFonts w:ascii="Times New Roman" w:hAnsi="Times New Roman"/>
          <w:sz w:val="24"/>
          <w:szCs w:val="24"/>
        </w:rPr>
      </w:pPr>
    </w:p>
    <w:p w:rsidR="007259B1" w:rsidRPr="00E04BB8" w:rsidRDefault="007259B1" w:rsidP="007259B1">
      <w:pPr>
        <w:numPr>
          <w:ilvl w:val="2"/>
          <w:numId w:val="17"/>
        </w:numPr>
        <w:tabs>
          <w:tab w:val="right" w:pos="9072"/>
        </w:tabs>
        <w:spacing w:after="0"/>
        <w:ind w:left="1190" w:hanging="764"/>
        <w:jc w:val="left"/>
        <w:rPr>
          <w:rFonts w:cs="Times New Roman"/>
          <w:b/>
          <w:szCs w:val="24"/>
        </w:rPr>
      </w:pPr>
      <w:r w:rsidRPr="00E04BB8">
        <w:rPr>
          <w:rFonts w:cs="Times New Roman"/>
          <w:b/>
          <w:szCs w:val="24"/>
        </w:rPr>
        <w:t>Kommunikáció a vendéggel</w:t>
      </w:r>
      <w:r w:rsidRPr="00E04BB8">
        <w:rPr>
          <w:rFonts w:cs="Times New Roman"/>
          <w:b/>
          <w:szCs w:val="24"/>
        </w:rPr>
        <w:tab/>
      </w:r>
      <w:r w:rsidR="00996ECA" w:rsidRPr="00E04BB8">
        <w:rPr>
          <w:rFonts w:cs="Times New Roman"/>
          <w:b/>
          <w:i/>
          <w:szCs w:val="24"/>
        </w:rPr>
        <w:t>3</w:t>
      </w:r>
      <w:r w:rsidRPr="00E04BB8">
        <w:rPr>
          <w:rFonts w:cs="Times New Roman"/>
          <w:b/>
          <w:i/>
          <w:szCs w:val="24"/>
        </w:rPr>
        <w:t xml:space="preserve">0 óra / </w:t>
      </w:r>
      <w:r w:rsidR="00996ECA" w:rsidRPr="00E04BB8">
        <w:rPr>
          <w:rFonts w:cs="Times New Roman"/>
          <w:b/>
          <w:i/>
          <w:szCs w:val="24"/>
        </w:rPr>
        <w:t>3</w:t>
      </w:r>
      <w:r w:rsidRPr="00E04BB8">
        <w:rPr>
          <w:rFonts w:cs="Times New Roman"/>
          <w:b/>
          <w:i/>
          <w:szCs w:val="24"/>
        </w:rPr>
        <w:t>0 óra</w:t>
      </w:r>
    </w:p>
    <w:p w:rsidR="007259B1" w:rsidRPr="00E04BB8" w:rsidRDefault="007259B1" w:rsidP="007259B1">
      <w:pPr>
        <w:pStyle w:val="Listaszerbekezds"/>
        <w:widowControl w:val="0"/>
        <w:suppressAutoHyphens/>
        <w:spacing w:after="0"/>
        <w:ind w:left="1190"/>
        <w:rPr>
          <w:rFonts w:cs="Times New Roman"/>
          <w:kern w:val="1"/>
          <w:szCs w:val="24"/>
          <w:lang w:eastAsia="hi-IN" w:bidi="hi-IN"/>
        </w:rPr>
      </w:pPr>
      <w:r w:rsidRPr="00E04BB8">
        <w:rPr>
          <w:rFonts w:cs="Times New Roman"/>
          <w:kern w:val="1"/>
          <w:szCs w:val="24"/>
          <w:lang w:eastAsia="hi-IN" w:bidi="hi-IN"/>
        </w:rPr>
        <w:t>A felszolgáló és a vendég kapcsolata (vendégfogadás, ültetés, elköszönés), vendégtípusok, hazai és nemzetközi szokások.</w:t>
      </w:r>
    </w:p>
    <w:p w:rsidR="007259B1" w:rsidRPr="00E04BB8" w:rsidRDefault="007259B1" w:rsidP="007259B1">
      <w:pPr>
        <w:pStyle w:val="Listaszerbekezds"/>
        <w:widowControl w:val="0"/>
        <w:autoSpaceDE w:val="0"/>
        <w:autoSpaceDN w:val="0"/>
        <w:adjustRightInd w:val="0"/>
        <w:spacing w:after="0"/>
        <w:ind w:left="1190"/>
        <w:rPr>
          <w:rFonts w:cs="Times New Roman"/>
          <w:szCs w:val="24"/>
        </w:rPr>
      </w:pPr>
      <w:r w:rsidRPr="00E04BB8">
        <w:rPr>
          <w:rFonts w:cs="Times New Roman"/>
          <w:szCs w:val="24"/>
        </w:rPr>
        <w:t>Kommunikáció a vendéggel (általános kommunikációs szabályok, kommunikáció az „a la carte” értékesítés során, kommunikáció a társas étkezéseken, kommunikáció a büfé étkezéseken, kommunikáció a családi eseményeken és egyéb ünnepélyes eseményeken).</w:t>
      </w:r>
    </w:p>
    <w:p w:rsidR="007259B1" w:rsidRPr="00E04BB8" w:rsidRDefault="007259B1" w:rsidP="007259B1">
      <w:pPr>
        <w:spacing w:after="0"/>
        <w:rPr>
          <w:rFonts w:cs="Times New Roman"/>
          <w:b/>
          <w:szCs w:val="24"/>
        </w:rPr>
      </w:pPr>
    </w:p>
    <w:p w:rsidR="007259B1" w:rsidRPr="00E04BB8" w:rsidRDefault="007259B1" w:rsidP="007259B1">
      <w:pPr>
        <w:spacing w:after="0"/>
        <w:rPr>
          <w:rFonts w:cs="Times New Roman"/>
          <w:b/>
          <w:szCs w:val="24"/>
        </w:rPr>
      </w:pPr>
    </w:p>
    <w:p w:rsidR="007259B1" w:rsidRPr="00E04BB8" w:rsidRDefault="007259B1" w:rsidP="007259B1">
      <w:pPr>
        <w:widowControl w:val="0"/>
        <w:numPr>
          <w:ilvl w:val="1"/>
          <w:numId w:val="17"/>
        </w:numPr>
        <w:suppressAutoHyphens/>
        <w:spacing w:after="0"/>
        <w:ind w:left="826" w:hanging="469"/>
        <w:jc w:val="left"/>
        <w:rPr>
          <w:rFonts w:cs="Times New Roman"/>
          <w:b/>
          <w:szCs w:val="24"/>
        </w:rPr>
      </w:pPr>
      <w:r w:rsidRPr="00E04BB8">
        <w:rPr>
          <w:rFonts w:cs="Times New Roman"/>
          <w:b/>
          <w:szCs w:val="24"/>
        </w:rPr>
        <w:t xml:space="preserve">A képzés javasolt helyszíne </w:t>
      </w:r>
      <w:r w:rsidRPr="00E04BB8">
        <w:rPr>
          <w:rFonts w:cs="Times New Roman"/>
          <w:b/>
          <w:kern w:val="1"/>
          <w:szCs w:val="24"/>
          <w:lang w:eastAsia="hi-IN" w:bidi="hi-IN"/>
        </w:rPr>
        <w:t>(ajánlás)</w:t>
      </w:r>
    </w:p>
    <w:p w:rsidR="007259B1" w:rsidRPr="00E04BB8" w:rsidRDefault="007259B1" w:rsidP="007259B1">
      <w:pPr>
        <w:spacing w:after="0"/>
        <w:ind w:left="792" w:firstLine="626"/>
        <w:rPr>
          <w:rFonts w:cs="Times New Roman"/>
          <w:bCs/>
          <w:i/>
          <w:szCs w:val="24"/>
        </w:rPr>
      </w:pPr>
      <w:r w:rsidRPr="00E04BB8">
        <w:rPr>
          <w:rFonts w:cs="Times New Roman"/>
          <w:bCs/>
          <w:szCs w:val="24"/>
        </w:rPr>
        <w:t>Tanterem</w:t>
      </w:r>
    </w:p>
    <w:p w:rsidR="007259B1" w:rsidRPr="00E04BB8" w:rsidRDefault="007259B1" w:rsidP="007259B1">
      <w:pPr>
        <w:spacing w:after="0"/>
        <w:ind w:left="792"/>
        <w:rPr>
          <w:rFonts w:cs="Times New Roman"/>
          <w:b/>
          <w:bCs/>
          <w:i/>
          <w:szCs w:val="24"/>
        </w:rPr>
      </w:pPr>
    </w:p>
    <w:p w:rsidR="007259B1" w:rsidRPr="00E04BB8" w:rsidRDefault="007259B1" w:rsidP="00DB7F9C">
      <w:pPr>
        <w:widowControl w:val="0"/>
        <w:numPr>
          <w:ilvl w:val="1"/>
          <w:numId w:val="17"/>
        </w:numPr>
        <w:suppressAutoHyphens/>
        <w:spacing w:after="0"/>
        <w:ind w:left="851"/>
        <w:jc w:val="left"/>
        <w:rPr>
          <w:rFonts w:cs="Times New Roman"/>
          <w:b/>
          <w:bCs/>
          <w:szCs w:val="24"/>
        </w:rPr>
      </w:pPr>
      <w:r w:rsidRPr="00E04BB8">
        <w:rPr>
          <w:rFonts w:cs="Times New Roman"/>
          <w:b/>
          <w:szCs w:val="24"/>
        </w:rPr>
        <w:t>A tantárgy elsajátítása során alkalmazható sajátos módszerek, tanulói tevékenységformák (ajánlás)</w:t>
      </w:r>
    </w:p>
    <w:p w:rsidR="00DB7F9C" w:rsidRPr="00E04BB8" w:rsidRDefault="00DB7F9C">
      <w:pPr>
        <w:spacing w:after="200" w:line="276" w:lineRule="auto"/>
        <w:jc w:val="left"/>
        <w:rPr>
          <w:rFonts w:cs="Times New Roman"/>
          <w:b/>
          <w:kern w:val="1"/>
          <w:szCs w:val="24"/>
          <w:lang w:eastAsia="hi-IN" w:bidi="hi-IN"/>
        </w:rPr>
      </w:pPr>
      <w:r w:rsidRPr="00E04BB8">
        <w:rPr>
          <w:rFonts w:cs="Times New Roman"/>
          <w:b/>
          <w:kern w:val="1"/>
          <w:szCs w:val="24"/>
          <w:lang w:eastAsia="hi-IN" w:bidi="hi-IN"/>
        </w:rPr>
        <w:br w:type="page"/>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Listaszerbekezds"/>
        <w:numPr>
          <w:ilvl w:val="2"/>
          <w:numId w:val="17"/>
        </w:numPr>
        <w:spacing w:after="0"/>
        <w:ind w:left="1560"/>
        <w:contextualSpacing w:val="0"/>
        <w:jc w:val="left"/>
        <w:rPr>
          <w:rFonts w:cs="Times New Roman"/>
          <w:b/>
          <w:szCs w:val="24"/>
        </w:rPr>
      </w:pPr>
      <w:r w:rsidRPr="00E04BB8">
        <w:rPr>
          <w:rFonts w:cs="Times New Roman"/>
          <w:b/>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elbeszélés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kiselőadás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projekt</w:t>
            </w: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kooperatív tanulás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1.8.</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szimuláció</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1.9.</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szerepjáték</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1.10.</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házi feladat</w:t>
            </w:r>
          </w:p>
        </w:tc>
        <w:tc>
          <w:tcPr>
            <w:tcW w:w="945" w:type="dxa"/>
            <w:vAlign w:val="center"/>
          </w:tcPr>
          <w:p w:rsidR="007259B1" w:rsidRPr="00E04BB8" w:rsidRDefault="00DB7F9C"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widowControl w:val="0"/>
        <w:suppressAutoHyphens/>
        <w:spacing w:after="0"/>
        <w:ind w:left="966"/>
        <w:rPr>
          <w:rFonts w:cs="Times New Roman"/>
          <w:b/>
          <w:szCs w:val="24"/>
        </w:rPr>
      </w:pPr>
    </w:p>
    <w:p w:rsidR="007259B1" w:rsidRPr="00E04BB8" w:rsidRDefault="007259B1" w:rsidP="007259B1">
      <w:pPr>
        <w:numPr>
          <w:ilvl w:val="2"/>
          <w:numId w:val="17"/>
        </w:numPr>
        <w:spacing w:after="0"/>
        <w:ind w:left="1560"/>
        <w:jc w:val="left"/>
        <w:rPr>
          <w:rFonts w:cs="Times New Roman"/>
          <w:b/>
          <w:szCs w:val="24"/>
        </w:rPr>
      </w:pPr>
      <w:r w:rsidRPr="00E04BB8">
        <w:rPr>
          <w:rFonts w:cs="Times New Roman"/>
          <w:b/>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önálló feldolgozása</w:t>
            </w:r>
          </w:p>
        </w:tc>
        <w:tc>
          <w:tcPr>
            <w:tcW w:w="809"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önálló rendszerezése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feladattal vezetett rendszerezése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Írásos elemzések készítése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Leírás készítése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Válaszolás írásban mondatszintű kérdésekre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Tesztfeladat megoldása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2.5.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Szöveges előadás egyéni felkészüléssel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utólagos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helyszíni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rendszerezése mozaikfeladattal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Kiscsoportos szakmai munkavégzés irányítással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helyzetgyakorlat</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versenyjáték</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0C2B1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p>
        </w:tc>
      </w:tr>
    </w:tbl>
    <w:p w:rsidR="007259B1" w:rsidRPr="00E04BB8" w:rsidRDefault="007259B1" w:rsidP="007259B1">
      <w:pPr>
        <w:spacing w:after="0"/>
        <w:ind w:left="540"/>
        <w:rPr>
          <w:rFonts w:cs="Times New Roman"/>
          <w:iCs/>
          <w:szCs w:val="24"/>
        </w:rPr>
      </w:pPr>
    </w:p>
    <w:p w:rsidR="007259B1" w:rsidRPr="00E04BB8" w:rsidRDefault="007259B1" w:rsidP="007259B1">
      <w:pPr>
        <w:widowControl w:val="0"/>
        <w:numPr>
          <w:ilvl w:val="1"/>
          <w:numId w:val="17"/>
        </w:numPr>
        <w:suppressAutoHyphens/>
        <w:spacing w:after="0"/>
        <w:ind w:left="826" w:hanging="542"/>
        <w:jc w:val="left"/>
        <w:rPr>
          <w:rFonts w:cs="Times New Roman"/>
          <w:b/>
          <w:bCs/>
          <w:szCs w:val="24"/>
        </w:rPr>
      </w:pPr>
      <w:r w:rsidRPr="00E04BB8">
        <w:rPr>
          <w:rFonts w:cs="Times New Roman"/>
          <w:b/>
          <w:bCs/>
          <w:szCs w:val="24"/>
        </w:rPr>
        <w:t>A tantárgy értékelésének módja</w:t>
      </w:r>
    </w:p>
    <w:p w:rsidR="007259B1" w:rsidRPr="00E04BB8" w:rsidRDefault="007259B1" w:rsidP="007259B1">
      <w:pPr>
        <w:widowControl w:val="0"/>
        <w:suppressAutoHyphens/>
        <w:spacing w:after="0"/>
        <w:ind w:left="284"/>
        <w:rPr>
          <w:rFonts w:cs="Times New Roman"/>
          <w:szCs w:val="24"/>
        </w:rPr>
      </w:pPr>
      <w:r w:rsidRPr="00E04BB8">
        <w:rPr>
          <w:rFonts w:cs="Times New Roman"/>
          <w:szCs w:val="24"/>
        </w:rPr>
        <w:t>„A nemzeti köznevelésről szóló 2011. évi CXC. törvény 54. § (2) a) pontja szerinti értékeléssel.”</w:t>
      </w:r>
    </w:p>
    <w:p w:rsidR="007259B1" w:rsidRPr="00E04BB8" w:rsidRDefault="007259B1" w:rsidP="007259B1">
      <w:pPr>
        <w:pStyle w:val="BB1"/>
        <w:numPr>
          <w:ilvl w:val="0"/>
          <w:numId w:val="0"/>
        </w:numPr>
        <w:tabs>
          <w:tab w:val="clear" w:pos="8222"/>
        </w:tabs>
        <w:ind w:left="357" w:hanging="357"/>
        <w:rPr>
          <w:rFonts w:ascii="Times New Roman" w:hAnsi="Times New Roman"/>
        </w:rPr>
      </w:pPr>
    </w:p>
    <w:p w:rsidR="007259B1" w:rsidRPr="00E04BB8" w:rsidRDefault="007259B1" w:rsidP="007259B1">
      <w:pPr>
        <w:rPr>
          <w:rFonts w:cs="Times New Roman"/>
          <w:b/>
          <w:szCs w:val="24"/>
          <w:lang w:eastAsia="hu-HU"/>
        </w:rPr>
      </w:pPr>
      <w:r w:rsidRPr="00E04BB8">
        <w:rPr>
          <w:rFonts w:cs="Times New Roman"/>
          <w:szCs w:val="24"/>
        </w:rPr>
        <w:br w:type="page"/>
      </w:r>
    </w:p>
    <w:p w:rsidR="007259B1" w:rsidRPr="00E04BB8" w:rsidRDefault="007259B1" w:rsidP="007259B1">
      <w:pPr>
        <w:pStyle w:val="BB1"/>
        <w:numPr>
          <w:ilvl w:val="0"/>
          <w:numId w:val="16"/>
        </w:numPr>
        <w:tabs>
          <w:tab w:val="clear" w:pos="8222"/>
        </w:tabs>
        <w:rPr>
          <w:rFonts w:ascii="Times New Roman" w:hAnsi="Times New Roman"/>
        </w:rPr>
      </w:pPr>
      <w:r w:rsidRPr="00E04BB8">
        <w:rPr>
          <w:rFonts w:ascii="Times New Roman" w:hAnsi="Times New Roman"/>
        </w:rPr>
        <w:lastRenderedPageBreak/>
        <w:t>Étkeztetés és felszolgálás gyakorlat</w:t>
      </w:r>
      <w:r w:rsidRPr="00E04BB8">
        <w:rPr>
          <w:rFonts w:ascii="Times New Roman" w:hAnsi="Times New Roman"/>
        </w:rPr>
        <w:tab/>
        <w:t>124 óra / 124 óra*</w:t>
      </w:r>
    </w:p>
    <w:p w:rsidR="007259B1" w:rsidRPr="00E04BB8" w:rsidRDefault="007259B1" w:rsidP="007259B1">
      <w:pPr>
        <w:pStyle w:val="Listaszerbekezds"/>
        <w:tabs>
          <w:tab w:val="right" w:pos="9214"/>
        </w:tabs>
        <w:spacing w:after="0"/>
        <w:ind w:left="0" w:right="-142"/>
        <w:rPr>
          <w:rFonts w:cs="Times New Roman"/>
          <w:i/>
          <w:szCs w:val="24"/>
        </w:rPr>
      </w:pPr>
      <w:r w:rsidRPr="00E04BB8">
        <w:rPr>
          <w:rFonts w:cs="Times New Roman"/>
          <w:i/>
          <w:szCs w:val="24"/>
        </w:rPr>
        <w:tab/>
        <w:t>*Három évfolyamos képzés közismereti oktatással/két évfolyamos képzés közismereti oktatás nélkül</w:t>
      </w:r>
    </w:p>
    <w:p w:rsidR="007259B1" w:rsidRPr="00E04BB8" w:rsidRDefault="007259B1" w:rsidP="007259B1">
      <w:pPr>
        <w:pStyle w:val="BB1"/>
        <w:numPr>
          <w:ilvl w:val="0"/>
          <w:numId w:val="0"/>
        </w:numPr>
        <w:tabs>
          <w:tab w:val="clear" w:pos="8222"/>
        </w:tabs>
        <w:ind w:left="360"/>
        <w:rPr>
          <w:rFonts w:ascii="Times New Roman" w:hAnsi="Times New Roman"/>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A tantárgy tanításának célja</w:t>
      </w:r>
    </w:p>
    <w:p w:rsidR="007259B1" w:rsidRPr="00E04BB8" w:rsidRDefault="007259B1" w:rsidP="007259B1">
      <w:pPr>
        <w:pStyle w:val="Listaszerbekezds"/>
        <w:widowControl w:val="0"/>
        <w:suppressAutoHyphens/>
        <w:spacing w:after="0"/>
        <w:ind w:left="972"/>
        <w:rPr>
          <w:rFonts w:cs="Times New Roman"/>
          <w:kern w:val="1"/>
          <w:szCs w:val="24"/>
          <w:lang w:eastAsia="hi-IN" w:bidi="hi-IN"/>
        </w:rPr>
      </w:pPr>
      <w:r w:rsidRPr="00E04BB8">
        <w:rPr>
          <w:rFonts w:cs="Times New Roman"/>
          <w:kern w:val="1"/>
          <w:szCs w:val="24"/>
          <w:lang w:eastAsia="hi-IN" w:bidi="hi-IN"/>
        </w:rPr>
        <w:t>A vendéglátó üzletek helyiségeinek, helyiségkapcsolatainak, berendezési tárgyainak, gépeinek és eszközeinek megismerése. Alapvető munkavédelmi, higiéniai és élelmiszerbiztonsági szabályok elsajátítása. A helyes üzleti magatartás és kommunikáció alkalmazása. A nyitás előtti teendők megismerése. Az értékesítés eszközeinek alkalmazása. Előkészületek az értékesítésre. Italok és ételek értékesítése. Alapszintű ital- és ételismeret. Étlap, itallap használata. Kapcsolattartás a konyhával. Felszolgálási módok alapjainak gyakorlati megismerése.</w:t>
      </w:r>
    </w:p>
    <w:p w:rsidR="007259B1" w:rsidRPr="00E04BB8" w:rsidRDefault="007259B1" w:rsidP="007259B1">
      <w:pPr>
        <w:pStyle w:val="B2"/>
        <w:numPr>
          <w:ilvl w:val="0"/>
          <w:numId w:val="0"/>
        </w:numPr>
        <w:ind w:left="972"/>
        <w:rPr>
          <w:rFonts w:ascii="Times New Roman" w:hAnsi="Times New Roman"/>
          <w:sz w:val="24"/>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7259B1" w:rsidRPr="00E04BB8" w:rsidRDefault="007259B1" w:rsidP="007259B1">
      <w:pPr>
        <w:pStyle w:val="Listaszerbekezds"/>
        <w:widowControl w:val="0"/>
        <w:suppressAutoHyphens/>
        <w:spacing w:after="0"/>
        <w:ind w:left="972"/>
        <w:rPr>
          <w:rFonts w:cs="Times New Roman"/>
          <w:kern w:val="1"/>
          <w:szCs w:val="24"/>
          <w:lang w:eastAsia="hi-IN" w:bidi="hi-IN"/>
        </w:rPr>
      </w:pPr>
      <w:r w:rsidRPr="00E04BB8">
        <w:rPr>
          <w:rFonts w:cs="Times New Roman"/>
          <w:kern w:val="1"/>
          <w:szCs w:val="24"/>
          <w:lang w:eastAsia="hi-IN" w:bidi="hi-IN"/>
        </w:rPr>
        <w:t>A tantárgy egyes témakörei a 11500-12 Munkahelyi egészség és biztonság, a 10045-12 Gazdálkodás (A vendéglátás fő tevékenységei. Üzletkörök és üzlettípusok), valamint a 10044-12 Élelmiszer, fogyasztóvédelem modulok tananyagához kapcsolódnak.</w:t>
      </w:r>
    </w:p>
    <w:p w:rsidR="007259B1" w:rsidRPr="00E04BB8" w:rsidRDefault="007259B1" w:rsidP="007259B1">
      <w:pPr>
        <w:pStyle w:val="B2"/>
        <w:numPr>
          <w:ilvl w:val="0"/>
          <w:numId w:val="0"/>
        </w:numPr>
        <w:ind w:left="972"/>
        <w:rPr>
          <w:rFonts w:ascii="Times New Roman" w:hAnsi="Times New Roman"/>
          <w:sz w:val="24"/>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Témakörök</w:t>
      </w:r>
    </w:p>
    <w:p w:rsidR="007259B1" w:rsidRPr="00E04BB8" w:rsidRDefault="007259B1" w:rsidP="007259B1">
      <w:pPr>
        <w:pStyle w:val="B3"/>
        <w:rPr>
          <w:rFonts w:ascii="Times New Roman" w:hAnsi="Times New Roman"/>
          <w:i/>
          <w:lang w:bidi="hi-IN"/>
        </w:rPr>
      </w:pPr>
      <w:r w:rsidRPr="00E04BB8">
        <w:rPr>
          <w:rFonts w:ascii="Times New Roman" w:hAnsi="Times New Roman"/>
          <w:lang w:bidi="hi-IN"/>
        </w:rPr>
        <w:t>Higiénia, HACCP, munkavédelem</w:t>
      </w:r>
      <w:r w:rsidRPr="00E04BB8">
        <w:rPr>
          <w:rFonts w:ascii="Times New Roman" w:hAnsi="Times New Roman"/>
          <w:lang w:bidi="hi-IN"/>
        </w:rPr>
        <w:tab/>
      </w:r>
      <w:r w:rsidRPr="00E04BB8">
        <w:rPr>
          <w:rFonts w:ascii="Times New Roman" w:hAnsi="Times New Roman"/>
          <w:i/>
        </w:rPr>
        <w:t>6</w:t>
      </w:r>
      <w:r w:rsidRPr="00E04BB8">
        <w:rPr>
          <w:rFonts w:ascii="Times New Roman" w:hAnsi="Times New Roman"/>
          <w:i/>
          <w:lang w:bidi="hi-IN"/>
        </w:rPr>
        <w:t xml:space="preserve"> óra / 6 óra</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 HACCP főbb irányelvei, előírásainak alkalmazása az értékesítésben.</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Higiéniai előírások a vendéglátásban (tisztítás, fertőtlenítés, hulladékkezelés, rovar- és rágcsálóirtás, személyi higiénia, felszolgálás, terítés, elszállítás, kiszállítás, rendezvények, pohármosogatás, fehér mosogatás, polírozás, sörcsapolás, takarítás).</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Szállítás, raktározás szabályai (ital, göngyöleg, textil, fogyóeszköz).</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Hűtve tárolás szabályai, melegen tartás szabályai.</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Egészségügyi alkalmasság kritériumai.</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Munka- és balesetvédelmi ismeretek (balesetek, jegyzőkönyv, teendők baleset esetén, munka- és balesetvédelmi oktatás).</w:t>
      </w:r>
    </w:p>
    <w:p w:rsidR="007259B1" w:rsidRPr="00E04BB8" w:rsidRDefault="007259B1" w:rsidP="007259B1">
      <w:pPr>
        <w:pStyle w:val="Listaszerbekezds"/>
        <w:autoSpaceDE w:val="0"/>
        <w:autoSpaceDN w:val="0"/>
        <w:adjustRightInd w:val="0"/>
        <w:spacing w:after="0"/>
        <w:ind w:left="1224"/>
        <w:rPr>
          <w:rFonts w:cs="Times New Roman"/>
          <w:iCs/>
          <w:szCs w:val="24"/>
        </w:rPr>
      </w:pPr>
      <w:r w:rsidRPr="00E04BB8">
        <w:rPr>
          <w:rFonts w:cs="Times New Roman"/>
          <w:iCs/>
          <w:szCs w:val="24"/>
        </w:rPr>
        <w:t>Tűzvédelmi előírások (tűzvédelmi oktatás jegyzőkönyve, tűzoltó készülékekre és tűzcsapra vonatkozó előírások, tűzvédelmi osztályok, tűzoltás módjai, tűzjelzés, tűz bejelentése, tűzvédelmi szabályzat).</w:t>
      </w:r>
    </w:p>
    <w:p w:rsidR="007259B1" w:rsidRPr="00E04BB8" w:rsidRDefault="007259B1" w:rsidP="007259B1">
      <w:pPr>
        <w:widowControl w:val="0"/>
        <w:suppressAutoHyphens/>
        <w:spacing w:after="0"/>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Vendéglátás és értékesítés gépei, berendezései</w:t>
      </w:r>
      <w:r w:rsidRPr="00E04BB8">
        <w:rPr>
          <w:rFonts w:ascii="Times New Roman" w:hAnsi="Times New Roman"/>
        </w:rPr>
        <w:tab/>
      </w:r>
      <w:r w:rsidRPr="00E04BB8">
        <w:rPr>
          <w:rFonts w:ascii="Times New Roman" w:hAnsi="Times New Roman"/>
          <w:i/>
        </w:rPr>
        <w:t>8 óra / 8 óra</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 vendéglátó üzem és üzlet helyiségei.</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Az értékesítőtér részei (Hall, értékesítő tér, office, söntés, bár, különterem, terasz, kert).</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Az értékesítőhely berendezési tárgyai (bútorok, asztalok, székek, kisegítő asztalok, tálaló kocsik, ital-kocsik, hűtőkocsik, tálmelegítők, tányér-melegítők)</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 termelőhelyiségek berendezési tárgyai, gépei (főző, sütő, pároló berendezések, hűtőszekrények, mélyhűtőszekrények, mélyhűtő-ládák, melegen-tartó eszközök, tűzhelyek, főzőzsámolyok, olajsütők, különböző vágó, aprító, szeletelő és formázó eszközök, a cukrászatban használt gépek, keverő, gyúró, dagasztó, egyetemes konyhagépek).</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Az előkészítő helyiségekben használt gépek, eszközök (tisztító, koptató, daraboló eszközök, tisztító medencék, húsok darabolására, szeletelésére szolgáló eszközök a HACCP szabályai szerint).</w:t>
      </w:r>
    </w:p>
    <w:p w:rsidR="007259B1" w:rsidRPr="00E04BB8" w:rsidRDefault="007259B1" w:rsidP="007259B1">
      <w:pPr>
        <w:widowControl w:val="0"/>
        <w:suppressAutoHyphens/>
        <w:spacing w:after="0"/>
        <w:ind w:left="1224"/>
        <w:rPr>
          <w:rFonts w:cs="Times New Roman"/>
          <w:kern w:val="1"/>
          <w:szCs w:val="24"/>
          <w:lang w:eastAsia="hi-IN" w:bidi="hi-IN"/>
        </w:rPr>
      </w:pPr>
      <w:r w:rsidRPr="00E04BB8">
        <w:rPr>
          <w:rFonts w:cs="Times New Roman"/>
          <w:kern w:val="1"/>
          <w:szCs w:val="24"/>
          <w:lang w:eastAsia="hi-IN" w:bidi="hi-IN"/>
        </w:rPr>
        <w:t xml:space="preserve">A raktárakban használt, tárolásra szolgáló bútorok, polcok, anyagmozgatáshoz </w:t>
      </w:r>
      <w:r w:rsidRPr="00E04BB8">
        <w:rPr>
          <w:rFonts w:cs="Times New Roman"/>
          <w:kern w:val="1"/>
          <w:szCs w:val="24"/>
          <w:lang w:eastAsia="hi-IN" w:bidi="hi-IN"/>
        </w:rPr>
        <w:lastRenderedPageBreak/>
        <w:t>szükséges eszközök. Hűtőszekrények, hűtőládák, mélyhűtők, hűtőkamrák. Különböző mérőeszközök és az áruátvétel során használt eszközök.</w:t>
      </w:r>
    </w:p>
    <w:p w:rsidR="007259B1" w:rsidRPr="00E04BB8" w:rsidRDefault="007259B1" w:rsidP="007259B1">
      <w:pPr>
        <w:widowControl w:val="0"/>
        <w:suppressAutoHyphens/>
        <w:spacing w:after="0"/>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Eszközismeret</w:t>
      </w:r>
      <w:r w:rsidRPr="00E04BB8">
        <w:rPr>
          <w:rFonts w:ascii="Times New Roman" w:hAnsi="Times New Roman"/>
        </w:rPr>
        <w:tab/>
      </w:r>
      <w:r w:rsidRPr="00E04BB8">
        <w:rPr>
          <w:rFonts w:ascii="Times New Roman" w:hAnsi="Times New Roman"/>
          <w:i/>
        </w:rPr>
        <w:t>30 óra/ 30 óra</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Eszközök csoportosítása anyaguk szerint.</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Eszközök csoportosítása rendeltetés szerint (egyszerű és különleges evőeszközök, tányérok, tálak, tálalóedények, kannák, kancsók, csészék, aljak, poharak, tálalóeszközök, textíliák).</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Váltások (egyszerű és különleges).</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Italkeverés eszközei, díszítő eszközök.</w:t>
      </w:r>
    </w:p>
    <w:p w:rsidR="007259B1" w:rsidRPr="00E04BB8" w:rsidRDefault="007259B1" w:rsidP="007259B1">
      <w:pPr>
        <w:widowControl w:val="0"/>
        <w:suppressAutoHyphens/>
        <w:spacing w:after="0"/>
        <w:ind w:left="1416"/>
        <w:rPr>
          <w:rFonts w:cs="Times New Roman"/>
          <w:kern w:val="1"/>
          <w:szCs w:val="24"/>
          <w:lang w:eastAsia="hi-IN" w:bidi="hi-IN"/>
        </w:rPr>
      </w:pPr>
      <w:r w:rsidRPr="00E04BB8">
        <w:rPr>
          <w:rFonts w:cs="Times New Roman"/>
          <w:kern w:val="1"/>
          <w:szCs w:val="24"/>
          <w:lang w:eastAsia="hi-IN" w:bidi="hi-IN"/>
        </w:rPr>
        <w:t>Különleges eszközök (flambírozás eszközei), egyéb eszközök.</w:t>
      </w:r>
    </w:p>
    <w:p w:rsidR="007259B1" w:rsidRPr="00E04BB8" w:rsidRDefault="007259B1" w:rsidP="007259B1">
      <w:pPr>
        <w:widowControl w:val="0"/>
        <w:suppressAutoHyphens/>
        <w:spacing w:after="0"/>
        <w:ind w:left="720"/>
        <w:rPr>
          <w:rFonts w:cs="Times New Roman"/>
          <w:b/>
          <w:szCs w:val="24"/>
        </w:rPr>
      </w:pPr>
    </w:p>
    <w:p w:rsidR="007259B1" w:rsidRPr="00E04BB8" w:rsidRDefault="007259B1" w:rsidP="007259B1">
      <w:pPr>
        <w:pStyle w:val="B3"/>
        <w:rPr>
          <w:rFonts w:ascii="Times New Roman" w:hAnsi="Times New Roman"/>
        </w:rPr>
      </w:pPr>
      <w:r w:rsidRPr="00E04BB8">
        <w:rPr>
          <w:rFonts w:ascii="Times New Roman" w:hAnsi="Times New Roman"/>
        </w:rPr>
        <w:t>Értékesítési ismeret</w:t>
      </w:r>
      <w:r w:rsidRPr="00E04BB8">
        <w:rPr>
          <w:rFonts w:ascii="Times New Roman" w:hAnsi="Times New Roman"/>
        </w:rPr>
        <w:tab/>
      </w:r>
      <w:r w:rsidRPr="00E04BB8">
        <w:rPr>
          <w:rFonts w:ascii="Times New Roman" w:hAnsi="Times New Roman"/>
          <w:i/>
        </w:rPr>
        <w:t>30 óra / 30 óra</w:t>
      </w:r>
    </w:p>
    <w:p w:rsidR="007259B1" w:rsidRPr="00E04BB8" w:rsidRDefault="007259B1" w:rsidP="007259B1">
      <w:pPr>
        <w:widowControl w:val="0"/>
        <w:suppressAutoHyphens/>
        <w:spacing w:after="0"/>
        <w:ind w:left="1416"/>
        <w:rPr>
          <w:rFonts w:cs="Times New Roman"/>
          <w:b/>
          <w:szCs w:val="24"/>
        </w:rPr>
      </w:pPr>
      <w:r w:rsidRPr="00E04BB8">
        <w:rPr>
          <w:rFonts w:cs="Times New Roman"/>
          <w:szCs w:val="24"/>
        </w:rPr>
        <w:t>Étkezési idők és szokások, reggeli fajták, brunch, ebéd, uzsonna, vacsora.</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A hagyományos étkezési idők, valamint étkezési idők az üzleti életben. A mediterrán nemzetek étkezési ideje, étkezési szokásai. Az üzleti reggeli, az üzleti ebéd. Színházi vacsora. A büfé-étkezések sajátságos étel-ital kínálata és az értékesítési munka.</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Értékesítés munkakörei (üzletvezető, teremfőnök, pincér, pultos, vendéglátó eladó, kávéfőző).</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Értékesítési rendszerek, értékesítési módszerek.</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Felszolgálás általános szabályai (felszolgálási szabályok a vendégek korával, nemével, nemzetiségével, vallásával kapcsolatban, az asztalra elhelyezés és az asztalról való „lerámolás” szabályai, az italok felszolgálásával kapcsolatos szabályok).</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Üzletnyitás előtti előkészületek (átöltözés, vételezés, takarítás, gépek indítása, feltöltések) terítés előkészítése, terítés szabályai.</w:t>
      </w:r>
    </w:p>
    <w:p w:rsidR="007259B1" w:rsidRPr="00E04BB8" w:rsidRDefault="007259B1" w:rsidP="007259B1">
      <w:pPr>
        <w:widowControl w:val="0"/>
        <w:autoSpaceDE w:val="0"/>
        <w:autoSpaceDN w:val="0"/>
        <w:adjustRightInd w:val="0"/>
        <w:spacing w:after="0"/>
        <w:ind w:left="1415"/>
        <w:rPr>
          <w:rFonts w:cs="Times New Roman"/>
          <w:szCs w:val="24"/>
        </w:rPr>
      </w:pPr>
      <w:r w:rsidRPr="00E04BB8">
        <w:rPr>
          <w:rFonts w:cs="Times New Roman"/>
          <w:szCs w:val="24"/>
        </w:rPr>
        <w:t>Felszolgálási módok (svájci, angol, francia, orosz).</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Asztalfoglalás folyamata, lehetőségei, adminisztrálása (szükséges információk: a vendégek száma, kor és nem szerinti összetétele, fizetés módja, ételsor esetleges előzetes kiválasztása…).</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Vendég fogadása, ajánlási technikák, vendég segítése, tanácsadás.</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Számla kiegyenlítése, fizetési módok (nyugta, számla, átutalási számla).</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Zárás utáni teendők (az értékesítőtér rendbetétele, előkészítése a másnapi nyitásra, a napi forgalom elszámolása, tűz-, baleset- és vagyonvédelmi szabályok alkalmazása).</w:t>
      </w:r>
    </w:p>
    <w:p w:rsidR="007259B1" w:rsidRPr="00E04BB8" w:rsidRDefault="007259B1" w:rsidP="007259B1">
      <w:pPr>
        <w:widowControl w:val="0"/>
        <w:autoSpaceDE w:val="0"/>
        <w:autoSpaceDN w:val="0"/>
        <w:adjustRightInd w:val="0"/>
        <w:spacing w:after="0"/>
        <w:ind w:left="1412"/>
        <w:rPr>
          <w:rFonts w:cs="Times New Roman"/>
          <w:szCs w:val="24"/>
        </w:rPr>
      </w:pPr>
      <w:r w:rsidRPr="00E04BB8">
        <w:rPr>
          <w:rFonts w:cs="Times New Roman"/>
          <w:szCs w:val="24"/>
        </w:rPr>
        <w:t>Standolás, standív elkészítése, elszámolás.</w:t>
      </w:r>
    </w:p>
    <w:p w:rsidR="007259B1" w:rsidRPr="00E04BB8" w:rsidRDefault="007259B1" w:rsidP="007259B1">
      <w:pPr>
        <w:widowControl w:val="0"/>
        <w:suppressAutoHyphens/>
        <w:spacing w:after="0"/>
        <w:ind w:left="715"/>
        <w:rPr>
          <w:rFonts w:cs="Times New Roman"/>
          <w:b/>
          <w:szCs w:val="24"/>
        </w:rPr>
      </w:pPr>
    </w:p>
    <w:p w:rsidR="007259B1" w:rsidRPr="00E04BB8" w:rsidRDefault="007259B1" w:rsidP="007259B1">
      <w:pPr>
        <w:pStyle w:val="B3"/>
        <w:rPr>
          <w:rFonts w:ascii="Times New Roman" w:hAnsi="Times New Roman"/>
        </w:rPr>
      </w:pPr>
      <w:r w:rsidRPr="00E04BB8">
        <w:rPr>
          <w:rFonts w:ascii="Times New Roman" w:hAnsi="Times New Roman"/>
        </w:rPr>
        <w:t>Étel- és italismeret</w:t>
      </w:r>
      <w:r w:rsidRPr="00E04BB8">
        <w:rPr>
          <w:rFonts w:ascii="Times New Roman" w:hAnsi="Times New Roman"/>
        </w:rPr>
        <w:tab/>
      </w:r>
      <w:r w:rsidRPr="00E04BB8">
        <w:rPr>
          <w:rFonts w:ascii="Times New Roman" w:hAnsi="Times New Roman"/>
          <w:i/>
        </w:rPr>
        <w:t>30 óra / 30 óra</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 xml:space="preserve">Italok csoportosítása, ismertetése (borok, sörök, pezsgők, párlatok, likőrök, alkoholmentes italok, kávék, teák) Borvidékek. Aperitif és digestiv italok, kevert báritalok. </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Konyhatechnológiai alapismeretek (darabolás, bundázási módok, sűrítési-dúsítási eljárások, hő behatási műveletek).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Főzelékek, köretek (magyaros sűrített, sűrítés nélküli, burgonya, gabona, tészta, gyümölcs, saláta, vegyes köretek).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Mártások (alaplevek, hideg, meleg, francia alap- és származtatott mártások).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Hideg előételek (zöldségfélékből és gyümölcsökből készített hideg előételek, különböző húsokból, belsőségekből készített hideg előételek, hideg saláták, hideg vegyes ízelítők, pástétomok, habok, koktél előételek).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lastRenderedPageBreak/>
        <w:t>A saláták elkészítése, a nyersanyagok kiválasztása, tisztítása, darabolása, konyhatechnológiai műveletek, tálalás.</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Salátaöntetek, dresszingek.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Levesek (erőlevesek, híglevesek, magyaros híglevesek, összetett levesek, sűrített levesek, krémlevesek, pürélevesek, különleges levesek).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A levesek elkészítése, a nyersanyagok kiválasztása, tisztítása, darabolása, konyhatechnológiai műveletek, tálalás, melegen tartás.</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Meleg előételek (zöldségfélékből készített meleg előételek, húsokból és belsőségekből készített meleg előételek, tésztafélékből készített meleg előételek).</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A meleg előételek elkészítése, a nyersanyagok kiválasztása, tisztítása, darabolása, konyhatechnológiai műveletek, tálalás, melegen tartás.</w:t>
      </w:r>
    </w:p>
    <w:p w:rsidR="007259B1" w:rsidRPr="00E04BB8" w:rsidRDefault="007259B1" w:rsidP="007259B1">
      <w:pPr>
        <w:widowControl w:val="0"/>
        <w:suppressAutoHyphens/>
        <w:spacing w:after="0"/>
        <w:ind w:left="1418"/>
        <w:rPr>
          <w:rFonts w:cs="Times New Roman"/>
          <w:kern w:val="1"/>
          <w:szCs w:val="24"/>
          <w:lang w:eastAsia="hi-IN" w:bidi="hi-IN"/>
        </w:rPr>
      </w:pPr>
      <w:r w:rsidRPr="00E04BB8">
        <w:rPr>
          <w:rFonts w:cs="Times New Roman"/>
          <w:kern w:val="1"/>
          <w:szCs w:val="24"/>
          <w:lang w:eastAsia="hi-IN" w:bidi="hi-IN"/>
        </w:rPr>
        <w:t>Tojásból készített meleg előételek, meleg vegyes ízelítők.</w:t>
      </w:r>
    </w:p>
    <w:p w:rsidR="007259B1" w:rsidRPr="00E04BB8" w:rsidRDefault="007259B1" w:rsidP="007259B1">
      <w:pPr>
        <w:pStyle w:val="B3"/>
        <w:numPr>
          <w:ilvl w:val="0"/>
          <w:numId w:val="0"/>
        </w:numPr>
        <w:ind w:left="1418"/>
        <w:rPr>
          <w:rFonts w:ascii="Times New Roman" w:hAnsi="Times New Roman"/>
          <w:b w:val="0"/>
          <w:lang w:eastAsia="hi-IN" w:bidi="hi-IN"/>
        </w:rPr>
      </w:pPr>
      <w:r w:rsidRPr="00E04BB8">
        <w:rPr>
          <w:rFonts w:ascii="Times New Roman" w:hAnsi="Times New Roman"/>
          <w:b w:val="0"/>
          <w:lang w:eastAsia="hi-IN" w:bidi="hi-IN"/>
        </w:rPr>
        <w:t>A tojás előételek elkészítése, a nyersanyagok kiválasztása, tisztítása, darabolása, konyhatechnológiai műveletek, tálalás, melegen tartás.</w:t>
      </w:r>
    </w:p>
    <w:p w:rsidR="007259B1" w:rsidRPr="00E04BB8" w:rsidRDefault="007259B1" w:rsidP="007259B1">
      <w:pPr>
        <w:pStyle w:val="B3"/>
        <w:numPr>
          <w:ilvl w:val="0"/>
          <w:numId w:val="0"/>
        </w:numPr>
        <w:ind w:left="720"/>
        <w:rPr>
          <w:rFonts w:ascii="Times New Roman" w:hAnsi="Times New Roman"/>
          <w:b w:val="0"/>
          <w:lang w:eastAsia="hi-IN" w:bidi="hi-IN"/>
        </w:rPr>
      </w:pPr>
    </w:p>
    <w:p w:rsidR="007259B1" w:rsidRPr="00E04BB8" w:rsidRDefault="007259B1" w:rsidP="007259B1">
      <w:pPr>
        <w:pStyle w:val="B3"/>
        <w:rPr>
          <w:rFonts w:ascii="Times New Roman" w:hAnsi="Times New Roman"/>
          <w:lang w:bidi="hi-IN"/>
        </w:rPr>
      </w:pPr>
      <w:r w:rsidRPr="00E04BB8">
        <w:rPr>
          <w:rFonts w:ascii="Times New Roman" w:hAnsi="Times New Roman"/>
          <w:lang w:bidi="hi-IN"/>
        </w:rPr>
        <w:t>Különböző felszolgálási módok</w:t>
      </w:r>
      <w:r w:rsidRPr="00E04BB8">
        <w:rPr>
          <w:rFonts w:ascii="Times New Roman" w:hAnsi="Times New Roman"/>
          <w:lang w:bidi="hi-IN"/>
        </w:rPr>
        <w:tab/>
      </w:r>
      <w:r w:rsidRPr="00E04BB8">
        <w:rPr>
          <w:rFonts w:ascii="Times New Roman" w:hAnsi="Times New Roman"/>
          <w:i/>
          <w:lang w:bidi="hi-IN"/>
        </w:rPr>
        <w:t>20 óra / 20 óra</w:t>
      </w:r>
    </w:p>
    <w:p w:rsidR="007259B1" w:rsidRPr="00E04BB8" w:rsidRDefault="007259B1" w:rsidP="007259B1">
      <w:pPr>
        <w:spacing w:after="0"/>
        <w:ind w:left="1416"/>
        <w:rPr>
          <w:rFonts w:cs="Times New Roman"/>
          <w:b/>
          <w:kern w:val="1"/>
          <w:szCs w:val="24"/>
          <w:lang w:eastAsia="hi-IN" w:bidi="hi-IN"/>
        </w:rPr>
      </w:pPr>
      <w:r w:rsidRPr="00E04BB8">
        <w:rPr>
          <w:rFonts w:cs="Times New Roman"/>
          <w:kern w:val="1"/>
          <w:szCs w:val="24"/>
          <w:lang w:eastAsia="hi-IN" w:bidi="hi-IN"/>
        </w:rPr>
        <w:t>Reggeli- és uzsonnaterítés és felszolgálás.</w:t>
      </w:r>
    </w:p>
    <w:p w:rsidR="007259B1" w:rsidRPr="00E04BB8" w:rsidRDefault="007259B1" w:rsidP="007259B1">
      <w:pPr>
        <w:spacing w:after="0"/>
        <w:ind w:left="1416"/>
        <w:rPr>
          <w:rFonts w:cs="Times New Roman"/>
          <w:b/>
          <w:kern w:val="1"/>
          <w:szCs w:val="24"/>
          <w:lang w:eastAsia="hi-IN" w:bidi="hi-IN"/>
        </w:rPr>
      </w:pPr>
      <w:r w:rsidRPr="00E04BB8">
        <w:rPr>
          <w:rFonts w:cs="Times New Roman"/>
          <w:kern w:val="1"/>
          <w:szCs w:val="24"/>
          <w:lang w:eastAsia="hi-IN" w:bidi="hi-IN"/>
        </w:rPr>
        <w:t>Svájci (tányérszerviz) felszolgálási mód (leves, előétel, főétel cloche használatával, desszert).</w:t>
      </w:r>
    </w:p>
    <w:p w:rsidR="007259B1" w:rsidRPr="00E04BB8" w:rsidRDefault="007259B1" w:rsidP="007259B1">
      <w:pPr>
        <w:pStyle w:val="B3"/>
        <w:numPr>
          <w:ilvl w:val="0"/>
          <w:numId w:val="0"/>
        </w:numPr>
        <w:rPr>
          <w:rFonts w:ascii="Times New Roman" w:hAnsi="Times New Roman"/>
        </w:rPr>
      </w:pPr>
    </w:p>
    <w:p w:rsidR="007259B1" w:rsidRPr="00E04BB8" w:rsidRDefault="007259B1" w:rsidP="007259B1">
      <w:pPr>
        <w:pStyle w:val="B2"/>
        <w:numPr>
          <w:ilvl w:val="0"/>
          <w:numId w:val="0"/>
        </w:numPr>
        <w:ind w:left="972" w:hanging="432"/>
        <w:rPr>
          <w:rFonts w:ascii="Times New Roman" w:hAnsi="Times New Roman"/>
          <w:sz w:val="24"/>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7259B1" w:rsidRPr="00E04BB8" w:rsidRDefault="007259B1" w:rsidP="007259B1">
      <w:pPr>
        <w:spacing w:after="0"/>
        <w:ind w:left="540"/>
        <w:rPr>
          <w:rFonts w:cs="Times New Roman"/>
          <w:szCs w:val="24"/>
        </w:rPr>
      </w:pPr>
      <w:r w:rsidRPr="00E04BB8">
        <w:rPr>
          <w:rFonts w:cs="Times New Roman"/>
          <w:szCs w:val="24"/>
        </w:rPr>
        <w:t>Tanterem / felszolgáló szaktanterem (tanétterem)</w:t>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B2"/>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7259B1" w:rsidRPr="00E04BB8" w:rsidRDefault="007259B1" w:rsidP="007259B1">
      <w:pPr>
        <w:spacing w:after="0"/>
        <w:rPr>
          <w:rFonts w:cs="Times New Roman"/>
          <w:b/>
          <w:szCs w:val="24"/>
        </w:rPr>
      </w:pPr>
    </w:p>
    <w:p w:rsidR="007259B1" w:rsidRPr="00E04BB8" w:rsidRDefault="007259B1" w:rsidP="007259B1">
      <w:pPr>
        <w:pStyle w:val="B3"/>
        <w:rPr>
          <w:rFonts w:ascii="Times New Roman" w:hAnsi="Times New Roman"/>
          <w:bCs/>
          <w:iCs/>
        </w:rPr>
      </w:pPr>
      <w:r w:rsidRPr="00E04BB8">
        <w:rPr>
          <w:rFonts w:ascii="Times New Roman" w:hAnsi="Times New Roman"/>
          <w:bCs/>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kooperatív tanulás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szimuláció</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szerepjáték</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üzlet- és piaclátogatás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pStyle w:val="Listaszerbekezds"/>
        <w:spacing w:after="0"/>
        <w:ind w:left="791" w:firstLine="1"/>
        <w:rPr>
          <w:rFonts w:cs="Times New Roman"/>
          <w:b/>
          <w:szCs w:val="24"/>
        </w:rPr>
      </w:pPr>
    </w:p>
    <w:p w:rsidR="00DB7F9C" w:rsidRPr="00E04BB8" w:rsidRDefault="00DB7F9C">
      <w:pPr>
        <w:spacing w:after="200" w:line="276" w:lineRule="auto"/>
        <w:jc w:val="left"/>
        <w:rPr>
          <w:rFonts w:eastAsia="Times New Roman" w:cs="Times New Roman"/>
          <w:b/>
          <w:szCs w:val="24"/>
        </w:rPr>
      </w:pPr>
      <w:r w:rsidRPr="00E04BB8">
        <w:rPr>
          <w:rFonts w:cs="Times New Roman"/>
          <w:szCs w:val="24"/>
        </w:rPr>
        <w:br w:type="page"/>
      </w:r>
    </w:p>
    <w:p w:rsidR="007259B1" w:rsidRPr="00E04BB8" w:rsidRDefault="007259B1" w:rsidP="007259B1">
      <w:pPr>
        <w:pStyle w:val="B3"/>
        <w:rPr>
          <w:rFonts w:ascii="Times New Roman" w:hAnsi="Times New Roman"/>
        </w:rPr>
      </w:pPr>
      <w:r w:rsidRPr="00E04BB8">
        <w:rPr>
          <w:rFonts w:ascii="Times New Roman" w:hAnsi="Times New Roman"/>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önálló feldolgozása</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Információk önálló rendszerezése</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Válaszolás írásban mondatszintű kérdésekre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Tesztfeladat megoldása</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2.3.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Szöveges előadás egyéni felkészüléssel</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99"/>
          <w:jc w:val="center"/>
        </w:trPr>
        <w:tc>
          <w:tcPr>
            <w:tcW w:w="828"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2.4</w:t>
            </w:r>
          </w:p>
        </w:tc>
        <w:tc>
          <w:tcPr>
            <w:tcW w:w="3621" w:type="dxa"/>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Tapasztalatok utólagos ismertetése szóban</w:t>
            </w:r>
          </w:p>
        </w:tc>
        <w:tc>
          <w:tcPr>
            <w:tcW w:w="809"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shd w:val="clear" w:color="auto" w:fill="auto"/>
            <w:vAlign w:val="center"/>
          </w:tcPr>
          <w:p w:rsidR="007259B1" w:rsidRPr="00E04BB8" w:rsidRDefault="007259B1" w:rsidP="003B4928">
            <w:pPr>
              <w:spacing w:after="0"/>
              <w:jc w:val="center"/>
              <w:rPr>
                <w:rFonts w:cs="Times New Roman"/>
                <w:szCs w:val="24"/>
              </w:rPr>
            </w:pPr>
          </w:p>
        </w:tc>
        <w:tc>
          <w:tcPr>
            <w:tcW w:w="763" w:type="dxa"/>
            <w:shd w:val="clear" w:color="auto" w:fill="auto"/>
            <w:vAlign w:val="center"/>
          </w:tcPr>
          <w:p w:rsidR="007259B1" w:rsidRPr="00E04BB8" w:rsidRDefault="007259B1" w:rsidP="003B4928">
            <w:pPr>
              <w:spacing w:after="0"/>
              <w:jc w:val="center"/>
              <w:rPr>
                <w:rFonts w:cs="Times New Roman"/>
                <w:szCs w:val="24"/>
              </w:rPr>
            </w:pPr>
          </w:p>
        </w:tc>
        <w:tc>
          <w:tcPr>
            <w:tcW w:w="2190" w:type="dxa"/>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499"/>
          <w:jc w:val="center"/>
        </w:trPr>
        <w:tc>
          <w:tcPr>
            <w:tcW w:w="828"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2.5</w:t>
            </w:r>
          </w:p>
        </w:tc>
        <w:tc>
          <w:tcPr>
            <w:tcW w:w="3621" w:type="dxa"/>
            <w:shd w:val="clear" w:color="auto" w:fill="auto"/>
            <w:vAlign w:val="center"/>
          </w:tcPr>
          <w:p w:rsidR="007259B1" w:rsidRPr="00E04BB8" w:rsidRDefault="007259B1" w:rsidP="003B4928">
            <w:pPr>
              <w:spacing w:after="0"/>
              <w:rPr>
                <w:rFonts w:cs="Times New Roman"/>
                <w:szCs w:val="24"/>
              </w:rPr>
            </w:pPr>
            <w:r w:rsidRPr="00E04BB8">
              <w:rPr>
                <w:rFonts w:cs="Times New Roman"/>
                <w:szCs w:val="24"/>
              </w:rPr>
              <w:t>Tapasztalatok helyszíni ismertetése szóban</w:t>
            </w:r>
          </w:p>
        </w:tc>
        <w:tc>
          <w:tcPr>
            <w:tcW w:w="809" w:type="dxa"/>
            <w:shd w:val="clear" w:color="auto" w:fill="auto"/>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shd w:val="clear" w:color="auto" w:fill="auto"/>
            <w:vAlign w:val="center"/>
          </w:tcPr>
          <w:p w:rsidR="007259B1" w:rsidRPr="00E04BB8" w:rsidRDefault="007259B1" w:rsidP="003B4928">
            <w:pPr>
              <w:spacing w:after="0"/>
              <w:jc w:val="center"/>
              <w:rPr>
                <w:rFonts w:cs="Times New Roman"/>
                <w:szCs w:val="24"/>
              </w:rPr>
            </w:pPr>
          </w:p>
        </w:tc>
        <w:tc>
          <w:tcPr>
            <w:tcW w:w="763" w:type="dxa"/>
            <w:shd w:val="clear" w:color="auto" w:fill="auto"/>
            <w:vAlign w:val="center"/>
          </w:tcPr>
          <w:p w:rsidR="007259B1" w:rsidRPr="00E04BB8" w:rsidRDefault="007259B1" w:rsidP="003B4928">
            <w:pPr>
              <w:spacing w:after="0"/>
              <w:jc w:val="center"/>
              <w:rPr>
                <w:rFonts w:cs="Times New Roman"/>
                <w:szCs w:val="24"/>
              </w:rPr>
            </w:pPr>
          </w:p>
        </w:tc>
        <w:tc>
          <w:tcPr>
            <w:tcW w:w="2190" w:type="dxa"/>
            <w:shd w:val="clear" w:color="auto" w:fill="auto"/>
            <w:vAlign w:val="center"/>
          </w:tcPr>
          <w:p w:rsidR="007259B1" w:rsidRPr="00E04BB8" w:rsidRDefault="007259B1" w:rsidP="003B4928">
            <w:pPr>
              <w:spacing w:after="0"/>
              <w:jc w:val="center"/>
              <w:rPr>
                <w:rFonts w:cs="Times New Roman"/>
                <w:szCs w:val="24"/>
              </w:rPr>
            </w:pPr>
          </w:p>
        </w:tc>
      </w:tr>
      <w:tr w:rsidR="007259B1" w:rsidRPr="00E04BB8" w:rsidTr="003B4928">
        <w:trPr>
          <w:trHeight w:val="499"/>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Komplex információk körében</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Utólagos szóbeli beszámoló</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3.2</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Esemény helyszíni értékelése szóban felkészülés után</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508"/>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4.</w:t>
            </w:r>
          </w:p>
        </w:tc>
        <w:tc>
          <w:tcPr>
            <w:tcW w:w="3621"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Csoportos munkaformák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4.1.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Kiscsoportos szakmai munkavégzés irányítással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4.2.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helyzetgyakorlat</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4.3.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Csoportos versenyjáték</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11"/>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5.</w:t>
            </w:r>
          </w:p>
        </w:tc>
        <w:tc>
          <w:tcPr>
            <w:tcW w:w="3621" w:type="dxa"/>
            <w:shd w:val="clear" w:color="auto" w:fill="D9D9D9" w:themeFill="background1" w:themeFillShade="D9"/>
            <w:vAlign w:val="center"/>
          </w:tcPr>
          <w:p w:rsidR="007259B1" w:rsidRPr="00E04BB8" w:rsidRDefault="007259B1" w:rsidP="003B4928">
            <w:pPr>
              <w:spacing w:after="0"/>
              <w:rPr>
                <w:rFonts w:cs="Times New Roman"/>
                <w:szCs w:val="24"/>
              </w:rPr>
            </w:pPr>
            <w:r w:rsidRPr="00E04BB8">
              <w:rPr>
                <w:rFonts w:cs="Times New Roman"/>
                <w:b/>
                <w:szCs w:val="24"/>
              </w:rPr>
              <w:t>Gyakorlati munkavégzés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5.1.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Árutermelő szakmai munkatevékenység</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5.2.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Műveletek gyakorlása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5.3.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Munkamegfigyelés adott szempontok alapján</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23"/>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6.</w:t>
            </w:r>
          </w:p>
        </w:tc>
        <w:tc>
          <w:tcPr>
            <w:tcW w:w="3621" w:type="dxa"/>
            <w:shd w:val="clear" w:color="auto" w:fill="D9D9D9" w:themeFill="background1" w:themeFillShade="D9"/>
            <w:vAlign w:val="center"/>
          </w:tcPr>
          <w:p w:rsidR="007259B1" w:rsidRPr="00E04BB8" w:rsidRDefault="007259B1" w:rsidP="003B4928">
            <w:pPr>
              <w:spacing w:after="0"/>
              <w:rPr>
                <w:rFonts w:cs="Times New Roman"/>
                <w:b/>
                <w:szCs w:val="24"/>
              </w:rPr>
            </w:pPr>
            <w:r w:rsidRPr="00E04BB8">
              <w:rPr>
                <w:rFonts w:cs="Times New Roman"/>
                <w:b/>
                <w:szCs w:val="24"/>
              </w:rPr>
              <w:t>Üzemeltetési tevékenységek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6.1.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Géprendszer megfigyelése adott szempontok alapján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6.2.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Üzemelési hibák szimulálása és megfigyelése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6.3.</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Adatgyűjtés géprendszer üzemeléséről</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502"/>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7.</w:t>
            </w:r>
          </w:p>
        </w:tc>
        <w:tc>
          <w:tcPr>
            <w:tcW w:w="3621" w:type="dxa"/>
            <w:shd w:val="clear" w:color="auto" w:fill="D9D9D9" w:themeFill="background1" w:themeFillShade="D9"/>
            <w:vAlign w:val="center"/>
          </w:tcPr>
          <w:p w:rsidR="007259B1" w:rsidRPr="00E04BB8" w:rsidRDefault="007259B1" w:rsidP="003B4928">
            <w:pPr>
              <w:spacing w:after="0"/>
              <w:rPr>
                <w:rFonts w:cs="Times New Roman"/>
                <w:b/>
                <w:szCs w:val="24"/>
              </w:rPr>
            </w:pPr>
            <w:r w:rsidRPr="00E04BB8">
              <w:rPr>
                <w:rFonts w:cs="Times New Roman"/>
                <w:b/>
                <w:szCs w:val="24"/>
              </w:rPr>
              <w:t>Vizsgálati tevékenységek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7.1.</w:t>
            </w:r>
          </w:p>
        </w:tc>
        <w:tc>
          <w:tcPr>
            <w:tcW w:w="3621" w:type="dxa"/>
            <w:tcBorders>
              <w:bottom w:val="single" w:sz="4" w:space="0" w:color="auto"/>
            </w:tcBorders>
            <w:vAlign w:val="center"/>
          </w:tcPr>
          <w:p w:rsidR="007259B1" w:rsidRPr="00E04BB8" w:rsidRDefault="007259B1" w:rsidP="003B4928">
            <w:pPr>
              <w:spacing w:after="0"/>
              <w:rPr>
                <w:rFonts w:cs="Times New Roman"/>
                <w:szCs w:val="24"/>
              </w:rPr>
            </w:pPr>
            <w:r w:rsidRPr="00E04BB8">
              <w:rPr>
                <w:rFonts w:cs="Times New Roman"/>
                <w:szCs w:val="24"/>
              </w:rPr>
              <w:t>Technológiai próbák végzése</w:t>
            </w:r>
          </w:p>
        </w:tc>
        <w:tc>
          <w:tcPr>
            <w:tcW w:w="809"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798"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tcBorders>
              <w:bottom w:val="single" w:sz="4" w:space="0" w:color="auto"/>
            </w:tcBorders>
            <w:vAlign w:val="center"/>
          </w:tcPr>
          <w:p w:rsidR="007259B1" w:rsidRPr="00E04BB8" w:rsidRDefault="007259B1" w:rsidP="003B4928">
            <w:pPr>
              <w:spacing w:after="0"/>
              <w:jc w:val="center"/>
              <w:rPr>
                <w:rFonts w:cs="Times New Roman"/>
                <w:szCs w:val="24"/>
              </w:rPr>
            </w:pPr>
          </w:p>
        </w:tc>
        <w:tc>
          <w:tcPr>
            <w:tcW w:w="2190" w:type="dxa"/>
            <w:tcBorders>
              <w:bottom w:val="single" w:sz="4" w:space="0" w:color="auto"/>
            </w:tcBorders>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trHeight w:val="413"/>
          <w:jc w:val="center"/>
        </w:trPr>
        <w:tc>
          <w:tcPr>
            <w:tcW w:w="828" w:type="dxa"/>
            <w:shd w:val="clear" w:color="auto" w:fill="D9D9D9" w:themeFill="background1" w:themeFillShade="D9"/>
            <w:vAlign w:val="center"/>
          </w:tcPr>
          <w:p w:rsidR="007259B1" w:rsidRPr="00E04BB8" w:rsidRDefault="007259B1" w:rsidP="003B4928">
            <w:pPr>
              <w:spacing w:after="0"/>
              <w:jc w:val="center"/>
              <w:rPr>
                <w:rFonts w:cs="Times New Roman"/>
                <w:b/>
                <w:szCs w:val="24"/>
              </w:rPr>
            </w:pPr>
            <w:r w:rsidRPr="00E04BB8">
              <w:rPr>
                <w:rFonts w:cs="Times New Roman"/>
                <w:b/>
                <w:szCs w:val="24"/>
              </w:rPr>
              <w:t>8.</w:t>
            </w:r>
          </w:p>
        </w:tc>
        <w:tc>
          <w:tcPr>
            <w:tcW w:w="3621" w:type="dxa"/>
            <w:shd w:val="clear" w:color="auto" w:fill="D9D9D9" w:themeFill="background1" w:themeFillShade="D9"/>
            <w:vAlign w:val="center"/>
          </w:tcPr>
          <w:p w:rsidR="007259B1" w:rsidRPr="00E04BB8" w:rsidRDefault="007259B1" w:rsidP="003B4928">
            <w:pPr>
              <w:spacing w:after="0"/>
              <w:rPr>
                <w:rFonts w:cs="Times New Roman"/>
                <w:b/>
                <w:szCs w:val="24"/>
              </w:rPr>
            </w:pPr>
            <w:r w:rsidRPr="00E04BB8">
              <w:rPr>
                <w:rFonts w:cs="Times New Roman"/>
                <w:b/>
                <w:szCs w:val="24"/>
              </w:rPr>
              <w:t>Szolgáltatási tevékenységek körében</w:t>
            </w:r>
          </w:p>
        </w:tc>
        <w:tc>
          <w:tcPr>
            <w:tcW w:w="809"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98"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763"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c>
          <w:tcPr>
            <w:tcW w:w="2190" w:type="dxa"/>
            <w:shd w:val="clear" w:color="auto" w:fill="D9D9D9" w:themeFill="background1" w:themeFillShade="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8.1.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Önálló szakmai munkavégzés felügyelet mellett</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8.2.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Önálló szakmai munkavégzés közvetlen irányítással</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spacing w:after="0"/>
        <w:ind w:left="792"/>
        <w:rPr>
          <w:rFonts w:cs="Times New Roman"/>
          <w:b/>
          <w:szCs w:val="24"/>
        </w:rPr>
      </w:pPr>
    </w:p>
    <w:p w:rsidR="007259B1" w:rsidRPr="00E04BB8" w:rsidRDefault="007259B1" w:rsidP="007259B1">
      <w:pPr>
        <w:pStyle w:val="B2"/>
        <w:rPr>
          <w:rFonts w:ascii="Times New Roman" w:hAnsi="Times New Roman"/>
          <w:kern w:val="1"/>
          <w:sz w:val="24"/>
          <w:szCs w:val="24"/>
          <w:lang w:eastAsia="hi-IN" w:bidi="hi-IN"/>
        </w:rPr>
      </w:pPr>
      <w:r w:rsidRPr="00E04BB8">
        <w:rPr>
          <w:rFonts w:ascii="Times New Roman" w:hAnsi="Times New Roman"/>
          <w:sz w:val="24"/>
          <w:szCs w:val="24"/>
        </w:rPr>
        <w:t>A tantárgy értékelésének módja</w:t>
      </w:r>
    </w:p>
    <w:p w:rsidR="007259B1" w:rsidRPr="00E04BB8" w:rsidRDefault="007259B1" w:rsidP="007259B1">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7259B1" w:rsidRPr="00E04BB8" w:rsidRDefault="007259B1" w:rsidP="007259B1">
      <w:pPr>
        <w:pStyle w:val="B2"/>
        <w:numPr>
          <w:ilvl w:val="0"/>
          <w:numId w:val="0"/>
        </w:numPr>
        <w:rPr>
          <w:rFonts w:ascii="Times New Roman" w:hAnsi="Times New Roman"/>
          <w:sz w:val="24"/>
          <w:szCs w:val="24"/>
        </w:rPr>
      </w:pPr>
    </w:p>
    <w:p w:rsidR="007259B1" w:rsidRPr="00E04BB8" w:rsidRDefault="007259B1" w:rsidP="007259B1">
      <w:pPr>
        <w:rPr>
          <w:rFonts w:cs="Times New Roman"/>
          <w:szCs w:val="24"/>
        </w:rPr>
      </w:pPr>
      <w:r w:rsidRPr="00E04BB8">
        <w:rPr>
          <w:rFonts w:cs="Times New Roman"/>
          <w:szCs w:val="24"/>
        </w:rPr>
        <w:br w:type="page"/>
      </w:r>
    </w:p>
    <w:p w:rsidR="007259B1" w:rsidRPr="00E04BB8" w:rsidRDefault="007259B1" w:rsidP="007259B1">
      <w:pPr>
        <w:pStyle w:val="BB1"/>
        <w:numPr>
          <w:ilvl w:val="0"/>
          <w:numId w:val="4"/>
        </w:numPr>
        <w:tabs>
          <w:tab w:val="clear" w:pos="8222"/>
        </w:tabs>
        <w:rPr>
          <w:rFonts w:ascii="Times New Roman" w:hAnsi="Times New Roman"/>
        </w:rPr>
      </w:pPr>
      <w:r w:rsidRPr="00E04BB8">
        <w:rPr>
          <w:rFonts w:ascii="Times New Roman" w:hAnsi="Times New Roman"/>
        </w:rPr>
        <w:lastRenderedPageBreak/>
        <w:t xml:space="preserve">Szakmai idegen nyelv tantárgy </w:t>
      </w:r>
      <w:r w:rsidRPr="00E04BB8">
        <w:rPr>
          <w:rFonts w:ascii="Times New Roman" w:hAnsi="Times New Roman"/>
        </w:rPr>
        <w:tab/>
      </w:r>
      <w:r w:rsidR="000737C2" w:rsidRPr="00E04BB8">
        <w:rPr>
          <w:rFonts w:ascii="Times New Roman" w:hAnsi="Times New Roman"/>
        </w:rPr>
        <w:t>144</w:t>
      </w:r>
      <w:r w:rsidRPr="00E04BB8">
        <w:rPr>
          <w:rFonts w:ascii="Times New Roman" w:hAnsi="Times New Roman"/>
        </w:rPr>
        <w:t xml:space="preserve"> óra/</w:t>
      </w:r>
      <w:r w:rsidR="000737C2" w:rsidRPr="00E04BB8">
        <w:rPr>
          <w:rFonts w:ascii="Times New Roman" w:hAnsi="Times New Roman"/>
        </w:rPr>
        <w:t>144</w:t>
      </w:r>
      <w:r w:rsidRPr="00E04BB8">
        <w:rPr>
          <w:rFonts w:ascii="Times New Roman" w:hAnsi="Times New Roman"/>
        </w:rPr>
        <w:t xml:space="preserve"> óra*</w:t>
      </w:r>
    </w:p>
    <w:p w:rsidR="007259B1" w:rsidRPr="00E04BB8" w:rsidRDefault="007259B1" w:rsidP="007259B1">
      <w:pPr>
        <w:spacing w:after="0"/>
        <w:jc w:val="right"/>
        <w:rPr>
          <w:rFonts w:cs="Times New Roman"/>
          <w:i/>
          <w:szCs w:val="24"/>
        </w:rPr>
      </w:pPr>
      <w:r w:rsidRPr="00E04BB8">
        <w:rPr>
          <w:rFonts w:cs="Times New Roman"/>
          <w:i/>
          <w:szCs w:val="24"/>
        </w:rPr>
        <w:t>*Három évfolyamos képzés közismereti oktatással/két évfolyamos képzés közismereti oktatás nélkül</w:t>
      </w:r>
    </w:p>
    <w:p w:rsidR="007259B1" w:rsidRPr="00E04BB8" w:rsidRDefault="007259B1" w:rsidP="007259B1">
      <w:pPr>
        <w:spacing w:after="0"/>
        <w:jc w:val="right"/>
        <w:rPr>
          <w:rFonts w:cs="Times New Roman"/>
          <w:szCs w:val="24"/>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A tantárgy tanításának célja</w:t>
      </w:r>
    </w:p>
    <w:p w:rsidR="007259B1" w:rsidRPr="00E04BB8" w:rsidRDefault="007259B1" w:rsidP="007259B1">
      <w:pPr>
        <w:pStyle w:val="BB22"/>
        <w:numPr>
          <w:ilvl w:val="0"/>
          <w:numId w:val="0"/>
        </w:numPr>
        <w:ind w:left="540"/>
        <w:jc w:val="both"/>
        <w:rPr>
          <w:rFonts w:ascii="Times New Roman" w:hAnsi="Times New Roman" w:cs="Times New Roman"/>
          <w:b w:val="0"/>
        </w:rPr>
      </w:pPr>
      <w:r w:rsidRPr="00E04BB8">
        <w:rPr>
          <w:rFonts w:ascii="Times New Roman" w:hAnsi="Times New Roman" w:cs="Times New Roman"/>
          <w:b w:val="0"/>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7259B1" w:rsidRPr="00E04BB8" w:rsidRDefault="007259B1" w:rsidP="007259B1">
      <w:pPr>
        <w:spacing w:after="0"/>
        <w:ind w:left="426"/>
        <w:rPr>
          <w:rFonts w:cs="Times New Roman"/>
          <w:szCs w:val="24"/>
          <w:lang w:eastAsia="hu-HU"/>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Kapcsolódó közismereti, szakmai tartalmak</w:t>
      </w:r>
    </w:p>
    <w:p w:rsidR="007259B1" w:rsidRPr="00E04BB8" w:rsidRDefault="007259B1" w:rsidP="007259B1">
      <w:pPr>
        <w:widowControl w:val="0"/>
        <w:suppressAutoHyphens/>
        <w:spacing w:after="0"/>
        <w:ind w:left="540"/>
        <w:rPr>
          <w:rFonts w:cs="Times New Roman"/>
          <w:kern w:val="1"/>
          <w:szCs w:val="24"/>
          <w:lang w:eastAsia="hi-IN" w:bidi="hi-IN"/>
        </w:rPr>
      </w:pPr>
      <w:r w:rsidRPr="00E04BB8">
        <w:rPr>
          <w:rFonts w:cs="Times New Roman"/>
          <w:kern w:val="1"/>
          <w:szCs w:val="24"/>
          <w:lang w:eastAsia="hi-IN" w:bidi="hi-IN"/>
        </w:rPr>
        <w:t xml:space="preserve">A tantárgy tananyagtartalma a közismereti nyelvtanításban elsajátított ismeretekre </w:t>
      </w:r>
      <w:r w:rsidR="00DB7F9C" w:rsidRPr="00E04BB8">
        <w:rPr>
          <w:rFonts w:cs="Times New Roman"/>
          <w:kern w:val="1"/>
          <w:szCs w:val="24"/>
          <w:lang w:eastAsia="hi-IN" w:bidi="hi-IN"/>
        </w:rPr>
        <w:t>épül és kapcsolódik a 11497-12 az e</w:t>
      </w:r>
      <w:r w:rsidRPr="00E04BB8">
        <w:rPr>
          <w:rFonts w:cs="Times New Roman"/>
          <w:kern w:val="1"/>
          <w:szCs w:val="24"/>
          <w:lang w:eastAsia="hi-IN" w:bidi="hi-IN"/>
        </w:rPr>
        <w:t xml:space="preserve">lhelyezkedést-munkavállalást segítő idegen nyelv modul és az alap-szakképesítések közös moduljaihoz, valamint a saját szakmai modulok tartalmaihoz. </w:t>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 xml:space="preserve">Témakörök </w:t>
      </w:r>
    </w:p>
    <w:p w:rsidR="007259B1" w:rsidRPr="00E04BB8" w:rsidRDefault="007259B1" w:rsidP="007259B1">
      <w:pPr>
        <w:pStyle w:val="BB22"/>
        <w:numPr>
          <w:ilvl w:val="0"/>
          <w:numId w:val="0"/>
        </w:numPr>
        <w:ind w:left="792"/>
        <w:rPr>
          <w:rFonts w:ascii="Times New Roman" w:hAnsi="Times New Roman" w:cs="Times New Roman"/>
        </w:rPr>
      </w:pPr>
    </w:p>
    <w:p w:rsidR="007259B1" w:rsidRPr="00E04BB8" w:rsidRDefault="007259B1" w:rsidP="007259B1">
      <w:pPr>
        <w:pStyle w:val="B3"/>
        <w:rPr>
          <w:rFonts w:ascii="Times New Roman" w:hAnsi="Times New Roman"/>
          <w:kern w:val="1"/>
          <w:lang w:eastAsia="hi-IN" w:bidi="hi-IN"/>
        </w:rPr>
      </w:pPr>
      <w:r w:rsidRPr="00E04BB8">
        <w:rPr>
          <w:rFonts w:ascii="Times New Roman" w:hAnsi="Times New Roman"/>
        </w:rPr>
        <w:t>Szakmai kifejezések</w:t>
      </w:r>
      <w:r w:rsidRPr="00E04BB8">
        <w:rPr>
          <w:rFonts w:ascii="Times New Roman" w:hAnsi="Times New Roman"/>
        </w:rPr>
        <w:tab/>
      </w:r>
      <w:r w:rsidR="000737C2" w:rsidRPr="00E04BB8">
        <w:rPr>
          <w:rFonts w:ascii="Times New Roman" w:hAnsi="Times New Roman"/>
          <w:i/>
          <w:kern w:val="1"/>
          <w:lang w:eastAsia="hi-IN" w:bidi="hi-IN"/>
        </w:rPr>
        <w:t>52</w:t>
      </w:r>
      <w:r w:rsidRPr="00E04BB8">
        <w:rPr>
          <w:rFonts w:ascii="Times New Roman" w:hAnsi="Times New Roman"/>
          <w:i/>
          <w:kern w:val="1"/>
          <w:lang w:eastAsia="hi-IN" w:bidi="hi-IN"/>
        </w:rPr>
        <w:t xml:space="preserve"> óra/52 óra</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Gasztronómia nyersanyagai.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Cukrászkészítmények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Ételek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Italok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Vendéglátó ipari egységek és helyiségeik.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Vendéglátásban használatos eszközök, berendezések, gépek megnevezései.</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Beszerzési folyamatoknál, tevékenységeknél használt kifejezések.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Termelési folyamatoknál, tevékenységeknél használt kifejezések.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Értékesítési folyamatoknál, tevékenységeknél használt kifejezések.</w:t>
      </w:r>
    </w:p>
    <w:p w:rsidR="007259B1" w:rsidRPr="00E04BB8" w:rsidRDefault="007259B1" w:rsidP="007259B1">
      <w:pPr>
        <w:widowControl w:val="0"/>
        <w:suppressAutoHyphens/>
        <w:spacing w:after="0"/>
        <w:ind w:left="709"/>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Szakmai technológiák</w:t>
      </w:r>
      <w:r w:rsidRPr="00E04BB8">
        <w:rPr>
          <w:rFonts w:ascii="Times New Roman" w:hAnsi="Times New Roman"/>
        </w:rPr>
        <w:tab/>
      </w:r>
      <w:r w:rsidR="000737C2" w:rsidRPr="00E04BB8">
        <w:rPr>
          <w:rFonts w:ascii="Times New Roman" w:hAnsi="Times New Roman"/>
          <w:i/>
        </w:rPr>
        <w:t>50</w:t>
      </w:r>
      <w:r w:rsidRPr="00E04BB8">
        <w:rPr>
          <w:rFonts w:ascii="Times New Roman" w:hAnsi="Times New Roman"/>
          <w:i/>
        </w:rPr>
        <w:t xml:space="preserve"> óra/50 óra</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Cukrászati technológiák.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Ételkészítési technológiák.</w:t>
      </w:r>
    </w:p>
    <w:p w:rsidR="007259B1" w:rsidRPr="00E04BB8" w:rsidRDefault="007259B1" w:rsidP="007259B1">
      <w:pPr>
        <w:widowControl w:val="0"/>
        <w:suppressAutoHyphens/>
        <w:spacing w:after="0"/>
        <w:ind w:left="709"/>
        <w:rPr>
          <w:rFonts w:cs="Times New Roman"/>
          <w:szCs w:val="24"/>
          <w:shd w:val="clear" w:color="auto" w:fill="FFFFFF"/>
        </w:rPr>
      </w:pPr>
      <w:r w:rsidRPr="00E04BB8">
        <w:rPr>
          <w:rFonts w:cs="Times New Roman"/>
          <w:szCs w:val="24"/>
          <w:shd w:val="clear" w:color="auto" w:fill="FFFFFF"/>
        </w:rPr>
        <w:t>Italok készítése, felszolgálás folyamatai.</w:t>
      </w:r>
    </w:p>
    <w:p w:rsidR="007259B1" w:rsidRPr="00E04BB8" w:rsidRDefault="007259B1" w:rsidP="007259B1">
      <w:pPr>
        <w:widowControl w:val="0"/>
        <w:suppressAutoHyphens/>
        <w:spacing w:after="0"/>
        <w:ind w:left="709"/>
        <w:rPr>
          <w:rFonts w:cs="Times New Roman"/>
          <w:kern w:val="1"/>
          <w:szCs w:val="24"/>
          <w:lang w:eastAsia="hi-IN" w:bidi="hi-IN"/>
        </w:rPr>
      </w:pPr>
    </w:p>
    <w:p w:rsidR="007259B1" w:rsidRPr="00E04BB8" w:rsidRDefault="007259B1" w:rsidP="007259B1">
      <w:pPr>
        <w:pStyle w:val="B3"/>
        <w:rPr>
          <w:rFonts w:ascii="Times New Roman" w:hAnsi="Times New Roman"/>
        </w:rPr>
      </w:pPr>
      <w:r w:rsidRPr="00E04BB8">
        <w:rPr>
          <w:rFonts w:ascii="Times New Roman" w:hAnsi="Times New Roman"/>
        </w:rPr>
        <w:t>Szakmai szituációk</w:t>
      </w:r>
      <w:r w:rsidRPr="00E04BB8">
        <w:rPr>
          <w:rFonts w:ascii="Times New Roman" w:hAnsi="Times New Roman"/>
        </w:rPr>
        <w:tab/>
      </w:r>
      <w:r w:rsidR="000737C2" w:rsidRPr="00E04BB8">
        <w:rPr>
          <w:rFonts w:ascii="Times New Roman" w:hAnsi="Times New Roman"/>
          <w:i/>
        </w:rPr>
        <w:t>42</w:t>
      </w:r>
      <w:r w:rsidRPr="00E04BB8">
        <w:rPr>
          <w:rFonts w:ascii="Times New Roman" w:hAnsi="Times New Roman"/>
          <w:i/>
        </w:rPr>
        <w:t xml:space="preserve"> óra/ 42 óra</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Kommunikáció a munkatársakkal.</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Etikett, protokoll alkalmazása.</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Kommunikáció a vendégekkel.</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Vendégek fogadása.</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Ajánlás idegen nyelven.</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Rendelésfelvétel idegen nyelven.</w:t>
      </w:r>
    </w:p>
    <w:p w:rsidR="007259B1" w:rsidRPr="00E04BB8" w:rsidRDefault="007259B1" w:rsidP="007259B1">
      <w:pPr>
        <w:widowControl w:val="0"/>
        <w:suppressAutoHyphens/>
        <w:spacing w:after="0"/>
        <w:ind w:left="709"/>
        <w:rPr>
          <w:rFonts w:cs="Times New Roman"/>
          <w:szCs w:val="24"/>
        </w:rPr>
      </w:pPr>
      <w:r w:rsidRPr="00E04BB8">
        <w:rPr>
          <w:rFonts w:cs="Times New Roman"/>
          <w:szCs w:val="24"/>
        </w:rPr>
        <w:t>Panaszkezelés.</w:t>
      </w:r>
    </w:p>
    <w:p w:rsidR="007259B1" w:rsidRPr="00E04BB8" w:rsidRDefault="007259B1" w:rsidP="007259B1">
      <w:pPr>
        <w:widowControl w:val="0"/>
        <w:suppressAutoHyphens/>
        <w:spacing w:after="0"/>
        <w:rPr>
          <w:rFonts w:cs="Times New Roman"/>
          <w:kern w:val="1"/>
          <w:szCs w:val="24"/>
          <w:lang w:eastAsia="hi-IN" w:bidi="hi-IN"/>
        </w:rPr>
      </w:pPr>
    </w:p>
    <w:p w:rsidR="007259B1" w:rsidRPr="00E04BB8" w:rsidRDefault="007259B1" w:rsidP="007259B1">
      <w:pPr>
        <w:pStyle w:val="B2"/>
        <w:rPr>
          <w:rFonts w:ascii="Times New Roman" w:hAnsi="Times New Roman"/>
          <w:sz w:val="24"/>
          <w:szCs w:val="24"/>
        </w:rPr>
      </w:pPr>
      <w:r w:rsidRPr="00E04BB8">
        <w:rPr>
          <w:rFonts w:ascii="Times New Roman" w:hAnsi="Times New Roman"/>
          <w:sz w:val="24"/>
          <w:szCs w:val="24"/>
        </w:rPr>
        <w:t xml:space="preserve">A képzés javasolt helyszíne </w:t>
      </w:r>
      <w:r w:rsidRPr="00E04BB8">
        <w:rPr>
          <w:rFonts w:ascii="Times New Roman" w:hAnsi="Times New Roman"/>
          <w:kern w:val="1"/>
          <w:sz w:val="24"/>
          <w:szCs w:val="24"/>
          <w:lang w:eastAsia="hi-IN" w:bidi="hi-IN"/>
        </w:rPr>
        <w:t>(ajánlás)</w:t>
      </w:r>
    </w:p>
    <w:p w:rsidR="007259B1" w:rsidRPr="00E04BB8" w:rsidRDefault="007259B1" w:rsidP="007259B1">
      <w:pPr>
        <w:spacing w:after="0"/>
        <w:ind w:left="540"/>
        <w:rPr>
          <w:rFonts w:cs="Times New Roman"/>
          <w:szCs w:val="24"/>
        </w:rPr>
      </w:pPr>
      <w:r w:rsidRPr="00E04BB8">
        <w:rPr>
          <w:rFonts w:cs="Times New Roman"/>
          <w:szCs w:val="24"/>
        </w:rPr>
        <w:t>Tanterem</w:t>
      </w:r>
    </w:p>
    <w:p w:rsidR="007259B1" w:rsidRPr="00E04BB8" w:rsidRDefault="007259B1" w:rsidP="007259B1">
      <w:pPr>
        <w:widowControl w:val="0"/>
        <w:suppressAutoHyphens/>
        <w:spacing w:after="0"/>
        <w:rPr>
          <w:rFonts w:cs="Times New Roman"/>
          <w:b/>
          <w:kern w:val="1"/>
          <w:szCs w:val="24"/>
          <w:lang w:eastAsia="hi-IN" w:bidi="hi-IN"/>
        </w:rPr>
      </w:pPr>
    </w:p>
    <w:p w:rsidR="007259B1" w:rsidRPr="00E04BB8" w:rsidRDefault="007259B1" w:rsidP="007259B1">
      <w:pPr>
        <w:pStyle w:val="B2"/>
        <w:rPr>
          <w:rFonts w:ascii="Times New Roman" w:hAnsi="Times New Roman"/>
          <w:bCs/>
          <w:iCs/>
          <w:kern w:val="1"/>
          <w:sz w:val="24"/>
          <w:szCs w:val="24"/>
        </w:rPr>
      </w:pPr>
      <w:r w:rsidRPr="00E04BB8">
        <w:rPr>
          <w:rFonts w:ascii="Times New Roman" w:hAnsi="Times New Roman"/>
          <w:bCs/>
          <w:iCs/>
          <w:kern w:val="1"/>
          <w:sz w:val="24"/>
          <w:szCs w:val="24"/>
        </w:rPr>
        <w:t>A tantárgy elsajátítása során alkalmazható sajátos módszerek, tanulói tevékenységformák (ajánlás)</w:t>
      </w:r>
    </w:p>
    <w:p w:rsidR="007259B1" w:rsidRPr="00E04BB8" w:rsidRDefault="007259B1" w:rsidP="007259B1">
      <w:pPr>
        <w:spacing w:after="0"/>
        <w:rPr>
          <w:rFonts w:cs="Times New Roman"/>
          <w:b/>
          <w:szCs w:val="24"/>
        </w:rPr>
      </w:pPr>
    </w:p>
    <w:p w:rsidR="000C2B11" w:rsidRPr="00E04BB8" w:rsidRDefault="000C2B11">
      <w:pPr>
        <w:spacing w:after="200" w:line="276" w:lineRule="auto"/>
        <w:jc w:val="left"/>
        <w:rPr>
          <w:rFonts w:eastAsia="Times New Roman" w:cs="Times New Roman"/>
          <w:b/>
          <w:bCs/>
          <w:iCs/>
          <w:szCs w:val="24"/>
        </w:rPr>
      </w:pPr>
      <w:r w:rsidRPr="00E04BB8">
        <w:rPr>
          <w:rFonts w:cs="Times New Roman"/>
          <w:bCs/>
          <w:iCs/>
          <w:szCs w:val="24"/>
        </w:rPr>
        <w:br w:type="page"/>
      </w:r>
    </w:p>
    <w:p w:rsidR="007259B1" w:rsidRPr="00E04BB8" w:rsidRDefault="007259B1" w:rsidP="007259B1">
      <w:pPr>
        <w:pStyle w:val="B3"/>
        <w:rPr>
          <w:rFonts w:ascii="Times New Roman" w:hAnsi="Times New Roman"/>
          <w:bCs/>
          <w:iCs/>
        </w:rPr>
      </w:pPr>
      <w:r w:rsidRPr="00E04BB8">
        <w:rPr>
          <w:rFonts w:ascii="Times New Roman" w:hAnsi="Times New Roman"/>
          <w:bCs/>
          <w:iCs/>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59B1" w:rsidRPr="00E04BB8" w:rsidTr="003B4928">
        <w:trPr>
          <w:jc w:val="center"/>
        </w:trPr>
        <w:tc>
          <w:tcPr>
            <w:tcW w:w="994"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280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 xml:space="preserve">Alkalmazott oktatási </w:t>
            </w:r>
          </w:p>
          <w:p w:rsidR="007259B1" w:rsidRPr="00E04BB8" w:rsidRDefault="007259B1" w:rsidP="003B4928">
            <w:pPr>
              <w:spacing w:after="0"/>
              <w:jc w:val="center"/>
              <w:rPr>
                <w:rFonts w:cs="Times New Roman"/>
                <w:b/>
                <w:szCs w:val="24"/>
              </w:rPr>
            </w:pPr>
            <w:r w:rsidRPr="00E04BB8">
              <w:rPr>
                <w:rFonts w:cs="Times New Roman"/>
                <w:b/>
                <w:szCs w:val="24"/>
              </w:rPr>
              <w:t>módszer neve</w:t>
            </w:r>
          </w:p>
        </w:tc>
        <w:tc>
          <w:tcPr>
            <w:tcW w:w="2835"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A tanulói tevékenység szervezeti kerete</w:t>
            </w:r>
          </w:p>
        </w:tc>
        <w:tc>
          <w:tcPr>
            <w:tcW w:w="2659"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 (SZVK 6. pont lebontása, pontosítása)</w:t>
            </w:r>
          </w:p>
        </w:tc>
      </w:tr>
      <w:tr w:rsidR="007259B1" w:rsidRPr="00E04BB8" w:rsidTr="003B4928">
        <w:trPr>
          <w:jc w:val="center"/>
        </w:trPr>
        <w:tc>
          <w:tcPr>
            <w:tcW w:w="994" w:type="dxa"/>
            <w:vMerge/>
            <w:vAlign w:val="center"/>
          </w:tcPr>
          <w:p w:rsidR="007259B1" w:rsidRPr="00E04BB8" w:rsidRDefault="007259B1" w:rsidP="003B4928">
            <w:pPr>
              <w:spacing w:after="0"/>
              <w:jc w:val="center"/>
              <w:rPr>
                <w:rFonts w:cs="Times New Roman"/>
                <w:b/>
                <w:szCs w:val="24"/>
              </w:rPr>
            </w:pPr>
          </w:p>
        </w:tc>
        <w:tc>
          <w:tcPr>
            <w:tcW w:w="2800" w:type="dxa"/>
            <w:vMerge/>
            <w:vAlign w:val="center"/>
          </w:tcPr>
          <w:p w:rsidR="007259B1" w:rsidRPr="00E04BB8" w:rsidRDefault="007259B1" w:rsidP="003B4928">
            <w:pPr>
              <w:spacing w:after="0"/>
              <w:rPr>
                <w:rFonts w:cs="Times New Roman"/>
                <w:b/>
                <w:szCs w:val="24"/>
              </w:rPr>
            </w:pP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egyéni</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csoport</w:t>
            </w:r>
          </w:p>
        </w:tc>
        <w:tc>
          <w:tcPr>
            <w:tcW w:w="945" w:type="dxa"/>
            <w:vAlign w:val="center"/>
          </w:tcPr>
          <w:p w:rsidR="007259B1" w:rsidRPr="00E04BB8" w:rsidRDefault="007259B1" w:rsidP="003B4928">
            <w:pPr>
              <w:spacing w:after="0"/>
              <w:jc w:val="center"/>
              <w:rPr>
                <w:rFonts w:cs="Times New Roman"/>
                <w:b/>
                <w:szCs w:val="24"/>
              </w:rPr>
            </w:pPr>
            <w:r w:rsidRPr="00E04BB8">
              <w:rPr>
                <w:rFonts w:cs="Times New Roman"/>
                <w:b/>
                <w:szCs w:val="24"/>
              </w:rPr>
              <w:t>osztály</w:t>
            </w:r>
          </w:p>
        </w:tc>
        <w:tc>
          <w:tcPr>
            <w:tcW w:w="2659"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magyarázat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elbeszélés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kiselőadás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megbeszélés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vita</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szemléltetés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projekt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1.8.</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kooperatív tanulás</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945" w:type="dxa"/>
            <w:vAlign w:val="center"/>
          </w:tcPr>
          <w:p w:rsidR="007259B1" w:rsidRPr="00E04BB8" w:rsidRDefault="007259B1" w:rsidP="003B4928">
            <w:pPr>
              <w:spacing w:after="0"/>
              <w:jc w:val="center"/>
              <w:rPr>
                <w:rFonts w:cs="Times New Roman"/>
                <w:szCs w:val="24"/>
              </w:rPr>
            </w:pP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1.9.</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szimuláció</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1.10.</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szerepjáték</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994" w:type="dxa"/>
            <w:vAlign w:val="center"/>
          </w:tcPr>
          <w:p w:rsidR="007259B1" w:rsidRPr="00E04BB8" w:rsidRDefault="007259B1" w:rsidP="003B4928">
            <w:pPr>
              <w:spacing w:after="0"/>
              <w:jc w:val="center"/>
              <w:rPr>
                <w:rFonts w:cs="Times New Roman"/>
                <w:szCs w:val="24"/>
              </w:rPr>
            </w:pPr>
            <w:r w:rsidRPr="00E04BB8">
              <w:rPr>
                <w:rFonts w:cs="Times New Roman"/>
                <w:szCs w:val="24"/>
              </w:rPr>
              <w:t>1.11.</w:t>
            </w:r>
          </w:p>
        </w:tc>
        <w:tc>
          <w:tcPr>
            <w:tcW w:w="2800" w:type="dxa"/>
            <w:vAlign w:val="center"/>
          </w:tcPr>
          <w:p w:rsidR="007259B1" w:rsidRPr="00E04BB8" w:rsidRDefault="007259B1" w:rsidP="003B4928">
            <w:pPr>
              <w:spacing w:after="0"/>
              <w:rPr>
                <w:rFonts w:cs="Times New Roman"/>
                <w:szCs w:val="24"/>
              </w:rPr>
            </w:pPr>
            <w:r w:rsidRPr="00E04BB8">
              <w:rPr>
                <w:rFonts w:cs="Times New Roman"/>
                <w:szCs w:val="24"/>
              </w:rPr>
              <w:t>házi feladat</w:t>
            </w: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p>
        </w:tc>
        <w:tc>
          <w:tcPr>
            <w:tcW w:w="945"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659"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pStyle w:val="Listaszerbekezds"/>
        <w:spacing w:after="0"/>
        <w:ind w:left="791" w:firstLine="1"/>
        <w:rPr>
          <w:rFonts w:cs="Times New Roman"/>
          <w:b/>
          <w:szCs w:val="24"/>
        </w:rPr>
      </w:pPr>
    </w:p>
    <w:p w:rsidR="007259B1" w:rsidRPr="00E04BB8" w:rsidRDefault="007259B1" w:rsidP="007259B1">
      <w:pPr>
        <w:pStyle w:val="B3"/>
        <w:rPr>
          <w:rFonts w:ascii="Times New Roman" w:hAnsi="Times New Roman"/>
          <w:bCs/>
          <w:iCs/>
        </w:rPr>
      </w:pPr>
      <w:r w:rsidRPr="00E04BB8">
        <w:rPr>
          <w:rFonts w:ascii="Times New Roman" w:hAnsi="Times New Roman"/>
          <w:bCs/>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259B1" w:rsidRPr="00E04BB8" w:rsidTr="003B4928">
        <w:trPr>
          <w:cantSplit/>
          <w:trHeight w:val="921"/>
          <w:jc w:val="center"/>
        </w:trPr>
        <w:tc>
          <w:tcPr>
            <w:tcW w:w="828"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Sor-szám</w:t>
            </w:r>
          </w:p>
        </w:tc>
        <w:tc>
          <w:tcPr>
            <w:tcW w:w="3621"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tevékenységforma</w:t>
            </w:r>
          </w:p>
        </w:tc>
        <w:tc>
          <w:tcPr>
            <w:tcW w:w="2370" w:type="dxa"/>
            <w:gridSpan w:val="3"/>
            <w:vAlign w:val="center"/>
          </w:tcPr>
          <w:p w:rsidR="007259B1" w:rsidRPr="00E04BB8" w:rsidRDefault="007259B1" w:rsidP="003B4928">
            <w:pPr>
              <w:spacing w:after="0"/>
              <w:jc w:val="center"/>
              <w:rPr>
                <w:rFonts w:cs="Times New Roman"/>
                <w:b/>
                <w:szCs w:val="24"/>
              </w:rPr>
            </w:pPr>
            <w:r w:rsidRPr="00E04BB8">
              <w:rPr>
                <w:rFonts w:cs="Times New Roman"/>
                <w:b/>
                <w:szCs w:val="24"/>
              </w:rPr>
              <w:t>Tanulói tevékenység szervezési kerete</w:t>
            </w:r>
          </w:p>
          <w:p w:rsidR="007259B1" w:rsidRPr="00E04BB8" w:rsidRDefault="007259B1" w:rsidP="003B4928">
            <w:pPr>
              <w:spacing w:after="0"/>
              <w:jc w:val="center"/>
              <w:rPr>
                <w:rFonts w:cs="Times New Roman"/>
                <w:b/>
                <w:szCs w:val="24"/>
              </w:rPr>
            </w:pPr>
            <w:r w:rsidRPr="00E04BB8">
              <w:rPr>
                <w:rFonts w:cs="Times New Roman"/>
                <w:b/>
                <w:szCs w:val="24"/>
              </w:rPr>
              <w:t>(differenciálási módok)</w:t>
            </w:r>
          </w:p>
        </w:tc>
        <w:tc>
          <w:tcPr>
            <w:tcW w:w="2190" w:type="dxa"/>
            <w:vMerge w:val="restart"/>
            <w:vAlign w:val="center"/>
          </w:tcPr>
          <w:p w:rsidR="007259B1" w:rsidRPr="00E04BB8" w:rsidRDefault="007259B1" w:rsidP="003B4928">
            <w:pPr>
              <w:spacing w:after="0"/>
              <w:jc w:val="center"/>
              <w:rPr>
                <w:rFonts w:cs="Times New Roman"/>
                <w:b/>
                <w:szCs w:val="24"/>
              </w:rPr>
            </w:pPr>
            <w:r w:rsidRPr="00E04BB8">
              <w:rPr>
                <w:rFonts w:cs="Times New Roman"/>
                <w:b/>
                <w:szCs w:val="24"/>
              </w:rPr>
              <w:t>Alkalmazandó eszközök és felszerelések</w:t>
            </w:r>
          </w:p>
        </w:tc>
      </w:tr>
      <w:tr w:rsidR="007259B1" w:rsidRPr="00E04BB8" w:rsidTr="003B4928">
        <w:trPr>
          <w:cantSplit/>
          <w:trHeight w:val="1076"/>
          <w:jc w:val="center"/>
        </w:trPr>
        <w:tc>
          <w:tcPr>
            <w:tcW w:w="828" w:type="dxa"/>
            <w:vMerge/>
            <w:vAlign w:val="center"/>
          </w:tcPr>
          <w:p w:rsidR="007259B1" w:rsidRPr="00E04BB8" w:rsidRDefault="007259B1" w:rsidP="003B4928">
            <w:pPr>
              <w:spacing w:after="0"/>
              <w:jc w:val="center"/>
              <w:rPr>
                <w:rFonts w:cs="Times New Roman"/>
                <w:b/>
                <w:szCs w:val="24"/>
              </w:rPr>
            </w:pPr>
          </w:p>
        </w:tc>
        <w:tc>
          <w:tcPr>
            <w:tcW w:w="3621" w:type="dxa"/>
            <w:vMerge/>
            <w:vAlign w:val="center"/>
          </w:tcPr>
          <w:p w:rsidR="007259B1" w:rsidRPr="00E04BB8" w:rsidRDefault="007259B1" w:rsidP="003B4928">
            <w:pPr>
              <w:spacing w:after="0"/>
              <w:rPr>
                <w:rFonts w:cs="Times New Roman"/>
                <w:b/>
                <w:szCs w:val="24"/>
              </w:rPr>
            </w:pPr>
          </w:p>
        </w:tc>
        <w:tc>
          <w:tcPr>
            <w:tcW w:w="809"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Egyéni</w:t>
            </w:r>
          </w:p>
        </w:tc>
        <w:tc>
          <w:tcPr>
            <w:tcW w:w="798"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Csoport-</w:t>
            </w:r>
          </w:p>
          <w:p w:rsidR="007259B1" w:rsidRPr="00E04BB8" w:rsidRDefault="007259B1" w:rsidP="003B4928">
            <w:pPr>
              <w:spacing w:after="0"/>
              <w:ind w:left="113" w:right="113"/>
              <w:jc w:val="center"/>
              <w:rPr>
                <w:rFonts w:cs="Times New Roman"/>
                <w:b/>
                <w:szCs w:val="24"/>
              </w:rPr>
            </w:pPr>
            <w:r w:rsidRPr="00E04BB8">
              <w:rPr>
                <w:rFonts w:cs="Times New Roman"/>
                <w:b/>
                <w:szCs w:val="24"/>
              </w:rPr>
              <w:t>bontás</w:t>
            </w:r>
          </w:p>
        </w:tc>
        <w:tc>
          <w:tcPr>
            <w:tcW w:w="763" w:type="dxa"/>
            <w:textDirection w:val="btLr"/>
            <w:vAlign w:val="center"/>
          </w:tcPr>
          <w:p w:rsidR="007259B1" w:rsidRPr="00E04BB8" w:rsidRDefault="007259B1" w:rsidP="003B4928">
            <w:pPr>
              <w:spacing w:after="0"/>
              <w:ind w:left="113" w:right="113"/>
              <w:jc w:val="center"/>
              <w:rPr>
                <w:rFonts w:cs="Times New Roman"/>
                <w:b/>
                <w:szCs w:val="24"/>
              </w:rPr>
            </w:pPr>
            <w:r w:rsidRPr="00E04BB8">
              <w:rPr>
                <w:rFonts w:cs="Times New Roman"/>
                <w:b/>
                <w:szCs w:val="24"/>
              </w:rPr>
              <w:t>Osztály-</w:t>
            </w:r>
          </w:p>
          <w:p w:rsidR="007259B1" w:rsidRPr="00E04BB8" w:rsidRDefault="007259B1" w:rsidP="003B4928">
            <w:pPr>
              <w:spacing w:after="0"/>
              <w:ind w:left="113" w:right="113"/>
              <w:jc w:val="center"/>
              <w:rPr>
                <w:rFonts w:cs="Times New Roman"/>
                <w:b/>
                <w:szCs w:val="24"/>
              </w:rPr>
            </w:pPr>
            <w:r w:rsidRPr="00E04BB8">
              <w:rPr>
                <w:rFonts w:cs="Times New Roman"/>
                <w:b/>
                <w:szCs w:val="24"/>
              </w:rPr>
              <w:t>keret</w:t>
            </w:r>
          </w:p>
        </w:tc>
        <w:tc>
          <w:tcPr>
            <w:tcW w:w="2190" w:type="dxa"/>
            <w:vMerge/>
            <w:vAlign w:val="center"/>
          </w:tcPr>
          <w:p w:rsidR="007259B1" w:rsidRPr="00E04BB8" w:rsidRDefault="007259B1" w:rsidP="003B4928">
            <w:pPr>
              <w:spacing w:after="0"/>
              <w:jc w:val="center"/>
              <w:rPr>
                <w:rFonts w:cs="Times New Roman"/>
                <w:b/>
                <w:szCs w:val="24"/>
              </w:rPr>
            </w:pP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1.</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Információ feldolgozó tevékenységek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önálló feldolgozása</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Olvasott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feldolgozása jegyzeteléssel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Hallott szöveg feladattal vezetett feldolgozása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önálló rendszerezése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1.7.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Információk feladattal vezetett rendszerezése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2.</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Ismeretalkalmazási gyakorló tevékenységek, feladatok</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Írásos elemzések készítése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Leírás készítése</w:t>
            </w:r>
          </w:p>
        </w:tc>
        <w:tc>
          <w:tcPr>
            <w:tcW w:w="809"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Válaszolás írásban mondatszintű kérdésekre</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lastRenderedPageBreak/>
              <w:t>2.4.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Tesztfeladat megoldása</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p>
        </w:tc>
        <w:tc>
          <w:tcPr>
            <w:tcW w:w="763"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2.5.</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Szöveges előadás egyéni felkészüléssel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2.6.</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utólagos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2.7.</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Tapasztalatok helyszíni ismertetése szóban</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shd w:val="clear" w:color="auto" w:fill="D9D9D9"/>
            <w:vAlign w:val="center"/>
          </w:tcPr>
          <w:p w:rsidR="007259B1" w:rsidRPr="00E04BB8" w:rsidRDefault="007259B1" w:rsidP="003B4928">
            <w:pPr>
              <w:spacing w:after="0"/>
              <w:jc w:val="center"/>
              <w:rPr>
                <w:rFonts w:cs="Times New Roman"/>
                <w:b/>
                <w:szCs w:val="24"/>
              </w:rPr>
            </w:pPr>
            <w:r w:rsidRPr="00E04BB8">
              <w:rPr>
                <w:rFonts w:cs="Times New Roman"/>
                <w:b/>
                <w:szCs w:val="24"/>
              </w:rPr>
              <w:t>3.</w:t>
            </w:r>
          </w:p>
        </w:tc>
        <w:tc>
          <w:tcPr>
            <w:tcW w:w="3621" w:type="dxa"/>
            <w:shd w:val="clear" w:color="auto" w:fill="D9D9D9"/>
            <w:vAlign w:val="center"/>
          </w:tcPr>
          <w:p w:rsidR="007259B1" w:rsidRPr="00E04BB8" w:rsidRDefault="007259B1" w:rsidP="003B4928">
            <w:pPr>
              <w:spacing w:after="0"/>
              <w:rPr>
                <w:rFonts w:cs="Times New Roman"/>
                <w:b/>
                <w:szCs w:val="24"/>
              </w:rPr>
            </w:pPr>
            <w:r w:rsidRPr="00E04BB8">
              <w:rPr>
                <w:rFonts w:cs="Times New Roman"/>
                <w:b/>
                <w:szCs w:val="24"/>
              </w:rPr>
              <w:t>Csoportos munkaformák körében</w:t>
            </w:r>
          </w:p>
        </w:tc>
        <w:tc>
          <w:tcPr>
            <w:tcW w:w="809" w:type="dxa"/>
            <w:shd w:val="clear" w:color="auto" w:fill="D9D9D9"/>
            <w:vAlign w:val="center"/>
          </w:tcPr>
          <w:p w:rsidR="007259B1" w:rsidRPr="00E04BB8" w:rsidRDefault="007259B1" w:rsidP="003B4928">
            <w:pPr>
              <w:spacing w:after="0"/>
              <w:jc w:val="center"/>
              <w:rPr>
                <w:rFonts w:cs="Times New Roman"/>
                <w:szCs w:val="24"/>
              </w:rPr>
            </w:pPr>
          </w:p>
        </w:tc>
        <w:tc>
          <w:tcPr>
            <w:tcW w:w="798" w:type="dxa"/>
            <w:shd w:val="clear" w:color="auto" w:fill="D9D9D9"/>
            <w:vAlign w:val="center"/>
          </w:tcPr>
          <w:p w:rsidR="007259B1" w:rsidRPr="00E04BB8" w:rsidRDefault="007259B1" w:rsidP="003B4928">
            <w:pPr>
              <w:spacing w:after="0"/>
              <w:jc w:val="center"/>
              <w:rPr>
                <w:rFonts w:cs="Times New Roman"/>
                <w:szCs w:val="24"/>
              </w:rPr>
            </w:pPr>
          </w:p>
        </w:tc>
        <w:tc>
          <w:tcPr>
            <w:tcW w:w="763" w:type="dxa"/>
            <w:shd w:val="clear" w:color="auto" w:fill="D9D9D9"/>
            <w:vAlign w:val="center"/>
          </w:tcPr>
          <w:p w:rsidR="007259B1" w:rsidRPr="00E04BB8" w:rsidRDefault="007259B1" w:rsidP="003B4928">
            <w:pPr>
              <w:spacing w:after="0"/>
              <w:jc w:val="center"/>
              <w:rPr>
                <w:rFonts w:cs="Times New Roman"/>
                <w:szCs w:val="24"/>
              </w:rPr>
            </w:pPr>
          </w:p>
        </w:tc>
        <w:tc>
          <w:tcPr>
            <w:tcW w:w="2190" w:type="dxa"/>
            <w:shd w:val="clear" w:color="auto" w:fill="D9D9D9"/>
            <w:vAlign w:val="center"/>
          </w:tcPr>
          <w:p w:rsidR="007259B1" w:rsidRPr="00E04BB8" w:rsidRDefault="007259B1" w:rsidP="003B4928">
            <w:pPr>
              <w:spacing w:after="0"/>
              <w:jc w:val="center"/>
              <w:rPr>
                <w:rFonts w:cs="Times New Roman"/>
                <w:szCs w:val="24"/>
              </w:rPr>
            </w:pP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3.1.</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Feladattal vezetett kiscsoportos szövegfeldolgozás</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3.2</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Kiscsoportos szakmai munkavégzés irányítással</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3.3.</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helyzetgyakorlat</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r w:rsidR="007259B1" w:rsidRPr="00E04BB8" w:rsidTr="003B4928">
        <w:trPr>
          <w:jc w:val="center"/>
        </w:trPr>
        <w:tc>
          <w:tcPr>
            <w:tcW w:w="828" w:type="dxa"/>
            <w:vAlign w:val="center"/>
          </w:tcPr>
          <w:p w:rsidR="007259B1" w:rsidRPr="00E04BB8" w:rsidRDefault="007259B1" w:rsidP="003B4928">
            <w:pPr>
              <w:spacing w:after="0"/>
              <w:jc w:val="center"/>
              <w:rPr>
                <w:rFonts w:cs="Times New Roman"/>
                <w:szCs w:val="24"/>
              </w:rPr>
            </w:pPr>
            <w:r w:rsidRPr="00E04BB8">
              <w:rPr>
                <w:rFonts w:cs="Times New Roman"/>
                <w:szCs w:val="24"/>
              </w:rPr>
              <w:t>3.4.</w:t>
            </w:r>
          </w:p>
        </w:tc>
        <w:tc>
          <w:tcPr>
            <w:tcW w:w="3621" w:type="dxa"/>
            <w:vAlign w:val="center"/>
          </w:tcPr>
          <w:p w:rsidR="007259B1" w:rsidRPr="00E04BB8" w:rsidRDefault="007259B1" w:rsidP="003B4928">
            <w:pPr>
              <w:spacing w:after="0"/>
              <w:rPr>
                <w:rFonts w:cs="Times New Roman"/>
                <w:szCs w:val="24"/>
              </w:rPr>
            </w:pPr>
            <w:r w:rsidRPr="00E04BB8">
              <w:rPr>
                <w:rFonts w:cs="Times New Roman"/>
                <w:szCs w:val="24"/>
              </w:rPr>
              <w:t>Csoportos versenyjáték</w:t>
            </w:r>
          </w:p>
        </w:tc>
        <w:tc>
          <w:tcPr>
            <w:tcW w:w="809" w:type="dxa"/>
            <w:vAlign w:val="center"/>
          </w:tcPr>
          <w:p w:rsidR="007259B1" w:rsidRPr="00E04BB8" w:rsidRDefault="007259B1" w:rsidP="003B4928">
            <w:pPr>
              <w:spacing w:after="0"/>
              <w:jc w:val="center"/>
              <w:rPr>
                <w:rFonts w:cs="Times New Roman"/>
                <w:szCs w:val="24"/>
              </w:rPr>
            </w:pPr>
          </w:p>
        </w:tc>
        <w:tc>
          <w:tcPr>
            <w:tcW w:w="798" w:type="dxa"/>
            <w:vAlign w:val="center"/>
          </w:tcPr>
          <w:p w:rsidR="007259B1" w:rsidRPr="00E04BB8" w:rsidRDefault="007259B1" w:rsidP="003B4928">
            <w:pPr>
              <w:spacing w:after="0"/>
              <w:jc w:val="center"/>
              <w:rPr>
                <w:rFonts w:cs="Times New Roman"/>
                <w:szCs w:val="24"/>
              </w:rPr>
            </w:pPr>
            <w:r w:rsidRPr="00E04BB8">
              <w:rPr>
                <w:rFonts w:cs="Times New Roman"/>
                <w:szCs w:val="24"/>
              </w:rPr>
              <w:t>x</w:t>
            </w:r>
          </w:p>
        </w:tc>
        <w:tc>
          <w:tcPr>
            <w:tcW w:w="763" w:type="dxa"/>
            <w:vAlign w:val="center"/>
          </w:tcPr>
          <w:p w:rsidR="007259B1" w:rsidRPr="00E04BB8" w:rsidRDefault="007259B1" w:rsidP="003B4928">
            <w:pPr>
              <w:spacing w:after="0"/>
              <w:jc w:val="center"/>
              <w:rPr>
                <w:rFonts w:cs="Times New Roman"/>
                <w:szCs w:val="24"/>
              </w:rPr>
            </w:pPr>
          </w:p>
        </w:tc>
        <w:tc>
          <w:tcPr>
            <w:tcW w:w="2190" w:type="dxa"/>
            <w:vAlign w:val="center"/>
          </w:tcPr>
          <w:p w:rsidR="007259B1" w:rsidRPr="00E04BB8" w:rsidRDefault="007259B1" w:rsidP="003B4928">
            <w:pPr>
              <w:spacing w:after="0"/>
              <w:jc w:val="center"/>
              <w:rPr>
                <w:rFonts w:cs="Times New Roman"/>
                <w:szCs w:val="24"/>
              </w:rPr>
            </w:pPr>
            <w:r w:rsidRPr="00E04BB8">
              <w:rPr>
                <w:rFonts w:cs="Times New Roman"/>
                <w:szCs w:val="24"/>
              </w:rPr>
              <w:t>-</w:t>
            </w:r>
          </w:p>
        </w:tc>
      </w:tr>
    </w:tbl>
    <w:p w:rsidR="007259B1" w:rsidRPr="00E04BB8" w:rsidRDefault="007259B1" w:rsidP="007259B1">
      <w:pPr>
        <w:spacing w:after="0"/>
        <w:ind w:left="792"/>
        <w:rPr>
          <w:rFonts w:cs="Times New Roman"/>
          <w:b/>
          <w:i/>
          <w:szCs w:val="24"/>
        </w:rPr>
      </w:pPr>
    </w:p>
    <w:p w:rsidR="007259B1" w:rsidRPr="00E04BB8" w:rsidRDefault="007259B1" w:rsidP="007259B1">
      <w:pPr>
        <w:pStyle w:val="B2"/>
        <w:rPr>
          <w:rFonts w:ascii="Times New Roman" w:hAnsi="Times New Roman"/>
          <w:kern w:val="1"/>
          <w:sz w:val="24"/>
          <w:szCs w:val="24"/>
          <w:lang w:eastAsia="hi-IN" w:bidi="hi-IN"/>
        </w:rPr>
      </w:pPr>
      <w:r w:rsidRPr="00E04BB8">
        <w:rPr>
          <w:rFonts w:ascii="Times New Roman" w:hAnsi="Times New Roman"/>
          <w:sz w:val="24"/>
          <w:szCs w:val="24"/>
        </w:rPr>
        <w:t>A tantárgy értékelésének módja</w:t>
      </w:r>
    </w:p>
    <w:p w:rsidR="007259B1" w:rsidRPr="00E04BB8" w:rsidRDefault="007259B1" w:rsidP="007259B1">
      <w:pPr>
        <w:widowControl w:val="0"/>
        <w:suppressAutoHyphens/>
        <w:spacing w:after="0"/>
        <w:ind w:left="425"/>
        <w:rPr>
          <w:rFonts w:cs="Times New Roman"/>
          <w:bCs/>
          <w:kern w:val="1"/>
          <w:szCs w:val="24"/>
          <w:lang w:eastAsia="hi-IN" w:bidi="hi-IN"/>
        </w:rPr>
      </w:pPr>
      <w:r w:rsidRPr="00E04BB8">
        <w:rPr>
          <w:rFonts w:cs="Times New Roman"/>
          <w:bCs/>
          <w:kern w:val="1"/>
          <w:szCs w:val="24"/>
          <w:lang w:eastAsia="hi-IN" w:bidi="hi-IN"/>
        </w:rPr>
        <w:t>A nemzeti köznevelésről szóló 2011. évi CXC. törvény 54. § (2) a) pontja szerinti értékeléssel.</w:t>
      </w:r>
    </w:p>
    <w:p w:rsidR="00963E32" w:rsidRPr="00E04BB8" w:rsidRDefault="00963E32">
      <w:pPr>
        <w:spacing w:after="200" w:line="276" w:lineRule="auto"/>
        <w:jc w:val="left"/>
        <w:rPr>
          <w:rFonts w:cs="Times New Roman"/>
          <w:b/>
          <w:bCs/>
          <w:szCs w:val="24"/>
          <w:lang w:eastAsia="hu-HU"/>
        </w:rPr>
      </w:pPr>
      <w:r w:rsidRPr="00E04BB8">
        <w:rPr>
          <w:rFonts w:cs="Times New Roman"/>
          <w:b/>
          <w:bCs/>
          <w:szCs w:val="24"/>
          <w:lang w:eastAsia="hu-HU"/>
        </w:rPr>
        <w:br w:type="page"/>
      </w:r>
    </w:p>
    <w:p w:rsidR="00963E32" w:rsidRPr="00E04BB8" w:rsidRDefault="00963E32" w:rsidP="00963E32">
      <w:pPr>
        <w:spacing w:after="0"/>
        <w:jc w:val="center"/>
        <w:rPr>
          <w:rFonts w:cs="Times New Roman"/>
          <w:b/>
          <w:caps/>
          <w:szCs w:val="24"/>
        </w:rPr>
      </w:pPr>
      <w:r w:rsidRPr="00E04BB8">
        <w:rPr>
          <w:rFonts w:cs="Times New Roman"/>
          <w:b/>
          <w:caps/>
          <w:szCs w:val="24"/>
        </w:rPr>
        <w:lastRenderedPageBreak/>
        <w:t>Összefüggő szakmai gyakorlat</w:t>
      </w:r>
    </w:p>
    <w:p w:rsidR="00963E32" w:rsidRPr="00E04BB8" w:rsidRDefault="00963E32" w:rsidP="00963E32">
      <w:pPr>
        <w:spacing w:after="0"/>
        <w:rPr>
          <w:rFonts w:cs="Times New Roman"/>
          <w:szCs w:val="24"/>
        </w:rPr>
      </w:pPr>
    </w:p>
    <w:p w:rsidR="00963E32" w:rsidRPr="00E04BB8" w:rsidRDefault="00963E32" w:rsidP="00963E32">
      <w:pPr>
        <w:spacing w:after="0"/>
        <w:jc w:val="center"/>
        <w:rPr>
          <w:rFonts w:cs="Times New Roman"/>
          <w:b/>
          <w:bCs/>
          <w:szCs w:val="24"/>
        </w:rPr>
      </w:pPr>
      <w:r w:rsidRPr="00E04BB8">
        <w:rPr>
          <w:rFonts w:cs="Times New Roman"/>
          <w:b/>
          <w:bCs/>
          <w:szCs w:val="24"/>
        </w:rPr>
        <w:t>I. Három évfolyamos oktatás közismereti képzéssel</w:t>
      </w:r>
    </w:p>
    <w:p w:rsidR="00963E32" w:rsidRPr="00E04BB8" w:rsidRDefault="00963E32" w:rsidP="00963E32">
      <w:pPr>
        <w:spacing w:after="0"/>
        <w:jc w:val="center"/>
        <w:rPr>
          <w:rFonts w:cs="Times New Roman"/>
          <w:szCs w:val="24"/>
        </w:rPr>
      </w:pPr>
      <w:r w:rsidRPr="00E04BB8">
        <w:rPr>
          <w:rFonts w:cs="Times New Roman"/>
          <w:szCs w:val="24"/>
        </w:rPr>
        <w:t>1/9. évfolyamot követően 140 óra</w:t>
      </w:r>
    </w:p>
    <w:p w:rsidR="00963E32" w:rsidRPr="00E04BB8" w:rsidRDefault="00963E32" w:rsidP="00963E32">
      <w:pPr>
        <w:spacing w:after="0"/>
        <w:jc w:val="center"/>
        <w:rPr>
          <w:rFonts w:cs="Times New Roman"/>
          <w:szCs w:val="24"/>
        </w:rPr>
      </w:pPr>
      <w:r w:rsidRPr="00E04BB8">
        <w:rPr>
          <w:rFonts w:cs="Times New Roman"/>
          <w:szCs w:val="24"/>
        </w:rPr>
        <w:t>2/10. évfolyamot követően 140 óra</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Az 1/9. évfolyamot követő szakmai gyakorlat szakmai tartalma:</w:t>
      </w:r>
    </w:p>
    <w:p w:rsidR="00963E32" w:rsidRPr="00E04BB8" w:rsidRDefault="00963E32" w:rsidP="00963E32">
      <w:pPr>
        <w:spacing w:after="0"/>
        <w:ind w:left="1224" w:firstLine="194"/>
        <w:rPr>
          <w:rFonts w:cs="Times New Roman"/>
          <w:b/>
          <w:szCs w:val="24"/>
          <w:lang w:eastAsia="hu-HU"/>
        </w:rPr>
      </w:pPr>
      <w:r w:rsidRPr="00E04BB8">
        <w:rPr>
          <w:rFonts w:cs="Times New Roman"/>
          <w:b/>
          <w:szCs w:val="24"/>
          <w:lang w:eastAsia="hu-HU"/>
        </w:rPr>
        <w:t>Témakörök</w:t>
      </w:r>
    </w:p>
    <w:p w:rsidR="00963E32" w:rsidRPr="00E04BB8" w:rsidRDefault="00963E32" w:rsidP="00963E32">
      <w:pPr>
        <w:spacing w:after="0"/>
        <w:ind w:left="1224"/>
        <w:rPr>
          <w:rFonts w:cs="Times New Roman"/>
          <w:b/>
          <w:szCs w:val="24"/>
          <w:lang w:eastAsia="hu-HU"/>
        </w:rPr>
      </w:pPr>
    </w:p>
    <w:p w:rsidR="00963E32" w:rsidRPr="00E04BB8" w:rsidRDefault="00963E32" w:rsidP="00963E32">
      <w:pPr>
        <w:spacing w:after="0"/>
        <w:ind w:left="515" w:firstLine="194"/>
        <w:rPr>
          <w:rFonts w:cs="Times New Roman"/>
          <w:b/>
          <w:szCs w:val="24"/>
          <w:lang w:eastAsia="hu-HU"/>
        </w:rPr>
      </w:pPr>
      <w:r w:rsidRPr="00E04BB8">
        <w:rPr>
          <w:rFonts w:cs="Times New Roman"/>
          <w:b/>
          <w:szCs w:val="24"/>
          <w:lang w:eastAsia="hu-HU"/>
        </w:rPr>
        <w:t xml:space="preserve">Munkavédelem, tűzvédelem, szakmai elvárások, HACCP </w:t>
      </w:r>
    </w:p>
    <w:p w:rsidR="00963E32" w:rsidRPr="00E04BB8" w:rsidRDefault="00963E32" w:rsidP="00963E32">
      <w:pPr>
        <w:spacing w:after="0"/>
        <w:ind w:left="709"/>
        <w:rPr>
          <w:rFonts w:cs="Times New Roman"/>
          <w:szCs w:val="24"/>
        </w:rPr>
      </w:pPr>
      <w:r w:rsidRPr="00E04BB8">
        <w:rPr>
          <w:rFonts w:cs="Times New Roman"/>
          <w:szCs w:val="24"/>
        </w:rPr>
        <w:t>Munkavédelmi előírások a gyakorlatban.</w:t>
      </w:r>
    </w:p>
    <w:p w:rsidR="00963E32" w:rsidRPr="00E04BB8" w:rsidRDefault="00963E32" w:rsidP="00963E32">
      <w:pPr>
        <w:spacing w:after="0"/>
        <w:ind w:left="709"/>
        <w:rPr>
          <w:rFonts w:cs="Times New Roman"/>
          <w:szCs w:val="24"/>
        </w:rPr>
      </w:pPr>
      <w:r w:rsidRPr="00E04BB8">
        <w:rPr>
          <w:rFonts w:cs="Times New Roman"/>
          <w:szCs w:val="24"/>
        </w:rPr>
        <w:t>Balesetvédelmi előírások a gyakorlatban.</w:t>
      </w:r>
    </w:p>
    <w:p w:rsidR="00963E32" w:rsidRPr="00E04BB8" w:rsidRDefault="00963E32" w:rsidP="00963E32">
      <w:pPr>
        <w:spacing w:after="0"/>
        <w:ind w:left="709"/>
        <w:rPr>
          <w:rFonts w:cs="Times New Roman"/>
          <w:szCs w:val="24"/>
        </w:rPr>
      </w:pPr>
      <w:r w:rsidRPr="00E04BB8">
        <w:rPr>
          <w:rFonts w:cs="Times New Roman"/>
          <w:szCs w:val="24"/>
        </w:rPr>
        <w:t>Tűzvédelmi előírások a vendéglátásban. A tűzvédelmi terv egyes dolgozóra vonatkozó elvárásainak begyakorlása.</w:t>
      </w:r>
    </w:p>
    <w:p w:rsidR="00963E32" w:rsidRPr="00E04BB8" w:rsidRDefault="00963E32" w:rsidP="00963E32">
      <w:pPr>
        <w:spacing w:after="0"/>
        <w:ind w:left="709"/>
        <w:rPr>
          <w:rFonts w:cs="Times New Roman"/>
          <w:szCs w:val="24"/>
        </w:rPr>
      </w:pPr>
      <w:r w:rsidRPr="00E04BB8">
        <w:rPr>
          <w:rFonts w:cs="Times New Roman"/>
          <w:szCs w:val="24"/>
        </w:rPr>
        <w:t>Gépek, berendezések, munkaeszközök előírás szerinti használata.</w:t>
      </w:r>
    </w:p>
    <w:p w:rsidR="00963E32" w:rsidRPr="00E04BB8" w:rsidRDefault="00963E32" w:rsidP="00963E32">
      <w:pPr>
        <w:spacing w:after="0"/>
        <w:ind w:left="709"/>
        <w:rPr>
          <w:rFonts w:cs="Times New Roman"/>
          <w:szCs w:val="24"/>
        </w:rPr>
      </w:pPr>
      <w:r w:rsidRPr="00E04BB8">
        <w:rPr>
          <w:rFonts w:cs="Times New Roman"/>
          <w:szCs w:val="24"/>
        </w:rPr>
        <w:t>Személyi higiénia, higiéniai előírások, azok betartása, munkaruha használata.</w:t>
      </w:r>
    </w:p>
    <w:p w:rsidR="00963E32" w:rsidRPr="00E04BB8" w:rsidRDefault="00963E32" w:rsidP="00963E32">
      <w:pPr>
        <w:spacing w:after="0"/>
        <w:ind w:left="709"/>
        <w:rPr>
          <w:rFonts w:cs="Times New Roman"/>
          <w:szCs w:val="24"/>
        </w:rPr>
      </w:pPr>
      <w:r w:rsidRPr="00E04BB8">
        <w:rPr>
          <w:rFonts w:cs="Times New Roman"/>
          <w:szCs w:val="24"/>
        </w:rPr>
        <w:t>Szakmai követelmények, elvárások a szakács szakmában.</w:t>
      </w:r>
    </w:p>
    <w:p w:rsidR="00963E32" w:rsidRPr="00E04BB8" w:rsidRDefault="00963E32" w:rsidP="00963E32">
      <w:pPr>
        <w:spacing w:after="0"/>
        <w:ind w:left="709"/>
        <w:rPr>
          <w:rFonts w:cs="Times New Roman"/>
          <w:szCs w:val="24"/>
        </w:rPr>
      </w:pPr>
      <w:r w:rsidRPr="00E04BB8">
        <w:rPr>
          <w:rFonts w:cs="Times New Roman"/>
          <w:szCs w:val="24"/>
        </w:rPr>
        <w:t>HACCP szakács szakmára vonatkozó előírásai.</w:t>
      </w:r>
    </w:p>
    <w:p w:rsidR="00963E32" w:rsidRPr="00E04BB8" w:rsidRDefault="00963E32" w:rsidP="00963E32">
      <w:pPr>
        <w:spacing w:after="0"/>
        <w:ind w:left="709"/>
        <w:rPr>
          <w:rFonts w:cs="Times New Roman"/>
          <w:szCs w:val="24"/>
        </w:rPr>
      </w:pPr>
      <w:r w:rsidRPr="00E04BB8">
        <w:rPr>
          <w:rFonts w:cs="Times New Roman"/>
          <w:szCs w:val="24"/>
        </w:rPr>
        <w:t>A HACCP dokumentáció elemeinek kitöltése a tartalmi, formai előírások betartásával.</w:t>
      </w:r>
    </w:p>
    <w:p w:rsidR="00963E32" w:rsidRPr="00E04BB8" w:rsidRDefault="00963E32" w:rsidP="00963E32">
      <w:pPr>
        <w:spacing w:after="0"/>
        <w:ind w:left="709"/>
        <w:rPr>
          <w:rFonts w:cs="Times New Roman"/>
          <w:szCs w:val="24"/>
          <w:shd w:val="clear" w:color="auto" w:fill="FFFFFF"/>
        </w:rPr>
      </w:pPr>
      <w:r w:rsidRPr="00E04BB8">
        <w:rPr>
          <w:rFonts w:cs="Times New Roman"/>
          <w:szCs w:val="24"/>
        </w:rPr>
        <w:t xml:space="preserve">Szelektív hulladékgyűjtés, energiatakarékosság. </w:t>
      </w:r>
    </w:p>
    <w:p w:rsidR="00963E32" w:rsidRPr="00E04BB8" w:rsidRDefault="00963E32" w:rsidP="00963E32">
      <w:pPr>
        <w:spacing w:after="0"/>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Technológiai alapismeretek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tankonyha és üzem kapcsolódó helyiségei (raktárak, előkészítők, mosogatók) kialakításának szabályai, eszközei, berendezései, felszerelései.</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Konyhákon használt edények és kéziszerszámok.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élelmiszerek kiválasztása.</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kiválasztásának szempontjai.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élelmiszerek előkészítése.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összetétele és szezonális áttekintése.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 zöldség és gyümölcsfélék előkésztése.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Malomipari termékek előkészítése.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Állati eredetű élelmiszerek előkészítése.</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műveletei.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Az elkészítés műveletei: főzés, gőzölés, sütés, pirítás, párolás, mikrohullámú hőkezelés, füstölés.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Az elkészítés kiegészítő műveletei.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Elkészítést kiegészítő műveletek: sűrítési eljárások, dúsítási eljárások, bundázási eljárások, alaplevek, kivonatok, pecsenyelevek, fűszerezés, ízesítés.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Befejező műveletek.</w:t>
      </w:r>
    </w:p>
    <w:p w:rsidR="00963E32" w:rsidRPr="00E04BB8" w:rsidRDefault="00963E32" w:rsidP="00963E32">
      <w:pPr>
        <w:spacing w:after="0"/>
        <w:ind w:left="709" w:firstLine="709"/>
        <w:rPr>
          <w:rFonts w:cs="Times New Roman"/>
          <w:szCs w:val="24"/>
          <w:shd w:val="clear" w:color="auto" w:fill="FFFFFF"/>
        </w:rPr>
      </w:pPr>
      <w:r w:rsidRPr="00E04BB8">
        <w:rPr>
          <w:rFonts w:cs="Times New Roman"/>
          <w:kern w:val="1"/>
          <w:szCs w:val="24"/>
          <w:lang w:eastAsia="hi-IN" w:bidi="hi-IN"/>
        </w:rPr>
        <w:t>Az ételek készen tartása (hidegen, melegen), adagolás, tálalás, díszítés.</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 xml:space="preserve">Saláták, öntetek, köretek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Saláták: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Nyers saláták, főzve készült saláták, tartósított saláták.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Salátaöntetek (dresszingek) ecet-olaj öntetek, tejtermék alapú öntetek.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 xml:space="preserve">Köretek készítése: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lastRenderedPageBreak/>
        <w:t xml:space="preserve">Zöldségekből készíthető köretek főzéssel, gőzöléssel készíthető zöldségköretek, sütéssel készíthető zöldségköretek, párolással készíthető zöldségköretek. </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Burgonyából készíthető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Főtt burgonya – köretek, sültburgonya-köretek, főtt-sült burgonyaköretek pároltburgonya –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Gabonafélékből készíthető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Főzéssel készíthető gabonaköretek, pirítással és párolással készíthető gabonaköretek.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Tésztaköretek: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Főzéssel készíthető tésztaköretek, sütéssel készíthető tésztaköretek, párolással készíthető tésztaköretek, gőzöléssel készíthető tésztaköretek.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Gyümölcsökből készíthető 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Főzéssel készíthető gyümölcsköretek, sütéssel készíthető gyümölcsköretek, párolással készíthető gyümölcsköretek.</w:t>
      </w:r>
    </w:p>
    <w:p w:rsidR="00963E32" w:rsidRPr="00E04BB8" w:rsidRDefault="00963E32" w:rsidP="00963E32">
      <w:pPr>
        <w:widowControl w:val="0"/>
        <w:suppressAutoHyphens/>
        <w:spacing w:after="0"/>
        <w:ind w:left="709" w:firstLine="21"/>
        <w:rPr>
          <w:rFonts w:cs="Times New Roman"/>
          <w:szCs w:val="24"/>
        </w:rPr>
      </w:pPr>
      <w:r w:rsidRPr="00E04BB8">
        <w:rPr>
          <w:rFonts w:cs="Times New Roman"/>
          <w:szCs w:val="24"/>
        </w:rPr>
        <w:t>Vegyes köretek.</w:t>
      </w:r>
    </w:p>
    <w:p w:rsidR="00963E32" w:rsidRPr="00E04BB8" w:rsidRDefault="00963E32" w:rsidP="00963E32">
      <w:pPr>
        <w:spacing w:after="0"/>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Főzelékek, levesek, levesbetétek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Levesek, levesbetétek.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Levesek.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Híglevesek (magyaros hígleves, erőleves)..</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Sűrített levesek (egyszerű, pürélevesek, krémlevesek, gyümölcslevesek, nyáklevesek)..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Levesbetétek.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Sűrített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Angolos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Franciás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Lengyeles főzelékek.</w:t>
      </w:r>
    </w:p>
    <w:p w:rsidR="00963E32" w:rsidRPr="00E04BB8" w:rsidRDefault="00963E32" w:rsidP="00963E32">
      <w:pPr>
        <w:widowControl w:val="0"/>
        <w:suppressAutoHyphens/>
        <w:spacing w:after="0"/>
        <w:ind w:left="709"/>
        <w:rPr>
          <w:rFonts w:cs="Times New Roman"/>
          <w:szCs w:val="24"/>
        </w:rPr>
      </w:pPr>
      <w:r w:rsidRPr="00E04BB8">
        <w:rPr>
          <w:rFonts w:cs="Times New Roman"/>
          <w:szCs w:val="24"/>
        </w:rPr>
        <w:t>Különleges főzelékek.</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 2/10. évfolyamot követő szakmai gyakorlat szakmai tartalma:</w:t>
      </w:r>
    </w:p>
    <w:p w:rsidR="00963E32" w:rsidRPr="00E04BB8" w:rsidRDefault="00963E32" w:rsidP="00963E32">
      <w:pPr>
        <w:spacing w:after="0"/>
        <w:ind w:left="1224"/>
        <w:rPr>
          <w:rFonts w:cs="Times New Roman"/>
          <w:b/>
          <w:szCs w:val="24"/>
          <w:lang w:eastAsia="hu-HU"/>
        </w:rPr>
      </w:pPr>
      <w:r w:rsidRPr="00E04BB8">
        <w:rPr>
          <w:rFonts w:cs="Times New Roman"/>
          <w:b/>
          <w:szCs w:val="24"/>
          <w:lang w:eastAsia="hu-HU"/>
        </w:rPr>
        <w:t>Témakörök</w:t>
      </w:r>
    </w:p>
    <w:p w:rsidR="00963E32" w:rsidRPr="00E04BB8" w:rsidRDefault="00963E32" w:rsidP="00963E32">
      <w:pPr>
        <w:spacing w:after="0"/>
        <w:ind w:left="1224"/>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Meleg mártások, meleg előételek, 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Mártások, 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Egyszerű 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Gyümölcsmártások.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Világos alapmártások.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Barnamártások.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előételek: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Zöldség- és főzelékféléből készíthető meleg előételek (bundázott előételek, töltött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Rizottók.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Sajtból készíthető meleg előételek (bundázott sajtok, ropogósok, felfújtak,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 xml:space="preserve">Tojásból készíthető meleg előételek (főtt tojások, bevert tojások, habart tojások, </w:t>
      </w:r>
      <w:r w:rsidRPr="00E04BB8">
        <w:rPr>
          <w:rFonts w:cs="Times New Roman"/>
          <w:kern w:val="1"/>
          <w:szCs w:val="24"/>
          <w:lang w:eastAsia="hi-IN" w:bidi="hi-IN"/>
        </w:rPr>
        <w:lastRenderedPageBreak/>
        <w:t>tojáslepények, tükörtojás, tálon sült tojás, rántott tojás, töltött tojás).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Húsokból és belsőségekből készíthető meleg előételek (bundázott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vegyes ízelítő.</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Vándorhalakból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Hidegvérű állatokból készíthető ételek.</w:t>
      </w:r>
    </w:p>
    <w:p w:rsidR="00963E32" w:rsidRPr="00E04BB8" w:rsidRDefault="00963E32" w:rsidP="00963E32">
      <w:pPr>
        <w:spacing w:after="0"/>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963E32" w:rsidRPr="00E04BB8" w:rsidRDefault="00963E32" w:rsidP="00963E32">
      <w:pPr>
        <w:spacing w:after="0"/>
        <w:ind w:left="709"/>
        <w:rPr>
          <w:rFonts w:cs="Times New Roman"/>
          <w:szCs w:val="24"/>
          <w:shd w:val="clear" w:color="auto" w:fill="FFFFFF"/>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 xml:space="preserve">Vágóállatokból, vadakból készíthető ételek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Éttermi meleg-tészták,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Vajastészták.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p>
    <w:p w:rsidR="00963E32" w:rsidRPr="00E04BB8" w:rsidRDefault="00963E32" w:rsidP="00963E32">
      <w:pPr>
        <w:spacing w:after="0"/>
        <w:rPr>
          <w:rFonts w:cs="Times New Roman"/>
          <w:szCs w:val="24"/>
        </w:rPr>
      </w:pPr>
    </w:p>
    <w:p w:rsidR="00963E32" w:rsidRPr="00E04BB8" w:rsidRDefault="00963E32" w:rsidP="00963E32">
      <w:pPr>
        <w:spacing w:after="0"/>
        <w:jc w:val="center"/>
        <w:rPr>
          <w:rFonts w:cs="Times New Roman"/>
          <w:b/>
          <w:bCs/>
          <w:szCs w:val="24"/>
        </w:rPr>
      </w:pPr>
      <w:r w:rsidRPr="00E04BB8">
        <w:rPr>
          <w:rFonts w:cs="Times New Roman"/>
          <w:b/>
          <w:bCs/>
          <w:szCs w:val="24"/>
        </w:rPr>
        <w:t>II. Két évfolyamos oktatás közismereti képzés nélkül</w:t>
      </w:r>
    </w:p>
    <w:p w:rsidR="00963E32" w:rsidRPr="00E04BB8" w:rsidRDefault="00963E32" w:rsidP="00963E32">
      <w:pPr>
        <w:spacing w:after="0"/>
        <w:jc w:val="center"/>
        <w:rPr>
          <w:rFonts w:cs="Times New Roman"/>
          <w:szCs w:val="24"/>
        </w:rPr>
      </w:pPr>
      <w:r w:rsidRPr="00E04BB8">
        <w:rPr>
          <w:rFonts w:cs="Times New Roman"/>
          <w:szCs w:val="24"/>
        </w:rPr>
        <w:t>1. évfolyamot követően 160 óra</w:t>
      </w:r>
    </w:p>
    <w:p w:rsidR="00963E32" w:rsidRPr="00E04BB8" w:rsidRDefault="00963E32" w:rsidP="00963E32">
      <w:pPr>
        <w:spacing w:after="0"/>
        <w:rPr>
          <w:rFonts w:cs="Times New Roman"/>
          <w:szCs w:val="24"/>
        </w:rPr>
      </w:pPr>
    </w:p>
    <w:p w:rsidR="00963E32" w:rsidRPr="00E04BB8" w:rsidRDefault="00963E32" w:rsidP="00963E32">
      <w:pPr>
        <w:spacing w:after="0"/>
        <w:rPr>
          <w:rFonts w:cs="Times New Roman"/>
          <w:szCs w:val="24"/>
        </w:rPr>
      </w:pPr>
      <w:r w:rsidRPr="00E04BB8">
        <w:rPr>
          <w:rFonts w:cs="Times New Roman"/>
          <w:szCs w:val="24"/>
        </w:rPr>
        <w:t>Az 1. évfolyamot követő szakmai gyakorlat szakmai tartalma:</w:t>
      </w:r>
    </w:p>
    <w:p w:rsidR="00963E32" w:rsidRPr="00E04BB8" w:rsidRDefault="00963E32" w:rsidP="00963E32">
      <w:pPr>
        <w:spacing w:after="0"/>
        <w:ind w:left="1224"/>
        <w:rPr>
          <w:rFonts w:cs="Times New Roman"/>
          <w:b/>
          <w:szCs w:val="24"/>
          <w:lang w:eastAsia="hu-HU"/>
        </w:rPr>
      </w:pPr>
      <w:r w:rsidRPr="00E04BB8">
        <w:rPr>
          <w:rFonts w:cs="Times New Roman"/>
          <w:b/>
          <w:szCs w:val="24"/>
          <w:lang w:eastAsia="hu-HU"/>
        </w:rPr>
        <w:t>Témakörök</w:t>
      </w:r>
    </w:p>
    <w:p w:rsidR="00963E32" w:rsidRPr="00E04BB8" w:rsidRDefault="00963E32" w:rsidP="00963E32">
      <w:pPr>
        <w:spacing w:after="0"/>
        <w:ind w:left="1224"/>
        <w:rPr>
          <w:rFonts w:cs="Times New Roman"/>
          <w:b/>
          <w:szCs w:val="24"/>
          <w:lang w:eastAsia="hu-HU"/>
        </w:rPr>
      </w:pPr>
    </w:p>
    <w:p w:rsidR="00963E32" w:rsidRPr="00E04BB8" w:rsidRDefault="00963E32" w:rsidP="00963E32">
      <w:pPr>
        <w:spacing w:after="0"/>
        <w:ind w:left="709"/>
        <w:rPr>
          <w:rFonts w:cs="Times New Roman"/>
          <w:b/>
          <w:szCs w:val="24"/>
          <w:lang w:eastAsia="hu-HU"/>
        </w:rPr>
      </w:pPr>
      <w:r w:rsidRPr="00E04BB8">
        <w:rPr>
          <w:rFonts w:cs="Times New Roman"/>
          <w:b/>
          <w:szCs w:val="24"/>
          <w:lang w:eastAsia="hu-HU"/>
        </w:rPr>
        <w:t>Levesek, levesbetétek, meleg mártások, meleg előételek, 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 levesbetétek.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Híglevesek (magyaros hígleves, erőleves).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Sűrített levesek (egyszerű, pürélevesek, krémlevesek, gyümölcslevesek, nyáklevesek).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Levesbetétek.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Mártások, 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Egyszerű meleg 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Gyümölcsmártások.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Világos alapmártások.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Barnamártások.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Pecsenyelevek.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előételek: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Zöldség- és főzelékféléből készíthető meleg előételek (bundázott előételek, töltött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Rizottók.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Sajtból készíthető meleg előételek (bundázott sajtok, ropogósok, felfújtak,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Tojásból készíthető meleg előételek (főtt tojások, bevert tojások, habart tojások, tojáslepények, tükörtojás, tálon sült tojás, rántott tojás, töltött tojás).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Húsokból és belsőségekből készíthető meleg előételek (bundázott előételek, ropogósok, felfújtak, csőben sültek, egyéb készítmények).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Meleg vegyes ízelítő.</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Halakból, hidegvérűekből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Édesvízi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Tengeri fehér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Tengeri barna húsú 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Vándorhalakból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Hidegvérű állatokból készíthető ételek.</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Házi szárnyasokból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töltéssel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háziszárnyas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háziszárnyas ételek.</w:t>
      </w:r>
    </w:p>
    <w:p w:rsidR="00963E32" w:rsidRPr="00E04BB8" w:rsidRDefault="00963E32" w:rsidP="00963E32">
      <w:pPr>
        <w:spacing w:after="0"/>
        <w:rPr>
          <w:rFonts w:cs="Times New Roman"/>
          <w:szCs w:val="24"/>
          <w:shd w:val="clear" w:color="auto" w:fill="FFFFFF"/>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 xml:space="preserve">Vágóállatokból, vadakból készíthető ételek </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Marhahúsból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Apróhúsból készíthető marhahús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Borjúhúsból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Sertéshúsból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Belsőségekből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Bárány és ürühúsból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bárány és ürühús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Vadhúsokból készíthető 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Egészben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Frissen sütéssel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Párolással készíthető vadhúsételek (nagyvadakból és apróvadakból).</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Főzéssel készíthető vadhúsételek (nagyvadakból és apróvadakból).</w:t>
      </w:r>
    </w:p>
    <w:p w:rsidR="00963E32" w:rsidRPr="00E04BB8" w:rsidRDefault="00963E32" w:rsidP="00963E32">
      <w:pPr>
        <w:spacing w:after="0"/>
        <w:ind w:left="709"/>
        <w:rPr>
          <w:rFonts w:cs="Times New Roman"/>
          <w:b/>
          <w:szCs w:val="24"/>
          <w:lang w:eastAsia="hu-HU"/>
        </w:rPr>
      </w:pPr>
    </w:p>
    <w:p w:rsidR="00963E32" w:rsidRPr="00E04BB8" w:rsidRDefault="00963E32" w:rsidP="00963E32">
      <w:pPr>
        <w:spacing w:after="0"/>
        <w:ind w:firstLine="709"/>
        <w:rPr>
          <w:rFonts w:cs="Times New Roman"/>
          <w:b/>
          <w:szCs w:val="24"/>
          <w:lang w:eastAsia="hu-HU"/>
        </w:rPr>
      </w:pPr>
      <w:r w:rsidRPr="00E04BB8">
        <w:rPr>
          <w:rFonts w:cs="Times New Roman"/>
          <w:b/>
          <w:szCs w:val="24"/>
          <w:lang w:eastAsia="hu-HU"/>
        </w:rPr>
        <w:t>Éttermi meleg-tészták,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Éttermi meleg tészták és sós tésztaételek: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Gyúrt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 tészták (egyszerű, burgonyás, túrós, gesztenyés).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Főtt-sült tészták (édes, sós).</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Palacsinták.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Galuskák.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Morzsafélék.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Egyéb kevert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Omlós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Rétesek.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Felvert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lastRenderedPageBreak/>
        <w:t>Vajastészták.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Égetett tészták.</w:t>
      </w:r>
    </w:p>
    <w:p w:rsidR="00963E32" w:rsidRPr="00E04BB8" w:rsidRDefault="00963E32" w:rsidP="00963E32">
      <w:pPr>
        <w:widowControl w:val="0"/>
        <w:suppressAutoHyphens/>
        <w:spacing w:after="0"/>
        <w:ind w:left="709"/>
        <w:rPr>
          <w:rFonts w:cs="Times New Roman"/>
          <w:kern w:val="1"/>
          <w:szCs w:val="24"/>
          <w:lang w:eastAsia="hi-IN" w:bidi="hi-IN"/>
        </w:rPr>
      </w:pPr>
      <w:r w:rsidRPr="00E04BB8">
        <w:rPr>
          <w:rFonts w:cs="Times New Roman"/>
          <w:kern w:val="1"/>
          <w:szCs w:val="24"/>
          <w:lang w:eastAsia="hi-IN" w:bidi="hi-IN"/>
        </w:rPr>
        <w:t>Felfújtak, pudingok.</w:t>
      </w:r>
      <w:r w:rsidRPr="00E04BB8">
        <w:rPr>
          <w:rFonts w:cs="Times New Roman"/>
          <w:szCs w:val="24"/>
        </w:rPr>
        <w:t>”</w:t>
      </w:r>
    </w:p>
    <w:p w:rsidR="00AE315A" w:rsidRPr="00E04BB8" w:rsidRDefault="00AE315A" w:rsidP="00AE315A">
      <w:pPr>
        <w:spacing w:after="0"/>
        <w:rPr>
          <w:rFonts w:cs="Times New Roman"/>
          <w:b/>
          <w:bCs/>
          <w:szCs w:val="24"/>
          <w:lang w:eastAsia="hu-HU"/>
        </w:rPr>
      </w:pPr>
    </w:p>
    <w:sectPr w:rsidR="00AE315A" w:rsidRPr="00E04BB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567B" w:rsidRDefault="00EC567B" w:rsidP="00A64581">
      <w:pPr>
        <w:spacing w:after="0"/>
      </w:pPr>
      <w:r>
        <w:separator/>
      </w:r>
    </w:p>
  </w:endnote>
  <w:endnote w:type="continuationSeparator" w:id="0">
    <w:p w:rsidR="00EC567B" w:rsidRDefault="00EC567B" w:rsidP="00A6458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B73" w:rsidRPr="00B862AB" w:rsidRDefault="00EA4B7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81AE7">
      <w:rPr>
        <w:noProof/>
        <w:sz w:val="20"/>
      </w:rPr>
      <w:t>18</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567B" w:rsidRDefault="00EC567B" w:rsidP="00A64581">
      <w:pPr>
        <w:spacing w:after="0"/>
      </w:pPr>
      <w:r>
        <w:separator/>
      </w:r>
    </w:p>
  </w:footnote>
  <w:footnote w:type="continuationSeparator" w:id="0">
    <w:p w:rsidR="00EC567B" w:rsidRDefault="00EC567B" w:rsidP="00A6458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4B73" w:rsidRPr="00B862AB" w:rsidRDefault="00EA4B73" w:rsidP="00AE315A">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743B3"/>
    <w:multiLevelType w:val="multilevel"/>
    <w:tmpl w:val="1410F0DA"/>
    <w:lvl w:ilvl="0">
      <w:start w:val="1"/>
      <w:numFmt w:val="decimal"/>
      <w:lvlText w:val="%1."/>
      <w:lvlJc w:val="left"/>
      <w:pPr>
        <w:tabs>
          <w:tab w:val="num" w:pos="360"/>
        </w:tabs>
        <w:ind w:left="360" w:hanging="360"/>
      </w:pPr>
      <w:rPr>
        <w:rFonts w:cs="Times New Roman" w:hint="default"/>
      </w:rPr>
    </w:lvl>
    <w:lvl w:ilvl="1">
      <w:start w:val="1"/>
      <w:numFmt w:val="decimal"/>
      <w:pStyle w:val="B2"/>
      <w:lvlText w:val="%1.%2."/>
      <w:lvlJc w:val="left"/>
      <w:pPr>
        <w:tabs>
          <w:tab w:val="num" w:pos="972"/>
        </w:tabs>
        <w:ind w:left="972" w:hanging="432"/>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3"/>
      <w:lvlText w:val="%1.%2.%3."/>
      <w:lvlJc w:val="left"/>
      <w:pPr>
        <w:tabs>
          <w:tab w:val="num" w:pos="1440"/>
        </w:tabs>
        <w:ind w:left="1224" w:hanging="504"/>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15:restartNumberingAfterBreak="0">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EA2293"/>
    <w:multiLevelType w:val="multilevel"/>
    <w:tmpl w:val="3E1E72F6"/>
    <w:lvl w:ilvl="0">
      <w:start w:val="2"/>
      <w:numFmt w:val="decimal"/>
      <w:lvlText w:val="%1"/>
      <w:lvlJc w:val="left"/>
      <w:pPr>
        <w:ind w:left="360" w:hanging="360"/>
      </w:pPr>
      <w:rPr>
        <w:rFonts w:hint="default"/>
      </w:rPr>
    </w:lvl>
    <w:lvl w:ilvl="1">
      <w:start w:val="1"/>
      <w:numFmt w:val="decimal"/>
      <w:lvlText w:val="%1.%2"/>
      <w:lvlJc w:val="left"/>
      <w:pPr>
        <w:ind w:left="1064" w:hanging="360"/>
      </w:pPr>
      <w:rPr>
        <w:rFonts w:hint="default"/>
      </w:rPr>
    </w:lvl>
    <w:lvl w:ilvl="2">
      <w:start w:val="1"/>
      <w:numFmt w:val="decimal"/>
      <w:lvlText w:val="%1.%2.%3"/>
      <w:lvlJc w:val="left"/>
      <w:pPr>
        <w:ind w:left="2128" w:hanging="720"/>
      </w:pPr>
      <w:rPr>
        <w:rFonts w:hint="default"/>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3" w15:restartNumberingAfterBreak="0">
    <w:nsid w:val="05280DA7"/>
    <w:multiLevelType w:val="hybridMultilevel"/>
    <w:tmpl w:val="135AA3EA"/>
    <w:lvl w:ilvl="0" w:tplc="8B387F9C">
      <w:start w:val="1"/>
      <w:numFmt w:val="decimal"/>
      <w:lvlText w:val="%1."/>
      <w:lvlJc w:val="left"/>
      <w:pPr>
        <w:ind w:left="900" w:hanging="360"/>
      </w:pPr>
      <w:rPr>
        <w:rFonts w:hint="default"/>
      </w:rPr>
    </w:lvl>
    <w:lvl w:ilvl="1" w:tplc="040E0019" w:tentative="1">
      <w:start w:val="1"/>
      <w:numFmt w:val="lowerLetter"/>
      <w:lvlText w:val="%2."/>
      <w:lvlJc w:val="left"/>
      <w:pPr>
        <w:ind w:left="1620" w:hanging="360"/>
      </w:pPr>
    </w:lvl>
    <w:lvl w:ilvl="2" w:tplc="040E001B" w:tentative="1">
      <w:start w:val="1"/>
      <w:numFmt w:val="lowerRoman"/>
      <w:lvlText w:val="%3."/>
      <w:lvlJc w:val="right"/>
      <w:pPr>
        <w:ind w:left="2340" w:hanging="180"/>
      </w:pPr>
    </w:lvl>
    <w:lvl w:ilvl="3" w:tplc="040E000F" w:tentative="1">
      <w:start w:val="1"/>
      <w:numFmt w:val="decimal"/>
      <w:lvlText w:val="%4."/>
      <w:lvlJc w:val="left"/>
      <w:pPr>
        <w:ind w:left="3060" w:hanging="360"/>
      </w:pPr>
    </w:lvl>
    <w:lvl w:ilvl="4" w:tplc="040E0019" w:tentative="1">
      <w:start w:val="1"/>
      <w:numFmt w:val="lowerLetter"/>
      <w:lvlText w:val="%5."/>
      <w:lvlJc w:val="left"/>
      <w:pPr>
        <w:ind w:left="3780" w:hanging="360"/>
      </w:pPr>
    </w:lvl>
    <w:lvl w:ilvl="5" w:tplc="040E001B" w:tentative="1">
      <w:start w:val="1"/>
      <w:numFmt w:val="lowerRoman"/>
      <w:lvlText w:val="%6."/>
      <w:lvlJc w:val="right"/>
      <w:pPr>
        <w:ind w:left="4500" w:hanging="180"/>
      </w:pPr>
    </w:lvl>
    <w:lvl w:ilvl="6" w:tplc="040E000F" w:tentative="1">
      <w:start w:val="1"/>
      <w:numFmt w:val="decimal"/>
      <w:lvlText w:val="%7."/>
      <w:lvlJc w:val="left"/>
      <w:pPr>
        <w:ind w:left="5220" w:hanging="360"/>
      </w:pPr>
    </w:lvl>
    <w:lvl w:ilvl="7" w:tplc="040E0019" w:tentative="1">
      <w:start w:val="1"/>
      <w:numFmt w:val="lowerLetter"/>
      <w:lvlText w:val="%8."/>
      <w:lvlJc w:val="left"/>
      <w:pPr>
        <w:ind w:left="5940" w:hanging="360"/>
      </w:pPr>
    </w:lvl>
    <w:lvl w:ilvl="8" w:tplc="040E001B" w:tentative="1">
      <w:start w:val="1"/>
      <w:numFmt w:val="lowerRoman"/>
      <w:lvlText w:val="%9."/>
      <w:lvlJc w:val="right"/>
      <w:pPr>
        <w:ind w:left="6660" w:hanging="180"/>
      </w:pPr>
    </w:lvl>
  </w:abstractNum>
  <w:abstractNum w:abstractNumId="4" w15:restartNumberingAfterBreak="0">
    <w:nsid w:val="07EF0AFB"/>
    <w:multiLevelType w:val="multilevel"/>
    <w:tmpl w:val="F326B2D4"/>
    <w:lvl w:ilvl="0">
      <w:start w:val="1"/>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B784755"/>
    <w:multiLevelType w:val="multilevel"/>
    <w:tmpl w:val="2D7C4D96"/>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9" w15:restartNumberingAfterBreak="0">
    <w:nsid w:val="2BBF6DDF"/>
    <w:multiLevelType w:val="multilevel"/>
    <w:tmpl w:val="98F0BC9E"/>
    <w:lvl w:ilvl="0">
      <w:start w:val="1"/>
      <w:numFmt w:val="bullet"/>
      <w:lvlText w:val=""/>
      <w:lvlJc w:val="left"/>
      <w:pPr>
        <w:ind w:left="360" w:hanging="360"/>
      </w:pPr>
      <w:rPr>
        <w:rFonts w:ascii="Symbol" w:hAnsi="Symbol"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15:restartNumberingAfterBreak="0">
    <w:nsid w:val="3011362D"/>
    <w:multiLevelType w:val="multilevel"/>
    <w:tmpl w:val="2D7C4D96"/>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1" w15:restartNumberingAfterBreak="0">
    <w:nsid w:val="313F695A"/>
    <w:multiLevelType w:val="multilevel"/>
    <w:tmpl w:val="FC4A6722"/>
    <w:lvl w:ilvl="0">
      <w:numFmt w:val="decimal"/>
      <w:pStyle w:val="BB1"/>
      <w:lvlText w:val=""/>
      <w:lvlJc w:val="left"/>
    </w:lvl>
    <w:lvl w:ilvl="1">
      <w:numFmt w:val="decimal"/>
      <w:pStyle w:val="BB22"/>
      <w:lvlText w:val=""/>
      <w:lvlJc w:val="left"/>
    </w:lvl>
    <w:lvl w:ilvl="2">
      <w:numFmt w:val="decimal"/>
      <w:pStyle w:val="Stlus4"/>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3DB3977"/>
    <w:multiLevelType w:val="hybridMultilevel"/>
    <w:tmpl w:val="B3A07AA4"/>
    <w:lvl w:ilvl="0" w:tplc="FFFFFFFF">
      <w:start w:val="1"/>
      <w:numFmt w:val="bullet"/>
      <w:lvlText w:val="-"/>
      <w:lvlJc w:val="left"/>
      <w:pPr>
        <w:ind w:left="1080" w:hanging="360"/>
      </w:pPr>
      <w:rPr>
        <w:rFonts w:ascii="Calibri" w:eastAsia="Times New Roman" w:hAnsi="Calibri"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4"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15:restartNumberingAfterBreak="0">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6" w15:restartNumberingAfterBreak="0">
    <w:nsid w:val="720C0136"/>
    <w:multiLevelType w:val="multilevel"/>
    <w:tmpl w:val="2D7C4D96"/>
    <w:lvl w:ilvl="0">
      <w:start w:val="1"/>
      <w:numFmt w:val="decimal"/>
      <w:lvlText w:val="%1"/>
      <w:lvlJc w:val="left"/>
      <w:pPr>
        <w:ind w:left="360" w:hanging="360"/>
      </w:pPr>
      <w:rPr>
        <w:rFonts w:hint="default"/>
      </w:rPr>
    </w:lvl>
    <w:lvl w:ilvl="1">
      <w:start w:val="2"/>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15:restartNumberingAfterBreak="0">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5"/>
  </w:num>
  <w:num w:numId="3">
    <w:abstractNumId w:val="12"/>
  </w:num>
  <w:num w:numId="4">
    <w:abstractNumId w:val="0"/>
  </w:num>
  <w:num w:numId="5">
    <w:abstractNumId w:val="17"/>
  </w:num>
  <w:num w:numId="6">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6"/>
  </w:num>
  <w:num w:numId="9">
    <w:abstractNumId w:val="1"/>
  </w:num>
  <w:num w:numId="10">
    <w:abstractNumId w:val="15"/>
  </w:num>
  <w:num w:numId="11">
    <w:abstractNumId w:val="7"/>
  </w:num>
  <w:num w:numId="12">
    <w:abstractNumId w:val="0"/>
    <w:lvlOverride w:ilvl="0">
      <w:startOverride w:val="2"/>
    </w:lvlOverride>
    <w:lvlOverride w:ilvl="1">
      <w:startOverride w:val="1"/>
    </w:lvlOverride>
  </w:num>
  <w:num w:numId="13">
    <w:abstractNumId w:val="0"/>
    <w:lvlOverride w:ilvl="0">
      <w:startOverride w:val="2"/>
    </w:lvlOverride>
    <w:lvlOverride w:ilvl="1">
      <w:startOverride w:val="1"/>
    </w:lvlOverride>
  </w:num>
  <w:num w:numId="14">
    <w:abstractNumId w:val="4"/>
  </w:num>
  <w:num w:numId="15">
    <w:abstractNumId w:val="13"/>
  </w:num>
  <w:num w:numId="16">
    <w:abstractNumId w:val="0"/>
    <w:lvlOverride w:ilvl="0">
      <w:startOverride w:val="2"/>
    </w:lvlOverride>
  </w:num>
  <w:num w:numId="17">
    <w:abstractNumId w:val="2"/>
  </w:num>
  <w:num w:numId="18">
    <w:abstractNumId w:val="16"/>
  </w:num>
  <w:num w:numId="19">
    <w:abstractNumId w:val="8"/>
  </w:num>
  <w:num w:numId="20">
    <w:abstractNumId w:val="10"/>
  </w:num>
  <w:num w:numId="21">
    <w:abstractNumId w:val="3"/>
  </w:num>
  <w:num w:numId="22">
    <w:abstractNumId w:val="9"/>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581"/>
    <w:rsid w:val="000737C2"/>
    <w:rsid w:val="000A6EB7"/>
    <w:rsid w:val="000B197A"/>
    <w:rsid w:val="000C2B11"/>
    <w:rsid w:val="000D48AB"/>
    <w:rsid w:val="001925A7"/>
    <w:rsid w:val="00192887"/>
    <w:rsid w:val="001B18FA"/>
    <w:rsid w:val="001C65CC"/>
    <w:rsid w:val="0020138D"/>
    <w:rsid w:val="002675DA"/>
    <w:rsid w:val="002B2016"/>
    <w:rsid w:val="002E1CA0"/>
    <w:rsid w:val="002F2A9E"/>
    <w:rsid w:val="002F7A6A"/>
    <w:rsid w:val="00322735"/>
    <w:rsid w:val="00335E33"/>
    <w:rsid w:val="003803E5"/>
    <w:rsid w:val="003B4928"/>
    <w:rsid w:val="003B7D31"/>
    <w:rsid w:val="004B04B2"/>
    <w:rsid w:val="004F5CC2"/>
    <w:rsid w:val="00574A96"/>
    <w:rsid w:val="005E7ABB"/>
    <w:rsid w:val="006C2223"/>
    <w:rsid w:val="0072560E"/>
    <w:rsid w:val="007259B1"/>
    <w:rsid w:val="00735EB3"/>
    <w:rsid w:val="0077282D"/>
    <w:rsid w:val="00786D10"/>
    <w:rsid w:val="00837EEB"/>
    <w:rsid w:val="00874BFA"/>
    <w:rsid w:val="00880777"/>
    <w:rsid w:val="00963E32"/>
    <w:rsid w:val="00981AE7"/>
    <w:rsid w:val="00996ECA"/>
    <w:rsid w:val="009B5DAE"/>
    <w:rsid w:val="00A64581"/>
    <w:rsid w:val="00AE315A"/>
    <w:rsid w:val="00B070A6"/>
    <w:rsid w:val="00B311C0"/>
    <w:rsid w:val="00BF2862"/>
    <w:rsid w:val="00BF752B"/>
    <w:rsid w:val="00C14330"/>
    <w:rsid w:val="00C44E9E"/>
    <w:rsid w:val="00C65F7D"/>
    <w:rsid w:val="00CC5736"/>
    <w:rsid w:val="00CE5F76"/>
    <w:rsid w:val="00DB7F9C"/>
    <w:rsid w:val="00E0162F"/>
    <w:rsid w:val="00E04BB8"/>
    <w:rsid w:val="00E77CEE"/>
    <w:rsid w:val="00EA4B73"/>
    <w:rsid w:val="00EA7F98"/>
    <w:rsid w:val="00EC07BC"/>
    <w:rsid w:val="00EC567B"/>
    <w:rsid w:val="00EC69DF"/>
    <w:rsid w:val="00ED287E"/>
    <w:rsid w:val="00EE71BA"/>
    <w:rsid w:val="00F40FEF"/>
    <w:rsid w:val="00FB0A9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CE64F4-982D-4165-A2B8-B2B9D6285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64581"/>
    <w:pPr>
      <w:spacing w:after="120" w:line="240" w:lineRule="auto"/>
      <w:jc w:val="both"/>
    </w:pPr>
    <w:rPr>
      <w:rFonts w:ascii="Times New Roman" w:hAnsi="Times New Roman"/>
      <w:sz w:val="24"/>
    </w:rPr>
  </w:style>
  <w:style w:type="paragraph" w:styleId="Cmsor1">
    <w:name w:val="heading 1"/>
    <w:basedOn w:val="Norml"/>
    <w:link w:val="Cmsor1Char"/>
    <w:qFormat/>
    <w:rsid w:val="000D48AB"/>
    <w:pPr>
      <w:spacing w:before="100" w:beforeAutospacing="1" w:after="100" w:afterAutospacing="1"/>
      <w:jc w:val="left"/>
      <w:outlineLvl w:val="0"/>
    </w:pPr>
    <w:rPr>
      <w:rFonts w:eastAsia="Calibri" w:cs="Times New Roman"/>
      <w:b/>
      <w:bCs/>
      <w:kern w:val="36"/>
      <w:sz w:val="48"/>
      <w:szCs w:val="48"/>
      <w:lang w:val="x-none" w:eastAsia="hu-HU"/>
    </w:rPr>
  </w:style>
  <w:style w:type="paragraph" w:styleId="Cmsor3">
    <w:name w:val="heading 3"/>
    <w:basedOn w:val="Norml"/>
    <w:next w:val="Norml"/>
    <w:link w:val="Cmsor3Char"/>
    <w:qFormat/>
    <w:rsid w:val="000D48AB"/>
    <w:pPr>
      <w:keepNext/>
      <w:spacing w:after="0"/>
      <w:jc w:val="center"/>
      <w:outlineLvl w:val="2"/>
    </w:pPr>
    <w:rPr>
      <w:rFonts w:eastAsia="Times New Roman" w:cs="Times New Roman"/>
      <w:b/>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A64581"/>
    <w:pPr>
      <w:tabs>
        <w:tab w:val="center" w:pos="4536"/>
        <w:tab w:val="right" w:pos="9072"/>
      </w:tabs>
      <w:spacing w:after="0"/>
    </w:pPr>
  </w:style>
  <w:style w:type="character" w:customStyle="1" w:styleId="lfejChar">
    <w:name w:val="Élőfej Char"/>
    <w:basedOn w:val="Bekezdsalapbettpusa"/>
    <w:link w:val="lfej"/>
    <w:uiPriority w:val="99"/>
    <w:rsid w:val="00A64581"/>
    <w:rPr>
      <w:rFonts w:ascii="Times New Roman" w:hAnsi="Times New Roman"/>
      <w:sz w:val="24"/>
    </w:rPr>
  </w:style>
  <w:style w:type="paragraph" w:styleId="llb">
    <w:name w:val="footer"/>
    <w:basedOn w:val="Norml"/>
    <w:link w:val="llbChar"/>
    <w:uiPriority w:val="99"/>
    <w:unhideWhenUsed/>
    <w:rsid w:val="00A64581"/>
    <w:pPr>
      <w:tabs>
        <w:tab w:val="center" w:pos="4536"/>
        <w:tab w:val="right" w:pos="9072"/>
      </w:tabs>
      <w:spacing w:after="0"/>
    </w:pPr>
  </w:style>
  <w:style w:type="character" w:customStyle="1" w:styleId="llbChar">
    <w:name w:val="Élőláb Char"/>
    <w:basedOn w:val="Bekezdsalapbettpusa"/>
    <w:link w:val="llb"/>
    <w:uiPriority w:val="99"/>
    <w:rsid w:val="00A64581"/>
    <w:rPr>
      <w:rFonts w:ascii="Times New Roman" w:hAnsi="Times New Roman"/>
      <w:sz w:val="24"/>
    </w:rPr>
  </w:style>
  <w:style w:type="paragraph" w:styleId="Listaszerbekezds">
    <w:name w:val="List Paragraph"/>
    <w:basedOn w:val="Norml"/>
    <w:uiPriority w:val="99"/>
    <w:qFormat/>
    <w:rsid w:val="00A64581"/>
    <w:pPr>
      <w:ind w:left="720"/>
      <w:contextualSpacing/>
    </w:pPr>
  </w:style>
  <w:style w:type="paragraph" w:customStyle="1" w:styleId="B0">
    <w:name w:val="B0"/>
    <w:basedOn w:val="Norml"/>
    <w:qFormat/>
    <w:rsid w:val="00AE315A"/>
    <w:pPr>
      <w:widowControl w:val="0"/>
      <w:numPr>
        <w:numId w:val="5"/>
      </w:numPr>
      <w:tabs>
        <w:tab w:val="right" w:pos="9214"/>
      </w:tabs>
      <w:suppressAutoHyphens/>
      <w:spacing w:after="0"/>
      <w:ind w:left="357" w:hanging="357"/>
      <w:jc w:val="left"/>
    </w:pPr>
    <w:rPr>
      <w:rFonts w:ascii="Palatino Linotype" w:eastAsia="Times New Roman" w:hAnsi="Palatino Linotype" w:cs="Times New Roman"/>
      <w:b/>
      <w:szCs w:val="24"/>
    </w:rPr>
  </w:style>
  <w:style w:type="paragraph" w:customStyle="1" w:styleId="B2">
    <w:name w:val="B2"/>
    <w:basedOn w:val="Norml"/>
    <w:qFormat/>
    <w:rsid w:val="00AE315A"/>
    <w:pPr>
      <w:numPr>
        <w:ilvl w:val="1"/>
        <w:numId w:val="4"/>
      </w:numPr>
      <w:spacing w:after="0"/>
      <w:jc w:val="left"/>
    </w:pPr>
    <w:rPr>
      <w:rFonts w:ascii="Palatino Linotype" w:eastAsia="Times New Roman" w:hAnsi="Palatino Linotype" w:cs="Times New Roman"/>
      <w:b/>
      <w:sz w:val="22"/>
    </w:rPr>
  </w:style>
  <w:style w:type="paragraph" w:customStyle="1" w:styleId="B3">
    <w:name w:val="B3"/>
    <w:basedOn w:val="Norml"/>
    <w:qFormat/>
    <w:rsid w:val="00AE315A"/>
    <w:pPr>
      <w:numPr>
        <w:ilvl w:val="2"/>
        <w:numId w:val="4"/>
      </w:numPr>
      <w:tabs>
        <w:tab w:val="right" w:pos="9214"/>
      </w:tabs>
      <w:spacing w:after="0"/>
      <w:jc w:val="left"/>
    </w:pPr>
    <w:rPr>
      <w:rFonts w:ascii="Palatino Linotype" w:eastAsia="Times New Roman" w:hAnsi="Palatino Linotype" w:cs="Times New Roman"/>
      <w:b/>
      <w:szCs w:val="24"/>
    </w:rPr>
  </w:style>
  <w:style w:type="character" w:customStyle="1" w:styleId="Cmsor1Char">
    <w:name w:val="Címsor 1 Char"/>
    <w:basedOn w:val="Bekezdsalapbettpusa"/>
    <w:link w:val="Cmsor1"/>
    <w:rsid w:val="000D48AB"/>
    <w:rPr>
      <w:rFonts w:ascii="Times New Roman" w:eastAsia="Calibri" w:hAnsi="Times New Roman" w:cs="Times New Roman"/>
      <w:b/>
      <w:bCs/>
      <w:kern w:val="36"/>
      <w:sz w:val="48"/>
      <w:szCs w:val="48"/>
      <w:lang w:val="x-none" w:eastAsia="hu-HU"/>
    </w:rPr>
  </w:style>
  <w:style w:type="character" w:customStyle="1" w:styleId="Cmsor3Char">
    <w:name w:val="Címsor 3 Char"/>
    <w:basedOn w:val="Bekezdsalapbettpusa"/>
    <w:link w:val="Cmsor3"/>
    <w:rsid w:val="000D48AB"/>
    <w:rPr>
      <w:rFonts w:ascii="Times New Roman" w:eastAsia="Times New Roman" w:hAnsi="Times New Roman" w:cs="Times New Roman"/>
      <w:b/>
      <w:sz w:val="24"/>
      <w:szCs w:val="24"/>
      <w:lang w:val="x-none" w:eastAsia="x-none"/>
    </w:rPr>
  </w:style>
  <w:style w:type="paragraph" w:styleId="Lbjegyzetszveg">
    <w:name w:val="footnote text"/>
    <w:basedOn w:val="Norml"/>
    <w:link w:val="LbjegyzetszvegChar"/>
    <w:semiHidden/>
    <w:rsid w:val="000D48AB"/>
    <w:pPr>
      <w:spacing w:after="0"/>
      <w:jc w:val="left"/>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semiHidden/>
    <w:rsid w:val="000D48AB"/>
    <w:rPr>
      <w:rFonts w:ascii="Calibri" w:eastAsia="Times New Roman" w:hAnsi="Calibri" w:cs="Times New Roman"/>
      <w:sz w:val="20"/>
      <w:szCs w:val="20"/>
      <w:lang w:val="x-none" w:eastAsia="x-none"/>
    </w:rPr>
  </w:style>
  <w:style w:type="character" w:styleId="Lbjegyzet-hivatkozs">
    <w:name w:val="footnote reference"/>
    <w:semiHidden/>
    <w:rsid w:val="000D48AB"/>
    <w:rPr>
      <w:vertAlign w:val="superscript"/>
    </w:rPr>
  </w:style>
  <w:style w:type="paragraph" w:customStyle="1" w:styleId="Listaszerbekezds1">
    <w:name w:val="Listaszerű bekezdés1"/>
    <w:basedOn w:val="Norml"/>
    <w:qFormat/>
    <w:rsid w:val="000D48AB"/>
    <w:pPr>
      <w:spacing w:after="200" w:line="276" w:lineRule="auto"/>
      <w:ind w:left="720"/>
      <w:jc w:val="left"/>
    </w:pPr>
    <w:rPr>
      <w:rFonts w:ascii="Calibri" w:eastAsia="Times New Roman" w:hAnsi="Calibri" w:cs="Times New Roman"/>
      <w:sz w:val="22"/>
    </w:rPr>
  </w:style>
  <w:style w:type="table" w:styleId="Rcsostblzat">
    <w:name w:val="Table Grid"/>
    <w:basedOn w:val="Normltblzat"/>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0D48AB"/>
    <w:pPr>
      <w:spacing w:after="0" w:line="240" w:lineRule="auto"/>
    </w:pPr>
    <w:rPr>
      <w:rFonts w:ascii="Calibri" w:eastAsia="Times New Roman" w:hAnsi="Calibri" w:cs="Times New Roman"/>
    </w:rPr>
  </w:style>
  <w:style w:type="character" w:styleId="Jegyzethivatkozs">
    <w:name w:val="annotation reference"/>
    <w:rsid w:val="000D48AB"/>
    <w:rPr>
      <w:sz w:val="16"/>
    </w:rPr>
  </w:style>
  <w:style w:type="paragraph" w:styleId="Jegyzetszveg">
    <w:name w:val="annotation text"/>
    <w:basedOn w:val="Norml"/>
    <w:link w:val="JegyzetszvegChar"/>
    <w:rsid w:val="000D48AB"/>
    <w:pPr>
      <w:spacing w:after="200"/>
      <w:jc w:val="left"/>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rsid w:val="000D48AB"/>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0D48AB"/>
    <w:rPr>
      <w:b/>
      <w:bCs/>
    </w:rPr>
  </w:style>
  <w:style w:type="character" w:customStyle="1" w:styleId="MegjegyzstrgyaChar">
    <w:name w:val="Megjegyzés tárgya Char"/>
    <w:basedOn w:val="JegyzetszvegChar"/>
    <w:link w:val="Megjegyzstrgya"/>
    <w:semiHidden/>
    <w:rsid w:val="000D48AB"/>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0D48AB"/>
    <w:pPr>
      <w:spacing w:after="0"/>
      <w:jc w:val="left"/>
    </w:pPr>
    <w:rPr>
      <w:rFonts w:ascii="Tahoma" w:eastAsia="Times New Roman" w:hAnsi="Tahoma" w:cs="Times New Roman"/>
      <w:sz w:val="16"/>
      <w:szCs w:val="16"/>
      <w:lang w:val="x-none" w:eastAsia="x-none"/>
    </w:rPr>
  </w:style>
  <w:style w:type="character" w:customStyle="1" w:styleId="BuborkszvegChar">
    <w:name w:val="Buborékszöveg Char"/>
    <w:basedOn w:val="Bekezdsalapbettpusa"/>
    <w:link w:val="Buborkszveg"/>
    <w:rsid w:val="000D48AB"/>
    <w:rPr>
      <w:rFonts w:ascii="Tahoma" w:eastAsia="Times New Roman" w:hAnsi="Tahoma" w:cs="Times New Roman"/>
      <w:sz w:val="16"/>
      <w:szCs w:val="16"/>
      <w:lang w:val="x-none" w:eastAsia="x-none"/>
    </w:rPr>
  </w:style>
  <w:style w:type="paragraph" w:customStyle="1" w:styleId="Default">
    <w:name w:val="Default"/>
    <w:rsid w:val="000D48A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0D48AB"/>
    <w:pPr>
      <w:widowControl w:val="0"/>
      <w:suppressLineNumbers/>
      <w:suppressAutoHyphens/>
      <w:spacing w:after="0"/>
      <w:jc w:val="left"/>
    </w:pPr>
    <w:rPr>
      <w:rFonts w:eastAsia="Times New Roman" w:cs="Mangal"/>
      <w:kern w:val="1"/>
      <w:szCs w:val="24"/>
      <w:lang w:eastAsia="hi-IN" w:bidi="hi-IN"/>
    </w:rPr>
  </w:style>
  <w:style w:type="table" w:customStyle="1" w:styleId="Rcsostblzat2">
    <w:name w:val="Rácsos táblázat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0D48AB"/>
  </w:style>
  <w:style w:type="paragraph" w:customStyle="1" w:styleId="Standard">
    <w:name w:val="Standard"/>
    <w:rsid w:val="000D48A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0D48AB"/>
    <w:pPr>
      <w:ind w:left="283"/>
      <w:jc w:val="left"/>
    </w:pPr>
    <w:rPr>
      <w:rFonts w:eastAsia="Calibri" w:cs="Times New Roman"/>
      <w:szCs w:val="24"/>
      <w:lang w:val="x-none" w:eastAsia="hu-HU"/>
    </w:rPr>
  </w:style>
  <w:style w:type="character" w:customStyle="1" w:styleId="SzvegtrzsbehzssalChar">
    <w:name w:val="Szövegtörzs behúzással Char"/>
    <w:basedOn w:val="Bekezdsalapbettpusa"/>
    <w:link w:val="Szvegtrzsbehzssal"/>
    <w:rsid w:val="000D48AB"/>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rsid w:val="000D48AB"/>
    <w:pPr>
      <w:spacing w:line="480" w:lineRule="auto"/>
      <w:ind w:left="283"/>
      <w:jc w:val="left"/>
    </w:pPr>
    <w:rPr>
      <w:rFonts w:eastAsia="Calibri" w:cs="Times New Roman"/>
      <w:szCs w:val="24"/>
      <w:lang w:val="x-none" w:eastAsia="hu-HU"/>
    </w:rPr>
  </w:style>
  <w:style w:type="character" w:customStyle="1" w:styleId="Szvegtrzsbehzssal2Char">
    <w:name w:val="Szövegtörzs behúzással 2 Char"/>
    <w:basedOn w:val="Bekezdsalapbettpusa"/>
    <w:link w:val="Szvegtrzsbehzssal2"/>
    <w:rsid w:val="000D48AB"/>
    <w:rPr>
      <w:rFonts w:ascii="Times New Roman" w:eastAsia="Calibri" w:hAnsi="Times New Roman" w:cs="Times New Roman"/>
      <w:sz w:val="24"/>
      <w:szCs w:val="24"/>
      <w:lang w:val="x-none" w:eastAsia="hu-HU"/>
    </w:rPr>
  </w:style>
  <w:style w:type="paragraph" w:customStyle="1" w:styleId="Stlus3">
    <w:name w:val="Stílus3"/>
    <w:basedOn w:val="Norml"/>
    <w:rsid w:val="000D48AB"/>
    <w:pPr>
      <w:spacing w:before="60" w:after="60"/>
      <w:jc w:val="left"/>
    </w:pPr>
    <w:rPr>
      <w:rFonts w:eastAsia="Calibri" w:cs="Times New Roman"/>
      <w:sz w:val="20"/>
      <w:szCs w:val="20"/>
      <w:lang w:eastAsia="hu-HU"/>
    </w:rPr>
  </w:style>
  <w:style w:type="paragraph" w:customStyle="1" w:styleId="font5">
    <w:name w:val="font5"/>
    <w:basedOn w:val="Norml"/>
    <w:rsid w:val="000D48AB"/>
    <w:pPr>
      <w:spacing w:before="100" w:beforeAutospacing="1" w:after="100" w:afterAutospacing="1"/>
      <w:jc w:val="left"/>
    </w:pPr>
    <w:rPr>
      <w:rFonts w:eastAsia="Calibri" w:cs="Times New Roman"/>
      <w:color w:val="FF0000"/>
      <w:sz w:val="22"/>
      <w:lang w:eastAsia="hu-HU"/>
    </w:rPr>
  </w:style>
  <w:style w:type="paragraph" w:customStyle="1" w:styleId="xl65">
    <w:name w:val="xl65"/>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6">
    <w:name w:val="xl66"/>
    <w:basedOn w:val="Norml"/>
    <w:rsid w:val="000D48AB"/>
    <w:pPr>
      <w:spacing w:before="100" w:beforeAutospacing="1" w:after="100" w:afterAutospacing="1"/>
      <w:jc w:val="left"/>
    </w:pPr>
    <w:rPr>
      <w:rFonts w:eastAsia="Calibri" w:cs="Times New Roman"/>
      <w:color w:val="000000"/>
      <w:szCs w:val="24"/>
      <w:lang w:eastAsia="hu-HU"/>
    </w:rPr>
  </w:style>
  <w:style w:type="paragraph" w:customStyle="1" w:styleId="xl67">
    <w:name w:val="xl67"/>
    <w:basedOn w:val="Norml"/>
    <w:rsid w:val="000D48AB"/>
    <w:pPr>
      <w:pBdr>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8">
    <w:name w:val="xl68"/>
    <w:basedOn w:val="Norml"/>
    <w:rsid w:val="000D48AB"/>
    <w:pPr>
      <w:pBdr>
        <w:bottom w:val="single" w:sz="12"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69">
    <w:name w:val="xl69"/>
    <w:basedOn w:val="Norml"/>
    <w:rsid w:val="000D48AB"/>
    <w:pPr>
      <w:pBdr>
        <w:bottom w:val="single" w:sz="12"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0">
    <w:name w:val="xl70"/>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color w:val="000000"/>
      <w:szCs w:val="24"/>
      <w:lang w:eastAsia="hu-HU"/>
    </w:rPr>
  </w:style>
  <w:style w:type="paragraph" w:customStyle="1" w:styleId="xl71">
    <w:name w:val="xl71"/>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72">
    <w:name w:val="xl7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73">
    <w:name w:val="xl73"/>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4">
    <w:name w:val="xl74"/>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75">
    <w:name w:val="xl75"/>
    <w:basedOn w:val="Norml"/>
    <w:rsid w:val="000D48AB"/>
    <w:pPr>
      <w:pBdr>
        <w:bottom w:val="single" w:sz="8" w:space="0" w:color="auto"/>
        <w:right w:val="single" w:sz="8" w:space="0" w:color="auto"/>
      </w:pBdr>
      <w:spacing w:before="100" w:beforeAutospacing="1" w:after="100" w:afterAutospacing="1"/>
      <w:jc w:val="left"/>
      <w:textAlignment w:val="center"/>
    </w:pPr>
    <w:rPr>
      <w:rFonts w:eastAsia="Calibri" w:cs="Times New Roman"/>
      <w:i/>
      <w:iCs/>
      <w:color w:val="FF0000"/>
      <w:szCs w:val="24"/>
      <w:lang w:eastAsia="hu-HU"/>
    </w:rPr>
  </w:style>
  <w:style w:type="paragraph" w:customStyle="1" w:styleId="xl76">
    <w:name w:val="xl7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7">
    <w:name w:val="xl77"/>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78">
    <w:name w:val="xl78"/>
    <w:basedOn w:val="Norml"/>
    <w:rsid w:val="000D48AB"/>
    <w:pPr>
      <w:pBdr>
        <w:bottom w:val="single" w:sz="8" w:space="0" w:color="auto"/>
        <w:right w:val="single" w:sz="12"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79">
    <w:name w:val="xl79"/>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0">
    <w:name w:val="xl80"/>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szCs w:val="24"/>
      <w:lang w:eastAsia="hu-HU"/>
    </w:rPr>
  </w:style>
  <w:style w:type="paragraph" w:customStyle="1" w:styleId="xl81">
    <w:name w:val="xl81"/>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szCs w:val="24"/>
      <w:lang w:eastAsia="hu-HU"/>
    </w:rPr>
  </w:style>
  <w:style w:type="paragraph" w:customStyle="1" w:styleId="xl82">
    <w:name w:val="xl82"/>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3">
    <w:name w:val="xl8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84">
    <w:name w:val="xl84"/>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85">
    <w:name w:val="xl85"/>
    <w:basedOn w:val="Norml"/>
    <w:rsid w:val="000D48AB"/>
    <w:pPr>
      <w:pBdr>
        <w:right w:val="single" w:sz="8" w:space="0" w:color="auto"/>
      </w:pBdr>
      <w:spacing w:before="100" w:beforeAutospacing="1" w:after="100" w:afterAutospacing="1"/>
      <w:jc w:val="center"/>
      <w:textAlignment w:val="center"/>
    </w:pPr>
    <w:rPr>
      <w:rFonts w:eastAsia="Calibri" w:cs="Times New Roman"/>
      <w:b/>
      <w:bCs/>
      <w:i/>
      <w:iCs/>
      <w:color w:val="FF0000"/>
      <w:szCs w:val="24"/>
      <w:lang w:eastAsia="hu-HU"/>
    </w:rPr>
  </w:style>
  <w:style w:type="paragraph" w:customStyle="1" w:styleId="xl86">
    <w:name w:val="xl86"/>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87">
    <w:name w:val="xl87"/>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8">
    <w:name w:val="xl88"/>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89">
    <w:name w:val="xl89"/>
    <w:basedOn w:val="Norml"/>
    <w:rsid w:val="000D48AB"/>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90">
    <w:name w:val="xl90"/>
    <w:basedOn w:val="Norml"/>
    <w:rsid w:val="000D48AB"/>
    <w:pPr>
      <w:pBdr>
        <w:top w:val="single" w:sz="12"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1">
    <w:name w:val="xl91"/>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92">
    <w:name w:val="xl92"/>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3">
    <w:name w:val="xl93"/>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4">
    <w:name w:val="xl94"/>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95">
    <w:name w:val="xl95"/>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color w:val="FF0000"/>
      <w:szCs w:val="24"/>
      <w:lang w:eastAsia="hu-HU"/>
    </w:rPr>
  </w:style>
  <w:style w:type="paragraph" w:customStyle="1" w:styleId="xl96">
    <w:name w:val="xl96"/>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7">
    <w:name w:val="xl97"/>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98">
    <w:name w:val="xl98"/>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99">
    <w:name w:val="xl99"/>
    <w:basedOn w:val="Norml"/>
    <w:rsid w:val="000D48AB"/>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0">
    <w:name w:val="xl100"/>
    <w:basedOn w:val="Norml"/>
    <w:rsid w:val="000D48AB"/>
    <w:pPr>
      <w:pBdr>
        <w:bottom w:val="single" w:sz="12"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1">
    <w:name w:val="xl101"/>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2">
    <w:name w:val="xl102"/>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03">
    <w:name w:val="xl103"/>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szCs w:val="24"/>
      <w:lang w:eastAsia="hu-HU"/>
    </w:rPr>
  </w:style>
  <w:style w:type="paragraph" w:customStyle="1" w:styleId="xl104">
    <w:name w:val="xl104"/>
    <w:basedOn w:val="Norml"/>
    <w:rsid w:val="000D48AB"/>
    <w:pPr>
      <w:pBdr>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05">
    <w:name w:val="xl105"/>
    <w:basedOn w:val="Norml"/>
    <w:rsid w:val="000D48A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eastAsia="Calibri" w:cs="Times New Roman"/>
      <w:color w:val="000000"/>
      <w:szCs w:val="24"/>
      <w:lang w:eastAsia="hu-HU"/>
    </w:rPr>
  </w:style>
  <w:style w:type="paragraph" w:customStyle="1" w:styleId="xl106">
    <w:name w:val="xl106"/>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7">
    <w:name w:val="xl107"/>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8">
    <w:name w:val="xl108"/>
    <w:basedOn w:val="Norml"/>
    <w:rsid w:val="000D48AB"/>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09">
    <w:name w:val="xl109"/>
    <w:basedOn w:val="Norml"/>
    <w:rsid w:val="000D48AB"/>
    <w:pPr>
      <w:pBdr>
        <w:top w:val="single" w:sz="8" w:space="0" w:color="auto"/>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0">
    <w:name w:val="xl110"/>
    <w:basedOn w:val="Norml"/>
    <w:rsid w:val="000D48AB"/>
    <w:pPr>
      <w:pBdr>
        <w:left w:val="single" w:sz="8"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1">
    <w:name w:val="xl111"/>
    <w:basedOn w:val="Norml"/>
    <w:rsid w:val="000D48AB"/>
    <w:pPr>
      <w:pBdr>
        <w:left w:val="single" w:sz="8" w:space="0" w:color="auto"/>
        <w:bottom w:val="single" w:sz="12" w:space="0" w:color="auto"/>
        <w:right w:val="single" w:sz="8" w:space="0" w:color="auto"/>
      </w:pBdr>
      <w:spacing w:before="100" w:beforeAutospacing="1" w:after="100" w:afterAutospacing="1"/>
      <w:textAlignment w:val="center"/>
    </w:pPr>
    <w:rPr>
      <w:rFonts w:eastAsia="Calibri" w:cs="Times New Roman"/>
      <w:b/>
      <w:bCs/>
      <w:color w:val="000000"/>
      <w:szCs w:val="24"/>
      <w:lang w:eastAsia="hu-HU"/>
    </w:rPr>
  </w:style>
  <w:style w:type="paragraph" w:customStyle="1" w:styleId="xl112">
    <w:name w:val="xl112"/>
    <w:basedOn w:val="Norml"/>
    <w:rsid w:val="000D48AB"/>
    <w:pPr>
      <w:pBdr>
        <w:top w:val="single" w:sz="12"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3">
    <w:name w:val="xl113"/>
    <w:basedOn w:val="Norml"/>
    <w:rsid w:val="000D48AB"/>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Calibri" w:cs="Times New Roman"/>
      <w:szCs w:val="24"/>
      <w:lang w:eastAsia="hu-HU"/>
    </w:rPr>
  </w:style>
  <w:style w:type="paragraph" w:customStyle="1" w:styleId="xl114">
    <w:name w:val="xl114"/>
    <w:basedOn w:val="Norml"/>
    <w:rsid w:val="000D48AB"/>
    <w:pPr>
      <w:pBdr>
        <w:top w:val="single" w:sz="8" w:space="0" w:color="auto"/>
        <w:left w:val="single" w:sz="8" w:space="0" w:color="auto"/>
        <w:bottom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5">
    <w:name w:val="xl115"/>
    <w:basedOn w:val="Norml"/>
    <w:rsid w:val="000D48AB"/>
    <w:pPr>
      <w:pBdr>
        <w:top w:val="single" w:sz="8" w:space="0" w:color="auto"/>
        <w:bottom w:val="single" w:sz="8" w:space="0" w:color="auto"/>
        <w:right w:val="single" w:sz="8" w:space="0" w:color="auto"/>
      </w:pBdr>
      <w:spacing w:before="100" w:beforeAutospacing="1" w:after="100" w:afterAutospacing="1"/>
      <w:jc w:val="left"/>
      <w:textAlignment w:val="top"/>
    </w:pPr>
    <w:rPr>
      <w:rFonts w:eastAsia="Calibri" w:cs="Times New Roman"/>
      <w:szCs w:val="24"/>
      <w:lang w:eastAsia="hu-HU"/>
    </w:rPr>
  </w:style>
  <w:style w:type="paragraph" w:customStyle="1" w:styleId="xl116">
    <w:name w:val="xl116"/>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7">
    <w:name w:val="xl117"/>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color w:val="FF0000"/>
      <w:szCs w:val="24"/>
      <w:lang w:eastAsia="hu-HU"/>
    </w:rPr>
  </w:style>
  <w:style w:type="paragraph" w:customStyle="1" w:styleId="xl118">
    <w:name w:val="xl118"/>
    <w:basedOn w:val="Norml"/>
    <w:rsid w:val="000D48AB"/>
    <w:pPr>
      <w:pBdr>
        <w:top w:val="single" w:sz="8" w:space="0" w:color="auto"/>
        <w:left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19">
    <w:name w:val="xl119"/>
    <w:basedOn w:val="Norml"/>
    <w:rsid w:val="000D48AB"/>
    <w:pPr>
      <w:pBdr>
        <w:left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 w:val="20"/>
      <w:szCs w:val="20"/>
      <w:lang w:eastAsia="hu-HU"/>
    </w:rPr>
  </w:style>
  <w:style w:type="paragraph" w:customStyle="1" w:styleId="xl120">
    <w:name w:val="xl120"/>
    <w:basedOn w:val="Norml"/>
    <w:rsid w:val="000D48AB"/>
    <w:pPr>
      <w:pBdr>
        <w:top w:val="single" w:sz="8" w:space="0" w:color="auto"/>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1">
    <w:name w:val="xl121"/>
    <w:basedOn w:val="Norml"/>
    <w:rsid w:val="000D48AB"/>
    <w:pPr>
      <w:pBdr>
        <w:left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2">
    <w:name w:val="xl122"/>
    <w:basedOn w:val="Norml"/>
    <w:rsid w:val="000D48AB"/>
    <w:pPr>
      <w:pBdr>
        <w:left w:val="single" w:sz="8" w:space="0" w:color="auto"/>
        <w:bottom w:val="single" w:sz="12"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3">
    <w:name w:val="xl12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4">
    <w:name w:val="xl124"/>
    <w:basedOn w:val="Norml"/>
    <w:rsid w:val="000D48AB"/>
    <w:pPr>
      <w:pBdr>
        <w:top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5">
    <w:name w:val="xl125"/>
    <w:basedOn w:val="Norml"/>
    <w:rsid w:val="000D48AB"/>
    <w:pPr>
      <w:pBdr>
        <w:top w:val="single" w:sz="8" w:space="0" w:color="auto"/>
        <w:bottom w:val="single" w:sz="8" w:space="0" w:color="auto"/>
        <w:right w:val="single" w:sz="12"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6">
    <w:name w:val="xl126"/>
    <w:basedOn w:val="Norml"/>
    <w:rsid w:val="000D48AB"/>
    <w:pPr>
      <w:pBdr>
        <w:top w:val="single" w:sz="8" w:space="0" w:color="auto"/>
        <w:lef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7">
    <w:name w:val="xl127"/>
    <w:basedOn w:val="Norml"/>
    <w:rsid w:val="000D48AB"/>
    <w:pPr>
      <w:pBdr>
        <w:top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8">
    <w:name w:val="xl128"/>
    <w:basedOn w:val="Norml"/>
    <w:rsid w:val="000D48AB"/>
    <w:pPr>
      <w:pBdr>
        <w:left w:val="single" w:sz="8"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29">
    <w:name w:val="xl129"/>
    <w:basedOn w:val="Norml"/>
    <w:rsid w:val="000D48AB"/>
    <w:pPr>
      <w:pBdr>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0">
    <w:name w:val="xl130"/>
    <w:basedOn w:val="Norml"/>
    <w:rsid w:val="000D48AB"/>
    <w:pPr>
      <w:pBdr>
        <w:top w:val="single" w:sz="12" w:space="0" w:color="auto"/>
        <w:left w:val="single" w:sz="8" w:space="0" w:color="auto"/>
        <w:right w:val="single" w:sz="8" w:space="0" w:color="auto"/>
      </w:pBdr>
      <w:spacing w:before="100" w:beforeAutospacing="1" w:after="100" w:afterAutospacing="1"/>
      <w:jc w:val="center"/>
      <w:textAlignment w:val="center"/>
    </w:pPr>
    <w:rPr>
      <w:rFonts w:eastAsia="Calibri" w:cs="Times New Roman"/>
      <w:color w:val="000000"/>
      <w:szCs w:val="24"/>
      <w:lang w:eastAsia="hu-HU"/>
    </w:rPr>
  </w:style>
  <w:style w:type="paragraph" w:customStyle="1" w:styleId="xl131">
    <w:name w:val="xl131"/>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2">
    <w:name w:val="xl132"/>
    <w:basedOn w:val="Norml"/>
    <w:rsid w:val="000D48AB"/>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3">
    <w:name w:val="xl133"/>
    <w:basedOn w:val="Norml"/>
    <w:rsid w:val="000D48AB"/>
    <w:pPr>
      <w:pBdr>
        <w:top w:val="single" w:sz="8" w:space="0" w:color="auto"/>
        <w:left w:val="single" w:sz="8" w:space="0" w:color="auto"/>
        <w:bottom w:val="single" w:sz="8" w:space="0" w:color="auto"/>
      </w:pBdr>
      <w:spacing w:before="100" w:beforeAutospacing="1" w:after="100" w:afterAutospacing="1"/>
      <w:jc w:val="center"/>
      <w:textAlignment w:val="center"/>
    </w:pPr>
    <w:rPr>
      <w:rFonts w:eastAsia="Calibri" w:cs="Times New Roman"/>
      <w:b/>
      <w:bCs/>
      <w:color w:val="FF0000"/>
      <w:szCs w:val="24"/>
      <w:lang w:eastAsia="hu-HU"/>
    </w:rPr>
  </w:style>
  <w:style w:type="paragraph" w:customStyle="1" w:styleId="xl134">
    <w:name w:val="xl134"/>
    <w:basedOn w:val="Norml"/>
    <w:rsid w:val="000D48AB"/>
    <w:pPr>
      <w:pBdr>
        <w:top w:val="single" w:sz="8" w:space="0" w:color="auto"/>
        <w:left w:val="single" w:sz="12" w:space="0" w:color="auto"/>
        <w:bottom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5">
    <w:name w:val="xl135"/>
    <w:basedOn w:val="Norml"/>
    <w:rsid w:val="000D48AB"/>
    <w:pPr>
      <w:pBdr>
        <w:top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6">
    <w:name w:val="xl136"/>
    <w:basedOn w:val="Norml"/>
    <w:rsid w:val="000D48AB"/>
    <w:pPr>
      <w:pBdr>
        <w:bottom w:val="single" w:sz="8" w:space="0" w:color="auto"/>
        <w:right w:val="single" w:sz="8" w:space="0" w:color="auto"/>
      </w:pBdr>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37">
    <w:name w:val="xl137"/>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38">
    <w:name w:val="xl138"/>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39">
    <w:name w:val="xl139"/>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color w:val="000000"/>
      <w:szCs w:val="24"/>
      <w:lang w:eastAsia="hu-HU"/>
    </w:rPr>
  </w:style>
  <w:style w:type="paragraph" w:customStyle="1" w:styleId="xl140">
    <w:name w:val="xl140"/>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1">
    <w:name w:val="xl141"/>
    <w:basedOn w:val="Norml"/>
    <w:rsid w:val="000D48AB"/>
    <w:pPr>
      <w:pBdr>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2">
    <w:name w:val="xl142"/>
    <w:basedOn w:val="Norml"/>
    <w:rsid w:val="000D48AB"/>
    <w:pPr>
      <w:pBdr>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3">
    <w:name w:val="xl143"/>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44">
    <w:name w:val="xl144"/>
    <w:basedOn w:val="Norml"/>
    <w:rsid w:val="000D48AB"/>
    <w:pPr>
      <w:pBdr>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i/>
      <w:iCs/>
      <w:color w:val="FF0000"/>
      <w:szCs w:val="24"/>
      <w:lang w:eastAsia="hu-HU"/>
    </w:rPr>
  </w:style>
  <w:style w:type="paragraph" w:customStyle="1" w:styleId="xl145">
    <w:name w:val="xl145"/>
    <w:basedOn w:val="Norml"/>
    <w:rsid w:val="000D48A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eastAsia="Calibri" w:cs="Times New Roman"/>
      <w:color w:val="000000"/>
      <w:szCs w:val="24"/>
      <w:lang w:eastAsia="hu-HU"/>
    </w:rPr>
  </w:style>
  <w:style w:type="paragraph" w:customStyle="1" w:styleId="xl146">
    <w:name w:val="xl146"/>
    <w:basedOn w:val="Norml"/>
    <w:rsid w:val="000D48AB"/>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7">
    <w:name w:val="xl147"/>
    <w:basedOn w:val="Norml"/>
    <w:rsid w:val="000D48AB"/>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FF0000"/>
      <w:szCs w:val="24"/>
      <w:lang w:eastAsia="hu-HU"/>
    </w:rPr>
  </w:style>
  <w:style w:type="paragraph" w:customStyle="1" w:styleId="xl148">
    <w:name w:val="xl148"/>
    <w:basedOn w:val="Norml"/>
    <w:rsid w:val="000D48A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Calibri" w:cs="Times New Roman"/>
      <w:color w:val="000000"/>
      <w:szCs w:val="24"/>
      <w:lang w:eastAsia="hu-HU"/>
    </w:rPr>
  </w:style>
  <w:style w:type="paragraph" w:customStyle="1" w:styleId="xl149">
    <w:name w:val="xl149"/>
    <w:basedOn w:val="Norml"/>
    <w:rsid w:val="000D48A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eastAsia="Calibri" w:cs="Times New Roman"/>
      <w:b/>
      <w:bCs/>
      <w:color w:val="000000"/>
      <w:szCs w:val="24"/>
      <w:lang w:eastAsia="hu-HU"/>
    </w:rPr>
  </w:style>
  <w:style w:type="paragraph" w:customStyle="1" w:styleId="xl150">
    <w:name w:val="xl150"/>
    <w:basedOn w:val="Norml"/>
    <w:rsid w:val="000D48AB"/>
    <w:pPr>
      <w:pBdr>
        <w:top w:val="single" w:sz="8" w:space="0" w:color="auto"/>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1">
    <w:name w:val="xl151"/>
    <w:basedOn w:val="Norml"/>
    <w:rsid w:val="000D48AB"/>
    <w:pPr>
      <w:pBdr>
        <w:left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paragraph" w:customStyle="1" w:styleId="xl152">
    <w:name w:val="xl152"/>
    <w:basedOn w:val="Norml"/>
    <w:rsid w:val="000D48AB"/>
    <w:pPr>
      <w:pBdr>
        <w:left w:val="single" w:sz="8" w:space="0" w:color="auto"/>
        <w:bottom w:val="single" w:sz="8" w:space="0" w:color="auto"/>
        <w:right w:val="single" w:sz="8" w:space="0" w:color="auto"/>
      </w:pBdr>
      <w:spacing w:before="100" w:beforeAutospacing="1" w:after="100" w:afterAutospacing="1"/>
      <w:jc w:val="center"/>
    </w:pPr>
    <w:rPr>
      <w:rFonts w:eastAsia="Calibri" w:cs="Times New Roman"/>
      <w:color w:val="000000"/>
      <w:szCs w:val="24"/>
      <w:lang w:eastAsia="hu-HU"/>
    </w:rPr>
  </w:style>
  <w:style w:type="character" w:styleId="Hiperhivatkozs">
    <w:name w:val="Hyperlink"/>
    <w:uiPriority w:val="99"/>
    <w:rsid w:val="000D48AB"/>
    <w:rPr>
      <w:color w:val="0000FF"/>
      <w:u w:val="single"/>
    </w:rPr>
  </w:style>
  <w:style w:type="character" w:styleId="Mrltotthiperhivatkozs">
    <w:name w:val="FollowedHyperlink"/>
    <w:uiPriority w:val="99"/>
    <w:rsid w:val="000D48AB"/>
    <w:rPr>
      <w:color w:val="800080"/>
      <w:u w:val="single"/>
    </w:rPr>
  </w:style>
  <w:style w:type="paragraph" w:customStyle="1" w:styleId="Listaszerbekezds2">
    <w:name w:val="Listaszerű bekezdés2"/>
    <w:basedOn w:val="Norml"/>
    <w:rsid w:val="000D48AB"/>
    <w:pPr>
      <w:widowControl w:val="0"/>
      <w:suppressAutoHyphens/>
      <w:spacing w:after="0"/>
      <w:ind w:left="720"/>
      <w:jc w:val="left"/>
    </w:pPr>
    <w:rPr>
      <w:rFonts w:eastAsia="Calibri" w:cs="Times New Roman"/>
      <w:kern w:val="1"/>
      <w:szCs w:val="24"/>
      <w:lang w:eastAsia="hi-IN" w:bidi="hi-IN"/>
    </w:rPr>
  </w:style>
  <w:style w:type="table" w:customStyle="1" w:styleId="Rcsostblzat3">
    <w:name w:val="Rácsos táblázat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0D48A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0D48AB"/>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0D48AB"/>
    <w:pPr>
      <w:spacing w:after="200" w:line="276" w:lineRule="auto"/>
      <w:ind w:left="440"/>
      <w:jc w:val="left"/>
    </w:pPr>
    <w:rPr>
      <w:rFonts w:ascii="Calibri" w:eastAsia="Times New Roman" w:hAnsi="Calibri" w:cs="Times New Roman"/>
      <w:sz w:val="22"/>
    </w:rPr>
  </w:style>
  <w:style w:type="paragraph" w:styleId="TJ2">
    <w:name w:val="toc 2"/>
    <w:basedOn w:val="Norml"/>
    <w:next w:val="Norml"/>
    <w:autoRedefine/>
    <w:uiPriority w:val="39"/>
    <w:qFormat/>
    <w:rsid w:val="000D48AB"/>
    <w:pPr>
      <w:spacing w:after="100" w:line="276" w:lineRule="auto"/>
      <w:ind w:left="220"/>
      <w:jc w:val="left"/>
    </w:pPr>
    <w:rPr>
      <w:rFonts w:ascii="Calibri" w:eastAsia="Calibri" w:hAnsi="Calibri" w:cs="Times New Roman"/>
      <w:sz w:val="22"/>
      <w:lang w:eastAsia="hu-HU"/>
    </w:rPr>
  </w:style>
  <w:style w:type="paragraph" w:styleId="TJ1">
    <w:name w:val="toc 1"/>
    <w:basedOn w:val="Norml"/>
    <w:next w:val="Norml"/>
    <w:autoRedefine/>
    <w:uiPriority w:val="39"/>
    <w:qFormat/>
    <w:rsid w:val="000D48AB"/>
    <w:pPr>
      <w:tabs>
        <w:tab w:val="right" w:leader="dot" w:pos="9062"/>
      </w:tabs>
      <w:spacing w:after="100" w:line="276" w:lineRule="auto"/>
      <w:jc w:val="left"/>
    </w:pPr>
    <w:rPr>
      <w:rFonts w:ascii="Palatino Linotype" w:eastAsia="Times New Roman" w:hAnsi="Palatino Linotype" w:cs="Times New Roman"/>
      <w:b/>
      <w:i/>
      <w:noProof/>
      <w:w w:val="99"/>
      <w:kern w:val="1"/>
      <w:sz w:val="22"/>
      <w:lang w:eastAsia="hi-IN" w:bidi="hi-IN"/>
    </w:rPr>
  </w:style>
  <w:style w:type="character" w:customStyle="1" w:styleId="CharChar">
    <w:name w:val="Char Char"/>
    <w:semiHidden/>
    <w:rsid w:val="000D48AB"/>
    <w:rPr>
      <w:rFonts w:ascii="Tahoma" w:hAnsi="Tahoma"/>
      <w:sz w:val="16"/>
    </w:rPr>
  </w:style>
  <w:style w:type="paragraph" w:customStyle="1" w:styleId="Listaszerbekezds3">
    <w:name w:val="Listaszerű bekezdés3"/>
    <w:basedOn w:val="Norml"/>
    <w:rsid w:val="000D48AB"/>
    <w:pPr>
      <w:widowControl w:val="0"/>
      <w:suppressAutoHyphens/>
      <w:spacing w:after="0"/>
      <w:ind w:left="720"/>
      <w:jc w:val="left"/>
    </w:pPr>
    <w:rPr>
      <w:rFonts w:eastAsia="Calibri" w:cs="Times New Roman"/>
      <w:kern w:val="1"/>
      <w:szCs w:val="24"/>
      <w:lang w:eastAsia="hi-IN" w:bidi="hi-IN"/>
    </w:rPr>
  </w:style>
  <w:style w:type="paragraph" w:customStyle="1" w:styleId="Vltozat1">
    <w:name w:val="Változat1"/>
    <w:hidden/>
    <w:uiPriority w:val="99"/>
    <w:semiHidden/>
    <w:rsid w:val="000D48A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0D48AB"/>
    <w:pPr>
      <w:spacing w:after="0" w:line="240" w:lineRule="auto"/>
    </w:pPr>
    <w:rPr>
      <w:rFonts w:ascii="Calibri" w:eastAsia="Times New Roman" w:hAnsi="Calibri" w:cs="Times New Roman"/>
    </w:rPr>
  </w:style>
  <w:style w:type="numbering" w:customStyle="1" w:styleId="Nemlista1">
    <w:name w:val="Nem lista1"/>
    <w:next w:val="Nemlista"/>
    <w:uiPriority w:val="99"/>
    <w:semiHidden/>
    <w:unhideWhenUsed/>
    <w:rsid w:val="000D48AB"/>
  </w:style>
  <w:style w:type="numbering" w:customStyle="1" w:styleId="Nemlista11">
    <w:name w:val="Nem lista11"/>
    <w:next w:val="Nemlista"/>
    <w:uiPriority w:val="99"/>
    <w:semiHidden/>
    <w:unhideWhenUsed/>
    <w:rsid w:val="000D48AB"/>
  </w:style>
  <w:style w:type="paragraph" w:customStyle="1" w:styleId="Listaszerbekezds4">
    <w:name w:val="Listaszerű bekezdés4"/>
    <w:basedOn w:val="Norml"/>
    <w:qFormat/>
    <w:rsid w:val="000D48AB"/>
    <w:pPr>
      <w:spacing w:after="200" w:line="276" w:lineRule="auto"/>
      <w:ind w:left="720"/>
      <w:contextualSpacing/>
      <w:jc w:val="left"/>
    </w:pPr>
    <w:rPr>
      <w:rFonts w:ascii="Calibri" w:eastAsia="Calibri" w:hAnsi="Calibri" w:cs="Times New Roman"/>
      <w:sz w:val="22"/>
    </w:rPr>
  </w:style>
  <w:style w:type="table" w:customStyle="1" w:styleId="Rcsostblzat23">
    <w:name w:val="Rácsos táblázat2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0D48AB"/>
  </w:style>
  <w:style w:type="table" w:customStyle="1" w:styleId="Rcsostblzat211">
    <w:name w:val="Rácsos táblázat2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0D48AB"/>
  </w:style>
  <w:style w:type="numbering" w:customStyle="1" w:styleId="Nemlista111">
    <w:name w:val="Nem lista111"/>
    <w:next w:val="Nemlista"/>
    <w:uiPriority w:val="99"/>
    <w:semiHidden/>
    <w:unhideWhenUsed/>
    <w:rsid w:val="000D48AB"/>
  </w:style>
  <w:style w:type="table" w:customStyle="1" w:styleId="Rcsostblzat221">
    <w:name w:val="Rácsos táblázat2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0D48AB"/>
  </w:style>
  <w:style w:type="paragraph" w:styleId="Nincstrkz">
    <w:name w:val="No Spacing"/>
    <w:qFormat/>
    <w:rsid w:val="000D48AB"/>
    <w:pPr>
      <w:spacing w:after="0" w:line="240" w:lineRule="auto"/>
    </w:pPr>
    <w:rPr>
      <w:rFonts w:ascii="Calibri" w:eastAsia="Times New Roman" w:hAnsi="Calibri" w:cs="Times New Roman"/>
    </w:rPr>
  </w:style>
  <w:style w:type="table" w:customStyle="1" w:styleId="Rcsostblzat231">
    <w:name w:val="Rácsos táblázat2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0D48AB"/>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0D48AB"/>
  </w:style>
  <w:style w:type="character" w:styleId="Kiemels2">
    <w:name w:val="Strong"/>
    <w:qFormat/>
    <w:rsid w:val="000D48AB"/>
    <w:rPr>
      <w:b/>
      <w:bCs/>
    </w:rPr>
  </w:style>
  <w:style w:type="numbering" w:customStyle="1" w:styleId="Nemlista5">
    <w:name w:val="Nem lista5"/>
    <w:next w:val="Nemlista"/>
    <w:uiPriority w:val="99"/>
    <w:semiHidden/>
    <w:unhideWhenUsed/>
    <w:rsid w:val="000D48AB"/>
  </w:style>
  <w:style w:type="numbering" w:customStyle="1" w:styleId="Nemlista12">
    <w:name w:val="Nem lista12"/>
    <w:next w:val="Nemlista"/>
    <w:uiPriority w:val="99"/>
    <w:semiHidden/>
    <w:unhideWhenUsed/>
    <w:rsid w:val="000D48AB"/>
  </w:style>
  <w:style w:type="table" w:customStyle="1" w:styleId="Rcsostblzat24">
    <w:name w:val="Rácsos táblázat2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0D48AB"/>
  </w:style>
  <w:style w:type="table" w:customStyle="1" w:styleId="Rcsostblzat212">
    <w:name w:val="Rácsos táblázat2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0D48A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0D48AB"/>
  </w:style>
  <w:style w:type="numbering" w:customStyle="1" w:styleId="Nemlista112">
    <w:name w:val="Nem lista112"/>
    <w:next w:val="Nemlista"/>
    <w:uiPriority w:val="99"/>
    <w:semiHidden/>
    <w:unhideWhenUsed/>
    <w:rsid w:val="000D48AB"/>
  </w:style>
  <w:style w:type="table" w:customStyle="1" w:styleId="Rcsostblzat222">
    <w:name w:val="Rácsos táblázat2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0D48A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0D48A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0D48A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0D48AB"/>
  </w:style>
  <w:style w:type="table" w:customStyle="1" w:styleId="Rcsostblzat232">
    <w:name w:val="Rácsos táblázat2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0D48A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0D48A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0D48A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D48AB"/>
    <w:pPr>
      <w:tabs>
        <w:tab w:val="left" w:pos="340"/>
        <w:tab w:val="left" w:pos="680"/>
        <w:tab w:val="left" w:pos="1020"/>
        <w:tab w:val="right" w:pos="6680"/>
        <w:tab w:val="right" w:pos="7060"/>
      </w:tabs>
      <w:spacing w:after="0" w:line="242" w:lineRule="exact"/>
      <w:jc w:val="left"/>
    </w:pPr>
    <w:rPr>
      <w:rFonts w:ascii="Font2593" w:eastAsia="Times New Roman" w:hAnsi="Font2593" w:cs="Font2593"/>
      <w:sz w:val="18"/>
      <w:szCs w:val="18"/>
      <w:lang w:val="en-US" w:eastAsia="hu-HU"/>
    </w:rPr>
  </w:style>
  <w:style w:type="character" w:customStyle="1" w:styleId="CharChar10">
    <w:name w:val="Char Char10"/>
    <w:rsid w:val="000D48AB"/>
    <w:rPr>
      <w:b/>
      <w:bCs/>
      <w:kern w:val="36"/>
      <w:sz w:val="48"/>
      <w:szCs w:val="48"/>
    </w:rPr>
  </w:style>
  <w:style w:type="paragraph" w:customStyle="1" w:styleId="CharChar2Char">
    <w:name w:val="Char Char2 Char"/>
    <w:basedOn w:val="Norml"/>
    <w:rsid w:val="000D48AB"/>
    <w:pPr>
      <w:spacing w:after="160" w:line="240" w:lineRule="exact"/>
      <w:jc w:val="left"/>
    </w:pPr>
    <w:rPr>
      <w:rFonts w:ascii="Tahoma" w:eastAsia="Times New Roman" w:hAnsi="Tahoma" w:cs="Times New Roman"/>
      <w:sz w:val="20"/>
      <w:szCs w:val="20"/>
      <w:lang w:val="en-US"/>
    </w:rPr>
  </w:style>
  <w:style w:type="paragraph" w:styleId="Alcm">
    <w:name w:val="Subtitle"/>
    <w:basedOn w:val="Norml"/>
    <w:link w:val="AlcmChar"/>
    <w:qFormat/>
    <w:rsid w:val="000D48AB"/>
    <w:pPr>
      <w:widowControl w:val="0"/>
      <w:numPr>
        <w:ilvl w:val="1"/>
        <w:numId w:val="8"/>
      </w:numPr>
      <w:suppressAutoHyphens/>
      <w:spacing w:after="0"/>
      <w:jc w:val="left"/>
    </w:pPr>
    <w:rPr>
      <w:rFonts w:ascii="Palatino Linotype" w:eastAsia="Lucida Sans Unicode" w:hAnsi="Palatino Linotype" w:cs="Tahoma"/>
      <w:b/>
      <w:kern w:val="1"/>
      <w:szCs w:val="24"/>
      <w:lang w:val="x-none" w:eastAsia="hi-IN" w:bidi="hi-IN"/>
    </w:rPr>
  </w:style>
  <w:style w:type="character" w:customStyle="1" w:styleId="AlcmChar">
    <w:name w:val="Alcím Char"/>
    <w:basedOn w:val="Bekezdsalapbettpusa"/>
    <w:link w:val="Alcm"/>
    <w:rsid w:val="000D48AB"/>
    <w:rPr>
      <w:rFonts w:ascii="Palatino Linotype" w:eastAsia="Lucida Sans Unicode" w:hAnsi="Palatino Linotype" w:cs="Tahoma"/>
      <w:b/>
      <w:kern w:val="1"/>
      <w:sz w:val="24"/>
      <w:szCs w:val="24"/>
      <w:lang w:val="x-none" w:eastAsia="hi-IN" w:bidi="hi-IN"/>
    </w:rPr>
  </w:style>
  <w:style w:type="paragraph" w:styleId="NormlWeb">
    <w:name w:val="Normal (Web)"/>
    <w:basedOn w:val="Norml"/>
    <w:rsid w:val="000D48AB"/>
    <w:pPr>
      <w:spacing w:before="100" w:beforeAutospacing="1" w:after="100" w:afterAutospacing="1"/>
      <w:jc w:val="left"/>
    </w:pPr>
    <w:rPr>
      <w:rFonts w:eastAsia="Times New Roman" w:cs="Times New Roman"/>
      <w:szCs w:val="24"/>
      <w:lang w:eastAsia="hu-HU"/>
    </w:rPr>
  </w:style>
  <w:style w:type="numbering" w:customStyle="1" w:styleId="Stlus2">
    <w:name w:val="Stílus2"/>
    <w:rsid w:val="000D48AB"/>
    <w:pPr>
      <w:numPr>
        <w:numId w:val="11"/>
      </w:numPr>
    </w:pPr>
  </w:style>
  <w:style w:type="paragraph" w:customStyle="1" w:styleId="B">
    <w:name w:val="B"/>
    <w:basedOn w:val="B0"/>
    <w:qFormat/>
    <w:rsid w:val="000D48AB"/>
    <w:pPr>
      <w:numPr>
        <w:numId w:val="0"/>
      </w:numPr>
      <w:ind w:left="357" w:hanging="357"/>
    </w:pPr>
  </w:style>
  <w:style w:type="paragraph" w:customStyle="1" w:styleId="Stlus1">
    <w:name w:val="Stílus1"/>
    <w:basedOn w:val="B0"/>
    <w:qFormat/>
    <w:rsid w:val="000D48AB"/>
    <w:pPr>
      <w:numPr>
        <w:numId w:val="0"/>
      </w:numPr>
      <w:ind w:left="357" w:hanging="357"/>
    </w:pPr>
  </w:style>
  <w:style w:type="paragraph" w:customStyle="1" w:styleId="B4">
    <w:name w:val="B4"/>
    <w:basedOn w:val="B3"/>
    <w:qFormat/>
    <w:rsid w:val="000D48AB"/>
    <w:pPr>
      <w:numPr>
        <w:numId w:val="9"/>
      </w:numPr>
    </w:pPr>
    <w:rPr>
      <w:rFonts w:cs="MingLiU"/>
      <w:lang w:eastAsia="hu-HU"/>
    </w:rPr>
  </w:style>
  <w:style w:type="paragraph" w:customStyle="1" w:styleId="BB2">
    <w:name w:val="BB2"/>
    <w:basedOn w:val="B2"/>
    <w:qFormat/>
    <w:rsid w:val="000D48AB"/>
    <w:pPr>
      <w:numPr>
        <w:numId w:val="9"/>
      </w:numPr>
    </w:pPr>
    <w:rPr>
      <w:rFonts w:cs="MingLiU"/>
      <w:sz w:val="24"/>
      <w:szCs w:val="24"/>
      <w:lang w:eastAsia="hu-HU"/>
    </w:rPr>
  </w:style>
  <w:style w:type="paragraph" w:customStyle="1" w:styleId="BB3">
    <w:name w:val="BB3"/>
    <w:basedOn w:val="B4"/>
    <w:qFormat/>
    <w:rsid w:val="000D48AB"/>
    <w:pPr>
      <w:numPr>
        <w:ilvl w:val="0"/>
        <w:numId w:val="0"/>
      </w:numPr>
      <w:ind w:left="1224" w:hanging="504"/>
    </w:pPr>
  </w:style>
  <w:style w:type="paragraph" w:customStyle="1" w:styleId="BB22">
    <w:name w:val="BB22"/>
    <w:basedOn w:val="BB2"/>
    <w:qFormat/>
    <w:rsid w:val="000D48AB"/>
    <w:pPr>
      <w:numPr>
        <w:numId w:val="7"/>
      </w:numPr>
    </w:pPr>
  </w:style>
  <w:style w:type="paragraph" w:customStyle="1" w:styleId="BB1">
    <w:name w:val="BB1"/>
    <w:basedOn w:val="Norml"/>
    <w:qFormat/>
    <w:rsid w:val="000D48AB"/>
    <w:pPr>
      <w:numPr>
        <w:numId w:val="7"/>
      </w:numPr>
      <w:tabs>
        <w:tab w:val="right" w:pos="8222"/>
        <w:tab w:val="right" w:pos="9214"/>
      </w:tabs>
      <w:spacing w:after="0"/>
      <w:ind w:left="357" w:hanging="357"/>
      <w:jc w:val="left"/>
    </w:pPr>
    <w:rPr>
      <w:rFonts w:ascii="Palatino Linotype" w:eastAsia="Times New Roman" w:hAnsi="Palatino Linotype" w:cs="Times New Roman"/>
      <w:b/>
      <w:szCs w:val="24"/>
      <w:lang w:eastAsia="hu-HU"/>
    </w:rPr>
  </w:style>
  <w:style w:type="paragraph" w:customStyle="1" w:styleId="Stlus4">
    <w:name w:val="Stílus4"/>
    <w:basedOn w:val="BB2"/>
    <w:qFormat/>
    <w:rsid w:val="000D48AB"/>
    <w:pPr>
      <w:numPr>
        <w:ilvl w:val="2"/>
        <w:numId w:val="7"/>
      </w:numPr>
      <w:tabs>
        <w:tab w:val="left" w:pos="1440"/>
      </w:tabs>
      <w:ind w:left="1225" w:hanging="505"/>
    </w:pPr>
  </w:style>
  <w:style w:type="paragraph" w:customStyle="1" w:styleId="BB5">
    <w:name w:val="BB5"/>
    <w:basedOn w:val="Stlus4"/>
    <w:qFormat/>
    <w:rsid w:val="000D48AB"/>
    <w:pPr>
      <w:tabs>
        <w:tab w:val="right" w:pos="9214"/>
      </w:tabs>
    </w:pPr>
  </w:style>
  <w:style w:type="paragraph" w:customStyle="1" w:styleId="B1">
    <w:name w:val="B1"/>
    <w:basedOn w:val="Norml"/>
    <w:qFormat/>
    <w:rsid w:val="000D48AB"/>
    <w:pPr>
      <w:tabs>
        <w:tab w:val="left" w:pos="794"/>
        <w:tab w:val="num" w:pos="972"/>
      </w:tabs>
      <w:spacing w:after="0"/>
      <w:ind w:left="972" w:hanging="432"/>
      <w:jc w:val="left"/>
    </w:pPr>
    <w:rPr>
      <w:rFonts w:ascii="Palatino Linotype" w:eastAsia="Times New Roman" w:hAnsi="Palatino Linotype" w:cs="Times New Roman"/>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886910">
      <w:bodyDiv w:val="1"/>
      <w:marLeft w:val="0"/>
      <w:marRight w:val="0"/>
      <w:marTop w:val="0"/>
      <w:marBottom w:val="0"/>
      <w:divBdr>
        <w:top w:val="none" w:sz="0" w:space="0" w:color="auto"/>
        <w:left w:val="none" w:sz="0" w:space="0" w:color="auto"/>
        <w:bottom w:val="none" w:sz="0" w:space="0" w:color="auto"/>
        <w:right w:val="none" w:sz="0" w:space="0" w:color="auto"/>
      </w:divBdr>
    </w:div>
    <w:div w:id="675184393">
      <w:bodyDiv w:val="1"/>
      <w:marLeft w:val="0"/>
      <w:marRight w:val="0"/>
      <w:marTop w:val="0"/>
      <w:marBottom w:val="0"/>
      <w:divBdr>
        <w:top w:val="none" w:sz="0" w:space="0" w:color="auto"/>
        <w:left w:val="none" w:sz="0" w:space="0" w:color="auto"/>
        <w:bottom w:val="none" w:sz="0" w:space="0" w:color="auto"/>
        <w:right w:val="none" w:sz="0" w:space="0" w:color="auto"/>
      </w:divBdr>
    </w:div>
    <w:div w:id="693186748">
      <w:bodyDiv w:val="1"/>
      <w:marLeft w:val="0"/>
      <w:marRight w:val="0"/>
      <w:marTop w:val="0"/>
      <w:marBottom w:val="0"/>
      <w:divBdr>
        <w:top w:val="none" w:sz="0" w:space="0" w:color="auto"/>
        <w:left w:val="none" w:sz="0" w:space="0" w:color="auto"/>
        <w:bottom w:val="none" w:sz="0" w:space="0" w:color="auto"/>
        <w:right w:val="none" w:sz="0" w:space="0" w:color="auto"/>
      </w:divBdr>
    </w:div>
    <w:div w:id="1778141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50E2D-0B93-47CE-9D3F-7E9273D7E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114</Pages>
  <Words>19637</Words>
  <Characters>135501</Characters>
  <Application>Microsoft Office Word</Application>
  <DocSecurity>0</DocSecurity>
  <Lines>1129</Lines>
  <Paragraphs>309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154829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Lassú Lilla</dc:creator>
  <cp:lastModifiedBy>Varga Zoltán</cp:lastModifiedBy>
  <cp:revision>6</cp:revision>
  <dcterms:created xsi:type="dcterms:W3CDTF">2016-05-22T16:58:00Z</dcterms:created>
  <dcterms:modified xsi:type="dcterms:W3CDTF">2016-06-24T13:05:00Z</dcterms:modified>
</cp:coreProperties>
</file>