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14A" w:rsidRDefault="0061214A"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proofErr w:type="gramStart"/>
      <w:r w:rsidRPr="001A7777">
        <w:rPr>
          <w:rFonts w:cs="Times New Roman"/>
          <w:b/>
          <w:sz w:val="32"/>
        </w:rPr>
        <w:t>a</w:t>
      </w:r>
      <w:proofErr w:type="gramEnd"/>
      <w:r w:rsidRPr="001A7777">
        <w:rPr>
          <w:rFonts w:cs="Times New Roman"/>
          <w:b/>
          <w:sz w:val="32"/>
        </w:rPr>
        <w:t>(z)</w:t>
      </w:r>
    </w:p>
    <w:p w:rsidR="008F07F8" w:rsidRPr="008F07F8" w:rsidRDefault="008F07F8" w:rsidP="008F07F8">
      <w:pPr>
        <w:widowControl w:val="0"/>
        <w:suppressAutoHyphens/>
        <w:spacing w:after="0"/>
        <w:jc w:val="center"/>
        <w:rPr>
          <w:rFonts w:eastAsia="Times New Roman" w:cs="Times New Roman"/>
          <w:b/>
          <w:bCs/>
          <w:kern w:val="1"/>
          <w:sz w:val="32"/>
          <w:szCs w:val="32"/>
          <w:lang w:eastAsia="hi-IN" w:bidi="hi-IN"/>
        </w:rPr>
      </w:pPr>
      <w:r w:rsidRPr="008F07F8">
        <w:rPr>
          <w:rFonts w:eastAsia="Times New Roman" w:cs="Times New Roman"/>
          <w:b/>
          <w:bCs/>
          <w:kern w:val="1"/>
          <w:sz w:val="32"/>
          <w:szCs w:val="32"/>
          <w:lang w:eastAsia="hi-IN" w:bidi="hi-IN"/>
        </w:rPr>
        <w:t>34 521 05</w:t>
      </w:r>
    </w:p>
    <w:p w:rsidR="001A7777" w:rsidRPr="001A7777" w:rsidRDefault="001A7777" w:rsidP="001A7777">
      <w:pPr>
        <w:jc w:val="center"/>
        <w:rPr>
          <w:rFonts w:cs="Times New Roman"/>
          <w:b/>
          <w:sz w:val="32"/>
        </w:rPr>
      </w:pPr>
    </w:p>
    <w:p w:rsidR="001A7777" w:rsidRPr="001A7777" w:rsidRDefault="008F07F8" w:rsidP="001A7777">
      <w:pPr>
        <w:jc w:val="center"/>
        <w:rPr>
          <w:rFonts w:cs="Times New Roman"/>
          <w:b/>
          <w:caps/>
          <w:sz w:val="32"/>
        </w:rPr>
      </w:pPr>
      <w:r w:rsidRPr="008F07F8">
        <w:rPr>
          <w:rFonts w:eastAsia="Times New Roman" w:cs="Times New Roman"/>
          <w:b/>
          <w:bCs/>
          <w:kern w:val="1"/>
          <w:sz w:val="32"/>
          <w:szCs w:val="32"/>
          <w:lang w:eastAsia="hi-IN" w:bidi="hi-IN"/>
        </w:rPr>
        <w:t>GYÁRTÓSORI GÉPBEÁLLÍTÓ</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3E46A9" w:rsidRDefault="003E46A9" w:rsidP="003E46A9">
      <w:pPr>
        <w:pStyle w:val="Listaszerbekezds"/>
        <w:numPr>
          <w:ilvl w:val="0"/>
          <w:numId w:val="6"/>
        </w:numPr>
        <w:spacing w:after="0"/>
        <w:rPr>
          <w:szCs w:val="24"/>
        </w:rPr>
      </w:pPr>
      <w:r>
        <w:rPr>
          <w:szCs w:val="24"/>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8F07F8">
        <w:rPr>
          <w:rFonts w:cs="Times New Roman"/>
        </w:rPr>
        <w:t>34 521 05</w:t>
      </w:r>
      <w:r>
        <w:rPr>
          <w:rFonts w:cs="Times New Roman"/>
        </w:rPr>
        <w:t xml:space="preserve"> számú,</w:t>
      </w:r>
      <w:r w:rsidRPr="00F24097">
        <w:rPr>
          <w:rFonts w:cs="Times New Roman"/>
        </w:rPr>
        <w:t xml:space="preserve"> </w:t>
      </w:r>
      <w:r w:rsidR="008F07F8">
        <w:rPr>
          <w:rFonts w:cs="Times New Roman"/>
        </w:rPr>
        <w:t>Gyártósori gépbeállító</w:t>
      </w:r>
      <w:r>
        <w:rPr>
          <w:rFonts w:cs="Times New Roman"/>
        </w:rPr>
        <w:t xml:space="preserve"> megnevezésű</w:t>
      </w:r>
      <w:r w:rsidRPr="00F24097">
        <w:rPr>
          <w:rFonts w:cs="Times New Roman"/>
        </w:rPr>
        <w:t xml:space="preserve"> szakképesítés szakmai és vizsgakövetelményeit tartalmazó</w:t>
      </w:r>
      <w:r w:rsidR="00BE6437">
        <w:rPr>
          <w:rFonts w:cs="Times New Roman"/>
        </w:rPr>
        <w:t xml:space="preserve"> </w:t>
      </w:r>
      <w:r w:rsidRPr="00F24097">
        <w:rPr>
          <w:rFonts w:cs="Times New Roman"/>
        </w:rPr>
        <w:t xml:space="preserve">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56446">
        <w:rPr>
          <w:rFonts w:cs="Times New Roman"/>
        </w:rPr>
        <w:t>34 521 05</w:t>
      </w:r>
    </w:p>
    <w:p w:rsidR="00C64856" w:rsidRDefault="00C64856" w:rsidP="00C64856">
      <w:pPr>
        <w:spacing w:after="0"/>
        <w:rPr>
          <w:rFonts w:cs="Times New Roman"/>
        </w:rPr>
      </w:pPr>
      <w:r w:rsidRPr="00C64856">
        <w:rPr>
          <w:rFonts w:cs="Times New Roman"/>
        </w:rPr>
        <w:t xml:space="preserve">Szakképesítés megnevezése: </w:t>
      </w:r>
      <w:r w:rsidR="00756446">
        <w:rPr>
          <w:rFonts w:cs="Times New Roman"/>
        </w:rPr>
        <w:t>Gyártósori gépbeállító</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szakmacsoport száma és megnevezése: </w:t>
      </w:r>
      <w:r w:rsidR="00756446">
        <w:rPr>
          <w:rFonts w:cs="Times New Roman"/>
        </w:rPr>
        <w:t>5</w:t>
      </w:r>
      <w:r w:rsidRPr="00C64856">
        <w:rPr>
          <w:rFonts w:cs="Times New Roman"/>
        </w:rPr>
        <w:t xml:space="preserve">. </w:t>
      </w:r>
      <w:r w:rsidR="00756446">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56446">
        <w:rPr>
          <w:rFonts w:cs="Times New Roman"/>
        </w:rPr>
        <w:t>IX</w:t>
      </w:r>
      <w:r w:rsidRPr="00C64856">
        <w:rPr>
          <w:rFonts w:cs="Times New Roman"/>
        </w:rPr>
        <w:t xml:space="preserve">. </w:t>
      </w:r>
      <w:r w:rsidR="00756446">
        <w:rPr>
          <w:rFonts w:cs="Times New Roman"/>
        </w:rPr>
        <w: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56446">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56446">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56446">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p>
    <w:p w:rsidR="00E96240" w:rsidRPr="00E96240" w:rsidRDefault="00E96240" w:rsidP="00E96240">
      <w:pPr>
        <w:spacing w:after="0"/>
        <w:rPr>
          <w:rFonts w:cs="Times New Roman"/>
        </w:rPr>
      </w:pPr>
      <w:r w:rsidRPr="00E96240">
        <w:rPr>
          <w:rFonts w:cs="Times New Roman"/>
        </w:rPr>
        <w:t>Bemeneti kompetenciák</w:t>
      </w:r>
      <w:proofErr w:type="gramStart"/>
      <w:r w:rsidRPr="00E96240">
        <w:rPr>
          <w:rFonts w:cs="Times New Roman"/>
        </w:rPr>
        <w:t xml:space="preserve">: </w:t>
      </w:r>
      <w:r w:rsidR="00DC677F">
        <w:rPr>
          <w:rFonts w:cs="Times New Roman"/>
        </w:rPr>
        <w:t>…</w:t>
      </w:r>
      <w:proofErr w:type="gramEnd"/>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Egészségügyi alkalmassági követelmények: nincsenek</w:t>
      </w:r>
    </w:p>
    <w:p w:rsidR="00E96240" w:rsidRPr="00E96240" w:rsidRDefault="00E96240" w:rsidP="00E96240">
      <w:pPr>
        <w:spacing w:after="0"/>
        <w:rPr>
          <w:rFonts w:cs="Times New Roman"/>
        </w:rPr>
      </w:pPr>
      <w:r w:rsidRPr="00E96240">
        <w:rPr>
          <w:rFonts w:cs="Times New Roman"/>
        </w:rPr>
        <w:t xml:space="preserve">Pályaalkalmassági követelmények: </w:t>
      </w:r>
      <w:r w:rsidR="00756446">
        <w:rPr>
          <w:rFonts w:cs="Times New Roman"/>
        </w:rPr>
        <w:t>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b/>
                <w:bCs/>
                <w:color w:val="000000"/>
                <w:sz w:val="20"/>
                <w:szCs w:val="20"/>
              </w:rPr>
            </w:pPr>
            <w:r w:rsidRPr="00790650">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b/>
                <w:bCs/>
                <w:color w:val="000000"/>
                <w:sz w:val="20"/>
                <w:szCs w:val="20"/>
              </w:rPr>
            </w:pPr>
            <w:r w:rsidRPr="00790650">
              <w:rPr>
                <w:rFonts w:cs="Times New Roman"/>
                <w:b/>
                <w:bCs/>
                <w:color w:val="000000"/>
                <w:sz w:val="20"/>
                <w:szCs w:val="20"/>
              </w:rPr>
              <w:t>Szakképesítés/Szakképzettség</w:t>
            </w:r>
          </w:p>
        </w:tc>
      </w:tr>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r>
      <w:tr w:rsidR="00790650" w:rsidRPr="00790650" w:rsidTr="00790650">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w:t>
            </w:r>
          </w:p>
        </w:tc>
      </w:tr>
    </w:tbl>
    <w:p w:rsidR="00E57804" w:rsidRDefault="00E57804" w:rsidP="00E57804">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536AF1" w:rsidRPr="00FB273F" w:rsidRDefault="00536AF1" w:rsidP="00536AF1">
      <w:pPr>
        <w:spacing w:after="0"/>
        <w:rPr>
          <w:rFonts w:cs="Times New Roman"/>
        </w:rPr>
      </w:pPr>
    </w:p>
    <w:p w:rsidR="00536AF1" w:rsidRDefault="00536AF1" w:rsidP="00536AF1">
      <w:pPr>
        <w:spacing w:after="0"/>
        <w:rPr>
          <w:rFonts w:cs="Times New Roman"/>
        </w:rPr>
      </w:pPr>
      <w:r w:rsidRPr="00FB273F">
        <w:rPr>
          <w:rFonts w:cs="Times New Roman"/>
        </w:rPr>
        <w:t>A szakközépiskolai képzésben a heti és éves szakmai óraszámok:</w:t>
      </w:r>
    </w:p>
    <w:p w:rsidR="00536AF1" w:rsidRDefault="00536AF1" w:rsidP="00536AF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36AF1" w:rsidRPr="00E57804" w:rsidTr="00CD6B21">
        <w:trPr>
          <w:jc w:val="center"/>
        </w:trPr>
        <w:tc>
          <w:tcPr>
            <w:tcW w:w="1687"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évfolyam</w:t>
            </w:r>
          </w:p>
        </w:tc>
        <w:tc>
          <w:tcPr>
            <w:tcW w:w="169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szabadsávval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szabadsávval</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9.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14,5 óra/hét</w:t>
            </w: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522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17 óra/hét</w:t>
            </w:r>
          </w:p>
        </w:tc>
        <w:tc>
          <w:tcPr>
            <w:tcW w:w="1679" w:type="dxa"/>
            <w:vAlign w:val="center"/>
          </w:tcPr>
          <w:p w:rsidR="00536AF1" w:rsidRPr="00E57804" w:rsidRDefault="00536AF1" w:rsidP="00CD6B21">
            <w:pPr>
              <w:spacing w:after="0"/>
              <w:jc w:val="center"/>
              <w:rPr>
                <w:rFonts w:cs="Times New Roman"/>
              </w:rPr>
            </w:pPr>
            <w:r w:rsidRPr="00E57804">
              <w:rPr>
                <w:rFonts w:cs="Times New Roman"/>
              </w:rPr>
              <w:t>612 óra/év</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140</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sidRPr="00E57804">
              <w:rPr>
                <w:rFonts w:cs="Times New Roman"/>
              </w:rPr>
              <w:t>140</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10.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23 óra/hét</w:t>
            </w: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828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25 óra/hét</w:t>
            </w:r>
          </w:p>
        </w:tc>
        <w:tc>
          <w:tcPr>
            <w:tcW w:w="1679" w:type="dxa"/>
            <w:vAlign w:val="center"/>
          </w:tcPr>
          <w:p w:rsidR="00536AF1" w:rsidRPr="00E57804" w:rsidRDefault="00536AF1" w:rsidP="00CD6B21">
            <w:pPr>
              <w:spacing w:after="0"/>
              <w:jc w:val="center"/>
              <w:rPr>
                <w:rFonts w:cs="Times New Roman"/>
              </w:rPr>
            </w:pPr>
            <w:r w:rsidRPr="00E57804">
              <w:rPr>
                <w:rFonts w:cs="Times New Roman"/>
              </w:rPr>
              <w:t>900 óra/év</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140</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sidRPr="00E57804">
              <w:rPr>
                <w:rFonts w:cs="Times New Roman"/>
              </w:rPr>
              <w:t>140</w:t>
            </w:r>
          </w:p>
        </w:tc>
      </w:tr>
      <w:tr w:rsidR="00536AF1" w:rsidRPr="00E57804" w:rsidTr="00CD6B21">
        <w:trPr>
          <w:jc w:val="center"/>
        </w:trPr>
        <w:tc>
          <w:tcPr>
            <w:tcW w:w="1687" w:type="dxa"/>
            <w:shd w:val="clear" w:color="auto" w:fill="auto"/>
          </w:tcPr>
          <w:p w:rsidR="00536AF1" w:rsidRPr="00E57804" w:rsidRDefault="00536AF1" w:rsidP="00CD6B21">
            <w:pPr>
              <w:spacing w:after="0"/>
              <w:jc w:val="center"/>
              <w:rPr>
                <w:rFonts w:cs="Times New Roman"/>
              </w:rPr>
            </w:pPr>
            <w:r w:rsidRPr="00E57804">
              <w:rPr>
                <w:rFonts w:cs="Times New Roman"/>
              </w:rPr>
              <w:t>11. évfolyam</w:t>
            </w:r>
          </w:p>
        </w:tc>
        <w:tc>
          <w:tcPr>
            <w:tcW w:w="1699" w:type="dxa"/>
            <w:shd w:val="clear" w:color="auto" w:fill="auto"/>
          </w:tcPr>
          <w:p w:rsidR="00536AF1" w:rsidRPr="00E57804" w:rsidRDefault="00536AF1" w:rsidP="00CD6B21">
            <w:pPr>
              <w:spacing w:after="0"/>
              <w:jc w:val="center"/>
              <w:rPr>
                <w:rFonts w:cs="Times New Roman"/>
              </w:rPr>
            </w:pPr>
            <w:r w:rsidRPr="00E57804">
              <w:rPr>
                <w:rFonts w:cs="Times New Roman"/>
              </w:rPr>
              <w:t>23 óra/hét</w:t>
            </w:r>
          </w:p>
        </w:tc>
        <w:tc>
          <w:tcPr>
            <w:tcW w:w="1679" w:type="dxa"/>
            <w:shd w:val="clear" w:color="auto" w:fill="auto"/>
          </w:tcPr>
          <w:p w:rsidR="00536AF1" w:rsidRPr="00E57804" w:rsidRDefault="00536AF1" w:rsidP="00CD6B21">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536AF1" w:rsidRPr="00E57804" w:rsidRDefault="00536AF1" w:rsidP="00CD6B21">
            <w:pPr>
              <w:spacing w:after="0"/>
              <w:jc w:val="center"/>
              <w:rPr>
                <w:rFonts w:cs="Times New Roman"/>
              </w:rPr>
            </w:pPr>
            <w:r w:rsidRPr="00E57804">
              <w:rPr>
                <w:rFonts w:cs="Times New Roman"/>
              </w:rPr>
              <w:t>25,5 óra/hét</w:t>
            </w:r>
          </w:p>
        </w:tc>
        <w:tc>
          <w:tcPr>
            <w:tcW w:w="1679" w:type="dxa"/>
            <w:vAlign w:val="center"/>
          </w:tcPr>
          <w:p w:rsidR="00536AF1" w:rsidRPr="00E57804" w:rsidRDefault="00536AF1" w:rsidP="00CD6B21">
            <w:pPr>
              <w:spacing w:after="0"/>
              <w:jc w:val="center"/>
              <w:rPr>
                <w:rFonts w:cs="Times New Roman"/>
              </w:rPr>
            </w:pPr>
            <w:r>
              <w:rPr>
                <w:rFonts w:cs="Times New Roman"/>
              </w:rPr>
              <w:t>791</w:t>
            </w:r>
            <w:r w:rsidRPr="00E57804">
              <w:rPr>
                <w:rFonts w:cs="Times New Roman"/>
              </w:rPr>
              <w:t xml:space="preserve"> óra/év</w:t>
            </w:r>
          </w:p>
        </w:tc>
      </w:tr>
      <w:tr w:rsidR="00536AF1" w:rsidRPr="00E57804" w:rsidTr="00CD6B21">
        <w:trPr>
          <w:jc w:val="center"/>
        </w:trPr>
        <w:tc>
          <w:tcPr>
            <w:tcW w:w="3386" w:type="dxa"/>
            <w:gridSpan w:val="2"/>
            <w:shd w:val="clear" w:color="auto" w:fill="auto"/>
          </w:tcPr>
          <w:p w:rsidR="00536AF1" w:rsidRPr="00E57804" w:rsidRDefault="00536AF1" w:rsidP="00CD6B21">
            <w:pPr>
              <w:spacing w:after="0"/>
              <w:jc w:val="center"/>
              <w:rPr>
                <w:rFonts w:cs="Times New Roman"/>
              </w:rPr>
            </w:pPr>
            <w:r w:rsidRPr="00E57804">
              <w:rPr>
                <w:rFonts w:cs="Times New Roman"/>
              </w:rPr>
              <w:t>Összesen:</w:t>
            </w:r>
          </w:p>
        </w:tc>
        <w:tc>
          <w:tcPr>
            <w:tcW w:w="1679" w:type="dxa"/>
            <w:shd w:val="clear" w:color="auto" w:fill="auto"/>
          </w:tcPr>
          <w:p w:rsidR="00536AF1" w:rsidRPr="00E57804" w:rsidRDefault="00536AF1" w:rsidP="00CD6B21">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536AF1" w:rsidRPr="00E57804" w:rsidRDefault="00536AF1" w:rsidP="00CD6B21">
            <w:pPr>
              <w:spacing w:after="0"/>
              <w:jc w:val="center"/>
              <w:rPr>
                <w:rFonts w:cs="Times New Roman"/>
              </w:rPr>
            </w:pPr>
          </w:p>
        </w:tc>
        <w:tc>
          <w:tcPr>
            <w:tcW w:w="1679" w:type="dxa"/>
            <w:vAlign w:val="center"/>
          </w:tcPr>
          <w:p w:rsidR="00536AF1" w:rsidRPr="00E57804" w:rsidRDefault="00536AF1" w:rsidP="00CD6B21">
            <w:pPr>
              <w:spacing w:after="0"/>
              <w:jc w:val="center"/>
              <w:rPr>
                <w:rFonts w:cs="Times New Roman"/>
              </w:rPr>
            </w:pPr>
            <w:r>
              <w:rPr>
                <w:rFonts w:cs="Times New Roman"/>
              </w:rPr>
              <w:t>2853</w:t>
            </w:r>
            <w:r w:rsidRPr="00E57804">
              <w:rPr>
                <w:rFonts w:cs="Times New Roman"/>
              </w:rPr>
              <w:t xml:space="preserve"> óra</w:t>
            </w:r>
          </w:p>
        </w:tc>
      </w:tr>
    </w:tbl>
    <w:p w:rsidR="00536AF1" w:rsidRDefault="00536AF1" w:rsidP="00536AF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36AF1" w:rsidRPr="00E57804" w:rsidTr="00CD6B21">
        <w:trPr>
          <w:jc w:val="center"/>
        </w:trPr>
        <w:tc>
          <w:tcPr>
            <w:tcW w:w="189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évfolyam</w:t>
            </w:r>
          </w:p>
        </w:tc>
        <w:tc>
          <w:tcPr>
            <w:tcW w:w="1592"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shd w:val="clear" w:color="auto" w:fill="auto"/>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 nélkül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heti óraszám</w:t>
            </w:r>
          </w:p>
          <w:p w:rsidR="00536AF1" w:rsidRPr="00E57804" w:rsidRDefault="00536AF1" w:rsidP="00CD6B21">
            <w:pPr>
              <w:spacing w:after="0"/>
              <w:jc w:val="center"/>
              <w:rPr>
                <w:rFonts w:cs="Times New Roman"/>
              </w:rPr>
            </w:pPr>
            <w:r w:rsidRPr="00E57804">
              <w:rPr>
                <w:rFonts w:cs="Times New Roman"/>
              </w:rPr>
              <w:t>szabadsávval</w:t>
            </w:r>
          </w:p>
        </w:tc>
        <w:tc>
          <w:tcPr>
            <w:tcW w:w="1679" w:type="dxa"/>
            <w:vAlign w:val="center"/>
          </w:tcPr>
          <w:p w:rsidR="00536AF1" w:rsidRPr="00E57804" w:rsidRDefault="00536AF1" w:rsidP="00CD6B21">
            <w:pPr>
              <w:spacing w:after="0"/>
              <w:jc w:val="center"/>
              <w:rPr>
                <w:rFonts w:cs="Times New Roman"/>
              </w:rPr>
            </w:pPr>
            <w:r w:rsidRPr="00E57804">
              <w:rPr>
                <w:rFonts w:cs="Times New Roman"/>
              </w:rPr>
              <w:t>éves óraszám</w:t>
            </w:r>
          </w:p>
          <w:p w:rsidR="00536AF1" w:rsidRPr="00E57804" w:rsidRDefault="00536AF1" w:rsidP="00CD6B21">
            <w:pPr>
              <w:spacing w:after="0"/>
              <w:jc w:val="center"/>
              <w:rPr>
                <w:rFonts w:cs="Times New Roman"/>
              </w:rPr>
            </w:pPr>
            <w:r w:rsidRPr="00E57804">
              <w:rPr>
                <w:rFonts w:cs="Times New Roman"/>
              </w:rPr>
              <w:t>szabadsávval</w:t>
            </w:r>
          </w:p>
        </w:tc>
      </w:tr>
      <w:tr w:rsidR="00536AF1" w:rsidRPr="00E57804" w:rsidTr="00CD6B21">
        <w:trPr>
          <w:jc w:val="center"/>
        </w:trPr>
        <w:tc>
          <w:tcPr>
            <w:tcW w:w="1899" w:type="dxa"/>
            <w:shd w:val="clear" w:color="auto" w:fill="FFFFFF"/>
          </w:tcPr>
          <w:p w:rsidR="00536AF1" w:rsidRPr="00E57804" w:rsidRDefault="00536AF1" w:rsidP="00CD6B21">
            <w:pPr>
              <w:spacing w:after="0"/>
              <w:jc w:val="center"/>
              <w:rPr>
                <w:rFonts w:cs="Times New Roman"/>
              </w:rPr>
            </w:pPr>
            <w:r w:rsidRPr="00E57804">
              <w:rPr>
                <w:rFonts w:cs="Times New Roman"/>
              </w:rPr>
              <w:t>1. évfolyam</w:t>
            </w:r>
          </w:p>
        </w:tc>
        <w:tc>
          <w:tcPr>
            <w:tcW w:w="1592" w:type="dxa"/>
            <w:shd w:val="clear" w:color="auto" w:fill="FFFFFF"/>
          </w:tcPr>
          <w:p w:rsidR="00536AF1" w:rsidRPr="00E57804" w:rsidRDefault="00536AF1" w:rsidP="00CD6B21">
            <w:pPr>
              <w:spacing w:after="0"/>
              <w:jc w:val="center"/>
              <w:rPr>
                <w:rFonts w:cs="Times New Roman"/>
              </w:rPr>
            </w:pPr>
            <w:r w:rsidRPr="00E57804">
              <w:rPr>
                <w:rFonts w:cs="Times New Roman"/>
              </w:rPr>
              <w:t>31,5 óra/hét</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1134 óra/év</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35 óra/hét</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1260 óra/év</w:t>
            </w:r>
          </w:p>
        </w:tc>
      </w:tr>
      <w:tr w:rsidR="00536AF1" w:rsidRPr="00E57804" w:rsidTr="00CD6B21">
        <w:trPr>
          <w:jc w:val="center"/>
        </w:trPr>
        <w:tc>
          <w:tcPr>
            <w:tcW w:w="1899" w:type="dxa"/>
            <w:shd w:val="clear" w:color="auto" w:fill="auto"/>
          </w:tcPr>
          <w:p w:rsidR="00536AF1" w:rsidRPr="00E57804" w:rsidRDefault="00536AF1" w:rsidP="00CD6B21">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rsidR="00536AF1" w:rsidRPr="00E57804" w:rsidRDefault="00536AF1" w:rsidP="00CD6B21">
            <w:pPr>
              <w:spacing w:after="0"/>
              <w:jc w:val="center"/>
              <w:rPr>
                <w:rFonts w:cs="Times New Roman"/>
              </w:rPr>
            </w:pPr>
          </w:p>
        </w:tc>
        <w:tc>
          <w:tcPr>
            <w:tcW w:w="1679" w:type="dxa"/>
            <w:shd w:val="clear" w:color="auto" w:fill="auto"/>
          </w:tcPr>
          <w:p w:rsidR="00536AF1" w:rsidRPr="00E57804" w:rsidRDefault="00536AF1" w:rsidP="00CD6B21">
            <w:pPr>
              <w:spacing w:after="0"/>
              <w:jc w:val="center"/>
              <w:rPr>
                <w:rFonts w:cs="Times New Roman"/>
              </w:rPr>
            </w:pPr>
            <w:r w:rsidRPr="00E57804">
              <w:rPr>
                <w:rFonts w:cs="Times New Roman"/>
              </w:rPr>
              <w:t>160 óra</w:t>
            </w:r>
          </w:p>
        </w:tc>
        <w:tc>
          <w:tcPr>
            <w:tcW w:w="1679" w:type="dxa"/>
          </w:tcPr>
          <w:p w:rsidR="00536AF1" w:rsidRPr="00E57804" w:rsidRDefault="00536AF1" w:rsidP="00CD6B21">
            <w:pPr>
              <w:spacing w:after="0"/>
              <w:jc w:val="center"/>
              <w:rPr>
                <w:rFonts w:cs="Times New Roman"/>
              </w:rPr>
            </w:pPr>
          </w:p>
        </w:tc>
        <w:tc>
          <w:tcPr>
            <w:tcW w:w="1679" w:type="dxa"/>
          </w:tcPr>
          <w:p w:rsidR="00536AF1" w:rsidRPr="00E57804" w:rsidRDefault="00536AF1" w:rsidP="00CD6B21">
            <w:pPr>
              <w:spacing w:after="0"/>
              <w:jc w:val="center"/>
              <w:rPr>
                <w:rFonts w:cs="Times New Roman"/>
              </w:rPr>
            </w:pPr>
            <w:r w:rsidRPr="00E57804">
              <w:rPr>
                <w:rFonts w:cs="Times New Roman"/>
              </w:rPr>
              <w:t>160 óra</w:t>
            </w:r>
          </w:p>
        </w:tc>
      </w:tr>
      <w:tr w:rsidR="00536AF1" w:rsidRPr="00E57804" w:rsidTr="00CD6B21">
        <w:trPr>
          <w:jc w:val="center"/>
        </w:trPr>
        <w:tc>
          <w:tcPr>
            <w:tcW w:w="1899" w:type="dxa"/>
            <w:shd w:val="clear" w:color="auto" w:fill="FFFFFF"/>
          </w:tcPr>
          <w:p w:rsidR="00536AF1" w:rsidRPr="00E57804" w:rsidRDefault="00536AF1" w:rsidP="00CD6B21">
            <w:pPr>
              <w:spacing w:after="0"/>
              <w:jc w:val="center"/>
              <w:rPr>
                <w:rFonts w:cs="Times New Roman"/>
              </w:rPr>
            </w:pPr>
            <w:r w:rsidRPr="00E57804">
              <w:rPr>
                <w:rFonts w:cs="Times New Roman"/>
              </w:rPr>
              <w:t>2. évfolyam</w:t>
            </w:r>
          </w:p>
        </w:tc>
        <w:tc>
          <w:tcPr>
            <w:tcW w:w="1592" w:type="dxa"/>
            <w:shd w:val="clear" w:color="auto" w:fill="FFFFFF"/>
          </w:tcPr>
          <w:p w:rsidR="00536AF1" w:rsidRPr="00E57804" w:rsidRDefault="00536AF1" w:rsidP="00CD6B21">
            <w:pPr>
              <w:spacing w:after="0"/>
              <w:jc w:val="center"/>
              <w:rPr>
                <w:rFonts w:cs="Times New Roman"/>
              </w:rPr>
            </w:pPr>
            <w:r w:rsidRPr="00E57804">
              <w:rPr>
                <w:rFonts w:cs="Times New Roman"/>
              </w:rPr>
              <w:t>31,5 óra/hét</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536AF1" w:rsidRPr="00E57804" w:rsidRDefault="00536AF1" w:rsidP="00CD6B21">
            <w:pPr>
              <w:spacing w:after="0"/>
              <w:jc w:val="center"/>
              <w:rPr>
                <w:rFonts w:cs="Times New Roman"/>
              </w:rPr>
            </w:pPr>
            <w:r w:rsidRPr="00E57804">
              <w:rPr>
                <w:rFonts w:cs="Times New Roman"/>
              </w:rPr>
              <w:t>35 óra/hét</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1085</w:t>
            </w:r>
            <w:r w:rsidRPr="00E57804">
              <w:rPr>
                <w:rFonts w:cs="Times New Roman"/>
              </w:rPr>
              <w:t xml:space="preserve"> óra/év</w:t>
            </w:r>
          </w:p>
        </w:tc>
      </w:tr>
      <w:tr w:rsidR="00536AF1" w:rsidRPr="00E57804" w:rsidTr="00CD6B21">
        <w:trPr>
          <w:jc w:val="center"/>
        </w:trPr>
        <w:tc>
          <w:tcPr>
            <w:tcW w:w="3491" w:type="dxa"/>
            <w:gridSpan w:val="2"/>
            <w:shd w:val="clear" w:color="auto" w:fill="FFFFFF"/>
          </w:tcPr>
          <w:p w:rsidR="00536AF1" w:rsidRPr="00E57804" w:rsidRDefault="00536AF1" w:rsidP="00CD6B21">
            <w:pPr>
              <w:spacing w:after="0"/>
              <w:jc w:val="center"/>
              <w:rPr>
                <w:rFonts w:cs="Times New Roman"/>
              </w:rPr>
            </w:pPr>
            <w:r w:rsidRPr="00E57804">
              <w:rPr>
                <w:rFonts w:cs="Times New Roman"/>
              </w:rPr>
              <w:t>Összesen:</w:t>
            </w:r>
          </w:p>
        </w:tc>
        <w:tc>
          <w:tcPr>
            <w:tcW w:w="1679" w:type="dxa"/>
            <w:shd w:val="clear" w:color="auto" w:fill="FFFFFF"/>
          </w:tcPr>
          <w:p w:rsidR="00536AF1" w:rsidRPr="00E57804" w:rsidRDefault="00536AF1" w:rsidP="00CD6B21">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536AF1" w:rsidRPr="00E57804" w:rsidRDefault="00536AF1" w:rsidP="00CD6B21">
            <w:pPr>
              <w:spacing w:after="0"/>
              <w:jc w:val="center"/>
              <w:rPr>
                <w:rFonts w:cs="Times New Roman"/>
              </w:rPr>
            </w:pPr>
          </w:p>
        </w:tc>
        <w:tc>
          <w:tcPr>
            <w:tcW w:w="1679" w:type="dxa"/>
            <w:shd w:val="clear" w:color="auto" w:fill="FFFFFF"/>
          </w:tcPr>
          <w:p w:rsidR="00536AF1" w:rsidRPr="00E57804" w:rsidRDefault="00536AF1" w:rsidP="00CD6B21">
            <w:pPr>
              <w:spacing w:after="0"/>
              <w:jc w:val="center"/>
              <w:rPr>
                <w:rFonts w:cs="Times New Roman"/>
              </w:rPr>
            </w:pPr>
            <w:r>
              <w:rPr>
                <w:rFonts w:cs="Times New Roman"/>
              </w:rPr>
              <w:t>2505</w:t>
            </w:r>
            <w:r w:rsidRPr="00E57804">
              <w:rPr>
                <w:rFonts w:cs="Times New Roman"/>
              </w:rPr>
              <w:t xml:space="preserve"> óra</w:t>
            </w:r>
          </w:p>
        </w:tc>
      </w:tr>
    </w:tbl>
    <w:p w:rsidR="00536AF1" w:rsidRDefault="00536AF1" w:rsidP="00536AF1">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536AF1" w:rsidRDefault="00536AF1"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536AF1" w:rsidRPr="00536AF1" w:rsidTr="00536AF1">
        <w:trPr>
          <w:trHeight w:val="600"/>
          <w:jc w:val="center"/>
        </w:trPr>
        <w:tc>
          <w:tcPr>
            <w:tcW w:w="6040" w:type="dxa"/>
            <w:gridSpan w:val="2"/>
            <w:vMerge w:val="restart"/>
            <w:shd w:val="clear" w:color="auto" w:fill="auto"/>
            <w:noWrap/>
            <w:vAlign w:val="bottom"/>
            <w:hideMark/>
          </w:tcPr>
          <w:p w:rsidR="00536AF1" w:rsidRPr="00536AF1" w:rsidRDefault="00536AF1" w:rsidP="00536AF1">
            <w:pPr>
              <w:spacing w:after="0"/>
              <w:jc w:val="center"/>
              <w:rPr>
                <w:rFonts w:ascii="Calibri" w:eastAsia="Times New Roman" w:hAnsi="Calibri" w:cs="Calibri"/>
                <w:color w:val="000000"/>
                <w:sz w:val="20"/>
                <w:szCs w:val="20"/>
                <w:lang w:eastAsia="hu-HU"/>
              </w:rPr>
            </w:pPr>
            <w:r w:rsidRPr="00536AF1">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536AF1" w:rsidRPr="00536AF1" w:rsidRDefault="00536AF1" w:rsidP="00536AF1">
            <w:pPr>
              <w:spacing w:after="0"/>
              <w:jc w:val="center"/>
              <w:rPr>
                <w:rFonts w:ascii="Calibri" w:eastAsia="Times New Roman" w:hAnsi="Calibri" w:cs="Calibri"/>
                <w:b/>
                <w:bCs/>
                <w:color w:val="000000"/>
                <w:sz w:val="20"/>
                <w:szCs w:val="20"/>
                <w:lang w:eastAsia="hu-HU"/>
              </w:rPr>
            </w:pPr>
            <w:r w:rsidRPr="00536AF1">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536AF1" w:rsidRPr="00536AF1" w:rsidRDefault="00536AF1" w:rsidP="00536AF1">
            <w:pPr>
              <w:spacing w:after="0"/>
              <w:jc w:val="center"/>
              <w:rPr>
                <w:rFonts w:ascii="Calibri" w:eastAsia="Times New Roman" w:hAnsi="Calibri" w:cs="Calibri"/>
                <w:b/>
                <w:bCs/>
                <w:color w:val="000000"/>
                <w:sz w:val="20"/>
                <w:szCs w:val="20"/>
                <w:lang w:eastAsia="hu-HU"/>
              </w:rPr>
            </w:pPr>
            <w:r w:rsidRPr="00536AF1">
              <w:rPr>
                <w:rFonts w:ascii="Calibri" w:eastAsia="Times New Roman" w:hAnsi="Calibri" w:cs="Calibri"/>
                <w:b/>
                <w:bCs/>
                <w:color w:val="000000"/>
                <w:sz w:val="20"/>
                <w:szCs w:val="20"/>
                <w:lang w:eastAsia="hu-HU"/>
              </w:rPr>
              <w:t>Szakközépiskolai képzés közismereti oktatás nélkül</w:t>
            </w:r>
          </w:p>
        </w:tc>
      </w:tr>
      <w:tr w:rsidR="00536AF1" w:rsidRPr="00536AF1" w:rsidTr="00536AF1">
        <w:trPr>
          <w:trHeight w:val="750"/>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 évfolyam</w:t>
            </w:r>
          </w:p>
        </w:tc>
      </w:tr>
      <w:tr w:rsidR="00536AF1" w:rsidRPr="00536AF1" w:rsidTr="00536AF1">
        <w:trPr>
          <w:trHeight w:val="375"/>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heti óraszám</w:t>
            </w:r>
          </w:p>
        </w:tc>
      </w:tr>
      <w:tr w:rsidR="00536AF1" w:rsidRPr="00536AF1" w:rsidTr="00536AF1">
        <w:trPr>
          <w:trHeight w:val="375"/>
          <w:jc w:val="center"/>
        </w:trPr>
        <w:tc>
          <w:tcPr>
            <w:tcW w:w="6040" w:type="dxa"/>
            <w:gridSpan w:val="2"/>
            <w:vMerge/>
            <w:vAlign w:val="center"/>
            <w:hideMark/>
          </w:tcPr>
          <w:p w:rsidR="00536AF1" w:rsidRPr="00536AF1" w:rsidRDefault="00536AF1" w:rsidP="00536AF1">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r>
      <w:tr w:rsidR="00536AF1" w:rsidRPr="00536AF1" w:rsidTr="00536AF1">
        <w:trPr>
          <w:trHeight w:val="40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11</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21,5</w:t>
            </w:r>
          </w:p>
        </w:tc>
      </w:tr>
      <w:tr w:rsidR="00536AF1" w:rsidRPr="00536AF1" w:rsidTr="00536AF1">
        <w:trPr>
          <w:trHeight w:val="40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bookmarkStart w:id="0" w:name="_GoBack" w:colFirst="2" w:colLast="9"/>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14,5</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23,0</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8E3FA7"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23,5</w:t>
            </w:r>
          </w:p>
        </w:tc>
        <w:tc>
          <w:tcPr>
            <w:tcW w:w="1200" w:type="dxa"/>
            <w:gridSpan w:val="2"/>
            <w:shd w:val="clear" w:color="auto" w:fill="auto"/>
            <w:noWrap/>
            <w:vAlign w:val="center"/>
            <w:hideMark/>
          </w:tcPr>
          <w:p w:rsidR="00536AF1" w:rsidRPr="003E46A9" w:rsidRDefault="008E3FA7"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31,5</w:t>
            </w:r>
          </w:p>
        </w:tc>
        <w:tc>
          <w:tcPr>
            <w:tcW w:w="600" w:type="dxa"/>
            <w:vMerge/>
            <w:vAlign w:val="center"/>
            <w:hideMark/>
          </w:tcPr>
          <w:p w:rsidR="00536AF1" w:rsidRPr="003E46A9" w:rsidRDefault="00536AF1" w:rsidP="00536AF1">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rsidR="00536AF1" w:rsidRPr="003E46A9" w:rsidRDefault="00536AF1" w:rsidP="00536AF1">
            <w:pPr>
              <w:spacing w:after="0"/>
              <w:jc w:val="center"/>
              <w:rPr>
                <w:rFonts w:eastAsia="Times New Roman" w:cs="Times New Roman"/>
                <w:b/>
                <w:bCs/>
                <w:sz w:val="20"/>
                <w:szCs w:val="20"/>
                <w:lang w:eastAsia="hu-HU"/>
              </w:rPr>
            </w:pPr>
            <w:r w:rsidRPr="003E46A9">
              <w:rPr>
                <w:rFonts w:eastAsia="Times New Roman" w:cs="Times New Roman"/>
                <w:b/>
                <w:bCs/>
                <w:sz w:val="20"/>
                <w:szCs w:val="20"/>
                <w:lang w:eastAsia="hu-HU"/>
              </w:rPr>
              <w:t>32,5</w:t>
            </w:r>
          </w:p>
        </w:tc>
      </w:tr>
      <w:bookmarkEnd w:id="0"/>
      <w:tr w:rsidR="00536AF1" w:rsidRPr="00536AF1" w:rsidTr="00536AF1">
        <w:trPr>
          <w:trHeight w:val="600"/>
          <w:jc w:val="center"/>
        </w:trPr>
        <w:tc>
          <w:tcPr>
            <w:tcW w:w="2700" w:type="dxa"/>
            <w:shd w:val="clear" w:color="000000" w:fill="FFC000"/>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11499-12</w:t>
            </w:r>
            <w:r w:rsidRPr="00536AF1">
              <w:rPr>
                <w:rFonts w:eastAsia="Times New Roman" w:cs="Times New Roman"/>
                <w:color w:val="000000"/>
                <w:sz w:val="20"/>
                <w:szCs w:val="20"/>
                <w:lang w:eastAsia="hu-HU"/>
              </w:rPr>
              <w:br/>
              <w:t>Foglalkoztatás II.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915"/>
          <w:jc w:val="center"/>
        </w:trPr>
        <w:tc>
          <w:tcPr>
            <w:tcW w:w="2700" w:type="dxa"/>
            <w:shd w:val="clear" w:color="000000" w:fill="FFC000"/>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11497-12</w:t>
            </w:r>
            <w:r w:rsidRPr="00536AF1">
              <w:rPr>
                <w:rFonts w:eastAsia="Times New Roman" w:cs="Times New Roman"/>
                <w:color w:val="000000"/>
                <w:sz w:val="20"/>
                <w:szCs w:val="20"/>
                <w:lang w:eastAsia="hu-HU"/>
              </w:rPr>
              <w:br/>
              <w:t>Foglalkoztatás 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8E3F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10163-12 Gépészeti munkabiztonság és környezetvédelem</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11572-16 Mechatronikai alapozó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7</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255"/>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10164-12 </w:t>
            </w:r>
            <w:proofErr w:type="spellStart"/>
            <w:r w:rsidRPr="00536AF1">
              <w:rPr>
                <w:rFonts w:eastAsia="Times New Roman" w:cs="Times New Roman"/>
                <w:color w:val="000000"/>
                <w:sz w:val="20"/>
                <w:szCs w:val="20"/>
                <w:lang w:eastAsia="hu-HU"/>
              </w:rPr>
              <w:t>Gépgyártósori</w:t>
            </w:r>
            <w:proofErr w:type="spellEnd"/>
            <w:r w:rsidRPr="00536AF1">
              <w:rPr>
                <w:rFonts w:eastAsia="Times New Roman" w:cs="Times New Roman"/>
                <w:color w:val="000000"/>
                <w:sz w:val="20"/>
                <w:szCs w:val="20"/>
                <w:lang w:eastAsia="hu-HU"/>
              </w:rPr>
              <w:t xml:space="preserve"> gépkezelői, gépszerelői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A gyártásszervezés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Beállítási, szerelési és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536AF1" w:rsidRPr="00536AF1" w:rsidTr="00536AF1">
        <w:trPr>
          <w:trHeight w:val="510"/>
          <w:jc w:val="center"/>
        </w:trPr>
        <w:tc>
          <w:tcPr>
            <w:tcW w:w="270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10179-12 Gépbeállítói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szerelési és karbantartási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536AF1" w:rsidRPr="00536AF1" w:rsidTr="00536AF1">
        <w:trPr>
          <w:trHeight w:val="510"/>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pneumatikus és hidraulikus elemeinek szerelési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8E3FA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r w:rsidR="00536AF1" w:rsidRPr="00536AF1" w:rsidTr="00536AF1">
        <w:trPr>
          <w:trHeight w:val="255"/>
          <w:jc w:val="center"/>
        </w:trPr>
        <w:tc>
          <w:tcPr>
            <w:tcW w:w="270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Szerszámkezelés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6,5</w:t>
            </w:r>
          </w:p>
        </w:tc>
      </w:tr>
    </w:tbl>
    <w:p w:rsidR="00536AF1" w:rsidRDefault="00536AF1" w:rsidP="000B5E9D">
      <w:pPr>
        <w:spacing w:after="0"/>
        <w:rPr>
          <w:rFonts w:cs="Times New Roman"/>
        </w:rPr>
      </w:pPr>
    </w:p>
    <w:p w:rsidR="00536AF1" w:rsidRDefault="00536AF1"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536AF1" w:rsidRDefault="00536AF1" w:rsidP="000B5E9D">
      <w:pPr>
        <w:spacing w:after="0"/>
        <w:rPr>
          <w:rFonts w:cs="Times New Roman"/>
        </w:rPr>
      </w:pPr>
    </w:p>
    <w:p w:rsidR="00536AF1" w:rsidRDefault="00536AF1" w:rsidP="000B5E9D">
      <w:pPr>
        <w:spacing w:after="0"/>
        <w:rPr>
          <w:rFonts w:cs="Times New Roman"/>
        </w:rPr>
      </w:pPr>
    </w:p>
    <w:p w:rsidR="00536AF1" w:rsidRDefault="00536AF1" w:rsidP="000B5E9D">
      <w:pPr>
        <w:spacing w:after="0"/>
        <w:rPr>
          <w:rFonts w:cs="Times New Roman"/>
        </w:rPr>
      </w:pPr>
    </w:p>
    <w:p w:rsidR="00536AF1" w:rsidRDefault="00536AF1" w:rsidP="000B5E9D">
      <w:pPr>
        <w:spacing w:after="0"/>
        <w:rPr>
          <w:rFonts w:cs="Times New Roman"/>
        </w:rPr>
      </w:pPr>
    </w:p>
    <w:p w:rsidR="00536AF1" w:rsidRDefault="00536AF1"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536AF1" w:rsidRPr="00536AF1" w:rsidTr="00536AF1">
        <w:trPr>
          <w:trHeight w:val="645"/>
          <w:jc w:val="center"/>
        </w:trPr>
        <w:tc>
          <w:tcPr>
            <w:tcW w:w="4820" w:type="dxa"/>
            <w:gridSpan w:val="2"/>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5820" w:type="dxa"/>
            <w:gridSpan w:val="9"/>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Szakközépiskolai képzés közismereti oktatás nélkül</w:t>
            </w:r>
          </w:p>
        </w:tc>
      </w:tr>
      <w:tr w:rsidR="00536AF1" w:rsidRPr="00536AF1" w:rsidTr="00536AF1">
        <w:trPr>
          <w:trHeight w:val="990"/>
          <w:jc w:val="center"/>
        </w:trPr>
        <w:tc>
          <w:tcPr>
            <w:tcW w:w="4820" w:type="dxa"/>
            <w:gridSpan w:val="2"/>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800" w:type="dxa"/>
            <w:gridSpan w:val="3"/>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r>
      <w:tr w:rsidR="00536AF1" w:rsidRPr="00536AF1" w:rsidTr="00536AF1">
        <w:trPr>
          <w:trHeight w:val="990"/>
          <w:jc w:val="center"/>
        </w:trPr>
        <w:tc>
          <w:tcPr>
            <w:tcW w:w="4820" w:type="dxa"/>
            <w:gridSpan w:val="2"/>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102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e</w:t>
            </w:r>
          </w:p>
        </w:tc>
        <w:tc>
          <w:tcPr>
            <w:tcW w:w="600" w:type="dxa"/>
            <w:shd w:val="clear" w:color="000000" w:fill="F2F2F2"/>
            <w:vAlign w:val="center"/>
            <w:hideMark/>
          </w:tcPr>
          <w:p w:rsidR="00536AF1" w:rsidRPr="00536AF1" w:rsidRDefault="00536AF1" w:rsidP="00536AF1">
            <w:pPr>
              <w:spacing w:after="0"/>
              <w:jc w:val="center"/>
              <w:rPr>
                <w:rFonts w:eastAsia="Times New Roman" w:cs="Times New Roman"/>
                <w:color w:val="000000"/>
                <w:sz w:val="20"/>
                <w:szCs w:val="20"/>
                <w:lang w:eastAsia="hu-HU"/>
              </w:rPr>
            </w:pPr>
            <w:proofErr w:type="spellStart"/>
            <w:r w:rsidRPr="00536AF1">
              <w:rPr>
                <w:rFonts w:eastAsia="Times New Roman" w:cs="Times New Roman"/>
                <w:color w:val="000000"/>
                <w:sz w:val="20"/>
                <w:szCs w:val="20"/>
                <w:lang w:eastAsia="hu-HU"/>
              </w:rPr>
              <w:t>gy</w:t>
            </w:r>
            <w:proofErr w:type="spellEnd"/>
          </w:p>
        </w:tc>
        <w:tc>
          <w:tcPr>
            <w:tcW w:w="102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r>
      <w:tr w:rsidR="00536AF1" w:rsidRPr="00536AF1" w:rsidTr="00536AF1">
        <w:trPr>
          <w:trHeight w:val="300"/>
          <w:jc w:val="center"/>
        </w:trPr>
        <w:tc>
          <w:tcPr>
            <w:tcW w:w="1480" w:type="dxa"/>
            <w:vMerge w:val="restart"/>
            <w:shd w:val="clear" w:color="auto" w:fill="auto"/>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A </w:t>
            </w:r>
            <w:proofErr w:type="spellStart"/>
            <w:r w:rsidRPr="00536AF1">
              <w:rPr>
                <w:rFonts w:eastAsia="Times New Roman" w:cs="Times New Roman"/>
                <w:color w:val="000000"/>
                <w:sz w:val="20"/>
                <w:szCs w:val="20"/>
                <w:lang w:eastAsia="hu-HU"/>
              </w:rPr>
              <w:t>szakképe-sítésre</w:t>
            </w:r>
            <w:proofErr w:type="spellEnd"/>
            <w:r w:rsidRPr="00536AF1">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308</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548</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2086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294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840</w:t>
            </w:r>
          </w:p>
        </w:tc>
        <w:tc>
          <w:tcPr>
            <w:tcW w:w="600" w:type="dxa"/>
            <w:vMerge w:val="restart"/>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160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340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667,5</w:t>
            </w:r>
          </w:p>
        </w:tc>
        <w:tc>
          <w:tcPr>
            <w:tcW w:w="1020" w:type="dxa"/>
            <w:vMerge w:val="restart"/>
            <w:shd w:val="clear" w:color="auto" w:fill="auto"/>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2141,5</w:t>
            </w: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522</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828</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736</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1134</w:t>
            </w:r>
          </w:p>
        </w:tc>
        <w:tc>
          <w:tcPr>
            <w:tcW w:w="60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1007,5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Elméleti óraszámok (arány </w:t>
            </w:r>
            <w:proofErr w:type="spellStart"/>
            <w:r w:rsidRPr="00536AF1">
              <w:rPr>
                <w:rFonts w:eastAsia="Times New Roman" w:cs="Times New Roman"/>
                <w:color w:val="000000"/>
                <w:sz w:val="20"/>
                <w:szCs w:val="20"/>
                <w:lang w:eastAsia="hu-HU"/>
              </w:rPr>
              <w:t>ögy-vel</w:t>
            </w:r>
            <w:proofErr w:type="spellEnd"/>
            <w:r w:rsidRPr="00536AF1">
              <w:rPr>
                <w:rFonts w:eastAsia="Times New Roman" w:cs="Times New Roman"/>
                <w:color w:val="000000"/>
                <w:sz w:val="20"/>
                <w:szCs w:val="20"/>
                <w:lang w:eastAsia="hu-HU"/>
              </w:rPr>
              <w:t>)</w:t>
            </w:r>
          </w:p>
        </w:tc>
        <w:tc>
          <w:tcPr>
            <w:tcW w:w="4800" w:type="dxa"/>
            <w:gridSpan w:val="8"/>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618 óra (26,1%)</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634 óra (27,5%)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30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Gyakorlati óraszámok (arány </w:t>
            </w:r>
            <w:proofErr w:type="spellStart"/>
            <w:r w:rsidRPr="00536AF1">
              <w:rPr>
                <w:rFonts w:eastAsia="Times New Roman" w:cs="Times New Roman"/>
                <w:color w:val="000000"/>
                <w:sz w:val="20"/>
                <w:szCs w:val="20"/>
                <w:lang w:eastAsia="hu-HU"/>
              </w:rPr>
              <w:t>ögy-vel</w:t>
            </w:r>
            <w:proofErr w:type="spellEnd"/>
            <w:r w:rsidRPr="00536AF1">
              <w:rPr>
                <w:rFonts w:eastAsia="Times New Roman" w:cs="Times New Roman"/>
                <w:color w:val="000000"/>
                <w:sz w:val="20"/>
                <w:szCs w:val="20"/>
                <w:lang w:eastAsia="hu-HU"/>
              </w:rPr>
              <w:t>)</w:t>
            </w:r>
          </w:p>
        </w:tc>
        <w:tc>
          <w:tcPr>
            <w:tcW w:w="4800" w:type="dxa"/>
            <w:gridSpan w:val="8"/>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1468 óra (73,9%)</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1507,5 óra (72,5%)</w:t>
            </w:r>
          </w:p>
        </w:tc>
        <w:tc>
          <w:tcPr>
            <w:tcW w:w="1020" w:type="dxa"/>
            <w:vMerge/>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p>
        </w:tc>
      </w:tr>
      <w:tr w:rsidR="00536AF1" w:rsidRPr="00536AF1" w:rsidTr="00536AF1">
        <w:trPr>
          <w:trHeight w:val="255"/>
          <w:jc w:val="center"/>
        </w:trPr>
        <w:tc>
          <w:tcPr>
            <w:tcW w:w="1480" w:type="dxa"/>
            <w:vMerge w:val="restart"/>
            <w:shd w:val="clear" w:color="000000" w:fill="FFC000"/>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11499-12</w:t>
            </w:r>
            <w:r w:rsidRPr="00536AF1">
              <w:rPr>
                <w:rFonts w:eastAsia="Times New Roman" w:cs="Times New Roman"/>
                <w:color w:val="000000"/>
                <w:sz w:val="20"/>
                <w:szCs w:val="20"/>
                <w:lang w:eastAsia="hu-HU"/>
              </w:rPr>
              <w:br/>
              <w:t>Foglalkoztatás II.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Álláskeresés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Munkanélküliség</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w:t>
            </w:r>
          </w:p>
        </w:tc>
      </w:tr>
      <w:tr w:rsidR="00536AF1" w:rsidRPr="00536AF1" w:rsidTr="00536AF1">
        <w:trPr>
          <w:trHeight w:val="255"/>
          <w:jc w:val="center"/>
        </w:trPr>
        <w:tc>
          <w:tcPr>
            <w:tcW w:w="1480" w:type="dxa"/>
            <w:vMerge w:val="restart"/>
            <w:shd w:val="clear" w:color="000000" w:fill="FFC000"/>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11497-12</w:t>
            </w:r>
            <w:r w:rsidRPr="00536AF1">
              <w:rPr>
                <w:rFonts w:eastAsia="Times New Roman" w:cs="Times New Roman"/>
                <w:color w:val="000000"/>
                <w:sz w:val="20"/>
                <w:szCs w:val="20"/>
                <w:lang w:eastAsia="hu-HU"/>
              </w:rPr>
              <w:br/>
              <w:t>Foglalkoztatás I.</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536AF1" w:rsidRPr="00536AF1" w:rsidRDefault="00BE6437" w:rsidP="00536AF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lastRenderedPageBreak/>
              <w:t>10163-12 Gépészeti munkabiztonság és környezetvédelem</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Munkavédelem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Munkabiztonság</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Tűzvédelem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Környezetvédelem</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Elsősegélynyújtás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Az elsősegélynyújtás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Munka- és környezetvédelem a gyakorlatban</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Sérülések ellátása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11572-16 Mechatronikai alapozó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196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412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196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216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412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Géprajz</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Anyagismeret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Vezérléstechnikai alapismeretek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Gépelemek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108</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Mechatronikai alapozó feladatok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290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576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866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822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Gépelemek szerelése</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Gépegységek szerelése és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208</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Gépészeti alapmérések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44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116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Fémek kézi alakítása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218</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Pneumatikus és hidraulikus szerelési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180</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10164-12 </w:t>
            </w:r>
            <w:proofErr w:type="spellStart"/>
            <w:r w:rsidRPr="00536AF1">
              <w:rPr>
                <w:rFonts w:eastAsia="Times New Roman" w:cs="Times New Roman"/>
                <w:color w:val="000000"/>
                <w:sz w:val="20"/>
                <w:szCs w:val="20"/>
                <w:lang w:eastAsia="hu-HU"/>
              </w:rPr>
              <w:t>Gépgyártósori</w:t>
            </w:r>
            <w:proofErr w:type="spellEnd"/>
            <w:r w:rsidRPr="00536AF1">
              <w:rPr>
                <w:rFonts w:eastAsia="Times New Roman" w:cs="Times New Roman"/>
                <w:color w:val="000000"/>
                <w:sz w:val="20"/>
                <w:szCs w:val="20"/>
                <w:lang w:eastAsia="hu-HU"/>
              </w:rPr>
              <w:t xml:space="preserve"> gépkezelői, gépszerelői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A gyártásszervezés alapjai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124</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124</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Gyártásszervezési alapfogalmak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Gyártó és szerelősorok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Gyártósorok logisztikai és minőségirányítási feladatai</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52</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52</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Beállítási, szerelési és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144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183,5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183,5</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átállítása, működtetése és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75,5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75,5</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Kenéstechnika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Módszeres hibakeresés, hibaelhárítás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72</w:t>
            </w:r>
          </w:p>
        </w:tc>
      </w:tr>
      <w:tr w:rsidR="00536AF1" w:rsidRPr="00536AF1" w:rsidTr="00536AF1">
        <w:trPr>
          <w:trHeight w:val="255"/>
          <w:jc w:val="center"/>
        </w:trPr>
        <w:tc>
          <w:tcPr>
            <w:tcW w:w="1480" w:type="dxa"/>
            <w:vMerge w:val="restart"/>
            <w:shd w:val="clear" w:color="auto" w:fill="auto"/>
            <w:textDirection w:val="btLr"/>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lastRenderedPageBreak/>
              <w:t>10179-12 Gépbeállítói feladatok</w:t>
            </w: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szerelési és karbantartási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95</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95</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103</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üzemzavar elhárításának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64</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67</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67</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TPM karbantartási gyakorlat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Gépsorok pneumatikus és hidraulikus elemeinek szerelési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108</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180</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pneumatikus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144</w:t>
            </w:r>
          </w:p>
        </w:tc>
      </w:tr>
      <w:tr w:rsidR="00536AF1" w:rsidRPr="00536AF1" w:rsidTr="00536AF1">
        <w:trPr>
          <w:trHeight w:val="76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 xml:space="preserve">Gépsorok hidraulikus és </w:t>
            </w:r>
            <w:proofErr w:type="spellStart"/>
            <w:r w:rsidRPr="00536AF1">
              <w:rPr>
                <w:rFonts w:eastAsia="Times New Roman" w:cs="Times New Roman"/>
                <w:color w:val="000000"/>
                <w:sz w:val="20"/>
                <w:szCs w:val="20"/>
                <w:lang w:eastAsia="hu-HU"/>
              </w:rPr>
              <w:t>hidropneumatikus</w:t>
            </w:r>
            <w:proofErr w:type="spellEnd"/>
            <w:r w:rsidRPr="00536AF1">
              <w:rPr>
                <w:rFonts w:eastAsia="Times New Roman" w:cs="Times New Roman"/>
                <w:color w:val="000000"/>
                <w:sz w:val="20"/>
                <w:szCs w:val="20"/>
                <w:lang w:eastAsia="hu-HU"/>
              </w:rPr>
              <w:t xml:space="preserve">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510"/>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Gépsorok villamos és kiszolgáló berendezéseinek karbantartása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0</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Szerszámkezelés gyakorlata</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0</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b/>
                <w:bCs/>
                <w:color w:val="000000"/>
                <w:sz w:val="20"/>
                <w:szCs w:val="20"/>
                <w:lang w:eastAsia="hu-HU"/>
              </w:rPr>
            </w:pPr>
            <w:r w:rsidRPr="00536AF1">
              <w:rPr>
                <w:rFonts w:eastAsia="Times New Roman" w:cs="Times New Roman"/>
                <w:b/>
                <w:bCs/>
                <w:color w:val="000000"/>
                <w:sz w:val="20"/>
                <w:szCs w:val="20"/>
                <w:lang w:eastAsia="hu-HU"/>
              </w:rPr>
              <w:t>201</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Szerszámismeret</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93</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Szerszámkészítési ismeretek</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Szerszámbeállítás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r w:rsidR="00536AF1" w:rsidRPr="00536AF1" w:rsidTr="00536AF1">
        <w:trPr>
          <w:trHeight w:val="255"/>
          <w:jc w:val="center"/>
        </w:trPr>
        <w:tc>
          <w:tcPr>
            <w:tcW w:w="1480" w:type="dxa"/>
            <w:vMerge/>
            <w:vAlign w:val="center"/>
            <w:hideMark/>
          </w:tcPr>
          <w:p w:rsidR="00536AF1" w:rsidRPr="00536AF1" w:rsidRDefault="00536AF1" w:rsidP="00536AF1">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536AF1" w:rsidRPr="00536AF1" w:rsidRDefault="00536AF1" w:rsidP="00536AF1">
            <w:pPr>
              <w:spacing w:after="0"/>
              <w:jc w:val="left"/>
              <w:rPr>
                <w:rFonts w:eastAsia="Times New Roman" w:cs="Times New Roman"/>
                <w:color w:val="000000"/>
                <w:sz w:val="20"/>
                <w:szCs w:val="20"/>
                <w:lang w:eastAsia="hu-HU"/>
              </w:rPr>
            </w:pPr>
            <w:r w:rsidRPr="00536AF1">
              <w:rPr>
                <w:rFonts w:eastAsia="Times New Roman" w:cs="Times New Roman"/>
                <w:color w:val="000000"/>
                <w:sz w:val="20"/>
                <w:szCs w:val="20"/>
                <w:lang w:eastAsia="hu-HU"/>
              </w:rPr>
              <w:t>Szerszámkarbantartás</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 </w:t>
            </w:r>
          </w:p>
        </w:tc>
        <w:tc>
          <w:tcPr>
            <w:tcW w:w="600" w:type="dxa"/>
            <w:shd w:val="clear" w:color="000000" w:fill="F2F2F2"/>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c>
          <w:tcPr>
            <w:tcW w:w="1020" w:type="dxa"/>
            <w:shd w:val="clear" w:color="auto" w:fill="auto"/>
            <w:noWrap/>
            <w:vAlign w:val="center"/>
            <w:hideMark/>
          </w:tcPr>
          <w:p w:rsidR="00536AF1" w:rsidRPr="00536AF1" w:rsidRDefault="00536AF1" w:rsidP="00536AF1">
            <w:pPr>
              <w:spacing w:after="0"/>
              <w:jc w:val="center"/>
              <w:rPr>
                <w:rFonts w:eastAsia="Times New Roman" w:cs="Times New Roman"/>
                <w:color w:val="000000"/>
                <w:sz w:val="20"/>
                <w:szCs w:val="20"/>
                <w:lang w:eastAsia="hu-HU"/>
              </w:rPr>
            </w:pPr>
            <w:r w:rsidRPr="00536AF1">
              <w:rPr>
                <w:rFonts w:eastAsia="Times New Roman" w:cs="Times New Roman"/>
                <w:color w:val="000000"/>
                <w:sz w:val="20"/>
                <w:szCs w:val="20"/>
                <w:lang w:eastAsia="hu-HU"/>
              </w:rPr>
              <w:t>36</w:t>
            </w:r>
          </w:p>
        </w:tc>
      </w:tr>
    </w:tbl>
    <w:p w:rsidR="00536AF1" w:rsidRDefault="00536AF1"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1" w:name="_MON_1524344260"/>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61214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BE6437">
        <w:rPr>
          <w:b/>
        </w:rPr>
        <w:t>15</w:t>
      </w:r>
      <w:r>
        <w:rPr>
          <w:b/>
        </w:rPr>
        <w:t xml:space="preserve"> ó</w:t>
      </w:r>
      <w:r w:rsidRPr="00644690">
        <w:rPr>
          <w:b/>
        </w:rPr>
        <w:t>ra/</w:t>
      </w:r>
      <w:r w:rsidR="00BE6437">
        <w:rPr>
          <w:b/>
        </w:rPr>
        <w:t>15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D96494">
        <w:rPr>
          <w:rFonts w:cs="Times New Roman"/>
        </w:rPr>
        <w:lastRenderedPageBreak/>
        <w:t>segítségével történő álláskeresés, cégek adatbázisába történő jelentkezés, közösségi portálok szerepe.</w:t>
      </w:r>
    </w:p>
    <w:p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BE6437">
        <w:rPr>
          <w:b/>
          <w:i/>
        </w:rPr>
        <w:t>3</w:t>
      </w:r>
      <w:r>
        <w:rPr>
          <w:b/>
          <w:i/>
        </w:rPr>
        <w:t xml:space="preserve"> ó</w:t>
      </w:r>
      <w:r w:rsidRPr="00644690">
        <w:rPr>
          <w:b/>
          <w:i/>
        </w:rPr>
        <w:t>ra/</w:t>
      </w:r>
      <w:r w:rsidR="00BE6437">
        <w:rPr>
          <w:b/>
          <w:i/>
        </w:rPr>
        <w:t>3</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6121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6121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61214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61214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61214A">
            <w:pPr>
              <w:spacing w:after="0"/>
              <w:jc w:val="left"/>
              <w:rPr>
                <w:rFonts w:eastAsia="Times New Roman" w:cs="Times New Roman"/>
                <w:color w:val="000000"/>
                <w:sz w:val="20"/>
                <w:szCs w:val="20"/>
                <w:lang w:eastAsia="hu-HU"/>
              </w:rPr>
            </w:pP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6121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61214A">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61214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61214A">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61214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61214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61214A">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61214A">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BE6437">
        <w:rPr>
          <w:b/>
        </w:rPr>
        <w:t>62</w:t>
      </w:r>
      <w:r>
        <w:rPr>
          <w:b/>
        </w:rPr>
        <w:t xml:space="preserve"> ó</w:t>
      </w:r>
      <w:r w:rsidRPr="00644690">
        <w:rPr>
          <w:b/>
        </w:rPr>
        <w:t>ra/</w:t>
      </w:r>
      <w:r w:rsidR="00BE6437">
        <w:rPr>
          <w:b/>
        </w:rPr>
        <w:t>62</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lastRenderedPageBreak/>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BE6437">
        <w:rPr>
          <w:b/>
          <w:i/>
        </w:rPr>
        <w:t>18</w:t>
      </w:r>
      <w:r>
        <w:rPr>
          <w:b/>
          <w:i/>
        </w:rPr>
        <w:t xml:space="preserve"> ó</w:t>
      </w:r>
      <w:r w:rsidRPr="00644690">
        <w:rPr>
          <w:b/>
          <w:i/>
        </w:rPr>
        <w:t>ra/</w:t>
      </w:r>
      <w:r w:rsidR="00BE6437">
        <w:rPr>
          <w:b/>
          <w:i/>
        </w:rPr>
        <w:t>18</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6121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6121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6121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61214A">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61214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61214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61214A">
            <w:pPr>
              <w:spacing w:after="0"/>
              <w:jc w:val="left"/>
              <w:rPr>
                <w:rFonts w:eastAsia="Times New Roman" w:cs="Times New Roman"/>
                <w:color w:val="000000"/>
                <w:sz w:val="20"/>
                <w:szCs w:val="20"/>
                <w:lang w:eastAsia="hu-HU"/>
              </w:rPr>
            </w:pP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61214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61214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61214A">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9543C9" w:rsidP="00DF1227">
      <w:pPr>
        <w:spacing w:after="480"/>
        <w:jc w:val="center"/>
        <w:rPr>
          <w:rFonts w:cs="Times New Roman"/>
          <w:b/>
          <w:sz w:val="36"/>
        </w:rPr>
      </w:pPr>
      <w:proofErr w:type="gramStart"/>
      <w:r w:rsidRPr="006E72A1">
        <w:rPr>
          <w:rFonts w:cs="Times New Roman"/>
          <w:b/>
          <w:sz w:val="36"/>
          <w:szCs w:val="36"/>
        </w:rPr>
        <w:t>10163-12</w:t>
      </w:r>
      <w:r w:rsidRPr="000E120B">
        <w:rPr>
          <w:rFonts w:ascii="Palatino Linotype" w:hAnsi="Palatino Linotype"/>
          <w:b/>
          <w:sz w:val="44"/>
          <w:szCs w:val="44"/>
          <w:lang w:eastAsia="hu-HU"/>
        </w:rPr>
        <w:t xml:space="preserve"> </w:t>
      </w:r>
      <w:r w:rsidR="00DF1227" w:rsidRPr="00D52C63">
        <w:rPr>
          <w:rFonts w:cs="Times New Roman"/>
          <w:b/>
          <w:sz w:val="36"/>
        </w:rPr>
        <w:t xml:space="preserve"> azonosító</w:t>
      </w:r>
      <w:proofErr w:type="gramEnd"/>
      <w:r w:rsidR="00DF1227" w:rsidRPr="00D52C63">
        <w:rPr>
          <w:rFonts w:cs="Times New Roman"/>
          <w:b/>
          <w:sz w:val="36"/>
        </w:rPr>
        <w:t xml:space="preserve"> számú</w:t>
      </w:r>
    </w:p>
    <w:p w:rsidR="00DF1227" w:rsidRPr="00D52C63" w:rsidRDefault="009543C9" w:rsidP="00DF1227">
      <w:pPr>
        <w:jc w:val="center"/>
        <w:rPr>
          <w:rFonts w:cs="Times New Roman"/>
          <w:b/>
          <w:sz w:val="36"/>
        </w:rPr>
      </w:pPr>
      <w:r w:rsidRPr="006E72A1">
        <w:rPr>
          <w:rFonts w:cs="Times New Roman"/>
          <w:b/>
          <w:sz w:val="36"/>
          <w:szCs w:val="36"/>
        </w:rPr>
        <w:t>Gépészeti munkabiztonság és környezetvédelem</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9543C9">
        <w:rPr>
          <w:rFonts w:cs="Times New Roman"/>
        </w:rPr>
        <w:t>10163</w:t>
      </w:r>
      <w:r w:rsidRPr="00D26A67">
        <w:rPr>
          <w:rFonts w:cs="Times New Roman"/>
        </w:rPr>
        <w:t>-</w:t>
      </w:r>
      <w:r w:rsidR="009543C9">
        <w:rPr>
          <w:rFonts w:cs="Times New Roman"/>
        </w:rPr>
        <w:t>12</w:t>
      </w:r>
      <w:r w:rsidRPr="00D52C63">
        <w:rPr>
          <w:rFonts w:cs="Times New Roman"/>
        </w:rPr>
        <w:t xml:space="preserve"> azonosító számú </w:t>
      </w:r>
      <w:r w:rsidR="009543C9" w:rsidRPr="009543C9">
        <w:rPr>
          <w:rFonts w:cs="Times New Roman"/>
          <w:szCs w:val="24"/>
        </w:rPr>
        <w:t>Gépészeti munkabiztonság és környezetvédelem</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90650" w:rsidRPr="00790650" w:rsidTr="00790650">
        <w:trPr>
          <w:trHeight w:val="1755"/>
          <w:jc w:val="center"/>
        </w:trPr>
        <w:tc>
          <w:tcPr>
            <w:tcW w:w="3980" w:type="dxa"/>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textDirection w:val="btLr"/>
            <w:vAlign w:val="bottom"/>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 gyakorlata</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FELADATOK</w:t>
            </w:r>
          </w:p>
        </w:tc>
      </w:tr>
      <w:tr w:rsidR="00790650" w:rsidRPr="00790650" w:rsidTr="00790650">
        <w:trPr>
          <w:trHeight w:val="102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76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76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ISMERETEK</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proofErr w:type="spellStart"/>
            <w:r w:rsidRPr="00790650">
              <w:rPr>
                <w:rFonts w:eastAsia="Times New Roman" w:cs="Times New Roman"/>
                <w:color w:val="000000"/>
                <w:sz w:val="20"/>
                <w:szCs w:val="20"/>
                <w:lang w:eastAsia="hu-HU"/>
              </w:rPr>
              <w:t>Elsősegélynyújtási</w:t>
            </w:r>
            <w:proofErr w:type="spellEnd"/>
            <w:r w:rsidRPr="00790650">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SZAKMAI KÉSZSÉGEK</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510"/>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SZEMÉLYES 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Döntésképesség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Felelősségtudat</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TÁRSAS 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Irányíthatóság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300"/>
          <w:jc w:val="center"/>
        </w:trPr>
        <w:tc>
          <w:tcPr>
            <w:tcW w:w="5380" w:type="dxa"/>
            <w:gridSpan w:val="3"/>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MÓDSZERKOMPETENCIÁK</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r w:rsidR="00790650" w:rsidRPr="00790650" w:rsidTr="00790650">
        <w:trPr>
          <w:trHeight w:val="255"/>
          <w:jc w:val="center"/>
        </w:trPr>
        <w:tc>
          <w:tcPr>
            <w:tcW w:w="3980" w:type="dxa"/>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00" w:type="dxa"/>
            <w:shd w:val="clear" w:color="auto" w:fill="auto"/>
            <w:noWrap/>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r>
    </w:tbl>
    <w:p w:rsidR="00790650" w:rsidRDefault="00790650" w:rsidP="00DF1227">
      <w:pPr>
        <w:rPr>
          <w:rFonts w:cs="Times New Roman"/>
        </w:rPr>
      </w:pP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1069AC" w:rsidP="00DF1227">
      <w:pPr>
        <w:pStyle w:val="Listaszerbekezds"/>
        <w:numPr>
          <w:ilvl w:val="0"/>
          <w:numId w:val="8"/>
        </w:numPr>
        <w:tabs>
          <w:tab w:val="right" w:pos="9072"/>
        </w:tabs>
        <w:spacing w:after="0"/>
        <w:rPr>
          <w:rFonts w:cs="Times New Roman"/>
          <w:b/>
        </w:rPr>
      </w:pPr>
      <w:r w:rsidRPr="00CB1A5E">
        <w:rPr>
          <w:rFonts w:cs="Times New Roman"/>
          <w:b/>
          <w:szCs w:val="24"/>
          <w:lang w:eastAsia="hu-HU"/>
        </w:rPr>
        <w:t>Munkavédelem</w:t>
      </w:r>
      <w:r w:rsidR="00DF1227" w:rsidRPr="00644690">
        <w:rPr>
          <w:b/>
        </w:rPr>
        <w:t xml:space="preserve"> tantárgy</w:t>
      </w:r>
      <w:r w:rsidR="00DF1227" w:rsidRPr="00644690">
        <w:rPr>
          <w:b/>
        </w:rPr>
        <w:tab/>
      </w:r>
      <w:r>
        <w:rPr>
          <w:b/>
        </w:rPr>
        <w:t>18</w:t>
      </w:r>
      <w:r w:rsidR="00DF1227">
        <w:rPr>
          <w:b/>
        </w:rPr>
        <w:t xml:space="preserve"> ó</w:t>
      </w:r>
      <w:r w:rsidR="00DF1227" w:rsidRPr="00644690">
        <w:rPr>
          <w:b/>
        </w:rPr>
        <w:t>ra/</w:t>
      </w:r>
      <w:r>
        <w:rPr>
          <w:b/>
        </w:rPr>
        <w:t>18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069AC" w:rsidRPr="001069AC" w:rsidRDefault="001069AC" w:rsidP="001069AC">
      <w:pPr>
        <w:pStyle w:val="Listaszerbekezds"/>
        <w:numPr>
          <w:ilvl w:val="0"/>
          <w:numId w:val="8"/>
        </w:numPr>
        <w:spacing w:after="0"/>
        <w:rPr>
          <w:rFonts w:eastAsia="Calibri" w:cs="Times New Roman"/>
          <w:szCs w:val="24"/>
        </w:rPr>
      </w:pPr>
      <w:r w:rsidRPr="001069AC">
        <w:rPr>
          <w:rFonts w:eastAsia="Calibri" w:cs="Times New Roman"/>
          <w:szCs w:val="24"/>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069AC" w:rsidP="00DF1227">
      <w:pPr>
        <w:pStyle w:val="Listaszerbekezds"/>
        <w:numPr>
          <w:ilvl w:val="2"/>
          <w:numId w:val="8"/>
        </w:numPr>
        <w:tabs>
          <w:tab w:val="left" w:pos="1701"/>
          <w:tab w:val="right" w:pos="9072"/>
        </w:tabs>
        <w:spacing w:after="0"/>
        <w:ind w:left="993" w:hanging="426"/>
        <w:rPr>
          <w:b/>
          <w:i/>
        </w:rPr>
      </w:pPr>
      <w:r>
        <w:rPr>
          <w:b/>
          <w:i/>
        </w:rPr>
        <w:t>Munkabiztonság</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baleset és a munkahelyi baleset fogalma.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munkahelyi balesetek és a foglalkozási megbetegedések fajtái.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Veszélyforrások kialakulása.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Személyi védőfelszerelésekkel szemben támasztott követelmények.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munkavédelmi oktatás dokumentálása.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munkabalesetek bejelentése, nyilvántartása és kivizsgálása.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Kockázatelemzés fogalmai, kockázatelemzés, kockázatértékelés.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munkahelyen alkalmazott biztonsági jelzések.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munkavégzés fizikai ártalmai.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Zaj- és rezgésvédelem.</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Munkahelyi klíma, a helyiség hőmérséklete, a levegő nedvességtartalma.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munkahelyek megvilágítása, a természetes fény.</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színek kialakítása.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gázhegesztés és az ívhegesztés biztonsági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Anyagmozgatás, anyagtárolás szabályai.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Villamos berendezések biztonságtechnikája.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Egyéni és kollektív védelem.</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Munkaegészségügy.</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Kockázatbecslés.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Kockázatértékelés.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Időszakos biztonsági felülvizsgálat.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Soron kívüli munkavédelmi vizsgálat.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Jelző és riasztóberendezések.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Megfelelő mozgástér biztosítása.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Elkerítés, lefedés.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Tároló helyek kialakítása.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Munkahely padlózata.</w:t>
      </w:r>
    </w:p>
    <w:p w:rsidR="00DF1227" w:rsidRPr="00644690" w:rsidRDefault="00DF1227" w:rsidP="00DF1227">
      <w:pPr>
        <w:tabs>
          <w:tab w:val="left" w:pos="1418"/>
          <w:tab w:val="right" w:pos="9072"/>
        </w:tabs>
        <w:spacing w:after="0"/>
        <w:ind w:left="851"/>
      </w:pPr>
    </w:p>
    <w:p w:rsidR="00DF1227" w:rsidRDefault="001069AC" w:rsidP="00DF1227">
      <w:pPr>
        <w:pStyle w:val="Listaszerbekezds"/>
        <w:numPr>
          <w:ilvl w:val="2"/>
          <w:numId w:val="8"/>
        </w:numPr>
        <w:tabs>
          <w:tab w:val="left" w:pos="1701"/>
          <w:tab w:val="right" w:pos="9072"/>
        </w:tabs>
        <w:spacing w:after="0"/>
        <w:ind w:left="993" w:hanging="426"/>
        <w:rPr>
          <w:b/>
          <w:i/>
        </w:rPr>
      </w:pPr>
      <w:r>
        <w:rPr>
          <w:b/>
          <w:i/>
        </w:rPr>
        <w:t>Tűzvédelem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Általános tűzvédelmi ismeretek.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Tűzveszélyességi osztályok, jelölésük.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tárolása.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szállítása.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anyagok dokumentálása.</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lastRenderedPageBreak/>
        <w:t>Az égés feltételei, az anyagok éghetősége.</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Tűzveszélyes tevékenységek.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Tűzvédelmi szabályzat.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A tűzjelzés.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Teendők tűz esetén.</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Veszélyességi övezet.</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Áramtalanítás</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Tűzoltás módjai. </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Tűzoltó eszközök.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Tűzoltó eszközök tárolása </w:t>
      </w:r>
      <w:proofErr w:type="spellStart"/>
      <w:r w:rsidRPr="00CB1A5E">
        <w:rPr>
          <w:rFonts w:cs="Times New Roman"/>
          <w:szCs w:val="24"/>
        </w:rPr>
        <w:t>beltérben</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Tűzoltó eszközök tárolása </w:t>
      </w:r>
      <w:proofErr w:type="spellStart"/>
      <w:r w:rsidRPr="00CB1A5E">
        <w:rPr>
          <w:rFonts w:cs="Times New Roman"/>
          <w:szCs w:val="24"/>
        </w:rPr>
        <w:t>kültereken</w:t>
      </w:r>
      <w:proofErr w:type="spellEnd"/>
      <w:r w:rsidRPr="00CB1A5E">
        <w:rPr>
          <w:rFonts w:cs="Times New Roman"/>
          <w:szCs w:val="24"/>
        </w:rPr>
        <w:t>.</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Porral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Vízzel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Habbal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Halonnal</w:t>
      </w:r>
      <w:proofErr w:type="spellEnd"/>
      <w:r w:rsidRPr="00CB1A5E">
        <w:rPr>
          <w:rFonts w:cs="Times New Roman"/>
          <w:szCs w:val="24"/>
        </w:rPr>
        <w:t xml:space="preserve"> oltó tűzoltó készülékek, alkalmazásának feltételei.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 xml:space="preserve">Szén-dioxiddal oltó tűzoltó készülékek, alkalmazásának feltételei. </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Oltóhatás.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Tűzmegelőzés.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Tűzjelzés.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Gépek, berendezések tűzvédelmi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Tüzelő- és fűtőberendezések elhelyezésének tűzvédelmi előírásai.</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Műszaki mentés.</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Elektromos kábelek elhelyezése, elvezetése.</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Hő és füstelvezető berendezések.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Jelzőtáblák.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Feliratok.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Irányfények.</w:t>
      </w:r>
    </w:p>
    <w:p w:rsidR="001069AC" w:rsidRPr="00CB1A5E" w:rsidRDefault="001069AC" w:rsidP="001069AC">
      <w:pPr>
        <w:widowControl w:val="0"/>
        <w:suppressAutoHyphens/>
        <w:spacing w:after="0"/>
        <w:ind w:left="582" w:firstLine="127"/>
        <w:rPr>
          <w:rFonts w:cs="Times New Roman"/>
          <w:szCs w:val="24"/>
        </w:rPr>
      </w:pPr>
      <w:proofErr w:type="spellStart"/>
      <w:r w:rsidRPr="00CB1A5E">
        <w:rPr>
          <w:rFonts w:cs="Times New Roman"/>
          <w:szCs w:val="24"/>
        </w:rPr>
        <w:t>Tűzgátló</w:t>
      </w:r>
      <w:proofErr w:type="spellEnd"/>
      <w:r w:rsidRPr="00CB1A5E">
        <w:rPr>
          <w:rFonts w:cs="Times New Roman"/>
          <w:szCs w:val="24"/>
        </w:rPr>
        <w:t xml:space="preserve"> nyílászárók.</w:t>
      </w:r>
    </w:p>
    <w:p w:rsidR="001069AC" w:rsidRPr="00CB1A5E" w:rsidRDefault="001069AC" w:rsidP="001069AC">
      <w:pPr>
        <w:widowControl w:val="0"/>
        <w:suppressAutoHyphens/>
        <w:spacing w:after="0"/>
        <w:ind w:left="582" w:firstLine="127"/>
        <w:rPr>
          <w:rFonts w:cs="Times New Roman"/>
          <w:szCs w:val="24"/>
        </w:rPr>
      </w:pPr>
      <w:r w:rsidRPr="00CB1A5E">
        <w:rPr>
          <w:rFonts w:cs="Times New Roman"/>
          <w:szCs w:val="24"/>
        </w:rPr>
        <w:t>Tűzvédő festékek.</w:t>
      </w:r>
    </w:p>
    <w:p w:rsidR="001069AC" w:rsidRPr="00CB1A5E" w:rsidRDefault="001069AC" w:rsidP="001069AC">
      <w:pPr>
        <w:widowControl w:val="0"/>
        <w:suppressAutoHyphens/>
        <w:spacing w:after="0"/>
        <w:ind w:left="582" w:firstLine="127"/>
        <w:rPr>
          <w:rFonts w:cs="Times New Roman"/>
          <w:kern w:val="1"/>
          <w:szCs w:val="24"/>
          <w:lang w:eastAsia="hi-IN" w:bidi="hi-IN"/>
        </w:rPr>
      </w:pPr>
      <w:r w:rsidRPr="00CB1A5E">
        <w:rPr>
          <w:rFonts w:cs="Times New Roman"/>
          <w:szCs w:val="24"/>
        </w:rPr>
        <w:t>Dokumentációk.</w:t>
      </w:r>
    </w:p>
    <w:p w:rsidR="00DF1227" w:rsidRPr="002A1C54" w:rsidRDefault="00DF1227" w:rsidP="00DF1227">
      <w:pPr>
        <w:tabs>
          <w:tab w:val="left" w:pos="1418"/>
          <w:tab w:val="right" w:pos="9072"/>
        </w:tabs>
        <w:spacing w:after="0"/>
        <w:ind w:left="851"/>
      </w:pPr>
    </w:p>
    <w:p w:rsidR="00DF1227" w:rsidRDefault="001069AC" w:rsidP="00DF1227">
      <w:pPr>
        <w:pStyle w:val="Listaszerbekezds"/>
        <w:numPr>
          <w:ilvl w:val="2"/>
          <w:numId w:val="8"/>
        </w:numPr>
        <w:tabs>
          <w:tab w:val="left" w:pos="1701"/>
          <w:tab w:val="right" w:pos="9072"/>
        </w:tabs>
        <w:spacing w:after="0"/>
        <w:ind w:left="993" w:hanging="426"/>
        <w:rPr>
          <w:b/>
          <w:i/>
        </w:rPr>
      </w:pPr>
      <w:r>
        <w:rPr>
          <w:b/>
          <w:i/>
        </w:rPr>
        <w:t>Környezetvédelem</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 környezetvédelem területei.</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Természetvédelem.</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Vízszennyezés vízforrások.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 levegő jellemzői, a levegőszennyezés.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Globális felmelegedés és hatása a földi életre.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kezelése, szelektív összegyűjtése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Hulladékgyűjtő szigetek.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Gyűjtőhelyek kialakítása.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begyűjtése.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Veszélyes hulladékok feldolgozása.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feldolgozása.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újrahasznosítása.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végleges elhelyezése.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Hulladékok lebomlása.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ipar hatása környezetre.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Megújuló energiaforrások.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Levegőszennyezés.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lastRenderedPageBreak/>
        <w:t>Zajszennyezés.</w:t>
      </w:r>
    </w:p>
    <w:p w:rsidR="001069AC" w:rsidRPr="00CB1A5E" w:rsidRDefault="001069AC" w:rsidP="001069AC">
      <w:pPr>
        <w:widowControl w:val="0"/>
        <w:suppressAutoHyphens/>
        <w:spacing w:after="0"/>
        <w:ind w:left="720"/>
        <w:rPr>
          <w:rFonts w:cs="Times New Roman"/>
          <w:szCs w:val="24"/>
        </w:rPr>
      </w:pPr>
      <w:proofErr w:type="spellStart"/>
      <w:r w:rsidRPr="00CB1A5E">
        <w:rPr>
          <w:rFonts w:cs="Times New Roman"/>
          <w:szCs w:val="24"/>
        </w:rPr>
        <w:t>Hőszennyezés</w:t>
      </w:r>
      <w:proofErr w:type="spellEnd"/>
      <w:r w:rsidRPr="00CB1A5E">
        <w:rPr>
          <w:rFonts w:cs="Times New Roman"/>
          <w:szCs w:val="24"/>
        </w:rPr>
        <w:t>.</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Fényszennyezés.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Talajszennyezés.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Nehézfémek.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Vízszennyezés.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Szennyvízkezelés</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Környezetszennyezés egészségi hatásai.</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Fontosabb környezetvédelmi jogszabályok.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Fontosabb Európai Uniós jogszabályok.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Fémiparban keletkező szennyezőanyagok.</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Hűtő-, kenő-, mosófolyadékok felhasználása.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Hűtő-, kenő-, mosófolyadékok tárolása.</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elhasználódott hűtő-, kenő-, mosófolyadékok hulladékkezelése.</w:t>
      </w:r>
    </w:p>
    <w:p w:rsidR="001069AC" w:rsidRPr="00CB1A5E" w:rsidRDefault="001069AC" w:rsidP="001069AC">
      <w:pPr>
        <w:widowControl w:val="0"/>
        <w:suppressAutoHyphens/>
        <w:spacing w:after="0"/>
        <w:ind w:left="720"/>
        <w:rPr>
          <w:rFonts w:cs="Times New Roman"/>
          <w:szCs w:val="24"/>
        </w:rPr>
      </w:pPr>
      <w:r w:rsidRPr="00CB1A5E">
        <w:rPr>
          <w:rFonts w:cs="Times New Roman"/>
          <w:szCs w:val="24"/>
        </w:rPr>
        <w:t>Az épített környezet védelme.</w:t>
      </w:r>
    </w:p>
    <w:p w:rsidR="001069AC" w:rsidRPr="00CB1A5E" w:rsidRDefault="001069AC" w:rsidP="001069AC">
      <w:pPr>
        <w:widowControl w:val="0"/>
        <w:suppressAutoHyphens/>
        <w:spacing w:after="0"/>
        <w:ind w:left="720"/>
        <w:rPr>
          <w:rFonts w:cs="Times New Roman"/>
          <w:kern w:val="1"/>
          <w:szCs w:val="24"/>
          <w:lang w:eastAsia="hi-IN" w:bidi="hi-IN"/>
        </w:rPr>
      </w:pPr>
      <w:r w:rsidRPr="00CB1A5E">
        <w:rPr>
          <w:rFonts w:cs="Times New Roman"/>
          <w:szCs w:val="24"/>
        </w:rPr>
        <w:t>Munkahelyi környezet természetbarát kialakítása.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C11D9" w:rsidP="00DF1227">
      <w:pPr>
        <w:spacing w:after="0"/>
        <w:ind w:left="426"/>
      </w:pPr>
      <w:r>
        <w:t>Elméleti 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rsidTr="00790650">
        <w:trPr>
          <w:trHeight w:val="259"/>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17"/>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790650" w:rsidRPr="00790650" w:rsidRDefault="00790650" w:rsidP="00790650">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302"/>
          <w:jc w:val="center"/>
        </w:trPr>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790650" w:rsidRPr="00790650" w:rsidRDefault="00790650" w:rsidP="00790650">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790650" w:rsidRPr="00790650" w:rsidTr="00790650">
        <w:trPr>
          <w:trHeight w:val="245"/>
        </w:trPr>
        <w:tc>
          <w:tcPr>
            <w:tcW w:w="1090"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490"/>
        </w:trPr>
        <w:tc>
          <w:tcPr>
            <w:tcW w:w="1090"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63574" w:rsidP="00DF1227">
      <w:pPr>
        <w:pStyle w:val="Listaszerbekezds"/>
        <w:numPr>
          <w:ilvl w:val="0"/>
          <w:numId w:val="8"/>
        </w:numPr>
        <w:tabs>
          <w:tab w:val="right" w:pos="9072"/>
        </w:tabs>
        <w:spacing w:after="0"/>
        <w:rPr>
          <w:rFonts w:cs="Times New Roman"/>
          <w:b/>
        </w:rPr>
      </w:pPr>
      <w:r>
        <w:rPr>
          <w:b/>
        </w:rPr>
        <w:t>Elsősegélynyújtás gyakorlata</w:t>
      </w:r>
      <w:r w:rsidR="00DF1227" w:rsidRPr="00644690">
        <w:rPr>
          <w:b/>
        </w:rPr>
        <w:t xml:space="preserve"> tantárgy</w:t>
      </w:r>
      <w:r w:rsidR="00DF1227" w:rsidRPr="00644690">
        <w:rPr>
          <w:b/>
        </w:rPr>
        <w:tab/>
      </w:r>
      <w:r>
        <w:rPr>
          <w:b/>
        </w:rPr>
        <w:t>18</w:t>
      </w:r>
      <w:r w:rsidR="00DF1227">
        <w:rPr>
          <w:b/>
        </w:rPr>
        <w:t xml:space="preserve"> ó</w:t>
      </w:r>
      <w:r w:rsidR="00DF1227" w:rsidRPr="00644690">
        <w:rPr>
          <w:b/>
        </w:rPr>
        <w:t>ra/</w:t>
      </w:r>
      <w:r>
        <w:rPr>
          <w:b/>
        </w:rPr>
        <w:t>18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463574" w:rsidP="00DF1227">
      <w:pPr>
        <w:spacing w:after="0"/>
        <w:ind w:left="426"/>
      </w:pPr>
      <w:r w:rsidRPr="00311724">
        <w:rPr>
          <w:rFonts w:eastAsia="Calibri" w:cs="Times New Roman"/>
          <w:szCs w:val="24"/>
        </w:rPr>
        <w:t>A tantárgy alapvető célja, hogy a munkavégzés alatt vagy azon kívül is a tanulók képesek legyenek felismerni a balesetek során keletkezett sérüléseket és képesek legyenek az elsősegélynyújtás elvégzésére.</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63574" w:rsidP="00DF1227">
      <w:pPr>
        <w:pStyle w:val="Listaszerbekezds"/>
        <w:numPr>
          <w:ilvl w:val="2"/>
          <w:numId w:val="8"/>
        </w:numPr>
        <w:tabs>
          <w:tab w:val="left" w:pos="1701"/>
          <w:tab w:val="right" w:pos="9072"/>
        </w:tabs>
        <w:spacing w:after="0"/>
        <w:ind w:left="993" w:hanging="426"/>
        <w:rPr>
          <w:b/>
          <w:i/>
        </w:rPr>
      </w:pPr>
      <w:r w:rsidRPr="00311724">
        <w:rPr>
          <w:rFonts w:eastAsia="Calibri" w:cs="Times New Roman"/>
          <w:b/>
          <w:szCs w:val="24"/>
        </w:rPr>
        <w:t>Az elsősegélynyújtás alapjai</w:t>
      </w:r>
      <w:r w:rsidR="00DF1227" w:rsidRPr="00644690">
        <w:rPr>
          <w:b/>
          <w:i/>
        </w:rPr>
        <w:tab/>
      </w:r>
      <w:r w:rsidR="00524ED0">
        <w:rPr>
          <w:b/>
          <w:i/>
        </w:rPr>
        <w:t>6</w:t>
      </w:r>
      <w:r w:rsidR="00DF1227">
        <w:rPr>
          <w:b/>
          <w:i/>
        </w:rPr>
        <w:t xml:space="preserve"> ó</w:t>
      </w:r>
      <w:r w:rsidR="00DF1227" w:rsidRPr="00644690">
        <w:rPr>
          <w:b/>
          <w:i/>
        </w:rPr>
        <w:t>ra/</w:t>
      </w:r>
      <w:r w:rsidR="00524ED0">
        <w:rPr>
          <w:b/>
          <w:i/>
        </w:rPr>
        <w:t>6</w:t>
      </w:r>
      <w:r w:rsidR="00DF1227" w:rsidRPr="00644690">
        <w:rPr>
          <w:b/>
          <w:i/>
        </w:rPr>
        <w:t xml:space="preserve"> óra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Mentőhívás módja.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Teendők a baleset helyszínén.</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Elsősegély nyújtásának korlátai.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 baleseti helyszín biztosítása.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Vérkeringés, légzés vizsgálata.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Heimlich-féle műfogás.</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Rautek-féle</w:t>
      </w:r>
      <w:proofErr w:type="spellEnd"/>
      <w:r w:rsidRPr="00311724">
        <w:rPr>
          <w:rFonts w:cs="Times New Roman"/>
          <w:szCs w:val="24"/>
        </w:rPr>
        <w:t xml:space="preserve"> műfogás.</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Elsősegélynyújtás vérzések esetén.</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Életveszély elhárítása.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Újraélesztés. </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Mellkasnyomás</w:t>
      </w:r>
      <w:proofErr w:type="spellEnd"/>
      <w:r w:rsidRPr="00311724">
        <w:rPr>
          <w:rFonts w:cs="Times New Roman"/>
          <w:szCs w:val="24"/>
        </w:rPr>
        <w:t xml:space="preserve"> technikája </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Légútbiztosítás</w:t>
      </w:r>
      <w:proofErr w:type="spellEnd"/>
      <w:r w:rsidRPr="00311724">
        <w:rPr>
          <w:rFonts w:cs="Times New Roman"/>
          <w:szCs w:val="24"/>
        </w:rPr>
        <w:t xml:space="preserve"> lehetőségei.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Légút akadálymentesítése.</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Lélegeztetés.</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Fizikális vizsgálat.</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Stabil oldalfekvő helyzet alkalmazása.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Az eszméletlenség veszélyei.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A sokk tünetei, veszélyei, ellátása. </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Idegen test eltávolítása szemből, orrból, fülből.</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Agyrázkódás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Koponyasérülés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Bordatörés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Végtagtörések.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 xml:space="preserve">Hasi sérülések. </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Gerinctörés tünetei,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Áramütés veszélyei.</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Áramütött személy megközelítése.</w:t>
      </w:r>
    </w:p>
    <w:p w:rsidR="00463574" w:rsidRPr="00311724" w:rsidRDefault="00463574" w:rsidP="00463574">
      <w:pPr>
        <w:widowControl w:val="0"/>
        <w:suppressAutoHyphens/>
        <w:spacing w:after="0"/>
        <w:ind w:left="579" w:firstLine="130"/>
        <w:rPr>
          <w:rFonts w:cs="Times New Roman"/>
          <w:szCs w:val="24"/>
        </w:rPr>
      </w:pPr>
      <w:proofErr w:type="spellStart"/>
      <w:r w:rsidRPr="00311724">
        <w:rPr>
          <w:rFonts w:cs="Times New Roman"/>
          <w:szCs w:val="24"/>
        </w:rPr>
        <w:t>Áramtalanítás</w:t>
      </w:r>
      <w:proofErr w:type="spellEnd"/>
      <w:r w:rsidRPr="00311724">
        <w:rPr>
          <w:rFonts w:cs="Times New Roman"/>
          <w:szCs w:val="24"/>
        </w:rPr>
        <w:t>.</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Áramütött személy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lastRenderedPageBreak/>
        <w:t>Égési sérülés súlyosságának felmérése,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Fagyás, tünetei, veszélyei és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Mérgezések tünetei, fajtái,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Leggyakrabban előforduló mérgezések.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Marószerek okozta sérülések veszélyei,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Rosszullétek.</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Ájulás tünetei,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Epilepsziás roham tünetei, ellátása.</w:t>
      </w:r>
    </w:p>
    <w:p w:rsidR="00463574" w:rsidRPr="00311724" w:rsidRDefault="00463574" w:rsidP="00463574">
      <w:pPr>
        <w:widowControl w:val="0"/>
        <w:suppressAutoHyphens/>
        <w:spacing w:after="0"/>
        <w:ind w:left="579" w:firstLine="130"/>
        <w:rPr>
          <w:rFonts w:cs="Times New Roman"/>
          <w:szCs w:val="24"/>
        </w:rPr>
      </w:pPr>
      <w:r w:rsidRPr="00311724">
        <w:rPr>
          <w:rFonts w:cs="Times New Roman"/>
          <w:szCs w:val="24"/>
        </w:rPr>
        <w:t>Szív eredetű mellkasi fájdalom tünetei, ellátása.</w:t>
      </w:r>
    </w:p>
    <w:p w:rsidR="00463574" w:rsidRPr="00311724" w:rsidRDefault="00463574" w:rsidP="00463574">
      <w:pPr>
        <w:widowControl w:val="0"/>
        <w:suppressAutoHyphens/>
        <w:spacing w:after="0"/>
        <w:ind w:left="579" w:firstLine="130"/>
        <w:rPr>
          <w:rFonts w:cs="Times New Roman"/>
          <w:kern w:val="1"/>
          <w:szCs w:val="24"/>
          <w:lang w:eastAsia="hi-IN" w:bidi="hi-IN"/>
        </w:rPr>
      </w:pPr>
      <w:r w:rsidRPr="00311724">
        <w:rPr>
          <w:rFonts w:cs="Times New Roman"/>
          <w:szCs w:val="24"/>
        </w:rPr>
        <w:t>Alacsony vércukorszint miatti rosszullét tünetei, ellátása.</w:t>
      </w:r>
    </w:p>
    <w:p w:rsidR="00DF1227" w:rsidRPr="00644690" w:rsidRDefault="00DF1227" w:rsidP="00DF1227">
      <w:pPr>
        <w:tabs>
          <w:tab w:val="left" w:pos="1418"/>
          <w:tab w:val="right" w:pos="9072"/>
        </w:tabs>
        <w:spacing w:after="0"/>
        <w:ind w:left="851"/>
      </w:pPr>
    </w:p>
    <w:p w:rsidR="00DF1227" w:rsidRDefault="00524ED0" w:rsidP="00DF1227">
      <w:pPr>
        <w:pStyle w:val="Listaszerbekezds"/>
        <w:numPr>
          <w:ilvl w:val="2"/>
          <w:numId w:val="8"/>
        </w:numPr>
        <w:tabs>
          <w:tab w:val="left" w:pos="1701"/>
          <w:tab w:val="right" w:pos="9072"/>
        </w:tabs>
        <w:spacing w:after="0"/>
        <w:ind w:left="993" w:hanging="426"/>
        <w:rPr>
          <w:b/>
          <w:i/>
        </w:rPr>
      </w:pPr>
      <w:r w:rsidRPr="00311724">
        <w:rPr>
          <w:rFonts w:cs="Times New Roman"/>
          <w:b/>
          <w:szCs w:val="24"/>
        </w:rPr>
        <w:t>Munka- és környezetvédelem a gyakorlatban</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Veszélyforrások kialakulása.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Személyi védőfelszerelésekkel szemben támasztott követelmények.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Személyi védőfelszerelések helyének meghatározása, tárolása.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munkavédelmi oktatás dokumentálása.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munkabalesetek bejelentése, nyilvántartása és kivizsgálása.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Kockázatelemzés fogalmai, kockázatelemzés, kockázatértékelés.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 helyének meghatározása.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munkahelyen alkalmazott biztonsági jelzések elhelyezése.</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megfelelő biztonsági jelzés kiválasztása.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munkavégzés fizikai ártalmai.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Zaj- és rezgésvédelem.</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Zaj és rezgésvédelem védőeszközeinek fajtái, alkalmazásuk.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Munkahelyi klíma, a helyiség hőmérséklete, a levegő nedvességtartalma.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munkahelyek megvilágítása, a természetes fény.</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színek kialakítása.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 gázhegesztés és az ívhegesztés biztonsági előírásai.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Hegesztő munkahelyek kialakítása, védő eszközök alkalmazása.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Anyagmozgatás, anyagtárolás szabályai.</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Anyagmozgatás gépeinek, eszközeinek biztonságos használata.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Védőeszközök alkalmazása.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Villamos berendezések biztonságtechnikája.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Speciális védőeszközök bemutatása, használata.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Egyéni és kollektív védelem.</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Munkaegészségügy.</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Kockázatbecslés.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Kockázatértékelés.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Időszakos biztonsági felülvizsgálat.</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Soron kívüli munkavédelmi vizsgálat.</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Jelző és riasztóberendezések.</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Megfelelő mozgástér biztosítása.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Elkerítés, lefedés.</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Tároló helyek kialakítása.</w:t>
      </w:r>
    </w:p>
    <w:p w:rsidR="00524ED0" w:rsidRPr="00311724" w:rsidRDefault="00524ED0" w:rsidP="0024544F">
      <w:pPr>
        <w:widowControl w:val="0"/>
        <w:suppressAutoHyphens/>
        <w:spacing w:after="0"/>
        <w:ind w:left="579" w:firstLine="130"/>
        <w:rPr>
          <w:rFonts w:cs="Times New Roman"/>
          <w:szCs w:val="24"/>
        </w:rPr>
      </w:pPr>
      <w:r w:rsidRPr="00311724">
        <w:rPr>
          <w:rFonts w:cs="Times New Roman"/>
          <w:szCs w:val="24"/>
        </w:rPr>
        <w:t>Munkahely padlózata.</w:t>
      </w:r>
    </w:p>
    <w:p w:rsidR="00DF1227" w:rsidRPr="002A1C54" w:rsidRDefault="00524ED0" w:rsidP="00DF1227">
      <w:pPr>
        <w:tabs>
          <w:tab w:val="left" w:pos="1418"/>
          <w:tab w:val="right" w:pos="9072"/>
        </w:tabs>
        <w:spacing w:after="0"/>
        <w:ind w:left="851"/>
      </w:pPr>
      <w:r w:rsidRPr="00311724">
        <w:rPr>
          <w:rFonts w:cs="Times New Roman"/>
          <w:szCs w:val="24"/>
        </w:rPr>
        <w:t>Gépek védőburkolatainak kialakítása, elhelyezése.</w:t>
      </w:r>
    </w:p>
    <w:p w:rsidR="00DF1227" w:rsidRDefault="00524ED0" w:rsidP="00DF1227">
      <w:pPr>
        <w:pStyle w:val="Listaszerbekezds"/>
        <w:numPr>
          <w:ilvl w:val="2"/>
          <w:numId w:val="8"/>
        </w:numPr>
        <w:tabs>
          <w:tab w:val="left" w:pos="1701"/>
          <w:tab w:val="right" w:pos="9072"/>
        </w:tabs>
        <w:spacing w:after="0"/>
        <w:ind w:left="993" w:hanging="426"/>
        <w:rPr>
          <w:b/>
          <w:i/>
        </w:rPr>
      </w:pPr>
      <w:r w:rsidRPr="00311724">
        <w:rPr>
          <w:rFonts w:cs="Times New Roman"/>
          <w:b/>
          <w:szCs w:val="24"/>
        </w:rPr>
        <w:t>Sérülések ellátása</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Sebellátás.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Hajszáleres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lastRenderedPageBreak/>
        <w:t>Visszeres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Ütőeres vérzés.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Belső vérzések és veszélyei.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Orrvérzés, ellátása.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Mérgezések: gyógyszermérgezés, szénmonoxid (CO) mérgezés.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Metilalkoholmérgezés.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Csontok, ízületek sérülései: rándulás, ficam, törés.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Fektetési módok.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Idegen test szemben, orrban, fülben.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Elsősegélynyújtó feladata veszélyes anyagok okozta sérülések esetén.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Elsősegélynyújtó feladatai villamos áram okozta sérülések esetén.</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eszméletlenség fogalmát, tüneteit, leggyakoribb okai, következményei.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eszméletlenség ellátása.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vérzésekkel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 xml:space="preserve">A </w:t>
      </w:r>
      <w:proofErr w:type="spellStart"/>
      <w:r w:rsidRPr="00311724">
        <w:rPr>
          <w:rFonts w:cs="Times New Roman"/>
          <w:szCs w:val="24"/>
        </w:rPr>
        <w:t>schock</w:t>
      </w:r>
      <w:proofErr w:type="spellEnd"/>
      <w:r w:rsidRPr="00311724">
        <w:rPr>
          <w:rFonts w:cs="Times New Roman"/>
          <w:szCs w:val="24"/>
        </w:rPr>
        <w:t xml:space="preserve"> fogalma és formái.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 xml:space="preserve">A termikus traumákkal, </w:t>
      </w:r>
      <w:proofErr w:type="spellStart"/>
      <w:r w:rsidRPr="00311724">
        <w:rPr>
          <w:rFonts w:cs="Times New Roman"/>
          <w:szCs w:val="24"/>
        </w:rPr>
        <w:t>hőártalmakkal</w:t>
      </w:r>
      <w:proofErr w:type="spellEnd"/>
      <w:r w:rsidRPr="00311724">
        <w:rPr>
          <w:rFonts w:cs="Times New Roman"/>
          <w:szCs w:val="24"/>
        </w:rPr>
        <w:t xml:space="preserve">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Az ízületi sérülések formái, tünetei és ellátásuk módja.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csontsérülések formái, tünetei és ellátásuk (fektetési módok).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hasi sérülés formái, tünetei és ellátásuk módjai.</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kimentés fogalma és betegmozgatással kapcsolatos ismeretek.</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mérgezések fogalma, tünetei és ellátásuk módja.</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belgyógyászati balesetek (áramütés).</w:t>
      </w:r>
    </w:p>
    <w:p w:rsidR="00524ED0" w:rsidRPr="00311724" w:rsidRDefault="00524ED0" w:rsidP="00524ED0">
      <w:pPr>
        <w:widowControl w:val="0"/>
        <w:suppressAutoHyphens/>
        <w:spacing w:after="0"/>
        <w:ind w:left="579" w:firstLine="130"/>
        <w:rPr>
          <w:rFonts w:cs="Times New Roman"/>
          <w:szCs w:val="24"/>
        </w:rPr>
      </w:pPr>
      <w:r w:rsidRPr="00311724">
        <w:rPr>
          <w:rFonts w:cs="Times New Roman"/>
          <w:szCs w:val="24"/>
        </w:rPr>
        <w:t>A leggyakoribb belgyógyászati kórképek, tüneteik és ellátásuk.</w:t>
      </w:r>
    </w:p>
    <w:p w:rsidR="00DF1227" w:rsidRDefault="00DF1227" w:rsidP="00DF1227">
      <w:pPr>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6C11D9" w:rsidP="00DF1227">
      <w:pPr>
        <w:spacing w:after="0"/>
        <w:ind w:left="426"/>
      </w:pPr>
      <w:r>
        <w:t>Elméleti vagy gyakorlati tanterem vagy tanműhely</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CD6B21">
        <w:trPr>
          <w:trHeight w:val="576"/>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rsidTr="00CD6B21">
        <w:trPr>
          <w:trHeight w:val="259"/>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333"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Pr>
          <w:p w:rsidR="00790650" w:rsidRPr="00790650" w:rsidRDefault="00790650" w:rsidP="00CD6B21">
            <w:pPr>
              <w:autoSpaceDE w:val="0"/>
              <w:autoSpaceDN w:val="0"/>
              <w:adjustRightInd w:val="0"/>
              <w:spacing w:after="0"/>
              <w:jc w:val="center"/>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magyarázat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elbeszélés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kiselőadás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megbeszélés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vita</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szemléltetés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projekt</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17"/>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8.</w:t>
            </w:r>
          </w:p>
        </w:tc>
        <w:tc>
          <w:tcPr>
            <w:tcW w:w="2333" w:type="dxa"/>
          </w:tcPr>
          <w:p w:rsidR="00790650" w:rsidRPr="00790650" w:rsidRDefault="00790650" w:rsidP="00CD6B21">
            <w:pPr>
              <w:autoSpaceDE w:val="0"/>
              <w:autoSpaceDN w:val="0"/>
              <w:adjustRightInd w:val="0"/>
              <w:spacing w:after="0"/>
              <w:jc w:val="left"/>
              <w:rPr>
                <w:rFonts w:cs="Times New Roman"/>
                <w:color w:val="000000"/>
                <w:szCs w:val="24"/>
              </w:rPr>
            </w:pPr>
            <w:r w:rsidRPr="00790650">
              <w:rPr>
                <w:rFonts w:cs="Times New Roman"/>
                <w:color w:val="000000"/>
                <w:szCs w:val="24"/>
              </w:rPr>
              <w:t>kooperatív tanulás</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r w:rsidR="00790650" w:rsidRPr="00790650" w:rsidTr="00CD6B21">
        <w:trPr>
          <w:trHeight w:val="302"/>
          <w:jc w:val="center"/>
        </w:trPr>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9.</w:t>
            </w:r>
          </w:p>
        </w:tc>
        <w:tc>
          <w:tcPr>
            <w:tcW w:w="2333" w:type="dxa"/>
          </w:tcPr>
          <w:p w:rsidR="00790650" w:rsidRPr="00790650" w:rsidRDefault="00790650" w:rsidP="00CD6B21">
            <w:pPr>
              <w:autoSpaceDE w:val="0"/>
              <w:autoSpaceDN w:val="0"/>
              <w:adjustRightInd w:val="0"/>
              <w:spacing w:after="0"/>
              <w:jc w:val="left"/>
              <w:rPr>
                <w:rFonts w:ascii="Palatino Linotype" w:hAnsi="Palatino Linotype" w:cs="Palatino Linotype"/>
                <w:color w:val="000000"/>
                <w:sz w:val="20"/>
                <w:szCs w:val="20"/>
              </w:rPr>
            </w:pPr>
            <w:r w:rsidRPr="00790650">
              <w:rPr>
                <w:rFonts w:ascii="Palatino Linotype" w:hAnsi="Palatino Linotype" w:cs="Palatino Linotype"/>
                <w:color w:val="000000"/>
                <w:sz w:val="20"/>
                <w:szCs w:val="20"/>
              </w:rPr>
              <w:t>szimuláció</w:t>
            </w: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p>
        </w:tc>
        <w:tc>
          <w:tcPr>
            <w:tcW w:w="1008" w:type="dxa"/>
          </w:tcPr>
          <w:p w:rsidR="00790650" w:rsidRPr="00790650" w:rsidRDefault="00790650" w:rsidP="00CD6B21">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Pr>
          <w:p w:rsidR="00790650" w:rsidRPr="00790650" w:rsidRDefault="00790650" w:rsidP="00CD6B21">
            <w:pPr>
              <w:autoSpaceDE w:val="0"/>
              <w:autoSpaceDN w:val="0"/>
              <w:adjustRightInd w:val="0"/>
              <w:spacing w:after="0"/>
              <w:jc w:val="right"/>
              <w:rPr>
                <w:rFonts w:cs="Times New Roman"/>
                <w:color w:val="000000"/>
                <w:sz w:val="20"/>
                <w:szCs w:val="20"/>
              </w:rPr>
            </w:pPr>
          </w:p>
        </w:tc>
      </w:tr>
    </w:tbl>
    <w:p w:rsidR="00790650" w:rsidRDefault="00790650" w:rsidP="00790650">
      <w:pPr>
        <w:pStyle w:val="Listaszerbekezds"/>
        <w:spacing w:after="0"/>
        <w:ind w:left="1224"/>
        <w:rPr>
          <w:b/>
        </w:rPr>
      </w:pPr>
    </w:p>
    <w:p w:rsidR="00DF1227" w:rsidRDefault="00DF1227" w:rsidP="006C11D9">
      <w:pPr>
        <w:spacing w:after="0"/>
      </w:pP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tblInd w:w="47"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0650" w:rsidRPr="00790650" w:rsidTr="00790650">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xml:space="preserve">Alkalmazandó eszközök és felszerelések </w:t>
            </w:r>
          </w:p>
        </w:tc>
      </w:tr>
      <w:tr w:rsidR="00790650" w:rsidRPr="00790650" w:rsidTr="00790650">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90650" w:rsidRPr="00790650" w:rsidRDefault="00790650" w:rsidP="00790650">
            <w:pPr>
              <w:spacing w:after="0"/>
              <w:jc w:val="left"/>
              <w:rPr>
                <w:rFonts w:eastAsia="Times New Roman" w:cs="Times New Roman"/>
                <w:color w:val="000000"/>
                <w:sz w:val="20"/>
                <w:szCs w:val="20"/>
                <w:lang w:eastAsia="hu-HU"/>
              </w:rPr>
            </w:pP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 feldolgozó tevékenységek</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Ismeretalkalmazási gyakorló tevékenységek, feladatok</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Komplex információk körében</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000000" w:fill="D8D8D8"/>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8D8D8"/>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munkaformák körében</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r w:rsidR="00790650" w:rsidRPr="00790650" w:rsidTr="00790650">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center"/>
              <w:rPr>
                <w:rFonts w:eastAsia="Times New Roman" w:cs="Times New Roman"/>
                <w:color w:val="000000"/>
                <w:sz w:val="20"/>
                <w:szCs w:val="20"/>
                <w:lang w:eastAsia="hu-HU"/>
              </w:rPr>
            </w:pPr>
            <w:r w:rsidRPr="007906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90650" w:rsidRPr="00790650" w:rsidRDefault="00790650" w:rsidP="00790650">
            <w:pPr>
              <w:spacing w:after="0"/>
              <w:jc w:val="left"/>
              <w:rPr>
                <w:rFonts w:eastAsia="Times New Roman" w:cs="Times New Roman"/>
                <w:color w:val="000000"/>
                <w:sz w:val="20"/>
                <w:szCs w:val="20"/>
                <w:lang w:eastAsia="hu-HU"/>
              </w:rPr>
            </w:pPr>
            <w:r w:rsidRPr="00790650">
              <w:rPr>
                <w:rFonts w:eastAsia="Times New Roman" w:cs="Times New Roman"/>
                <w:color w:val="000000"/>
                <w:sz w:val="20"/>
                <w:szCs w:val="20"/>
                <w:lang w:eastAsia="hu-HU"/>
              </w:rPr>
              <w:t> </w:t>
            </w:r>
          </w:p>
        </w:tc>
      </w:tr>
    </w:tbl>
    <w:p w:rsidR="00790650" w:rsidRPr="00BC7291" w:rsidRDefault="00790650" w:rsidP="00790650">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lastRenderedPageBreak/>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6836BD" w:rsidP="00DF1227">
      <w:pPr>
        <w:spacing w:after="480"/>
        <w:jc w:val="center"/>
        <w:rPr>
          <w:rFonts w:cs="Times New Roman"/>
          <w:b/>
          <w:sz w:val="36"/>
        </w:rPr>
      </w:pPr>
      <w:r>
        <w:rPr>
          <w:rFonts w:cs="Times New Roman"/>
          <w:b/>
          <w:sz w:val="36"/>
          <w:highlight w:val="yellow"/>
        </w:rPr>
        <w:t>11572</w:t>
      </w:r>
      <w:r w:rsidR="00DF1227" w:rsidRPr="00D52C63">
        <w:rPr>
          <w:rFonts w:cs="Times New Roman"/>
          <w:b/>
          <w:sz w:val="36"/>
          <w:highlight w:val="yellow"/>
        </w:rPr>
        <w:t>-</w:t>
      </w:r>
      <w:r>
        <w:rPr>
          <w:rFonts w:cs="Times New Roman"/>
          <w:b/>
          <w:sz w:val="36"/>
        </w:rPr>
        <w:t>16</w:t>
      </w:r>
      <w:r w:rsidR="00DF1227" w:rsidRPr="00D52C63">
        <w:rPr>
          <w:rFonts w:cs="Times New Roman"/>
          <w:b/>
          <w:sz w:val="36"/>
        </w:rPr>
        <w:t xml:space="preserve"> azonosító számú</w:t>
      </w:r>
    </w:p>
    <w:p w:rsidR="00DF1227" w:rsidRPr="00D52C63" w:rsidRDefault="006836BD" w:rsidP="00DF1227">
      <w:pPr>
        <w:jc w:val="center"/>
        <w:rPr>
          <w:rFonts w:cs="Times New Roman"/>
          <w:b/>
          <w:sz w:val="36"/>
        </w:rPr>
      </w:pPr>
      <w:r>
        <w:rPr>
          <w:rFonts w:cs="Times New Roman"/>
          <w:b/>
          <w:sz w:val="36"/>
        </w:rPr>
        <w:t>Mechatronikai alapozó feladatok</w:t>
      </w:r>
      <w:r w:rsidR="00DF1227">
        <w:rPr>
          <w:rFonts w:cs="Times New Roman"/>
          <w:b/>
          <w:sz w:val="36"/>
        </w:rPr>
        <w:t>.</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6836BD">
        <w:rPr>
          <w:rFonts w:cs="Times New Roman"/>
        </w:rPr>
        <w:t>11572</w:t>
      </w:r>
      <w:r w:rsidRPr="00D26A67">
        <w:rPr>
          <w:rFonts w:cs="Times New Roman"/>
        </w:rPr>
        <w:t>-</w:t>
      </w:r>
      <w:r w:rsidR="006836BD">
        <w:rPr>
          <w:rFonts w:cs="Times New Roman"/>
        </w:rPr>
        <w:t>16</w:t>
      </w:r>
      <w:r w:rsidRPr="00D52C63">
        <w:rPr>
          <w:rFonts w:cs="Times New Roman"/>
        </w:rPr>
        <w:t xml:space="preserve"> azonosító számú </w:t>
      </w:r>
      <w:r w:rsidR="006836BD">
        <w:rPr>
          <w:rFonts w:cs="Times New Roman"/>
        </w:rPr>
        <w:t>Mechatronikai alapozó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790650" w:rsidRPr="00790650" w:rsidTr="00790650">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Mechatronikai alapozó feladatok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Mechatronikai alapozó feladatok gyakorlata</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Tanulmányozza és értelmezi a munka tárgyára, céljára és a technológiára vonatkozó dokumentumokat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Kiválasztja, ellenőrzi és karbantartja az általános kézi és kisgépes fémalakító műveletekhez használatos gépeket, szerszámokat, mérőeszközöket, védőfelszereléseket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Egyszerű gépészeti műszaki rajzokat készít, olvas, értelmez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122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Előkészíti a munkafeladat végrehajtását, az ahhoz szükséges anyagokat, segédanyagokat, előre gyártott elemeket, gépeket, szerszámokat, mérőeszközöket, felfogó- és befogóeszközöket, védőfelszereléseket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Gépipari alapméréseket, alak-és helyzetpontossági méréseket végez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Alakítja a munkadarabot kézi forgácsoló és képlékenyalakítási alapeljárásokkal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Közreműködik a minőségbiztosítási feladatok megvalósításában</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Alkalmazza a munkabiztonsági, tűz- és környezetvédelmi és gépek </w:t>
            </w:r>
            <w:proofErr w:type="gramStart"/>
            <w:r w:rsidRPr="00790650">
              <w:rPr>
                <w:rFonts w:cs="Times New Roman"/>
                <w:color w:val="000000"/>
                <w:sz w:val="20"/>
                <w:szCs w:val="20"/>
              </w:rPr>
              <w:t>biztonságtechnikai  előírásait</w:t>
            </w:r>
            <w:proofErr w:type="gramEnd"/>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Kötőelemeket, gépelemeket (csavarok, reteszek, tengelykapcsolók, csapágyak, fogaskerekek) alkalmaz, szerel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Hajtástechnikai egységeket, szíj és lánchajtásokat, hajtóműveket szerel és beállít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 gépelemek jellegzetes hibáit felismeri és javítja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Alkalmazza a szerelés készülékeit, szerszámait </w:t>
            </w:r>
            <w:proofErr w:type="gramStart"/>
            <w:r w:rsidRPr="00790650">
              <w:rPr>
                <w:rFonts w:cs="Times New Roman"/>
                <w:color w:val="000000"/>
                <w:sz w:val="20"/>
                <w:szCs w:val="20"/>
              </w:rPr>
              <w:t>-  kézi</w:t>
            </w:r>
            <w:proofErr w:type="gramEnd"/>
            <w:r w:rsidRPr="00790650">
              <w:rPr>
                <w:rFonts w:cs="Times New Roman"/>
                <w:color w:val="000000"/>
                <w:sz w:val="20"/>
                <w:szCs w:val="20"/>
              </w:rPr>
              <w:t xml:space="preserve"> és gépi egyaránt (sajtoló- és lehúzó készülékek, befogó- és szorítókészülékek, mozgató- és szállítókészülékek)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Hidraulika-pneumatika elemeket szerel, hidraulikus tápegységet, levegő előkészítőket beállít és ellenőriz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Hardvert, jogtiszta szoftvereket alkalmaz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Irodai programcsomagot egyedi és integrált módon használ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Adatmentést végez, informatikai biztonsági eszközöket használ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Hálózati eszközök fajtái, telepítése, beállítása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lastRenderedPageBreak/>
              <w:t>Egyszerű informatikai angol nyelvű szakmai szöveget megért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Elektrotechnikai és elektronikai számításokat végez, egyszerű villamos kapcsolási rajzot készít és értelmez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Kapcsolási rajz alapján összeállítja a villamos áramkört, villamos méréseket végez</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Mérési jegyzőkönyvet és rajzdokumentációt készít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Áramköröket éleszt, áramkör működését ellenőrzi, és elvégzi a javításokat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Elkészíti a kapcsolási, szerelési, bekötési rajzokat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Elkészíti műszaki rajzok alapján a huzalozást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Felszereli/összeszereli és </w:t>
            </w:r>
            <w:proofErr w:type="gramStart"/>
            <w:r w:rsidRPr="00790650">
              <w:rPr>
                <w:rFonts w:cs="Times New Roman"/>
                <w:color w:val="000000"/>
                <w:sz w:val="20"/>
                <w:szCs w:val="20"/>
              </w:rPr>
              <w:t>ellenőrzi  a</w:t>
            </w:r>
            <w:proofErr w:type="gramEnd"/>
            <w:r w:rsidRPr="00790650">
              <w:rPr>
                <w:rFonts w:cs="Times New Roman"/>
                <w:color w:val="000000"/>
                <w:sz w:val="20"/>
                <w:szCs w:val="20"/>
              </w:rPr>
              <w:t xml:space="preserve"> mérőkörök készülékeit</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Gépészeti műszaki rajzok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Szabadkézi vázlatrajzok készítése egyszerű alkatrészekről</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Diagramok olvasása, értelmezése, készítése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Szabványok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Gépkönyv, kezelési, szerelési, karbantartási útmutatók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Mértékegységek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Ipari anyagok és tulajdonságaik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Szabványos ipari vasötvözetek, könnyűfém ötvözetek, színesfém ötvözetek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Műszaki mérés eszközei, hosszméretek, szögek, alak-és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Kézi forgácsolás technológiája, eszközei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Szerszámok, kézi kisgépek biztonságos használata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Gépüzemeltetés, anyagmozgatás munkabiztonsági szabályai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Gépelemek, erőátvitel elemei, hajtástechnikai elemek ismerete és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Mechatronikai elemek, részegységek és rendszerek jellemzői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Hidraulikai, pneumatikai, 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Számítógépek felépítése és alkalmazása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Informatikai angol nyelv</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Számítógépes hálózatok alkalmazása, típusai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Asztali és hálózati operációs rendszerek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Fájlok, mappák kezelése és megosztása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Biztonságot szolgáló eszközök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berendezések biztonságtechnikája</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hibafeltárás és hibajavítási eljárások, módszerek és dokumentációk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Passzív és aktív alkatrészek felépítése, jellemzői, szabványos jelölései</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lastRenderedPageBreak/>
              <w:t>Kábelezési, bekötési, huzalozási, szerelési rajzok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Elektromechanikus, elektronikus mérőműszerek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Elektrotechnikai ismeretek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mérések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számítások, alapvető méretezések</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Gépészeti és mechatronikai alapismeretek, géprajz és mérések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Gépelemek, hajtások kötések ismerete,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Hidraulika és pneumatikai kapcsolások értelmezése, kapcsolások összeállítása </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Informatikai alapismeretek, rendszerek ismerete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Villamos alapismeretek, rajz olvasása, értelmezése, mérések, áramkörök szerelése</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Pontosság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Önállóság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Szervezőkészség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Irányíthatóság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Prezentációs készség</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88"/>
          <w:jc w:val="center"/>
        </w:trPr>
        <w:tc>
          <w:tcPr>
            <w:tcW w:w="4181" w:type="dxa"/>
            <w:tcBorders>
              <w:top w:val="single" w:sz="6" w:space="0" w:color="auto"/>
              <w:left w:val="single" w:sz="6" w:space="0" w:color="auto"/>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Gyakorlatias feladatértelmezés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Lényegfelismerés (lényeglátás)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r w:rsidR="00790650" w:rsidRPr="00790650" w:rsidTr="00790650">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C25DE" w:rsidP="00DF1227">
      <w:pPr>
        <w:pStyle w:val="Listaszerbekezds"/>
        <w:numPr>
          <w:ilvl w:val="0"/>
          <w:numId w:val="8"/>
        </w:numPr>
        <w:tabs>
          <w:tab w:val="right" w:pos="9072"/>
        </w:tabs>
        <w:spacing w:after="0"/>
        <w:rPr>
          <w:rFonts w:cs="Times New Roman"/>
          <w:b/>
        </w:rPr>
      </w:pPr>
      <w:r>
        <w:rPr>
          <w:b/>
        </w:rPr>
        <w:t>Mechatronikai alapozó feladatok</w:t>
      </w:r>
      <w:r w:rsidR="00DF1227" w:rsidRPr="00644690">
        <w:rPr>
          <w:b/>
        </w:rPr>
        <w:t xml:space="preserve"> tantárgy</w:t>
      </w:r>
      <w:r w:rsidR="00DF1227" w:rsidRPr="00644690">
        <w:rPr>
          <w:b/>
        </w:rPr>
        <w:tab/>
      </w:r>
      <w:r w:rsidR="008E2F48">
        <w:rPr>
          <w:b/>
        </w:rPr>
        <w:t>412</w:t>
      </w:r>
      <w:r w:rsidR="00DF1227">
        <w:rPr>
          <w:b/>
        </w:rPr>
        <w:t xml:space="preserve"> ó</w:t>
      </w:r>
      <w:r w:rsidR="00DF1227" w:rsidRPr="00644690">
        <w:rPr>
          <w:b/>
        </w:rPr>
        <w:t>ra/</w:t>
      </w:r>
      <w:r w:rsidR="008E2F48">
        <w:rPr>
          <w:b/>
        </w:rPr>
        <w:t>412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C5C89" w:rsidP="00AF3E31">
      <w:pPr>
        <w:widowControl w:val="0"/>
        <w:suppressAutoHyphens/>
        <w:spacing w:after="0"/>
        <w:ind w:left="357"/>
      </w:pPr>
      <w:r w:rsidRPr="00AF3E31">
        <w:rPr>
          <w:rFonts w:cs="Times New Roman"/>
          <w:kern w:val="1"/>
          <w:szCs w:val="24"/>
          <w:lang w:eastAsia="hi-IN" w:bidi="hi-IN"/>
        </w:rPr>
        <w:t>A Mechatronikai alapozó feladatok tantárgy oktatásának alapvető célja, hogy elősegítse a tanulók mechatronikai gondolkodásmódjának kialakulását és fejlesztését, hozzájáruljon a mechatronikai szerkezetek működésének megértéséhez. A mechatronikai gondolkodásmód magában foglalja a gépészet, a villamosságtan és az informatika alapjainak és összefüggéseinek ismeretét.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C5C89" w:rsidP="00DF1227">
      <w:pPr>
        <w:pStyle w:val="Listaszerbekezds"/>
        <w:numPr>
          <w:ilvl w:val="2"/>
          <w:numId w:val="8"/>
        </w:numPr>
        <w:tabs>
          <w:tab w:val="left" w:pos="1701"/>
          <w:tab w:val="right" w:pos="9072"/>
        </w:tabs>
        <w:spacing w:after="0"/>
        <w:ind w:left="993" w:hanging="426"/>
        <w:rPr>
          <w:b/>
          <w:i/>
        </w:rPr>
      </w:pPr>
      <w:r>
        <w:rPr>
          <w:b/>
          <w:i/>
        </w:rPr>
        <w:t>Géprajz</w:t>
      </w:r>
      <w:r w:rsidR="00DF1227" w:rsidRPr="00644690">
        <w:rPr>
          <w:b/>
          <w:i/>
        </w:rPr>
        <w:tab/>
      </w:r>
      <w:r w:rsidR="00524ACA">
        <w:rPr>
          <w:b/>
          <w:i/>
        </w:rPr>
        <w:t>124</w:t>
      </w:r>
      <w:r w:rsidR="00DF1227">
        <w:rPr>
          <w:b/>
          <w:i/>
        </w:rPr>
        <w:t xml:space="preserve"> ó</w:t>
      </w:r>
      <w:r w:rsidR="00DF1227" w:rsidRPr="00644690">
        <w:rPr>
          <w:b/>
          <w:i/>
        </w:rPr>
        <w:t>ra/</w:t>
      </w:r>
      <w:r w:rsidR="00524ACA">
        <w:rPr>
          <w:b/>
          <w:i/>
        </w:rPr>
        <w:t>124</w:t>
      </w:r>
      <w:r w:rsidR="00DF1227" w:rsidRPr="00644690">
        <w:rPr>
          <w:b/>
          <w:i/>
        </w:rPr>
        <w:t xml:space="preserve"> óra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Rajztechnikai alapszabványok, előírások, megoldások.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 xml:space="preserve">Síkmértani szerkesztések, térelemek kölcsönös helyzete, vetületi és axonometrikus ábrázolás. </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Síkmetszés, valódi nagyság meghatározása, kiterítés.</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 xml:space="preserve">Áthatások, </w:t>
      </w:r>
      <w:proofErr w:type="spellStart"/>
      <w:r w:rsidRPr="00AF3E31">
        <w:rPr>
          <w:rFonts w:cs="Times New Roman"/>
          <w:szCs w:val="24"/>
        </w:rPr>
        <w:t>áthatások</w:t>
      </w:r>
      <w:proofErr w:type="spellEnd"/>
      <w:r w:rsidRPr="00AF3E31">
        <w:rPr>
          <w:rFonts w:cs="Times New Roman"/>
          <w:szCs w:val="24"/>
        </w:rPr>
        <w:t xml:space="preserve"> alkatrészrajzokon.</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Összeállítási és részletrajzok.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Alkatrész és összeállítási rajzok fogalma.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Metszetábrázolások, szelvény egyszerűsített ábrázolások.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Mérethálózat felépítése, különleges méretmegadások.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Tűrés, illesztés.</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Felületi minőség.</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Jelképes ábrázolások.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 munka tárgyára, céljára vonatkozó dokumentumok.</w:t>
      </w:r>
      <w:r w:rsidRPr="00AF3E31">
        <w:rPr>
          <w:rFonts w:cs="Times New Roman"/>
          <w:szCs w:val="24"/>
        </w:rPr>
        <w:tab/>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 munkafolyamatokra, eszközökre, technológiákra vonatkozó dokumentációk.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Egyszerű gépészeti műszaki rajzok.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Egyszerű alkatrészek, szerkezeti egységek, művelet-, illetve szerelési terv.</w:t>
      </w:r>
    </w:p>
    <w:p w:rsidR="00DF1227" w:rsidRPr="00644690"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Pr>
          <w:b/>
          <w:i/>
        </w:rPr>
        <w:t>Anyagismere</w:t>
      </w:r>
      <w:r w:rsidR="002015B6">
        <w:rPr>
          <w:b/>
          <w:i/>
        </w:rPr>
        <w:t>t és technológia</w:t>
      </w:r>
      <w:r w:rsidR="00DF1227" w:rsidRPr="00644690">
        <w:rPr>
          <w:b/>
          <w:i/>
        </w:rPr>
        <w:tab/>
      </w:r>
      <w:r w:rsidR="00524ACA">
        <w:rPr>
          <w:b/>
          <w:i/>
        </w:rPr>
        <w:t>72</w:t>
      </w:r>
      <w:r w:rsidR="00DF1227">
        <w:rPr>
          <w:b/>
          <w:i/>
        </w:rPr>
        <w:t xml:space="preserve"> ó</w:t>
      </w:r>
      <w:r w:rsidR="00DF1227" w:rsidRPr="00644690">
        <w:rPr>
          <w:b/>
          <w:i/>
        </w:rPr>
        <w:t>ra/</w:t>
      </w:r>
      <w:r w:rsidR="00524ACA">
        <w:rPr>
          <w:b/>
          <w:i/>
        </w:rPr>
        <w:t>72</w:t>
      </w:r>
      <w:r w:rsidR="00DF1227" w:rsidRPr="00644690">
        <w:rPr>
          <w:b/>
          <w:i/>
        </w:rPr>
        <w:t xml:space="preserve"> óra</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Alapanyagok csoportosítása és tulajdonságai.</w:t>
      </w:r>
    </w:p>
    <w:p w:rsidR="007E07A3" w:rsidRPr="00AF3E31" w:rsidRDefault="007E07A3" w:rsidP="007E07A3">
      <w:pPr>
        <w:widowControl w:val="0"/>
        <w:suppressAutoHyphens/>
        <w:spacing w:after="0"/>
        <w:ind w:left="720"/>
        <w:rPr>
          <w:rFonts w:cs="Times New Roman"/>
          <w:szCs w:val="24"/>
        </w:rPr>
      </w:pPr>
      <w:proofErr w:type="spellStart"/>
      <w:r w:rsidRPr="00AF3E31">
        <w:rPr>
          <w:rFonts w:cs="Times New Roman"/>
          <w:szCs w:val="24"/>
        </w:rPr>
        <w:t>Anyagszerkezettani</w:t>
      </w:r>
      <w:proofErr w:type="spellEnd"/>
      <w:r w:rsidRPr="00AF3E31">
        <w:rPr>
          <w:rFonts w:cs="Times New Roman"/>
          <w:szCs w:val="24"/>
        </w:rPr>
        <w:t xml:space="preserve"> alapismeretek.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Vasfémek és ötvözeteik, tulajdonságaik.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Ötvözők hatása.</w:t>
      </w:r>
    </w:p>
    <w:p w:rsidR="002015B6" w:rsidRPr="00AF3E31" w:rsidRDefault="002015B6" w:rsidP="007E07A3">
      <w:pPr>
        <w:widowControl w:val="0"/>
        <w:suppressAutoHyphens/>
        <w:spacing w:after="0"/>
        <w:ind w:left="720"/>
        <w:rPr>
          <w:rFonts w:cs="Times New Roman"/>
          <w:szCs w:val="24"/>
        </w:rPr>
      </w:pPr>
      <w:r w:rsidRPr="00AF3E31">
        <w:rPr>
          <w:rFonts w:cs="Times New Roman"/>
          <w:szCs w:val="24"/>
        </w:rPr>
        <w:t>Acélok, öntöttvasak, bronzok, alumínium ötvözetek jelölésrendszere.</w:t>
      </w:r>
    </w:p>
    <w:p w:rsidR="002015B6" w:rsidRPr="00AF3E31" w:rsidRDefault="007E07A3" w:rsidP="002015B6">
      <w:pPr>
        <w:widowControl w:val="0"/>
        <w:suppressAutoHyphens/>
        <w:spacing w:after="0"/>
        <w:ind w:left="720"/>
        <w:rPr>
          <w:rFonts w:cs="Times New Roman"/>
          <w:szCs w:val="24"/>
        </w:rPr>
      </w:pPr>
      <w:r w:rsidRPr="00AF3E31">
        <w:rPr>
          <w:rFonts w:cs="Times New Roman"/>
          <w:szCs w:val="24"/>
        </w:rPr>
        <w:t xml:space="preserve">A legfontosabb </w:t>
      </w:r>
      <w:proofErr w:type="gramStart"/>
      <w:r w:rsidRPr="00AF3E31">
        <w:rPr>
          <w:rFonts w:cs="Times New Roman"/>
          <w:szCs w:val="24"/>
        </w:rPr>
        <w:t xml:space="preserve">acélfajták </w:t>
      </w:r>
      <w:r w:rsidR="002015B6" w:rsidRPr="00AF3E31">
        <w:rPr>
          <w:rFonts w:cs="Times New Roman"/>
          <w:szCs w:val="24"/>
        </w:rPr>
        <w:t xml:space="preserve"> és</w:t>
      </w:r>
      <w:proofErr w:type="gramEnd"/>
      <w:r w:rsidR="002015B6" w:rsidRPr="00AF3E31">
        <w:rPr>
          <w:rFonts w:cs="Times New Roman"/>
          <w:szCs w:val="24"/>
        </w:rPr>
        <w:t xml:space="preserve"> </w:t>
      </w:r>
      <w:r w:rsidRPr="00AF3E31">
        <w:rPr>
          <w:rFonts w:cs="Times New Roman"/>
          <w:szCs w:val="24"/>
        </w:rPr>
        <w:t>alkalmazási területei</w:t>
      </w:r>
      <w:r w:rsidR="002015B6" w:rsidRPr="00AF3E31">
        <w:rPr>
          <w:rFonts w:cs="Times New Roman"/>
          <w:szCs w:val="24"/>
        </w:rPr>
        <w:t>k</w:t>
      </w:r>
      <w:r w:rsidRPr="00AF3E31">
        <w:rPr>
          <w:rFonts w:cs="Times New Roman"/>
          <w:szCs w:val="24"/>
        </w:rPr>
        <w:t>.</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Ötvözetlen szerkezeti 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Nemesíthető és rugóacélok.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Betétben edzhető 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Hidegalakító szerszámacélok.</w:t>
      </w:r>
    </w:p>
    <w:p w:rsidR="00406E58" w:rsidRPr="00AF3E31" w:rsidRDefault="00406E58" w:rsidP="002015B6">
      <w:pPr>
        <w:widowControl w:val="0"/>
        <w:suppressAutoHyphens/>
        <w:spacing w:after="0"/>
        <w:ind w:left="720"/>
        <w:rPr>
          <w:rFonts w:cs="Times New Roman"/>
          <w:szCs w:val="24"/>
        </w:rPr>
      </w:pPr>
      <w:proofErr w:type="spellStart"/>
      <w:r w:rsidRPr="00AF3E31">
        <w:rPr>
          <w:rFonts w:cs="Times New Roman"/>
          <w:szCs w:val="24"/>
        </w:rPr>
        <w:t>Melegalakító</w:t>
      </w:r>
      <w:proofErr w:type="spellEnd"/>
      <w:r w:rsidRPr="00AF3E31">
        <w:rPr>
          <w:rFonts w:cs="Times New Roman"/>
          <w:szCs w:val="24"/>
        </w:rPr>
        <w:t xml:space="preserve"> szerszámacélok.</w:t>
      </w:r>
    </w:p>
    <w:p w:rsidR="00406E58" w:rsidRPr="00AF3E31" w:rsidRDefault="00406E58" w:rsidP="002015B6">
      <w:pPr>
        <w:widowControl w:val="0"/>
        <w:suppressAutoHyphens/>
        <w:spacing w:after="0"/>
        <w:ind w:left="720"/>
        <w:rPr>
          <w:rFonts w:cs="Times New Roman"/>
          <w:szCs w:val="24"/>
        </w:rPr>
      </w:pPr>
      <w:r w:rsidRPr="00AF3E31">
        <w:rPr>
          <w:rFonts w:cs="Times New Roman"/>
          <w:szCs w:val="24"/>
        </w:rPr>
        <w:t>Gyorsacélok.</w:t>
      </w:r>
    </w:p>
    <w:p w:rsidR="007E07A3" w:rsidRPr="00AF3E31" w:rsidRDefault="007E07A3" w:rsidP="007E07A3">
      <w:pPr>
        <w:widowControl w:val="0"/>
        <w:suppressAutoHyphens/>
        <w:spacing w:after="0"/>
        <w:ind w:left="720"/>
        <w:rPr>
          <w:rFonts w:cs="Times New Roman"/>
          <w:szCs w:val="24"/>
        </w:rPr>
      </w:pPr>
      <w:proofErr w:type="spellStart"/>
      <w:r w:rsidRPr="00AF3E31">
        <w:rPr>
          <w:rFonts w:cs="Times New Roman"/>
          <w:szCs w:val="24"/>
        </w:rPr>
        <w:t>Nemvas</w:t>
      </w:r>
      <w:proofErr w:type="spellEnd"/>
      <w:r w:rsidRPr="00AF3E31">
        <w:rPr>
          <w:rFonts w:cs="Times New Roman"/>
          <w:szCs w:val="24"/>
        </w:rPr>
        <w:t xml:space="preserve"> féme</w:t>
      </w:r>
      <w:r w:rsidR="00406E58" w:rsidRPr="00AF3E31">
        <w:rPr>
          <w:rFonts w:cs="Times New Roman"/>
          <w:szCs w:val="24"/>
        </w:rPr>
        <w:t>k</w:t>
      </w:r>
      <w:r w:rsidRPr="00AF3E31">
        <w:rPr>
          <w:rFonts w:cs="Times New Roman"/>
          <w:szCs w:val="24"/>
        </w:rPr>
        <w:t>.</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Könnyűfémek.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Nehézfémek.</w:t>
      </w:r>
    </w:p>
    <w:p w:rsidR="007E07A3" w:rsidRPr="00AF3E31" w:rsidRDefault="00406E58" w:rsidP="007E07A3">
      <w:pPr>
        <w:widowControl w:val="0"/>
        <w:suppressAutoHyphens/>
        <w:spacing w:after="0"/>
        <w:ind w:left="720"/>
        <w:rPr>
          <w:rFonts w:cs="Times New Roman"/>
          <w:szCs w:val="24"/>
        </w:rPr>
      </w:pPr>
      <w:proofErr w:type="spellStart"/>
      <w:r w:rsidRPr="00AF3E31">
        <w:rPr>
          <w:rFonts w:cs="Times New Roman"/>
          <w:szCs w:val="24"/>
        </w:rPr>
        <w:t>Szinterelt</w:t>
      </w:r>
      <w:proofErr w:type="spellEnd"/>
      <w:r w:rsidRPr="00AF3E31">
        <w:rPr>
          <w:rFonts w:cs="Times New Roman"/>
          <w:szCs w:val="24"/>
        </w:rPr>
        <w:t xml:space="preserve"> szerkezeti anyagok, keményfémek.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lastRenderedPageBreak/>
        <w:t>Műanyagok.</w:t>
      </w:r>
    </w:p>
    <w:p w:rsidR="00406E58" w:rsidRPr="00AF3E31" w:rsidRDefault="00406E58" w:rsidP="007E07A3">
      <w:pPr>
        <w:widowControl w:val="0"/>
        <w:suppressAutoHyphens/>
        <w:spacing w:after="0"/>
        <w:ind w:left="720"/>
        <w:rPr>
          <w:rFonts w:cs="Times New Roman"/>
          <w:szCs w:val="24"/>
        </w:rPr>
      </w:pPr>
      <w:r w:rsidRPr="00AF3E31">
        <w:rPr>
          <w:rFonts w:cs="Times New Roman"/>
          <w:szCs w:val="24"/>
        </w:rPr>
        <w:t>Hőre lágyuló és hőre keményedő műanyagok fajtái és tulajdonságai.</w:t>
      </w:r>
    </w:p>
    <w:p w:rsidR="00406E58" w:rsidRPr="00AF3E31" w:rsidRDefault="00406E58" w:rsidP="007E07A3">
      <w:pPr>
        <w:widowControl w:val="0"/>
        <w:suppressAutoHyphens/>
        <w:spacing w:after="0"/>
        <w:ind w:left="720"/>
        <w:rPr>
          <w:rFonts w:cs="Times New Roman"/>
          <w:szCs w:val="24"/>
        </w:rPr>
      </w:pPr>
      <w:r w:rsidRPr="00AF3E31">
        <w:rPr>
          <w:rFonts w:cs="Times New Roman"/>
          <w:szCs w:val="24"/>
        </w:rPr>
        <w:t>Elasztomerek fajtái és tulajdonságai.</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Segédanyagok.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Hőkezelések, feladatuk, csoportosításuk.</w:t>
      </w:r>
    </w:p>
    <w:p w:rsidR="007E07A3" w:rsidRPr="00AF3E31" w:rsidRDefault="007E07A3" w:rsidP="007E07A3">
      <w:pPr>
        <w:widowControl w:val="0"/>
        <w:suppressAutoHyphens/>
        <w:spacing w:after="0"/>
        <w:ind w:left="720"/>
        <w:rPr>
          <w:rFonts w:cs="Times New Roman"/>
          <w:szCs w:val="24"/>
        </w:rPr>
      </w:pPr>
      <w:r w:rsidRPr="00AF3E31">
        <w:rPr>
          <w:rFonts w:cs="Times New Roman"/>
          <w:szCs w:val="24"/>
        </w:rPr>
        <w:t>Hőkezelő eljárások.</w:t>
      </w:r>
    </w:p>
    <w:p w:rsidR="002015B6" w:rsidRPr="00AF3E31" w:rsidRDefault="002015B6" w:rsidP="007E07A3">
      <w:pPr>
        <w:widowControl w:val="0"/>
        <w:suppressAutoHyphens/>
        <w:spacing w:after="0"/>
        <w:ind w:left="720"/>
        <w:rPr>
          <w:rFonts w:cs="Times New Roman"/>
          <w:szCs w:val="24"/>
        </w:rPr>
      </w:pPr>
      <w:r w:rsidRPr="00AF3E31">
        <w:rPr>
          <w:rFonts w:cs="Times New Roman"/>
          <w:szCs w:val="24"/>
        </w:rPr>
        <w:t>Legfontosabb mechanikai tulajdonságok és mérőszámaik.</w:t>
      </w:r>
    </w:p>
    <w:p w:rsidR="002015B6" w:rsidRPr="00AF3E31" w:rsidRDefault="002015B6" w:rsidP="002015B6">
      <w:pPr>
        <w:widowControl w:val="0"/>
        <w:suppressAutoHyphens/>
        <w:spacing w:after="0"/>
        <w:ind w:left="720"/>
        <w:jc w:val="left"/>
        <w:rPr>
          <w:rFonts w:eastAsia="Times New Roman" w:cs="Times New Roman"/>
          <w:szCs w:val="24"/>
        </w:rPr>
      </w:pPr>
      <w:r w:rsidRPr="002015B6">
        <w:rPr>
          <w:rFonts w:eastAsia="Times New Roman" w:cs="Times New Roman"/>
          <w:szCs w:val="24"/>
        </w:rPr>
        <w:t>Roncsolásos anyagvizsgálatok</w:t>
      </w:r>
      <w:r w:rsidRPr="00AF3E31">
        <w:rPr>
          <w:rFonts w:eastAsia="Times New Roman" w:cs="Times New Roman"/>
          <w:szCs w:val="24"/>
        </w:rPr>
        <w:t>ból</w:t>
      </w:r>
      <w:r w:rsidRPr="002015B6">
        <w:rPr>
          <w:rFonts w:eastAsia="Times New Roman" w:cs="Times New Roman"/>
          <w:szCs w:val="24"/>
        </w:rPr>
        <w:t>, szakítóvizsgálat</w:t>
      </w:r>
      <w:r w:rsidRPr="00AF3E31">
        <w:rPr>
          <w:rFonts w:eastAsia="Times New Roman" w:cs="Times New Roman"/>
          <w:szCs w:val="24"/>
        </w:rPr>
        <w:t>ból</w:t>
      </w:r>
      <w:r w:rsidRPr="002015B6">
        <w:rPr>
          <w:rFonts w:eastAsia="Times New Roman" w:cs="Times New Roman"/>
          <w:szCs w:val="24"/>
        </w:rPr>
        <w:t>, keménység vizsgálat</w:t>
      </w:r>
      <w:r w:rsidRPr="00AF3E31">
        <w:rPr>
          <w:rFonts w:eastAsia="Times New Roman" w:cs="Times New Roman"/>
          <w:szCs w:val="24"/>
        </w:rPr>
        <w:t>ból származó mérőszámok</w:t>
      </w:r>
      <w:r w:rsidRPr="002015B6">
        <w:rPr>
          <w:rFonts w:eastAsia="Times New Roman" w:cs="Times New Roman"/>
          <w:szCs w:val="24"/>
        </w:rPr>
        <w:t>.</w:t>
      </w:r>
    </w:p>
    <w:p w:rsidR="002015B6" w:rsidRPr="00AF3E31" w:rsidRDefault="002015B6" w:rsidP="002015B6">
      <w:pPr>
        <w:widowControl w:val="0"/>
        <w:suppressAutoHyphens/>
        <w:spacing w:after="0"/>
        <w:ind w:left="720"/>
        <w:jc w:val="left"/>
        <w:rPr>
          <w:rFonts w:eastAsia="Times New Roman" w:cs="Times New Roman"/>
          <w:szCs w:val="24"/>
        </w:rPr>
      </w:pPr>
      <w:r w:rsidRPr="00AF3E31">
        <w:rPr>
          <w:rFonts w:eastAsia="Times New Roman" w:cs="Times New Roman"/>
          <w:szCs w:val="24"/>
        </w:rPr>
        <w:t xml:space="preserve">Ütőmunka </w:t>
      </w:r>
      <w:proofErr w:type="gramStart"/>
      <w:r w:rsidRPr="00AF3E31">
        <w:rPr>
          <w:rFonts w:eastAsia="Times New Roman" w:cs="Times New Roman"/>
          <w:szCs w:val="24"/>
        </w:rPr>
        <w:t>meghatározása  és</w:t>
      </w:r>
      <w:proofErr w:type="gramEnd"/>
      <w:r w:rsidRPr="00AF3E31">
        <w:rPr>
          <w:rFonts w:eastAsia="Times New Roman" w:cs="Times New Roman"/>
          <w:szCs w:val="24"/>
        </w:rPr>
        <w:t xml:space="preserve"> értelmezése.</w:t>
      </w:r>
    </w:p>
    <w:p w:rsidR="002015B6" w:rsidRPr="00AF3E31" w:rsidRDefault="002015B6" w:rsidP="002015B6">
      <w:pPr>
        <w:widowControl w:val="0"/>
        <w:suppressAutoHyphens/>
        <w:spacing w:after="0"/>
        <w:ind w:left="720"/>
        <w:jc w:val="left"/>
        <w:rPr>
          <w:rFonts w:eastAsia="Times New Roman" w:cs="Times New Roman"/>
          <w:szCs w:val="24"/>
        </w:rPr>
      </w:pPr>
      <w:r w:rsidRPr="00AF3E31">
        <w:rPr>
          <w:rFonts w:eastAsia="Times New Roman" w:cs="Times New Roman"/>
          <w:szCs w:val="24"/>
        </w:rPr>
        <w:t>Forgácsolási technológiák</w:t>
      </w:r>
    </w:p>
    <w:p w:rsidR="007E07A3" w:rsidRPr="00E016FB" w:rsidRDefault="002015B6" w:rsidP="00AF3E31">
      <w:pPr>
        <w:widowControl w:val="0"/>
        <w:suppressAutoHyphens/>
        <w:spacing w:after="0"/>
        <w:ind w:left="720"/>
        <w:jc w:val="left"/>
        <w:rPr>
          <w:rFonts w:ascii="Palatino Linotype" w:hAnsi="Palatino Linotype"/>
          <w:szCs w:val="24"/>
        </w:rPr>
      </w:pPr>
      <w:r w:rsidRPr="00AF3E31">
        <w:rPr>
          <w:rFonts w:eastAsia="Times New Roman" w:cs="Times New Roman"/>
          <w:szCs w:val="24"/>
        </w:rPr>
        <w:t>Forgácsnélküli alakító eljárások</w:t>
      </w:r>
    </w:p>
    <w:p w:rsidR="00DF1227" w:rsidRPr="002A1C54"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Pr>
          <w:b/>
          <w:i/>
        </w:rPr>
        <w:t>Vezérléstechnikai alapismeretek</w:t>
      </w:r>
      <w:r w:rsidR="00DF1227" w:rsidRPr="00644690">
        <w:rPr>
          <w:b/>
          <w:i/>
        </w:rPr>
        <w:tab/>
      </w:r>
      <w:r w:rsidR="00524ACA">
        <w:rPr>
          <w:b/>
          <w:i/>
        </w:rPr>
        <w:t>108</w:t>
      </w:r>
      <w:r w:rsidR="00DF1227">
        <w:rPr>
          <w:b/>
          <w:i/>
        </w:rPr>
        <w:t xml:space="preserve"> ó</w:t>
      </w:r>
      <w:r w:rsidR="00DF1227" w:rsidRPr="00644690">
        <w:rPr>
          <w:b/>
          <w:i/>
        </w:rPr>
        <w:t>ra/</w:t>
      </w:r>
      <w:r w:rsidR="00524ACA">
        <w:rPr>
          <w:b/>
          <w:i/>
        </w:rPr>
        <w:t>108</w:t>
      </w:r>
      <w:r w:rsidR="00DF1227" w:rsidRPr="00644690">
        <w:rPr>
          <w:b/>
          <w:i/>
        </w:rPr>
        <w:t xml:space="preserve"> óra</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fogalma</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alapelemei</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Vezérlő berendezések</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Érzékelők</w:t>
      </w:r>
      <w:proofErr w:type="gramStart"/>
      <w:r w:rsidRPr="00AF3E31">
        <w:rPr>
          <w:rFonts w:cs="Times New Roman"/>
          <w:szCs w:val="24"/>
        </w:rPr>
        <w:t>,szabályzók</w:t>
      </w:r>
      <w:proofErr w:type="gramEnd"/>
      <w:r w:rsidRPr="00AF3E31">
        <w:rPr>
          <w:rFonts w:cs="Times New Roman"/>
          <w:szCs w:val="24"/>
        </w:rPr>
        <w:t>, beavatkozók</w:t>
      </w:r>
    </w:p>
    <w:p w:rsidR="007E07A3" w:rsidRPr="00AF3E31" w:rsidRDefault="007E07A3" w:rsidP="003E27CD">
      <w:pPr>
        <w:tabs>
          <w:tab w:val="left" w:pos="1418"/>
          <w:tab w:val="right" w:pos="9072"/>
        </w:tabs>
        <w:spacing w:after="0"/>
        <w:ind w:left="851"/>
        <w:rPr>
          <w:rFonts w:cs="Times New Roman"/>
          <w:szCs w:val="24"/>
        </w:rPr>
      </w:pPr>
      <w:r w:rsidRPr="00AF3E31">
        <w:rPr>
          <w:rFonts w:cs="Times New Roman"/>
          <w:szCs w:val="24"/>
        </w:rPr>
        <w:t>Vezérlés eszköze</w:t>
      </w:r>
    </w:p>
    <w:p w:rsidR="007E07A3" w:rsidRPr="00AF3E31" w:rsidRDefault="007E07A3" w:rsidP="007E07A3">
      <w:pPr>
        <w:spacing w:after="0"/>
        <w:ind w:left="851"/>
        <w:rPr>
          <w:rFonts w:cs="Times New Roman"/>
          <w:szCs w:val="24"/>
        </w:rPr>
      </w:pPr>
      <w:r w:rsidRPr="00AF3E31">
        <w:rPr>
          <w:rFonts w:cs="Times New Roman"/>
          <w:szCs w:val="24"/>
        </w:rPr>
        <w:t xml:space="preserve">Automatizálási rendszerek elemei </w:t>
      </w:r>
    </w:p>
    <w:p w:rsidR="007E07A3" w:rsidRPr="00AF3E31" w:rsidRDefault="007E07A3" w:rsidP="007E07A3">
      <w:pPr>
        <w:spacing w:after="0"/>
        <w:ind w:left="851"/>
        <w:rPr>
          <w:rFonts w:cs="Times New Roman"/>
          <w:szCs w:val="24"/>
        </w:rPr>
      </w:pPr>
      <w:r w:rsidRPr="00AF3E31">
        <w:rPr>
          <w:rFonts w:cs="Times New Roman"/>
          <w:szCs w:val="24"/>
        </w:rPr>
        <w:t>Villamos alapjelenségek</w:t>
      </w:r>
    </w:p>
    <w:p w:rsidR="007E07A3" w:rsidRPr="00AF3E31" w:rsidRDefault="007E07A3" w:rsidP="007E07A3">
      <w:pPr>
        <w:spacing w:after="0"/>
        <w:ind w:left="851"/>
        <w:rPr>
          <w:rFonts w:cs="Times New Roman"/>
          <w:szCs w:val="24"/>
        </w:rPr>
      </w:pPr>
      <w:r w:rsidRPr="00AF3E31">
        <w:rPr>
          <w:rFonts w:cs="Times New Roman"/>
          <w:szCs w:val="24"/>
        </w:rPr>
        <w:t>Atomszerkezet</w:t>
      </w:r>
      <w:proofErr w:type="gramStart"/>
      <w:r w:rsidRPr="00AF3E31">
        <w:rPr>
          <w:rFonts w:cs="Times New Roman"/>
          <w:szCs w:val="24"/>
        </w:rPr>
        <w:t>,töltések</w:t>
      </w:r>
      <w:proofErr w:type="gramEnd"/>
      <w:r w:rsidRPr="00AF3E31">
        <w:rPr>
          <w:rFonts w:cs="Times New Roman"/>
          <w:szCs w:val="24"/>
        </w:rPr>
        <w:t>, fémek szerkezete</w:t>
      </w:r>
    </w:p>
    <w:p w:rsidR="007E07A3" w:rsidRPr="00AF3E31" w:rsidRDefault="007E07A3" w:rsidP="007E07A3">
      <w:pPr>
        <w:spacing w:after="0"/>
        <w:ind w:left="851"/>
        <w:rPr>
          <w:rFonts w:cs="Times New Roman"/>
          <w:szCs w:val="24"/>
        </w:rPr>
      </w:pPr>
      <w:r w:rsidRPr="00AF3E31">
        <w:rPr>
          <w:rFonts w:cs="Times New Roman"/>
          <w:szCs w:val="24"/>
        </w:rPr>
        <w:t>Feszültségforrások</w:t>
      </w:r>
    </w:p>
    <w:p w:rsidR="007E07A3" w:rsidRPr="00AF3E31" w:rsidRDefault="007E07A3" w:rsidP="007E07A3">
      <w:pPr>
        <w:spacing w:after="0"/>
        <w:ind w:left="851"/>
        <w:rPr>
          <w:rFonts w:cs="Times New Roman"/>
          <w:szCs w:val="24"/>
        </w:rPr>
      </w:pPr>
      <w:r w:rsidRPr="00AF3E31">
        <w:rPr>
          <w:rFonts w:cs="Times New Roman"/>
          <w:szCs w:val="24"/>
        </w:rPr>
        <w:t xml:space="preserve">Egyen és </w:t>
      </w:r>
      <w:proofErr w:type="spellStart"/>
      <w:r w:rsidRPr="00AF3E31">
        <w:rPr>
          <w:rFonts w:cs="Times New Roman"/>
          <w:szCs w:val="24"/>
        </w:rPr>
        <w:t>váltakozóáram</w:t>
      </w:r>
      <w:proofErr w:type="spellEnd"/>
      <w:r w:rsidRPr="00AF3E31">
        <w:rPr>
          <w:rFonts w:cs="Times New Roman"/>
          <w:szCs w:val="24"/>
        </w:rPr>
        <w:t xml:space="preserve"> jellemzői</w:t>
      </w:r>
    </w:p>
    <w:p w:rsidR="007E07A3" w:rsidRPr="00AF3E31" w:rsidRDefault="007E07A3" w:rsidP="007E07A3">
      <w:pPr>
        <w:spacing w:after="0"/>
        <w:ind w:left="851"/>
        <w:rPr>
          <w:rFonts w:cs="Times New Roman"/>
          <w:szCs w:val="24"/>
        </w:rPr>
      </w:pPr>
      <w:r w:rsidRPr="00AF3E31">
        <w:rPr>
          <w:rFonts w:cs="Times New Roman"/>
          <w:szCs w:val="24"/>
        </w:rPr>
        <w:t>Egyszerű áramkör</w:t>
      </w:r>
    </w:p>
    <w:p w:rsidR="007E07A3" w:rsidRPr="00AF3E31" w:rsidRDefault="007E07A3" w:rsidP="007E07A3">
      <w:pPr>
        <w:spacing w:after="0"/>
        <w:ind w:left="851"/>
        <w:rPr>
          <w:rFonts w:cs="Times New Roman"/>
          <w:szCs w:val="24"/>
        </w:rPr>
      </w:pPr>
      <w:r w:rsidRPr="00AF3E31">
        <w:rPr>
          <w:rFonts w:cs="Times New Roman"/>
          <w:szCs w:val="24"/>
        </w:rPr>
        <w:t>Áramerősség</w:t>
      </w:r>
    </w:p>
    <w:p w:rsidR="007E07A3" w:rsidRPr="00AF3E31" w:rsidRDefault="007E07A3" w:rsidP="007E07A3">
      <w:pPr>
        <w:spacing w:after="0"/>
        <w:ind w:left="851"/>
        <w:rPr>
          <w:rFonts w:cs="Times New Roman"/>
          <w:szCs w:val="24"/>
        </w:rPr>
      </w:pPr>
      <w:r w:rsidRPr="00AF3E31">
        <w:rPr>
          <w:rFonts w:cs="Times New Roman"/>
          <w:szCs w:val="24"/>
        </w:rPr>
        <w:t>Ohm törvénye</w:t>
      </w:r>
    </w:p>
    <w:p w:rsidR="007E07A3" w:rsidRPr="00AF3E31" w:rsidRDefault="007E07A3" w:rsidP="007E07A3">
      <w:pPr>
        <w:spacing w:after="0"/>
        <w:ind w:left="851"/>
        <w:rPr>
          <w:rFonts w:cs="Times New Roman"/>
          <w:szCs w:val="24"/>
        </w:rPr>
      </w:pPr>
      <w:r w:rsidRPr="00AF3E31">
        <w:rPr>
          <w:rFonts w:cs="Times New Roman"/>
          <w:szCs w:val="24"/>
        </w:rPr>
        <w:t>A villamos áram hatásai</w:t>
      </w:r>
    </w:p>
    <w:p w:rsidR="007E07A3" w:rsidRPr="00AF3E31" w:rsidRDefault="007E07A3" w:rsidP="007E07A3">
      <w:pPr>
        <w:spacing w:after="0"/>
        <w:ind w:left="851"/>
        <w:rPr>
          <w:rFonts w:cs="Times New Roman"/>
          <w:szCs w:val="24"/>
        </w:rPr>
      </w:pPr>
      <w:r w:rsidRPr="00AF3E31">
        <w:rPr>
          <w:rFonts w:cs="Times New Roman"/>
          <w:szCs w:val="24"/>
        </w:rPr>
        <w:t>Az ellenállás számítása</w:t>
      </w:r>
    </w:p>
    <w:p w:rsidR="007E07A3" w:rsidRPr="00AF3E31" w:rsidRDefault="007E07A3" w:rsidP="007E07A3">
      <w:pPr>
        <w:spacing w:after="0"/>
        <w:ind w:left="851"/>
        <w:rPr>
          <w:rFonts w:cs="Times New Roman"/>
          <w:szCs w:val="24"/>
        </w:rPr>
      </w:pPr>
      <w:r w:rsidRPr="00AF3E31">
        <w:rPr>
          <w:rFonts w:cs="Times New Roman"/>
          <w:szCs w:val="24"/>
        </w:rPr>
        <w:t>Mágneses alapjelenségek</w:t>
      </w:r>
    </w:p>
    <w:p w:rsidR="007E07A3" w:rsidRPr="00AF3E31" w:rsidRDefault="007E07A3" w:rsidP="007E07A3">
      <w:pPr>
        <w:spacing w:after="0"/>
        <w:ind w:left="851"/>
        <w:rPr>
          <w:rFonts w:cs="Times New Roman"/>
          <w:szCs w:val="24"/>
        </w:rPr>
      </w:pPr>
      <w:r w:rsidRPr="00AF3E31">
        <w:rPr>
          <w:rFonts w:cs="Times New Roman"/>
          <w:szCs w:val="24"/>
        </w:rPr>
        <w:t>Villamos munka és teljesítmény</w:t>
      </w:r>
    </w:p>
    <w:p w:rsidR="007E07A3" w:rsidRPr="00AF3E31" w:rsidRDefault="007E07A3" w:rsidP="007E07A3">
      <w:pPr>
        <w:spacing w:after="0"/>
        <w:ind w:left="851"/>
        <w:rPr>
          <w:rFonts w:cs="Times New Roman"/>
          <w:szCs w:val="24"/>
        </w:rPr>
      </w:pPr>
      <w:r w:rsidRPr="00AF3E31">
        <w:rPr>
          <w:rFonts w:cs="Times New Roman"/>
          <w:szCs w:val="24"/>
        </w:rPr>
        <w:t xml:space="preserve">Háromfázisú </w:t>
      </w:r>
      <w:proofErr w:type="spellStart"/>
      <w:r w:rsidRPr="00AF3E31">
        <w:rPr>
          <w:rFonts w:cs="Times New Roman"/>
          <w:szCs w:val="24"/>
        </w:rPr>
        <w:t>váltakozóáramú</w:t>
      </w:r>
      <w:proofErr w:type="spellEnd"/>
      <w:r w:rsidRPr="00AF3E31">
        <w:rPr>
          <w:rFonts w:cs="Times New Roman"/>
          <w:szCs w:val="24"/>
        </w:rPr>
        <w:t xml:space="preserve"> hálózat jellemzői</w:t>
      </w:r>
    </w:p>
    <w:p w:rsidR="007E07A3" w:rsidRPr="00AF3E31" w:rsidRDefault="007E07A3" w:rsidP="007E07A3">
      <w:pPr>
        <w:spacing w:after="0"/>
        <w:ind w:left="851"/>
        <w:rPr>
          <w:rFonts w:cs="Times New Roman"/>
          <w:szCs w:val="24"/>
        </w:rPr>
      </w:pPr>
      <w:r w:rsidRPr="00AF3E31">
        <w:rPr>
          <w:rFonts w:cs="Times New Roman"/>
          <w:szCs w:val="24"/>
        </w:rPr>
        <w:t>Villamos biztonságtechnikai alapismeretek</w:t>
      </w:r>
    </w:p>
    <w:p w:rsidR="007E07A3" w:rsidRPr="00AF3E31" w:rsidRDefault="007E07A3" w:rsidP="007E07A3">
      <w:pPr>
        <w:spacing w:after="0"/>
        <w:ind w:left="851"/>
        <w:rPr>
          <w:rFonts w:cs="Times New Roman"/>
          <w:szCs w:val="24"/>
        </w:rPr>
      </w:pPr>
      <w:r w:rsidRPr="00AF3E31">
        <w:rPr>
          <w:rFonts w:cs="Times New Roman"/>
          <w:szCs w:val="24"/>
        </w:rPr>
        <w:t>Villamos mérőeszközök és mérések</w:t>
      </w:r>
    </w:p>
    <w:p w:rsidR="007E07A3" w:rsidRPr="00AF3E31" w:rsidRDefault="007E07A3" w:rsidP="007E07A3">
      <w:pPr>
        <w:spacing w:after="0"/>
        <w:ind w:left="851"/>
        <w:rPr>
          <w:rFonts w:cs="Times New Roman"/>
          <w:szCs w:val="24"/>
        </w:rPr>
      </w:pPr>
      <w:proofErr w:type="spellStart"/>
      <w:r w:rsidRPr="00AF3E31">
        <w:rPr>
          <w:rFonts w:cs="Times New Roman"/>
          <w:szCs w:val="24"/>
        </w:rPr>
        <w:t>Fluidtechnika</w:t>
      </w:r>
      <w:proofErr w:type="spellEnd"/>
      <w:r w:rsidRPr="00AF3E31">
        <w:rPr>
          <w:rFonts w:cs="Times New Roman"/>
          <w:szCs w:val="24"/>
        </w:rPr>
        <w:t xml:space="preserve"> alapjai, hidrosztatika, </w:t>
      </w:r>
      <w:proofErr w:type="spellStart"/>
      <w:r w:rsidRPr="00AF3E31">
        <w:rPr>
          <w:rFonts w:cs="Times New Roman"/>
          <w:szCs w:val="24"/>
        </w:rPr>
        <w:t>hidrokinetika</w:t>
      </w:r>
      <w:proofErr w:type="spellEnd"/>
    </w:p>
    <w:p w:rsidR="007E07A3" w:rsidRPr="00AF3E31" w:rsidRDefault="007E07A3" w:rsidP="007E07A3">
      <w:pPr>
        <w:spacing w:after="0"/>
        <w:ind w:left="851"/>
        <w:rPr>
          <w:rFonts w:cs="Times New Roman"/>
          <w:szCs w:val="24"/>
        </w:rPr>
      </w:pPr>
      <w:proofErr w:type="spellStart"/>
      <w:r w:rsidRPr="00AF3E31">
        <w:rPr>
          <w:rFonts w:cs="Times New Roman"/>
          <w:szCs w:val="24"/>
        </w:rPr>
        <w:t>Fluidtechnika</w:t>
      </w:r>
      <w:proofErr w:type="spellEnd"/>
      <w:r w:rsidRPr="00AF3E31">
        <w:rPr>
          <w:rFonts w:cs="Times New Roman"/>
          <w:szCs w:val="24"/>
        </w:rPr>
        <w:t xml:space="preserve"> fizikai alapjai</w:t>
      </w:r>
    </w:p>
    <w:p w:rsidR="007E07A3" w:rsidRPr="00AF3E31" w:rsidRDefault="007E07A3" w:rsidP="007E07A3">
      <w:pPr>
        <w:spacing w:after="0"/>
        <w:ind w:left="851"/>
        <w:rPr>
          <w:rFonts w:cs="Times New Roman"/>
          <w:szCs w:val="24"/>
        </w:rPr>
      </w:pPr>
      <w:r w:rsidRPr="00AF3E31">
        <w:rPr>
          <w:rFonts w:cs="Times New Roman"/>
          <w:szCs w:val="24"/>
        </w:rPr>
        <w:t>Fizikai mennyiségek, erő, nyomás, munka, energia</w:t>
      </w:r>
      <w:proofErr w:type="gramStart"/>
      <w:r w:rsidRPr="00AF3E31">
        <w:rPr>
          <w:rFonts w:cs="Times New Roman"/>
          <w:szCs w:val="24"/>
        </w:rPr>
        <w:t>,teljesítmény</w:t>
      </w:r>
      <w:proofErr w:type="gramEnd"/>
      <w:r w:rsidRPr="00AF3E31">
        <w:rPr>
          <w:rFonts w:cs="Times New Roman"/>
          <w:szCs w:val="24"/>
        </w:rPr>
        <w:t>, sebesség, gyorsulás fogalma és mértékegységei</w:t>
      </w:r>
    </w:p>
    <w:p w:rsidR="007E07A3" w:rsidRPr="00AF3E31" w:rsidRDefault="007E07A3" w:rsidP="007E07A3">
      <w:pPr>
        <w:spacing w:after="0"/>
        <w:ind w:left="851"/>
        <w:rPr>
          <w:rFonts w:cs="Times New Roman"/>
          <w:szCs w:val="24"/>
        </w:rPr>
      </w:pPr>
      <w:r w:rsidRPr="00AF3E31">
        <w:rPr>
          <w:rFonts w:cs="Times New Roman"/>
          <w:szCs w:val="24"/>
        </w:rPr>
        <w:t>Pascal törvénye</w:t>
      </w:r>
    </w:p>
    <w:p w:rsidR="007E07A3" w:rsidRPr="00AF3E31" w:rsidRDefault="007E07A3" w:rsidP="007E07A3">
      <w:pPr>
        <w:spacing w:after="0"/>
        <w:ind w:left="851"/>
        <w:rPr>
          <w:rFonts w:cs="Times New Roman"/>
          <w:szCs w:val="24"/>
        </w:rPr>
      </w:pPr>
      <w:r w:rsidRPr="00AF3E31">
        <w:rPr>
          <w:rFonts w:cs="Times New Roman"/>
          <w:szCs w:val="24"/>
        </w:rPr>
        <w:t>Erőátvitel, nyomásátvitel</w:t>
      </w:r>
    </w:p>
    <w:p w:rsidR="007E07A3" w:rsidRPr="00AF3E31" w:rsidRDefault="007E07A3" w:rsidP="007E07A3">
      <w:pPr>
        <w:spacing w:after="0"/>
        <w:ind w:left="851"/>
        <w:rPr>
          <w:rFonts w:cs="Times New Roman"/>
          <w:szCs w:val="24"/>
        </w:rPr>
      </w:pPr>
      <w:r w:rsidRPr="00AF3E31">
        <w:rPr>
          <w:rFonts w:cs="Times New Roman"/>
          <w:szCs w:val="24"/>
        </w:rPr>
        <w:t>Átáramlási törvény</w:t>
      </w:r>
    </w:p>
    <w:p w:rsidR="007E07A3" w:rsidRPr="00AF3E31" w:rsidRDefault="007E07A3" w:rsidP="007E07A3">
      <w:pPr>
        <w:spacing w:after="0"/>
        <w:ind w:left="851"/>
        <w:rPr>
          <w:rFonts w:cs="Times New Roman"/>
          <w:szCs w:val="24"/>
        </w:rPr>
      </w:pPr>
      <w:r w:rsidRPr="00AF3E31">
        <w:rPr>
          <w:rFonts w:cs="Times New Roman"/>
          <w:szCs w:val="24"/>
        </w:rPr>
        <w:t>Súrlódás és nyomásveszteség</w:t>
      </w:r>
    </w:p>
    <w:p w:rsidR="007E07A3" w:rsidRPr="00AF3E31" w:rsidRDefault="007E07A3" w:rsidP="007E07A3">
      <w:pPr>
        <w:spacing w:after="0"/>
        <w:ind w:left="851"/>
        <w:rPr>
          <w:rFonts w:cs="Times New Roman"/>
          <w:szCs w:val="24"/>
        </w:rPr>
      </w:pPr>
      <w:r w:rsidRPr="00AF3E31">
        <w:rPr>
          <w:rFonts w:cs="Times New Roman"/>
          <w:szCs w:val="24"/>
        </w:rPr>
        <w:t>Áramlás fajtái, Reynolds szám</w:t>
      </w:r>
    </w:p>
    <w:p w:rsidR="007E07A3" w:rsidRPr="00AF3E31" w:rsidRDefault="007E07A3" w:rsidP="007E07A3">
      <w:pPr>
        <w:spacing w:after="0"/>
        <w:ind w:left="851"/>
        <w:rPr>
          <w:rFonts w:cs="Times New Roman"/>
          <w:szCs w:val="24"/>
        </w:rPr>
      </w:pPr>
      <w:r w:rsidRPr="00AF3E31">
        <w:rPr>
          <w:rFonts w:cs="Times New Roman"/>
          <w:szCs w:val="24"/>
        </w:rPr>
        <w:t>Pneumatikai alapok</w:t>
      </w:r>
    </w:p>
    <w:p w:rsidR="007E07A3" w:rsidRPr="00AF3E31" w:rsidRDefault="007E07A3" w:rsidP="007E07A3">
      <w:pPr>
        <w:spacing w:after="0"/>
        <w:ind w:left="851"/>
        <w:rPr>
          <w:rFonts w:cs="Times New Roman"/>
          <w:szCs w:val="24"/>
        </w:rPr>
      </w:pPr>
      <w:r w:rsidRPr="00AF3E31">
        <w:rPr>
          <w:rFonts w:cs="Times New Roman"/>
          <w:szCs w:val="24"/>
        </w:rPr>
        <w:t>Levegő előállítás Levegő előállítás, levegő előkészítők</w:t>
      </w:r>
    </w:p>
    <w:p w:rsidR="007E07A3" w:rsidRPr="00AF3E31" w:rsidRDefault="007E07A3" w:rsidP="007E07A3">
      <w:pPr>
        <w:spacing w:after="0"/>
        <w:ind w:left="851"/>
        <w:rPr>
          <w:rFonts w:cs="Times New Roman"/>
          <w:szCs w:val="24"/>
        </w:rPr>
      </w:pPr>
      <w:r w:rsidRPr="00AF3E31">
        <w:rPr>
          <w:rFonts w:cs="Times New Roman"/>
          <w:szCs w:val="24"/>
        </w:rPr>
        <w:t>Pneumatikus végrehajtók</w:t>
      </w:r>
      <w:proofErr w:type="gramStart"/>
      <w:r w:rsidRPr="00AF3E31">
        <w:rPr>
          <w:rFonts w:cs="Times New Roman"/>
          <w:szCs w:val="24"/>
        </w:rPr>
        <w:t>,hengerek</w:t>
      </w:r>
      <w:proofErr w:type="gramEnd"/>
      <w:r w:rsidRPr="00AF3E31">
        <w:rPr>
          <w:rFonts w:cs="Times New Roman"/>
          <w:szCs w:val="24"/>
        </w:rPr>
        <w:t>, fordítók, forgó légmotorok</w:t>
      </w:r>
    </w:p>
    <w:p w:rsidR="007E07A3" w:rsidRPr="00AF3E31" w:rsidRDefault="007E07A3" w:rsidP="007E07A3">
      <w:pPr>
        <w:spacing w:after="0"/>
        <w:ind w:left="851"/>
        <w:rPr>
          <w:rFonts w:cs="Times New Roman"/>
          <w:szCs w:val="24"/>
        </w:rPr>
      </w:pPr>
      <w:r w:rsidRPr="00AF3E31">
        <w:rPr>
          <w:rFonts w:cs="Times New Roman"/>
          <w:szCs w:val="24"/>
        </w:rPr>
        <w:t>Pneumatikus útszelepek</w:t>
      </w:r>
    </w:p>
    <w:p w:rsidR="007E07A3" w:rsidRPr="00AF3E31" w:rsidRDefault="007E07A3" w:rsidP="007E07A3">
      <w:pPr>
        <w:spacing w:after="0"/>
        <w:ind w:left="851"/>
        <w:rPr>
          <w:rFonts w:cs="Times New Roman"/>
          <w:szCs w:val="24"/>
        </w:rPr>
      </w:pPr>
      <w:r w:rsidRPr="00AF3E31">
        <w:rPr>
          <w:rFonts w:cs="Times New Roman"/>
          <w:szCs w:val="24"/>
        </w:rPr>
        <w:t xml:space="preserve">Sebességszabályozás pneumatikus rendszerekben </w:t>
      </w:r>
    </w:p>
    <w:p w:rsidR="007E07A3" w:rsidRPr="00AF3E31" w:rsidRDefault="007E07A3" w:rsidP="007E07A3">
      <w:pPr>
        <w:spacing w:after="0"/>
        <w:ind w:left="851"/>
        <w:rPr>
          <w:rFonts w:cs="Times New Roman"/>
          <w:szCs w:val="24"/>
        </w:rPr>
      </w:pPr>
      <w:r w:rsidRPr="00AF3E31">
        <w:rPr>
          <w:rFonts w:cs="Times New Roman"/>
          <w:szCs w:val="24"/>
        </w:rPr>
        <w:t>Pneumatikus kapcsolási rajzokon alkalmazott jelek</w:t>
      </w:r>
    </w:p>
    <w:p w:rsidR="007E07A3" w:rsidRPr="00AF3E31" w:rsidRDefault="007E07A3" w:rsidP="007E07A3">
      <w:pPr>
        <w:spacing w:after="0"/>
        <w:ind w:left="851"/>
        <w:rPr>
          <w:rFonts w:cs="Times New Roman"/>
          <w:szCs w:val="24"/>
        </w:rPr>
      </w:pPr>
      <w:r w:rsidRPr="00AF3E31">
        <w:rPr>
          <w:rFonts w:cs="Times New Roman"/>
          <w:szCs w:val="24"/>
        </w:rPr>
        <w:t>Pneumatikus alapkapcsolások, út - idő vezérlések, logikai vezérlések</w:t>
      </w:r>
    </w:p>
    <w:p w:rsidR="007E07A3" w:rsidRPr="00AF3E31" w:rsidRDefault="007E07A3" w:rsidP="007E07A3">
      <w:pPr>
        <w:spacing w:after="0"/>
        <w:ind w:left="851"/>
        <w:rPr>
          <w:rFonts w:cs="Times New Roman"/>
          <w:szCs w:val="24"/>
        </w:rPr>
      </w:pPr>
      <w:r w:rsidRPr="00AF3E31">
        <w:rPr>
          <w:rFonts w:cs="Times New Roman"/>
          <w:szCs w:val="24"/>
        </w:rPr>
        <w:lastRenderedPageBreak/>
        <w:t>Funkciódiagramok</w:t>
      </w:r>
    </w:p>
    <w:p w:rsidR="007E07A3" w:rsidRPr="00AF3E31" w:rsidRDefault="007E07A3" w:rsidP="007E07A3">
      <w:pPr>
        <w:spacing w:after="0"/>
        <w:ind w:left="851"/>
        <w:rPr>
          <w:rFonts w:cs="Times New Roman"/>
          <w:szCs w:val="24"/>
        </w:rPr>
      </w:pPr>
      <w:r w:rsidRPr="00AF3E31">
        <w:rPr>
          <w:rFonts w:cs="Times New Roman"/>
          <w:szCs w:val="24"/>
        </w:rPr>
        <w:t>Hidraulika alapok</w:t>
      </w:r>
    </w:p>
    <w:p w:rsidR="007E07A3" w:rsidRPr="00AF3E31" w:rsidRDefault="007E07A3" w:rsidP="007E07A3">
      <w:pPr>
        <w:spacing w:after="0"/>
        <w:ind w:left="851"/>
        <w:rPr>
          <w:rFonts w:cs="Times New Roman"/>
          <w:szCs w:val="24"/>
        </w:rPr>
      </w:pPr>
      <w:r w:rsidRPr="00AF3E31">
        <w:rPr>
          <w:rFonts w:cs="Times New Roman"/>
          <w:szCs w:val="24"/>
        </w:rPr>
        <w:t>Hidraulikus berendezések alapfelépítése</w:t>
      </w:r>
    </w:p>
    <w:p w:rsidR="007E07A3" w:rsidRPr="00AF3E31" w:rsidRDefault="007E07A3" w:rsidP="007E07A3">
      <w:pPr>
        <w:spacing w:after="0"/>
        <w:ind w:left="851"/>
        <w:rPr>
          <w:rFonts w:cs="Times New Roman"/>
          <w:szCs w:val="24"/>
        </w:rPr>
      </w:pPr>
      <w:r w:rsidRPr="00AF3E31">
        <w:rPr>
          <w:rFonts w:cs="Times New Roman"/>
          <w:szCs w:val="24"/>
        </w:rPr>
        <w:t>Hidraulikus berendezések rajzjelei</w:t>
      </w:r>
    </w:p>
    <w:p w:rsidR="007E07A3" w:rsidRPr="00AF3E31" w:rsidRDefault="007E07A3" w:rsidP="007E07A3">
      <w:pPr>
        <w:spacing w:after="0"/>
        <w:ind w:left="851"/>
        <w:rPr>
          <w:rFonts w:cs="Times New Roman"/>
          <w:szCs w:val="24"/>
        </w:rPr>
      </w:pPr>
      <w:r w:rsidRPr="00AF3E31">
        <w:rPr>
          <w:rFonts w:cs="Times New Roman"/>
          <w:szCs w:val="24"/>
        </w:rPr>
        <w:t>Hidraulikus berendezések tápellátása</w:t>
      </w:r>
    </w:p>
    <w:p w:rsidR="007E07A3" w:rsidRPr="00AF3E31" w:rsidRDefault="007E07A3" w:rsidP="007E07A3">
      <w:pPr>
        <w:spacing w:after="0"/>
        <w:ind w:left="851"/>
        <w:rPr>
          <w:rFonts w:cs="Times New Roman"/>
          <w:szCs w:val="24"/>
        </w:rPr>
      </w:pPr>
      <w:r w:rsidRPr="00AF3E31">
        <w:rPr>
          <w:rFonts w:cs="Times New Roman"/>
          <w:szCs w:val="24"/>
        </w:rPr>
        <w:t>Hidraulika folyadékok fajtái, tulajdonságai</w:t>
      </w:r>
    </w:p>
    <w:p w:rsidR="007E07A3" w:rsidRPr="00AF3E31" w:rsidRDefault="007E07A3" w:rsidP="007E07A3">
      <w:pPr>
        <w:spacing w:after="0"/>
        <w:ind w:left="851"/>
        <w:rPr>
          <w:rFonts w:cs="Times New Roman"/>
          <w:szCs w:val="24"/>
        </w:rPr>
      </w:pPr>
      <w:r w:rsidRPr="00AF3E31">
        <w:rPr>
          <w:rFonts w:cs="Times New Roman"/>
          <w:szCs w:val="24"/>
        </w:rPr>
        <w:t>Hidraulika szivattyúk fajtái, működési elve</w:t>
      </w:r>
    </w:p>
    <w:p w:rsidR="007E07A3" w:rsidRPr="00AF3E31" w:rsidRDefault="007E07A3" w:rsidP="007E07A3">
      <w:pPr>
        <w:spacing w:after="0"/>
        <w:ind w:left="851"/>
        <w:rPr>
          <w:rFonts w:cs="Times New Roman"/>
          <w:szCs w:val="24"/>
        </w:rPr>
      </w:pPr>
      <w:proofErr w:type="spellStart"/>
      <w:r w:rsidRPr="00AF3E31">
        <w:rPr>
          <w:rFonts w:cs="Times New Roman"/>
          <w:szCs w:val="24"/>
        </w:rPr>
        <w:t>Hidromotorok</w:t>
      </w:r>
      <w:proofErr w:type="spellEnd"/>
      <w:r w:rsidRPr="00AF3E31">
        <w:rPr>
          <w:rFonts w:cs="Times New Roman"/>
          <w:szCs w:val="24"/>
        </w:rPr>
        <w:t xml:space="preserve"> fajtái, működési elve</w:t>
      </w:r>
    </w:p>
    <w:p w:rsidR="007E07A3" w:rsidRPr="00AF3E31" w:rsidRDefault="007E07A3" w:rsidP="007E07A3">
      <w:pPr>
        <w:spacing w:after="0"/>
        <w:ind w:left="851"/>
        <w:rPr>
          <w:rFonts w:cs="Times New Roman"/>
          <w:szCs w:val="24"/>
        </w:rPr>
      </w:pPr>
      <w:proofErr w:type="spellStart"/>
      <w:r w:rsidRPr="00AF3E31">
        <w:rPr>
          <w:rFonts w:cs="Times New Roman"/>
          <w:szCs w:val="24"/>
        </w:rPr>
        <w:t>Axiáldugattyús</w:t>
      </w:r>
      <w:proofErr w:type="spellEnd"/>
      <w:r w:rsidRPr="00AF3E31">
        <w:rPr>
          <w:rFonts w:cs="Times New Roman"/>
          <w:szCs w:val="24"/>
        </w:rPr>
        <w:t xml:space="preserve"> gépek működése</w:t>
      </w:r>
    </w:p>
    <w:p w:rsidR="007E07A3" w:rsidRPr="00AF3E31" w:rsidRDefault="007E07A3" w:rsidP="007E07A3">
      <w:pPr>
        <w:spacing w:after="0"/>
        <w:ind w:left="851"/>
        <w:rPr>
          <w:rFonts w:cs="Times New Roman"/>
          <w:szCs w:val="24"/>
        </w:rPr>
      </w:pPr>
      <w:r w:rsidRPr="00AF3E31">
        <w:rPr>
          <w:rFonts w:cs="Times New Roman"/>
          <w:szCs w:val="24"/>
        </w:rPr>
        <w:t>Hidraulikahengerek működése</w:t>
      </w:r>
    </w:p>
    <w:p w:rsidR="007E07A3" w:rsidRPr="00AF3E31" w:rsidRDefault="007E07A3" w:rsidP="007E07A3">
      <w:pPr>
        <w:spacing w:after="0"/>
        <w:ind w:left="851"/>
        <w:rPr>
          <w:rFonts w:cs="Times New Roman"/>
          <w:szCs w:val="24"/>
        </w:rPr>
      </w:pPr>
      <w:proofErr w:type="spellStart"/>
      <w:r w:rsidRPr="00AF3E31">
        <w:rPr>
          <w:rFonts w:cs="Times New Roman"/>
          <w:szCs w:val="24"/>
        </w:rPr>
        <w:t>Hidroakkumulátorok</w:t>
      </w:r>
      <w:proofErr w:type="spellEnd"/>
    </w:p>
    <w:p w:rsidR="007E07A3" w:rsidRPr="00AF3E31" w:rsidRDefault="007E07A3" w:rsidP="007E07A3">
      <w:pPr>
        <w:spacing w:after="0"/>
        <w:ind w:left="851"/>
        <w:rPr>
          <w:rFonts w:cs="Times New Roman"/>
          <w:szCs w:val="24"/>
        </w:rPr>
      </w:pPr>
      <w:proofErr w:type="spellStart"/>
      <w:r w:rsidRPr="00AF3E31">
        <w:rPr>
          <w:rFonts w:cs="Times New Roman"/>
          <w:szCs w:val="24"/>
        </w:rPr>
        <w:t>Elzárószelepek</w:t>
      </w:r>
      <w:proofErr w:type="spellEnd"/>
    </w:p>
    <w:p w:rsidR="007E07A3" w:rsidRPr="00AF3E31" w:rsidRDefault="007E07A3" w:rsidP="007E07A3">
      <w:pPr>
        <w:spacing w:after="0"/>
        <w:ind w:left="851"/>
        <w:rPr>
          <w:rFonts w:cs="Times New Roman"/>
          <w:szCs w:val="24"/>
        </w:rPr>
      </w:pPr>
      <w:r w:rsidRPr="00AF3E31">
        <w:rPr>
          <w:rFonts w:cs="Times New Roman"/>
          <w:szCs w:val="24"/>
        </w:rPr>
        <w:t>Útváltók</w:t>
      </w:r>
    </w:p>
    <w:p w:rsidR="007E07A3" w:rsidRPr="00AF3E31" w:rsidRDefault="007E07A3" w:rsidP="007E07A3">
      <w:pPr>
        <w:spacing w:after="0"/>
        <w:ind w:left="851"/>
        <w:rPr>
          <w:rFonts w:cs="Times New Roman"/>
          <w:szCs w:val="24"/>
        </w:rPr>
      </w:pPr>
      <w:r w:rsidRPr="00AF3E31">
        <w:rPr>
          <w:rFonts w:cs="Times New Roman"/>
          <w:szCs w:val="24"/>
        </w:rPr>
        <w:t>Nyomásszelepek, áramirányítók</w:t>
      </w:r>
    </w:p>
    <w:p w:rsidR="007E07A3" w:rsidRPr="00AF3E31" w:rsidRDefault="007E07A3" w:rsidP="007E07A3">
      <w:pPr>
        <w:spacing w:after="0"/>
        <w:ind w:left="851"/>
        <w:rPr>
          <w:rFonts w:cs="Times New Roman"/>
          <w:szCs w:val="24"/>
        </w:rPr>
      </w:pPr>
      <w:r w:rsidRPr="00AF3E31">
        <w:rPr>
          <w:rFonts w:cs="Times New Roman"/>
          <w:szCs w:val="24"/>
        </w:rPr>
        <w:t>Villamos berendezések fő részei</w:t>
      </w:r>
    </w:p>
    <w:p w:rsidR="007E07A3" w:rsidRPr="00AF3E31" w:rsidRDefault="007E07A3" w:rsidP="007E07A3">
      <w:pPr>
        <w:spacing w:after="0"/>
        <w:ind w:left="851"/>
        <w:rPr>
          <w:rFonts w:cs="Times New Roman"/>
          <w:szCs w:val="24"/>
        </w:rPr>
      </w:pPr>
      <w:r w:rsidRPr="00AF3E31">
        <w:rPr>
          <w:rFonts w:cs="Times New Roman"/>
          <w:szCs w:val="24"/>
        </w:rPr>
        <w:t>Vezérlőszekrény és készülékei</w:t>
      </w:r>
    </w:p>
    <w:p w:rsidR="007E07A3" w:rsidRPr="00AF3E31" w:rsidRDefault="007E07A3" w:rsidP="007E07A3">
      <w:pPr>
        <w:spacing w:after="0"/>
        <w:ind w:left="851"/>
        <w:rPr>
          <w:rFonts w:cs="Times New Roman"/>
          <w:szCs w:val="24"/>
        </w:rPr>
      </w:pPr>
      <w:proofErr w:type="spellStart"/>
      <w:r w:rsidRPr="00AF3E31">
        <w:rPr>
          <w:rFonts w:cs="Times New Roman"/>
          <w:szCs w:val="24"/>
        </w:rPr>
        <w:t>Túláramvédelmi</w:t>
      </w:r>
      <w:proofErr w:type="spellEnd"/>
      <w:r w:rsidRPr="00AF3E31">
        <w:rPr>
          <w:rFonts w:cs="Times New Roman"/>
          <w:szCs w:val="24"/>
        </w:rPr>
        <w:t xml:space="preserve"> eszközök</w:t>
      </w:r>
    </w:p>
    <w:p w:rsidR="007E07A3" w:rsidRPr="00AF3E31" w:rsidRDefault="007E07A3" w:rsidP="007E07A3">
      <w:pPr>
        <w:spacing w:after="0"/>
        <w:ind w:left="851"/>
        <w:rPr>
          <w:rFonts w:cs="Times New Roman"/>
          <w:szCs w:val="24"/>
        </w:rPr>
      </w:pPr>
      <w:proofErr w:type="spellStart"/>
      <w:r w:rsidRPr="00AF3E31">
        <w:rPr>
          <w:rFonts w:cs="Times New Roman"/>
          <w:szCs w:val="24"/>
        </w:rPr>
        <w:t>Mágneskapcsolók</w:t>
      </w:r>
      <w:proofErr w:type="spellEnd"/>
      <w:r w:rsidRPr="00AF3E31">
        <w:rPr>
          <w:rFonts w:cs="Times New Roman"/>
          <w:szCs w:val="24"/>
        </w:rPr>
        <w:t>, relék</w:t>
      </w:r>
    </w:p>
    <w:p w:rsidR="007E07A3" w:rsidRPr="00AF3E31" w:rsidRDefault="007E07A3" w:rsidP="007E07A3">
      <w:pPr>
        <w:spacing w:after="0"/>
        <w:ind w:left="851"/>
        <w:rPr>
          <w:rFonts w:cs="Times New Roman"/>
          <w:szCs w:val="24"/>
        </w:rPr>
      </w:pPr>
      <w:r w:rsidRPr="00AF3E31">
        <w:rPr>
          <w:rFonts w:cs="Times New Roman"/>
          <w:szCs w:val="24"/>
        </w:rPr>
        <w:t>Gépre szerelt villamos eszközök</w:t>
      </w:r>
    </w:p>
    <w:p w:rsidR="007E07A3" w:rsidRPr="00AF3E31" w:rsidRDefault="007E07A3" w:rsidP="007E07A3">
      <w:pPr>
        <w:spacing w:after="0"/>
        <w:ind w:left="851"/>
        <w:rPr>
          <w:rFonts w:cs="Times New Roman"/>
          <w:szCs w:val="24"/>
        </w:rPr>
      </w:pPr>
      <w:proofErr w:type="spellStart"/>
      <w:r w:rsidRPr="00AF3E31">
        <w:rPr>
          <w:rFonts w:cs="Times New Roman"/>
          <w:szCs w:val="24"/>
        </w:rPr>
        <w:t>Aktuátorok</w:t>
      </w:r>
      <w:proofErr w:type="spellEnd"/>
      <w:r w:rsidRPr="00AF3E31">
        <w:rPr>
          <w:rFonts w:cs="Times New Roman"/>
          <w:szCs w:val="24"/>
        </w:rPr>
        <w:t>, szenzorok</w:t>
      </w:r>
    </w:p>
    <w:p w:rsidR="007E07A3" w:rsidRPr="00AF3E31" w:rsidRDefault="007E07A3" w:rsidP="007E07A3">
      <w:pPr>
        <w:spacing w:after="0"/>
        <w:ind w:left="851"/>
        <w:rPr>
          <w:rFonts w:cs="Times New Roman"/>
          <w:szCs w:val="24"/>
        </w:rPr>
      </w:pPr>
      <w:r w:rsidRPr="00AF3E31">
        <w:rPr>
          <w:rFonts w:cs="Times New Roman"/>
          <w:szCs w:val="24"/>
        </w:rPr>
        <w:t>Villamos motorok felépítése</w:t>
      </w:r>
    </w:p>
    <w:p w:rsidR="007E07A3" w:rsidRPr="00AF3E31" w:rsidRDefault="007E07A3" w:rsidP="007E07A3">
      <w:pPr>
        <w:spacing w:after="0"/>
        <w:ind w:left="851"/>
        <w:rPr>
          <w:rFonts w:cs="Times New Roman"/>
          <w:szCs w:val="24"/>
        </w:rPr>
      </w:pPr>
      <w:r w:rsidRPr="00AF3E31">
        <w:rPr>
          <w:rFonts w:cs="Times New Roman"/>
          <w:szCs w:val="24"/>
        </w:rPr>
        <w:t>Villamos motorok működése és mérése</w:t>
      </w:r>
    </w:p>
    <w:p w:rsidR="007E07A3" w:rsidRPr="00AF3E31" w:rsidRDefault="007E07A3" w:rsidP="007E07A3">
      <w:pPr>
        <w:spacing w:after="0"/>
        <w:ind w:left="851"/>
        <w:rPr>
          <w:rFonts w:cs="Times New Roman"/>
          <w:szCs w:val="24"/>
        </w:rPr>
      </w:pPr>
      <w:r w:rsidRPr="00AF3E31">
        <w:rPr>
          <w:rFonts w:cs="Times New Roman"/>
          <w:szCs w:val="24"/>
        </w:rPr>
        <w:t>AC motor</w:t>
      </w:r>
    </w:p>
    <w:p w:rsidR="007E07A3" w:rsidRPr="00AF3E31" w:rsidRDefault="007E07A3" w:rsidP="007E07A3">
      <w:pPr>
        <w:spacing w:after="0"/>
        <w:ind w:left="851"/>
        <w:rPr>
          <w:rFonts w:cs="Times New Roman"/>
          <w:szCs w:val="24"/>
        </w:rPr>
      </w:pPr>
      <w:r w:rsidRPr="00AF3E31">
        <w:rPr>
          <w:rFonts w:cs="Times New Roman"/>
          <w:szCs w:val="24"/>
        </w:rPr>
        <w:t>DC motor</w:t>
      </w:r>
    </w:p>
    <w:p w:rsidR="007E07A3" w:rsidRPr="00AF3E31" w:rsidRDefault="007E07A3" w:rsidP="007E07A3">
      <w:pPr>
        <w:spacing w:after="0"/>
        <w:ind w:left="851"/>
        <w:rPr>
          <w:rFonts w:cs="Times New Roman"/>
          <w:szCs w:val="24"/>
        </w:rPr>
      </w:pPr>
      <w:proofErr w:type="spellStart"/>
      <w:r w:rsidRPr="00AF3E31">
        <w:rPr>
          <w:rFonts w:cs="Times New Roman"/>
          <w:szCs w:val="24"/>
        </w:rPr>
        <w:t>Szervómotorok</w:t>
      </w:r>
      <w:proofErr w:type="spellEnd"/>
    </w:p>
    <w:p w:rsidR="007E07A3" w:rsidRPr="00AF3E31" w:rsidRDefault="007E07A3" w:rsidP="007E07A3">
      <w:pPr>
        <w:spacing w:after="0"/>
        <w:ind w:left="851"/>
        <w:rPr>
          <w:rFonts w:cs="Times New Roman"/>
          <w:szCs w:val="24"/>
        </w:rPr>
      </w:pPr>
      <w:r w:rsidRPr="00AF3E31">
        <w:rPr>
          <w:rFonts w:cs="Times New Roman"/>
          <w:szCs w:val="24"/>
        </w:rPr>
        <w:t>Villamos motorok fordulatszám és nyomaték szabályozása</w:t>
      </w:r>
    </w:p>
    <w:p w:rsidR="007E07A3" w:rsidRPr="00AF3E31" w:rsidRDefault="007E07A3" w:rsidP="007E07A3">
      <w:pPr>
        <w:spacing w:after="0"/>
        <w:ind w:left="851"/>
        <w:rPr>
          <w:rFonts w:cs="Times New Roman"/>
          <w:szCs w:val="24"/>
        </w:rPr>
      </w:pPr>
      <w:r w:rsidRPr="00AF3E31">
        <w:rPr>
          <w:rFonts w:cs="Times New Roman"/>
          <w:szCs w:val="24"/>
        </w:rPr>
        <w:t>DC szabályzó</w:t>
      </w:r>
    </w:p>
    <w:p w:rsidR="007E07A3" w:rsidRPr="00AF3E31" w:rsidRDefault="007E07A3" w:rsidP="007E07A3">
      <w:pPr>
        <w:spacing w:after="0"/>
        <w:ind w:left="851"/>
        <w:rPr>
          <w:rFonts w:cs="Times New Roman"/>
          <w:szCs w:val="24"/>
        </w:rPr>
      </w:pPr>
      <w:r w:rsidRPr="00AF3E31">
        <w:rPr>
          <w:rFonts w:cs="Times New Roman"/>
          <w:szCs w:val="24"/>
        </w:rPr>
        <w:t>Lágyindító</w:t>
      </w:r>
    </w:p>
    <w:p w:rsidR="007E07A3" w:rsidRPr="00AF3E31" w:rsidRDefault="007E07A3" w:rsidP="007E07A3">
      <w:pPr>
        <w:spacing w:after="0"/>
        <w:ind w:left="851"/>
        <w:rPr>
          <w:rFonts w:cs="Times New Roman"/>
          <w:szCs w:val="24"/>
        </w:rPr>
      </w:pPr>
      <w:r w:rsidRPr="00AF3E31">
        <w:rPr>
          <w:rFonts w:cs="Times New Roman"/>
          <w:szCs w:val="24"/>
        </w:rPr>
        <w:t>Frekvenciaváltó</w:t>
      </w:r>
    </w:p>
    <w:p w:rsidR="007E07A3" w:rsidRPr="00AF3E31" w:rsidRDefault="007E07A3" w:rsidP="007E07A3">
      <w:pPr>
        <w:spacing w:after="0"/>
        <w:ind w:left="851"/>
        <w:rPr>
          <w:rFonts w:cs="Times New Roman"/>
          <w:szCs w:val="24"/>
        </w:rPr>
      </w:pPr>
      <w:r w:rsidRPr="00AF3E31">
        <w:rPr>
          <w:rFonts w:cs="Times New Roman"/>
          <w:szCs w:val="24"/>
        </w:rPr>
        <w:t xml:space="preserve">AC </w:t>
      </w:r>
      <w:proofErr w:type="spellStart"/>
      <w:r w:rsidRPr="00AF3E31">
        <w:rPr>
          <w:rFonts w:cs="Times New Roman"/>
          <w:szCs w:val="24"/>
        </w:rPr>
        <w:t>szervó</w:t>
      </w:r>
      <w:proofErr w:type="spellEnd"/>
    </w:p>
    <w:p w:rsidR="007E07A3" w:rsidRPr="00AF3E31" w:rsidRDefault="007E07A3" w:rsidP="007E07A3">
      <w:pPr>
        <w:spacing w:after="0"/>
        <w:ind w:left="851"/>
        <w:rPr>
          <w:rFonts w:cs="Times New Roman"/>
          <w:szCs w:val="24"/>
        </w:rPr>
      </w:pPr>
      <w:r w:rsidRPr="00AF3E31">
        <w:rPr>
          <w:rFonts w:cs="Times New Roman"/>
          <w:szCs w:val="24"/>
        </w:rPr>
        <w:t xml:space="preserve">Szenzorok fajtái, működési </w:t>
      </w:r>
      <w:proofErr w:type="gramStart"/>
      <w:r w:rsidRPr="00AF3E31">
        <w:rPr>
          <w:rFonts w:cs="Times New Roman"/>
          <w:szCs w:val="24"/>
        </w:rPr>
        <w:t>elvek  és</w:t>
      </w:r>
      <w:proofErr w:type="gramEnd"/>
      <w:r w:rsidRPr="00AF3E31">
        <w:rPr>
          <w:rFonts w:cs="Times New Roman"/>
          <w:szCs w:val="24"/>
        </w:rPr>
        <w:t xml:space="preserve"> bekötések</w:t>
      </w:r>
    </w:p>
    <w:p w:rsidR="007E07A3" w:rsidRPr="00AF3E31" w:rsidRDefault="007E07A3" w:rsidP="007E07A3">
      <w:pPr>
        <w:spacing w:after="0"/>
        <w:ind w:left="851"/>
        <w:rPr>
          <w:rFonts w:cs="Times New Roman"/>
          <w:szCs w:val="24"/>
        </w:rPr>
      </w:pPr>
      <w:r w:rsidRPr="00AF3E31">
        <w:rPr>
          <w:rFonts w:cs="Times New Roman"/>
          <w:szCs w:val="24"/>
        </w:rPr>
        <w:t>Végállás kapcsoló</w:t>
      </w:r>
    </w:p>
    <w:p w:rsidR="007E07A3" w:rsidRPr="00AF3E31" w:rsidRDefault="007E07A3" w:rsidP="007E07A3">
      <w:pPr>
        <w:spacing w:after="0"/>
        <w:ind w:left="851"/>
        <w:rPr>
          <w:rFonts w:cs="Times New Roman"/>
          <w:szCs w:val="24"/>
        </w:rPr>
      </w:pPr>
      <w:r w:rsidRPr="00AF3E31">
        <w:rPr>
          <w:rFonts w:cs="Times New Roman"/>
          <w:szCs w:val="24"/>
        </w:rPr>
        <w:t>Reed érzékelő</w:t>
      </w:r>
    </w:p>
    <w:p w:rsidR="007E07A3" w:rsidRPr="00AF3E31" w:rsidRDefault="007E07A3" w:rsidP="007E07A3">
      <w:pPr>
        <w:spacing w:after="0"/>
        <w:ind w:left="851"/>
        <w:rPr>
          <w:rFonts w:cs="Times New Roman"/>
          <w:szCs w:val="24"/>
        </w:rPr>
      </w:pPr>
      <w:r w:rsidRPr="00AF3E31">
        <w:rPr>
          <w:rFonts w:cs="Times New Roman"/>
          <w:szCs w:val="24"/>
        </w:rPr>
        <w:t>Induktív közelítéskapcsoló</w:t>
      </w:r>
    </w:p>
    <w:p w:rsidR="007E07A3" w:rsidRPr="00AF3E31" w:rsidRDefault="007E07A3" w:rsidP="007E07A3">
      <w:pPr>
        <w:spacing w:after="0"/>
        <w:ind w:left="851"/>
        <w:rPr>
          <w:rFonts w:cs="Times New Roman"/>
          <w:szCs w:val="24"/>
        </w:rPr>
      </w:pPr>
      <w:r w:rsidRPr="00AF3E31">
        <w:rPr>
          <w:rFonts w:cs="Times New Roman"/>
          <w:szCs w:val="24"/>
        </w:rPr>
        <w:t>Kapacitív közelítéskapcsoló</w:t>
      </w:r>
    </w:p>
    <w:p w:rsidR="007E07A3" w:rsidRPr="00AF3E31" w:rsidRDefault="007E07A3" w:rsidP="007E07A3">
      <w:pPr>
        <w:spacing w:after="0"/>
        <w:ind w:left="851"/>
        <w:rPr>
          <w:rFonts w:cs="Times New Roman"/>
          <w:szCs w:val="24"/>
        </w:rPr>
      </w:pPr>
      <w:proofErr w:type="spellStart"/>
      <w:r w:rsidRPr="00AF3E31">
        <w:rPr>
          <w:rFonts w:cs="Times New Roman"/>
          <w:szCs w:val="24"/>
        </w:rPr>
        <w:t>Optoelektronikai</w:t>
      </w:r>
      <w:proofErr w:type="spellEnd"/>
      <w:r w:rsidRPr="00AF3E31">
        <w:rPr>
          <w:rFonts w:cs="Times New Roman"/>
          <w:szCs w:val="24"/>
        </w:rPr>
        <w:t xml:space="preserve"> érzékelők</w:t>
      </w:r>
    </w:p>
    <w:p w:rsidR="007E07A3" w:rsidRPr="00AF3E31" w:rsidRDefault="007E07A3" w:rsidP="007E07A3">
      <w:pPr>
        <w:spacing w:after="0"/>
        <w:ind w:left="851"/>
        <w:rPr>
          <w:rFonts w:cs="Times New Roman"/>
          <w:szCs w:val="24"/>
        </w:rPr>
      </w:pPr>
      <w:r w:rsidRPr="00AF3E31">
        <w:rPr>
          <w:rFonts w:cs="Times New Roman"/>
          <w:szCs w:val="24"/>
        </w:rPr>
        <w:t>Munkahengerek pozíció érzékelői</w:t>
      </w:r>
    </w:p>
    <w:p w:rsidR="007E07A3" w:rsidRPr="00AF3E31" w:rsidRDefault="007E07A3" w:rsidP="007E07A3">
      <w:pPr>
        <w:spacing w:after="0"/>
        <w:ind w:left="851"/>
        <w:rPr>
          <w:rFonts w:cs="Times New Roman"/>
          <w:szCs w:val="24"/>
        </w:rPr>
      </w:pPr>
      <w:r w:rsidRPr="00AF3E31">
        <w:rPr>
          <w:rFonts w:cs="Times New Roman"/>
          <w:szCs w:val="24"/>
        </w:rPr>
        <w:t>Digitális technika alapjai, bináris számrendszer</w:t>
      </w:r>
    </w:p>
    <w:p w:rsidR="007E07A3" w:rsidRPr="00AF3E31" w:rsidRDefault="007E07A3" w:rsidP="007E07A3">
      <w:pPr>
        <w:spacing w:after="0"/>
        <w:ind w:left="851"/>
        <w:rPr>
          <w:rFonts w:cs="Times New Roman"/>
          <w:szCs w:val="24"/>
        </w:rPr>
      </w:pPr>
      <w:r w:rsidRPr="00AF3E31">
        <w:rPr>
          <w:rFonts w:cs="Times New Roman"/>
          <w:szCs w:val="24"/>
        </w:rPr>
        <w:t>Logikai kapcsolatok és igazság táblázatok</w:t>
      </w:r>
    </w:p>
    <w:p w:rsidR="007E07A3" w:rsidRPr="00AF3E31" w:rsidRDefault="007E07A3" w:rsidP="007E07A3">
      <w:pPr>
        <w:spacing w:after="0"/>
        <w:ind w:left="851"/>
        <w:rPr>
          <w:rFonts w:cs="Times New Roman"/>
          <w:szCs w:val="24"/>
        </w:rPr>
      </w:pPr>
      <w:r w:rsidRPr="00AF3E31">
        <w:rPr>
          <w:rFonts w:cs="Times New Roman"/>
          <w:szCs w:val="24"/>
        </w:rPr>
        <w:t xml:space="preserve">Ipari folyamatok vezérlése </w:t>
      </w:r>
      <w:proofErr w:type="spellStart"/>
      <w:r w:rsidRPr="00AF3E31">
        <w:rPr>
          <w:rFonts w:cs="Times New Roman"/>
          <w:szCs w:val="24"/>
        </w:rPr>
        <w:t>PLC-vel</w:t>
      </w:r>
      <w:proofErr w:type="spellEnd"/>
    </w:p>
    <w:p w:rsidR="007E07A3" w:rsidRDefault="007E07A3" w:rsidP="007E07A3">
      <w:pPr>
        <w:spacing w:after="0"/>
        <w:ind w:left="851"/>
        <w:rPr>
          <w:rFonts w:cs="Times New Roman"/>
        </w:rPr>
      </w:pPr>
      <w:r>
        <w:rPr>
          <w:rFonts w:cs="Times New Roman"/>
        </w:rPr>
        <w:t>PLC alapvető felépítése</w:t>
      </w:r>
    </w:p>
    <w:p w:rsidR="007E07A3" w:rsidRDefault="007E07A3" w:rsidP="007E07A3">
      <w:pPr>
        <w:spacing w:after="0"/>
        <w:ind w:left="851"/>
        <w:rPr>
          <w:rFonts w:cs="Times New Roman"/>
        </w:rPr>
      </w:pPr>
      <w:r>
        <w:rPr>
          <w:rFonts w:cs="Times New Roman"/>
        </w:rPr>
        <w:t>PLC programnyelvek</w:t>
      </w:r>
    </w:p>
    <w:p w:rsidR="007E07A3" w:rsidRDefault="007E07A3" w:rsidP="007E07A3">
      <w:pPr>
        <w:spacing w:after="0"/>
        <w:ind w:left="851"/>
        <w:rPr>
          <w:rFonts w:cs="Times New Roman"/>
        </w:rPr>
      </w:pPr>
      <w:r>
        <w:rPr>
          <w:rFonts w:cs="Times New Roman"/>
        </w:rPr>
        <w:t xml:space="preserve">Adatátvitel alapjai, </w:t>
      </w:r>
      <w:proofErr w:type="gramStart"/>
      <w:r>
        <w:rPr>
          <w:rFonts w:cs="Times New Roman"/>
        </w:rPr>
        <w:t>párhuzamos ,</w:t>
      </w:r>
      <w:proofErr w:type="gramEnd"/>
      <w:r>
        <w:rPr>
          <w:rFonts w:cs="Times New Roman"/>
        </w:rPr>
        <w:t xml:space="preserve"> soros</w:t>
      </w:r>
    </w:p>
    <w:p w:rsidR="007E07A3" w:rsidRDefault="007E07A3" w:rsidP="007E07A3">
      <w:pPr>
        <w:spacing w:after="0"/>
        <w:ind w:left="851"/>
        <w:rPr>
          <w:rFonts w:cs="Times New Roman"/>
        </w:rPr>
      </w:pPr>
      <w:r>
        <w:rPr>
          <w:rFonts w:cs="Times New Roman"/>
        </w:rPr>
        <w:t>Soros adatátvitel szabványai</w:t>
      </w:r>
    </w:p>
    <w:p w:rsidR="007E07A3" w:rsidRDefault="007E07A3" w:rsidP="007E07A3">
      <w:pPr>
        <w:spacing w:after="0"/>
        <w:ind w:left="851"/>
        <w:rPr>
          <w:rFonts w:cs="Times New Roman"/>
        </w:rPr>
      </w:pPr>
      <w:r>
        <w:rPr>
          <w:rFonts w:cs="Times New Roman"/>
        </w:rPr>
        <w:t>Hibafelismerő és javító kódok</w:t>
      </w:r>
    </w:p>
    <w:p w:rsidR="007E07A3" w:rsidRDefault="007E07A3" w:rsidP="007E07A3">
      <w:pPr>
        <w:spacing w:after="0"/>
        <w:ind w:left="851"/>
        <w:rPr>
          <w:rFonts w:cs="Times New Roman"/>
        </w:rPr>
      </w:pPr>
      <w:r>
        <w:rPr>
          <w:rFonts w:cs="Times New Roman"/>
        </w:rPr>
        <w:t>Ipari kommunikációs hálózatok</w:t>
      </w:r>
    </w:p>
    <w:p w:rsidR="007E07A3" w:rsidRDefault="007E07A3" w:rsidP="007E07A3">
      <w:pPr>
        <w:spacing w:after="0"/>
        <w:ind w:left="851"/>
        <w:rPr>
          <w:rFonts w:cs="Times New Roman"/>
        </w:rPr>
      </w:pPr>
      <w:proofErr w:type="spellStart"/>
      <w:r>
        <w:rPr>
          <w:rFonts w:cs="Times New Roman"/>
        </w:rPr>
        <w:t>Profibusz</w:t>
      </w:r>
      <w:proofErr w:type="spellEnd"/>
      <w:r>
        <w:rPr>
          <w:rFonts w:cs="Times New Roman"/>
        </w:rPr>
        <w:t xml:space="preserve">, ASI, </w:t>
      </w:r>
      <w:proofErr w:type="spellStart"/>
      <w:r>
        <w:rPr>
          <w:rFonts w:cs="Times New Roman"/>
        </w:rPr>
        <w:t>DeviceNet</w:t>
      </w:r>
      <w:proofErr w:type="spellEnd"/>
      <w:r>
        <w:rPr>
          <w:rFonts w:cs="Times New Roman"/>
        </w:rPr>
        <w:t xml:space="preserve">, </w:t>
      </w:r>
      <w:proofErr w:type="spellStart"/>
      <w:r>
        <w:rPr>
          <w:rFonts w:cs="Times New Roman"/>
        </w:rPr>
        <w:t>Profinet</w:t>
      </w:r>
      <w:proofErr w:type="spellEnd"/>
      <w:r>
        <w:rPr>
          <w:rFonts w:cs="Times New Roman"/>
        </w:rPr>
        <w:t>, Ethernet</w:t>
      </w:r>
    </w:p>
    <w:p w:rsidR="00DF1227" w:rsidRDefault="007E07A3" w:rsidP="007E07A3">
      <w:pPr>
        <w:spacing w:after="0"/>
        <w:ind w:left="851"/>
      </w:pPr>
      <w:r>
        <w:rPr>
          <w:rFonts w:cs="Times New Roman"/>
        </w:rPr>
        <w:t>Ethernet kommunikáció, IP cím kiosztás</w:t>
      </w:r>
    </w:p>
    <w:p w:rsidR="00DF1227" w:rsidRPr="002A1C54" w:rsidRDefault="00DF1227" w:rsidP="00DF1227">
      <w:pPr>
        <w:tabs>
          <w:tab w:val="left" w:pos="1418"/>
          <w:tab w:val="right" w:pos="9072"/>
        </w:tabs>
        <w:spacing w:after="0"/>
        <w:ind w:left="851"/>
      </w:pPr>
    </w:p>
    <w:p w:rsidR="00DF1227" w:rsidRDefault="00DC5C89" w:rsidP="00DF1227">
      <w:pPr>
        <w:pStyle w:val="Listaszerbekezds"/>
        <w:numPr>
          <w:ilvl w:val="2"/>
          <w:numId w:val="8"/>
        </w:numPr>
        <w:tabs>
          <w:tab w:val="left" w:pos="1701"/>
          <w:tab w:val="right" w:pos="9072"/>
        </w:tabs>
        <w:spacing w:after="0"/>
        <w:ind w:left="993" w:hanging="426"/>
        <w:rPr>
          <w:b/>
          <w:i/>
        </w:rPr>
      </w:pPr>
      <w:r w:rsidRPr="0031151A">
        <w:rPr>
          <w:b/>
          <w:i/>
        </w:rPr>
        <w:t>Gépelemek</w:t>
      </w:r>
      <w:r w:rsidR="00DF1227" w:rsidRPr="00644690">
        <w:rPr>
          <w:b/>
          <w:i/>
        </w:rPr>
        <w:tab/>
      </w:r>
      <w:r w:rsidR="00524ACA" w:rsidRPr="0031151A">
        <w:rPr>
          <w:b/>
          <w:i/>
        </w:rPr>
        <w:t>108</w:t>
      </w:r>
      <w:r w:rsidR="00DF1227">
        <w:rPr>
          <w:b/>
          <w:i/>
        </w:rPr>
        <w:t xml:space="preserve"> ó</w:t>
      </w:r>
      <w:r w:rsidR="00DF1227" w:rsidRPr="00644690">
        <w:rPr>
          <w:b/>
          <w:i/>
        </w:rPr>
        <w:t>ra/</w:t>
      </w:r>
      <w:r w:rsidR="00524ACA" w:rsidRPr="0031151A">
        <w:rPr>
          <w:b/>
          <w:i/>
        </w:rPr>
        <w:t>108</w:t>
      </w:r>
      <w:r w:rsidR="00DF1227" w:rsidRPr="00644690">
        <w:rPr>
          <w:b/>
          <w:i/>
        </w:rPr>
        <w:t xml:space="preserve"> óra</w:t>
      </w:r>
    </w:p>
    <w:p w:rsidR="00FB3AB8" w:rsidRPr="00AF3E31" w:rsidRDefault="00FB3AB8" w:rsidP="00FB3AB8">
      <w:pPr>
        <w:spacing w:after="0"/>
        <w:ind w:left="1134"/>
        <w:rPr>
          <w:rFonts w:cs="Times New Roman"/>
          <w:szCs w:val="24"/>
        </w:rPr>
      </w:pPr>
      <w:r w:rsidRPr="00AF3E31">
        <w:rPr>
          <w:rFonts w:cs="Times New Roman"/>
          <w:szCs w:val="24"/>
        </w:rPr>
        <w:lastRenderedPageBreak/>
        <w:t xml:space="preserve"> Oldható és nem oldható kötések.</w:t>
      </w:r>
    </w:p>
    <w:p w:rsidR="00FB3AB8" w:rsidRPr="00AF3E31" w:rsidRDefault="00FB3AB8" w:rsidP="00FB3AB8">
      <w:pPr>
        <w:spacing w:after="0"/>
        <w:ind w:left="1134"/>
        <w:rPr>
          <w:rFonts w:cs="Times New Roman"/>
          <w:szCs w:val="24"/>
        </w:rPr>
      </w:pPr>
      <w:r w:rsidRPr="00AF3E31">
        <w:rPr>
          <w:rFonts w:cs="Times New Roman"/>
          <w:szCs w:val="24"/>
        </w:rPr>
        <w:t>Szegecskötés.</w:t>
      </w:r>
    </w:p>
    <w:p w:rsidR="00FB3AB8" w:rsidRPr="00AF3E31" w:rsidRDefault="00FB3AB8" w:rsidP="00FB3AB8">
      <w:pPr>
        <w:spacing w:after="0"/>
        <w:ind w:left="1134"/>
        <w:rPr>
          <w:rFonts w:cs="Times New Roman"/>
          <w:szCs w:val="24"/>
        </w:rPr>
      </w:pPr>
      <w:r w:rsidRPr="00AF3E31">
        <w:rPr>
          <w:rFonts w:cs="Times New Roman"/>
          <w:szCs w:val="24"/>
        </w:rPr>
        <w:t>Hegesztett kötések.</w:t>
      </w:r>
    </w:p>
    <w:p w:rsidR="00FB3AB8" w:rsidRPr="00AF3E31" w:rsidRDefault="00FB3AB8" w:rsidP="00FB3AB8">
      <w:pPr>
        <w:spacing w:after="0"/>
        <w:ind w:left="1134"/>
        <w:rPr>
          <w:rFonts w:cs="Times New Roman"/>
          <w:szCs w:val="24"/>
        </w:rPr>
      </w:pPr>
      <w:r w:rsidRPr="00AF3E31">
        <w:rPr>
          <w:rFonts w:cs="Times New Roman"/>
          <w:szCs w:val="24"/>
        </w:rPr>
        <w:t>Forrasztott, ragasztott kötések.</w:t>
      </w:r>
    </w:p>
    <w:p w:rsidR="00FB3AB8" w:rsidRPr="00AF3E31" w:rsidRDefault="00FB3AB8" w:rsidP="00FB3AB8">
      <w:pPr>
        <w:spacing w:after="0"/>
        <w:ind w:left="1134"/>
        <w:rPr>
          <w:rFonts w:cs="Times New Roman"/>
          <w:szCs w:val="24"/>
        </w:rPr>
      </w:pPr>
      <w:r w:rsidRPr="00AF3E31">
        <w:rPr>
          <w:rFonts w:cs="Times New Roman"/>
          <w:szCs w:val="24"/>
        </w:rPr>
        <w:t>Zsugorkötések kialakítása.</w:t>
      </w:r>
    </w:p>
    <w:p w:rsidR="00FB3AB8" w:rsidRPr="00AF3E31" w:rsidRDefault="00FB3AB8" w:rsidP="00FB3AB8">
      <w:pPr>
        <w:spacing w:after="0"/>
        <w:ind w:left="1134"/>
        <w:rPr>
          <w:rFonts w:cs="Times New Roman"/>
          <w:szCs w:val="24"/>
        </w:rPr>
      </w:pPr>
      <w:r w:rsidRPr="00AF3E31">
        <w:rPr>
          <w:rFonts w:cs="Times New Roman"/>
          <w:szCs w:val="24"/>
        </w:rPr>
        <w:t>Csavarkötések.</w:t>
      </w:r>
    </w:p>
    <w:p w:rsidR="00FB3AB8" w:rsidRPr="00AF3E31" w:rsidRDefault="00FB3AB8" w:rsidP="00FB3AB8">
      <w:pPr>
        <w:spacing w:after="0"/>
        <w:ind w:left="1134"/>
        <w:rPr>
          <w:rFonts w:cs="Times New Roman"/>
          <w:szCs w:val="24"/>
        </w:rPr>
      </w:pPr>
      <w:r w:rsidRPr="00AF3E31">
        <w:rPr>
          <w:rFonts w:cs="Times New Roman"/>
          <w:szCs w:val="24"/>
        </w:rPr>
        <w:t>Mozgatómenetek.</w:t>
      </w:r>
    </w:p>
    <w:p w:rsidR="00FB3AB8" w:rsidRPr="00AF3E31" w:rsidRDefault="00FB3AB8" w:rsidP="00FB3AB8">
      <w:pPr>
        <w:spacing w:after="0"/>
        <w:ind w:left="1134"/>
        <w:rPr>
          <w:rFonts w:cs="Times New Roman"/>
          <w:szCs w:val="24"/>
        </w:rPr>
      </w:pPr>
      <w:r w:rsidRPr="00AF3E31">
        <w:rPr>
          <w:rFonts w:cs="Times New Roman"/>
          <w:szCs w:val="24"/>
        </w:rPr>
        <w:t>Szabványos csavarok és csavaranyák.</w:t>
      </w:r>
    </w:p>
    <w:p w:rsidR="00FB3AB8" w:rsidRPr="00AF3E31" w:rsidRDefault="00FB3AB8" w:rsidP="00FB3AB8">
      <w:pPr>
        <w:spacing w:after="0"/>
        <w:ind w:left="1134"/>
        <w:rPr>
          <w:rFonts w:cs="Times New Roman"/>
          <w:szCs w:val="24"/>
        </w:rPr>
      </w:pPr>
      <w:r w:rsidRPr="00AF3E31">
        <w:rPr>
          <w:rFonts w:cs="Times New Roman"/>
          <w:szCs w:val="24"/>
        </w:rPr>
        <w:t>Csavarbiztosítások.</w:t>
      </w:r>
    </w:p>
    <w:p w:rsidR="00FB3AB8" w:rsidRPr="00AF3E31" w:rsidRDefault="00FB3AB8" w:rsidP="00FB3AB8">
      <w:pPr>
        <w:spacing w:after="0"/>
        <w:ind w:left="1134"/>
        <w:rPr>
          <w:rFonts w:cs="Times New Roman"/>
          <w:szCs w:val="24"/>
        </w:rPr>
      </w:pPr>
      <w:r w:rsidRPr="00AF3E31">
        <w:rPr>
          <w:rFonts w:cs="Times New Roman"/>
          <w:szCs w:val="24"/>
        </w:rPr>
        <w:t xml:space="preserve">Szeg- és csapszegkötések. </w:t>
      </w:r>
    </w:p>
    <w:p w:rsidR="00FB3AB8" w:rsidRPr="00AF3E31" w:rsidRDefault="00FB3AB8" w:rsidP="00FB3AB8">
      <w:pPr>
        <w:spacing w:after="0"/>
        <w:ind w:left="1134"/>
        <w:rPr>
          <w:rFonts w:cs="Times New Roman"/>
          <w:szCs w:val="24"/>
        </w:rPr>
      </w:pPr>
      <w:r w:rsidRPr="00AF3E31">
        <w:rPr>
          <w:rFonts w:cs="Times New Roman"/>
          <w:szCs w:val="24"/>
        </w:rPr>
        <w:t>Ék- és reteszkötések.</w:t>
      </w:r>
    </w:p>
    <w:p w:rsidR="00FB3AB8" w:rsidRPr="00AF3E31" w:rsidRDefault="00FB3AB8" w:rsidP="00FB3AB8">
      <w:pPr>
        <w:spacing w:after="0"/>
        <w:ind w:left="1134"/>
        <w:rPr>
          <w:rFonts w:cs="Times New Roman"/>
          <w:szCs w:val="24"/>
        </w:rPr>
      </w:pPr>
      <w:r w:rsidRPr="00AF3E31">
        <w:rPr>
          <w:rFonts w:cs="Times New Roman"/>
          <w:szCs w:val="24"/>
        </w:rPr>
        <w:t>Bordástengely, kúpos kötések, szabványos kúpok.</w:t>
      </w:r>
    </w:p>
    <w:p w:rsidR="00FB3AB8" w:rsidRPr="00AF3E31" w:rsidRDefault="00FB3AB8" w:rsidP="00FB3AB8">
      <w:pPr>
        <w:spacing w:after="0"/>
        <w:ind w:left="1134"/>
        <w:rPr>
          <w:rFonts w:cs="Times New Roman"/>
          <w:szCs w:val="24"/>
        </w:rPr>
      </w:pPr>
      <w:r w:rsidRPr="00AF3E31">
        <w:rPr>
          <w:rFonts w:cs="Times New Roman"/>
          <w:szCs w:val="24"/>
        </w:rPr>
        <w:t>Rugók feladata, csoportosítása.</w:t>
      </w:r>
    </w:p>
    <w:p w:rsidR="00FB3AB8" w:rsidRPr="00AF3E31" w:rsidRDefault="00FB3AB8" w:rsidP="00FB3AB8">
      <w:pPr>
        <w:spacing w:after="0"/>
        <w:ind w:left="1134"/>
        <w:rPr>
          <w:rFonts w:cs="Times New Roman"/>
          <w:szCs w:val="24"/>
        </w:rPr>
      </w:pPr>
      <w:r w:rsidRPr="00AF3E31">
        <w:rPr>
          <w:rFonts w:cs="Times New Roman"/>
          <w:szCs w:val="24"/>
        </w:rPr>
        <w:t>Lengéscsillapítók.</w:t>
      </w:r>
    </w:p>
    <w:p w:rsidR="00FB3AB8" w:rsidRPr="00AF3E31" w:rsidRDefault="00FB3AB8" w:rsidP="00FB3AB8">
      <w:pPr>
        <w:spacing w:after="0"/>
        <w:ind w:left="1134"/>
        <w:rPr>
          <w:rFonts w:cs="Times New Roman"/>
          <w:szCs w:val="24"/>
        </w:rPr>
      </w:pPr>
      <w:r w:rsidRPr="00AF3E31">
        <w:rPr>
          <w:rFonts w:cs="Times New Roman"/>
          <w:szCs w:val="24"/>
        </w:rPr>
        <w:t>Csövek, csőszerelvények.</w:t>
      </w:r>
    </w:p>
    <w:p w:rsidR="00FB3AB8" w:rsidRPr="00AF3E31" w:rsidRDefault="00FB3AB8" w:rsidP="00FB3AB8">
      <w:pPr>
        <w:spacing w:after="0"/>
        <w:ind w:left="1134"/>
        <w:rPr>
          <w:rFonts w:cs="Times New Roman"/>
          <w:szCs w:val="24"/>
        </w:rPr>
      </w:pPr>
      <w:r w:rsidRPr="00AF3E31">
        <w:rPr>
          <w:rFonts w:cs="Times New Roman"/>
          <w:szCs w:val="24"/>
        </w:rPr>
        <w:t>Tengelyek kialakítása és főbb felületeik.</w:t>
      </w:r>
    </w:p>
    <w:p w:rsidR="00FB3AB8" w:rsidRPr="00AF3E31" w:rsidRDefault="00FB3AB8" w:rsidP="00FB3AB8">
      <w:pPr>
        <w:spacing w:after="0"/>
        <w:ind w:left="1134"/>
        <w:rPr>
          <w:rFonts w:cs="Times New Roman"/>
          <w:szCs w:val="24"/>
        </w:rPr>
      </w:pPr>
      <w:r w:rsidRPr="00AF3E31">
        <w:rPr>
          <w:rFonts w:cs="Times New Roman"/>
          <w:szCs w:val="24"/>
        </w:rPr>
        <w:t>Siklócsapágyak.</w:t>
      </w:r>
    </w:p>
    <w:p w:rsidR="00FB3AB8" w:rsidRPr="00AF3E31" w:rsidRDefault="00FB3AB8" w:rsidP="00FB3AB8">
      <w:pPr>
        <w:spacing w:after="0"/>
        <w:ind w:left="1134"/>
        <w:rPr>
          <w:rFonts w:cs="Times New Roman"/>
          <w:szCs w:val="24"/>
        </w:rPr>
      </w:pPr>
      <w:r w:rsidRPr="00AF3E31">
        <w:rPr>
          <w:rFonts w:cs="Times New Roman"/>
          <w:szCs w:val="24"/>
        </w:rPr>
        <w:t>Gördülőcsapágyak fajtái, alkalmazása.</w:t>
      </w:r>
    </w:p>
    <w:p w:rsidR="00FB3AB8" w:rsidRPr="00AF3E31" w:rsidRDefault="00FB3AB8" w:rsidP="00FB3AB8">
      <w:pPr>
        <w:spacing w:after="0"/>
        <w:ind w:left="1134"/>
        <w:rPr>
          <w:rFonts w:cs="Times New Roman"/>
          <w:szCs w:val="24"/>
        </w:rPr>
      </w:pPr>
      <w:r w:rsidRPr="00AF3E31">
        <w:rPr>
          <w:rFonts w:cs="Times New Roman"/>
          <w:szCs w:val="24"/>
        </w:rPr>
        <w:t>Csapágybeépítések.</w:t>
      </w:r>
    </w:p>
    <w:p w:rsidR="00FB3AB8" w:rsidRPr="00AF3E31" w:rsidRDefault="00FB3AB8" w:rsidP="00FB3AB8">
      <w:pPr>
        <w:spacing w:after="0"/>
        <w:ind w:left="1134"/>
        <w:rPr>
          <w:rFonts w:cs="Times New Roman"/>
          <w:szCs w:val="24"/>
        </w:rPr>
      </w:pPr>
      <w:r w:rsidRPr="00AF3E31">
        <w:rPr>
          <w:rFonts w:cs="Times New Roman"/>
          <w:szCs w:val="24"/>
        </w:rPr>
        <w:t>Csapágyak kenése.</w:t>
      </w:r>
    </w:p>
    <w:p w:rsidR="00FB3AB8" w:rsidRPr="00AF3E31" w:rsidRDefault="00FB3AB8" w:rsidP="00FB3AB8">
      <w:pPr>
        <w:spacing w:after="0"/>
        <w:ind w:left="1134"/>
        <w:rPr>
          <w:rFonts w:cs="Times New Roman"/>
          <w:szCs w:val="24"/>
        </w:rPr>
      </w:pPr>
      <w:r w:rsidRPr="00AF3E31">
        <w:rPr>
          <w:rFonts w:cs="Times New Roman"/>
          <w:szCs w:val="24"/>
        </w:rPr>
        <w:t>Tengelykapcsolók fajtái.</w:t>
      </w:r>
    </w:p>
    <w:p w:rsidR="00FB3AB8" w:rsidRPr="00AF3E31" w:rsidRDefault="00FB3AB8" w:rsidP="00FB3AB8">
      <w:pPr>
        <w:spacing w:after="0"/>
        <w:ind w:left="1134"/>
        <w:rPr>
          <w:rFonts w:cs="Times New Roman"/>
          <w:szCs w:val="24"/>
        </w:rPr>
      </w:pPr>
      <w:r w:rsidRPr="00AF3E31">
        <w:rPr>
          <w:rFonts w:cs="Times New Roman"/>
          <w:szCs w:val="24"/>
        </w:rPr>
        <w:t>Fékek kialakítása, általános jellemzése.</w:t>
      </w:r>
    </w:p>
    <w:p w:rsidR="00FB3AB8" w:rsidRPr="00AF3E31" w:rsidRDefault="00FB3AB8" w:rsidP="00FB3AB8">
      <w:pPr>
        <w:spacing w:after="0"/>
        <w:ind w:left="1134"/>
        <w:rPr>
          <w:rFonts w:cs="Times New Roman"/>
          <w:szCs w:val="24"/>
        </w:rPr>
      </w:pPr>
      <w:r w:rsidRPr="00AF3E31">
        <w:rPr>
          <w:rFonts w:cs="Times New Roman"/>
          <w:szCs w:val="24"/>
        </w:rPr>
        <w:t>Lineáris vezetékek.</w:t>
      </w:r>
    </w:p>
    <w:p w:rsidR="00FB3AB8" w:rsidRPr="00AF3E31" w:rsidRDefault="00FB3AB8" w:rsidP="00FB3AB8">
      <w:pPr>
        <w:spacing w:after="0"/>
        <w:ind w:left="1134"/>
        <w:rPr>
          <w:rFonts w:cs="Times New Roman"/>
          <w:szCs w:val="24"/>
        </w:rPr>
      </w:pPr>
      <w:r w:rsidRPr="00AF3E31">
        <w:rPr>
          <w:rFonts w:cs="Times New Roman"/>
          <w:szCs w:val="24"/>
        </w:rPr>
        <w:t>Golyósorsók és golyósanyák.</w:t>
      </w:r>
    </w:p>
    <w:p w:rsidR="00FB3AB8" w:rsidRPr="00562F02" w:rsidRDefault="00FB3AB8" w:rsidP="00FB3AB8">
      <w:pPr>
        <w:spacing w:after="0"/>
        <w:ind w:left="1134"/>
        <w:rPr>
          <w:rFonts w:ascii="Palatino Linotype" w:hAnsi="Palatino Linotype" w:cs="Palatino Linotype"/>
          <w:szCs w:val="24"/>
        </w:rPr>
      </w:pPr>
      <w:r w:rsidRPr="00AF3E31">
        <w:rPr>
          <w:rFonts w:cs="Times New Roman"/>
          <w:szCs w:val="24"/>
        </w:rPr>
        <w:t>Fogaskerekek fajtái.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trPr>
        <w:tc>
          <w:tcPr>
            <w:tcW w:w="1008"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245"/>
        </w:trPr>
        <w:tc>
          <w:tcPr>
            <w:tcW w:w="1008"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790650" w:rsidRPr="00790650" w:rsidTr="00790650">
        <w:trPr>
          <w:trHeight w:val="245"/>
        </w:trPr>
        <w:tc>
          <w:tcPr>
            <w:tcW w:w="1090"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490"/>
        </w:trPr>
        <w:tc>
          <w:tcPr>
            <w:tcW w:w="1090"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1.</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rsidT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készítése leírásból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készítés tárgyról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3.6.</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 xml:space="preserve">rajz készítése </w:t>
            </w:r>
            <w:proofErr w:type="spellStart"/>
            <w:r w:rsidRPr="00790650">
              <w:rPr>
                <w:rFonts w:cs="Times New Roman"/>
                <w:color w:val="000000"/>
                <w:sz w:val="20"/>
                <w:szCs w:val="20"/>
              </w:rPr>
              <w:t>Z-rendszerről</w:t>
            </w:r>
            <w:proofErr w:type="spellEnd"/>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3.7.</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rendszerrajz kiegészítés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3.8.</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rajz elemzés, hibakeresés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rsidT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5.1.</w:t>
            </w:r>
          </w:p>
        </w:tc>
        <w:tc>
          <w:tcPr>
            <w:tcW w:w="2947" w:type="dxa"/>
            <w:gridSpan w:val="2"/>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5.5.</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lastRenderedPageBreak/>
              <w:t>6.</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Üzemelési hibák szimulálása és megfigyelése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490"/>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6.4.</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790650" w:rsidRPr="00790650" w:rsidRDefault="00790650" w:rsidP="00790650">
            <w:pPr>
              <w:autoSpaceDE w:val="0"/>
              <w:autoSpaceDN w:val="0"/>
              <w:adjustRightInd w:val="0"/>
              <w:spacing w:after="0"/>
              <w:jc w:val="lef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90"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24ACA" w:rsidP="00DF1227">
      <w:pPr>
        <w:pStyle w:val="Listaszerbekezds"/>
        <w:numPr>
          <w:ilvl w:val="0"/>
          <w:numId w:val="8"/>
        </w:numPr>
        <w:tabs>
          <w:tab w:val="right" w:pos="9072"/>
        </w:tabs>
        <w:spacing w:after="0"/>
        <w:rPr>
          <w:rFonts w:cs="Times New Roman"/>
          <w:b/>
        </w:rPr>
      </w:pPr>
      <w:r>
        <w:rPr>
          <w:b/>
        </w:rPr>
        <w:t>Mechatronikai alapozó feladatok gyakorlata</w:t>
      </w:r>
      <w:r w:rsidR="00DF1227" w:rsidRPr="00644690">
        <w:rPr>
          <w:b/>
        </w:rPr>
        <w:t xml:space="preserve"> tantárgy</w:t>
      </w:r>
      <w:r w:rsidR="00DF1227" w:rsidRPr="00644690">
        <w:rPr>
          <w:b/>
        </w:rPr>
        <w:tab/>
      </w:r>
      <w:r w:rsidR="00980DB2">
        <w:rPr>
          <w:b/>
        </w:rPr>
        <w:t>866</w:t>
      </w:r>
      <w:r w:rsidR="00DF1227">
        <w:rPr>
          <w:b/>
        </w:rPr>
        <w:t xml:space="preserve"> ó</w:t>
      </w:r>
      <w:r w:rsidR="00DF1227" w:rsidRPr="00644690">
        <w:rPr>
          <w:b/>
        </w:rPr>
        <w:t>ra/</w:t>
      </w:r>
      <w:r w:rsidR="00980DB2">
        <w:rPr>
          <w:b/>
        </w:rPr>
        <w:t>866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246FB3" w:rsidRPr="00AF3E31" w:rsidRDefault="00246FB3" w:rsidP="00246FB3">
      <w:pPr>
        <w:widowControl w:val="0"/>
        <w:suppressAutoHyphens/>
        <w:spacing w:after="0"/>
        <w:ind w:left="357"/>
        <w:rPr>
          <w:rFonts w:cs="Times New Roman"/>
          <w:kern w:val="1"/>
          <w:szCs w:val="24"/>
          <w:lang w:eastAsia="hi-IN" w:bidi="hi-IN"/>
        </w:rPr>
      </w:pPr>
      <w:r w:rsidRPr="00AF3E31">
        <w:rPr>
          <w:rFonts w:cs="Times New Roman"/>
          <w:kern w:val="1"/>
          <w:szCs w:val="24"/>
          <w:lang w:eastAsia="hi-IN" w:bidi="hi-IN"/>
        </w:rPr>
        <w:t xml:space="preserve">A Mechatronikai alapozó feladatok gyakorlata tantárgy oktatásának alapvető célja, hogy elősegítse a tanulók mechatronikai gondolkodásmódjának kialakulását és fejlesztését, hozzájáruljon a mechatronikai szerkezetek működésének megértéséhez. A </w:t>
      </w:r>
      <w:proofErr w:type="gramStart"/>
      <w:r w:rsidRPr="00AF3E31">
        <w:rPr>
          <w:rFonts w:cs="Times New Roman"/>
          <w:kern w:val="1"/>
          <w:szCs w:val="24"/>
          <w:lang w:eastAsia="hi-IN" w:bidi="hi-IN"/>
        </w:rPr>
        <w:t>mechatronikai  berendezések</w:t>
      </w:r>
      <w:proofErr w:type="gramEnd"/>
      <w:r w:rsidRPr="00AF3E31">
        <w:rPr>
          <w:rFonts w:cs="Times New Roman"/>
          <w:kern w:val="1"/>
          <w:szCs w:val="24"/>
          <w:lang w:eastAsia="hi-IN" w:bidi="hi-IN"/>
        </w:rPr>
        <w:t xml:space="preserve"> gépészeti, villamos alapelemeinek, szerelési egységeinek és azok kapcsolatainak megismerése a gyakorlatban, hozzásegíti a tanulót bonyolultabb berendezések, komplett gépsorok működésének megértéséhez és képessé teszi őket ezen berendezések karbantartására és javítására. </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Gépészeti alapmérések</w:t>
      </w:r>
      <w:r w:rsidR="00DF1227" w:rsidRPr="00644690">
        <w:rPr>
          <w:b/>
          <w:i/>
        </w:rPr>
        <w:tab/>
      </w:r>
      <w:r w:rsidR="0031151A">
        <w:rPr>
          <w:b/>
          <w:i/>
        </w:rPr>
        <w:t>116</w:t>
      </w:r>
      <w:r w:rsidR="00DF1227">
        <w:rPr>
          <w:b/>
          <w:i/>
        </w:rPr>
        <w:t xml:space="preserve"> ó</w:t>
      </w:r>
      <w:r w:rsidR="00DF1227" w:rsidRPr="00644690">
        <w:rPr>
          <w:b/>
          <w:i/>
        </w:rPr>
        <w:t>ra/</w:t>
      </w:r>
      <w:r w:rsidR="0031151A">
        <w:rPr>
          <w:b/>
          <w:i/>
        </w:rPr>
        <w:t>116</w:t>
      </w:r>
      <w:r w:rsidR="00DF1227" w:rsidRPr="00644690">
        <w:rPr>
          <w:b/>
          <w:i/>
        </w:rPr>
        <w:t xml:space="preserve"> óra</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és belső felületek ellenőrzése egyszerű eszközökkel.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talpas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felületek mérése, ellenőrzése mikrométerrel.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Belső felületek mérése, ellenőrzése mélységmérő tolómérővel.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Belső felületek mérése, ellenőrzése mikrométerrel.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Szögmérés mechanikai szögmérővel.</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Külső kúpok mérése, ellenőrzése.</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Belső kúpok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mérése digitális mérőeszközökkel.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mérése digitális tolómérővel, digitális mérőórával.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Felületi érdesség ellenőrzése, mérése.</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Munkadarabok alak- és helyzetpontosságának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lastRenderedPageBreak/>
        <w:t xml:space="preserve">Körkörösség ellenőrzése, tengely ütésellenőrzése.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Egyenesség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Síklapúság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Derékszögesség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Párhuzamosság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Egytengelyűség mérése, ellenőrzése. </w:t>
      </w:r>
    </w:p>
    <w:p w:rsidR="00DD2396" w:rsidRPr="00AF3E31" w:rsidRDefault="00DD2396" w:rsidP="00DD2396">
      <w:pPr>
        <w:widowControl w:val="0"/>
        <w:suppressAutoHyphens/>
        <w:spacing w:after="0"/>
        <w:ind w:left="579" w:firstLine="130"/>
        <w:rPr>
          <w:rFonts w:cs="Times New Roman"/>
          <w:szCs w:val="24"/>
        </w:rPr>
      </w:pPr>
      <w:r w:rsidRPr="00AF3E31">
        <w:rPr>
          <w:rFonts w:cs="Times New Roman"/>
          <w:szCs w:val="24"/>
        </w:rPr>
        <w:t xml:space="preserve">Mérési dokumentumok készítése. </w:t>
      </w:r>
    </w:p>
    <w:p w:rsidR="00DD2396" w:rsidRPr="00AF3E31" w:rsidRDefault="00DD2396" w:rsidP="00DD2396">
      <w:pPr>
        <w:widowControl w:val="0"/>
        <w:suppressAutoHyphens/>
        <w:spacing w:after="0"/>
        <w:ind w:left="579" w:firstLine="130"/>
        <w:rPr>
          <w:rFonts w:cs="Times New Roman"/>
          <w:kern w:val="1"/>
          <w:szCs w:val="24"/>
          <w:lang w:eastAsia="hi-IN" w:bidi="hi-IN"/>
        </w:rPr>
      </w:pPr>
      <w:r w:rsidRPr="00AF3E31">
        <w:rPr>
          <w:rFonts w:cs="Times New Roman"/>
          <w:szCs w:val="24"/>
        </w:rPr>
        <w:t xml:space="preserve">Felvételi vázlatok készítése méretellenőrzésekhez. </w:t>
      </w:r>
    </w:p>
    <w:p w:rsidR="00DF1227" w:rsidRPr="00644690"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Fémek kézi alakítása</w:t>
      </w:r>
      <w:r w:rsidR="00DF1227" w:rsidRPr="00644690">
        <w:rPr>
          <w:b/>
          <w:i/>
        </w:rPr>
        <w:tab/>
      </w:r>
      <w:r w:rsidR="0031151A">
        <w:rPr>
          <w:b/>
          <w:i/>
        </w:rPr>
        <w:t>218</w:t>
      </w:r>
      <w:r w:rsidR="00DF1227">
        <w:rPr>
          <w:b/>
          <w:i/>
        </w:rPr>
        <w:t xml:space="preserve"> ó</w:t>
      </w:r>
      <w:r w:rsidR="00DF1227" w:rsidRPr="00644690">
        <w:rPr>
          <w:b/>
          <w:i/>
        </w:rPr>
        <w:t>ra/</w:t>
      </w:r>
      <w:r w:rsidR="0031151A">
        <w:rPr>
          <w:b/>
          <w:i/>
        </w:rPr>
        <w:t>218</w:t>
      </w:r>
      <w:r w:rsidR="00DF1227" w:rsidRPr="00644690">
        <w:rPr>
          <w:b/>
          <w:i/>
        </w:rPr>
        <w:t xml:space="preserve"> óra</w:t>
      </w:r>
    </w:p>
    <w:p w:rsidR="00D52C88" w:rsidRPr="00AF3E31" w:rsidRDefault="00D52C88" w:rsidP="00D52C88">
      <w:pPr>
        <w:widowControl w:val="0"/>
        <w:suppressAutoHyphens/>
        <w:spacing w:after="0"/>
        <w:ind w:left="709"/>
        <w:rPr>
          <w:rFonts w:cs="Times New Roman"/>
          <w:szCs w:val="24"/>
        </w:rPr>
      </w:pPr>
      <w:r w:rsidRPr="00AF3E31">
        <w:rPr>
          <w:rFonts w:cs="Times New Roman"/>
          <w:kern w:val="1"/>
          <w:szCs w:val="24"/>
          <w:lang w:eastAsia="hi-IN" w:bidi="hi-IN"/>
        </w:rPr>
        <w:t>Egyszerűbb mérő és ellenőrző eszközök (mérőléc, tolómérő, szögmérő, derékszög, élvonalzó, szögidomszerek) használata</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Síkbeli és térbeli előrajzolás</w:t>
      </w:r>
    </w:p>
    <w:p w:rsidR="00D52C88" w:rsidRPr="00AF3E31" w:rsidRDefault="00D52C88" w:rsidP="00D52C88">
      <w:pPr>
        <w:spacing w:after="0"/>
        <w:ind w:left="709"/>
        <w:rPr>
          <w:rFonts w:cs="Times New Roman"/>
          <w:szCs w:val="24"/>
        </w:rPr>
      </w:pPr>
      <w:r w:rsidRPr="00AF3E31">
        <w:rPr>
          <w:rFonts w:cs="Times New Roman"/>
          <w:kern w:val="1"/>
          <w:szCs w:val="24"/>
          <w:lang w:eastAsia="hi-IN" w:bidi="hi-IN"/>
        </w:rPr>
        <w:t>Síkbeli és térbeli előrajzolás eszközei, segédeszközei és mérőeszközeinek megválasztása adott feladat elvégzéséhez.</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Kézi megmunkálási gyakorlatok (darabolás, hajlítás, fűrészelés, reszelés, köszörülés, fúrás, süllyesztés, dörzsölés, hántolás, csiszolás, menetvágás, menetfúrás)</w:t>
      </w:r>
      <w:r w:rsidR="00D52C88" w:rsidRPr="00AF3E31">
        <w:rPr>
          <w:rFonts w:cs="Times New Roman"/>
          <w:szCs w:val="24"/>
        </w:rPr>
        <w:t xml:space="preserve"> elvégzése</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Forgács nélküli alakítási technológiák alkalmazásának megismerése, alkalmazott gépek, eszközök, szerszámok.</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Lemezhajlítás.</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Peremezés.</w:t>
      </w:r>
    </w:p>
    <w:p w:rsidR="00132E24" w:rsidRPr="00AF3E31" w:rsidRDefault="00132E24" w:rsidP="00132E24">
      <w:pPr>
        <w:widowControl w:val="0"/>
        <w:suppressAutoHyphens/>
        <w:spacing w:after="0"/>
        <w:ind w:left="709"/>
        <w:rPr>
          <w:rFonts w:eastAsia="Times New Roman" w:cs="Times New Roman"/>
          <w:kern w:val="1"/>
          <w:szCs w:val="24"/>
          <w:lang w:eastAsia="hi-IN" w:bidi="hi-IN"/>
        </w:rPr>
      </w:pPr>
      <w:r w:rsidRPr="00AF3E31">
        <w:rPr>
          <w:rFonts w:eastAsia="Times New Roman" w:cs="Times New Roman"/>
          <w:kern w:val="1"/>
          <w:szCs w:val="24"/>
          <w:lang w:eastAsia="hi-IN" w:bidi="hi-IN"/>
        </w:rPr>
        <w:t>Domborítás, ívelés.</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A dörzsárazás szerszámai és művelete.</w:t>
      </w:r>
    </w:p>
    <w:p w:rsidR="00132E24" w:rsidRPr="00132E24" w:rsidRDefault="00132E24" w:rsidP="00132E24">
      <w:pPr>
        <w:widowControl w:val="0"/>
        <w:suppressAutoHyphens/>
        <w:spacing w:after="0"/>
        <w:ind w:left="720"/>
        <w:jc w:val="left"/>
        <w:rPr>
          <w:rFonts w:eastAsia="Times New Roman" w:cs="Times New Roman"/>
          <w:kern w:val="1"/>
          <w:szCs w:val="24"/>
          <w:lang w:eastAsia="hi-IN" w:bidi="hi-IN"/>
        </w:rPr>
      </w:pPr>
      <w:r w:rsidRPr="00132E24">
        <w:rPr>
          <w:rFonts w:eastAsia="Times New Roman" w:cs="Times New Roman"/>
          <w:kern w:val="1"/>
          <w:szCs w:val="24"/>
          <w:lang w:eastAsia="hi-IN" w:bidi="hi-IN"/>
        </w:rPr>
        <w:t>Tűrésezett furatok alak- és méretellenőrzése.</w:t>
      </w:r>
    </w:p>
    <w:p w:rsidR="00132E24" w:rsidRPr="00AF3E31" w:rsidRDefault="00132E24" w:rsidP="00132E24">
      <w:pPr>
        <w:widowControl w:val="0"/>
        <w:suppressAutoHyphens/>
        <w:spacing w:after="0"/>
        <w:ind w:left="709"/>
        <w:rPr>
          <w:rFonts w:eastAsia="Times New Roman" w:cs="Times New Roman"/>
          <w:kern w:val="1"/>
          <w:szCs w:val="24"/>
          <w:lang w:eastAsia="hi-IN" w:bidi="hi-IN"/>
        </w:rPr>
      </w:pPr>
      <w:r w:rsidRPr="00AF3E31">
        <w:rPr>
          <w:rFonts w:eastAsia="Times New Roman" w:cs="Times New Roman"/>
          <w:kern w:val="1"/>
          <w:szCs w:val="24"/>
          <w:lang w:eastAsia="hi-IN" w:bidi="hi-IN"/>
        </w:rPr>
        <w:t>Illesztés dörzsárazással.</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Forrasztószerszámok.</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Kemény-, lágyforrasztás.</w:t>
      </w:r>
    </w:p>
    <w:p w:rsidR="00132E24" w:rsidRPr="00132E24" w:rsidRDefault="00132E24" w:rsidP="00132E24">
      <w:pPr>
        <w:widowControl w:val="0"/>
        <w:suppressAutoHyphens/>
        <w:spacing w:after="0"/>
        <w:ind w:left="720"/>
        <w:rPr>
          <w:rFonts w:eastAsia="Times New Roman" w:cs="Times New Roman"/>
          <w:kern w:val="1"/>
          <w:szCs w:val="24"/>
          <w:lang w:eastAsia="hi-IN" w:bidi="hi-IN"/>
        </w:rPr>
      </w:pPr>
      <w:r w:rsidRPr="00132E24">
        <w:rPr>
          <w:rFonts w:eastAsia="Times New Roman" w:cs="Times New Roman"/>
          <w:kern w:val="1"/>
          <w:szCs w:val="24"/>
          <w:lang w:eastAsia="hi-IN" w:bidi="hi-IN"/>
        </w:rPr>
        <w:t>Általános minőségű hegesztési, forrasztási, ragasztási feladatok elvégzésének technológiája, szerszámai.</w:t>
      </w:r>
    </w:p>
    <w:p w:rsidR="00DD2396" w:rsidRPr="00AF3E31" w:rsidRDefault="00DD2396" w:rsidP="00DD2396">
      <w:pPr>
        <w:widowControl w:val="0"/>
        <w:suppressAutoHyphens/>
        <w:spacing w:after="0"/>
        <w:ind w:left="709"/>
        <w:rPr>
          <w:rFonts w:cs="Times New Roman"/>
          <w:szCs w:val="24"/>
        </w:rPr>
      </w:pPr>
      <w:r w:rsidRPr="00AF3E31">
        <w:rPr>
          <w:rFonts w:cs="Times New Roman"/>
          <w:szCs w:val="24"/>
        </w:rPr>
        <w:t>A kézi forgácsoló műhely rendje, munka- és tűzvédelmi ismeretek rendszerezése</w:t>
      </w:r>
    </w:p>
    <w:p w:rsidR="00D52C88" w:rsidRPr="00AF3E31" w:rsidRDefault="00D52C88" w:rsidP="00D52C88">
      <w:pPr>
        <w:spacing w:after="0"/>
        <w:ind w:left="567" w:firstLine="142"/>
        <w:rPr>
          <w:rFonts w:cs="Times New Roman"/>
          <w:kern w:val="1"/>
          <w:szCs w:val="24"/>
          <w:lang w:eastAsia="hi-IN" w:bidi="hi-IN"/>
        </w:rPr>
      </w:pPr>
      <w:r w:rsidRPr="00AF3E31">
        <w:rPr>
          <w:rFonts w:cs="Times New Roman"/>
          <w:kern w:val="1"/>
          <w:szCs w:val="24"/>
          <w:lang w:eastAsia="hi-IN" w:bidi="hi-IN"/>
        </w:rPr>
        <w:t>Komplex feladatok elkészítése.</w:t>
      </w:r>
    </w:p>
    <w:p w:rsidR="00D52C88" w:rsidRPr="00562F02" w:rsidRDefault="00D52C88" w:rsidP="00D52C88">
      <w:pPr>
        <w:spacing w:after="0"/>
        <w:ind w:left="709"/>
        <w:rPr>
          <w:rFonts w:ascii="Palatino Linotype" w:hAnsi="Palatino Linotype" w:cs="Palatino Linotype"/>
          <w:kern w:val="1"/>
          <w:szCs w:val="24"/>
          <w:lang w:eastAsia="hi-IN" w:bidi="hi-IN"/>
        </w:rPr>
      </w:pPr>
    </w:p>
    <w:p w:rsidR="00DF1227" w:rsidRPr="002A1C54"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Gépelemek szerelése</w:t>
      </w:r>
      <w:r w:rsidR="00DF1227" w:rsidRPr="00644690">
        <w:rPr>
          <w:b/>
          <w:i/>
        </w:rPr>
        <w:tab/>
      </w:r>
      <w:r w:rsidR="0031151A">
        <w:rPr>
          <w:b/>
          <w:i/>
        </w:rPr>
        <w:t>144</w:t>
      </w:r>
      <w:r w:rsidR="00DF1227">
        <w:rPr>
          <w:b/>
          <w:i/>
        </w:rPr>
        <w:t xml:space="preserve"> ó</w:t>
      </w:r>
      <w:r w:rsidR="00DF1227" w:rsidRPr="00644690">
        <w:rPr>
          <w:b/>
          <w:i/>
        </w:rPr>
        <w:t>ra/</w:t>
      </w:r>
      <w:r w:rsidR="0031151A">
        <w:rPr>
          <w:b/>
          <w:i/>
        </w:rPr>
        <w:t>144</w:t>
      </w:r>
      <w:r w:rsidR="00DF1227" w:rsidRPr="00644690">
        <w:rPr>
          <w:b/>
          <w:i/>
        </w:rPr>
        <w:t xml:space="preserve"> óra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Szerelő munkahely</w:t>
      </w:r>
      <w:r w:rsidR="009861E6">
        <w:rPr>
          <w:rFonts w:cs="Times New Roman"/>
          <w:kern w:val="1"/>
          <w:szCs w:val="24"/>
          <w:lang w:eastAsia="hi-IN" w:bidi="hi-IN"/>
        </w:rPr>
        <w:t>, munkaterület</w:t>
      </w:r>
      <w:r>
        <w:rPr>
          <w:rFonts w:cs="Times New Roman"/>
          <w:kern w:val="1"/>
          <w:szCs w:val="24"/>
          <w:lang w:eastAsia="hi-IN" w:bidi="hi-IN"/>
        </w:rPr>
        <w:t xml:space="preserve"> kialakítása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Kézi szerelőszerszámok használata</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Kalapácsok, fogók fajtái és használatuk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szerelése.</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fajtái és rendeltetésük.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 xml:space="preserve">Anyáscsavarok, </w:t>
      </w:r>
      <w:proofErr w:type="spellStart"/>
      <w:r w:rsidRPr="008A328C">
        <w:rPr>
          <w:rFonts w:cs="Times New Roman"/>
          <w:kern w:val="1"/>
          <w:szCs w:val="24"/>
          <w:lang w:eastAsia="hi-IN" w:bidi="hi-IN"/>
        </w:rPr>
        <w:t>fejescsavarok</w:t>
      </w:r>
      <w:proofErr w:type="spellEnd"/>
      <w:r w:rsidRPr="008A328C">
        <w:rPr>
          <w:rFonts w:cs="Times New Roman"/>
          <w:kern w:val="1"/>
          <w:szCs w:val="24"/>
          <w:lang w:eastAsia="hi-IN" w:bidi="hi-IN"/>
        </w:rPr>
        <w:t>, ászokcsavarok.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szerelésének szerszámai.</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Állítható-, nem állítható csavarkulcsok.</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Általános csavarhúzók, gépszerelő csavarhúzó, műszerész csavarhúzó, villanyszerelő csavarhúzó.</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Csavarhúzó kiválasztása.</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Villáskulcs, csillagkulcs, csőkulcs.</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Csavarbiztosítások.</w:t>
      </w:r>
    </w:p>
    <w:p w:rsid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Csavarkötések szerelésének munkaszabályai.</w:t>
      </w:r>
    </w:p>
    <w:p w:rsidR="008A328C" w:rsidRPr="008A328C" w:rsidRDefault="008A328C" w:rsidP="008A328C">
      <w:pPr>
        <w:widowControl w:val="0"/>
        <w:suppressAutoHyphens/>
        <w:spacing w:after="0"/>
        <w:ind w:left="720"/>
        <w:rPr>
          <w:rFonts w:eastAsia="Times New Roman" w:cs="Times New Roman"/>
          <w:kern w:val="1"/>
          <w:szCs w:val="24"/>
          <w:lang w:eastAsia="hi-IN" w:bidi="hi-IN"/>
        </w:rPr>
      </w:pPr>
      <w:r w:rsidRPr="008A328C">
        <w:rPr>
          <w:rFonts w:eastAsia="Times New Roman" w:cs="Times New Roman"/>
          <w:kern w:val="1"/>
          <w:szCs w:val="24"/>
          <w:lang w:eastAsia="hi-IN" w:bidi="hi-IN"/>
        </w:rPr>
        <w:t>Csavarkötések oldása, beszakadt csavar eltávolítása.</w:t>
      </w:r>
    </w:p>
    <w:p w:rsidR="008A328C" w:rsidRP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t>Csavarok meghúzásának sorrendje.</w:t>
      </w:r>
    </w:p>
    <w:p w:rsidR="008A328C" w:rsidRDefault="008A328C" w:rsidP="008A328C">
      <w:pPr>
        <w:widowControl w:val="0"/>
        <w:suppressAutoHyphens/>
        <w:spacing w:after="0"/>
        <w:ind w:left="720"/>
        <w:rPr>
          <w:rFonts w:cs="Times New Roman"/>
          <w:kern w:val="1"/>
          <w:szCs w:val="24"/>
          <w:lang w:eastAsia="hi-IN" w:bidi="hi-IN"/>
        </w:rPr>
      </w:pPr>
      <w:r w:rsidRPr="008A328C">
        <w:rPr>
          <w:rFonts w:cs="Times New Roman"/>
          <w:kern w:val="1"/>
          <w:szCs w:val="24"/>
          <w:lang w:eastAsia="hi-IN" w:bidi="hi-IN"/>
        </w:rPr>
        <w:lastRenderedPageBreak/>
        <w:t>Nyomatékkulcsok használata.</w:t>
      </w:r>
    </w:p>
    <w:p w:rsidR="009861E6" w:rsidRDefault="009861E6"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Nyomatékkötések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Reteszkötések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Bordás tengelykötés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Ékkötések szerelése.</w:t>
      </w:r>
    </w:p>
    <w:p w:rsidR="008A328C" w:rsidRDefault="008A328C" w:rsidP="008A328C">
      <w:pPr>
        <w:widowControl w:val="0"/>
        <w:suppressAutoHyphens/>
        <w:spacing w:after="0"/>
        <w:ind w:left="720"/>
        <w:rPr>
          <w:rFonts w:cs="Times New Roman"/>
          <w:kern w:val="1"/>
          <w:szCs w:val="24"/>
          <w:lang w:eastAsia="hi-IN" w:bidi="hi-IN"/>
        </w:rPr>
      </w:pPr>
      <w:proofErr w:type="spellStart"/>
      <w:r>
        <w:rPr>
          <w:rFonts w:cs="Times New Roman"/>
          <w:kern w:val="1"/>
          <w:szCs w:val="24"/>
          <w:lang w:eastAsia="hi-IN" w:bidi="hi-IN"/>
        </w:rPr>
        <w:t>Seeger</w:t>
      </w:r>
      <w:proofErr w:type="spellEnd"/>
      <w:r>
        <w:rPr>
          <w:rFonts w:cs="Times New Roman"/>
          <w:kern w:val="1"/>
          <w:szCs w:val="24"/>
          <w:lang w:eastAsia="hi-IN" w:bidi="hi-IN"/>
        </w:rPr>
        <w:t xml:space="preserve"> gyűrűk</w:t>
      </w:r>
      <w:r w:rsidR="009861E6">
        <w:rPr>
          <w:rFonts w:cs="Times New Roman"/>
          <w:kern w:val="1"/>
          <w:szCs w:val="24"/>
          <w:lang w:eastAsia="hi-IN" w:bidi="hi-IN"/>
        </w:rPr>
        <w:t>, biztosítógyűrűk</w:t>
      </w:r>
      <w:r>
        <w:rPr>
          <w:rFonts w:cs="Times New Roman"/>
          <w:kern w:val="1"/>
          <w:szCs w:val="24"/>
          <w:lang w:eastAsia="hi-IN" w:bidi="hi-IN"/>
        </w:rPr>
        <w:t xml:space="preserve"> szerelése.</w:t>
      </w:r>
    </w:p>
    <w:p w:rsidR="008A328C" w:rsidRDefault="008A328C" w:rsidP="008A328C">
      <w:pPr>
        <w:widowControl w:val="0"/>
        <w:suppressAutoHyphens/>
        <w:spacing w:after="0"/>
        <w:ind w:left="720"/>
        <w:rPr>
          <w:rFonts w:cs="Times New Roman"/>
          <w:kern w:val="1"/>
          <w:szCs w:val="24"/>
          <w:lang w:eastAsia="hi-IN" w:bidi="hi-IN"/>
        </w:rPr>
      </w:pPr>
      <w:r>
        <w:rPr>
          <w:rFonts w:cs="Times New Roman"/>
          <w:kern w:val="1"/>
          <w:szCs w:val="24"/>
          <w:lang w:eastAsia="hi-IN" w:bidi="hi-IN"/>
        </w:rPr>
        <w:t xml:space="preserve">Csapszegek, </w:t>
      </w:r>
      <w:proofErr w:type="spellStart"/>
      <w:r>
        <w:rPr>
          <w:rFonts w:cs="Times New Roman"/>
          <w:kern w:val="1"/>
          <w:szCs w:val="24"/>
          <w:lang w:eastAsia="hi-IN" w:bidi="hi-IN"/>
        </w:rPr>
        <w:t>illesztőszegek</w:t>
      </w:r>
      <w:proofErr w:type="spellEnd"/>
      <w:r>
        <w:rPr>
          <w:rFonts w:cs="Times New Roman"/>
          <w:kern w:val="1"/>
          <w:szCs w:val="24"/>
          <w:lang w:eastAsia="hi-IN" w:bidi="hi-IN"/>
        </w:rPr>
        <w:t xml:space="preserve"> szerelése</w:t>
      </w:r>
    </w:p>
    <w:p w:rsidR="008A328C" w:rsidRDefault="008A328C" w:rsidP="008A328C">
      <w:pPr>
        <w:widowControl w:val="0"/>
        <w:suppressAutoHyphens/>
        <w:spacing w:after="0"/>
        <w:ind w:left="720"/>
        <w:rPr>
          <w:rFonts w:cs="Times New Roman"/>
        </w:rPr>
      </w:pPr>
      <w:r>
        <w:rPr>
          <w:rFonts w:cs="Times New Roman"/>
        </w:rPr>
        <w:t>Csapágyak rendszerezése</w:t>
      </w:r>
    </w:p>
    <w:p w:rsidR="008A328C" w:rsidRDefault="008A328C" w:rsidP="008A328C">
      <w:pPr>
        <w:widowControl w:val="0"/>
        <w:suppressAutoHyphens/>
        <w:spacing w:after="0"/>
        <w:ind w:left="720"/>
        <w:rPr>
          <w:rFonts w:cs="Times New Roman"/>
        </w:rPr>
      </w:pPr>
      <w:r>
        <w:rPr>
          <w:rFonts w:cs="Times New Roman"/>
        </w:rPr>
        <w:t>Gördülőcsapágyak jelölési rendszere</w:t>
      </w:r>
    </w:p>
    <w:p w:rsidR="008A328C" w:rsidRDefault="008A328C" w:rsidP="008A328C">
      <w:pPr>
        <w:widowControl w:val="0"/>
        <w:suppressAutoHyphens/>
        <w:spacing w:after="0"/>
        <w:ind w:left="720"/>
        <w:rPr>
          <w:rFonts w:cs="Times New Roman"/>
        </w:rPr>
      </w:pPr>
      <w:r>
        <w:rPr>
          <w:rFonts w:cs="Times New Roman"/>
        </w:rPr>
        <w:t>Csapágybeépítések fajtái</w:t>
      </w:r>
    </w:p>
    <w:p w:rsidR="008A328C" w:rsidRDefault="008A328C" w:rsidP="008A328C">
      <w:pPr>
        <w:widowControl w:val="0"/>
        <w:suppressAutoHyphens/>
        <w:spacing w:after="0"/>
        <w:ind w:left="720"/>
        <w:rPr>
          <w:rFonts w:cs="Times New Roman"/>
        </w:rPr>
      </w:pPr>
      <w:r>
        <w:rPr>
          <w:rFonts w:cs="Times New Roman"/>
        </w:rPr>
        <w:t>Csapágyhézag beállítása különböző típusú csapágyaknál</w:t>
      </w:r>
    </w:p>
    <w:p w:rsidR="008A328C" w:rsidRDefault="008A328C" w:rsidP="008A328C">
      <w:pPr>
        <w:widowControl w:val="0"/>
        <w:suppressAutoHyphens/>
        <w:spacing w:after="0"/>
        <w:ind w:left="720"/>
        <w:rPr>
          <w:rFonts w:cs="Times New Roman"/>
        </w:rPr>
      </w:pPr>
      <w:r>
        <w:rPr>
          <w:rFonts w:cs="Times New Roman"/>
        </w:rPr>
        <w:t>Csapágyak kenése</w:t>
      </w:r>
    </w:p>
    <w:p w:rsidR="008A328C" w:rsidRDefault="008A328C" w:rsidP="008A328C">
      <w:pPr>
        <w:widowControl w:val="0"/>
        <w:suppressAutoHyphens/>
        <w:spacing w:after="0"/>
        <w:ind w:left="720"/>
        <w:rPr>
          <w:rFonts w:cs="Times New Roman"/>
        </w:rPr>
      </w:pPr>
      <w:r>
        <w:rPr>
          <w:rFonts w:cs="Times New Roman"/>
        </w:rPr>
        <w:t>Gördülőcsapágyak tömítései és szerelésük</w:t>
      </w:r>
    </w:p>
    <w:p w:rsidR="008A328C" w:rsidRDefault="008A328C" w:rsidP="008A328C">
      <w:pPr>
        <w:widowControl w:val="0"/>
        <w:suppressAutoHyphens/>
        <w:spacing w:after="0"/>
        <w:ind w:left="720"/>
        <w:rPr>
          <w:rFonts w:cs="Times New Roman"/>
        </w:rPr>
      </w:pPr>
      <w:r>
        <w:rPr>
          <w:rFonts w:cs="Times New Roman"/>
        </w:rPr>
        <w:t>Csapágy hibajelenségek és jellemző okaik</w:t>
      </w:r>
    </w:p>
    <w:p w:rsidR="008A328C" w:rsidRDefault="008A328C" w:rsidP="008A328C">
      <w:pPr>
        <w:widowControl w:val="0"/>
        <w:suppressAutoHyphens/>
        <w:spacing w:after="0"/>
        <w:ind w:left="720"/>
        <w:rPr>
          <w:rFonts w:cs="Times New Roman"/>
        </w:rPr>
      </w:pPr>
      <w:r>
        <w:rPr>
          <w:rFonts w:cs="Times New Roman"/>
        </w:rPr>
        <w:t>Csapágyak kiszerelésének módszerei és eszközei</w:t>
      </w:r>
    </w:p>
    <w:p w:rsidR="008A328C" w:rsidRDefault="008A328C" w:rsidP="008A328C">
      <w:pPr>
        <w:widowControl w:val="0"/>
        <w:suppressAutoHyphens/>
        <w:spacing w:after="0"/>
        <w:ind w:left="720"/>
        <w:rPr>
          <w:rFonts w:cs="Times New Roman"/>
        </w:rPr>
      </w:pPr>
      <w:r>
        <w:rPr>
          <w:rFonts w:cs="Times New Roman"/>
        </w:rPr>
        <w:t>Csapágyak beszerelésének módszerei és eszközei</w:t>
      </w:r>
    </w:p>
    <w:p w:rsidR="008A328C" w:rsidRDefault="008A328C" w:rsidP="008A328C">
      <w:pPr>
        <w:widowControl w:val="0"/>
        <w:suppressAutoHyphens/>
        <w:spacing w:after="0"/>
        <w:ind w:left="720"/>
        <w:rPr>
          <w:rFonts w:cs="Times New Roman"/>
        </w:rPr>
      </w:pPr>
      <w:r>
        <w:rPr>
          <w:rFonts w:cs="Times New Roman"/>
        </w:rPr>
        <w:t>Tömítések alapvető fajtáinak jellemzői és szerelésük</w:t>
      </w:r>
    </w:p>
    <w:p w:rsidR="008A328C" w:rsidRDefault="008A328C" w:rsidP="008A328C">
      <w:pPr>
        <w:widowControl w:val="0"/>
        <w:suppressAutoHyphens/>
        <w:spacing w:after="0"/>
        <w:ind w:left="720"/>
        <w:rPr>
          <w:rFonts w:cs="Times New Roman"/>
        </w:rPr>
      </w:pPr>
      <w:r>
        <w:rPr>
          <w:rFonts w:cs="Times New Roman"/>
        </w:rPr>
        <w:t xml:space="preserve">Rugós tömítőgyűrű, O gyűrűk, V tömítés, </w:t>
      </w:r>
      <w:proofErr w:type="spellStart"/>
      <w:r>
        <w:rPr>
          <w:rFonts w:cs="Times New Roman"/>
        </w:rPr>
        <w:t>tömszelencék</w:t>
      </w:r>
      <w:proofErr w:type="spellEnd"/>
      <w:r>
        <w:rPr>
          <w:rFonts w:cs="Times New Roman"/>
        </w:rPr>
        <w:t>, ajakos tömítések szerelése</w:t>
      </w:r>
    </w:p>
    <w:p w:rsidR="000A16FF" w:rsidRDefault="000A16FF" w:rsidP="008A328C">
      <w:pPr>
        <w:widowControl w:val="0"/>
        <w:suppressAutoHyphens/>
        <w:spacing w:after="0"/>
        <w:ind w:left="720"/>
        <w:rPr>
          <w:rFonts w:cs="Times New Roman"/>
        </w:rPr>
      </w:pPr>
      <w:proofErr w:type="spellStart"/>
      <w:r>
        <w:rPr>
          <w:rFonts w:cs="Times New Roman"/>
        </w:rPr>
        <w:t>Zsírzógombok</w:t>
      </w:r>
      <w:proofErr w:type="spellEnd"/>
      <w:r>
        <w:rPr>
          <w:rFonts w:cs="Times New Roman"/>
        </w:rPr>
        <w:t xml:space="preserve">, </w:t>
      </w:r>
      <w:proofErr w:type="spellStart"/>
      <w:r>
        <w:rPr>
          <w:rFonts w:cs="Times New Roman"/>
        </w:rPr>
        <w:t>olajzógombok</w:t>
      </w:r>
      <w:proofErr w:type="spellEnd"/>
      <w:r>
        <w:rPr>
          <w:rFonts w:cs="Times New Roman"/>
        </w:rPr>
        <w:t xml:space="preserve"> fajtái, használatuk, szerelésük.</w:t>
      </w:r>
    </w:p>
    <w:p w:rsidR="008A328C" w:rsidRDefault="008A328C" w:rsidP="008A328C">
      <w:pPr>
        <w:widowControl w:val="0"/>
        <w:suppressAutoHyphens/>
        <w:spacing w:after="0"/>
        <w:ind w:left="720"/>
        <w:rPr>
          <w:rFonts w:cs="Times New Roman"/>
          <w:kern w:val="1"/>
          <w:szCs w:val="24"/>
          <w:lang w:eastAsia="hi-IN" w:bidi="hi-IN"/>
        </w:rPr>
      </w:pPr>
    </w:p>
    <w:p w:rsidR="008A328C" w:rsidRDefault="008A328C" w:rsidP="008A328C">
      <w:pPr>
        <w:widowControl w:val="0"/>
        <w:suppressAutoHyphens/>
        <w:spacing w:after="0"/>
        <w:ind w:left="720"/>
        <w:rPr>
          <w:rFonts w:ascii="Palatino Linotype" w:hAnsi="Palatino Linotype" w:cs="Mangal"/>
          <w:kern w:val="1"/>
          <w:szCs w:val="24"/>
          <w:lang w:eastAsia="hi-IN" w:bidi="hi-IN"/>
        </w:rPr>
      </w:pPr>
    </w:p>
    <w:p w:rsidR="00DF1227" w:rsidRPr="002A1C54" w:rsidRDefault="00DF1227" w:rsidP="00DF1227">
      <w:pPr>
        <w:tabs>
          <w:tab w:val="left" w:pos="1418"/>
          <w:tab w:val="right" w:pos="9072"/>
        </w:tabs>
        <w:spacing w:after="0"/>
        <w:ind w:left="851"/>
      </w:pPr>
    </w:p>
    <w:p w:rsidR="00DF1227" w:rsidRDefault="00246FB3" w:rsidP="00DF1227">
      <w:pPr>
        <w:pStyle w:val="Listaszerbekezds"/>
        <w:numPr>
          <w:ilvl w:val="2"/>
          <w:numId w:val="8"/>
        </w:numPr>
        <w:tabs>
          <w:tab w:val="left" w:pos="1701"/>
          <w:tab w:val="right" w:pos="9072"/>
        </w:tabs>
        <w:spacing w:after="0"/>
        <w:ind w:left="993" w:hanging="426"/>
        <w:rPr>
          <w:b/>
          <w:i/>
        </w:rPr>
      </w:pPr>
      <w:r>
        <w:rPr>
          <w:b/>
          <w:i/>
        </w:rPr>
        <w:t>Gépegységek szerelése és karbantartása</w:t>
      </w:r>
      <w:r w:rsidR="00DF1227" w:rsidRPr="00644690">
        <w:rPr>
          <w:b/>
          <w:i/>
        </w:rPr>
        <w:tab/>
      </w:r>
      <w:r w:rsidR="0031151A">
        <w:rPr>
          <w:b/>
          <w:i/>
        </w:rPr>
        <w:t>208</w:t>
      </w:r>
      <w:r w:rsidR="00DF1227">
        <w:rPr>
          <w:b/>
          <w:i/>
        </w:rPr>
        <w:t xml:space="preserve"> ó</w:t>
      </w:r>
      <w:r w:rsidR="00DF1227" w:rsidRPr="00644690">
        <w:rPr>
          <w:b/>
          <w:i/>
        </w:rPr>
        <w:t>ra/</w:t>
      </w:r>
      <w:r w:rsidR="0031151A">
        <w:rPr>
          <w:b/>
          <w:i/>
        </w:rPr>
        <w:t>208</w:t>
      </w:r>
      <w:r w:rsidR="00DF1227" w:rsidRPr="00644690">
        <w:rPr>
          <w:b/>
          <w:i/>
        </w:rPr>
        <w:t xml:space="preserve"> óra</w:t>
      </w:r>
    </w:p>
    <w:p w:rsidR="00DD2396" w:rsidRDefault="00DD2396" w:rsidP="00DD2396">
      <w:pPr>
        <w:spacing w:after="0"/>
        <w:ind w:left="851"/>
        <w:rPr>
          <w:rFonts w:cs="Times New Roman"/>
        </w:rPr>
      </w:pPr>
      <w:r>
        <w:rPr>
          <w:rFonts w:cs="Times New Roman"/>
        </w:rPr>
        <w:t>Hajtástechnikai elemek szerelése</w:t>
      </w:r>
    </w:p>
    <w:p w:rsidR="00DD2396" w:rsidRDefault="00DD2396" w:rsidP="00DD2396">
      <w:pPr>
        <w:spacing w:after="0"/>
        <w:ind w:left="851"/>
        <w:rPr>
          <w:rFonts w:cs="Times New Roman"/>
        </w:rPr>
      </w:pPr>
      <w:r>
        <w:rPr>
          <w:rFonts w:cs="Times New Roman"/>
        </w:rPr>
        <w:t>Tengelybeállítás menete</w:t>
      </w:r>
    </w:p>
    <w:p w:rsidR="00DD2396" w:rsidRDefault="00DD2396" w:rsidP="00DD2396">
      <w:pPr>
        <w:spacing w:after="0"/>
        <w:ind w:left="851"/>
        <w:rPr>
          <w:rFonts w:cs="Times New Roman"/>
        </w:rPr>
      </w:pPr>
      <w:proofErr w:type="spellStart"/>
      <w:r>
        <w:rPr>
          <w:rFonts w:cs="Times New Roman"/>
        </w:rPr>
        <w:t>Egytengelyűségi</w:t>
      </w:r>
      <w:proofErr w:type="spellEnd"/>
      <w:r>
        <w:rPr>
          <w:rFonts w:cs="Times New Roman"/>
        </w:rPr>
        <w:t xml:space="preserve"> hiba mérése </w:t>
      </w:r>
    </w:p>
    <w:p w:rsidR="00DD2396" w:rsidRDefault="00DD2396" w:rsidP="00DD2396">
      <w:pPr>
        <w:spacing w:after="0"/>
        <w:ind w:left="851"/>
        <w:rPr>
          <w:rFonts w:cs="Times New Roman"/>
        </w:rPr>
      </w:pPr>
      <w:r>
        <w:rPr>
          <w:rFonts w:cs="Times New Roman"/>
        </w:rPr>
        <w:t>A tengelybeállítás kézi eszközei</w:t>
      </w:r>
    </w:p>
    <w:p w:rsidR="00DD2396" w:rsidRDefault="00DD2396" w:rsidP="00DD2396">
      <w:pPr>
        <w:spacing w:after="0"/>
        <w:ind w:left="851"/>
        <w:rPr>
          <w:rFonts w:cs="Times New Roman"/>
        </w:rPr>
      </w:pPr>
      <w:r>
        <w:rPr>
          <w:rFonts w:cs="Times New Roman"/>
        </w:rPr>
        <w:t>A tengelybeállítás módszerei</w:t>
      </w:r>
    </w:p>
    <w:p w:rsidR="00DD2396" w:rsidRDefault="00DD2396" w:rsidP="00DD2396">
      <w:pPr>
        <w:spacing w:after="0"/>
        <w:ind w:left="851"/>
        <w:rPr>
          <w:rFonts w:cs="Times New Roman"/>
        </w:rPr>
      </w:pPr>
      <w:r>
        <w:rPr>
          <w:rFonts w:cs="Times New Roman"/>
        </w:rPr>
        <w:t>Élvonalzók, hézagmérők, mérőórák alkalmazása tengelybeállításkor</w:t>
      </w:r>
    </w:p>
    <w:p w:rsidR="00DD2396" w:rsidRDefault="00DD2396" w:rsidP="00DD2396">
      <w:pPr>
        <w:spacing w:after="0"/>
        <w:ind w:left="851"/>
        <w:rPr>
          <w:rFonts w:cs="Times New Roman"/>
        </w:rPr>
      </w:pPr>
      <w:r>
        <w:rPr>
          <w:rFonts w:cs="Times New Roman"/>
        </w:rPr>
        <w:t>Puha láb megállapítása és kiküszöbölése</w:t>
      </w:r>
    </w:p>
    <w:p w:rsidR="00DD2396" w:rsidRDefault="00DD2396" w:rsidP="00DD2396">
      <w:pPr>
        <w:spacing w:after="0"/>
        <w:ind w:left="851"/>
        <w:rPr>
          <w:rFonts w:cs="Times New Roman"/>
        </w:rPr>
      </w:pPr>
      <w:r>
        <w:rPr>
          <w:rFonts w:cs="Times New Roman"/>
        </w:rPr>
        <w:t>A tengelybeállítás korszerű eszközei, lézeres tengelybeállító műszerek</w:t>
      </w:r>
    </w:p>
    <w:p w:rsidR="00DD2396" w:rsidRDefault="00DD2396" w:rsidP="00DD2396">
      <w:pPr>
        <w:spacing w:after="0"/>
        <w:ind w:left="851"/>
        <w:rPr>
          <w:rFonts w:cs="Times New Roman"/>
        </w:rPr>
      </w:pPr>
      <w:r>
        <w:rPr>
          <w:rFonts w:cs="Times New Roman"/>
        </w:rPr>
        <w:t>Tengelykapcsolók alapvető fajtái és szerelésük</w:t>
      </w:r>
    </w:p>
    <w:p w:rsidR="00DD2396" w:rsidRDefault="00DD2396" w:rsidP="00DD2396">
      <w:pPr>
        <w:spacing w:after="0"/>
        <w:ind w:left="851"/>
        <w:rPr>
          <w:rFonts w:cs="Times New Roman"/>
        </w:rPr>
      </w:pPr>
      <w:r>
        <w:rPr>
          <w:rFonts w:cs="Times New Roman"/>
        </w:rPr>
        <w:t>Merev és rugalmas tengelykapcsolók szerelése és beállítása</w:t>
      </w:r>
    </w:p>
    <w:p w:rsidR="00DD2396" w:rsidRDefault="00DD2396" w:rsidP="00DD2396">
      <w:pPr>
        <w:spacing w:after="0"/>
        <w:ind w:left="851"/>
        <w:rPr>
          <w:rFonts w:cs="Times New Roman"/>
        </w:rPr>
      </w:pPr>
      <w:r>
        <w:rPr>
          <w:rFonts w:cs="Times New Roman"/>
        </w:rPr>
        <w:t>Fékek alapvető fajtái és szerelésük, beállításuk</w:t>
      </w:r>
    </w:p>
    <w:p w:rsidR="00DD2396" w:rsidRDefault="00DD2396" w:rsidP="00DD2396">
      <w:pPr>
        <w:spacing w:after="0"/>
        <w:ind w:left="851"/>
        <w:rPr>
          <w:rFonts w:cs="Times New Roman"/>
        </w:rPr>
      </w:pPr>
      <w:r>
        <w:rPr>
          <w:rFonts w:cs="Times New Roman"/>
        </w:rPr>
        <w:t>Szíjhajtások alapvető fajtáinak szerelése</w:t>
      </w:r>
    </w:p>
    <w:p w:rsidR="00DD2396" w:rsidRDefault="00DD2396" w:rsidP="00DD2396">
      <w:pPr>
        <w:spacing w:after="0"/>
        <w:ind w:left="851"/>
        <w:rPr>
          <w:rFonts w:cs="Times New Roman"/>
        </w:rPr>
      </w:pPr>
      <w:r>
        <w:rPr>
          <w:rFonts w:cs="Times New Roman"/>
        </w:rPr>
        <w:t>Szíjak fajtái és jelölésrendszere</w:t>
      </w:r>
    </w:p>
    <w:p w:rsidR="00DD2396" w:rsidRDefault="00DD2396" w:rsidP="00DD2396">
      <w:pPr>
        <w:spacing w:after="0"/>
        <w:ind w:left="851"/>
        <w:rPr>
          <w:rFonts w:cs="Times New Roman"/>
        </w:rPr>
      </w:pPr>
      <w:r>
        <w:rPr>
          <w:rFonts w:cs="Times New Roman"/>
        </w:rPr>
        <w:t>Szíjtárcsa beállítás</w:t>
      </w:r>
    </w:p>
    <w:p w:rsidR="00DD2396" w:rsidRDefault="00DD2396" w:rsidP="00DD2396">
      <w:pPr>
        <w:spacing w:after="0"/>
        <w:ind w:left="851"/>
        <w:rPr>
          <w:rFonts w:cs="Times New Roman"/>
        </w:rPr>
      </w:pPr>
      <w:r>
        <w:rPr>
          <w:rFonts w:cs="Times New Roman"/>
        </w:rPr>
        <w:t>Szíjfeszesség beállítás, mechanikus és elektronikus eszközei, szíjfrekvencia beállítása</w:t>
      </w:r>
    </w:p>
    <w:p w:rsidR="00DD2396" w:rsidRDefault="00DD2396" w:rsidP="00DD2396">
      <w:pPr>
        <w:spacing w:after="0"/>
        <w:ind w:left="851"/>
        <w:rPr>
          <w:rFonts w:cs="Times New Roman"/>
        </w:rPr>
      </w:pPr>
      <w:r>
        <w:rPr>
          <w:rFonts w:cs="Times New Roman"/>
        </w:rPr>
        <w:t>Lánchajtás szerelése és beállítása</w:t>
      </w:r>
    </w:p>
    <w:p w:rsidR="00DD2396" w:rsidRDefault="00DD2396" w:rsidP="00DD2396">
      <w:pPr>
        <w:spacing w:after="0"/>
        <w:ind w:left="851"/>
        <w:rPr>
          <w:rFonts w:cs="Times New Roman"/>
        </w:rPr>
      </w:pPr>
      <w:r>
        <w:rPr>
          <w:rFonts w:cs="Times New Roman"/>
        </w:rPr>
        <w:t>Fogaskerekes hajtóművek szerelése</w:t>
      </w:r>
    </w:p>
    <w:p w:rsidR="00DD2396" w:rsidRDefault="00DD2396" w:rsidP="00DD2396">
      <w:pPr>
        <w:spacing w:after="0"/>
        <w:ind w:left="851"/>
        <w:rPr>
          <w:rFonts w:cs="Times New Roman"/>
        </w:rPr>
      </w:pPr>
      <w:r>
        <w:rPr>
          <w:rFonts w:cs="Times New Roman"/>
        </w:rPr>
        <w:t>Csigakerekes hajtóművek szerelése</w:t>
      </w:r>
    </w:p>
    <w:p w:rsidR="00DD2396" w:rsidRPr="00DD2396" w:rsidRDefault="00DD2396" w:rsidP="00DD2396">
      <w:pPr>
        <w:spacing w:after="0"/>
        <w:ind w:left="851"/>
        <w:rPr>
          <w:rFonts w:cs="Times New Roman"/>
        </w:rPr>
      </w:pPr>
      <w:r w:rsidRPr="00DD2396">
        <w:t>Munkadarab befogó, adagoló, továbbító szerkezetek</w:t>
      </w:r>
    </w:p>
    <w:p w:rsidR="00DD2396" w:rsidRPr="00DD2396" w:rsidRDefault="00DD2396" w:rsidP="00DD2396">
      <w:pPr>
        <w:spacing w:after="0"/>
        <w:ind w:left="851"/>
        <w:rPr>
          <w:rFonts w:cs="Times New Roman"/>
        </w:rPr>
      </w:pPr>
      <w:r w:rsidRPr="00DD2396">
        <w:rPr>
          <w:rFonts w:cs="Times New Roman"/>
        </w:rPr>
        <w:t>Egyetemes munkadarab befogó készülékek, tokmányok, gépsatuk, szorítópatronok szerelése</w:t>
      </w:r>
    </w:p>
    <w:p w:rsidR="00DD2396" w:rsidRPr="00DD2396" w:rsidRDefault="00DD2396" w:rsidP="00DD2396">
      <w:pPr>
        <w:spacing w:after="0"/>
        <w:ind w:left="851"/>
        <w:rPr>
          <w:rFonts w:cs="Times New Roman"/>
        </w:rPr>
      </w:pPr>
      <w:r w:rsidRPr="00DD2396">
        <w:rPr>
          <w:rFonts w:cs="Times New Roman"/>
        </w:rPr>
        <w:t>Egyedi munkadarab befogó készülékek szerelése, szabványos készülékelemek használata</w:t>
      </w:r>
    </w:p>
    <w:p w:rsidR="00DD2396" w:rsidRPr="00DD2396" w:rsidRDefault="00DD2396" w:rsidP="00DD2396">
      <w:pPr>
        <w:spacing w:after="0"/>
        <w:ind w:left="851"/>
        <w:rPr>
          <w:rFonts w:cs="Times New Roman"/>
        </w:rPr>
      </w:pPr>
      <w:r w:rsidRPr="00DD2396">
        <w:rPr>
          <w:rFonts w:cs="Times New Roman"/>
        </w:rPr>
        <w:t xml:space="preserve">Munkadarab </w:t>
      </w:r>
      <w:proofErr w:type="gramStart"/>
      <w:r w:rsidRPr="00DD2396">
        <w:rPr>
          <w:rFonts w:cs="Times New Roman"/>
        </w:rPr>
        <w:t>befogó  és</w:t>
      </w:r>
      <w:proofErr w:type="gramEnd"/>
      <w:r w:rsidRPr="00DD2396">
        <w:rPr>
          <w:rFonts w:cs="Times New Roman"/>
        </w:rPr>
        <w:t xml:space="preserve"> továbbító paletták elemei</w:t>
      </w:r>
    </w:p>
    <w:p w:rsidR="00DD2396" w:rsidRPr="00DD2396" w:rsidRDefault="00DD2396" w:rsidP="00DD2396">
      <w:pPr>
        <w:spacing w:after="0"/>
        <w:ind w:left="851"/>
        <w:rPr>
          <w:rFonts w:cs="Times New Roman"/>
        </w:rPr>
      </w:pPr>
      <w:r w:rsidRPr="00DD2396">
        <w:rPr>
          <w:rFonts w:cs="Times New Roman"/>
        </w:rPr>
        <w:t>Alkatrész adagoló berendezések</w:t>
      </w:r>
    </w:p>
    <w:p w:rsidR="00DD2396" w:rsidRPr="00DD2396" w:rsidRDefault="00DD2396" w:rsidP="00DD2396">
      <w:pPr>
        <w:spacing w:after="0"/>
        <w:ind w:left="851"/>
        <w:rPr>
          <w:rFonts w:cs="Times New Roman"/>
        </w:rPr>
      </w:pPr>
      <w:r w:rsidRPr="00DD2396">
        <w:rPr>
          <w:rFonts w:cs="Times New Roman"/>
        </w:rPr>
        <w:t xml:space="preserve">Szalagos, </w:t>
      </w:r>
      <w:proofErr w:type="spellStart"/>
      <w:r w:rsidRPr="00DD2396">
        <w:rPr>
          <w:rFonts w:cs="Times New Roman"/>
        </w:rPr>
        <w:t>konvejoros</w:t>
      </w:r>
      <w:proofErr w:type="spellEnd"/>
      <w:r w:rsidRPr="00DD2396">
        <w:rPr>
          <w:rFonts w:cs="Times New Roman"/>
        </w:rPr>
        <w:t>, palettás munkadarab továbbítás alapvető gépegységei</w:t>
      </w:r>
    </w:p>
    <w:p w:rsidR="00DD2396" w:rsidRDefault="00DD2396" w:rsidP="00DD2396">
      <w:pPr>
        <w:spacing w:after="0"/>
        <w:ind w:left="851"/>
        <w:rPr>
          <w:rFonts w:cs="Times New Roman"/>
        </w:rPr>
      </w:pPr>
      <w:r w:rsidRPr="00DD2396">
        <w:rPr>
          <w:rFonts w:cs="Times New Roman"/>
        </w:rPr>
        <w:t>Továbbító szalagok fajtái, szerelésük</w:t>
      </w:r>
    </w:p>
    <w:p w:rsidR="00DD2396" w:rsidRPr="00DD2396" w:rsidRDefault="00DD2396" w:rsidP="00DD2396">
      <w:pPr>
        <w:spacing w:after="0"/>
        <w:ind w:left="851"/>
        <w:rPr>
          <w:rFonts w:cs="Times New Roman"/>
        </w:rPr>
      </w:pPr>
      <w:r w:rsidRPr="00DD2396">
        <w:lastRenderedPageBreak/>
        <w:t>Szerszámbefogó egységek szerelése</w:t>
      </w:r>
    </w:p>
    <w:p w:rsidR="00DD2396" w:rsidRPr="00DD2396" w:rsidRDefault="00DD2396" w:rsidP="00DD2396">
      <w:pPr>
        <w:spacing w:after="0"/>
        <w:ind w:left="851"/>
        <w:rPr>
          <w:rFonts w:cs="Times New Roman"/>
        </w:rPr>
      </w:pPr>
      <w:r w:rsidRPr="00DD2396">
        <w:rPr>
          <w:rFonts w:cs="Times New Roman"/>
        </w:rPr>
        <w:t>Késtartók, gyorsváltó késtartók</w:t>
      </w:r>
    </w:p>
    <w:p w:rsidR="00DD2396" w:rsidRPr="00DD2396" w:rsidRDefault="00DD2396" w:rsidP="00DD2396">
      <w:pPr>
        <w:spacing w:after="0"/>
        <w:ind w:left="851"/>
        <w:rPr>
          <w:rFonts w:cs="Times New Roman"/>
        </w:rPr>
      </w:pPr>
      <w:r w:rsidRPr="00DD2396">
        <w:rPr>
          <w:rFonts w:cs="Times New Roman"/>
        </w:rPr>
        <w:t>Szerszámgép főtengelyek csatlakozó elemei</w:t>
      </w:r>
    </w:p>
    <w:p w:rsidR="00DD2396" w:rsidRPr="00DD2396" w:rsidRDefault="00DD2396" w:rsidP="00DD2396">
      <w:pPr>
        <w:spacing w:after="0"/>
        <w:ind w:left="851"/>
        <w:rPr>
          <w:rFonts w:cs="Times New Roman"/>
        </w:rPr>
      </w:pPr>
      <w:proofErr w:type="spellStart"/>
      <w:r w:rsidRPr="00DD2396">
        <w:rPr>
          <w:rFonts w:cs="Times New Roman"/>
        </w:rPr>
        <w:t>Sszabványos</w:t>
      </w:r>
      <w:proofErr w:type="spellEnd"/>
      <w:r w:rsidRPr="00DD2396">
        <w:rPr>
          <w:rFonts w:cs="Times New Roman"/>
        </w:rPr>
        <w:t xml:space="preserve"> Morse kúpok, SK kúpok</w:t>
      </w:r>
    </w:p>
    <w:p w:rsidR="00DD2396" w:rsidRPr="00DD2396" w:rsidRDefault="00DD2396" w:rsidP="00DD2396">
      <w:pPr>
        <w:spacing w:after="0"/>
        <w:ind w:left="851"/>
        <w:rPr>
          <w:rFonts w:cs="Times New Roman"/>
        </w:rPr>
      </w:pPr>
      <w:r w:rsidRPr="00DD2396">
        <w:rPr>
          <w:rFonts w:cs="Times New Roman"/>
        </w:rPr>
        <w:t>Marótengelyek szerelése</w:t>
      </w:r>
    </w:p>
    <w:p w:rsidR="00DD2396" w:rsidRPr="00DD2396" w:rsidRDefault="00DD2396" w:rsidP="00DD2396">
      <w:pPr>
        <w:spacing w:after="0"/>
        <w:ind w:left="851"/>
        <w:rPr>
          <w:rFonts w:cs="Times New Roman"/>
        </w:rPr>
      </w:pPr>
      <w:r w:rsidRPr="00DD2396">
        <w:rPr>
          <w:rFonts w:cs="Times New Roman"/>
        </w:rPr>
        <w:t>Képlékeny alakító gépek csatlakozó elemei</w:t>
      </w:r>
    </w:p>
    <w:p w:rsidR="00DD2396" w:rsidRPr="00DD2396" w:rsidRDefault="00DD2396" w:rsidP="00DD2396">
      <w:pPr>
        <w:spacing w:after="0"/>
        <w:ind w:left="851"/>
        <w:rPr>
          <w:rFonts w:cs="Times New Roman"/>
        </w:rPr>
      </w:pPr>
      <w:r w:rsidRPr="00DD2396">
        <w:rPr>
          <w:rFonts w:cs="Times New Roman"/>
        </w:rPr>
        <w:t xml:space="preserve">Szerszám felsőrész csatlakoztatása a képlékeny </w:t>
      </w:r>
      <w:proofErr w:type="spellStart"/>
      <w:r w:rsidRPr="00DD2396">
        <w:rPr>
          <w:rFonts w:cs="Times New Roman"/>
        </w:rPr>
        <w:t>alakítógéphez</w:t>
      </w:r>
      <w:proofErr w:type="spellEnd"/>
    </w:p>
    <w:p w:rsidR="00DD2396" w:rsidRPr="00DD2396" w:rsidRDefault="00DD2396" w:rsidP="00DD2396">
      <w:pPr>
        <w:spacing w:after="0"/>
        <w:ind w:left="851"/>
        <w:rPr>
          <w:rFonts w:cs="Times New Roman"/>
        </w:rPr>
      </w:pPr>
      <w:r w:rsidRPr="00DD2396">
        <w:rPr>
          <w:rFonts w:cs="Times New Roman"/>
        </w:rPr>
        <w:t>Szerszám alsórész csatlakoztatása a gépasztalhoz</w:t>
      </w:r>
    </w:p>
    <w:p w:rsidR="00DD2396" w:rsidRDefault="00DD2396" w:rsidP="00DD2396">
      <w:pPr>
        <w:spacing w:after="0"/>
        <w:ind w:left="851"/>
        <w:rPr>
          <w:rFonts w:cs="Times New Roman"/>
        </w:rPr>
      </w:pPr>
      <w:r w:rsidRPr="00DD2396">
        <w:rPr>
          <w:rFonts w:cs="Times New Roman"/>
        </w:rPr>
        <w:t>Vezetőlapos, vezetőoszlopos szerszámok csatlakoztatása</w:t>
      </w:r>
    </w:p>
    <w:p w:rsidR="00DD2396" w:rsidRPr="00DD2396" w:rsidRDefault="00DD2396" w:rsidP="00DD2396">
      <w:pPr>
        <w:spacing w:after="0"/>
        <w:ind w:left="851"/>
        <w:rPr>
          <w:rFonts w:cs="Times New Roman"/>
        </w:rPr>
      </w:pPr>
      <w:r w:rsidRPr="00DD2396">
        <w:t>Szerszámok szerelése és beállítása</w:t>
      </w:r>
    </w:p>
    <w:p w:rsidR="00DD2396" w:rsidRPr="00DD2396" w:rsidRDefault="00DD2396" w:rsidP="00DD2396">
      <w:pPr>
        <w:spacing w:after="0"/>
        <w:ind w:left="851"/>
        <w:rPr>
          <w:rFonts w:cs="Times New Roman"/>
        </w:rPr>
      </w:pPr>
      <w:r w:rsidRPr="00DD2396">
        <w:rPr>
          <w:rFonts w:cs="Times New Roman"/>
        </w:rPr>
        <w:t>Hidegalakító szerszámacélból készült szerszámok tulajdonságai és kezelése</w:t>
      </w:r>
    </w:p>
    <w:p w:rsidR="00DD2396" w:rsidRPr="00DD2396" w:rsidRDefault="00DD2396" w:rsidP="00DD2396">
      <w:pPr>
        <w:spacing w:after="0"/>
        <w:ind w:left="851"/>
        <w:rPr>
          <w:rFonts w:cs="Times New Roman"/>
        </w:rPr>
      </w:pPr>
      <w:r w:rsidRPr="00DD2396">
        <w:rPr>
          <w:rFonts w:cs="Times New Roman"/>
        </w:rPr>
        <w:t>Gyorsacél szerszámok tulajdonságai és kezelése</w:t>
      </w:r>
    </w:p>
    <w:p w:rsidR="00DD2396" w:rsidRPr="00DD2396" w:rsidRDefault="00DD2396" w:rsidP="00DD2396">
      <w:pPr>
        <w:spacing w:after="0"/>
        <w:ind w:left="851"/>
        <w:rPr>
          <w:rFonts w:cs="Times New Roman"/>
        </w:rPr>
      </w:pPr>
      <w:r w:rsidRPr="00DD2396">
        <w:rPr>
          <w:rFonts w:cs="Times New Roman"/>
        </w:rPr>
        <w:t>Keményfém szerszámanyagok tulajdonságai</w:t>
      </w:r>
    </w:p>
    <w:p w:rsidR="00DD2396" w:rsidRPr="00DD2396" w:rsidRDefault="00DD2396" w:rsidP="00DD2396">
      <w:pPr>
        <w:spacing w:after="0"/>
        <w:ind w:left="851"/>
        <w:rPr>
          <w:rFonts w:cs="Times New Roman"/>
        </w:rPr>
      </w:pPr>
      <w:r w:rsidRPr="00DD2396">
        <w:rPr>
          <w:rFonts w:cs="Times New Roman"/>
        </w:rPr>
        <w:t xml:space="preserve">Képlékeny </w:t>
      </w:r>
      <w:proofErr w:type="spellStart"/>
      <w:proofErr w:type="gramStart"/>
      <w:r w:rsidRPr="00DD2396">
        <w:rPr>
          <w:rFonts w:cs="Times New Roman"/>
        </w:rPr>
        <w:t>alakítószerszámok</w:t>
      </w:r>
      <w:proofErr w:type="spellEnd"/>
      <w:r w:rsidRPr="00DD2396">
        <w:rPr>
          <w:rFonts w:cs="Times New Roman"/>
        </w:rPr>
        <w:t xml:space="preserve">  főbb</w:t>
      </w:r>
      <w:proofErr w:type="gramEnd"/>
      <w:r w:rsidRPr="00DD2396">
        <w:rPr>
          <w:rFonts w:cs="Times New Roman"/>
        </w:rPr>
        <w:t xml:space="preserve"> elemei</w:t>
      </w:r>
    </w:p>
    <w:p w:rsidR="00DD2396" w:rsidRPr="00DD2396" w:rsidRDefault="00DD2396" w:rsidP="00DD2396">
      <w:pPr>
        <w:spacing w:after="0"/>
        <w:ind w:left="851"/>
        <w:rPr>
          <w:rFonts w:cs="Times New Roman"/>
        </w:rPr>
      </w:pPr>
      <w:r w:rsidRPr="00DD2396">
        <w:rPr>
          <w:rFonts w:cs="Times New Roman"/>
        </w:rPr>
        <w:t>Szabványos készülékelemek használata</w:t>
      </w:r>
    </w:p>
    <w:p w:rsidR="00DD2396" w:rsidRPr="00DD2396" w:rsidRDefault="00DD2396" w:rsidP="00DD2396">
      <w:pPr>
        <w:spacing w:after="0"/>
        <w:ind w:left="851"/>
        <w:rPr>
          <w:rFonts w:cs="Times New Roman"/>
        </w:rPr>
      </w:pPr>
      <w:r w:rsidRPr="00DD2396">
        <w:rPr>
          <w:rFonts w:cs="Times New Roman"/>
        </w:rPr>
        <w:t>Lemezalakító szerszámok főbb elemei</w:t>
      </w:r>
    </w:p>
    <w:p w:rsidR="00DD2396" w:rsidRPr="00DD2396" w:rsidRDefault="00DD2396" w:rsidP="00DD2396">
      <w:pPr>
        <w:spacing w:after="0"/>
        <w:ind w:left="851"/>
        <w:rPr>
          <w:rFonts w:cs="Times New Roman"/>
        </w:rPr>
      </w:pPr>
      <w:r w:rsidRPr="00DD2396">
        <w:rPr>
          <w:rFonts w:cs="Times New Roman"/>
        </w:rPr>
        <w:t>Kivágó, lyukasztó szerszámok felépítése</w:t>
      </w:r>
    </w:p>
    <w:p w:rsidR="00DD2396" w:rsidRPr="00DD2396" w:rsidRDefault="00DD2396" w:rsidP="00DD2396">
      <w:pPr>
        <w:spacing w:after="0"/>
        <w:ind w:left="851"/>
        <w:rPr>
          <w:rFonts w:cs="Times New Roman"/>
        </w:rPr>
      </w:pPr>
      <w:proofErr w:type="spellStart"/>
      <w:r w:rsidRPr="00DD2396">
        <w:rPr>
          <w:rFonts w:cs="Times New Roman"/>
        </w:rPr>
        <w:t>Alakítószerszámok</w:t>
      </w:r>
      <w:proofErr w:type="spellEnd"/>
      <w:r w:rsidRPr="00DD2396">
        <w:rPr>
          <w:rFonts w:cs="Times New Roman"/>
        </w:rPr>
        <w:t xml:space="preserve"> fajtái és kialakítása, vezetőlapos, vezetőoszlopos szerszámok</w:t>
      </w:r>
    </w:p>
    <w:p w:rsidR="00DD2396" w:rsidRPr="00DD2396" w:rsidRDefault="00DD2396" w:rsidP="00DD2396">
      <w:pPr>
        <w:spacing w:after="0"/>
        <w:ind w:left="851"/>
      </w:pPr>
      <w:proofErr w:type="spellStart"/>
      <w:r w:rsidRPr="00DD2396">
        <w:t>Vágóélek</w:t>
      </w:r>
      <w:proofErr w:type="spellEnd"/>
      <w:r w:rsidRPr="00DD2396">
        <w:t xml:space="preserve"> kialakítása</w:t>
      </w:r>
    </w:p>
    <w:p w:rsidR="00DD2396" w:rsidRPr="00DD2396" w:rsidRDefault="00DD2396" w:rsidP="00DD2396">
      <w:pPr>
        <w:spacing w:after="0"/>
        <w:ind w:left="851"/>
      </w:pPr>
      <w:proofErr w:type="gramStart"/>
      <w:r w:rsidRPr="00DD2396">
        <w:t>Vágóbélyeg ,</w:t>
      </w:r>
      <w:proofErr w:type="gramEnd"/>
      <w:r w:rsidRPr="00DD2396">
        <w:t xml:space="preserve"> vágólap beállítása</w:t>
      </w:r>
    </w:p>
    <w:p w:rsidR="00DD2396" w:rsidRPr="00DD2396" w:rsidRDefault="00DD2396" w:rsidP="00DD2396">
      <w:pPr>
        <w:spacing w:after="0"/>
        <w:ind w:left="851"/>
      </w:pPr>
      <w:r w:rsidRPr="00DD2396">
        <w:t>Vágórés beállításának módszerei</w:t>
      </w:r>
    </w:p>
    <w:p w:rsidR="00DD2396" w:rsidRPr="00DD2396" w:rsidRDefault="00DD2396" w:rsidP="00DD2396">
      <w:pPr>
        <w:spacing w:after="0"/>
        <w:ind w:left="851"/>
      </w:pPr>
      <w:r w:rsidRPr="00DD2396">
        <w:t>Szerszámok tisztítása, karbantartása</w:t>
      </w:r>
    </w:p>
    <w:p w:rsidR="00DD2396" w:rsidRPr="00DD2396" w:rsidRDefault="00DD2396" w:rsidP="00DD2396">
      <w:pPr>
        <w:spacing w:after="0"/>
        <w:ind w:left="851"/>
      </w:pPr>
      <w:r w:rsidRPr="00DD2396">
        <w:t>Szerszámok kenése</w:t>
      </w:r>
    </w:p>
    <w:p w:rsidR="00DD2396" w:rsidRDefault="00DD2396" w:rsidP="00DD2396">
      <w:pPr>
        <w:spacing w:after="0"/>
        <w:ind w:left="851"/>
      </w:pPr>
      <w:r w:rsidRPr="00DD2396">
        <w:t>Szerszámtörések főbb okai és megelőzésük</w:t>
      </w:r>
    </w:p>
    <w:p w:rsidR="00DD2396" w:rsidRPr="00DD2396" w:rsidRDefault="00DD2396" w:rsidP="00DD2396">
      <w:pPr>
        <w:spacing w:after="0"/>
        <w:ind w:left="851"/>
      </w:pPr>
      <w:r w:rsidRPr="00DD2396">
        <w:t>Lineáris hajtások szerelése és beállítása</w:t>
      </w:r>
    </w:p>
    <w:p w:rsidR="00DD2396" w:rsidRPr="00DD2396" w:rsidRDefault="00DD2396" w:rsidP="00DD2396">
      <w:pPr>
        <w:spacing w:after="0"/>
        <w:ind w:left="851"/>
        <w:rPr>
          <w:rFonts w:cs="Times New Roman"/>
        </w:rPr>
      </w:pPr>
      <w:r w:rsidRPr="00DD2396">
        <w:rPr>
          <w:rFonts w:cs="Times New Roman"/>
        </w:rPr>
        <w:t>Lineáris vezetékek fajtái</w:t>
      </w:r>
    </w:p>
    <w:p w:rsidR="00DD2396" w:rsidRPr="00DD2396" w:rsidRDefault="00DD2396" w:rsidP="00DD2396">
      <w:pPr>
        <w:spacing w:after="0"/>
        <w:ind w:left="851"/>
      </w:pPr>
      <w:r w:rsidRPr="00DD2396">
        <w:t>Csúszó vezetékek, hidrosztatikus vezetékek</w:t>
      </w:r>
    </w:p>
    <w:p w:rsidR="00DD2396" w:rsidRPr="00DD2396" w:rsidRDefault="00DD2396" w:rsidP="00DD2396">
      <w:pPr>
        <w:spacing w:after="0"/>
        <w:ind w:left="851"/>
      </w:pPr>
      <w:r w:rsidRPr="00DD2396">
        <w:t>Gördülő vezetékek</w:t>
      </w:r>
    </w:p>
    <w:p w:rsidR="00DD2396" w:rsidRPr="00DD2396" w:rsidRDefault="00DD2396" w:rsidP="00DD2396">
      <w:pPr>
        <w:spacing w:after="0"/>
        <w:ind w:left="851"/>
      </w:pPr>
      <w:r w:rsidRPr="00DD2396">
        <w:t>Mágneses vezetékek</w:t>
      </w:r>
    </w:p>
    <w:p w:rsidR="00DD2396" w:rsidRPr="00DD2396" w:rsidRDefault="00DD2396" w:rsidP="00DD2396">
      <w:pPr>
        <w:spacing w:after="0"/>
        <w:ind w:left="851"/>
      </w:pPr>
      <w:r w:rsidRPr="00DD2396">
        <w:t xml:space="preserve">Gördülő vezetékek </w:t>
      </w:r>
      <w:proofErr w:type="gramStart"/>
      <w:r w:rsidRPr="00DD2396">
        <w:t>fajtái ,</w:t>
      </w:r>
      <w:proofErr w:type="gramEnd"/>
      <w:r w:rsidRPr="00DD2396">
        <w:t xml:space="preserve"> profilsín vezetékek, golyóshüvelyes vezetékek</w:t>
      </w:r>
    </w:p>
    <w:p w:rsidR="00DD2396" w:rsidRPr="00DD2396" w:rsidRDefault="00DD2396" w:rsidP="00DD2396">
      <w:pPr>
        <w:spacing w:after="0"/>
        <w:ind w:left="851"/>
      </w:pPr>
      <w:r w:rsidRPr="00DD2396">
        <w:t>Golyós sínes vezeték, lineáris kocsi felépítése, kenése, karbantartása</w:t>
      </w:r>
    </w:p>
    <w:p w:rsidR="00DD2396" w:rsidRPr="00DD2396" w:rsidRDefault="00DD2396" w:rsidP="00DD2396">
      <w:pPr>
        <w:spacing w:after="0"/>
        <w:ind w:left="851"/>
      </w:pPr>
      <w:r w:rsidRPr="00DD2396">
        <w:t>Előfeszítési és pontossági osztályok</w:t>
      </w:r>
    </w:p>
    <w:p w:rsidR="00DD2396" w:rsidRPr="00DD2396" w:rsidRDefault="00DD2396" w:rsidP="00DD2396">
      <w:pPr>
        <w:spacing w:after="0"/>
        <w:ind w:left="851"/>
      </w:pPr>
      <w:r w:rsidRPr="00DD2396">
        <w:t>Beépítési tűrések</w:t>
      </w:r>
    </w:p>
    <w:p w:rsidR="00DD2396" w:rsidRPr="00DD2396" w:rsidRDefault="00DD2396" w:rsidP="00DD2396">
      <w:pPr>
        <w:spacing w:after="0"/>
        <w:ind w:left="851"/>
      </w:pPr>
      <w:r w:rsidRPr="00DD2396">
        <w:t>Profilsínek rögzítési módjai</w:t>
      </w:r>
    </w:p>
    <w:p w:rsidR="00DD2396" w:rsidRPr="00DD2396" w:rsidRDefault="00DD2396" w:rsidP="00DD2396">
      <w:pPr>
        <w:spacing w:after="0"/>
        <w:ind w:left="851"/>
      </w:pPr>
      <w:r w:rsidRPr="00DD2396">
        <w:t>Vezetékek beépítési módjai</w:t>
      </w:r>
    </w:p>
    <w:p w:rsidR="00DD2396" w:rsidRPr="00DD2396" w:rsidRDefault="00DD2396" w:rsidP="00DD2396">
      <w:pPr>
        <w:spacing w:after="0"/>
        <w:ind w:left="851"/>
      </w:pPr>
      <w:r w:rsidRPr="00DD2396">
        <w:t>Golyós és görgős vezetékek, gördülő papucsok beépítési, beállítási sorrendje</w:t>
      </w:r>
    </w:p>
    <w:p w:rsidR="00DD2396" w:rsidRPr="00DD2396" w:rsidRDefault="00DD2396" w:rsidP="00DD2396">
      <w:pPr>
        <w:spacing w:after="0"/>
        <w:ind w:left="851"/>
      </w:pPr>
      <w:r w:rsidRPr="00DD2396">
        <w:t>Futógörgős vezetékek szerelése és beállítása, előfeszítés beállítása</w:t>
      </w:r>
    </w:p>
    <w:p w:rsidR="00DD2396" w:rsidRPr="00DD2396" w:rsidRDefault="00DD2396" w:rsidP="00DD2396">
      <w:pPr>
        <w:spacing w:after="0"/>
        <w:ind w:left="851"/>
      </w:pPr>
      <w:proofErr w:type="gramStart"/>
      <w:r w:rsidRPr="00DD2396">
        <w:t>Golyóshüvelyes  vezeték</w:t>
      </w:r>
      <w:proofErr w:type="gramEnd"/>
      <w:r w:rsidRPr="00DD2396">
        <w:t xml:space="preserve"> főbb elemei</w:t>
      </w:r>
    </w:p>
    <w:p w:rsidR="00DD2396" w:rsidRPr="00DD2396" w:rsidRDefault="00DD2396" w:rsidP="00DD2396">
      <w:pPr>
        <w:spacing w:after="0"/>
        <w:ind w:left="851"/>
      </w:pPr>
      <w:r w:rsidRPr="00DD2396">
        <w:t>Golyóshüvelyes egység szerelése és pontossága</w:t>
      </w:r>
    </w:p>
    <w:p w:rsidR="00DD2396" w:rsidRPr="00DD2396" w:rsidRDefault="00DD2396" w:rsidP="00DD2396">
      <w:pPr>
        <w:spacing w:after="0"/>
        <w:ind w:left="851"/>
      </w:pPr>
      <w:r w:rsidRPr="00DD2396">
        <w:t>Golyósorsós hajtások alapvető tulajdonságai</w:t>
      </w:r>
    </w:p>
    <w:p w:rsidR="00DD2396" w:rsidRPr="00DD2396" w:rsidRDefault="00DD2396" w:rsidP="00DD2396">
      <w:pPr>
        <w:spacing w:after="0"/>
        <w:ind w:left="851"/>
      </w:pPr>
      <w:r w:rsidRPr="00DD2396">
        <w:t>Bolygógörgős hajtások</w:t>
      </w:r>
    </w:p>
    <w:p w:rsidR="00DD2396" w:rsidRPr="00DD2396" w:rsidRDefault="00DD2396" w:rsidP="00DD2396">
      <w:pPr>
        <w:spacing w:after="0"/>
        <w:ind w:left="851"/>
      </w:pPr>
      <w:r w:rsidRPr="00DD2396">
        <w:t>Golyósorsós egység alapelemei, csapágyazása</w:t>
      </w:r>
    </w:p>
    <w:p w:rsidR="00DD2396" w:rsidRPr="00DD2396" w:rsidRDefault="00DD2396" w:rsidP="00DD2396">
      <w:pPr>
        <w:spacing w:after="0"/>
        <w:ind w:left="851"/>
      </w:pPr>
      <w:r w:rsidRPr="00DD2396">
        <w:t>Golyós anya felépítése, kenése, karbantartása</w:t>
      </w:r>
    </w:p>
    <w:p w:rsidR="00DD2396" w:rsidRPr="00DD2396" w:rsidRDefault="00DD2396" w:rsidP="00DD2396">
      <w:pPr>
        <w:spacing w:after="0"/>
        <w:ind w:left="851"/>
      </w:pPr>
      <w:proofErr w:type="spellStart"/>
      <w:r w:rsidRPr="00DD2396">
        <w:t>Gólyós</w:t>
      </w:r>
      <w:proofErr w:type="spellEnd"/>
      <w:r w:rsidRPr="00DD2396">
        <w:t xml:space="preserve"> orsók előfeszítése</w:t>
      </w:r>
    </w:p>
    <w:p w:rsidR="00DD2396" w:rsidRPr="00DD2396" w:rsidRDefault="00DD2396" w:rsidP="00DD2396">
      <w:pPr>
        <w:spacing w:after="0"/>
        <w:ind w:left="851"/>
      </w:pPr>
      <w:r w:rsidRPr="00DD2396">
        <w:t>Golyós orsó beszerelése</w:t>
      </w:r>
    </w:p>
    <w:p w:rsidR="00DD2396" w:rsidRPr="00DD2396" w:rsidRDefault="00DD2396" w:rsidP="00DD2396">
      <w:pPr>
        <w:spacing w:after="0"/>
        <w:ind w:left="851"/>
      </w:pPr>
      <w:r w:rsidRPr="00DD2396">
        <w:t>Komplett lineáris egység; lineáris vezeték és golyós orsós hajtás szerelési sorrendje</w:t>
      </w:r>
    </w:p>
    <w:p w:rsidR="00DD2396" w:rsidRPr="00DD2396" w:rsidRDefault="00DD2396" w:rsidP="00DD2396">
      <w:pPr>
        <w:spacing w:after="0"/>
        <w:ind w:left="851"/>
      </w:pPr>
      <w:proofErr w:type="spellStart"/>
      <w:r w:rsidRPr="00DD2396">
        <w:t>Szervómotorral</w:t>
      </w:r>
      <w:proofErr w:type="spellEnd"/>
      <w:r w:rsidRPr="00DD2396">
        <w:t xml:space="preserve"> hajtott komplett lineáris egységek szerelése és karbantartása</w:t>
      </w:r>
    </w:p>
    <w:p w:rsidR="00DD2396" w:rsidRDefault="00DD2396" w:rsidP="00DD2396">
      <w:pPr>
        <w:spacing w:after="0"/>
        <w:ind w:left="851"/>
        <w:rPr>
          <w:rFonts w:cs="Times New Roman"/>
        </w:rPr>
      </w:pPr>
    </w:p>
    <w:p w:rsidR="00DF1227" w:rsidRPr="002A1C54" w:rsidRDefault="00DF1227" w:rsidP="00DF1227">
      <w:pPr>
        <w:tabs>
          <w:tab w:val="left" w:pos="1418"/>
          <w:tab w:val="right" w:pos="9072"/>
        </w:tabs>
        <w:spacing w:after="0"/>
        <w:ind w:left="851"/>
      </w:pPr>
    </w:p>
    <w:p w:rsidR="00DF1227" w:rsidRPr="00644690" w:rsidRDefault="00246FB3" w:rsidP="00DF1227">
      <w:pPr>
        <w:pStyle w:val="Listaszerbekezds"/>
        <w:numPr>
          <w:ilvl w:val="2"/>
          <w:numId w:val="8"/>
        </w:numPr>
        <w:tabs>
          <w:tab w:val="left" w:pos="1701"/>
          <w:tab w:val="right" w:pos="9072"/>
        </w:tabs>
        <w:spacing w:after="0"/>
        <w:ind w:left="993" w:hanging="426"/>
        <w:rPr>
          <w:rFonts w:cs="Times New Roman"/>
          <w:b/>
          <w:i/>
        </w:rPr>
      </w:pPr>
      <w:r>
        <w:rPr>
          <w:b/>
          <w:i/>
        </w:rPr>
        <w:t>Pneumatikus és hidraulikus szerelési gyakorlat</w:t>
      </w:r>
      <w:r w:rsidR="00DF1227" w:rsidRPr="00644690">
        <w:rPr>
          <w:b/>
          <w:i/>
        </w:rPr>
        <w:tab/>
      </w:r>
      <w:r w:rsidR="0031151A">
        <w:rPr>
          <w:b/>
          <w:i/>
        </w:rPr>
        <w:t>180</w:t>
      </w:r>
      <w:r w:rsidR="00DF1227">
        <w:rPr>
          <w:b/>
          <w:i/>
        </w:rPr>
        <w:t xml:space="preserve"> ó</w:t>
      </w:r>
      <w:r w:rsidR="00DF1227" w:rsidRPr="00644690">
        <w:rPr>
          <w:b/>
          <w:i/>
        </w:rPr>
        <w:t>ra/</w:t>
      </w:r>
      <w:r w:rsidR="0031151A">
        <w:rPr>
          <w:b/>
          <w:i/>
        </w:rPr>
        <w:t>180</w:t>
      </w:r>
      <w:r w:rsidR="00DF1227" w:rsidRPr="00644690">
        <w:rPr>
          <w:b/>
          <w:i/>
        </w:rPr>
        <w:t xml:space="preserve"> óra</w:t>
      </w:r>
    </w:p>
    <w:p w:rsidR="00956942" w:rsidRDefault="00956942" w:rsidP="00956942">
      <w:pPr>
        <w:spacing w:after="0"/>
        <w:ind w:left="851"/>
        <w:rPr>
          <w:rFonts w:cs="Times New Roman"/>
        </w:rPr>
      </w:pPr>
      <w:proofErr w:type="spellStart"/>
      <w:r>
        <w:rPr>
          <w:rFonts w:cs="Times New Roman"/>
        </w:rPr>
        <w:lastRenderedPageBreak/>
        <w:t>Levegőelőkészítők</w:t>
      </w:r>
      <w:proofErr w:type="spellEnd"/>
      <w:r>
        <w:rPr>
          <w:rFonts w:cs="Times New Roman"/>
        </w:rPr>
        <w:t xml:space="preserve"> elemei, beállításuk és karbantartásuk</w:t>
      </w:r>
    </w:p>
    <w:p w:rsidR="00956942" w:rsidRDefault="00956942" w:rsidP="00956942">
      <w:pPr>
        <w:spacing w:after="0"/>
        <w:ind w:left="851"/>
        <w:rPr>
          <w:rFonts w:cs="Times New Roman"/>
        </w:rPr>
      </w:pPr>
      <w:r>
        <w:rPr>
          <w:rFonts w:cs="Times New Roman"/>
        </w:rPr>
        <w:t>Légsűrítő berendezések, kompresszorok</w:t>
      </w:r>
    </w:p>
    <w:p w:rsidR="00956942" w:rsidRDefault="00956942" w:rsidP="00956942">
      <w:pPr>
        <w:spacing w:after="0"/>
        <w:ind w:left="851"/>
        <w:rPr>
          <w:rFonts w:cs="Times New Roman"/>
        </w:rPr>
      </w:pPr>
      <w:r>
        <w:rPr>
          <w:rFonts w:cs="Times New Roman"/>
        </w:rPr>
        <w:t>Pneumatikus végrehajtók felépítése és karbantartása</w:t>
      </w:r>
    </w:p>
    <w:p w:rsidR="00956942" w:rsidRDefault="00956942" w:rsidP="00956942">
      <w:pPr>
        <w:spacing w:after="0"/>
        <w:ind w:left="851"/>
        <w:rPr>
          <w:rFonts w:cs="Times New Roman"/>
        </w:rPr>
      </w:pPr>
      <w:r>
        <w:rPr>
          <w:rFonts w:cs="Times New Roman"/>
        </w:rPr>
        <w:t>Egyszeres és kettősműködésű munkahengerek</w:t>
      </w:r>
    </w:p>
    <w:p w:rsidR="00956942" w:rsidRDefault="00956942" w:rsidP="00956942">
      <w:pPr>
        <w:spacing w:after="0"/>
        <w:ind w:left="851"/>
        <w:rPr>
          <w:rFonts w:cs="Times New Roman"/>
        </w:rPr>
      </w:pPr>
      <w:r>
        <w:rPr>
          <w:rFonts w:cs="Times New Roman"/>
        </w:rPr>
        <w:t>Különleges pneumatikus munkahengerek</w:t>
      </w:r>
    </w:p>
    <w:p w:rsidR="00956942" w:rsidRDefault="00956942" w:rsidP="00956942">
      <w:pPr>
        <w:spacing w:after="0"/>
        <w:ind w:left="851"/>
        <w:rPr>
          <w:rFonts w:cs="Times New Roman"/>
        </w:rPr>
      </w:pPr>
      <w:r>
        <w:rPr>
          <w:rFonts w:cs="Times New Roman"/>
        </w:rPr>
        <w:t>Löketvégi csillapítás beállítása</w:t>
      </w:r>
    </w:p>
    <w:p w:rsidR="00956942" w:rsidRDefault="00956942" w:rsidP="00956942">
      <w:pPr>
        <w:spacing w:after="0"/>
        <w:ind w:left="851"/>
        <w:rPr>
          <w:rFonts w:cs="Times New Roman"/>
        </w:rPr>
      </w:pPr>
      <w:r>
        <w:rPr>
          <w:rFonts w:cs="Times New Roman"/>
        </w:rPr>
        <w:t>Henger felerősítések</w:t>
      </w:r>
    </w:p>
    <w:p w:rsidR="00956942" w:rsidRDefault="00956942" w:rsidP="00956942">
      <w:pPr>
        <w:spacing w:after="0"/>
        <w:ind w:left="851"/>
        <w:rPr>
          <w:rFonts w:cs="Times New Roman"/>
        </w:rPr>
      </w:pPr>
      <w:r>
        <w:rPr>
          <w:rFonts w:cs="Times New Roman"/>
        </w:rPr>
        <w:t>Útszelepek fajtái, felépítése, működtetése</w:t>
      </w:r>
    </w:p>
    <w:p w:rsidR="00956942" w:rsidRDefault="00956942" w:rsidP="00956942">
      <w:pPr>
        <w:spacing w:after="0"/>
        <w:ind w:left="851"/>
        <w:rPr>
          <w:rFonts w:cs="Times New Roman"/>
        </w:rPr>
      </w:pPr>
      <w:proofErr w:type="spellStart"/>
      <w:r>
        <w:rPr>
          <w:rFonts w:cs="Times New Roman"/>
        </w:rPr>
        <w:t>Zárószelepek</w:t>
      </w:r>
      <w:proofErr w:type="spellEnd"/>
      <w:r>
        <w:rPr>
          <w:rFonts w:cs="Times New Roman"/>
        </w:rPr>
        <w:t xml:space="preserve"> fajtái és működése</w:t>
      </w:r>
    </w:p>
    <w:p w:rsidR="00956942" w:rsidRDefault="00956942" w:rsidP="00956942">
      <w:pPr>
        <w:spacing w:after="0"/>
        <w:ind w:left="851"/>
        <w:rPr>
          <w:rFonts w:cs="Times New Roman"/>
        </w:rPr>
      </w:pPr>
      <w:r>
        <w:rPr>
          <w:rFonts w:cs="Times New Roman"/>
        </w:rPr>
        <w:t>Sebességszabályozás fojtószelepekkel, primer és szekunder sebességszabályozás</w:t>
      </w:r>
    </w:p>
    <w:p w:rsidR="00956942" w:rsidRDefault="00956942" w:rsidP="00956942">
      <w:pPr>
        <w:spacing w:after="0"/>
        <w:ind w:left="851"/>
        <w:rPr>
          <w:rFonts w:cs="Times New Roman"/>
        </w:rPr>
      </w:pPr>
      <w:r>
        <w:rPr>
          <w:rFonts w:cs="Times New Roman"/>
        </w:rPr>
        <w:t>Nyomásirányítók működése</w:t>
      </w:r>
    </w:p>
    <w:p w:rsidR="00956942" w:rsidRDefault="00956942" w:rsidP="00956942">
      <w:pPr>
        <w:spacing w:after="0"/>
        <w:ind w:left="851"/>
        <w:rPr>
          <w:rFonts w:cs="Times New Roman"/>
        </w:rPr>
      </w:pPr>
      <w:r>
        <w:rPr>
          <w:rFonts w:cs="Times New Roman"/>
        </w:rPr>
        <w:t>Pneumatikus időszelepek</w:t>
      </w:r>
    </w:p>
    <w:p w:rsidR="00956942" w:rsidRDefault="00956942" w:rsidP="00956942">
      <w:pPr>
        <w:spacing w:after="0"/>
        <w:ind w:left="851"/>
        <w:rPr>
          <w:rFonts w:cs="Times New Roman"/>
        </w:rPr>
      </w:pPr>
      <w:r>
        <w:rPr>
          <w:rFonts w:cs="Times New Roman"/>
        </w:rPr>
        <w:t xml:space="preserve">Pneumatikus alapkapcsolások </w:t>
      </w:r>
    </w:p>
    <w:p w:rsidR="00956942" w:rsidRDefault="00956942" w:rsidP="00956942">
      <w:pPr>
        <w:spacing w:after="0"/>
        <w:ind w:left="851"/>
        <w:rPr>
          <w:rFonts w:cs="Times New Roman"/>
        </w:rPr>
      </w:pPr>
      <w:r>
        <w:rPr>
          <w:rFonts w:cs="Times New Roman"/>
        </w:rPr>
        <w:t>Direkt és indirekt henger működtetés</w:t>
      </w:r>
    </w:p>
    <w:p w:rsidR="00956942" w:rsidRDefault="00956942" w:rsidP="00956942">
      <w:pPr>
        <w:spacing w:after="0"/>
        <w:ind w:left="851"/>
        <w:rPr>
          <w:rFonts w:cs="Times New Roman"/>
        </w:rPr>
      </w:pPr>
      <w:r>
        <w:rPr>
          <w:rFonts w:cs="Times New Roman"/>
        </w:rPr>
        <w:t>Útfüggő, időfüggő és logikai vezérlésekkel működtetett kapcsolások</w:t>
      </w:r>
    </w:p>
    <w:p w:rsidR="00956942" w:rsidRDefault="00956942" w:rsidP="00956942">
      <w:pPr>
        <w:spacing w:after="0"/>
        <w:ind w:left="851"/>
        <w:rPr>
          <w:rFonts w:cs="Times New Roman"/>
        </w:rPr>
      </w:pPr>
      <w:proofErr w:type="gramStart"/>
      <w:r>
        <w:rPr>
          <w:rFonts w:cs="Times New Roman"/>
        </w:rPr>
        <w:t>Memória  szelepek</w:t>
      </w:r>
      <w:proofErr w:type="gramEnd"/>
      <w:r>
        <w:rPr>
          <w:rFonts w:cs="Times New Roman"/>
        </w:rPr>
        <w:t xml:space="preserve"> alkalmazása</w:t>
      </w:r>
    </w:p>
    <w:p w:rsidR="00956942" w:rsidRDefault="00956942" w:rsidP="00956942">
      <w:pPr>
        <w:spacing w:after="0"/>
        <w:ind w:left="851"/>
        <w:rPr>
          <w:rFonts w:cs="Times New Roman"/>
        </w:rPr>
      </w:pPr>
      <w:r>
        <w:rPr>
          <w:rFonts w:cs="Times New Roman"/>
        </w:rPr>
        <w:t>Módszeres hibakeresés</w:t>
      </w:r>
    </w:p>
    <w:p w:rsidR="00956942" w:rsidRDefault="00956942" w:rsidP="00956942">
      <w:pPr>
        <w:spacing w:after="0"/>
        <w:ind w:left="851"/>
        <w:rPr>
          <w:rFonts w:cs="Times New Roman"/>
        </w:rPr>
      </w:pPr>
      <w:r>
        <w:rPr>
          <w:rFonts w:cs="Times New Roman"/>
        </w:rPr>
        <w:t>Funkciódiagramok felhasználása hibakereséshez</w:t>
      </w:r>
    </w:p>
    <w:p w:rsidR="00956942" w:rsidRPr="00956942" w:rsidRDefault="00956942" w:rsidP="00956942">
      <w:pPr>
        <w:spacing w:after="0"/>
        <w:ind w:left="851"/>
        <w:rPr>
          <w:rFonts w:cs="Times New Roman"/>
        </w:rPr>
      </w:pPr>
      <w:r w:rsidRPr="00956942">
        <w:rPr>
          <w:rFonts w:cs="Times New Roman"/>
        </w:rPr>
        <w:t>Hidraulikus berendezés elemei</w:t>
      </w:r>
    </w:p>
    <w:p w:rsidR="00956942" w:rsidRPr="00956942" w:rsidRDefault="00956942" w:rsidP="00956942">
      <w:pPr>
        <w:spacing w:after="0"/>
        <w:ind w:left="851"/>
        <w:rPr>
          <w:rFonts w:cs="Times New Roman"/>
        </w:rPr>
      </w:pPr>
      <w:r w:rsidRPr="00956942">
        <w:rPr>
          <w:rFonts w:cs="Times New Roman"/>
        </w:rPr>
        <w:t>Hidraulika folyadékok fajtái és tulajdonságai</w:t>
      </w:r>
    </w:p>
    <w:p w:rsidR="00956942" w:rsidRPr="00956942" w:rsidRDefault="00956942" w:rsidP="00956942">
      <w:pPr>
        <w:spacing w:after="0"/>
        <w:ind w:left="851"/>
        <w:rPr>
          <w:rFonts w:cs="Times New Roman"/>
        </w:rPr>
      </w:pPr>
      <w:r w:rsidRPr="00956942">
        <w:rPr>
          <w:rFonts w:cs="Times New Roman"/>
        </w:rPr>
        <w:t xml:space="preserve">Szűrők, </w:t>
      </w:r>
      <w:proofErr w:type="spellStart"/>
      <w:r w:rsidRPr="00956942">
        <w:rPr>
          <w:rFonts w:cs="Times New Roman"/>
        </w:rPr>
        <w:t>eltömődésjelzők</w:t>
      </w:r>
      <w:proofErr w:type="spellEnd"/>
    </w:p>
    <w:p w:rsidR="00956942" w:rsidRPr="00956942" w:rsidRDefault="00956942" w:rsidP="00956942">
      <w:pPr>
        <w:spacing w:after="0"/>
        <w:ind w:left="851"/>
        <w:rPr>
          <w:rFonts w:cs="Times New Roman"/>
        </w:rPr>
      </w:pPr>
      <w:r w:rsidRPr="00956942">
        <w:rPr>
          <w:rFonts w:cs="Times New Roman"/>
        </w:rPr>
        <w:t>Tartályok elemei és karbantartása</w:t>
      </w:r>
    </w:p>
    <w:p w:rsidR="00956942" w:rsidRPr="00956942" w:rsidRDefault="00956942" w:rsidP="00956942">
      <w:pPr>
        <w:spacing w:after="0"/>
        <w:ind w:left="851"/>
        <w:rPr>
          <w:rFonts w:cs="Times New Roman"/>
        </w:rPr>
      </w:pPr>
      <w:r w:rsidRPr="00956942">
        <w:rPr>
          <w:rFonts w:cs="Times New Roman"/>
        </w:rPr>
        <w:t>Komplett hidraulikus tápegységek működtetése és karbantartása</w:t>
      </w:r>
    </w:p>
    <w:p w:rsidR="00956942" w:rsidRPr="00956942" w:rsidRDefault="00956942" w:rsidP="00956942">
      <w:pPr>
        <w:spacing w:after="0"/>
        <w:ind w:left="851"/>
        <w:rPr>
          <w:rFonts w:cs="Times New Roman"/>
        </w:rPr>
      </w:pPr>
      <w:r w:rsidRPr="00956942">
        <w:rPr>
          <w:rFonts w:cs="Times New Roman"/>
        </w:rPr>
        <w:t>Hidraulika szivattyúk fajtái</w:t>
      </w:r>
    </w:p>
    <w:p w:rsidR="00956942" w:rsidRPr="00956942" w:rsidRDefault="00956942" w:rsidP="00956942">
      <w:pPr>
        <w:spacing w:after="0"/>
        <w:ind w:left="851"/>
        <w:rPr>
          <w:rFonts w:cs="Times New Roman"/>
        </w:rPr>
      </w:pPr>
      <w:proofErr w:type="spellStart"/>
      <w:r w:rsidRPr="00956942">
        <w:rPr>
          <w:rFonts w:cs="Times New Roman"/>
        </w:rPr>
        <w:t>Hidromotorok</w:t>
      </w:r>
      <w:proofErr w:type="spellEnd"/>
      <w:r w:rsidRPr="00956942">
        <w:rPr>
          <w:rFonts w:cs="Times New Roman"/>
        </w:rPr>
        <w:t xml:space="preserve"> fajtái</w:t>
      </w:r>
    </w:p>
    <w:p w:rsidR="00956942" w:rsidRPr="00956942" w:rsidRDefault="00956942" w:rsidP="00956942">
      <w:pPr>
        <w:spacing w:after="0"/>
        <w:ind w:left="851"/>
        <w:rPr>
          <w:rFonts w:cs="Times New Roman"/>
        </w:rPr>
      </w:pPr>
      <w:proofErr w:type="spellStart"/>
      <w:r w:rsidRPr="00956942">
        <w:rPr>
          <w:rFonts w:cs="Times New Roman"/>
        </w:rPr>
        <w:t>Axiáldugattyús</w:t>
      </w:r>
      <w:proofErr w:type="spellEnd"/>
      <w:r w:rsidRPr="00956942">
        <w:rPr>
          <w:rFonts w:cs="Times New Roman"/>
        </w:rPr>
        <w:t xml:space="preserve"> gépek működtetése</w:t>
      </w:r>
    </w:p>
    <w:p w:rsidR="00956942" w:rsidRPr="00956942" w:rsidRDefault="00956942" w:rsidP="00956942">
      <w:pPr>
        <w:spacing w:after="0"/>
        <w:ind w:left="851"/>
        <w:rPr>
          <w:rFonts w:cs="Times New Roman"/>
        </w:rPr>
      </w:pPr>
      <w:r w:rsidRPr="00956942">
        <w:rPr>
          <w:rFonts w:cs="Times New Roman"/>
        </w:rPr>
        <w:t>Hidraulika hengerek működése</w:t>
      </w:r>
    </w:p>
    <w:p w:rsidR="00956942" w:rsidRPr="00956942" w:rsidRDefault="00956942" w:rsidP="00956942">
      <w:pPr>
        <w:spacing w:after="0"/>
        <w:ind w:left="851"/>
        <w:rPr>
          <w:rFonts w:cs="Times New Roman"/>
        </w:rPr>
      </w:pPr>
      <w:proofErr w:type="spellStart"/>
      <w:r w:rsidRPr="00956942">
        <w:rPr>
          <w:rFonts w:cs="Times New Roman"/>
        </w:rPr>
        <w:t>Hidroakkumulátorok</w:t>
      </w:r>
      <w:proofErr w:type="spellEnd"/>
      <w:r w:rsidRPr="00956942">
        <w:rPr>
          <w:rFonts w:cs="Times New Roman"/>
        </w:rPr>
        <w:t xml:space="preserve"> működtetése és karbantartása</w:t>
      </w:r>
    </w:p>
    <w:p w:rsidR="00956942" w:rsidRPr="00956942" w:rsidRDefault="00956942" w:rsidP="00956942">
      <w:pPr>
        <w:spacing w:after="0"/>
        <w:ind w:left="851"/>
        <w:rPr>
          <w:rFonts w:cs="Times New Roman"/>
        </w:rPr>
      </w:pPr>
      <w:proofErr w:type="spellStart"/>
      <w:r w:rsidRPr="00956942">
        <w:rPr>
          <w:rFonts w:cs="Times New Roman"/>
        </w:rPr>
        <w:t>Elzárószelepek</w:t>
      </w:r>
      <w:proofErr w:type="spellEnd"/>
      <w:r w:rsidRPr="00956942">
        <w:rPr>
          <w:rFonts w:cs="Times New Roman"/>
        </w:rPr>
        <w:t xml:space="preserve">, </w:t>
      </w:r>
      <w:proofErr w:type="gramStart"/>
      <w:r w:rsidRPr="00956942">
        <w:rPr>
          <w:rFonts w:cs="Times New Roman"/>
        </w:rPr>
        <w:t>útváltók ,</w:t>
      </w:r>
      <w:proofErr w:type="gramEnd"/>
      <w:r w:rsidRPr="00956942">
        <w:rPr>
          <w:rFonts w:cs="Times New Roman"/>
        </w:rPr>
        <w:t xml:space="preserve"> nyomásszelepek és  áramirányítók működtetése</w:t>
      </w:r>
    </w:p>
    <w:p w:rsidR="00956942" w:rsidRPr="00956942" w:rsidRDefault="00956942" w:rsidP="00956942">
      <w:pPr>
        <w:spacing w:after="0"/>
        <w:ind w:left="851"/>
        <w:rPr>
          <w:rFonts w:cs="Times New Roman"/>
        </w:rPr>
      </w:pPr>
      <w:r w:rsidRPr="00956942">
        <w:rPr>
          <w:rFonts w:cs="Times New Roman"/>
        </w:rPr>
        <w:t>Csővezetékek és csőcsatlakozások</w:t>
      </w:r>
    </w:p>
    <w:p w:rsidR="00956942" w:rsidRPr="00956942" w:rsidRDefault="00956942" w:rsidP="00956942">
      <w:pPr>
        <w:spacing w:after="0"/>
        <w:ind w:left="851"/>
        <w:rPr>
          <w:rFonts w:cs="Times New Roman"/>
        </w:rPr>
      </w:pPr>
      <w:r w:rsidRPr="00956942">
        <w:rPr>
          <w:rFonts w:cs="Times New Roman"/>
        </w:rPr>
        <w:t>Hidraulikus alapkapcsolások</w:t>
      </w:r>
    </w:p>
    <w:p w:rsidR="00956942" w:rsidRPr="00956942" w:rsidRDefault="00956942" w:rsidP="00956942">
      <w:pPr>
        <w:spacing w:after="0"/>
        <w:ind w:left="851"/>
        <w:rPr>
          <w:rFonts w:cs="Times New Roman"/>
        </w:rPr>
      </w:pPr>
      <w:r w:rsidRPr="00956942">
        <w:rPr>
          <w:rFonts w:cs="Times New Roman"/>
        </w:rPr>
        <w:t>Mérések hidraulikus berendezésekben, nyomásmérés, szivattyú jelleggörbe meghatározás, folyadékáram meghatározása, nyomás felépülés</w:t>
      </w:r>
    </w:p>
    <w:p w:rsidR="00956942" w:rsidRPr="00956942" w:rsidRDefault="00956942" w:rsidP="00956942">
      <w:pPr>
        <w:spacing w:after="0"/>
        <w:ind w:left="851"/>
        <w:rPr>
          <w:rFonts w:cs="Times New Roman"/>
        </w:rPr>
      </w:pPr>
      <w:r w:rsidRPr="00956942">
        <w:rPr>
          <w:rFonts w:cs="Times New Roman"/>
        </w:rPr>
        <w:t>Hibakeresés hidraulikus berendezésekben</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elve, alkalmazása</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munkahenger felépítése és működése</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működtetése</w:t>
      </w:r>
    </w:p>
    <w:p w:rsidR="00956942" w:rsidRPr="00956942" w:rsidRDefault="00956942" w:rsidP="00956942">
      <w:pPr>
        <w:spacing w:after="0"/>
        <w:ind w:left="851"/>
        <w:rPr>
          <w:rFonts w:cs="Times New Roman"/>
        </w:rPr>
      </w:pPr>
      <w:r w:rsidRPr="00956942">
        <w:rPr>
          <w:rFonts w:cs="Times New Roman"/>
        </w:rPr>
        <w:t>Munkalöket beállítása</w:t>
      </w:r>
    </w:p>
    <w:p w:rsidR="00956942" w:rsidRPr="00956942" w:rsidRDefault="00956942" w:rsidP="00956942">
      <w:pPr>
        <w:spacing w:after="0"/>
        <w:ind w:left="851"/>
        <w:rPr>
          <w:rFonts w:cs="Times New Roman"/>
        </w:rPr>
      </w:pPr>
      <w:proofErr w:type="spellStart"/>
      <w:r w:rsidRPr="00956942">
        <w:rPr>
          <w:rFonts w:cs="Times New Roman"/>
        </w:rPr>
        <w:t>Hidropneumatikus</w:t>
      </w:r>
      <w:proofErr w:type="spellEnd"/>
      <w:r w:rsidRPr="00956942">
        <w:rPr>
          <w:rFonts w:cs="Times New Roman"/>
        </w:rPr>
        <w:t xml:space="preserve"> henger szerelése és karbantartása</w:t>
      </w:r>
    </w:p>
    <w:p w:rsidR="00956942" w:rsidRPr="00956942" w:rsidRDefault="00956942" w:rsidP="00956942">
      <w:pPr>
        <w:spacing w:after="0"/>
        <w:ind w:left="851"/>
      </w:pPr>
      <w:proofErr w:type="spellStart"/>
      <w:r w:rsidRPr="00956942">
        <w:rPr>
          <w:rFonts w:cs="Times New Roman"/>
        </w:rPr>
        <w:t>Hidropneumatikus</w:t>
      </w:r>
      <w:proofErr w:type="spellEnd"/>
      <w:r w:rsidRPr="00956942">
        <w:rPr>
          <w:rFonts w:cs="Times New Roman"/>
        </w:rPr>
        <w:t xml:space="preserve"> henger feltöltése olajjal</w:t>
      </w:r>
    </w:p>
    <w:p w:rsidR="00956942" w:rsidRPr="00956942" w:rsidRDefault="00956942" w:rsidP="00956942">
      <w:pPr>
        <w:spacing w:after="0"/>
        <w:ind w:left="851"/>
        <w:rPr>
          <w:rFonts w:cs="Times New Roman"/>
        </w:rPr>
      </w:pPr>
      <w:r w:rsidRPr="00956942">
        <w:rPr>
          <w:rFonts w:cs="Times New Roman"/>
        </w:rPr>
        <w:t xml:space="preserve">Pneumatikus és </w:t>
      </w:r>
      <w:proofErr w:type="spellStart"/>
      <w:r w:rsidRPr="00956942">
        <w:rPr>
          <w:rFonts w:cs="Times New Roman"/>
        </w:rPr>
        <w:t>elektropneumatikus</w:t>
      </w:r>
      <w:proofErr w:type="spellEnd"/>
      <w:r w:rsidRPr="00956942">
        <w:rPr>
          <w:rFonts w:cs="Times New Roman"/>
        </w:rPr>
        <w:t xml:space="preserve"> vezérlések</w:t>
      </w:r>
    </w:p>
    <w:p w:rsidR="00956942" w:rsidRPr="00956942" w:rsidRDefault="00956942" w:rsidP="00956942">
      <w:pPr>
        <w:spacing w:after="0"/>
        <w:ind w:left="851"/>
        <w:rPr>
          <w:rFonts w:cs="Times New Roman"/>
        </w:rPr>
      </w:pPr>
      <w:r w:rsidRPr="00956942">
        <w:rPr>
          <w:rFonts w:cs="Times New Roman"/>
        </w:rPr>
        <w:t>Elektromos építőelemek</w:t>
      </w:r>
    </w:p>
    <w:p w:rsidR="00956942" w:rsidRPr="00956942" w:rsidRDefault="00956942" w:rsidP="00956942">
      <w:pPr>
        <w:spacing w:after="0"/>
        <w:ind w:left="851"/>
        <w:rPr>
          <w:rFonts w:cs="Times New Roman"/>
        </w:rPr>
      </w:pPr>
      <w:r w:rsidRPr="00956942">
        <w:rPr>
          <w:rFonts w:cs="Times New Roman"/>
        </w:rPr>
        <w:t>Elektromos tápegység</w:t>
      </w:r>
    </w:p>
    <w:p w:rsidR="00956942" w:rsidRPr="00956942" w:rsidRDefault="00956942" w:rsidP="00956942">
      <w:pPr>
        <w:spacing w:after="0"/>
        <w:ind w:left="851"/>
        <w:rPr>
          <w:rFonts w:cs="Times New Roman"/>
        </w:rPr>
      </w:pPr>
      <w:proofErr w:type="gramStart"/>
      <w:r w:rsidRPr="00956942">
        <w:rPr>
          <w:rFonts w:cs="Times New Roman"/>
        </w:rPr>
        <w:t>nyomógombok</w:t>
      </w:r>
      <w:proofErr w:type="gramEnd"/>
      <w:r w:rsidRPr="00956942">
        <w:rPr>
          <w:rFonts w:cs="Times New Roman"/>
        </w:rPr>
        <w:t>, kapcsolók</w:t>
      </w:r>
    </w:p>
    <w:p w:rsidR="00956942" w:rsidRPr="00956942" w:rsidRDefault="00956942" w:rsidP="00956942">
      <w:pPr>
        <w:spacing w:after="0"/>
        <w:ind w:left="851"/>
        <w:rPr>
          <w:rFonts w:cs="Times New Roman"/>
        </w:rPr>
      </w:pPr>
      <w:r w:rsidRPr="00956942">
        <w:rPr>
          <w:rFonts w:cs="Times New Roman"/>
        </w:rPr>
        <w:t>Végállás kapcsolók</w:t>
      </w:r>
    </w:p>
    <w:p w:rsidR="00956942" w:rsidRPr="00956942" w:rsidRDefault="00956942" w:rsidP="00956942">
      <w:pPr>
        <w:spacing w:after="0"/>
        <w:ind w:left="851"/>
        <w:rPr>
          <w:rFonts w:cs="Times New Roman"/>
        </w:rPr>
      </w:pPr>
      <w:r w:rsidRPr="00956942">
        <w:rPr>
          <w:rFonts w:cs="Times New Roman"/>
        </w:rPr>
        <w:t>Közelítő kapcsolók, Reed, induktív, kapacitív, optikai szenzorok</w:t>
      </w:r>
    </w:p>
    <w:p w:rsidR="00956942" w:rsidRPr="00956942" w:rsidRDefault="00956942" w:rsidP="00956942">
      <w:pPr>
        <w:spacing w:after="0"/>
        <w:ind w:left="851"/>
        <w:rPr>
          <w:rFonts w:cs="Times New Roman"/>
        </w:rPr>
      </w:pPr>
      <w:r w:rsidRPr="00956942">
        <w:rPr>
          <w:rFonts w:cs="Times New Roman"/>
        </w:rPr>
        <w:t>Nyomáskapcsolók</w:t>
      </w:r>
    </w:p>
    <w:p w:rsidR="00956942" w:rsidRPr="00956942" w:rsidRDefault="00956942" w:rsidP="00956942">
      <w:pPr>
        <w:spacing w:after="0"/>
        <w:ind w:left="851"/>
        <w:rPr>
          <w:rFonts w:cs="Times New Roman"/>
        </w:rPr>
      </w:pPr>
      <w:r w:rsidRPr="00956942">
        <w:rPr>
          <w:rFonts w:cs="Times New Roman"/>
        </w:rPr>
        <w:t>Áramlás érzékelők</w:t>
      </w:r>
    </w:p>
    <w:p w:rsidR="00956942" w:rsidRPr="00956942" w:rsidRDefault="00956942" w:rsidP="00956942">
      <w:pPr>
        <w:spacing w:after="0"/>
        <w:ind w:left="851"/>
        <w:rPr>
          <w:rFonts w:cs="Times New Roman"/>
        </w:rPr>
      </w:pPr>
      <w:r w:rsidRPr="00956942">
        <w:rPr>
          <w:rFonts w:cs="Times New Roman"/>
        </w:rPr>
        <w:t xml:space="preserve">Relék és </w:t>
      </w:r>
      <w:proofErr w:type="spellStart"/>
      <w:r w:rsidRPr="00956942">
        <w:rPr>
          <w:rFonts w:cs="Times New Roman"/>
        </w:rPr>
        <w:t>mágneskapcsolók</w:t>
      </w:r>
      <w:proofErr w:type="spellEnd"/>
    </w:p>
    <w:p w:rsidR="00956942" w:rsidRPr="00956942" w:rsidRDefault="00956942" w:rsidP="00956942">
      <w:pPr>
        <w:spacing w:after="0"/>
        <w:ind w:left="851"/>
        <w:rPr>
          <w:rFonts w:cs="Times New Roman"/>
        </w:rPr>
      </w:pPr>
      <w:r w:rsidRPr="00956942">
        <w:rPr>
          <w:rFonts w:cs="Times New Roman"/>
        </w:rPr>
        <w:t>PLC vezérlők alkalmazása</w:t>
      </w:r>
    </w:p>
    <w:p w:rsidR="00956942" w:rsidRPr="00956942" w:rsidRDefault="00956942" w:rsidP="00956942">
      <w:pPr>
        <w:spacing w:after="0"/>
        <w:ind w:left="851"/>
        <w:rPr>
          <w:rFonts w:cs="Times New Roman"/>
        </w:rPr>
      </w:pPr>
      <w:r w:rsidRPr="00956942">
        <w:rPr>
          <w:rFonts w:cs="Times New Roman"/>
        </w:rPr>
        <w:lastRenderedPageBreak/>
        <w:t>PLC programozási nyelvek alkalmazása</w:t>
      </w:r>
    </w:p>
    <w:p w:rsidR="00956942" w:rsidRPr="00956942" w:rsidRDefault="00956942" w:rsidP="00956942">
      <w:pPr>
        <w:spacing w:after="0"/>
        <w:ind w:left="851"/>
        <w:rPr>
          <w:rFonts w:cs="Times New Roman"/>
        </w:rPr>
      </w:pPr>
      <w:r w:rsidRPr="00956942">
        <w:rPr>
          <w:rFonts w:cs="Times New Roman"/>
        </w:rPr>
        <w:t>Pneumatikus és hidraulikus szimulációs és tervező programok használata</w:t>
      </w:r>
    </w:p>
    <w:p w:rsidR="00956942" w:rsidRPr="00956942" w:rsidRDefault="00956942" w:rsidP="00956942">
      <w:pPr>
        <w:spacing w:after="0"/>
        <w:ind w:left="851"/>
        <w:rPr>
          <w:rFonts w:cs="Times New Roman"/>
        </w:rPr>
      </w:pPr>
      <w:proofErr w:type="spellStart"/>
      <w:r w:rsidRPr="00956942">
        <w:rPr>
          <w:rFonts w:cs="Times New Roman"/>
        </w:rPr>
        <w:t>Mágnesszelepek</w:t>
      </w:r>
      <w:proofErr w:type="spellEnd"/>
      <w:r w:rsidRPr="00956942">
        <w:rPr>
          <w:rFonts w:cs="Times New Roman"/>
        </w:rPr>
        <w:t xml:space="preserve"> alkalmazása</w:t>
      </w:r>
    </w:p>
    <w:p w:rsidR="00956942" w:rsidRPr="00956942" w:rsidRDefault="00956942" w:rsidP="00956942">
      <w:pPr>
        <w:spacing w:after="0"/>
        <w:ind w:left="851"/>
        <w:rPr>
          <w:rFonts w:cs="Times New Roman"/>
        </w:rPr>
      </w:pPr>
      <w:proofErr w:type="spellStart"/>
      <w:r w:rsidRPr="00956942">
        <w:rPr>
          <w:rFonts w:cs="Times New Roman"/>
        </w:rPr>
        <w:t>Mágnesszelepek</w:t>
      </w:r>
      <w:proofErr w:type="spellEnd"/>
      <w:r w:rsidRPr="00956942">
        <w:rPr>
          <w:rFonts w:cs="Times New Roman"/>
        </w:rPr>
        <w:t xml:space="preserve"> felépítése</w:t>
      </w:r>
    </w:p>
    <w:p w:rsidR="00956942" w:rsidRPr="00956942" w:rsidRDefault="00956942" w:rsidP="00956942">
      <w:pPr>
        <w:spacing w:after="0"/>
        <w:ind w:left="851"/>
        <w:rPr>
          <w:rFonts w:cs="Times New Roman"/>
        </w:rPr>
      </w:pPr>
      <w:r w:rsidRPr="00956942">
        <w:rPr>
          <w:rFonts w:cs="Times New Roman"/>
        </w:rPr>
        <w:t>Relés vezérlések alkalmazása</w:t>
      </w:r>
    </w:p>
    <w:p w:rsidR="00956942" w:rsidRPr="00956942" w:rsidRDefault="00956942" w:rsidP="00956942">
      <w:pPr>
        <w:spacing w:after="0"/>
        <w:ind w:left="851"/>
        <w:rPr>
          <w:rFonts w:cs="Times New Roman"/>
        </w:rPr>
      </w:pPr>
      <w:r w:rsidRPr="00956942">
        <w:rPr>
          <w:rFonts w:cs="Times New Roman"/>
        </w:rPr>
        <w:t>Direkt és indirekt vezérlés</w:t>
      </w:r>
    </w:p>
    <w:p w:rsidR="00956942" w:rsidRPr="00956942" w:rsidRDefault="00956942" w:rsidP="00956942">
      <w:pPr>
        <w:spacing w:after="0"/>
        <w:ind w:left="851"/>
        <w:rPr>
          <w:rFonts w:cs="Times New Roman"/>
        </w:rPr>
      </w:pPr>
      <w:r w:rsidRPr="00956942">
        <w:rPr>
          <w:rFonts w:cs="Times New Roman"/>
        </w:rPr>
        <w:t>Logikai vezérlések</w:t>
      </w:r>
    </w:p>
    <w:p w:rsidR="00956942" w:rsidRPr="00956942" w:rsidRDefault="00956942" w:rsidP="00956942">
      <w:pPr>
        <w:spacing w:after="0"/>
        <w:ind w:left="851"/>
        <w:rPr>
          <w:rFonts w:cs="Times New Roman"/>
        </w:rPr>
      </w:pPr>
      <w:r w:rsidRPr="00956942">
        <w:rPr>
          <w:rFonts w:cs="Times New Roman"/>
        </w:rPr>
        <w:t>Jeltárolás</w:t>
      </w:r>
    </w:p>
    <w:p w:rsidR="00956942" w:rsidRPr="00956942" w:rsidRDefault="00956942" w:rsidP="00956942">
      <w:pPr>
        <w:spacing w:after="0"/>
        <w:ind w:left="851"/>
        <w:rPr>
          <w:rFonts w:cs="Times New Roman"/>
        </w:rPr>
      </w:pPr>
      <w:r w:rsidRPr="00956942">
        <w:rPr>
          <w:rFonts w:cs="Times New Roman"/>
        </w:rPr>
        <w:t>Öntartás</w:t>
      </w:r>
    </w:p>
    <w:p w:rsidR="00956942" w:rsidRPr="00956942" w:rsidRDefault="00956942" w:rsidP="00956942">
      <w:pPr>
        <w:spacing w:after="0"/>
        <w:ind w:left="851"/>
        <w:rPr>
          <w:rFonts w:cs="Times New Roman"/>
        </w:rPr>
      </w:pPr>
      <w:r w:rsidRPr="00956942">
        <w:rPr>
          <w:rFonts w:cs="Times New Roman"/>
        </w:rPr>
        <w:t>Időkövető vezérlések. Folyamatkövető vezérlések</w:t>
      </w:r>
    </w:p>
    <w:p w:rsidR="00956942" w:rsidRPr="00956942" w:rsidRDefault="00956942" w:rsidP="00956942">
      <w:pPr>
        <w:spacing w:after="0"/>
        <w:ind w:left="851"/>
        <w:rPr>
          <w:rFonts w:cs="Times New Roman"/>
        </w:rPr>
      </w:pPr>
      <w:proofErr w:type="spellStart"/>
      <w:r w:rsidRPr="00956942">
        <w:rPr>
          <w:rFonts w:cs="Times New Roman"/>
        </w:rPr>
        <w:t>Elektropneumatikus</w:t>
      </w:r>
      <w:proofErr w:type="spellEnd"/>
      <w:r w:rsidRPr="00956942">
        <w:rPr>
          <w:rFonts w:cs="Times New Roman"/>
        </w:rPr>
        <w:t xml:space="preserve"> relés kapcsolások megvalósítása</w:t>
      </w:r>
    </w:p>
    <w:p w:rsidR="00956942" w:rsidRPr="00956942" w:rsidRDefault="00956942" w:rsidP="00956942">
      <w:pPr>
        <w:spacing w:after="0"/>
        <w:ind w:left="851"/>
        <w:rPr>
          <w:rFonts w:cs="Times New Roman"/>
        </w:rPr>
      </w:pPr>
      <w:proofErr w:type="spellStart"/>
      <w:r w:rsidRPr="00956942">
        <w:rPr>
          <w:rFonts w:cs="Times New Roman"/>
        </w:rPr>
        <w:t>Elektropneumatikus</w:t>
      </w:r>
      <w:proofErr w:type="spellEnd"/>
      <w:r w:rsidRPr="00956942">
        <w:rPr>
          <w:rFonts w:cs="Times New Roman"/>
        </w:rPr>
        <w:t xml:space="preserve"> kapcsolások gyakorlati megvalósítása </w:t>
      </w:r>
      <w:proofErr w:type="spellStart"/>
      <w:r w:rsidRPr="00956942">
        <w:rPr>
          <w:rFonts w:cs="Times New Roman"/>
        </w:rPr>
        <w:t>PLC-vel</w:t>
      </w:r>
      <w:proofErr w:type="spellEnd"/>
    </w:p>
    <w:p w:rsidR="00956942" w:rsidRPr="00956942" w:rsidRDefault="00956942" w:rsidP="00956942">
      <w:pPr>
        <w:spacing w:after="0"/>
        <w:ind w:left="851"/>
        <w:rPr>
          <w:rFonts w:cs="Times New Roman"/>
        </w:rPr>
      </w:pPr>
      <w:r w:rsidRPr="00956942">
        <w:rPr>
          <w:rFonts w:cs="Times New Roman"/>
        </w:rPr>
        <w:t>Elektrohidraulikus relés kapcsolások megvalósítása</w:t>
      </w:r>
    </w:p>
    <w:p w:rsidR="00956942" w:rsidRPr="00956942" w:rsidRDefault="00956942" w:rsidP="00956942">
      <w:pPr>
        <w:spacing w:after="0"/>
        <w:ind w:left="851"/>
      </w:pPr>
      <w:r w:rsidRPr="00956942">
        <w:rPr>
          <w:rFonts w:cs="Times New Roman"/>
        </w:rPr>
        <w:t xml:space="preserve">Elektrohidraulikus kapcsolások megvalósítása </w:t>
      </w:r>
      <w:proofErr w:type="spellStart"/>
      <w:r w:rsidRPr="00956942">
        <w:rPr>
          <w:rFonts w:cs="Times New Roman"/>
        </w:rPr>
        <w:t>PLC-vel</w:t>
      </w:r>
      <w:proofErr w:type="spellEnd"/>
    </w:p>
    <w:p w:rsidR="00DF1227"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790650" w:rsidRPr="00790650" w:rsidTr="00790650">
        <w:trPr>
          <w:trHeight w:val="576"/>
        </w:trPr>
        <w:tc>
          <w:tcPr>
            <w:tcW w:w="1008"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 xml:space="preserve">Alkalmazandó eszközök és felszerelések </w:t>
            </w:r>
          </w:p>
        </w:tc>
      </w:tr>
      <w:tr w:rsidR="00790650" w:rsidRPr="00790650">
        <w:trPr>
          <w:trHeight w:val="245"/>
        </w:trPr>
        <w:tc>
          <w:tcPr>
            <w:tcW w:w="1008"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r w:rsidR="00790650" w:rsidRPr="00790650">
        <w:trPr>
          <w:trHeight w:val="245"/>
        </w:trPr>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left"/>
              <w:rPr>
                <w:rFonts w:cs="Times New Roman"/>
                <w:color w:val="000000"/>
                <w:sz w:val="20"/>
                <w:szCs w:val="20"/>
              </w:rPr>
            </w:pPr>
            <w:r w:rsidRPr="00790650">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center"/>
              <w:rPr>
                <w:rFonts w:cs="Times New Roman"/>
                <w:color w:val="000000"/>
                <w:sz w:val="20"/>
                <w:szCs w:val="20"/>
              </w:rPr>
            </w:pPr>
            <w:r w:rsidRPr="00790650">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790650" w:rsidRPr="00790650" w:rsidRDefault="00790650" w:rsidP="00790650">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CD6B21">
              <w:rPr>
                <w:rFonts w:eastAsia="Times New Roman" w:cs="Times New Roman"/>
                <w:color w:val="000000"/>
                <w:sz w:val="20"/>
                <w:szCs w:val="20"/>
                <w:lang w:eastAsia="hu-HU"/>
              </w:rPr>
              <w:t>.4.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7</w:t>
            </w:r>
            <w:r w:rsidRPr="00CD6B21">
              <w:rPr>
                <w:rFonts w:eastAsia="Times New Roman" w:cs="Times New Roman"/>
                <w:color w:val="000000"/>
                <w:sz w:val="20"/>
                <w:szCs w:val="20"/>
                <w:lang w:eastAsia="hu-HU"/>
              </w:rPr>
              <w:t>.3.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CD6B21">
              <w:rPr>
                <w:rFonts w:eastAsia="Times New Roman" w:cs="Times New Roman"/>
                <w:color w:val="000000"/>
                <w:sz w:val="20"/>
                <w:szCs w:val="20"/>
                <w:lang w:eastAsia="hu-HU"/>
              </w:rPr>
              <w:t>.6.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885D3A" w:rsidP="00DF1227">
      <w:pPr>
        <w:spacing w:after="480"/>
        <w:jc w:val="center"/>
        <w:rPr>
          <w:rFonts w:cs="Times New Roman"/>
          <w:b/>
          <w:sz w:val="36"/>
        </w:rPr>
      </w:pPr>
      <w:r w:rsidRPr="006045F4">
        <w:rPr>
          <w:rFonts w:cs="Times New Roman"/>
          <w:b/>
          <w:sz w:val="36"/>
        </w:rPr>
        <w:t>10164-12</w:t>
      </w:r>
      <w:r w:rsidR="00DF1227" w:rsidRPr="00D52C63">
        <w:rPr>
          <w:rFonts w:cs="Times New Roman"/>
          <w:b/>
          <w:sz w:val="36"/>
        </w:rPr>
        <w:t xml:space="preserve"> azonosító számú</w:t>
      </w:r>
    </w:p>
    <w:p w:rsidR="00885D3A" w:rsidRPr="00885D3A" w:rsidRDefault="00885D3A" w:rsidP="00885D3A">
      <w:pPr>
        <w:jc w:val="center"/>
        <w:rPr>
          <w:rFonts w:cs="Times New Roman"/>
          <w:b/>
          <w:sz w:val="36"/>
        </w:rPr>
      </w:pPr>
      <w:proofErr w:type="spellStart"/>
      <w:r w:rsidRPr="00885D3A">
        <w:rPr>
          <w:rFonts w:cs="Times New Roman"/>
          <w:b/>
          <w:sz w:val="36"/>
        </w:rPr>
        <w:t>Gépgyártósori</w:t>
      </w:r>
      <w:proofErr w:type="spellEnd"/>
      <w:r w:rsidRPr="00885D3A">
        <w:rPr>
          <w:rFonts w:cs="Times New Roman"/>
          <w:b/>
          <w:sz w:val="36"/>
        </w:rPr>
        <w:t xml:space="preserve"> gépkezelői, gépszerelői feladatok</w:t>
      </w:r>
    </w:p>
    <w:p w:rsidR="00DF1227" w:rsidRPr="00D52C63" w:rsidRDefault="00DF1227" w:rsidP="00DF1227">
      <w:pPr>
        <w:jc w:val="center"/>
        <w:rPr>
          <w:rFonts w:cs="Times New Roman"/>
          <w:b/>
          <w:sz w:val="36"/>
        </w:rPr>
      </w:pP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885D3A">
        <w:rPr>
          <w:rFonts w:cs="Times New Roman"/>
        </w:rPr>
        <w:t>10164-12</w:t>
      </w:r>
      <w:r w:rsidRPr="00D26A67">
        <w:rPr>
          <w:rFonts w:cs="Times New Roman"/>
        </w:rPr>
        <w:t>.</w:t>
      </w:r>
      <w:r w:rsidRPr="00D52C63">
        <w:rPr>
          <w:rFonts w:cs="Times New Roman"/>
        </w:rPr>
        <w:t xml:space="preserve"> azonosító számú </w:t>
      </w:r>
      <w:proofErr w:type="spellStart"/>
      <w:r w:rsidR="00885D3A">
        <w:rPr>
          <w:rFonts w:cs="Times New Roman"/>
        </w:rPr>
        <w:t>Gépgyártósori</w:t>
      </w:r>
      <w:proofErr w:type="spellEnd"/>
      <w:r w:rsidR="00885D3A">
        <w:rPr>
          <w:rFonts w:cs="Times New Roman"/>
        </w:rPr>
        <w:t xml:space="preserve"> gépkezelői, gépszerelői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tblGrid>
      <w:tr w:rsidR="00CD6B21" w:rsidRPr="00CD6B21" w:rsidTr="00CD6B21">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gyártásszervezés alapjai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Beállítási szerelési és karbantartási gyakorlat</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Meghatározza a gyártáshoz szükséges anyagokat, szerszámokat, eszközöket (munkaállomást)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734"/>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Elrendezi a gyártáshoz szükséges anyagokat, szerszámokat, eszközöket a munkahelyen a gyártási (szerelési) logika szerint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előző műveleti helyről a munkadarab átvételét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Működteti a munkahelyi gépeket, berendezéseket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Bemeneti ellenőrzést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 feltételek hiánya esetén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próbagyártmány ellenőrzését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részére kijelölt munkafeladatot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Ellenőrzi a munkáját a számára előírt műveletek elvégzése után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Intézkedik az általa elvégzett munkafeladat hibás eredménye esetén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javítható hiba esetén elvégzi a gyártmány javítását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Helyszínen nem javítható hiba esetén a technológiai utasításoknak megfelelően jár el</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 javítással kapcsolatos tevékenységét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979"/>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technológiai utasításoknak megfelelően dokumentálja az egész műszak alatt a gyártás folyamatát, az esetlegesen előfordult rendellenességeket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Továbbítja a gyártmányt a következő munkafázishoz és annak dokumentációját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Dokumentálja az általa elvégzett munkafeladatot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Gyártásközi ellenőrzést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Átadásra felkészíti a gyártósori gépet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Ismeri és alkalmazza a végellenőrzéshez szükséges eszközök, műszerek használatát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végellenőrzést és dokumentálja az eredményt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Részt vesz a </w:t>
            </w:r>
            <w:proofErr w:type="gramStart"/>
            <w:r w:rsidRPr="00CD6B21">
              <w:rPr>
                <w:rFonts w:cs="Times New Roman"/>
                <w:color w:val="000000"/>
                <w:sz w:val="20"/>
                <w:szCs w:val="20"/>
              </w:rPr>
              <w:t>berendezés(</w:t>
            </w:r>
            <w:proofErr w:type="spellStart"/>
            <w:proofErr w:type="gramEnd"/>
            <w:r w:rsidRPr="00CD6B21">
              <w:rPr>
                <w:rFonts w:cs="Times New Roman"/>
                <w:color w:val="000000"/>
                <w:sz w:val="20"/>
                <w:szCs w:val="20"/>
              </w:rPr>
              <w:t>ek</w:t>
            </w:r>
            <w:proofErr w:type="spellEnd"/>
            <w:r w:rsidRPr="00CD6B21">
              <w:rPr>
                <w:rFonts w:cs="Times New Roman"/>
                <w:color w:val="000000"/>
                <w:sz w:val="20"/>
                <w:szCs w:val="20"/>
              </w:rPr>
              <w:t>) műszaki hibáinak javításában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dokumentáció tartalma, felépítése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Összeállítási rajzok alaki és formai jellemzői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Gépelemek jelképes ábrázolása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Tűrések, illesztések ismerete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Műveleti utasítás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Sorozatmérés eszközeinek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és elektromos mérőeszközök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Gyártásszervezési alapfogalmak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Egyedi és mozgó munkahelyes összeszerelés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Futószalag rendszerű és automatizált gyártás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Munkadarab-befogó egységek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Munkadarab-szállító berendezések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Részegységeket előállító munkahelyek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Robotok, gyártósori munkahelyek kialakítása és azok kapcsolata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Ellenőrző, végellenőrző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Gyártósorok irányítási rendszere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Tervszerű karbantartás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CNC-technika alkalmazása a gyártásban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Szíjhajtású, lánchajtású munkadarab továbbítás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Palettás és </w:t>
            </w:r>
            <w:proofErr w:type="spellStart"/>
            <w:r w:rsidRPr="00CD6B21">
              <w:rPr>
                <w:rFonts w:cs="Times New Roman"/>
                <w:color w:val="000000"/>
                <w:sz w:val="20"/>
                <w:szCs w:val="20"/>
              </w:rPr>
              <w:t>konvejor</w:t>
            </w:r>
            <w:proofErr w:type="spellEnd"/>
            <w:r w:rsidRPr="00CD6B21">
              <w:rPr>
                <w:rFonts w:cs="Times New Roman"/>
                <w:color w:val="000000"/>
                <w:sz w:val="20"/>
                <w:szCs w:val="20"/>
              </w:rPr>
              <w:t xml:space="preserve"> gyártósorok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Egyszerűbb beállítási, szerelési és karbantartási feladatok végrehajtása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gyártósorok hidraulikus, pneumatikai elemei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Sajtoló, rögzítő tömítettség vizsgáló egységek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Alkatrészellátás, alkatrész adagolás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Logisztikai, minőségbiztosítási rendszer</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Ipari kenőanyagok és alkalmazásuk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ellenőrzőeszközök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pneumatikus, hidraulikus kapcsolási rajz olvasása,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 kezelőszerveinek kezelése, gyártósorok karbantartása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Mennyiségi fogalmak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SZEMÉLYES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Mozgáskoordináció (testi ügyesség)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Monotónia-tűrés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Kezdeményezőkészség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Visszacsatolási 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Ismeretek helyénvaló alkalmazása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Módszeres munkavégzés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D5BC0" w:rsidP="00DF1227">
      <w:pPr>
        <w:pStyle w:val="Listaszerbekezds"/>
        <w:numPr>
          <w:ilvl w:val="0"/>
          <w:numId w:val="8"/>
        </w:numPr>
        <w:tabs>
          <w:tab w:val="right" w:pos="9072"/>
        </w:tabs>
        <w:spacing w:after="0"/>
        <w:rPr>
          <w:rFonts w:cs="Times New Roman"/>
          <w:b/>
        </w:rPr>
      </w:pPr>
      <w:r w:rsidRPr="006621FE">
        <w:rPr>
          <w:b/>
        </w:rPr>
        <w:t>A gyártásszervezés alapjai</w:t>
      </w:r>
      <w:r w:rsidR="00DF1227" w:rsidRPr="00644690">
        <w:rPr>
          <w:b/>
        </w:rPr>
        <w:t xml:space="preserve"> tantárgy</w:t>
      </w:r>
      <w:r w:rsidR="00DF1227" w:rsidRPr="00644690">
        <w:rPr>
          <w:b/>
        </w:rPr>
        <w:tab/>
      </w:r>
      <w:r>
        <w:rPr>
          <w:b/>
        </w:rPr>
        <w:t>108</w:t>
      </w:r>
      <w:r w:rsidR="00DF1227">
        <w:rPr>
          <w:b/>
        </w:rPr>
        <w:t xml:space="preserve"> ó</w:t>
      </w:r>
      <w:r w:rsidR="00DF1227" w:rsidRPr="00644690">
        <w:rPr>
          <w:b/>
        </w:rPr>
        <w:t>ra/</w:t>
      </w:r>
      <w:r>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9D5BC0" w:rsidP="00DF1227">
      <w:pPr>
        <w:spacing w:after="0"/>
        <w:ind w:left="426"/>
      </w:pPr>
      <w:r w:rsidRPr="00A97166">
        <w:t>A gyártásszervezés elméleti alapjainak elsajátítása, az adott feladathoz tartozó műszaki leírások értelmezése, alkalmazása.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9D5BC0" w:rsidP="00DF1227">
      <w:pPr>
        <w:pStyle w:val="Listaszerbekezds"/>
        <w:numPr>
          <w:ilvl w:val="2"/>
          <w:numId w:val="8"/>
        </w:numPr>
        <w:tabs>
          <w:tab w:val="left" w:pos="1701"/>
          <w:tab w:val="right" w:pos="9072"/>
        </w:tabs>
        <w:spacing w:after="0"/>
        <w:ind w:left="993" w:hanging="426"/>
        <w:rPr>
          <w:b/>
          <w:i/>
        </w:rPr>
      </w:pPr>
      <w:r>
        <w:rPr>
          <w:b/>
          <w:i/>
        </w:rPr>
        <w:t>Gyártásszervezési alapfogalmak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9D5BC0" w:rsidRDefault="009D5BC0" w:rsidP="009D5BC0">
      <w:pPr>
        <w:spacing w:after="0"/>
        <w:ind w:left="851"/>
        <w:rPr>
          <w:rFonts w:cs="Times New Roman"/>
        </w:rPr>
      </w:pPr>
      <w:r>
        <w:rPr>
          <w:rFonts w:cs="Times New Roman"/>
        </w:rPr>
        <w:t>A gyártás alapvető dokumentációi</w:t>
      </w:r>
    </w:p>
    <w:p w:rsidR="009D5BC0" w:rsidRDefault="009D5BC0" w:rsidP="009D5BC0">
      <w:pPr>
        <w:spacing w:after="0"/>
        <w:ind w:left="851"/>
        <w:rPr>
          <w:rFonts w:cs="Times New Roman"/>
        </w:rPr>
      </w:pPr>
      <w:r>
        <w:rPr>
          <w:rFonts w:cs="Times New Roman"/>
        </w:rPr>
        <w:t>Alkatrészrajzok</w:t>
      </w:r>
    </w:p>
    <w:p w:rsidR="009D5BC0" w:rsidRDefault="009D5BC0" w:rsidP="009D5BC0">
      <w:pPr>
        <w:spacing w:after="0"/>
        <w:ind w:left="851"/>
        <w:rPr>
          <w:rFonts w:cs="Times New Roman"/>
        </w:rPr>
      </w:pPr>
      <w:r>
        <w:rPr>
          <w:rFonts w:cs="Times New Roman"/>
        </w:rPr>
        <w:t>Összeállítási rajzok</w:t>
      </w:r>
    </w:p>
    <w:p w:rsidR="009D5BC0" w:rsidRDefault="009D5BC0" w:rsidP="009D5BC0">
      <w:pPr>
        <w:spacing w:after="0"/>
        <w:ind w:left="851"/>
        <w:rPr>
          <w:rFonts w:cs="Times New Roman"/>
        </w:rPr>
      </w:pPr>
      <w:r>
        <w:rPr>
          <w:rFonts w:cs="Times New Roman"/>
        </w:rPr>
        <w:t>Műveleti utasítások</w:t>
      </w:r>
    </w:p>
    <w:p w:rsidR="009D5BC0" w:rsidRDefault="009D5BC0" w:rsidP="009D5BC0">
      <w:pPr>
        <w:spacing w:after="0"/>
        <w:ind w:left="851"/>
        <w:rPr>
          <w:rFonts w:cs="Times New Roman"/>
        </w:rPr>
      </w:pPr>
      <w:r>
        <w:rPr>
          <w:rFonts w:cs="Times New Roman"/>
        </w:rPr>
        <w:t>Mérési, végellenőrzési utasítások</w:t>
      </w:r>
    </w:p>
    <w:p w:rsidR="009D5BC0" w:rsidRDefault="009D5BC0" w:rsidP="009D5BC0">
      <w:pPr>
        <w:spacing w:after="0"/>
        <w:ind w:left="851"/>
        <w:rPr>
          <w:rFonts w:cs="Times New Roman"/>
        </w:rPr>
      </w:pPr>
      <w:r>
        <w:rPr>
          <w:rFonts w:cs="Times New Roman"/>
        </w:rPr>
        <w:t>Karbantartási utasítások</w:t>
      </w:r>
    </w:p>
    <w:p w:rsidR="009D5BC0" w:rsidRDefault="009D5BC0" w:rsidP="009D5BC0">
      <w:pPr>
        <w:spacing w:after="0"/>
        <w:ind w:left="851"/>
        <w:rPr>
          <w:rFonts w:cs="Times New Roman"/>
        </w:rPr>
      </w:pPr>
      <w:r>
        <w:rPr>
          <w:rFonts w:cs="Times New Roman"/>
        </w:rPr>
        <w:t>Gyártási rendszerek formái</w:t>
      </w:r>
    </w:p>
    <w:p w:rsidR="009D5BC0" w:rsidRDefault="009D5BC0" w:rsidP="009D5BC0">
      <w:pPr>
        <w:spacing w:after="0"/>
        <w:ind w:left="851"/>
        <w:rPr>
          <w:rFonts w:cs="Times New Roman"/>
        </w:rPr>
      </w:pPr>
      <w:r>
        <w:rPr>
          <w:rFonts w:cs="Times New Roman"/>
        </w:rPr>
        <w:t>A gyártási rendszer megválasztásának szabályai</w:t>
      </w:r>
    </w:p>
    <w:p w:rsidR="009D5BC0" w:rsidRDefault="009D5BC0" w:rsidP="009D5BC0">
      <w:pPr>
        <w:spacing w:after="0"/>
        <w:ind w:left="851"/>
      </w:pPr>
      <w:r>
        <w:rPr>
          <w:rFonts w:cs="Times New Roman"/>
        </w:rPr>
        <w:t>RCM és TPM karbantartás</w:t>
      </w:r>
    </w:p>
    <w:p w:rsidR="00DF1227" w:rsidRPr="00644690" w:rsidRDefault="00DF1227" w:rsidP="00DF1227">
      <w:pPr>
        <w:tabs>
          <w:tab w:val="left" w:pos="1418"/>
          <w:tab w:val="right" w:pos="9072"/>
        </w:tabs>
        <w:spacing w:after="0"/>
        <w:ind w:left="851"/>
      </w:pPr>
    </w:p>
    <w:p w:rsidR="00DF1227" w:rsidRDefault="009D5BC0" w:rsidP="00DF1227">
      <w:pPr>
        <w:pStyle w:val="Listaszerbekezds"/>
        <w:numPr>
          <w:ilvl w:val="2"/>
          <w:numId w:val="8"/>
        </w:numPr>
        <w:tabs>
          <w:tab w:val="left" w:pos="1701"/>
          <w:tab w:val="right" w:pos="9072"/>
        </w:tabs>
        <w:spacing w:after="0"/>
        <w:ind w:left="993" w:hanging="426"/>
        <w:rPr>
          <w:b/>
          <w:i/>
        </w:rPr>
      </w:pPr>
      <w:r w:rsidRPr="00AC57C6">
        <w:rPr>
          <w:b/>
          <w:i/>
        </w:rPr>
        <w:t>Gyártó- és szerelősorok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9D5BC0" w:rsidRDefault="009D5BC0" w:rsidP="00756446">
      <w:pPr>
        <w:spacing w:after="0"/>
        <w:ind w:left="851"/>
        <w:rPr>
          <w:rFonts w:cs="Times New Roman"/>
        </w:rPr>
      </w:pPr>
      <w:r>
        <w:rPr>
          <w:rFonts w:cs="Times New Roman"/>
        </w:rPr>
        <w:t>Sorozatgyártási rendszerek</w:t>
      </w:r>
    </w:p>
    <w:p w:rsidR="009D5BC0" w:rsidRDefault="009D5BC0" w:rsidP="00756446">
      <w:pPr>
        <w:spacing w:after="0"/>
        <w:ind w:left="851"/>
        <w:rPr>
          <w:rFonts w:cs="Times New Roman"/>
        </w:rPr>
      </w:pPr>
      <w:r>
        <w:rPr>
          <w:rFonts w:cs="Times New Roman"/>
        </w:rPr>
        <w:t>Szerelési rendszerek</w:t>
      </w:r>
    </w:p>
    <w:p w:rsidR="009D5BC0" w:rsidRDefault="009D5BC0" w:rsidP="00756446">
      <w:pPr>
        <w:spacing w:after="0"/>
        <w:ind w:left="851"/>
        <w:rPr>
          <w:rFonts w:cs="Times New Roman"/>
        </w:rPr>
      </w:pPr>
      <w:r>
        <w:rPr>
          <w:rFonts w:cs="Times New Roman"/>
        </w:rPr>
        <w:t>Gyártórendszerek fogalma, osztályozása</w:t>
      </w:r>
    </w:p>
    <w:p w:rsidR="009D5BC0" w:rsidRDefault="009D5BC0" w:rsidP="00756446">
      <w:pPr>
        <w:spacing w:after="0"/>
        <w:ind w:left="851"/>
        <w:rPr>
          <w:rFonts w:cs="Times New Roman"/>
        </w:rPr>
      </w:pPr>
      <w:r>
        <w:rPr>
          <w:rFonts w:cs="Times New Roman"/>
        </w:rPr>
        <w:t xml:space="preserve">Gyártási </w:t>
      </w:r>
      <w:proofErr w:type="gramStart"/>
      <w:r>
        <w:rPr>
          <w:rFonts w:cs="Times New Roman"/>
        </w:rPr>
        <w:t>rendszerek  fajtái</w:t>
      </w:r>
      <w:proofErr w:type="gramEnd"/>
    </w:p>
    <w:p w:rsidR="009D5BC0" w:rsidRDefault="009D5BC0" w:rsidP="00756446">
      <w:pPr>
        <w:spacing w:after="0"/>
        <w:ind w:left="851"/>
        <w:rPr>
          <w:rFonts w:cs="Times New Roman"/>
        </w:rPr>
      </w:pPr>
      <w:r>
        <w:rPr>
          <w:rFonts w:cs="Times New Roman"/>
        </w:rPr>
        <w:t>Műhelyrendszerű gyártás</w:t>
      </w:r>
    </w:p>
    <w:p w:rsidR="009D5BC0" w:rsidRDefault="009D5BC0" w:rsidP="00756446">
      <w:pPr>
        <w:spacing w:after="0"/>
        <w:ind w:left="851"/>
        <w:rPr>
          <w:rFonts w:cs="Times New Roman"/>
        </w:rPr>
      </w:pPr>
      <w:r>
        <w:rPr>
          <w:rFonts w:cs="Times New Roman"/>
        </w:rPr>
        <w:t>Csoportrendszerű gyártás</w:t>
      </w:r>
    </w:p>
    <w:p w:rsidR="009D5BC0" w:rsidRDefault="009D5BC0" w:rsidP="00756446">
      <w:pPr>
        <w:spacing w:after="0"/>
        <w:ind w:left="851"/>
        <w:rPr>
          <w:rFonts w:cs="Times New Roman"/>
        </w:rPr>
      </w:pPr>
      <w:r>
        <w:rPr>
          <w:rFonts w:cs="Times New Roman"/>
        </w:rPr>
        <w:t>Folyamatrendszerű gyártás</w:t>
      </w:r>
    </w:p>
    <w:p w:rsidR="009D5BC0" w:rsidRDefault="009D5BC0" w:rsidP="00756446">
      <w:pPr>
        <w:spacing w:after="0"/>
        <w:ind w:left="851"/>
        <w:rPr>
          <w:rFonts w:cs="Times New Roman"/>
          <w:szCs w:val="24"/>
        </w:rPr>
      </w:pPr>
      <w:r w:rsidRPr="00BE0500">
        <w:rPr>
          <w:rFonts w:cs="Times New Roman"/>
          <w:szCs w:val="24"/>
        </w:rPr>
        <w:t>Egyedi és mozgómunkahelyes összeszerelés</w:t>
      </w:r>
    </w:p>
    <w:p w:rsidR="009D5BC0" w:rsidRDefault="009D5BC0" w:rsidP="00756446">
      <w:pPr>
        <w:spacing w:after="0"/>
        <w:ind w:left="851"/>
        <w:rPr>
          <w:rFonts w:cs="Times New Roman"/>
          <w:szCs w:val="24"/>
        </w:rPr>
      </w:pPr>
      <w:r w:rsidRPr="00BE0500">
        <w:rPr>
          <w:rFonts w:cs="Times New Roman"/>
          <w:szCs w:val="24"/>
        </w:rPr>
        <w:t>Futószalag rendszerű és automatizált gyártás</w:t>
      </w:r>
    </w:p>
    <w:p w:rsidR="009D5BC0" w:rsidRDefault="009D5BC0" w:rsidP="00756446">
      <w:pPr>
        <w:spacing w:after="0"/>
        <w:ind w:left="851"/>
        <w:rPr>
          <w:rFonts w:cs="Times New Roman"/>
          <w:szCs w:val="24"/>
        </w:rPr>
      </w:pPr>
      <w:r w:rsidRPr="00BE0500">
        <w:rPr>
          <w:rFonts w:cs="Times New Roman"/>
          <w:szCs w:val="24"/>
        </w:rPr>
        <w:t>Részegységeket előállító munkahelyek</w:t>
      </w:r>
    </w:p>
    <w:p w:rsidR="009D5BC0" w:rsidRDefault="009D5BC0" w:rsidP="00756446">
      <w:pPr>
        <w:spacing w:after="0"/>
        <w:ind w:left="851"/>
        <w:rPr>
          <w:rFonts w:cs="Times New Roman"/>
          <w:szCs w:val="24"/>
        </w:rPr>
      </w:pPr>
      <w:r w:rsidRPr="00BE0500">
        <w:rPr>
          <w:rFonts w:cs="Times New Roman"/>
          <w:szCs w:val="24"/>
        </w:rPr>
        <w:t>Robotok, gyártósori munkahelyek kialakítása és azok kapcsolata</w:t>
      </w:r>
    </w:p>
    <w:p w:rsidR="009D5BC0" w:rsidRDefault="009D5BC0" w:rsidP="00756446">
      <w:pPr>
        <w:spacing w:after="0"/>
        <w:ind w:left="851"/>
        <w:rPr>
          <w:rFonts w:cs="Times New Roman"/>
          <w:szCs w:val="24"/>
        </w:rPr>
      </w:pPr>
      <w:r w:rsidRPr="00BE0500">
        <w:rPr>
          <w:rFonts w:cs="Times New Roman"/>
          <w:szCs w:val="24"/>
        </w:rPr>
        <w:t>Gyártósorok irányítási rendszere</w:t>
      </w:r>
    </w:p>
    <w:p w:rsidR="009D5BC0" w:rsidRPr="00BE0500" w:rsidRDefault="009D5BC0" w:rsidP="00756446">
      <w:pPr>
        <w:spacing w:after="0"/>
        <w:ind w:left="851"/>
        <w:rPr>
          <w:rFonts w:cs="Times New Roman"/>
          <w:szCs w:val="24"/>
        </w:rPr>
      </w:pPr>
      <w:r w:rsidRPr="00BE0500">
        <w:rPr>
          <w:rFonts w:cs="Times New Roman"/>
          <w:szCs w:val="24"/>
        </w:rPr>
        <w:t>CNC</w:t>
      </w:r>
      <w:r w:rsidRPr="00BE0500">
        <w:rPr>
          <w:rFonts w:ascii="Cambria Math" w:hAnsi="Cambria Math" w:cs="Cambria Math"/>
          <w:szCs w:val="24"/>
        </w:rPr>
        <w:t>‐</w:t>
      </w:r>
      <w:r w:rsidRPr="00BE0500">
        <w:rPr>
          <w:rFonts w:cs="Times New Roman"/>
          <w:szCs w:val="24"/>
        </w:rPr>
        <w:t>technika alkalmazása a gyártásban</w:t>
      </w:r>
    </w:p>
    <w:p w:rsidR="00DF1227" w:rsidRDefault="009D5BC0" w:rsidP="00DF1227">
      <w:pPr>
        <w:tabs>
          <w:tab w:val="left" w:pos="1418"/>
          <w:tab w:val="right" w:pos="9072"/>
        </w:tabs>
        <w:spacing w:after="0"/>
        <w:ind w:left="851"/>
        <w:rPr>
          <w:rFonts w:cs="Times New Roman"/>
          <w:szCs w:val="24"/>
        </w:rPr>
      </w:pPr>
      <w:r w:rsidRPr="00BE0500">
        <w:rPr>
          <w:rFonts w:cs="Times New Roman"/>
          <w:szCs w:val="24"/>
        </w:rPr>
        <w:t xml:space="preserve">Palettás és </w:t>
      </w:r>
      <w:proofErr w:type="spellStart"/>
      <w:r w:rsidRPr="00BE0500">
        <w:rPr>
          <w:rFonts w:cs="Times New Roman"/>
          <w:szCs w:val="24"/>
        </w:rPr>
        <w:t>konvejor</w:t>
      </w:r>
      <w:proofErr w:type="spellEnd"/>
      <w:r w:rsidRPr="00BE0500">
        <w:rPr>
          <w:rFonts w:cs="Times New Roman"/>
          <w:szCs w:val="24"/>
        </w:rPr>
        <w:t xml:space="preserve"> gyártósorok</w:t>
      </w:r>
    </w:p>
    <w:p w:rsidR="00DF1227" w:rsidRPr="002A1C54" w:rsidRDefault="00DF1227" w:rsidP="00DF1227">
      <w:pPr>
        <w:tabs>
          <w:tab w:val="left" w:pos="1418"/>
          <w:tab w:val="right" w:pos="9072"/>
        </w:tabs>
        <w:spacing w:after="0"/>
        <w:ind w:left="851"/>
      </w:pPr>
    </w:p>
    <w:p w:rsidR="00DF1227" w:rsidRDefault="009D5BC0" w:rsidP="00DF1227">
      <w:pPr>
        <w:pStyle w:val="Listaszerbekezds"/>
        <w:numPr>
          <w:ilvl w:val="2"/>
          <w:numId w:val="8"/>
        </w:numPr>
        <w:tabs>
          <w:tab w:val="left" w:pos="1701"/>
          <w:tab w:val="right" w:pos="9072"/>
        </w:tabs>
        <w:spacing w:after="0"/>
        <w:ind w:left="993" w:hanging="426"/>
        <w:rPr>
          <w:b/>
          <w:i/>
        </w:rPr>
      </w:pPr>
      <w:r w:rsidRPr="00AC57C6">
        <w:rPr>
          <w:b/>
          <w:i/>
        </w:rPr>
        <w:t>Gyártósorok logisztikai, minőségirányítási feladatai</w:t>
      </w:r>
      <w:r w:rsidR="00DF1227" w:rsidRPr="00644690">
        <w:rPr>
          <w:b/>
          <w:i/>
        </w:rPr>
        <w:tab/>
      </w:r>
      <w:r w:rsidR="00835BD2">
        <w:rPr>
          <w:b/>
          <w:i/>
        </w:rPr>
        <w:t>36</w:t>
      </w:r>
      <w:r w:rsidR="00DF1227">
        <w:rPr>
          <w:b/>
          <w:i/>
        </w:rPr>
        <w:t xml:space="preserve"> ó</w:t>
      </w:r>
      <w:r w:rsidR="00DF1227" w:rsidRPr="00644690">
        <w:rPr>
          <w:b/>
          <w:i/>
        </w:rPr>
        <w:t>ra/</w:t>
      </w:r>
      <w:r w:rsidR="00835BD2">
        <w:rPr>
          <w:b/>
          <w:i/>
        </w:rPr>
        <w:t>36</w:t>
      </w:r>
      <w:r w:rsidR="00DF1227" w:rsidRPr="00644690">
        <w:rPr>
          <w:b/>
          <w:i/>
        </w:rPr>
        <w:t xml:space="preserve"> óra</w:t>
      </w:r>
    </w:p>
    <w:p w:rsidR="009D5BC0" w:rsidRDefault="009D5BC0" w:rsidP="009D5BC0">
      <w:pPr>
        <w:spacing w:after="0"/>
        <w:ind w:left="851"/>
        <w:rPr>
          <w:rFonts w:cs="Times New Roman"/>
        </w:rPr>
      </w:pPr>
      <w:r>
        <w:rPr>
          <w:rFonts w:cs="Times New Roman"/>
        </w:rPr>
        <w:t>Korszerű logisztikai szervezési módszerek alkalmazása</w:t>
      </w:r>
    </w:p>
    <w:p w:rsidR="009D5BC0" w:rsidRDefault="009D5BC0" w:rsidP="009D5BC0">
      <w:pPr>
        <w:spacing w:after="0"/>
        <w:ind w:left="851"/>
        <w:rPr>
          <w:rFonts w:cs="Times New Roman"/>
        </w:rPr>
      </w:pPr>
      <w:r>
        <w:rPr>
          <w:rFonts w:cs="Times New Roman"/>
        </w:rPr>
        <w:t xml:space="preserve">JIT </w:t>
      </w:r>
      <w:proofErr w:type="gramStart"/>
      <w:r>
        <w:rPr>
          <w:rFonts w:cs="Times New Roman"/>
        </w:rPr>
        <w:t xml:space="preserve">( </w:t>
      </w:r>
      <w:proofErr w:type="spellStart"/>
      <w:r>
        <w:rPr>
          <w:rFonts w:cs="Times New Roman"/>
        </w:rPr>
        <w:t>Just</w:t>
      </w:r>
      <w:proofErr w:type="spellEnd"/>
      <w:proofErr w:type="gramEnd"/>
      <w:r>
        <w:rPr>
          <w:rFonts w:cs="Times New Roman"/>
        </w:rPr>
        <w:t xml:space="preserve"> </w:t>
      </w:r>
      <w:proofErr w:type="spellStart"/>
      <w:r>
        <w:rPr>
          <w:rFonts w:cs="Times New Roman"/>
        </w:rPr>
        <w:t>in</w:t>
      </w:r>
      <w:proofErr w:type="spellEnd"/>
      <w:r>
        <w:rPr>
          <w:rFonts w:cs="Times New Roman"/>
        </w:rPr>
        <w:t xml:space="preserve"> Time)</w:t>
      </w:r>
    </w:p>
    <w:p w:rsidR="009D5BC0" w:rsidRDefault="009D5BC0" w:rsidP="009D5BC0">
      <w:pPr>
        <w:spacing w:after="0"/>
        <w:ind w:left="851"/>
        <w:rPr>
          <w:rFonts w:cs="Times New Roman"/>
        </w:rPr>
      </w:pPr>
      <w:r>
        <w:rPr>
          <w:rFonts w:cs="Times New Roman"/>
        </w:rPr>
        <w:t>KANBAN</w:t>
      </w:r>
    </w:p>
    <w:p w:rsidR="009D5BC0" w:rsidRDefault="009D5BC0" w:rsidP="009D5BC0">
      <w:pPr>
        <w:spacing w:after="0"/>
        <w:ind w:left="851"/>
        <w:rPr>
          <w:rFonts w:cs="Times New Roman"/>
        </w:rPr>
      </w:pPr>
      <w:r>
        <w:rPr>
          <w:rFonts w:cs="Times New Roman"/>
        </w:rPr>
        <w:t>LEAN</w:t>
      </w:r>
    </w:p>
    <w:p w:rsidR="009D5BC0" w:rsidRDefault="009D5BC0" w:rsidP="009D5BC0">
      <w:pPr>
        <w:spacing w:after="0"/>
        <w:ind w:left="851"/>
        <w:rPr>
          <w:rFonts w:cs="Times New Roman"/>
        </w:rPr>
      </w:pPr>
      <w:r>
        <w:rPr>
          <w:rFonts w:cs="Times New Roman"/>
        </w:rPr>
        <w:t>MRP</w:t>
      </w:r>
    </w:p>
    <w:p w:rsidR="009D5BC0" w:rsidRDefault="009D5BC0" w:rsidP="009D5BC0">
      <w:pPr>
        <w:spacing w:after="0"/>
        <w:ind w:left="851"/>
        <w:rPr>
          <w:rFonts w:cs="Times New Roman"/>
        </w:rPr>
      </w:pPr>
      <w:r>
        <w:rPr>
          <w:rFonts w:cs="Times New Roman"/>
        </w:rPr>
        <w:t>Minőségbiztosítási rendszerek</w:t>
      </w:r>
    </w:p>
    <w:p w:rsidR="009D5BC0" w:rsidRDefault="009D5BC0" w:rsidP="009D5BC0">
      <w:pPr>
        <w:spacing w:after="0"/>
        <w:ind w:left="851"/>
        <w:rPr>
          <w:rFonts w:cs="Times New Roman"/>
        </w:rPr>
      </w:pPr>
      <w:r>
        <w:rPr>
          <w:rFonts w:cs="Times New Roman"/>
        </w:rPr>
        <w:t>ISO 9000, ISO 9001</w:t>
      </w:r>
    </w:p>
    <w:p w:rsidR="009D5BC0" w:rsidRDefault="009D5BC0" w:rsidP="009D5BC0">
      <w:pPr>
        <w:spacing w:after="0"/>
        <w:ind w:left="851"/>
      </w:pPr>
      <w:r>
        <w:rPr>
          <w:rFonts w:cs="Times New Roman"/>
        </w:rPr>
        <w:t>ISO 16949</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B6915" w:rsidP="00DF1227">
      <w:pPr>
        <w:pStyle w:val="Listaszerbekezds"/>
        <w:numPr>
          <w:ilvl w:val="0"/>
          <w:numId w:val="8"/>
        </w:numPr>
        <w:tabs>
          <w:tab w:val="right" w:pos="9072"/>
        </w:tabs>
        <w:spacing w:after="0"/>
        <w:rPr>
          <w:rFonts w:cs="Times New Roman"/>
          <w:b/>
        </w:rPr>
      </w:pPr>
      <w:r w:rsidRPr="00AC57C6">
        <w:rPr>
          <w:b/>
        </w:rPr>
        <w:t>Beállítási, szerelési és karbantartási gyakorlat</w:t>
      </w:r>
      <w:r w:rsidR="00DF1227" w:rsidRPr="00644690">
        <w:rPr>
          <w:b/>
        </w:rPr>
        <w:t xml:space="preserve"> tantárgy</w:t>
      </w:r>
      <w:r w:rsidR="00DF1227" w:rsidRPr="00644690">
        <w:rPr>
          <w:b/>
        </w:rPr>
        <w:tab/>
      </w:r>
      <w:r>
        <w:rPr>
          <w:b/>
        </w:rPr>
        <w:t>180</w:t>
      </w:r>
      <w:r w:rsidR="00DF1227">
        <w:rPr>
          <w:b/>
        </w:rPr>
        <w:t xml:space="preserve"> ó</w:t>
      </w:r>
      <w:r w:rsidR="00DF1227" w:rsidRPr="00644690">
        <w:rPr>
          <w:b/>
        </w:rPr>
        <w:t>ra/</w:t>
      </w:r>
      <w:r>
        <w:rPr>
          <w:b/>
        </w:rPr>
        <w:t>180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0B6915" w:rsidP="00DF1227">
      <w:pPr>
        <w:spacing w:after="0"/>
        <w:ind w:left="426"/>
      </w:pPr>
      <w:r w:rsidRPr="00A97166">
        <w:t>A gépbeállítás, átállítás, működtetés és karbantartás folyamatainak elsajátítása, precíz, pontos, önálló munkavégzés kialakítása.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B6915" w:rsidP="00DF1227">
      <w:pPr>
        <w:pStyle w:val="Listaszerbekezds"/>
        <w:numPr>
          <w:ilvl w:val="2"/>
          <w:numId w:val="8"/>
        </w:numPr>
        <w:tabs>
          <w:tab w:val="left" w:pos="1701"/>
          <w:tab w:val="right" w:pos="9072"/>
        </w:tabs>
        <w:spacing w:after="0"/>
        <w:ind w:left="993" w:hanging="426"/>
        <w:rPr>
          <w:b/>
          <w:i/>
        </w:rPr>
      </w:pPr>
      <w:r>
        <w:rPr>
          <w:b/>
          <w:i/>
        </w:rPr>
        <w:t xml:space="preserve">Gépsorok </w:t>
      </w:r>
      <w:proofErr w:type="gramStart"/>
      <w:r>
        <w:rPr>
          <w:b/>
          <w:i/>
        </w:rPr>
        <w:t>átállítása ,működtetése</w:t>
      </w:r>
      <w:proofErr w:type="gramEnd"/>
      <w:r>
        <w:rPr>
          <w:b/>
          <w:i/>
        </w:rPr>
        <w:t>, t</w:t>
      </w:r>
      <w:r w:rsidRPr="00AC57C6">
        <w:rPr>
          <w:b/>
          <w:i/>
        </w:rPr>
        <w:t>ervszerű karbantartá</w:t>
      </w:r>
      <w:r>
        <w:rPr>
          <w:b/>
          <w:i/>
        </w:rPr>
        <w:t>sa</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0B6915" w:rsidRDefault="000B6915" w:rsidP="000B6915">
      <w:pPr>
        <w:spacing w:after="0"/>
        <w:ind w:left="851"/>
        <w:rPr>
          <w:rFonts w:cs="Times New Roman"/>
        </w:rPr>
      </w:pPr>
      <w:r>
        <w:rPr>
          <w:rFonts w:cs="Times New Roman"/>
        </w:rPr>
        <w:t>Gépsorok átállítása átállítási terv alapján</w:t>
      </w:r>
    </w:p>
    <w:p w:rsidR="000B6915" w:rsidRDefault="000B6915" w:rsidP="000B6915">
      <w:pPr>
        <w:spacing w:after="0"/>
        <w:ind w:left="851"/>
        <w:rPr>
          <w:rFonts w:cs="Times New Roman"/>
        </w:rPr>
      </w:pPr>
      <w:r>
        <w:rPr>
          <w:rFonts w:cs="Times New Roman"/>
        </w:rPr>
        <w:t>Munkafolyamatok tanulmányozása</w:t>
      </w:r>
    </w:p>
    <w:p w:rsidR="000B6915" w:rsidRDefault="000B6915" w:rsidP="000B6915">
      <w:pPr>
        <w:spacing w:after="0"/>
        <w:ind w:left="851"/>
        <w:rPr>
          <w:rFonts w:cs="Times New Roman"/>
        </w:rPr>
      </w:pPr>
      <w:r>
        <w:rPr>
          <w:rFonts w:cs="Times New Roman"/>
        </w:rPr>
        <w:t>Munkahelyek feltöltése alapanyagokkal, alkatrészekkel és szerelési egységekkel</w:t>
      </w:r>
    </w:p>
    <w:p w:rsidR="000B6915" w:rsidRDefault="000B6915" w:rsidP="000B6915">
      <w:pPr>
        <w:spacing w:after="0"/>
        <w:ind w:left="851"/>
        <w:rPr>
          <w:rFonts w:cs="Times New Roman"/>
        </w:rPr>
      </w:pPr>
      <w:r>
        <w:rPr>
          <w:rFonts w:cs="Times New Roman"/>
        </w:rPr>
        <w:t>Szerszámok és készülékek cseréje</w:t>
      </w:r>
    </w:p>
    <w:p w:rsidR="000B6915" w:rsidRDefault="000B6915" w:rsidP="000B6915">
      <w:pPr>
        <w:spacing w:after="0"/>
        <w:ind w:left="851"/>
        <w:rPr>
          <w:rFonts w:cs="Times New Roman"/>
        </w:rPr>
      </w:pPr>
      <w:r>
        <w:rPr>
          <w:rFonts w:cs="Times New Roman"/>
        </w:rPr>
        <w:t>Próbadarab elkészítése</w:t>
      </w:r>
    </w:p>
    <w:p w:rsidR="000B6915" w:rsidRDefault="000B6915" w:rsidP="000B6915">
      <w:pPr>
        <w:spacing w:after="0"/>
        <w:ind w:left="851"/>
        <w:rPr>
          <w:rFonts w:cs="Times New Roman"/>
        </w:rPr>
      </w:pPr>
      <w:r>
        <w:rPr>
          <w:rFonts w:cs="Times New Roman"/>
        </w:rPr>
        <w:t>Próbadarab ellenőrzése</w:t>
      </w:r>
    </w:p>
    <w:p w:rsidR="000B6915" w:rsidRDefault="000B6915" w:rsidP="000B6915">
      <w:pPr>
        <w:spacing w:after="0"/>
        <w:ind w:left="851"/>
        <w:rPr>
          <w:rFonts w:cs="Times New Roman"/>
        </w:rPr>
      </w:pPr>
      <w:r>
        <w:rPr>
          <w:rFonts w:cs="Times New Roman"/>
        </w:rPr>
        <w:t>Átállítási dokumentáció kitöltése</w:t>
      </w:r>
    </w:p>
    <w:p w:rsidR="000B6915" w:rsidRDefault="000B6915" w:rsidP="000B6915">
      <w:pPr>
        <w:spacing w:after="0"/>
        <w:ind w:left="851"/>
        <w:rPr>
          <w:rFonts w:cs="Times New Roman"/>
          <w:szCs w:val="24"/>
        </w:rPr>
      </w:pPr>
      <w:r w:rsidRPr="0049288F">
        <w:rPr>
          <w:rFonts w:cs="Times New Roman"/>
          <w:szCs w:val="24"/>
        </w:rPr>
        <w:t>Kezeli az automatizált berendezéseket</w:t>
      </w:r>
    </w:p>
    <w:p w:rsidR="000B6915" w:rsidRDefault="000B6915" w:rsidP="000B6915">
      <w:pPr>
        <w:spacing w:after="0"/>
        <w:ind w:left="851"/>
        <w:rPr>
          <w:rFonts w:cs="Times New Roman"/>
          <w:szCs w:val="24"/>
        </w:rPr>
      </w:pPr>
      <w:r w:rsidRPr="0049288F">
        <w:rPr>
          <w:rFonts w:cs="Times New Roman"/>
          <w:szCs w:val="24"/>
        </w:rPr>
        <w:t>Előírás alapján elindítja /leállítja a rendszert, vagy alrendszert</w:t>
      </w:r>
    </w:p>
    <w:p w:rsidR="000B6915" w:rsidRDefault="000B6915" w:rsidP="000B6915">
      <w:pPr>
        <w:spacing w:after="0"/>
        <w:ind w:left="851"/>
        <w:rPr>
          <w:rFonts w:cs="Times New Roman"/>
          <w:szCs w:val="24"/>
        </w:rPr>
      </w:pPr>
      <w:r w:rsidRPr="0049288F">
        <w:rPr>
          <w:rFonts w:cs="Times New Roman"/>
          <w:szCs w:val="24"/>
        </w:rPr>
        <w:t>Érzékelőket, végrehajtókat, jelátalakítókat, tápegységeket ellenőriz és beállít</w:t>
      </w:r>
    </w:p>
    <w:p w:rsidR="000B6915" w:rsidRDefault="000B6915" w:rsidP="000B6915">
      <w:pPr>
        <w:spacing w:after="0"/>
        <w:ind w:left="851"/>
        <w:rPr>
          <w:rFonts w:cs="Times New Roman"/>
          <w:szCs w:val="24"/>
        </w:rPr>
      </w:pPr>
      <w:r w:rsidRPr="0049288F">
        <w:rPr>
          <w:rFonts w:cs="Times New Roman"/>
          <w:szCs w:val="24"/>
        </w:rPr>
        <w:t>Elektronikus vezérléseket, szabályozásokat kezel, működtet</w:t>
      </w:r>
    </w:p>
    <w:p w:rsidR="000B6915" w:rsidRDefault="000B6915" w:rsidP="000B6915">
      <w:pPr>
        <w:spacing w:after="0"/>
        <w:ind w:left="851"/>
        <w:rPr>
          <w:rFonts w:cs="Times New Roman"/>
          <w:szCs w:val="24"/>
        </w:rPr>
      </w:pPr>
      <w:r w:rsidRPr="0049288F">
        <w:rPr>
          <w:rFonts w:cs="Times New Roman"/>
          <w:szCs w:val="24"/>
        </w:rPr>
        <w:t>Tanulmányozza a kezelési/üzemeltetési/karbantartási előírásokat</w:t>
      </w:r>
    </w:p>
    <w:p w:rsidR="000B6915" w:rsidRDefault="000B6915" w:rsidP="000B6915">
      <w:pPr>
        <w:spacing w:after="0"/>
        <w:ind w:left="851"/>
        <w:rPr>
          <w:rFonts w:cs="Times New Roman"/>
          <w:szCs w:val="24"/>
        </w:rPr>
      </w:pPr>
      <w:r w:rsidRPr="0049288F">
        <w:rPr>
          <w:rFonts w:cs="Times New Roman"/>
          <w:szCs w:val="24"/>
        </w:rPr>
        <w:t>Dokumentációk alapján elvégzi és irányítja a szükséges beállításokat</w:t>
      </w:r>
    </w:p>
    <w:p w:rsidR="000B6915" w:rsidRDefault="000B6915" w:rsidP="000B6915">
      <w:pPr>
        <w:spacing w:after="0"/>
        <w:ind w:left="851"/>
        <w:rPr>
          <w:rFonts w:cs="Times New Roman"/>
          <w:szCs w:val="24"/>
        </w:rPr>
      </w:pPr>
      <w:r w:rsidRPr="0049288F">
        <w:rPr>
          <w:rFonts w:cs="Times New Roman"/>
          <w:szCs w:val="24"/>
        </w:rPr>
        <w:t>Dokumentációk és utasítások alapján méréseket végez és jegyzőkönyvet készít</w:t>
      </w:r>
    </w:p>
    <w:p w:rsidR="000B6915" w:rsidRDefault="000B6915" w:rsidP="000B6915">
      <w:pPr>
        <w:spacing w:after="0"/>
        <w:ind w:left="851"/>
        <w:rPr>
          <w:rFonts w:cs="Times New Roman"/>
          <w:szCs w:val="24"/>
        </w:rPr>
      </w:pPr>
      <w:r w:rsidRPr="0049288F">
        <w:rPr>
          <w:rFonts w:cs="Times New Roman"/>
          <w:szCs w:val="24"/>
        </w:rPr>
        <w:t>Karbantartási munkákat végez és irányít a karbantartási utasítás szerint</w:t>
      </w:r>
    </w:p>
    <w:p w:rsidR="000B6915" w:rsidRDefault="000B6915" w:rsidP="000B6915">
      <w:pPr>
        <w:spacing w:after="0"/>
        <w:ind w:left="851"/>
        <w:rPr>
          <w:rFonts w:cs="Times New Roman"/>
        </w:rPr>
      </w:pPr>
      <w:r>
        <w:rPr>
          <w:rFonts w:cs="Times New Roman"/>
        </w:rPr>
        <w:t>Részvétel tervszerű TPM karbantartásban</w:t>
      </w:r>
    </w:p>
    <w:p w:rsidR="000B6915" w:rsidRDefault="000B6915" w:rsidP="000B6915">
      <w:pPr>
        <w:spacing w:after="0"/>
        <w:ind w:left="851"/>
        <w:rPr>
          <w:rFonts w:cs="Times New Roman"/>
        </w:rPr>
      </w:pPr>
      <w:r>
        <w:rPr>
          <w:rFonts w:cs="Times New Roman"/>
        </w:rPr>
        <w:t>TPM kártyák tanulmányozása</w:t>
      </w:r>
    </w:p>
    <w:p w:rsidR="000B6915" w:rsidRDefault="000B6915" w:rsidP="000B6915">
      <w:pPr>
        <w:spacing w:after="0"/>
        <w:ind w:left="851"/>
        <w:rPr>
          <w:rFonts w:cs="Times New Roman"/>
        </w:rPr>
      </w:pPr>
      <w:r>
        <w:rPr>
          <w:rFonts w:cs="Times New Roman"/>
        </w:rPr>
        <w:t>TPM feladatok végrehajtása</w:t>
      </w:r>
    </w:p>
    <w:p w:rsidR="000B6915" w:rsidRDefault="000B6915" w:rsidP="000B6915">
      <w:pPr>
        <w:spacing w:after="0"/>
        <w:ind w:left="851"/>
        <w:rPr>
          <w:rFonts w:cs="Times New Roman"/>
        </w:rPr>
      </w:pPr>
      <w:r>
        <w:rPr>
          <w:rFonts w:cs="Times New Roman"/>
        </w:rPr>
        <w:t xml:space="preserve">Előre </w:t>
      </w:r>
      <w:proofErr w:type="gramStart"/>
      <w:r>
        <w:rPr>
          <w:rFonts w:cs="Times New Roman"/>
        </w:rPr>
        <w:t>meghatározott ,</w:t>
      </w:r>
      <w:proofErr w:type="gramEnd"/>
      <w:r>
        <w:rPr>
          <w:rFonts w:cs="Times New Roman"/>
        </w:rPr>
        <w:t xml:space="preserve"> ütemezett karbantartási feladatok végrehajtása</w:t>
      </w:r>
    </w:p>
    <w:p w:rsidR="000B6915" w:rsidRPr="0049288F" w:rsidRDefault="000B6915" w:rsidP="000B6915">
      <w:pPr>
        <w:spacing w:after="0"/>
        <w:ind w:left="851"/>
        <w:rPr>
          <w:rFonts w:cs="Times New Roman"/>
          <w:szCs w:val="24"/>
        </w:rPr>
      </w:pPr>
      <w:r w:rsidRPr="0049288F">
        <w:rPr>
          <w:rFonts w:cs="Times New Roman"/>
          <w:szCs w:val="24"/>
        </w:rPr>
        <w:t>Dokumentálja az üzemeltetési, karbantartási munkákat</w:t>
      </w:r>
    </w:p>
    <w:p w:rsidR="00DF1227" w:rsidRPr="00644690" w:rsidRDefault="00DF1227" w:rsidP="00DF1227">
      <w:pPr>
        <w:tabs>
          <w:tab w:val="left" w:pos="1418"/>
          <w:tab w:val="right" w:pos="9072"/>
        </w:tabs>
        <w:spacing w:after="0"/>
        <w:ind w:left="851"/>
      </w:pPr>
    </w:p>
    <w:p w:rsidR="00DF1227" w:rsidRDefault="000B6915" w:rsidP="00DF1227">
      <w:pPr>
        <w:pStyle w:val="Listaszerbekezds"/>
        <w:numPr>
          <w:ilvl w:val="2"/>
          <w:numId w:val="8"/>
        </w:numPr>
        <w:tabs>
          <w:tab w:val="left" w:pos="1701"/>
          <w:tab w:val="right" w:pos="9072"/>
        </w:tabs>
        <w:spacing w:after="0"/>
        <w:ind w:left="993" w:hanging="426"/>
        <w:rPr>
          <w:b/>
          <w:i/>
        </w:rPr>
      </w:pPr>
      <w:r w:rsidRPr="00AC57C6">
        <w:rPr>
          <w:b/>
          <w:i/>
        </w:rPr>
        <w:t>Kenéstechnika</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0B6915" w:rsidRDefault="000B6915" w:rsidP="000B6915">
      <w:pPr>
        <w:spacing w:after="0"/>
        <w:ind w:left="851"/>
      </w:pPr>
      <w:r>
        <w:t>Kenőanyagok feladata</w:t>
      </w:r>
    </w:p>
    <w:p w:rsidR="000B6915" w:rsidRDefault="000B6915" w:rsidP="000B6915">
      <w:pPr>
        <w:spacing w:after="0"/>
        <w:ind w:left="851"/>
      </w:pPr>
      <w:r>
        <w:t>Viszkozitás fogalma, mérése</w:t>
      </w:r>
    </w:p>
    <w:p w:rsidR="000B6915" w:rsidRDefault="000B6915" w:rsidP="000B6915">
      <w:pPr>
        <w:spacing w:after="0"/>
        <w:ind w:left="851"/>
      </w:pPr>
      <w:r>
        <w:t>Viszkozitás és üzemi hőmérséklet</w:t>
      </w:r>
    </w:p>
    <w:p w:rsidR="000B6915" w:rsidRDefault="000B6915" w:rsidP="000B6915">
      <w:pPr>
        <w:spacing w:after="0"/>
        <w:ind w:left="851"/>
      </w:pPr>
      <w:r>
        <w:t>Konzisztencia fogalma, mérése</w:t>
      </w:r>
    </w:p>
    <w:p w:rsidR="000B6915" w:rsidRDefault="000B6915" w:rsidP="000B6915">
      <w:pPr>
        <w:spacing w:after="0"/>
        <w:ind w:left="851"/>
      </w:pPr>
      <w:r>
        <w:t>Kenőanyagok kiválasztása</w:t>
      </w:r>
    </w:p>
    <w:p w:rsidR="000B6915" w:rsidRDefault="000B6915" w:rsidP="000B6915">
      <w:pPr>
        <w:spacing w:after="0"/>
        <w:ind w:left="851"/>
      </w:pPr>
      <w:r>
        <w:t>Olajkenés</w:t>
      </w:r>
    </w:p>
    <w:p w:rsidR="000B6915" w:rsidRDefault="000B6915" w:rsidP="000B6915">
      <w:pPr>
        <w:spacing w:after="0"/>
        <w:ind w:left="851"/>
      </w:pPr>
      <w:r>
        <w:t>Zsírkenés, konzisztens kenőanyagok</w:t>
      </w:r>
    </w:p>
    <w:p w:rsidR="000B6915" w:rsidRDefault="000B6915" w:rsidP="000B6915">
      <w:pPr>
        <w:spacing w:after="0"/>
        <w:ind w:left="851"/>
      </w:pPr>
      <w:r>
        <w:t>Gépzsírok tulajdonságai</w:t>
      </w:r>
    </w:p>
    <w:p w:rsidR="000B6915" w:rsidRDefault="000B6915" w:rsidP="000B6915">
      <w:pPr>
        <w:spacing w:after="0"/>
        <w:ind w:left="851"/>
      </w:pPr>
      <w:r>
        <w:t>Szilárd kenőanyagok</w:t>
      </w:r>
    </w:p>
    <w:p w:rsidR="000B6915" w:rsidRDefault="000B6915" w:rsidP="000B6915">
      <w:pPr>
        <w:spacing w:after="0"/>
        <w:ind w:left="851"/>
      </w:pPr>
      <w:r>
        <w:t>Szilikon kenőanyagok</w:t>
      </w:r>
    </w:p>
    <w:p w:rsidR="000B6915" w:rsidRDefault="000B6915" w:rsidP="000B6915">
      <w:pPr>
        <w:spacing w:after="0"/>
        <w:ind w:left="851"/>
      </w:pPr>
      <w:r>
        <w:t>Kenőzsír adagolás és kenőeszközök</w:t>
      </w:r>
    </w:p>
    <w:p w:rsidR="000B6915" w:rsidRDefault="000B6915" w:rsidP="000B6915">
      <w:pPr>
        <w:spacing w:after="0"/>
        <w:ind w:left="851"/>
      </w:pPr>
      <w:r>
        <w:t>Kézi kenőeszközök</w:t>
      </w:r>
    </w:p>
    <w:p w:rsidR="000B6915" w:rsidRDefault="000B6915" w:rsidP="000B6915">
      <w:pPr>
        <w:spacing w:after="0"/>
        <w:ind w:left="851"/>
      </w:pPr>
      <w:r>
        <w:t>Automata kenőrendszerek</w:t>
      </w:r>
    </w:p>
    <w:p w:rsidR="000B6915" w:rsidRDefault="000B6915" w:rsidP="000B6915">
      <w:pPr>
        <w:spacing w:after="0"/>
        <w:ind w:left="851"/>
      </w:pPr>
      <w:r>
        <w:t>Nagynyomású zsírkenő berendezések</w:t>
      </w:r>
    </w:p>
    <w:p w:rsidR="000B6915" w:rsidRDefault="000B6915" w:rsidP="000B6915">
      <w:pPr>
        <w:spacing w:after="0"/>
        <w:ind w:left="851"/>
      </w:pPr>
      <w:r>
        <w:t>Olajkenési módszerek és eszközök</w:t>
      </w:r>
    </w:p>
    <w:p w:rsidR="00DF1227" w:rsidRPr="002A1C54" w:rsidRDefault="00DF1227" w:rsidP="00DF1227">
      <w:pPr>
        <w:tabs>
          <w:tab w:val="left" w:pos="1418"/>
          <w:tab w:val="right" w:pos="9072"/>
        </w:tabs>
        <w:spacing w:after="0"/>
        <w:ind w:left="851"/>
      </w:pPr>
    </w:p>
    <w:p w:rsidR="00DF1227" w:rsidRDefault="000B6915" w:rsidP="00DF1227">
      <w:pPr>
        <w:pStyle w:val="Listaszerbekezds"/>
        <w:numPr>
          <w:ilvl w:val="2"/>
          <w:numId w:val="8"/>
        </w:numPr>
        <w:tabs>
          <w:tab w:val="left" w:pos="1701"/>
          <w:tab w:val="right" w:pos="9072"/>
        </w:tabs>
        <w:spacing w:after="0"/>
        <w:ind w:left="993" w:hanging="426"/>
        <w:rPr>
          <w:b/>
          <w:i/>
        </w:rPr>
      </w:pPr>
      <w:r w:rsidRPr="00AC57C6">
        <w:rPr>
          <w:b/>
          <w:i/>
        </w:rPr>
        <w:t>Módszeres hibakeresés, hibaelhárítás</w:t>
      </w:r>
      <w:r w:rsidR="00DF1227" w:rsidRPr="00644690">
        <w:rPr>
          <w:b/>
          <w:i/>
        </w:rPr>
        <w:tab/>
      </w:r>
      <w:r>
        <w:rPr>
          <w:b/>
          <w:i/>
        </w:rPr>
        <w:t>72</w:t>
      </w:r>
      <w:r w:rsidR="00DF1227">
        <w:rPr>
          <w:b/>
          <w:i/>
        </w:rPr>
        <w:t xml:space="preserve"> ó</w:t>
      </w:r>
      <w:r w:rsidR="00DF1227" w:rsidRPr="00644690">
        <w:rPr>
          <w:b/>
          <w:i/>
        </w:rPr>
        <w:t>ra/</w:t>
      </w:r>
      <w:r>
        <w:rPr>
          <w:b/>
          <w:i/>
        </w:rPr>
        <w:t>72</w:t>
      </w:r>
      <w:r w:rsidR="00DF1227" w:rsidRPr="00644690">
        <w:rPr>
          <w:b/>
          <w:i/>
        </w:rPr>
        <w:t xml:space="preserve"> óra</w:t>
      </w:r>
    </w:p>
    <w:p w:rsidR="000B6915" w:rsidRDefault="000B6915" w:rsidP="000B6915">
      <w:pPr>
        <w:spacing w:after="0"/>
        <w:ind w:left="851"/>
        <w:rPr>
          <w:rFonts w:cs="Times New Roman"/>
        </w:rPr>
      </w:pPr>
      <w:r>
        <w:rPr>
          <w:rFonts w:cs="Times New Roman"/>
        </w:rPr>
        <w:t>Módszeres hibakeresés, hibadiagnosztika mechatronikai rendszerekben</w:t>
      </w:r>
    </w:p>
    <w:p w:rsidR="000B6915" w:rsidRDefault="000B6915" w:rsidP="000B6915">
      <w:pPr>
        <w:spacing w:after="0"/>
        <w:ind w:left="851"/>
        <w:rPr>
          <w:rFonts w:cs="Times New Roman"/>
        </w:rPr>
      </w:pPr>
      <w:r>
        <w:rPr>
          <w:rFonts w:cs="Times New Roman"/>
        </w:rPr>
        <w:t>Hibakeresés pneumatikus berendezésekben</w:t>
      </w:r>
    </w:p>
    <w:p w:rsidR="000B6915" w:rsidRDefault="000B6915" w:rsidP="000B6915">
      <w:pPr>
        <w:spacing w:after="0"/>
        <w:ind w:left="851"/>
        <w:rPr>
          <w:rFonts w:cs="Times New Roman"/>
        </w:rPr>
      </w:pPr>
      <w:r>
        <w:rPr>
          <w:rFonts w:cs="Times New Roman"/>
        </w:rPr>
        <w:t>Hibakeresés hidraulikus rendszerekben</w:t>
      </w:r>
    </w:p>
    <w:p w:rsidR="000B6915" w:rsidRDefault="000B6915" w:rsidP="000B6915">
      <w:pPr>
        <w:spacing w:after="0"/>
        <w:ind w:left="851"/>
        <w:rPr>
          <w:rFonts w:cs="Times New Roman"/>
        </w:rPr>
      </w:pPr>
      <w:r>
        <w:rPr>
          <w:rFonts w:cs="Times New Roman"/>
        </w:rPr>
        <w:t>Hibakeresés HMI panel hibaüzenetek alapján</w:t>
      </w:r>
    </w:p>
    <w:p w:rsidR="000B6915" w:rsidRDefault="000B6915" w:rsidP="000B6915">
      <w:pPr>
        <w:spacing w:after="0"/>
        <w:ind w:left="851"/>
        <w:rPr>
          <w:rFonts w:cs="Times New Roman"/>
        </w:rPr>
      </w:pPr>
      <w:r>
        <w:rPr>
          <w:rFonts w:cs="Times New Roman"/>
        </w:rPr>
        <w:t>Csapágyhibák és okai</w:t>
      </w:r>
    </w:p>
    <w:p w:rsidR="000B6915" w:rsidRDefault="000B6915" w:rsidP="000B6915">
      <w:pPr>
        <w:spacing w:after="0"/>
        <w:ind w:left="851"/>
      </w:pPr>
      <w:r>
        <w:rPr>
          <w:rFonts w:cs="Times New Roman"/>
        </w:rPr>
        <w:lastRenderedPageBreak/>
        <w:t>Tömítés hibák felismerése és javítása</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F05D86" w:rsidP="00DF1227">
      <w:pPr>
        <w:spacing w:after="480"/>
        <w:jc w:val="center"/>
        <w:rPr>
          <w:rFonts w:cs="Times New Roman"/>
          <w:b/>
          <w:sz w:val="36"/>
        </w:rPr>
      </w:pPr>
      <w:r>
        <w:rPr>
          <w:rFonts w:cs="Times New Roman"/>
          <w:b/>
          <w:sz w:val="36"/>
        </w:rPr>
        <w:t>10179-12</w:t>
      </w:r>
      <w:r w:rsidR="00DF1227" w:rsidRPr="00D52C63">
        <w:rPr>
          <w:rFonts w:cs="Times New Roman"/>
          <w:b/>
          <w:sz w:val="36"/>
        </w:rPr>
        <w:t xml:space="preserve"> azonosító számú</w:t>
      </w:r>
    </w:p>
    <w:p w:rsidR="00DF1227" w:rsidRPr="00D52C63" w:rsidRDefault="00F05D86" w:rsidP="00DF1227">
      <w:pPr>
        <w:jc w:val="center"/>
        <w:rPr>
          <w:rFonts w:cs="Times New Roman"/>
          <w:b/>
          <w:sz w:val="36"/>
        </w:rPr>
      </w:pPr>
      <w:r>
        <w:rPr>
          <w:rFonts w:cs="Times New Roman"/>
          <w:b/>
          <w:sz w:val="36"/>
        </w:rPr>
        <w:t>Gépbeállítói feladatok</w:t>
      </w:r>
    </w:p>
    <w:p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F05D86">
        <w:rPr>
          <w:rFonts w:cs="Times New Roman"/>
        </w:rPr>
        <w:t>10179-12</w:t>
      </w:r>
      <w:r w:rsidRPr="00D26A67">
        <w:rPr>
          <w:rFonts w:cs="Times New Roman"/>
        </w:rPr>
        <w:t>.</w:t>
      </w:r>
      <w:r w:rsidRPr="00D52C63">
        <w:rPr>
          <w:rFonts w:cs="Times New Roman"/>
        </w:rPr>
        <w:t xml:space="preserve"> azonosító számú </w:t>
      </w:r>
      <w:r w:rsidR="00F05D86">
        <w:rPr>
          <w:rFonts w:cs="Times New Roman"/>
        </w:rPr>
        <w:t>Gépbeállítói feladatok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181"/>
        <w:gridCol w:w="739"/>
        <w:gridCol w:w="739"/>
        <w:gridCol w:w="739"/>
      </w:tblGrid>
      <w:tr w:rsidR="00CD6B21" w:rsidRPr="00CD6B21" w:rsidTr="00CD6B21">
        <w:trPr>
          <w:trHeight w:val="168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Gépsorok szerelési és karbantartási gyakorlata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Gépsorok pneumatikus és hidraulikus elemeinek szerelési gyakorlata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Szerszámkezelés gyakorlata</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FELADATOK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Idegen nyelvű szakmai dokumentációt tanulmányoz és értelmez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Felméri a gépszerkezet, gépegység általános állapotát, megállapítja az alapvető hibákat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szíj-, ékszíj-, dörzs-, fogaskerék-, csiga- és lánchajtásokon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merev, rugalmas, súrlódó, kapcsolható, kiegyenlítő biztonsági és különleges tengelykapcsolókat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979"/>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mozgásakadályozó elemeket, gátszerkezeteket, pofás, szalag-, kúpos-, tárcsás-, hidraulikus, lég- és szervofékeket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979"/>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csiga-csigakerék, csavarorsó-csavaranya, golyósorsó-golyósanya és fogaskerék-fogasléc mozgás-átalakító elemeket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Cserél, javít, karbantart, beállít elektromechanikus és </w:t>
            </w:r>
            <w:proofErr w:type="spellStart"/>
            <w:r w:rsidRPr="00CD6B21">
              <w:rPr>
                <w:rFonts w:cs="Times New Roman"/>
                <w:color w:val="000000"/>
                <w:sz w:val="20"/>
                <w:szCs w:val="20"/>
              </w:rPr>
              <w:t>hidropneumatikus</w:t>
            </w:r>
            <w:proofErr w:type="spellEnd"/>
            <w:r w:rsidRPr="00CD6B21">
              <w:rPr>
                <w:rFonts w:cs="Times New Roman"/>
                <w:color w:val="000000"/>
                <w:sz w:val="20"/>
                <w:szCs w:val="20"/>
              </w:rPr>
              <w:t xml:space="preserve"> hajtóműveket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sikló- és gördülő csapágyazásokat, csapágyakat, lineáris kocsikat és vezetékeket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Cserél, javít, karbantart, beállít pozícióérzékelőket, mozgásérzékelőket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Beállít forgattyús, lengőhimbás hajtóműveket, excenter- és bütykös mechanizmusú </w:t>
            </w:r>
            <w:proofErr w:type="spellStart"/>
            <w:r w:rsidRPr="00CD6B21">
              <w:rPr>
                <w:rFonts w:cs="Times New Roman"/>
                <w:color w:val="000000"/>
                <w:sz w:val="20"/>
                <w:szCs w:val="20"/>
              </w:rPr>
              <w:t>mozgásátalakító</w:t>
            </w:r>
            <w:proofErr w:type="spellEnd"/>
            <w:r w:rsidRPr="00CD6B21">
              <w:rPr>
                <w:rFonts w:cs="Times New Roman"/>
                <w:color w:val="000000"/>
                <w:sz w:val="20"/>
                <w:szCs w:val="20"/>
              </w:rPr>
              <w:t xml:space="preserve"> elemeket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734"/>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Elvégzi a munkafeladathoz tartozó adminisztrációs tevékenységet esetenként idegen nyelven is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Számítógépet és PLC vezérlőfelületeket használ egyes munkafeladatok végrehajtására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Felszereli a szerszámot a működtető gépre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Szerszámházakat, szerszámelemeket, szerszámokat vizsgál, minősít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minősítés során felmerülő hibákat korrigálja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Vágó éleket élez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Törött elemeket cserél</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lastRenderedPageBreak/>
              <w:t>Perselyezést, betétezést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Szerszám/készülék próbát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Terhelés nélküli összejáratást végez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Szerszámot első munkadarab alapján minősít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Szerszámkarbantartás folyamatában részt vesz</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ISMERETEK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Műszaki rajzok olvasása, értelmezése idegen nyelven is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Műszaki rajzok készítése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Szabványok és katalógusok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Gyártási utasítások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Gépkönyv, kezelési, szerelési, karbantartási útmutató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Adminisztrálás idegen nyelven</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Hűtő- és kenőanyagok, segédanyagok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Átfogó gépszerkezettani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Általános gépüzemeltetési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Hajtások, hajtóművek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Tengelykapcsolók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Fékek, mozgásakadályozó elemek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Mozgás-átalakító elemek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Tengelyek, csapágyak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Vázszerkezetek és beállításuk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Hidraulikai, pneumatikai alapok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Villamos- és vezérléstechnikai alapok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Hosszméretek, szögek mérése és ellenőrzése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Alak- és helyzetpontosság mérése és ellenőrzése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Mérő- és beállító eszközök, sablonok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Kézi- és kézi kisgépes szerelőszerszámok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gyártási és szerelési technológiai alapadatok kiszámítása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működési jellemzők kiszámítása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Átfogó gépszerelési ismeretek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Anyagismeret</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Szerelési műveletterv és műveleti utasítás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gridSpan w:val="2"/>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Hideg- és </w:t>
            </w:r>
            <w:proofErr w:type="spellStart"/>
            <w:r w:rsidRPr="00CD6B21">
              <w:rPr>
                <w:rFonts w:cs="Times New Roman"/>
                <w:color w:val="000000"/>
                <w:sz w:val="20"/>
                <w:szCs w:val="20"/>
              </w:rPr>
              <w:t>melegalakító</w:t>
            </w:r>
            <w:proofErr w:type="spellEnd"/>
            <w:r w:rsidRPr="00CD6B21">
              <w:rPr>
                <w:rFonts w:cs="Times New Roman"/>
                <w:color w:val="000000"/>
                <w:sz w:val="20"/>
                <w:szCs w:val="20"/>
              </w:rPr>
              <w:t>, ötvözetlen, ötvözött és erősen ötvözött szerszámacélok</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Képlékenyalakítás, kivágás, sajtolás szerszámainak, gépi berendezéseinek működése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A hidegalakítás fogalma, változatai, eszközei, főbb paraméterei</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Szerszám/készülék javítása, karbantartása, felújítása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SZAKMAI KÉSZSÉGEK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Gépészeti rajz és műszaki táblázatok olvasása, értelmezése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Pneumatikus, hidraulikus és villamos kapcsolások olvasása, értelmezése</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Gépipari mérőeszközök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490"/>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 xml:space="preserve">Fémmegmunkáló és szerelő kéziszerszámok, kisgépek </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Hidegalakító gépek és szerszámok használata</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lastRenderedPageBreak/>
              <w:t>SZEMÉLYES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Kézügyesség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Térlátás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Precizitás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TÁRSAS 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Határozottság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Kapcsolatteremtő készség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Közérthetőség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88"/>
          <w:jc w:val="center"/>
        </w:trPr>
        <w:tc>
          <w:tcPr>
            <w:tcW w:w="4181" w:type="dxa"/>
            <w:tcBorders>
              <w:top w:val="single" w:sz="6" w:space="0" w:color="auto"/>
              <w:left w:val="single" w:sz="6" w:space="0" w:color="auto"/>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MÓDSZERKOMPETENCIÁK</w:t>
            </w: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nil"/>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739" w:type="dxa"/>
            <w:tcBorders>
              <w:top w:val="single" w:sz="6" w:space="0" w:color="auto"/>
              <w:left w:val="nil"/>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Áttekintő képesség</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Logikus gondolkodás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r w:rsidR="00CD6B21" w:rsidRPr="00CD6B21" w:rsidTr="00CD6B21">
        <w:trPr>
          <w:trHeight w:val="245"/>
          <w:jc w:val="center"/>
        </w:trPr>
        <w:tc>
          <w:tcPr>
            <w:tcW w:w="418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Problémamegoldás, hibaelhárítás</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739"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6C589C" w:rsidP="00DF1227">
      <w:pPr>
        <w:pStyle w:val="Listaszerbekezds"/>
        <w:numPr>
          <w:ilvl w:val="0"/>
          <w:numId w:val="8"/>
        </w:numPr>
        <w:tabs>
          <w:tab w:val="right" w:pos="9072"/>
        </w:tabs>
        <w:spacing w:after="0"/>
        <w:rPr>
          <w:rFonts w:cs="Times New Roman"/>
          <w:b/>
        </w:rPr>
      </w:pPr>
      <w:r w:rsidRPr="006C589C">
        <w:rPr>
          <w:b/>
          <w:bCs/>
        </w:rPr>
        <w:t>Gépsorok szerelési és karbantartási gyakorlata</w:t>
      </w:r>
      <w:r w:rsidR="00DF1227" w:rsidRPr="00644690">
        <w:rPr>
          <w:b/>
        </w:rPr>
        <w:t xml:space="preserve"> tantárgy</w:t>
      </w:r>
      <w:r w:rsidR="00DF1227" w:rsidRPr="00644690">
        <w:rPr>
          <w:b/>
        </w:rPr>
        <w:tab/>
      </w:r>
      <w:r w:rsidR="009531A2">
        <w:rPr>
          <w:b/>
        </w:rPr>
        <w:t>95</w:t>
      </w:r>
      <w:r w:rsidR="00DF1227">
        <w:rPr>
          <w:b/>
        </w:rPr>
        <w:t xml:space="preserve"> ó</w:t>
      </w:r>
      <w:r w:rsidR="00DF1227" w:rsidRPr="00644690">
        <w:rPr>
          <w:b/>
        </w:rPr>
        <w:t>ra/</w:t>
      </w:r>
      <w:r w:rsidR="000D1EFB">
        <w:rPr>
          <w:b/>
        </w:rPr>
        <w:t>103</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6C589C" w:rsidP="00DF1227">
      <w:pPr>
        <w:spacing w:after="0"/>
        <w:ind w:left="426"/>
      </w:pPr>
      <w:r>
        <w:t xml:space="preserve">A tantárgy tanításának célja elsajátítani a gépsorok üzemzavar elhárításának és rendszeres karbantartásának módszereit és gyakorlatát. </w:t>
      </w:r>
      <w:r w:rsidR="007F28C0">
        <w:t>Fontos tudatosítani a gépbeállító hatáskörét és feladatait váratlan üzemzavar esetén.</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B350F" w:rsidP="00DF1227">
      <w:pPr>
        <w:pStyle w:val="Listaszerbekezds"/>
        <w:numPr>
          <w:ilvl w:val="2"/>
          <w:numId w:val="8"/>
        </w:numPr>
        <w:tabs>
          <w:tab w:val="left" w:pos="1701"/>
          <w:tab w:val="right" w:pos="9072"/>
        </w:tabs>
        <w:spacing w:after="0"/>
        <w:ind w:left="993" w:hanging="426"/>
        <w:rPr>
          <w:b/>
          <w:i/>
        </w:rPr>
      </w:pPr>
      <w:r>
        <w:rPr>
          <w:b/>
          <w:i/>
        </w:rPr>
        <w:t>Gépsorok üzemzavar elhárításának gyakorlata</w:t>
      </w:r>
      <w:r w:rsidR="00DF1227" w:rsidRPr="00644690">
        <w:rPr>
          <w:b/>
          <w:i/>
        </w:rPr>
        <w:tab/>
      </w:r>
      <w:r w:rsidR="009531A2">
        <w:rPr>
          <w:b/>
          <w:i/>
        </w:rPr>
        <w:t>64</w:t>
      </w:r>
      <w:r w:rsidR="00DF1227">
        <w:rPr>
          <w:b/>
          <w:i/>
        </w:rPr>
        <w:t xml:space="preserve"> ó</w:t>
      </w:r>
      <w:r w:rsidR="00DF1227" w:rsidRPr="00644690">
        <w:rPr>
          <w:b/>
          <w:i/>
        </w:rPr>
        <w:t>ra/</w:t>
      </w:r>
      <w:r w:rsidR="000D1EFB">
        <w:rPr>
          <w:b/>
          <w:i/>
        </w:rPr>
        <w:t>67</w:t>
      </w:r>
      <w:r w:rsidR="00DF1227" w:rsidRPr="00644690">
        <w:rPr>
          <w:b/>
          <w:i/>
        </w:rPr>
        <w:t xml:space="preserve"> óra</w:t>
      </w:r>
    </w:p>
    <w:p w:rsidR="00DF1227" w:rsidRPr="009531A2" w:rsidRDefault="008B350F" w:rsidP="00DF1227">
      <w:pPr>
        <w:spacing w:after="0"/>
        <w:ind w:left="851"/>
        <w:rPr>
          <w:rFonts w:cs="Times New Roman"/>
          <w:color w:val="000000" w:themeColor="text1"/>
        </w:rPr>
      </w:pPr>
      <w:r w:rsidRPr="009531A2">
        <w:rPr>
          <w:rFonts w:cs="Times New Roman"/>
          <w:color w:val="000000" w:themeColor="text1"/>
        </w:rPr>
        <w:t>Üzemzavar fogalma</w:t>
      </w:r>
    </w:p>
    <w:p w:rsidR="008B350F" w:rsidRPr="009531A2" w:rsidRDefault="008B350F" w:rsidP="00DF1227">
      <w:pPr>
        <w:spacing w:after="0"/>
        <w:ind w:left="851"/>
        <w:rPr>
          <w:rFonts w:cs="Times New Roman"/>
          <w:color w:val="000000" w:themeColor="text1"/>
        </w:rPr>
      </w:pPr>
      <w:r w:rsidRPr="009531A2">
        <w:rPr>
          <w:rFonts w:cs="Times New Roman"/>
          <w:color w:val="000000" w:themeColor="text1"/>
        </w:rPr>
        <w:t>Váratlan meghibásodások javítása</w:t>
      </w:r>
    </w:p>
    <w:p w:rsidR="008B350F" w:rsidRPr="009531A2" w:rsidRDefault="008B350F" w:rsidP="00DF1227">
      <w:pPr>
        <w:spacing w:after="0"/>
        <w:ind w:left="851"/>
        <w:rPr>
          <w:rFonts w:cs="Times New Roman"/>
          <w:color w:val="000000" w:themeColor="text1"/>
        </w:rPr>
      </w:pPr>
      <w:r w:rsidRPr="009531A2">
        <w:rPr>
          <w:rFonts w:cs="Times New Roman"/>
          <w:color w:val="000000" w:themeColor="text1"/>
        </w:rPr>
        <w:t>Hibajelenségek felismerése</w:t>
      </w:r>
    </w:p>
    <w:p w:rsidR="008B350F" w:rsidRDefault="008B350F" w:rsidP="00DF1227">
      <w:pPr>
        <w:spacing w:after="0"/>
        <w:ind w:left="851"/>
        <w:rPr>
          <w:rFonts w:cs="Times New Roman"/>
        </w:rPr>
      </w:pPr>
      <w:r>
        <w:rPr>
          <w:rFonts w:cs="Times New Roman"/>
        </w:rPr>
        <w:t>Hibakeresési módszerek alkalmazása</w:t>
      </w:r>
    </w:p>
    <w:p w:rsidR="008B350F" w:rsidRDefault="008B350F" w:rsidP="00DF1227">
      <w:pPr>
        <w:spacing w:after="0"/>
        <w:ind w:left="851"/>
        <w:rPr>
          <w:rFonts w:cs="Times New Roman"/>
        </w:rPr>
      </w:pPr>
      <w:r>
        <w:rPr>
          <w:rFonts w:cs="Times New Roman"/>
        </w:rPr>
        <w:t>A gépbeállító feladatai üzemzavar esetén</w:t>
      </w:r>
    </w:p>
    <w:p w:rsidR="00DF1227" w:rsidRPr="00644690" w:rsidRDefault="00DF1227" w:rsidP="00DF1227">
      <w:pPr>
        <w:tabs>
          <w:tab w:val="left" w:pos="1418"/>
          <w:tab w:val="right" w:pos="9072"/>
        </w:tabs>
        <w:spacing w:after="0"/>
        <w:ind w:left="851"/>
      </w:pPr>
    </w:p>
    <w:p w:rsidR="00DF1227" w:rsidRDefault="008B350F" w:rsidP="00DF1227">
      <w:pPr>
        <w:pStyle w:val="Listaszerbekezds"/>
        <w:numPr>
          <w:ilvl w:val="2"/>
          <w:numId w:val="8"/>
        </w:numPr>
        <w:tabs>
          <w:tab w:val="left" w:pos="1701"/>
          <w:tab w:val="right" w:pos="9072"/>
        </w:tabs>
        <w:spacing w:after="0"/>
        <w:ind w:left="993" w:hanging="426"/>
        <w:rPr>
          <w:b/>
          <w:i/>
        </w:rPr>
      </w:pPr>
      <w:r>
        <w:rPr>
          <w:b/>
          <w:i/>
        </w:rPr>
        <w:t>TPM karbantartási gyakorlat</w:t>
      </w:r>
      <w:r w:rsidR="00DF1227" w:rsidRPr="00644690">
        <w:rPr>
          <w:b/>
          <w:i/>
        </w:rPr>
        <w:tab/>
      </w:r>
      <w:r w:rsidR="007F28C0">
        <w:rPr>
          <w:b/>
          <w:i/>
        </w:rPr>
        <w:t>3</w:t>
      </w:r>
      <w:r w:rsidR="009531A2">
        <w:rPr>
          <w:b/>
          <w:i/>
        </w:rPr>
        <w:t>1</w:t>
      </w:r>
      <w:r w:rsidR="00DF1227">
        <w:rPr>
          <w:b/>
          <w:i/>
        </w:rPr>
        <w:t xml:space="preserve"> ó</w:t>
      </w:r>
      <w:r w:rsidR="00DF1227" w:rsidRPr="00644690">
        <w:rPr>
          <w:b/>
          <w:i/>
        </w:rPr>
        <w:t>ra/</w:t>
      </w:r>
      <w:r w:rsidR="007F28C0">
        <w:rPr>
          <w:b/>
          <w:i/>
        </w:rPr>
        <w:t>36</w:t>
      </w:r>
      <w:r w:rsidR="00DF1227" w:rsidRPr="00644690">
        <w:rPr>
          <w:b/>
          <w:i/>
        </w:rPr>
        <w:t xml:space="preserve"> óra</w:t>
      </w:r>
    </w:p>
    <w:p w:rsidR="00DF1227" w:rsidRDefault="007F28C0" w:rsidP="00DF1227">
      <w:pPr>
        <w:spacing w:after="0"/>
        <w:ind w:left="851"/>
        <w:rPr>
          <w:rFonts w:cs="Times New Roman"/>
        </w:rPr>
      </w:pPr>
      <w:r>
        <w:rPr>
          <w:rFonts w:cs="Times New Roman"/>
        </w:rPr>
        <w:t>A gépbeállító feladatai a TPM karbantartás során</w:t>
      </w:r>
    </w:p>
    <w:p w:rsidR="007F28C0" w:rsidRDefault="007F28C0" w:rsidP="00DF1227">
      <w:pPr>
        <w:spacing w:after="0"/>
        <w:ind w:left="851"/>
        <w:rPr>
          <w:rFonts w:cs="Times New Roman"/>
        </w:rPr>
      </w:pPr>
      <w:r>
        <w:rPr>
          <w:rFonts w:cs="Times New Roman"/>
        </w:rPr>
        <w:t>TPM karbantartási utasítások tartalma</w:t>
      </w:r>
    </w:p>
    <w:p w:rsidR="007F28C0" w:rsidRDefault="007F28C0" w:rsidP="00DF1227">
      <w:pPr>
        <w:spacing w:after="0"/>
        <w:ind w:left="851"/>
        <w:rPr>
          <w:rFonts w:cs="Times New Roman"/>
        </w:rPr>
      </w:pPr>
      <w:r>
        <w:rPr>
          <w:rFonts w:cs="Times New Roman"/>
        </w:rPr>
        <w:t>TPM karbantartási eszközök alkalmazása</w:t>
      </w:r>
    </w:p>
    <w:p w:rsidR="007F28C0" w:rsidRDefault="007F28C0" w:rsidP="00DF1227">
      <w:pPr>
        <w:spacing w:after="0"/>
        <w:ind w:left="851"/>
      </w:pPr>
      <w:r>
        <w:rPr>
          <w:rFonts w:cs="Times New Roman"/>
        </w:rPr>
        <w:t>TPM karbantartás irányítása</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Anyagminták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976319" w:rsidP="00DF1227">
      <w:pPr>
        <w:pStyle w:val="Listaszerbekezds"/>
        <w:numPr>
          <w:ilvl w:val="0"/>
          <w:numId w:val="8"/>
        </w:numPr>
        <w:tabs>
          <w:tab w:val="right" w:pos="9072"/>
        </w:tabs>
        <w:spacing w:after="0"/>
        <w:rPr>
          <w:rFonts w:cs="Times New Roman"/>
          <w:b/>
        </w:rPr>
      </w:pPr>
      <w:r w:rsidRPr="00976319">
        <w:rPr>
          <w:b/>
          <w:bCs/>
        </w:rPr>
        <w:t>Gépsorok pneumatikus és hidraulikus elemeinek szerelési gyakorlata</w:t>
      </w:r>
      <w:r w:rsidR="00DF1227" w:rsidRPr="00644690">
        <w:rPr>
          <w:b/>
        </w:rPr>
        <w:t xml:space="preserve"> tantárgy</w:t>
      </w:r>
      <w:r w:rsidR="00DF1227" w:rsidRPr="00644690">
        <w:rPr>
          <w:b/>
        </w:rPr>
        <w:tab/>
      </w:r>
      <w:r w:rsidR="00B23685">
        <w:rPr>
          <w:b/>
        </w:rPr>
        <w:t>108</w:t>
      </w:r>
      <w:r w:rsidR="00DF1227">
        <w:rPr>
          <w:b/>
        </w:rPr>
        <w:t xml:space="preserve"> ó</w:t>
      </w:r>
      <w:r w:rsidR="00DF1227" w:rsidRPr="00644690">
        <w:rPr>
          <w:b/>
        </w:rPr>
        <w:t>ra/</w:t>
      </w:r>
      <w:r w:rsidR="00B23685">
        <w:rPr>
          <w:b/>
        </w:rPr>
        <w:t>108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B23685" w:rsidP="00DF1227">
      <w:pPr>
        <w:spacing w:after="0"/>
        <w:ind w:left="426"/>
      </w:pPr>
      <w:r>
        <w:t xml:space="preserve">A tantárgy tanításának célja a pneumatikus, hidraulikus, </w:t>
      </w:r>
      <w:proofErr w:type="spellStart"/>
      <w:r>
        <w:t>hidropneumatikus</w:t>
      </w:r>
      <w:proofErr w:type="spellEnd"/>
      <w:r>
        <w:t xml:space="preserve"> és villamos szerelési egységek gépsorban betöltött szerepének és </w:t>
      </w:r>
      <w:proofErr w:type="gramStart"/>
      <w:r>
        <w:t xml:space="preserve">helyének </w:t>
      </w:r>
      <w:r w:rsidR="00563554">
        <w:t xml:space="preserve"> és</w:t>
      </w:r>
      <w:proofErr w:type="gramEnd"/>
      <w:r w:rsidR="00563554">
        <w:t xml:space="preserve"> a velük kapcsolatos karbantartási feladatoknak a </w:t>
      </w:r>
      <w:r>
        <w:t>tudatosítása.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t>Gépsorok pneumatikus berendezéseinek szerelése és karbantartása</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proofErr w:type="spellStart"/>
      <w:r>
        <w:rPr>
          <w:rFonts w:cs="Times New Roman"/>
        </w:rPr>
        <w:t>Levegőelőkészítők</w:t>
      </w:r>
      <w:proofErr w:type="spellEnd"/>
      <w:r>
        <w:rPr>
          <w:rFonts w:cs="Times New Roman"/>
        </w:rPr>
        <w:t xml:space="preserve"> szerelése és beállítása</w:t>
      </w:r>
    </w:p>
    <w:p w:rsidR="00563554" w:rsidRDefault="00563554" w:rsidP="00DF1227">
      <w:pPr>
        <w:spacing w:after="0"/>
        <w:ind w:left="851"/>
        <w:rPr>
          <w:rFonts w:cs="Times New Roman"/>
        </w:rPr>
      </w:pPr>
      <w:r>
        <w:rPr>
          <w:rFonts w:cs="Times New Roman"/>
        </w:rPr>
        <w:t xml:space="preserve">Pneumatikus </w:t>
      </w:r>
      <w:proofErr w:type="spellStart"/>
      <w:r>
        <w:rPr>
          <w:rFonts w:cs="Times New Roman"/>
        </w:rPr>
        <w:t>aktuátorok</w:t>
      </w:r>
      <w:proofErr w:type="spellEnd"/>
      <w:r>
        <w:rPr>
          <w:rFonts w:cs="Times New Roman"/>
        </w:rPr>
        <w:t xml:space="preserve"> szerelése</w:t>
      </w:r>
    </w:p>
    <w:p w:rsidR="00563554" w:rsidRDefault="00563554" w:rsidP="00DF1227">
      <w:pPr>
        <w:spacing w:after="0"/>
        <w:ind w:left="851"/>
        <w:rPr>
          <w:rFonts w:cs="Times New Roman"/>
        </w:rPr>
      </w:pPr>
      <w:r>
        <w:rPr>
          <w:rFonts w:cs="Times New Roman"/>
        </w:rPr>
        <w:t xml:space="preserve">Gépsorok pneumatikus </w:t>
      </w:r>
      <w:r w:rsidR="00180AEB">
        <w:rPr>
          <w:rFonts w:cs="Times New Roman"/>
        </w:rPr>
        <w:t xml:space="preserve">kezelő, </w:t>
      </w:r>
      <w:r>
        <w:rPr>
          <w:rFonts w:cs="Times New Roman"/>
        </w:rPr>
        <w:t>működtető elemeinek szerelése</w:t>
      </w:r>
    </w:p>
    <w:p w:rsidR="00563554" w:rsidRDefault="00563554" w:rsidP="00DF1227">
      <w:pPr>
        <w:spacing w:after="0"/>
        <w:ind w:left="851"/>
        <w:rPr>
          <w:rFonts w:cs="Times New Roman"/>
        </w:rPr>
      </w:pPr>
      <w:r>
        <w:rPr>
          <w:rFonts w:cs="Times New Roman"/>
        </w:rPr>
        <w:t>Szeleptömbök és szelepszigetek szerelése és karbantartása</w:t>
      </w:r>
    </w:p>
    <w:p w:rsidR="00563554" w:rsidRDefault="00563554" w:rsidP="00DF1227">
      <w:pPr>
        <w:spacing w:after="0"/>
        <w:ind w:left="851"/>
      </w:pPr>
      <w:r>
        <w:rPr>
          <w:rFonts w:cs="Times New Roman"/>
        </w:rPr>
        <w:t>Levegőcsatlakozók, levegővezetékek szerelése és karbantartása</w:t>
      </w:r>
    </w:p>
    <w:p w:rsidR="00DF1227" w:rsidRPr="00644690" w:rsidRDefault="00DF1227" w:rsidP="00DF1227">
      <w:pPr>
        <w:tabs>
          <w:tab w:val="left" w:pos="1418"/>
          <w:tab w:val="right" w:pos="9072"/>
        </w:tabs>
        <w:spacing w:after="0"/>
        <w:ind w:left="851"/>
      </w:pP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t xml:space="preserve">Gépsorok hidraulikus és </w:t>
      </w:r>
      <w:proofErr w:type="spellStart"/>
      <w:r w:rsidRPr="00B23685">
        <w:rPr>
          <w:b/>
          <w:i/>
        </w:rPr>
        <w:t>hidropneumatikus</w:t>
      </w:r>
      <w:proofErr w:type="spellEnd"/>
      <w:r w:rsidRPr="00B23685">
        <w:rPr>
          <w:b/>
          <w:i/>
        </w:rPr>
        <w:t xml:space="preserve"> berendezéseinek szerelése és karbantartása</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r>
        <w:rPr>
          <w:rFonts w:cs="Times New Roman"/>
        </w:rPr>
        <w:t>Hidraulikus tápegységek karbantartása</w:t>
      </w:r>
    </w:p>
    <w:p w:rsidR="00563554" w:rsidRDefault="00563554" w:rsidP="00DF1227">
      <w:pPr>
        <w:spacing w:after="0"/>
        <w:ind w:left="851"/>
        <w:rPr>
          <w:rFonts w:cs="Times New Roman"/>
        </w:rPr>
      </w:pPr>
      <w:r>
        <w:rPr>
          <w:rFonts w:cs="Times New Roman"/>
        </w:rPr>
        <w:t>Szűrők cseréje</w:t>
      </w:r>
    </w:p>
    <w:p w:rsidR="00B46AFF" w:rsidRDefault="00B46AFF" w:rsidP="00DF1227">
      <w:pPr>
        <w:spacing w:after="0"/>
        <w:ind w:left="851"/>
        <w:rPr>
          <w:rFonts w:cs="Times New Roman"/>
        </w:rPr>
      </w:pPr>
      <w:r>
        <w:rPr>
          <w:rFonts w:cs="Times New Roman"/>
        </w:rPr>
        <w:t>Hidraulika folyadékok cseréje</w:t>
      </w:r>
    </w:p>
    <w:p w:rsidR="00563554" w:rsidRDefault="00563554" w:rsidP="00DF1227">
      <w:pPr>
        <w:spacing w:after="0"/>
        <w:ind w:left="851"/>
        <w:rPr>
          <w:rFonts w:cs="Times New Roman"/>
        </w:rPr>
      </w:pPr>
      <w:proofErr w:type="spellStart"/>
      <w:r>
        <w:rPr>
          <w:rFonts w:cs="Times New Roman"/>
        </w:rPr>
        <w:t>Hidropneumatikus</w:t>
      </w:r>
      <w:proofErr w:type="spellEnd"/>
      <w:r>
        <w:rPr>
          <w:rFonts w:cs="Times New Roman"/>
        </w:rPr>
        <w:t xml:space="preserve"> hengerek karbantartása</w:t>
      </w:r>
    </w:p>
    <w:p w:rsidR="00563554" w:rsidRDefault="00563554" w:rsidP="00DF1227">
      <w:pPr>
        <w:spacing w:after="0"/>
        <w:ind w:left="851"/>
        <w:rPr>
          <w:rFonts w:cs="Times New Roman"/>
        </w:rPr>
      </w:pPr>
      <w:r>
        <w:rPr>
          <w:rFonts w:cs="Times New Roman"/>
        </w:rPr>
        <w:t>Hidraulikus működtetésű alakító berendezések karbantartása</w:t>
      </w:r>
    </w:p>
    <w:p w:rsidR="00563554" w:rsidRDefault="00563554" w:rsidP="00DF1227">
      <w:pPr>
        <w:spacing w:after="0"/>
        <w:ind w:left="851"/>
        <w:rPr>
          <w:rFonts w:cs="Times New Roman"/>
        </w:rPr>
      </w:pPr>
      <w:r>
        <w:rPr>
          <w:rFonts w:cs="Times New Roman"/>
        </w:rPr>
        <w:t>Hidraulikus csővezetékek karbantartása</w:t>
      </w:r>
    </w:p>
    <w:p w:rsidR="00B46AFF" w:rsidRDefault="00B46AFF" w:rsidP="00DF1227">
      <w:pPr>
        <w:spacing w:after="0"/>
        <w:ind w:left="851"/>
        <w:rPr>
          <w:rFonts w:cs="Times New Roman"/>
        </w:rPr>
      </w:pPr>
      <w:r>
        <w:rPr>
          <w:rFonts w:cs="Times New Roman"/>
        </w:rPr>
        <w:t>Vezetékek tömítettségének ellenőrzése</w:t>
      </w:r>
    </w:p>
    <w:p w:rsidR="00B46AFF" w:rsidRDefault="00B46AFF" w:rsidP="00DF1227">
      <w:pPr>
        <w:spacing w:after="0"/>
        <w:ind w:left="851"/>
      </w:pPr>
      <w:r>
        <w:rPr>
          <w:rFonts w:cs="Times New Roman"/>
        </w:rPr>
        <w:t>Hidraulikus tömítések meghibásodása</w:t>
      </w:r>
    </w:p>
    <w:p w:rsidR="00DF1227" w:rsidRPr="002A1C54" w:rsidRDefault="00DF1227" w:rsidP="00DF1227">
      <w:pPr>
        <w:tabs>
          <w:tab w:val="left" w:pos="1418"/>
          <w:tab w:val="right" w:pos="9072"/>
        </w:tabs>
        <w:spacing w:after="0"/>
        <w:ind w:left="851"/>
      </w:pPr>
    </w:p>
    <w:p w:rsidR="00DF1227" w:rsidRDefault="00B23685" w:rsidP="00DF1227">
      <w:pPr>
        <w:pStyle w:val="Listaszerbekezds"/>
        <w:numPr>
          <w:ilvl w:val="2"/>
          <w:numId w:val="8"/>
        </w:numPr>
        <w:tabs>
          <w:tab w:val="left" w:pos="1701"/>
          <w:tab w:val="right" w:pos="9072"/>
        </w:tabs>
        <w:spacing w:after="0"/>
        <w:ind w:left="993" w:hanging="426"/>
        <w:rPr>
          <w:b/>
          <w:i/>
        </w:rPr>
      </w:pPr>
      <w:r w:rsidRPr="00B23685">
        <w:rPr>
          <w:b/>
          <w:i/>
        </w:rPr>
        <w:t>Gépsorok villamos és kiszolgáló berendezéseinek szerelési és karbantartási feladatai</w:t>
      </w:r>
      <w:r w:rsidR="00DF1227" w:rsidRPr="00644690">
        <w:rPr>
          <w:b/>
          <w:i/>
        </w:rPr>
        <w:tab/>
      </w:r>
      <w:r w:rsidR="00563554">
        <w:rPr>
          <w:b/>
          <w:i/>
        </w:rPr>
        <w:t>36</w:t>
      </w:r>
      <w:r w:rsidR="00DF1227">
        <w:rPr>
          <w:b/>
          <w:i/>
        </w:rPr>
        <w:t xml:space="preserve"> ó</w:t>
      </w:r>
      <w:r w:rsidR="00DF1227" w:rsidRPr="00644690">
        <w:rPr>
          <w:b/>
          <w:i/>
        </w:rPr>
        <w:t>ra/</w:t>
      </w:r>
      <w:r w:rsidR="00563554">
        <w:rPr>
          <w:b/>
          <w:i/>
        </w:rPr>
        <w:t>36</w:t>
      </w:r>
      <w:r w:rsidR="00DF1227" w:rsidRPr="00644690">
        <w:rPr>
          <w:b/>
          <w:i/>
        </w:rPr>
        <w:t xml:space="preserve"> óra</w:t>
      </w:r>
    </w:p>
    <w:p w:rsidR="00DF1227" w:rsidRDefault="00563554" w:rsidP="00DF1227">
      <w:pPr>
        <w:spacing w:after="0"/>
        <w:ind w:left="851"/>
        <w:rPr>
          <w:rFonts w:cs="Times New Roman"/>
        </w:rPr>
      </w:pPr>
      <w:r>
        <w:rPr>
          <w:rFonts w:cs="Times New Roman"/>
        </w:rPr>
        <w:t>Gépsorok biztonságtechnikai elemei</w:t>
      </w:r>
    </w:p>
    <w:p w:rsidR="00492848" w:rsidRDefault="00492848" w:rsidP="00DF1227">
      <w:pPr>
        <w:spacing w:after="0"/>
        <w:ind w:left="851"/>
        <w:rPr>
          <w:rFonts w:cs="Times New Roman"/>
        </w:rPr>
      </w:pPr>
      <w:r>
        <w:rPr>
          <w:rFonts w:cs="Times New Roman"/>
        </w:rPr>
        <w:t>Szenzorok karbantartása</w:t>
      </w:r>
    </w:p>
    <w:p w:rsidR="00563554" w:rsidRDefault="00563554" w:rsidP="00DF1227">
      <w:pPr>
        <w:spacing w:after="0"/>
        <w:ind w:left="851"/>
        <w:rPr>
          <w:rFonts w:cs="Times New Roman"/>
        </w:rPr>
      </w:pPr>
      <w:r>
        <w:rPr>
          <w:rFonts w:cs="Times New Roman"/>
        </w:rPr>
        <w:t xml:space="preserve">Kapcsolószekrények </w:t>
      </w:r>
      <w:proofErr w:type="gramStart"/>
      <w:r>
        <w:rPr>
          <w:rFonts w:cs="Times New Roman"/>
        </w:rPr>
        <w:t>szellőztető-  szűrőberendezéseinek</w:t>
      </w:r>
      <w:proofErr w:type="gramEnd"/>
      <w:r>
        <w:rPr>
          <w:rFonts w:cs="Times New Roman"/>
        </w:rPr>
        <w:t xml:space="preserve"> karbantartása</w:t>
      </w:r>
    </w:p>
    <w:p w:rsidR="00563554" w:rsidRDefault="00563554" w:rsidP="00DF1227">
      <w:pPr>
        <w:spacing w:after="0"/>
        <w:ind w:left="851"/>
        <w:rPr>
          <w:rFonts w:cs="Times New Roman"/>
        </w:rPr>
      </w:pPr>
      <w:proofErr w:type="spellStart"/>
      <w:r>
        <w:rPr>
          <w:rFonts w:cs="Times New Roman"/>
        </w:rPr>
        <w:t>Elszívóberendezések</w:t>
      </w:r>
      <w:proofErr w:type="spellEnd"/>
      <w:r>
        <w:rPr>
          <w:rFonts w:cs="Times New Roman"/>
        </w:rPr>
        <w:t xml:space="preserve"> karbantartása</w:t>
      </w:r>
    </w:p>
    <w:p w:rsidR="00563554" w:rsidRDefault="00563554" w:rsidP="00DF1227">
      <w:pPr>
        <w:spacing w:after="0"/>
        <w:ind w:left="851"/>
        <w:rPr>
          <w:rFonts w:cs="Times New Roman"/>
        </w:rPr>
      </w:pPr>
      <w:r>
        <w:rPr>
          <w:rFonts w:cs="Times New Roman"/>
        </w:rPr>
        <w:t>Hűtőberendezések, klímaberendezések karbantartása és felügyelete</w:t>
      </w:r>
    </w:p>
    <w:p w:rsidR="00563554" w:rsidRDefault="00563554" w:rsidP="00DF1227">
      <w:pPr>
        <w:spacing w:after="0"/>
        <w:ind w:left="851"/>
      </w:pPr>
      <w:r>
        <w:rPr>
          <w:rFonts w:cs="Times New Roman"/>
        </w:rPr>
        <w:t>Kenőberendezések karbantartása</w:t>
      </w:r>
    </w:p>
    <w:p w:rsidR="00DF1227" w:rsidRPr="002A1C54" w:rsidRDefault="00DF1227" w:rsidP="00DF1227">
      <w:pPr>
        <w:tabs>
          <w:tab w:val="left" w:pos="1418"/>
          <w:tab w:val="right" w:pos="9072"/>
        </w:tabs>
        <w:spacing w:after="0"/>
        <w:ind w:left="851"/>
      </w:pPr>
    </w:p>
    <w:p w:rsidR="00DF1227" w:rsidRDefault="00DF1227" w:rsidP="00DF1227">
      <w:pPr>
        <w:spacing w:after="0"/>
        <w:ind w:left="851"/>
      </w:pPr>
      <w:r w:rsidRPr="00A80941">
        <w:rPr>
          <w:rFonts w:cs="Times New Roman"/>
        </w:rPr>
        <w:t>A témakör részletes kifejtése</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E62193" w:rsidP="00DF1227">
      <w:pPr>
        <w:pStyle w:val="Listaszerbekezds"/>
        <w:numPr>
          <w:ilvl w:val="0"/>
          <w:numId w:val="8"/>
        </w:numPr>
        <w:tabs>
          <w:tab w:val="right" w:pos="9072"/>
        </w:tabs>
        <w:spacing w:after="0"/>
        <w:rPr>
          <w:rFonts w:cs="Times New Roman"/>
          <w:b/>
        </w:rPr>
      </w:pPr>
      <w:r>
        <w:rPr>
          <w:b/>
        </w:rPr>
        <w:t>Szerszámkezelés gyakorlata</w:t>
      </w:r>
      <w:r w:rsidR="00DF1227" w:rsidRPr="00644690">
        <w:rPr>
          <w:b/>
        </w:rPr>
        <w:t xml:space="preserve"> tantárgy</w:t>
      </w:r>
      <w:r w:rsidR="00DF1227" w:rsidRPr="00644690">
        <w:rPr>
          <w:b/>
        </w:rPr>
        <w:tab/>
      </w:r>
      <w:r>
        <w:rPr>
          <w:b/>
        </w:rPr>
        <w:t>201</w:t>
      </w:r>
      <w:r w:rsidR="00DF1227">
        <w:rPr>
          <w:b/>
        </w:rPr>
        <w:t xml:space="preserve"> ó</w:t>
      </w:r>
      <w:r w:rsidR="00DF1227" w:rsidRPr="00644690">
        <w:rPr>
          <w:b/>
        </w:rPr>
        <w:t>ra/</w:t>
      </w:r>
      <w:r>
        <w:rPr>
          <w:b/>
        </w:rPr>
        <w:t>201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E62193" w:rsidP="00DF1227">
      <w:pPr>
        <w:spacing w:after="0"/>
        <w:ind w:left="426"/>
      </w:pPr>
      <w:r>
        <w:t xml:space="preserve"> A tantárgy célja a gépsorokon működtetett szerszámokkal, azok készítésével, beállításával, karbantartásával kapcsolatos ismeretek gyakorlati alkalmazásának elsajátítása.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Szerszámismeret</w:t>
      </w:r>
      <w:r w:rsidR="00DF1227" w:rsidRPr="00644690">
        <w:rPr>
          <w:b/>
          <w:i/>
        </w:rPr>
        <w:tab/>
      </w:r>
      <w:r>
        <w:rPr>
          <w:b/>
          <w:i/>
        </w:rPr>
        <w:t>93</w:t>
      </w:r>
      <w:r w:rsidR="00DF1227">
        <w:rPr>
          <w:b/>
          <w:i/>
        </w:rPr>
        <w:t xml:space="preserve"> ó</w:t>
      </w:r>
      <w:r w:rsidR="00DF1227" w:rsidRPr="00644690">
        <w:rPr>
          <w:b/>
          <w:i/>
        </w:rPr>
        <w:t>ra/</w:t>
      </w:r>
      <w:r>
        <w:rPr>
          <w:b/>
          <w:i/>
        </w:rPr>
        <w:t>93</w:t>
      </w:r>
      <w:r w:rsidR="00DF1227" w:rsidRPr="00644690">
        <w:rPr>
          <w:b/>
          <w:i/>
        </w:rPr>
        <w:t xml:space="preserve"> óra</w:t>
      </w:r>
    </w:p>
    <w:p w:rsidR="002A0EB4" w:rsidRDefault="002A0EB4" w:rsidP="002A0EB4">
      <w:pPr>
        <w:widowControl w:val="0"/>
        <w:suppressAutoHyphens/>
        <w:spacing w:after="0"/>
        <w:ind w:left="579" w:firstLine="130"/>
        <w:rPr>
          <w:rFonts w:cs="Times New Roman"/>
          <w:szCs w:val="24"/>
        </w:rPr>
      </w:pPr>
      <w:r w:rsidRPr="002A0EB4">
        <w:rPr>
          <w:rFonts w:cs="Times New Roman"/>
          <w:szCs w:val="24"/>
        </w:rPr>
        <w:t>Képlékeny alakítás szerszámainak, gépi berendezéseinek működése.</w:t>
      </w:r>
    </w:p>
    <w:p w:rsidR="002A0EB4" w:rsidRDefault="002A0EB4" w:rsidP="002A0EB4">
      <w:pPr>
        <w:widowControl w:val="0"/>
        <w:suppressAutoHyphens/>
        <w:spacing w:after="0"/>
        <w:ind w:left="579" w:firstLine="130"/>
        <w:rPr>
          <w:rFonts w:cs="Times New Roman"/>
          <w:szCs w:val="24"/>
        </w:rPr>
      </w:pPr>
      <w:r>
        <w:rPr>
          <w:rFonts w:cs="Times New Roman"/>
          <w:szCs w:val="24"/>
        </w:rPr>
        <w:t>Lemezalakító műveletek szerszámai</w:t>
      </w:r>
      <w:r w:rsidRPr="002A0EB4">
        <w:rPr>
          <w:rFonts w:cs="Times New Roman"/>
          <w:szCs w:val="24"/>
        </w:rPr>
        <w:t xml:space="preserve"> </w:t>
      </w:r>
    </w:p>
    <w:p w:rsidR="002A0EB4" w:rsidRPr="002A0EB4" w:rsidRDefault="002A0EB4" w:rsidP="002A0EB4">
      <w:pPr>
        <w:widowControl w:val="0"/>
        <w:suppressAutoHyphens/>
        <w:spacing w:after="0"/>
        <w:ind w:left="579" w:firstLine="130"/>
        <w:rPr>
          <w:rFonts w:cs="Times New Roman"/>
          <w:szCs w:val="24"/>
        </w:rPr>
      </w:pPr>
      <w:r w:rsidRPr="002A0EB4">
        <w:rPr>
          <w:rFonts w:cs="Times New Roman"/>
          <w:szCs w:val="24"/>
        </w:rPr>
        <w:t>Lemezalakító szerszámok felépítése és legfontosabb elemei.</w:t>
      </w:r>
    </w:p>
    <w:p w:rsidR="002A0EB4" w:rsidRPr="00AA45DC" w:rsidRDefault="002A0EB4" w:rsidP="002A0EB4">
      <w:pPr>
        <w:widowControl w:val="0"/>
        <w:suppressAutoHyphens/>
        <w:spacing w:after="0"/>
        <w:ind w:left="579" w:firstLine="130"/>
        <w:rPr>
          <w:rFonts w:ascii="Palatino Linotype" w:hAnsi="Palatino Linotype"/>
          <w:szCs w:val="24"/>
        </w:rPr>
      </w:pPr>
      <w:r w:rsidRPr="002A0EB4">
        <w:rPr>
          <w:rFonts w:cs="Times New Roman"/>
          <w:szCs w:val="24"/>
        </w:rPr>
        <w:t>Kivágás, sajtolás szerszámainak, gépi berendezéseinek működése.</w:t>
      </w:r>
    </w:p>
    <w:p w:rsidR="00DF1227" w:rsidRPr="00644690"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Szerszámkészítési ismeretek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r>
        <w:rPr>
          <w:rFonts w:cs="Times New Roman"/>
        </w:rPr>
        <w:t>Szerszámok gyártás</w:t>
      </w:r>
      <w:r w:rsidR="002A0EB4">
        <w:rPr>
          <w:rFonts w:cs="Times New Roman"/>
        </w:rPr>
        <w:t>ának menete</w:t>
      </w:r>
    </w:p>
    <w:p w:rsidR="002A0EB4" w:rsidRPr="002A0EB4" w:rsidRDefault="002A0EB4" w:rsidP="002A0EB4">
      <w:pPr>
        <w:spacing w:after="0"/>
        <w:ind w:left="851"/>
        <w:rPr>
          <w:rFonts w:cs="Times New Roman"/>
        </w:rPr>
      </w:pPr>
      <w:r w:rsidRPr="002A0EB4">
        <w:rPr>
          <w:rFonts w:cs="Times New Roman"/>
        </w:rPr>
        <w:t xml:space="preserve">A szerszámkészítéskor használatos eszközök és technológiák. </w:t>
      </w:r>
    </w:p>
    <w:p w:rsidR="002A0EB4" w:rsidRDefault="002A0EB4" w:rsidP="00DF1227">
      <w:pPr>
        <w:spacing w:after="0"/>
        <w:ind w:left="851"/>
        <w:rPr>
          <w:rFonts w:cs="Times New Roman"/>
        </w:rPr>
      </w:pPr>
      <w:r w:rsidRPr="002A0EB4">
        <w:rPr>
          <w:rFonts w:cs="Times New Roman"/>
        </w:rPr>
        <w:t>Lemezmegmunkáló szerszámok készítése.</w:t>
      </w:r>
    </w:p>
    <w:p w:rsidR="002A0EB4" w:rsidRPr="002A0EB4" w:rsidRDefault="002A0EB4" w:rsidP="002A0EB4">
      <w:pPr>
        <w:spacing w:after="0"/>
        <w:ind w:left="851"/>
        <w:rPr>
          <w:rFonts w:cs="Times New Roman"/>
        </w:rPr>
      </w:pPr>
      <w:r w:rsidRPr="002A0EB4">
        <w:rPr>
          <w:rFonts w:cs="Times New Roman"/>
        </w:rPr>
        <w:t>Hidegalakító szerszámok hőkezelése.</w:t>
      </w:r>
    </w:p>
    <w:p w:rsidR="002A0EB4" w:rsidRDefault="002A0EB4" w:rsidP="002A0EB4">
      <w:pPr>
        <w:spacing w:after="0"/>
        <w:ind w:left="851"/>
        <w:rPr>
          <w:rFonts w:cs="Times New Roman"/>
        </w:rPr>
      </w:pPr>
      <w:r w:rsidRPr="002A0EB4">
        <w:rPr>
          <w:rFonts w:cs="Times New Roman"/>
        </w:rPr>
        <w:t>Szerszámok hőkezelésének sajátosságai.</w:t>
      </w:r>
    </w:p>
    <w:p w:rsidR="002A0EB4" w:rsidRDefault="002A0EB4" w:rsidP="00DF1227">
      <w:pPr>
        <w:spacing w:after="0"/>
        <w:ind w:left="851"/>
      </w:pPr>
      <w:r w:rsidRPr="002A0EB4">
        <w:rPr>
          <w:rFonts w:cs="Times New Roman"/>
        </w:rPr>
        <w:t>Szerszámbevonatok</w:t>
      </w:r>
    </w:p>
    <w:p w:rsidR="00DF1227" w:rsidRPr="002A1C54"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Szerszámbeállítás</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proofErr w:type="spellStart"/>
      <w:r>
        <w:rPr>
          <w:rFonts w:cs="Times New Roman"/>
        </w:rPr>
        <w:t>Szerszámbeállítási</w:t>
      </w:r>
      <w:proofErr w:type="spellEnd"/>
      <w:r>
        <w:rPr>
          <w:rFonts w:cs="Times New Roman"/>
        </w:rPr>
        <w:t xml:space="preserve"> módszerek</w:t>
      </w:r>
    </w:p>
    <w:p w:rsidR="006B051A" w:rsidRDefault="006B051A" w:rsidP="00DF1227">
      <w:pPr>
        <w:spacing w:after="0"/>
        <w:ind w:left="851"/>
        <w:rPr>
          <w:rFonts w:cs="Times New Roman"/>
        </w:rPr>
      </w:pPr>
      <w:r>
        <w:rPr>
          <w:rFonts w:cs="Times New Roman"/>
        </w:rPr>
        <w:t>Szerszámbeállítás mérőórával</w:t>
      </w:r>
    </w:p>
    <w:p w:rsidR="006B051A" w:rsidRDefault="006B051A" w:rsidP="00DF1227">
      <w:pPr>
        <w:spacing w:after="0"/>
        <w:ind w:left="851"/>
        <w:rPr>
          <w:rFonts w:cs="Times New Roman"/>
        </w:rPr>
      </w:pPr>
      <w:r>
        <w:rPr>
          <w:rFonts w:cs="Times New Roman"/>
        </w:rPr>
        <w:t>Szerszámbeállítás idomszerekkel</w:t>
      </w:r>
    </w:p>
    <w:p w:rsidR="006B051A" w:rsidRDefault="002A0EB4" w:rsidP="00DF1227">
      <w:pPr>
        <w:spacing w:after="0"/>
        <w:ind w:left="851"/>
        <w:rPr>
          <w:rFonts w:cs="Times New Roman"/>
        </w:rPr>
      </w:pPr>
      <w:r>
        <w:rPr>
          <w:rFonts w:cs="Times New Roman"/>
        </w:rPr>
        <w:t>Vágórés beállítás</w:t>
      </w:r>
      <w:r w:rsidR="006B051A">
        <w:rPr>
          <w:rFonts w:cs="Times New Roman"/>
        </w:rPr>
        <w:t xml:space="preserve"> fényrés módszerrel</w:t>
      </w:r>
    </w:p>
    <w:p w:rsidR="006B051A" w:rsidRDefault="002A0EB4" w:rsidP="00DF1227">
      <w:pPr>
        <w:spacing w:after="0"/>
        <w:ind w:left="851"/>
      </w:pPr>
      <w:r>
        <w:rPr>
          <w:rFonts w:cs="Times New Roman"/>
        </w:rPr>
        <w:t>Vágórés beállítás</w:t>
      </w:r>
      <w:r w:rsidR="006B051A">
        <w:rPr>
          <w:rFonts w:cs="Times New Roman"/>
        </w:rPr>
        <w:t xml:space="preserve"> hézagoló lemezekkel</w:t>
      </w:r>
    </w:p>
    <w:p w:rsidR="00DF1227" w:rsidRPr="002A1C54" w:rsidRDefault="00DF1227" w:rsidP="00DF1227">
      <w:pPr>
        <w:tabs>
          <w:tab w:val="left" w:pos="1418"/>
          <w:tab w:val="right" w:pos="9072"/>
        </w:tabs>
        <w:spacing w:after="0"/>
        <w:ind w:left="851"/>
      </w:pPr>
    </w:p>
    <w:p w:rsidR="00DF1227" w:rsidRDefault="006B051A" w:rsidP="00DF1227">
      <w:pPr>
        <w:pStyle w:val="Listaszerbekezds"/>
        <w:numPr>
          <w:ilvl w:val="2"/>
          <w:numId w:val="8"/>
        </w:numPr>
        <w:tabs>
          <w:tab w:val="left" w:pos="1701"/>
          <w:tab w:val="right" w:pos="9072"/>
        </w:tabs>
        <w:spacing w:after="0"/>
        <w:ind w:left="993" w:hanging="426"/>
        <w:rPr>
          <w:b/>
          <w:i/>
        </w:rPr>
      </w:pPr>
      <w:r>
        <w:rPr>
          <w:b/>
          <w:i/>
        </w:rPr>
        <w:t>Szerszámkarbantartás</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rsidR="00DF1227" w:rsidRDefault="006B051A" w:rsidP="00DF1227">
      <w:pPr>
        <w:spacing w:after="0"/>
        <w:ind w:left="851"/>
        <w:rPr>
          <w:rFonts w:cs="Times New Roman"/>
        </w:rPr>
      </w:pPr>
      <w:r>
        <w:rPr>
          <w:rFonts w:cs="Times New Roman"/>
        </w:rPr>
        <w:t>Szerszámok kenése</w:t>
      </w:r>
    </w:p>
    <w:p w:rsidR="006B051A" w:rsidRDefault="006B051A" w:rsidP="00DF1227">
      <w:pPr>
        <w:spacing w:after="0"/>
        <w:ind w:left="851"/>
        <w:rPr>
          <w:rFonts w:cs="Times New Roman"/>
        </w:rPr>
      </w:pPr>
      <w:r>
        <w:rPr>
          <w:rFonts w:cs="Times New Roman"/>
        </w:rPr>
        <w:t>Szerszámok meghibásodási formái</w:t>
      </w:r>
    </w:p>
    <w:p w:rsidR="002A0EB4" w:rsidRDefault="002A0EB4" w:rsidP="002A0EB4">
      <w:pPr>
        <w:spacing w:after="0"/>
        <w:ind w:left="851"/>
        <w:rPr>
          <w:rFonts w:cs="Times New Roman"/>
        </w:rPr>
      </w:pPr>
      <w:r w:rsidRPr="002A0EB4">
        <w:rPr>
          <w:rFonts w:cs="Times New Roman"/>
        </w:rPr>
        <w:t xml:space="preserve">Szerszámok </w:t>
      </w:r>
      <w:r>
        <w:rPr>
          <w:rFonts w:cs="Times New Roman"/>
        </w:rPr>
        <w:t>újra</w:t>
      </w:r>
      <w:r w:rsidRPr="002A0EB4">
        <w:rPr>
          <w:rFonts w:cs="Times New Roman"/>
        </w:rPr>
        <w:t>élezése</w:t>
      </w:r>
    </w:p>
    <w:p w:rsidR="006B051A" w:rsidRDefault="002A0EB4" w:rsidP="00DF1227">
      <w:pPr>
        <w:spacing w:after="0"/>
        <w:ind w:left="851"/>
      </w:pPr>
      <w:r>
        <w:rPr>
          <w:rFonts w:cs="Times New Roman"/>
        </w:rPr>
        <w:t>Szerszámok javítási technológiái</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CD6B21" w:rsidRPr="00CD6B21" w:rsidTr="00CD6B21">
        <w:trPr>
          <w:trHeight w:val="576"/>
        </w:trPr>
        <w:tc>
          <w:tcPr>
            <w:tcW w:w="1008"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lastRenderedPageBreak/>
              <w:t>Sorszám</w:t>
            </w:r>
          </w:p>
        </w:tc>
        <w:tc>
          <w:tcPr>
            <w:tcW w:w="2333"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 xml:space="preserve">Alkalmazandó eszközök és felszerelések </w:t>
            </w:r>
          </w:p>
        </w:tc>
      </w:tr>
      <w:tr w:rsidR="00CD6B21" w:rsidRPr="00CD6B21">
        <w:trPr>
          <w:trHeight w:val="245"/>
        </w:trPr>
        <w:tc>
          <w:tcPr>
            <w:tcW w:w="1008"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r w:rsidR="00CD6B21" w:rsidRPr="00CD6B21">
        <w:trPr>
          <w:trHeight w:val="245"/>
        </w:trPr>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left"/>
              <w:rPr>
                <w:rFonts w:cs="Times New Roman"/>
                <w:color w:val="000000"/>
                <w:sz w:val="20"/>
                <w:szCs w:val="20"/>
              </w:rPr>
            </w:pPr>
            <w:r w:rsidRPr="00CD6B21">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center"/>
              <w:rPr>
                <w:rFonts w:cs="Times New Roman"/>
                <w:color w:val="000000"/>
                <w:sz w:val="20"/>
                <w:szCs w:val="20"/>
              </w:rPr>
            </w:pPr>
            <w:r w:rsidRPr="00CD6B21">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CD6B21" w:rsidRPr="00CD6B21" w:rsidRDefault="00CD6B21" w:rsidP="00CD6B21">
            <w:pPr>
              <w:autoSpaceDE w:val="0"/>
              <w:autoSpaceDN w:val="0"/>
              <w:adjustRightInd w:val="0"/>
              <w:spacing w:after="0"/>
              <w:jc w:val="right"/>
              <w:rPr>
                <w:rFonts w:cs="Times New Roman"/>
                <w:color w:val="000000"/>
                <w:sz w:val="20"/>
                <w:szCs w:val="20"/>
              </w:rPr>
            </w:pPr>
          </w:p>
        </w:tc>
      </w:tr>
    </w:tbl>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6B21" w:rsidRPr="00CD6B21" w:rsidTr="00CD6B21">
        <w:trPr>
          <w:trHeight w:val="255"/>
          <w:jc w:val="center"/>
        </w:trPr>
        <w:tc>
          <w:tcPr>
            <w:tcW w:w="104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Alkalmazandó eszközök és felszerelések </w:t>
            </w:r>
          </w:p>
        </w:tc>
      </w:tr>
      <w:tr w:rsidR="00CD6B21" w:rsidRPr="00CD6B21" w:rsidTr="00CD6B21">
        <w:trPr>
          <w:trHeight w:val="510"/>
          <w:jc w:val="center"/>
        </w:trPr>
        <w:tc>
          <w:tcPr>
            <w:tcW w:w="104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280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egyéni</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csoport-bontás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osztály-keret</w:t>
            </w:r>
          </w:p>
        </w:tc>
        <w:tc>
          <w:tcPr>
            <w:tcW w:w="2380" w:type="dxa"/>
            <w:vMerge/>
            <w:vAlign w:val="center"/>
            <w:hideMark/>
          </w:tcPr>
          <w:p w:rsidR="00CD6B21" w:rsidRPr="00CD6B21" w:rsidRDefault="00CD6B21" w:rsidP="00CD6B21">
            <w:pPr>
              <w:spacing w:after="0"/>
              <w:jc w:val="left"/>
              <w:rPr>
                <w:rFonts w:eastAsia="Times New Roman" w:cs="Times New Roman"/>
                <w:color w:val="000000"/>
                <w:sz w:val="20"/>
                <w:szCs w:val="20"/>
                <w:lang w:eastAsia="hu-HU"/>
              </w:rPr>
            </w:pP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 feldolgozó tevékenységek</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1.7.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Ismeretalkalmazási gyakorló tevékenységek, feladatok</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Tesztfeladat megoldása</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2.7.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Képi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értelmezése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3.6.</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xml:space="preserve">rajz készítése </w:t>
            </w:r>
            <w:proofErr w:type="spellStart"/>
            <w:r w:rsidRPr="00CD6B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3.7.</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3.8.</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Komplex információk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Esetleírás készítése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lastRenderedPageBreak/>
              <w:t>4.2.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4.5.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munkaformák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5.5.</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Csoportos versenyjáték</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Üzemeltetési tevékenységek körében</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510"/>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6.4.</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000000" w:fill="D8D8D8"/>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w:t>
            </w:r>
          </w:p>
        </w:tc>
        <w:tc>
          <w:tcPr>
            <w:tcW w:w="7460" w:type="dxa"/>
            <w:gridSpan w:val="5"/>
            <w:shd w:val="clear" w:color="000000" w:fill="D8D8D8"/>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Vizsgálati tevékenységek körében</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7.1.</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7.2.</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r w:rsidR="00CD6B21" w:rsidRPr="00CD6B21" w:rsidTr="00CD6B21">
        <w:trPr>
          <w:trHeight w:val="255"/>
          <w:jc w:val="center"/>
        </w:trPr>
        <w:tc>
          <w:tcPr>
            <w:tcW w:w="104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7.3.</w:t>
            </w:r>
          </w:p>
        </w:tc>
        <w:tc>
          <w:tcPr>
            <w:tcW w:w="280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x</w:t>
            </w:r>
          </w:p>
        </w:tc>
        <w:tc>
          <w:tcPr>
            <w:tcW w:w="760" w:type="dxa"/>
            <w:shd w:val="clear" w:color="auto" w:fill="auto"/>
            <w:vAlign w:val="center"/>
            <w:hideMark/>
          </w:tcPr>
          <w:p w:rsidR="00CD6B21" w:rsidRPr="00CD6B21" w:rsidRDefault="00CD6B21" w:rsidP="00CD6B21">
            <w:pPr>
              <w:spacing w:after="0"/>
              <w:jc w:val="center"/>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c>
          <w:tcPr>
            <w:tcW w:w="2380" w:type="dxa"/>
            <w:shd w:val="clear" w:color="auto" w:fill="auto"/>
            <w:vAlign w:val="center"/>
            <w:hideMark/>
          </w:tcPr>
          <w:p w:rsidR="00CD6B21" w:rsidRPr="00CD6B21" w:rsidRDefault="00CD6B21" w:rsidP="00CD6B21">
            <w:pPr>
              <w:spacing w:after="0"/>
              <w:jc w:val="left"/>
              <w:rPr>
                <w:rFonts w:eastAsia="Times New Roman" w:cs="Times New Roman"/>
                <w:color w:val="000000"/>
                <w:sz w:val="20"/>
                <w:szCs w:val="20"/>
                <w:lang w:eastAsia="hu-HU"/>
              </w:rPr>
            </w:pPr>
            <w:r w:rsidRPr="00CD6B21">
              <w:rPr>
                <w:rFonts w:eastAsia="Times New Roman" w:cs="Times New Roman"/>
                <w:color w:val="000000"/>
                <w:sz w:val="20"/>
                <w:szCs w:val="20"/>
                <w:lang w:eastAsia="hu-HU"/>
              </w:rPr>
              <w:t> </w:t>
            </w:r>
          </w:p>
        </w:tc>
      </w:tr>
    </w:tbl>
    <w:p w:rsidR="00CD6B21" w:rsidRPr="00BC7291" w:rsidRDefault="00CD6B21" w:rsidP="00CD6B21">
      <w:pPr>
        <w:pStyle w:val="Listaszerbekezds"/>
        <w:spacing w:after="0"/>
        <w:ind w:left="1224"/>
        <w:rPr>
          <w:b/>
        </w:rPr>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1B1209" w:rsidRDefault="007109BB" w:rsidP="001B1209">
      <w:pPr>
        <w:spacing w:after="0"/>
        <w:ind w:left="851"/>
      </w:pPr>
      <w:r>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1B1209" w:rsidRDefault="009B507F" w:rsidP="001B1209">
      <w:pPr>
        <w:spacing w:after="0"/>
        <w:ind w:left="851"/>
      </w:pPr>
      <w:r>
        <w:rPr>
          <w:rFonts w:cs="Times New Roman"/>
        </w:rPr>
        <w:t xml:space="preserve">Gépelemek szerelése, oldható és nem oldható kötések készítése. Szerelési egységek szerelése és beállítása. Meghibásodott </w:t>
      </w:r>
      <w:proofErr w:type="gramStart"/>
      <w:r>
        <w:rPr>
          <w:rFonts w:cs="Times New Roman"/>
        </w:rPr>
        <w:t>alkatrészek  javítása</w:t>
      </w:r>
      <w:proofErr w:type="gramEnd"/>
      <w:r>
        <w:rPr>
          <w:rFonts w:cs="Times New Roman"/>
        </w:rPr>
        <w:t xml:space="preserve"> és  újragyártása. Hajtástechnikai elemek, szíjhajtások, lánchajtások, fogaskerekes hajtóművek és csigahajtások szerelése és beállítása. Lineáris technikai </w:t>
      </w:r>
      <w:proofErr w:type="gramStart"/>
      <w:r>
        <w:rPr>
          <w:rFonts w:cs="Times New Roman"/>
        </w:rPr>
        <w:t>elemek ,</w:t>
      </w:r>
      <w:proofErr w:type="gramEnd"/>
      <w:r>
        <w:rPr>
          <w:rFonts w:cs="Times New Roman"/>
        </w:rPr>
        <w:t xml:space="preserve"> lineáris vezetékek és golyósorsós hajtások szerelése és beállítása. Pneumatikus, hidraulikus alapelemek és szerelési egységek szerelése és beállítása. Geometriai mérések végzése beállításkor</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9B507F" w:rsidRDefault="009B507F" w:rsidP="009B507F">
      <w:pPr>
        <w:spacing w:after="0"/>
        <w:ind w:left="851"/>
      </w:pPr>
      <w:r>
        <w:rPr>
          <w:rFonts w:cs="Times New Roman"/>
        </w:rPr>
        <w:t>Alkatrészekről géprajz készítése mérések és mérési jegyzőkönyv alapján. Alkatrészrajzok, összeállítási rajzok és darabjegyzékek elemzése. Kézi alakító műveletek végzése. Alkatrészek, szerelési egységek készítése géprajz alapján.</w:t>
      </w:r>
    </w:p>
    <w:p w:rsidR="001B1209" w:rsidRDefault="00971531" w:rsidP="001B1209">
      <w:pPr>
        <w:spacing w:after="0"/>
        <w:ind w:left="851"/>
      </w:pPr>
      <w:r>
        <w:rPr>
          <w:rFonts w:cs="Times New Roman"/>
        </w:rPr>
        <w:t xml:space="preserve">Gépelemek szerelése, oldható és nem oldható kötések készítése. Szerelési egységek szerelése és beállítása. Meghibásodott </w:t>
      </w:r>
      <w:proofErr w:type="gramStart"/>
      <w:r>
        <w:rPr>
          <w:rFonts w:cs="Times New Roman"/>
        </w:rPr>
        <w:t>alkatrészek  javítása</w:t>
      </w:r>
      <w:proofErr w:type="gramEnd"/>
      <w:r>
        <w:rPr>
          <w:rFonts w:cs="Times New Roman"/>
        </w:rPr>
        <w:t xml:space="preserve"> és  újragyártása. Hajtástechnikai elemek, szíjhajtások, lánchajtások, fogaskerekes hajtóművek és csigahajtások szerelése és beállítása. Lineáris technikai </w:t>
      </w:r>
      <w:proofErr w:type="gramStart"/>
      <w:r>
        <w:rPr>
          <w:rFonts w:cs="Times New Roman"/>
        </w:rPr>
        <w:t>elemek ,</w:t>
      </w:r>
      <w:proofErr w:type="gramEnd"/>
      <w:r>
        <w:rPr>
          <w:rFonts w:cs="Times New Roman"/>
        </w:rPr>
        <w:t xml:space="preserve"> lineáris vezetékek és golyósorsós hajtások szerelése és beállítása. Pneumatikus, hidraulikus alapelemek és szerelési egységek szerelése és beállítása. Geometriai mérések végzése beállításkor.</w:t>
      </w:r>
      <w:r w:rsidR="006C53D9">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6B21" w:rsidRDefault="00CD6B21" w:rsidP="00B945BE">
      <w:pPr>
        <w:spacing w:after="0"/>
      </w:pPr>
      <w:r>
        <w:separator/>
      </w:r>
    </w:p>
  </w:endnote>
  <w:endnote w:type="continuationSeparator" w:id="0">
    <w:p w:rsidR="00CD6B21" w:rsidRDefault="00CD6B2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Mangal">
    <w:panose1 w:val="00000400000000000000"/>
    <w:charset w:val="01"/>
    <w:family w:val="roman"/>
    <w:notTrueType/>
    <w:pitch w:val="variable"/>
    <w:sig w:usb0="00002000" w:usb1="00000000" w:usb2="00000000" w:usb3="00000000" w:csb0="00000000"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6B21" w:rsidRPr="00B862AB" w:rsidRDefault="00CD6B21">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E46A9">
      <w:rPr>
        <w:noProof/>
        <w:sz w:val="20"/>
      </w:rPr>
      <w:t>3</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6B21" w:rsidRDefault="00CD6B21" w:rsidP="00B945BE">
      <w:pPr>
        <w:spacing w:after="0"/>
      </w:pPr>
      <w:r>
        <w:separator/>
      </w:r>
    </w:p>
  </w:footnote>
  <w:footnote w:type="continuationSeparator" w:id="0">
    <w:p w:rsidR="00CD6B21" w:rsidRDefault="00CD6B2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C5A"/>
    <w:rsid w:val="00026917"/>
    <w:rsid w:val="00075DD2"/>
    <w:rsid w:val="000772D7"/>
    <w:rsid w:val="00083E36"/>
    <w:rsid w:val="00097997"/>
    <w:rsid w:val="00097BE3"/>
    <w:rsid w:val="000A16FF"/>
    <w:rsid w:val="000A21B7"/>
    <w:rsid w:val="000B0BAA"/>
    <w:rsid w:val="000B5E9D"/>
    <w:rsid w:val="000B6915"/>
    <w:rsid w:val="000C678B"/>
    <w:rsid w:val="000D1EFB"/>
    <w:rsid w:val="000F44A2"/>
    <w:rsid w:val="001069AC"/>
    <w:rsid w:val="00132E24"/>
    <w:rsid w:val="001425FB"/>
    <w:rsid w:val="001436CE"/>
    <w:rsid w:val="00180AEB"/>
    <w:rsid w:val="001A7777"/>
    <w:rsid w:val="001B1209"/>
    <w:rsid w:val="001B61A0"/>
    <w:rsid w:val="001E236C"/>
    <w:rsid w:val="001F08AF"/>
    <w:rsid w:val="002015B6"/>
    <w:rsid w:val="00216033"/>
    <w:rsid w:val="00235D02"/>
    <w:rsid w:val="0024544F"/>
    <w:rsid w:val="00246FB3"/>
    <w:rsid w:val="0025489A"/>
    <w:rsid w:val="00266A2C"/>
    <w:rsid w:val="00271E52"/>
    <w:rsid w:val="002814E2"/>
    <w:rsid w:val="00281E5A"/>
    <w:rsid w:val="00284E49"/>
    <w:rsid w:val="002A0EB4"/>
    <w:rsid w:val="002A723B"/>
    <w:rsid w:val="002B24B4"/>
    <w:rsid w:val="002D029F"/>
    <w:rsid w:val="002E3458"/>
    <w:rsid w:val="0031151A"/>
    <w:rsid w:val="00320239"/>
    <w:rsid w:val="003325F4"/>
    <w:rsid w:val="003468AB"/>
    <w:rsid w:val="00354DEA"/>
    <w:rsid w:val="003816B4"/>
    <w:rsid w:val="00381B6C"/>
    <w:rsid w:val="00390F08"/>
    <w:rsid w:val="00391719"/>
    <w:rsid w:val="003A7273"/>
    <w:rsid w:val="003B2785"/>
    <w:rsid w:val="003E27CD"/>
    <w:rsid w:val="003E46A9"/>
    <w:rsid w:val="003F525F"/>
    <w:rsid w:val="00406E58"/>
    <w:rsid w:val="0041674C"/>
    <w:rsid w:val="00420CA2"/>
    <w:rsid w:val="00427413"/>
    <w:rsid w:val="00437470"/>
    <w:rsid w:val="00444180"/>
    <w:rsid w:val="0045474F"/>
    <w:rsid w:val="00460576"/>
    <w:rsid w:val="00463574"/>
    <w:rsid w:val="0049127E"/>
    <w:rsid w:val="00492848"/>
    <w:rsid w:val="004E32A8"/>
    <w:rsid w:val="004F6765"/>
    <w:rsid w:val="00524ACA"/>
    <w:rsid w:val="00524ED0"/>
    <w:rsid w:val="00536AF1"/>
    <w:rsid w:val="00563554"/>
    <w:rsid w:val="00565574"/>
    <w:rsid w:val="0056667C"/>
    <w:rsid w:val="005762DF"/>
    <w:rsid w:val="005E3B35"/>
    <w:rsid w:val="005E7DA3"/>
    <w:rsid w:val="005F0A79"/>
    <w:rsid w:val="00602463"/>
    <w:rsid w:val="00607563"/>
    <w:rsid w:val="0061214A"/>
    <w:rsid w:val="006265EC"/>
    <w:rsid w:val="00645B4F"/>
    <w:rsid w:val="0065053C"/>
    <w:rsid w:val="006836BD"/>
    <w:rsid w:val="00696ED9"/>
    <w:rsid w:val="006B051A"/>
    <w:rsid w:val="006B3AB9"/>
    <w:rsid w:val="006C11D9"/>
    <w:rsid w:val="006C53D9"/>
    <w:rsid w:val="006C589C"/>
    <w:rsid w:val="006D384B"/>
    <w:rsid w:val="00704A02"/>
    <w:rsid w:val="00710068"/>
    <w:rsid w:val="007109BB"/>
    <w:rsid w:val="00711835"/>
    <w:rsid w:val="007308AA"/>
    <w:rsid w:val="00756446"/>
    <w:rsid w:val="00774D6B"/>
    <w:rsid w:val="007761DE"/>
    <w:rsid w:val="00776365"/>
    <w:rsid w:val="00790650"/>
    <w:rsid w:val="007A3F0A"/>
    <w:rsid w:val="007C25DE"/>
    <w:rsid w:val="007D1336"/>
    <w:rsid w:val="007E07A3"/>
    <w:rsid w:val="007E482A"/>
    <w:rsid w:val="007F28C0"/>
    <w:rsid w:val="007F5D8F"/>
    <w:rsid w:val="008078E5"/>
    <w:rsid w:val="00807FA9"/>
    <w:rsid w:val="00811551"/>
    <w:rsid w:val="00816CD2"/>
    <w:rsid w:val="00835BD2"/>
    <w:rsid w:val="00874C37"/>
    <w:rsid w:val="00876453"/>
    <w:rsid w:val="00885D3A"/>
    <w:rsid w:val="00890F78"/>
    <w:rsid w:val="008A17AB"/>
    <w:rsid w:val="008A224A"/>
    <w:rsid w:val="008A328C"/>
    <w:rsid w:val="008A71B9"/>
    <w:rsid w:val="008B01A2"/>
    <w:rsid w:val="008B350F"/>
    <w:rsid w:val="008C678B"/>
    <w:rsid w:val="008E2F48"/>
    <w:rsid w:val="008E3FA7"/>
    <w:rsid w:val="008F07F8"/>
    <w:rsid w:val="008F1A3A"/>
    <w:rsid w:val="008F301A"/>
    <w:rsid w:val="00906868"/>
    <w:rsid w:val="009112E2"/>
    <w:rsid w:val="00946751"/>
    <w:rsid w:val="009531A2"/>
    <w:rsid w:val="009543C9"/>
    <w:rsid w:val="00956942"/>
    <w:rsid w:val="00964371"/>
    <w:rsid w:val="0096446F"/>
    <w:rsid w:val="00971531"/>
    <w:rsid w:val="00976319"/>
    <w:rsid w:val="00980DB2"/>
    <w:rsid w:val="009861E6"/>
    <w:rsid w:val="00987AD6"/>
    <w:rsid w:val="009A47EE"/>
    <w:rsid w:val="009B1932"/>
    <w:rsid w:val="009B507F"/>
    <w:rsid w:val="009B6E6E"/>
    <w:rsid w:val="009C28EA"/>
    <w:rsid w:val="009D5BC0"/>
    <w:rsid w:val="009E371B"/>
    <w:rsid w:val="00A05350"/>
    <w:rsid w:val="00A24DEC"/>
    <w:rsid w:val="00A64C30"/>
    <w:rsid w:val="00A66A73"/>
    <w:rsid w:val="00A80941"/>
    <w:rsid w:val="00A94B20"/>
    <w:rsid w:val="00AB789B"/>
    <w:rsid w:val="00AC5B6F"/>
    <w:rsid w:val="00AE0B76"/>
    <w:rsid w:val="00AE2DCC"/>
    <w:rsid w:val="00AF3E31"/>
    <w:rsid w:val="00B00C68"/>
    <w:rsid w:val="00B23685"/>
    <w:rsid w:val="00B34DC1"/>
    <w:rsid w:val="00B4497D"/>
    <w:rsid w:val="00B46AFF"/>
    <w:rsid w:val="00B50203"/>
    <w:rsid w:val="00B5069E"/>
    <w:rsid w:val="00B648DD"/>
    <w:rsid w:val="00B75532"/>
    <w:rsid w:val="00B862AB"/>
    <w:rsid w:val="00B91FC7"/>
    <w:rsid w:val="00B945BE"/>
    <w:rsid w:val="00BE6437"/>
    <w:rsid w:val="00C124C0"/>
    <w:rsid w:val="00C17F4C"/>
    <w:rsid w:val="00C3705F"/>
    <w:rsid w:val="00C64856"/>
    <w:rsid w:val="00C77586"/>
    <w:rsid w:val="00C86B7B"/>
    <w:rsid w:val="00C8784A"/>
    <w:rsid w:val="00CA11E1"/>
    <w:rsid w:val="00CA4C5A"/>
    <w:rsid w:val="00CB484D"/>
    <w:rsid w:val="00CC2A3A"/>
    <w:rsid w:val="00CC73F3"/>
    <w:rsid w:val="00CD37F8"/>
    <w:rsid w:val="00CD6B21"/>
    <w:rsid w:val="00CF79D1"/>
    <w:rsid w:val="00D278D7"/>
    <w:rsid w:val="00D47F69"/>
    <w:rsid w:val="00D52C63"/>
    <w:rsid w:val="00D52C88"/>
    <w:rsid w:val="00D924F2"/>
    <w:rsid w:val="00D93B4D"/>
    <w:rsid w:val="00DA3990"/>
    <w:rsid w:val="00DC5C89"/>
    <w:rsid w:val="00DC677F"/>
    <w:rsid w:val="00DD2396"/>
    <w:rsid w:val="00DF1227"/>
    <w:rsid w:val="00E1046E"/>
    <w:rsid w:val="00E24940"/>
    <w:rsid w:val="00E431FD"/>
    <w:rsid w:val="00E57804"/>
    <w:rsid w:val="00E57E1C"/>
    <w:rsid w:val="00E62193"/>
    <w:rsid w:val="00E96240"/>
    <w:rsid w:val="00E97D12"/>
    <w:rsid w:val="00EA05C2"/>
    <w:rsid w:val="00EA1AA6"/>
    <w:rsid w:val="00ED48AC"/>
    <w:rsid w:val="00EE359D"/>
    <w:rsid w:val="00EE6D85"/>
    <w:rsid w:val="00F0277F"/>
    <w:rsid w:val="00F05D86"/>
    <w:rsid w:val="00F05E6B"/>
    <w:rsid w:val="00F142A4"/>
    <w:rsid w:val="00F15F30"/>
    <w:rsid w:val="00F24097"/>
    <w:rsid w:val="00F41AF1"/>
    <w:rsid w:val="00FB273F"/>
    <w:rsid w:val="00FB3AB8"/>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6A7AF9-D1FC-426D-8C30-649AA22A4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536AF1"/>
    <w:rPr>
      <w:color w:val="0000FF"/>
      <w:u w:val="single"/>
    </w:rPr>
  </w:style>
  <w:style w:type="character" w:styleId="Mrltotthiperhivatkozs">
    <w:name w:val="FollowedHyperlink"/>
    <w:basedOn w:val="Bekezdsalapbettpusa"/>
    <w:uiPriority w:val="99"/>
    <w:semiHidden/>
    <w:unhideWhenUsed/>
    <w:rsid w:val="00536AF1"/>
    <w:rPr>
      <w:color w:val="800080"/>
      <w:u w:val="single"/>
    </w:rPr>
  </w:style>
  <w:style w:type="paragraph" w:customStyle="1" w:styleId="xl63">
    <w:name w:val="xl6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536AF1"/>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536AF1"/>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536AF1"/>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536AF1"/>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536AF1"/>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536AF1"/>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536AF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536AF1"/>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536AF1"/>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536AF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536AF1"/>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536AF1"/>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536AF1"/>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536AF1"/>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536AF1"/>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536AF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536AF1"/>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536AF1"/>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536AF1"/>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536AF1"/>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536AF1"/>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536AF1"/>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536AF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536AF1"/>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536AF1"/>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536AF1"/>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536AF1"/>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536AF1"/>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536AF1"/>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536AF1"/>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69133">
      <w:bodyDiv w:val="1"/>
      <w:marLeft w:val="0"/>
      <w:marRight w:val="0"/>
      <w:marTop w:val="0"/>
      <w:marBottom w:val="0"/>
      <w:divBdr>
        <w:top w:val="none" w:sz="0" w:space="0" w:color="auto"/>
        <w:left w:val="none" w:sz="0" w:space="0" w:color="auto"/>
        <w:bottom w:val="none" w:sz="0" w:space="0" w:color="auto"/>
        <w:right w:val="none" w:sz="0" w:space="0" w:color="auto"/>
      </w:divBdr>
    </w:div>
    <w:div w:id="133908211">
      <w:bodyDiv w:val="1"/>
      <w:marLeft w:val="0"/>
      <w:marRight w:val="0"/>
      <w:marTop w:val="0"/>
      <w:marBottom w:val="0"/>
      <w:divBdr>
        <w:top w:val="none" w:sz="0" w:space="0" w:color="auto"/>
        <w:left w:val="none" w:sz="0" w:space="0" w:color="auto"/>
        <w:bottom w:val="none" w:sz="0" w:space="0" w:color="auto"/>
        <w:right w:val="none" w:sz="0" w:space="0" w:color="auto"/>
      </w:divBdr>
    </w:div>
    <w:div w:id="364986058">
      <w:bodyDiv w:val="1"/>
      <w:marLeft w:val="0"/>
      <w:marRight w:val="0"/>
      <w:marTop w:val="0"/>
      <w:marBottom w:val="0"/>
      <w:divBdr>
        <w:top w:val="none" w:sz="0" w:space="0" w:color="auto"/>
        <w:left w:val="none" w:sz="0" w:space="0" w:color="auto"/>
        <w:bottom w:val="none" w:sz="0" w:space="0" w:color="auto"/>
        <w:right w:val="none" w:sz="0" w:space="0" w:color="auto"/>
      </w:divBdr>
    </w:div>
    <w:div w:id="482891011">
      <w:bodyDiv w:val="1"/>
      <w:marLeft w:val="0"/>
      <w:marRight w:val="0"/>
      <w:marTop w:val="0"/>
      <w:marBottom w:val="0"/>
      <w:divBdr>
        <w:top w:val="none" w:sz="0" w:space="0" w:color="auto"/>
        <w:left w:val="none" w:sz="0" w:space="0" w:color="auto"/>
        <w:bottom w:val="none" w:sz="0" w:space="0" w:color="auto"/>
        <w:right w:val="none" w:sz="0" w:space="0" w:color="auto"/>
      </w:divBdr>
    </w:div>
    <w:div w:id="501046493">
      <w:bodyDiv w:val="1"/>
      <w:marLeft w:val="0"/>
      <w:marRight w:val="0"/>
      <w:marTop w:val="0"/>
      <w:marBottom w:val="0"/>
      <w:divBdr>
        <w:top w:val="none" w:sz="0" w:space="0" w:color="auto"/>
        <w:left w:val="none" w:sz="0" w:space="0" w:color="auto"/>
        <w:bottom w:val="none" w:sz="0" w:space="0" w:color="auto"/>
        <w:right w:val="none" w:sz="0" w:space="0" w:color="auto"/>
      </w:divBdr>
    </w:div>
    <w:div w:id="61664372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8631307">
      <w:bodyDiv w:val="1"/>
      <w:marLeft w:val="0"/>
      <w:marRight w:val="0"/>
      <w:marTop w:val="0"/>
      <w:marBottom w:val="0"/>
      <w:divBdr>
        <w:top w:val="none" w:sz="0" w:space="0" w:color="auto"/>
        <w:left w:val="none" w:sz="0" w:space="0" w:color="auto"/>
        <w:bottom w:val="none" w:sz="0" w:space="0" w:color="auto"/>
        <w:right w:val="none" w:sz="0" w:space="0" w:color="auto"/>
      </w:divBdr>
    </w:div>
    <w:div w:id="752776037">
      <w:bodyDiv w:val="1"/>
      <w:marLeft w:val="0"/>
      <w:marRight w:val="0"/>
      <w:marTop w:val="0"/>
      <w:marBottom w:val="0"/>
      <w:divBdr>
        <w:top w:val="none" w:sz="0" w:space="0" w:color="auto"/>
        <w:left w:val="none" w:sz="0" w:space="0" w:color="auto"/>
        <w:bottom w:val="none" w:sz="0" w:space="0" w:color="auto"/>
        <w:right w:val="none" w:sz="0" w:space="0" w:color="auto"/>
      </w:divBdr>
    </w:div>
    <w:div w:id="866524017">
      <w:bodyDiv w:val="1"/>
      <w:marLeft w:val="0"/>
      <w:marRight w:val="0"/>
      <w:marTop w:val="0"/>
      <w:marBottom w:val="0"/>
      <w:divBdr>
        <w:top w:val="none" w:sz="0" w:space="0" w:color="auto"/>
        <w:left w:val="none" w:sz="0" w:space="0" w:color="auto"/>
        <w:bottom w:val="none" w:sz="0" w:space="0" w:color="auto"/>
        <w:right w:val="none" w:sz="0" w:space="0" w:color="auto"/>
      </w:divBdr>
    </w:div>
    <w:div w:id="1026639460">
      <w:bodyDiv w:val="1"/>
      <w:marLeft w:val="0"/>
      <w:marRight w:val="0"/>
      <w:marTop w:val="0"/>
      <w:marBottom w:val="0"/>
      <w:divBdr>
        <w:top w:val="none" w:sz="0" w:space="0" w:color="auto"/>
        <w:left w:val="none" w:sz="0" w:space="0" w:color="auto"/>
        <w:bottom w:val="none" w:sz="0" w:space="0" w:color="auto"/>
        <w:right w:val="none" w:sz="0" w:space="0" w:color="auto"/>
      </w:divBdr>
    </w:div>
    <w:div w:id="1109393886">
      <w:bodyDiv w:val="1"/>
      <w:marLeft w:val="0"/>
      <w:marRight w:val="0"/>
      <w:marTop w:val="0"/>
      <w:marBottom w:val="0"/>
      <w:divBdr>
        <w:top w:val="none" w:sz="0" w:space="0" w:color="auto"/>
        <w:left w:val="none" w:sz="0" w:space="0" w:color="auto"/>
        <w:bottom w:val="none" w:sz="0" w:space="0" w:color="auto"/>
        <w:right w:val="none" w:sz="0" w:space="0" w:color="auto"/>
      </w:divBdr>
    </w:div>
    <w:div w:id="13214244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20655976">
      <w:bodyDiv w:val="1"/>
      <w:marLeft w:val="0"/>
      <w:marRight w:val="0"/>
      <w:marTop w:val="0"/>
      <w:marBottom w:val="0"/>
      <w:divBdr>
        <w:top w:val="none" w:sz="0" w:space="0" w:color="auto"/>
        <w:left w:val="none" w:sz="0" w:space="0" w:color="auto"/>
        <w:bottom w:val="none" w:sz="0" w:space="0" w:color="auto"/>
        <w:right w:val="none" w:sz="0" w:space="0" w:color="auto"/>
      </w:divBdr>
    </w:div>
    <w:div w:id="1558593515">
      <w:bodyDiv w:val="1"/>
      <w:marLeft w:val="0"/>
      <w:marRight w:val="0"/>
      <w:marTop w:val="0"/>
      <w:marBottom w:val="0"/>
      <w:divBdr>
        <w:top w:val="none" w:sz="0" w:space="0" w:color="auto"/>
        <w:left w:val="none" w:sz="0" w:space="0" w:color="auto"/>
        <w:bottom w:val="none" w:sz="0" w:space="0" w:color="auto"/>
        <w:right w:val="none" w:sz="0" w:space="0" w:color="auto"/>
      </w:divBdr>
    </w:div>
    <w:div w:id="1597323307">
      <w:bodyDiv w:val="1"/>
      <w:marLeft w:val="0"/>
      <w:marRight w:val="0"/>
      <w:marTop w:val="0"/>
      <w:marBottom w:val="0"/>
      <w:divBdr>
        <w:top w:val="none" w:sz="0" w:space="0" w:color="auto"/>
        <w:left w:val="none" w:sz="0" w:space="0" w:color="auto"/>
        <w:bottom w:val="none" w:sz="0" w:space="0" w:color="auto"/>
        <w:right w:val="none" w:sz="0" w:space="0" w:color="auto"/>
      </w:divBdr>
    </w:div>
    <w:div w:id="1635064650">
      <w:bodyDiv w:val="1"/>
      <w:marLeft w:val="0"/>
      <w:marRight w:val="0"/>
      <w:marTop w:val="0"/>
      <w:marBottom w:val="0"/>
      <w:divBdr>
        <w:top w:val="none" w:sz="0" w:space="0" w:color="auto"/>
        <w:left w:val="none" w:sz="0" w:space="0" w:color="auto"/>
        <w:bottom w:val="none" w:sz="0" w:space="0" w:color="auto"/>
        <w:right w:val="none" w:sz="0" w:space="0" w:color="auto"/>
      </w:divBdr>
    </w:div>
    <w:div w:id="1748916002">
      <w:bodyDiv w:val="1"/>
      <w:marLeft w:val="0"/>
      <w:marRight w:val="0"/>
      <w:marTop w:val="0"/>
      <w:marBottom w:val="0"/>
      <w:divBdr>
        <w:top w:val="none" w:sz="0" w:space="0" w:color="auto"/>
        <w:left w:val="none" w:sz="0" w:space="0" w:color="auto"/>
        <w:bottom w:val="none" w:sz="0" w:space="0" w:color="auto"/>
        <w:right w:val="none" w:sz="0" w:space="0" w:color="auto"/>
      </w:divBdr>
    </w:div>
    <w:div w:id="201491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tananyagok\K&#233;pz&#233;s\SZVK-2016\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F956C7-9172-44FB-90E4-F36D43367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2</TotalTime>
  <Pages>69</Pages>
  <Words>12500</Words>
  <Characters>86256</Characters>
  <Application>Microsoft Office Word</Application>
  <DocSecurity>0</DocSecurity>
  <Lines>718</Lines>
  <Paragraphs>197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98559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Bodi Tibor (RBHM/TGA-HRL3-D)</dc:creator>
  <cp:lastModifiedBy>Szerencsi Éva Réka</cp:lastModifiedBy>
  <cp:revision>4</cp:revision>
  <dcterms:created xsi:type="dcterms:W3CDTF">2016-06-24T08:55:00Z</dcterms:created>
  <dcterms:modified xsi:type="dcterms:W3CDTF">2016-06-30T11:51:00Z</dcterms:modified>
</cp:coreProperties>
</file>