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65" w:rsidRPr="000675E7" w:rsidRDefault="0050160E" w:rsidP="00FF1965">
      <w:pPr>
        <w:autoSpaceDE w:val="0"/>
        <w:autoSpaceDN w:val="0"/>
        <w:adjustRightInd w:val="0"/>
        <w:ind w:firstLine="204"/>
        <w:jc w:val="center"/>
        <w:rPr>
          <w:b/>
          <w:iCs/>
        </w:rPr>
      </w:pPr>
      <w:bookmarkStart w:id="0" w:name="Legördülő1"/>
      <w:proofErr w:type="gramStart"/>
      <w:r w:rsidRPr="000675E7">
        <w:rPr>
          <w:b/>
        </w:rPr>
        <w:t>Az …</w:t>
      </w:r>
      <w:proofErr w:type="gramEnd"/>
      <w:r w:rsidRPr="000675E7">
        <w:rPr>
          <w:b/>
        </w:rPr>
        <w:t xml:space="preserve"> sorszámú Vasúti személyszállítási ügyintéző </w:t>
      </w:r>
      <w:bookmarkEnd w:id="0"/>
      <w:r w:rsidRPr="000675E7">
        <w:rPr>
          <w:b/>
        </w:rPr>
        <w:t xml:space="preserve">szakképesítés </w:t>
      </w:r>
      <w:r w:rsidRPr="000675E7">
        <w:rPr>
          <w:b/>
          <w:iCs/>
        </w:rPr>
        <w:t>szakmai és vizsgakövetelményei</w:t>
      </w:r>
    </w:p>
    <w:p w:rsidR="00FF1965" w:rsidRPr="000675E7" w:rsidRDefault="00FF1965" w:rsidP="00FF1965">
      <w:pPr>
        <w:autoSpaceDE w:val="0"/>
        <w:autoSpaceDN w:val="0"/>
        <w:adjustRightInd w:val="0"/>
        <w:jc w:val="center"/>
        <w:rPr>
          <w:b/>
        </w:rPr>
      </w:pPr>
    </w:p>
    <w:p w:rsidR="00FF1965" w:rsidRPr="000675E7" w:rsidRDefault="00FF1965" w:rsidP="00FF1965">
      <w:pPr>
        <w:autoSpaceDE w:val="0"/>
        <w:autoSpaceDN w:val="0"/>
        <w:adjustRightInd w:val="0"/>
        <w:jc w:val="center"/>
      </w:pPr>
      <w:r w:rsidRPr="000675E7">
        <w:rPr>
          <w:iCs/>
        </w:rPr>
        <w:t>I.</w:t>
      </w:r>
    </w:p>
    <w:p w:rsidR="0050160E" w:rsidRPr="000675E7" w:rsidRDefault="0050160E" w:rsidP="0050160E">
      <w:pPr>
        <w:autoSpaceDE w:val="0"/>
        <w:jc w:val="center"/>
        <w:rPr>
          <w:b/>
          <w:iCs/>
        </w:rPr>
      </w:pPr>
      <w:r w:rsidRPr="000675E7">
        <w:rPr>
          <w:b/>
          <w:iCs/>
        </w:rPr>
        <w:t>1. AZ ORSZÁGOS KÉPZÉSI JEGYZÉKBEN SZEREPLŐ ADATOK</w:t>
      </w:r>
    </w:p>
    <w:p w:rsidR="00FF1965" w:rsidRPr="000675E7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0675E7" w:rsidRDefault="0050160E" w:rsidP="0050160E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0675E7">
        <w:rPr>
          <w:iCs/>
        </w:rPr>
        <w:t xml:space="preserve">1.1. </w:t>
      </w:r>
      <w:r w:rsidR="00FF1965" w:rsidRPr="000675E7">
        <w:rPr>
          <w:iCs/>
        </w:rPr>
        <w:t>A szakképesítés azonosító száma:</w:t>
      </w:r>
      <w:r w:rsidR="007C5BA9" w:rsidRPr="000675E7">
        <w:rPr>
          <w:iCs/>
        </w:rPr>
        <w:t xml:space="preserve"> </w:t>
      </w:r>
      <w:r w:rsidR="00510379" w:rsidRPr="000675E7">
        <w:rPr>
          <w:iCs/>
        </w:rPr>
        <w:t>54 841 07</w:t>
      </w:r>
    </w:p>
    <w:p w:rsidR="00FF1965" w:rsidRPr="000675E7" w:rsidRDefault="00FF1965" w:rsidP="0050160E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FF1965" w:rsidRPr="000675E7" w:rsidRDefault="0050160E" w:rsidP="0050160E">
      <w:pPr>
        <w:autoSpaceDE w:val="0"/>
        <w:autoSpaceDN w:val="0"/>
        <w:adjustRightInd w:val="0"/>
        <w:ind w:firstLine="284"/>
        <w:jc w:val="both"/>
        <w:rPr>
          <w:b/>
          <w:iCs/>
        </w:rPr>
      </w:pPr>
      <w:r w:rsidRPr="000675E7">
        <w:rPr>
          <w:iCs/>
        </w:rPr>
        <w:t xml:space="preserve">1.2. </w:t>
      </w:r>
      <w:r w:rsidR="00FF1965" w:rsidRPr="000675E7">
        <w:rPr>
          <w:iCs/>
        </w:rPr>
        <w:t>Szakképesítés megnevezése:</w:t>
      </w:r>
      <w:r w:rsidR="007C5BA9" w:rsidRPr="000675E7">
        <w:rPr>
          <w:iCs/>
        </w:rPr>
        <w:t xml:space="preserve"> </w:t>
      </w:r>
      <w:r w:rsidR="00365836" w:rsidRPr="000675E7">
        <w:rPr>
          <w:iCs/>
        </w:rPr>
        <w:t>Vasúti személyszállítási ügyintéző</w:t>
      </w:r>
    </w:p>
    <w:p w:rsidR="00FF1965" w:rsidRPr="000675E7" w:rsidRDefault="00FF1965" w:rsidP="0050160E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FF1965" w:rsidRPr="000675E7" w:rsidRDefault="0050160E" w:rsidP="0050160E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0675E7">
        <w:rPr>
          <w:iCs/>
        </w:rPr>
        <w:t xml:space="preserve">1.3. </w:t>
      </w:r>
      <w:r w:rsidR="00FF1965" w:rsidRPr="000675E7">
        <w:rPr>
          <w:iCs/>
        </w:rPr>
        <w:t>Iskolai rendszerű szakképzésben</w:t>
      </w:r>
      <w:r w:rsidR="00365836" w:rsidRPr="000675E7">
        <w:rPr>
          <w:iCs/>
        </w:rPr>
        <w:t xml:space="preserve"> a sz</w:t>
      </w:r>
      <w:r w:rsidRPr="000675E7">
        <w:rPr>
          <w:iCs/>
        </w:rPr>
        <w:t>akképzési évfolyamok száma: 2</w:t>
      </w:r>
    </w:p>
    <w:p w:rsidR="00FF1965" w:rsidRPr="000675E7" w:rsidRDefault="00FF1965" w:rsidP="0050160E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FF1965" w:rsidRPr="000675E7" w:rsidRDefault="0050160E" w:rsidP="0050160E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0675E7">
        <w:rPr>
          <w:iCs/>
        </w:rPr>
        <w:t xml:space="preserve">1.4. </w:t>
      </w:r>
      <w:r w:rsidR="005464BC" w:rsidRPr="000675E7">
        <w:rPr>
          <w:iCs/>
        </w:rPr>
        <w:t>Iskola</w:t>
      </w:r>
      <w:r w:rsidR="00FF1965" w:rsidRPr="000675E7">
        <w:rPr>
          <w:iCs/>
        </w:rPr>
        <w:t>rendszeren kívüli szakképzésben az óraszám:</w:t>
      </w:r>
      <w:r w:rsidR="00365836" w:rsidRPr="000675E7">
        <w:rPr>
          <w:iCs/>
        </w:rPr>
        <w:t xml:space="preserve"> </w:t>
      </w:r>
      <w:r w:rsidRPr="000675E7">
        <w:rPr>
          <w:iCs/>
        </w:rPr>
        <w:t>960-1440</w:t>
      </w:r>
    </w:p>
    <w:p w:rsidR="00FF1965" w:rsidRPr="000675E7" w:rsidRDefault="00FF1965" w:rsidP="0050160E">
      <w:pPr>
        <w:autoSpaceDE w:val="0"/>
        <w:autoSpaceDN w:val="0"/>
        <w:adjustRightInd w:val="0"/>
        <w:jc w:val="both"/>
      </w:pPr>
    </w:p>
    <w:p w:rsidR="0050160E" w:rsidRPr="000675E7" w:rsidRDefault="0050160E" w:rsidP="0050160E">
      <w:pPr>
        <w:autoSpaceDE w:val="0"/>
        <w:jc w:val="center"/>
        <w:rPr>
          <w:b/>
        </w:rPr>
      </w:pPr>
      <w:r w:rsidRPr="000675E7">
        <w:rPr>
          <w:b/>
        </w:rPr>
        <w:t>2. EGYÉB ADATOK</w:t>
      </w:r>
    </w:p>
    <w:p w:rsidR="00FF1965" w:rsidRPr="000675E7" w:rsidRDefault="00FF1965" w:rsidP="00FF1965">
      <w:pPr>
        <w:autoSpaceDE w:val="0"/>
        <w:autoSpaceDN w:val="0"/>
        <w:adjustRightInd w:val="0"/>
        <w:jc w:val="center"/>
      </w:pPr>
    </w:p>
    <w:p w:rsidR="0050160E" w:rsidRPr="000675E7" w:rsidRDefault="0050160E" w:rsidP="0050160E">
      <w:pPr>
        <w:pStyle w:val="NormlWeb"/>
        <w:ind w:left="280" w:firstLine="0"/>
      </w:pPr>
      <w:r w:rsidRPr="000675E7">
        <w:t>2.1. A képzés megkezdésének feltételei:</w:t>
      </w:r>
    </w:p>
    <w:p w:rsidR="0050160E" w:rsidRPr="000675E7" w:rsidRDefault="0050160E" w:rsidP="0050160E">
      <w:pPr>
        <w:pStyle w:val="NormlWeb"/>
        <w:ind w:left="280" w:firstLine="0"/>
      </w:pPr>
    </w:p>
    <w:p w:rsidR="004508BE" w:rsidRPr="000675E7" w:rsidRDefault="0050160E" w:rsidP="0050160E">
      <w:pPr>
        <w:pStyle w:val="NormlWeb"/>
        <w:spacing w:before="120"/>
        <w:ind w:left="3776" w:hanging="3498"/>
      </w:pPr>
      <w:r w:rsidRPr="000675E7">
        <w:t xml:space="preserve">2.1.1. </w:t>
      </w:r>
      <w:smartTag w:uri="urn:schemas-microsoft-com:office:smarttags" w:element="PersonName">
        <w:r w:rsidRPr="000675E7">
          <w:t>Iskola</w:t>
        </w:r>
      </w:smartTag>
      <w:r w:rsidRPr="000675E7">
        <w:t xml:space="preserve">i előképzettség: érettségi </w:t>
      </w:r>
      <w:r w:rsidR="00053EF5" w:rsidRPr="000675E7">
        <w:t>végzettség</w:t>
      </w:r>
    </w:p>
    <w:p w:rsidR="0050160E" w:rsidRPr="000675E7" w:rsidRDefault="0050160E" w:rsidP="0050160E">
      <w:pPr>
        <w:pStyle w:val="NormlWeb"/>
        <w:spacing w:before="120"/>
        <w:ind w:left="3776" w:hanging="3498"/>
      </w:pPr>
      <w:r w:rsidRPr="000675E7">
        <w:t>2.1.2. Bemeneti kompetenciák:</w:t>
      </w:r>
      <w:r w:rsidRPr="000675E7">
        <w:rPr>
          <w:i/>
          <w:iCs/>
        </w:rPr>
        <w:t>–</w:t>
      </w:r>
    </w:p>
    <w:p w:rsidR="0050160E" w:rsidRPr="000675E7" w:rsidRDefault="0050160E" w:rsidP="0050160E">
      <w:pPr>
        <w:pStyle w:val="NormlWeb"/>
        <w:ind w:left="3780" w:hanging="3500"/>
      </w:pPr>
    </w:p>
    <w:p w:rsidR="0050160E" w:rsidRPr="000675E7" w:rsidRDefault="0050160E" w:rsidP="0050160E">
      <w:pPr>
        <w:pStyle w:val="NormlWeb"/>
        <w:ind w:left="3780" w:hanging="3500"/>
      </w:pPr>
      <w:r w:rsidRPr="000675E7">
        <w:t xml:space="preserve">2.2. Szakmai előképzettség: </w:t>
      </w:r>
      <w:r w:rsidRPr="000675E7">
        <w:rPr>
          <w:i/>
          <w:iCs/>
        </w:rPr>
        <w:t>–</w:t>
      </w:r>
      <w:bookmarkStart w:id="1" w:name="_GoBack"/>
      <w:bookmarkEnd w:id="1"/>
    </w:p>
    <w:p w:rsidR="00FF1965" w:rsidRPr="000675E7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50160E" w:rsidRPr="000675E7" w:rsidRDefault="0050160E" w:rsidP="0050160E">
      <w:pPr>
        <w:pStyle w:val="NormlWeb"/>
        <w:ind w:firstLine="280"/>
      </w:pPr>
      <w:r w:rsidRPr="000675E7">
        <w:t>2.3. Előírt gyakorlat: –</w:t>
      </w:r>
    </w:p>
    <w:p w:rsidR="0050160E" w:rsidRPr="000675E7" w:rsidRDefault="0050160E" w:rsidP="0050160E">
      <w:pPr>
        <w:pStyle w:val="NormlWeb"/>
        <w:ind w:left="280" w:firstLine="0"/>
      </w:pPr>
    </w:p>
    <w:p w:rsidR="000A339F" w:rsidRPr="000675E7" w:rsidRDefault="0050160E" w:rsidP="0050160E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0675E7">
        <w:t xml:space="preserve">2.4. </w:t>
      </w:r>
      <w:r w:rsidR="00FF1965" w:rsidRPr="000675E7">
        <w:t>Egészségügyi alkalmassági követelmények:</w:t>
      </w:r>
      <w:r w:rsidR="00B32ED6" w:rsidRPr="000675E7">
        <w:t xml:space="preserve"> nincs</w:t>
      </w:r>
    </w:p>
    <w:p w:rsidR="00FF1965" w:rsidRPr="000675E7" w:rsidRDefault="00FF1965" w:rsidP="0050160E">
      <w:pPr>
        <w:autoSpaceDE w:val="0"/>
        <w:autoSpaceDN w:val="0"/>
        <w:adjustRightInd w:val="0"/>
        <w:ind w:firstLine="284"/>
        <w:jc w:val="both"/>
      </w:pPr>
    </w:p>
    <w:p w:rsidR="000A339F" w:rsidRPr="000675E7" w:rsidRDefault="0050160E" w:rsidP="0050160E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0675E7">
        <w:t xml:space="preserve">2.5. </w:t>
      </w:r>
      <w:r w:rsidR="00FF1965" w:rsidRPr="000675E7">
        <w:t>P</w:t>
      </w:r>
      <w:r w:rsidR="00050C91" w:rsidRPr="000675E7">
        <w:t>ályaalkalmassági követelmények:</w:t>
      </w:r>
      <w:r w:rsidR="003108BA" w:rsidRPr="000675E7">
        <w:t xml:space="preserve"> </w:t>
      </w:r>
      <w:r w:rsidR="00050C91" w:rsidRPr="000675E7">
        <w:t>nincs</w:t>
      </w:r>
    </w:p>
    <w:p w:rsidR="00FF1965" w:rsidRPr="000675E7" w:rsidRDefault="00FF1965" w:rsidP="0050160E">
      <w:pPr>
        <w:autoSpaceDE w:val="0"/>
        <w:autoSpaceDN w:val="0"/>
        <w:adjustRightInd w:val="0"/>
        <w:ind w:firstLine="284"/>
        <w:jc w:val="both"/>
      </w:pPr>
    </w:p>
    <w:p w:rsidR="00FF1965" w:rsidRPr="000675E7" w:rsidRDefault="0050160E" w:rsidP="0050160E">
      <w:pPr>
        <w:autoSpaceDE w:val="0"/>
        <w:autoSpaceDN w:val="0"/>
        <w:adjustRightInd w:val="0"/>
        <w:ind w:firstLine="284"/>
        <w:jc w:val="both"/>
      </w:pPr>
      <w:r w:rsidRPr="000675E7">
        <w:t xml:space="preserve">2.6. </w:t>
      </w:r>
      <w:r w:rsidR="00FF1965" w:rsidRPr="000675E7">
        <w:t xml:space="preserve">Elméleti képzési idő aránya: </w:t>
      </w:r>
      <w:r w:rsidR="000A339F" w:rsidRPr="000675E7">
        <w:t xml:space="preserve">60 </w:t>
      </w:r>
      <w:r w:rsidR="00FF1965" w:rsidRPr="000675E7">
        <w:t>%</w:t>
      </w:r>
    </w:p>
    <w:p w:rsidR="00FF1965" w:rsidRPr="000675E7" w:rsidRDefault="00FF1965" w:rsidP="0050160E">
      <w:pPr>
        <w:autoSpaceDE w:val="0"/>
        <w:autoSpaceDN w:val="0"/>
        <w:adjustRightInd w:val="0"/>
        <w:ind w:firstLine="284"/>
        <w:jc w:val="both"/>
      </w:pPr>
    </w:p>
    <w:p w:rsidR="00FF1965" w:rsidRPr="000675E7" w:rsidRDefault="0050160E" w:rsidP="0050160E">
      <w:pPr>
        <w:autoSpaceDE w:val="0"/>
        <w:autoSpaceDN w:val="0"/>
        <w:adjustRightInd w:val="0"/>
        <w:ind w:firstLine="284"/>
        <w:jc w:val="both"/>
      </w:pPr>
      <w:r w:rsidRPr="000675E7">
        <w:t xml:space="preserve">2.7. </w:t>
      </w:r>
      <w:r w:rsidR="00D66B3C" w:rsidRPr="000675E7">
        <w:t>Gyakorlati képzési idő aránya:</w:t>
      </w:r>
      <w:r w:rsidR="000A339F" w:rsidRPr="000675E7">
        <w:t xml:space="preserve"> 40 </w:t>
      </w:r>
      <w:r w:rsidR="00FF1965" w:rsidRPr="000675E7">
        <w:t xml:space="preserve">% </w:t>
      </w:r>
    </w:p>
    <w:p w:rsidR="00FF1965" w:rsidRPr="000675E7" w:rsidRDefault="00FF1965" w:rsidP="0050160E">
      <w:pPr>
        <w:autoSpaceDE w:val="0"/>
        <w:autoSpaceDN w:val="0"/>
        <w:adjustRightInd w:val="0"/>
        <w:ind w:firstLine="284"/>
        <w:jc w:val="both"/>
      </w:pPr>
    </w:p>
    <w:p w:rsidR="00FF1965" w:rsidRPr="000675E7" w:rsidRDefault="0050160E" w:rsidP="0050160E">
      <w:pPr>
        <w:autoSpaceDE w:val="0"/>
        <w:autoSpaceDN w:val="0"/>
        <w:adjustRightInd w:val="0"/>
        <w:ind w:firstLine="284"/>
        <w:jc w:val="both"/>
      </w:pPr>
      <w:r w:rsidRPr="000675E7">
        <w:t xml:space="preserve">2.8. </w:t>
      </w:r>
      <w:r w:rsidR="00FF1965" w:rsidRPr="000675E7">
        <w:t>Szintvizsga</w:t>
      </w:r>
      <w:r w:rsidR="00FF1965" w:rsidRPr="000675E7">
        <w:rPr>
          <w:iCs/>
        </w:rPr>
        <w:t xml:space="preserve">: </w:t>
      </w:r>
      <w:r w:rsidR="004508BE" w:rsidRPr="000675E7">
        <w:rPr>
          <w:i/>
          <w:iCs/>
        </w:rPr>
        <w:t>–</w:t>
      </w:r>
    </w:p>
    <w:p w:rsidR="00FF1965" w:rsidRPr="000675E7" w:rsidRDefault="00FF1965" w:rsidP="0050160E">
      <w:pPr>
        <w:autoSpaceDE w:val="0"/>
        <w:autoSpaceDN w:val="0"/>
        <w:adjustRightInd w:val="0"/>
        <w:ind w:firstLine="284"/>
        <w:jc w:val="both"/>
        <w:rPr>
          <w:u w:val="single"/>
        </w:rPr>
      </w:pPr>
    </w:p>
    <w:p w:rsidR="0050160E" w:rsidRPr="000675E7" w:rsidRDefault="0050160E" w:rsidP="0050160E">
      <w:pPr>
        <w:pStyle w:val="NormlWeb"/>
        <w:ind w:firstLine="280"/>
      </w:pPr>
      <w:r w:rsidRPr="000675E7">
        <w:t xml:space="preserve">2.9. Az iskolai rendszerű képzésben az összefüggő szakmai gyakorlat időtartama: </w:t>
      </w:r>
    </w:p>
    <w:p w:rsidR="00053EF5" w:rsidRPr="000675E7" w:rsidRDefault="00053EF5" w:rsidP="00053EF5">
      <w:pPr>
        <w:pStyle w:val="Listaszerbekezds"/>
        <w:ind w:left="180"/>
        <w:jc w:val="both"/>
        <w:rPr>
          <w:rFonts w:ascii="Times New Roman" w:hAnsi="Times New Roman"/>
          <w:sz w:val="24"/>
          <w:szCs w:val="24"/>
        </w:rPr>
      </w:pPr>
      <w:r w:rsidRPr="000675E7">
        <w:rPr>
          <w:rFonts w:ascii="Times New Roman" w:hAnsi="Times New Roman"/>
        </w:rPr>
        <w:t xml:space="preserve">          </w:t>
      </w:r>
      <w:r w:rsidRPr="000675E7">
        <w:rPr>
          <w:rFonts w:ascii="Times New Roman" w:hAnsi="Times New Roman"/>
          <w:sz w:val="24"/>
          <w:szCs w:val="24"/>
        </w:rPr>
        <w:t xml:space="preserve">5 évfolyamos képzés esetén a 9. évfolyamot követően 70 óra, a 10. évfolyamot   </w:t>
      </w:r>
    </w:p>
    <w:p w:rsidR="00053EF5" w:rsidRPr="000675E7" w:rsidRDefault="00053EF5" w:rsidP="00053EF5">
      <w:pPr>
        <w:pStyle w:val="Listaszerbekezds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675E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0675E7">
        <w:rPr>
          <w:rFonts w:ascii="Times New Roman" w:hAnsi="Times New Roman"/>
          <w:sz w:val="24"/>
          <w:szCs w:val="24"/>
        </w:rPr>
        <w:t>követően</w:t>
      </w:r>
      <w:proofErr w:type="gramEnd"/>
      <w:r w:rsidRPr="000675E7">
        <w:rPr>
          <w:rFonts w:ascii="Times New Roman" w:hAnsi="Times New Roman"/>
          <w:sz w:val="24"/>
          <w:szCs w:val="24"/>
        </w:rPr>
        <w:t xml:space="preserve"> 105 óra, a 11. évfolyamot követően 140 óra; </w:t>
      </w:r>
    </w:p>
    <w:p w:rsidR="00053EF5" w:rsidRPr="000675E7" w:rsidRDefault="00053EF5" w:rsidP="00053EF5">
      <w:pPr>
        <w:pStyle w:val="Listaszerbekezds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675E7">
        <w:rPr>
          <w:rFonts w:ascii="Times New Roman" w:hAnsi="Times New Roman"/>
          <w:sz w:val="24"/>
          <w:szCs w:val="24"/>
        </w:rPr>
        <w:t xml:space="preserve">         2 évfolyamos képzés esetén az első szakképzési évfolyamot követően 160 óra</w:t>
      </w:r>
    </w:p>
    <w:p w:rsidR="0050160E" w:rsidRPr="000675E7" w:rsidRDefault="0050160E" w:rsidP="0050160E">
      <w:pPr>
        <w:pStyle w:val="NormlWeb"/>
        <w:ind w:firstLine="280"/>
        <w:rPr>
          <w:rFonts w:ascii="Times" w:hAnsi="Times" w:cs="Times"/>
        </w:rPr>
      </w:pPr>
      <w:r w:rsidRPr="000675E7">
        <w:rPr>
          <w:rFonts w:ascii="Times" w:hAnsi="Times" w:cs="Times"/>
        </w:rPr>
        <w:t xml:space="preserve"> </w:t>
      </w:r>
    </w:p>
    <w:p w:rsidR="0050160E" w:rsidRPr="000675E7" w:rsidRDefault="0050160E" w:rsidP="0050160E">
      <w:pPr>
        <w:pStyle w:val="NormlWeb"/>
        <w:ind w:firstLine="0"/>
        <w:jc w:val="center"/>
        <w:rPr>
          <w:b/>
          <w:bCs/>
        </w:rPr>
      </w:pPr>
      <w:r w:rsidRPr="000675E7">
        <w:rPr>
          <w:b/>
          <w:bCs/>
        </w:rPr>
        <w:t>3. PÁLYATÜKÖR</w:t>
      </w:r>
    </w:p>
    <w:p w:rsidR="00EB5AD2" w:rsidRPr="000675E7" w:rsidRDefault="00EB5AD2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50160E" w:rsidRPr="000675E7" w:rsidRDefault="0050160E" w:rsidP="0050160E">
      <w:pPr>
        <w:pStyle w:val="NormlWeb"/>
        <w:ind w:firstLine="280"/>
      </w:pPr>
      <w:r w:rsidRPr="000675E7">
        <w:t xml:space="preserve">3.1. A szakképesítéssel legjellemzőbben betölthető </w:t>
      </w:r>
      <w:proofErr w:type="gramStart"/>
      <w:r w:rsidRPr="000675E7">
        <w:t>munkakör(</w:t>
      </w:r>
      <w:proofErr w:type="gramEnd"/>
      <w:r w:rsidRPr="000675E7">
        <w:t>ök), foglalkozás(ok)</w:t>
      </w:r>
    </w:p>
    <w:p w:rsidR="0050160E" w:rsidRPr="000675E7" w:rsidRDefault="0050160E" w:rsidP="0050160E">
      <w:pPr>
        <w:pStyle w:val="NormlWeb"/>
        <w:ind w:firstLine="280"/>
        <w:rPr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1394"/>
        <w:gridCol w:w="2975"/>
        <w:gridCol w:w="3184"/>
      </w:tblGrid>
      <w:tr w:rsidR="000675E7" w:rsidRPr="000675E7" w:rsidTr="000675E7">
        <w:trPr>
          <w:trHeight w:val="264"/>
          <w:jc w:val="center"/>
        </w:trPr>
        <w:tc>
          <w:tcPr>
            <w:tcW w:w="1394" w:type="dxa"/>
          </w:tcPr>
          <w:p w:rsidR="0050160E" w:rsidRPr="000675E7" w:rsidRDefault="0050160E" w:rsidP="00DC6B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4" w:type="dxa"/>
            <w:vAlign w:val="center"/>
          </w:tcPr>
          <w:p w:rsidR="0050160E" w:rsidRPr="000675E7" w:rsidRDefault="0050160E" w:rsidP="00DC6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75E7">
              <w:rPr>
                <w:b/>
              </w:rPr>
              <w:t>A</w:t>
            </w:r>
          </w:p>
        </w:tc>
        <w:tc>
          <w:tcPr>
            <w:tcW w:w="2975" w:type="dxa"/>
            <w:vAlign w:val="center"/>
          </w:tcPr>
          <w:p w:rsidR="0050160E" w:rsidRPr="000675E7" w:rsidRDefault="0050160E" w:rsidP="00DC6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75E7">
              <w:rPr>
                <w:b/>
              </w:rPr>
              <w:t>B</w:t>
            </w:r>
          </w:p>
        </w:tc>
        <w:tc>
          <w:tcPr>
            <w:tcW w:w="3184" w:type="dxa"/>
            <w:vAlign w:val="center"/>
          </w:tcPr>
          <w:p w:rsidR="0050160E" w:rsidRPr="000675E7" w:rsidRDefault="0050160E" w:rsidP="00DC6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75E7">
              <w:rPr>
                <w:b/>
              </w:rPr>
              <w:t>C</w:t>
            </w:r>
          </w:p>
        </w:tc>
      </w:tr>
      <w:tr w:rsidR="000675E7" w:rsidRPr="000675E7" w:rsidTr="000675E7">
        <w:trPr>
          <w:trHeight w:val="383"/>
          <w:jc w:val="center"/>
        </w:trPr>
        <w:tc>
          <w:tcPr>
            <w:tcW w:w="1394" w:type="dxa"/>
          </w:tcPr>
          <w:p w:rsidR="0050160E" w:rsidRPr="000675E7" w:rsidRDefault="0050160E" w:rsidP="00DC6BC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675E7">
              <w:t>3.1.1.</w:t>
            </w:r>
          </w:p>
        </w:tc>
        <w:tc>
          <w:tcPr>
            <w:tcW w:w="1394" w:type="dxa"/>
            <w:vAlign w:val="center"/>
          </w:tcPr>
          <w:p w:rsidR="0050160E" w:rsidRPr="000675E7" w:rsidRDefault="0050160E" w:rsidP="00DC6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75E7">
              <w:rPr>
                <w:b/>
                <w:bCs/>
              </w:rPr>
              <w:t>FEOR száma</w:t>
            </w:r>
          </w:p>
        </w:tc>
        <w:tc>
          <w:tcPr>
            <w:tcW w:w="2975" w:type="dxa"/>
            <w:vAlign w:val="center"/>
          </w:tcPr>
          <w:p w:rsidR="0050160E" w:rsidRPr="000675E7" w:rsidRDefault="0050160E" w:rsidP="00DC6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75E7">
              <w:rPr>
                <w:b/>
                <w:bCs/>
              </w:rPr>
              <w:t>FEOR megnevezése</w:t>
            </w:r>
          </w:p>
        </w:tc>
        <w:tc>
          <w:tcPr>
            <w:tcW w:w="3184" w:type="dxa"/>
            <w:vAlign w:val="center"/>
          </w:tcPr>
          <w:p w:rsidR="0050160E" w:rsidRPr="000675E7" w:rsidRDefault="00323BC1" w:rsidP="00DC6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75E7">
              <w:rPr>
                <w:b/>
                <w:bCs/>
              </w:rPr>
              <w:t xml:space="preserve">a </w:t>
            </w:r>
            <w:r w:rsidR="0050160E" w:rsidRPr="000675E7">
              <w:rPr>
                <w:b/>
                <w:bCs/>
              </w:rPr>
              <w:t xml:space="preserve">szakképesítéssel betölthető </w:t>
            </w:r>
            <w:proofErr w:type="gramStart"/>
            <w:r w:rsidR="0050160E" w:rsidRPr="000675E7">
              <w:rPr>
                <w:b/>
                <w:bCs/>
              </w:rPr>
              <w:t>munkakör(</w:t>
            </w:r>
            <w:proofErr w:type="gramEnd"/>
            <w:r w:rsidR="0050160E" w:rsidRPr="000675E7">
              <w:rPr>
                <w:b/>
                <w:bCs/>
              </w:rPr>
              <w:t>ök)</w:t>
            </w:r>
          </w:p>
        </w:tc>
      </w:tr>
      <w:tr w:rsidR="000675E7" w:rsidRPr="000675E7" w:rsidTr="000675E7">
        <w:trPr>
          <w:cantSplit/>
          <w:jc w:val="center"/>
        </w:trPr>
        <w:tc>
          <w:tcPr>
            <w:tcW w:w="1394" w:type="dxa"/>
          </w:tcPr>
          <w:p w:rsidR="0050160E" w:rsidRPr="000675E7" w:rsidRDefault="0050160E" w:rsidP="00DC6BCA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0675E7">
              <w:t>3.1.2.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50160E" w:rsidRPr="000675E7" w:rsidRDefault="003A1A0E" w:rsidP="0050160E">
            <w:pPr>
              <w:autoSpaceDE w:val="0"/>
              <w:autoSpaceDN w:val="0"/>
              <w:adjustRightInd w:val="0"/>
              <w:jc w:val="center"/>
            </w:pPr>
            <w:r w:rsidRPr="000675E7">
              <w:t>5117</w:t>
            </w:r>
          </w:p>
          <w:p w:rsidR="0050160E" w:rsidRPr="000675E7" w:rsidRDefault="0050160E" w:rsidP="005016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50160E" w:rsidRPr="000675E7" w:rsidRDefault="0050160E" w:rsidP="00DC6BCA">
            <w:pPr>
              <w:autoSpaceDE w:val="0"/>
              <w:autoSpaceDN w:val="0"/>
              <w:adjustRightInd w:val="0"/>
            </w:pPr>
            <w:r w:rsidRPr="000675E7">
              <w:t>Belföldi személypénztáros</w:t>
            </w:r>
          </w:p>
          <w:p w:rsidR="0050160E" w:rsidRPr="000675E7" w:rsidRDefault="0050160E" w:rsidP="00DC6BCA">
            <w:pPr>
              <w:autoSpaceDE w:val="0"/>
              <w:autoSpaceDN w:val="0"/>
              <w:adjustRightInd w:val="0"/>
            </w:pPr>
          </w:p>
        </w:tc>
        <w:tc>
          <w:tcPr>
            <w:tcW w:w="3184" w:type="dxa"/>
          </w:tcPr>
          <w:p w:rsidR="0050160E" w:rsidRPr="000675E7" w:rsidRDefault="0050160E" w:rsidP="00DC6BCA">
            <w:pPr>
              <w:autoSpaceDE w:val="0"/>
              <w:autoSpaceDN w:val="0"/>
              <w:adjustRightInd w:val="0"/>
            </w:pPr>
            <w:r w:rsidRPr="000675E7">
              <w:t>Belföldi személypénztáros</w:t>
            </w:r>
          </w:p>
        </w:tc>
      </w:tr>
      <w:tr w:rsidR="000675E7" w:rsidRPr="000675E7" w:rsidTr="000675E7">
        <w:trPr>
          <w:cantSplit/>
          <w:jc w:val="center"/>
        </w:trPr>
        <w:tc>
          <w:tcPr>
            <w:tcW w:w="1394" w:type="dxa"/>
          </w:tcPr>
          <w:p w:rsidR="0050160E" w:rsidRPr="000675E7" w:rsidRDefault="0050160E" w:rsidP="00DC6BCA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0675E7">
              <w:t>3.1.3.</w:t>
            </w: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50160E" w:rsidRPr="000675E7" w:rsidRDefault="0050160E" w:rsidP="0050160E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50160E" w:rsidRPr="000675E7" w:rsidRDefault="0050160E" w:rsidP="00DC6B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4" w:type="dxa"/>
          </w:tcPr>
          <w:p w:rsidR="0050160E" w:rsidRPr="000675E7" w:rsidRDefault="0050160E" w:rsidP="00DC6BCA">
            <w:r w:rsidRPr="000675E7">
              <w:t>Belföldi jegyvizsgáló</w:t>
            </w:r>
          </w:p>
        </w:tc>
      </w:tr>
      <w:tr w:rsidR="000675E7" w:rsidRPr="000675E7" w:rsidTr="000675E7">
        <w:trPr>
          <w:cantSplit/>
          <w:jc w:val="center"/>
        </w:trPr>
        <w:tc>
          <w:tcPr>
            <w:tcW w:w="1394" w:type="dxa"/>
          </w:tcPr>
          <w:p w:rsidR="0050160E" w:rsidRPr="000675E7" w:rsidRDefault="0050160E" w:rsidP="00DC6BCA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0675E7">
              <w:lastRenderedPageBreak/>
              <w:t>3.1.4.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160E" w:rsidRPr="000675E7" w:rsidRDefault="003A1A0E" w:rsidP="0050160E">
            <w:pPr>
              <w:autoSpaceDE w:val="0"/>
              <w:autoSpaceDN w:val="0"/>
              <w:adjustRightInd w:val="0"/>
              <w:jc w:val="center"/>
            </w:pPr>
            <w:r w:rsidRPr="000675E7">
              <w:t>5231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50160E" w:rsidRPr="000675E7" w:rsidRDefault="0050160E" w:rsidP="00DC6BCA">
            <w:pPr>
              <w:autoSpaceDE w:val="0"/>
              <w:autoSpaceDN w:val="0"/>
              <w:adjustRightInd w:val="0"/>
            </w:pPr>
            <w:r w:rsidRPr="000675E7">
              <w:t>Belföldi jegyvizsgáló</w:t>
            </w:r>
          </w:p>
        </w:tc>
        <w:tc>
          <w:tcPr>
            <w:tcW w:w="3184" w:type="dxa"/>
          </w:tcPr>
          <w:p w:rsidR="0050160E" w:rsidRPr="000675E7" w:rsidRDefault="0050160E" w:rsidP="00DC6BCA">
            <w:pPr>
              <w:autoSpaceDE w:val="0"/>
              <w:autoSpaceDN w:val="0"/>
              <w:adjustRightInd w:val="0"/>
            </w:pPr>
            <w:r w:rsidRPr="000675E7">
              <w:t>Belföldi jegyvizsgáló</w:t>
            </w:r>
          </w:p>
        </w:tc>
      </w:tr>
      <w:tr w:rsidR="000675E7" w:rsidRPr="000675E7" w:rsidTr="000675E7">
        <w:trPr>
          <w:cantSplit/>
          <w:jc w:val="center"/>
        </w:trPr>
        <w:tc>
          <w:tcPr>
            <w:tcW w:w="1394" w:type="dxa"/>
          </w:tcPr>
          <w:p w:rsidR="0050160E" w:rsidRPr="000675E7" w:rsidRDefault="0050160E" w:rsidP="00DC6BCA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0675E7">
              <w:t>3.1.5.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50160E" w:rsidRPr="000675E7" w:rsidRDefault="0050160E" w:rsidP="0050160E">
            <w:pPr>
              <w:autoSpaceDE w:val="0"/>
              <w:autoSpaceDN w:val="0"/>
              <w:adjustRightInd w:val="0"/>
              <w:jc w:val="center"/>
            </w:pPr>
            <w:r w:rsidRPr="000675E7">
              <w:rPr>
                <w:bCs/>
              </w:rPr>
              <w:t>4132</w:t>
            </w:r>
          </w:p>
          <w:p w:rsidR="0050160E" w:rsidRPr="000675E7" w:rsidRDefault="0050160E" w:rsidP="0050160E">
            <w:pPr>
              <w:autoSpaceDE w:val="0"/>
              <w:autoSpaceDN w:val="0"/>
              <w:adjustRightInd w:val="0"/>
              <w:jc w:val="center"/>
            </w:pPr>
            <w:r w:rsidRPr="000675E7">
              <w:rPr>
                <w:bCs/>
              </w:rPr>
              <w:t>4132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50160E" w:rsidRPr="000675E7" w:rsidRDefault="0050160E" w:rsidP="00DC6BCA">
            <w:pPr>
              <w:autoSpaceDE w:val="0"/>
              <w:autoSpaceDN w:val="0"/>
              <w:adjustRightInd w:val="0"/>
            </w:pPr>
            <w:r w:rsidRPr="000675E7">
              <w:rPr>
                <w:bCs/>
              </w:rPr>
              <w:t>Szállítási, szállítmányozási nyilvántartó</w:t>
            </w:r>
          </w:p>
          <w:p w:rsidR="0050160E" w:rsidRPr="000675E7" w:rsidRDefault="0050160E" w:rsidP="00DC6BCA">
            <w:pPr>
              <w:autoSpaceDE w:val="0"/>
              <w:autoSpaceDN w:val="0"/>
              <w:adjustRightInd w:val="0"/>
            </w:pPr>
            <w:r w:rsidRPr="000675E7">
              <w:rPr>
                <w:bCs/>
              </w:rPr>
              <w:t>Szállítási, szállítmányozási nyilvántartó</w:t>
            </w:r>
          </w:p>
        </w:tc>
        <w:tc>
          <w:tcPr>
            <w:tcW w:w="3184" w:type="dxa"/>
          </w:tcPr>
          <w:p w:rsidR="0050160E" w:rsidRPr="000675E7" w:rsidRDefault="0050160E" w:rsidP="0050160E">
            <w:pPr>
              <w:jc w:val="both"/>
            </w:pPr>
            <w:r w:rsidRPr="000675E7">
              <w:t>Gépjármű-előadó</w:t>
            </w:r>
          </w:p>
        </w:tc>
      </w:tr>
      <w:tr w:rsidR="000675E7" w:rsidRPr="000675E7" w:rsidTr="000675E7">
        <w:trPr>
          <w:cantSplit/>
          <w:jc w:val="center"/>
        </w:trPr>
        <w:tc>
          <w:tcPr>
            <w:tcW w:w="1394" w:type="dxa"/>
          </w:tcPr>
          <w:p w:rsidR="0050160E" w:rsidRPr="000675E7" w:rsidRDefault="0050160E" w:rsidP="00DC6BCA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0675E7">
              <w:t>3.1.6.</w:t>
            </w: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50160E" w:rsidRPr="000675E7" w:rsidRDefault="0050160E" w:rsidP="0050160E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50160E" w:rsidRPr="000675E7" w:rsidRDefault="0050160E" w:rsidP="00DC6BCA">
            <w:pPr>
              <w:widowControl w:val="0"/>
              <w:autoSpaceDE w:val="0"/>
              <w:autoSpaceDN w:val="0"/>
              <w:adjustRightInd w:val="0"/>
              <w:spacing w:before="40" w:after="20"/>
              <w:ind w:left="57"/>
            </w:pPr>
          </w:p>
        </w:tc>
        <w:tc>
          <w:tcPr>
            <w:tcW w:w="3184" w:type="dxa"/>
          </w:tcPr>
          <w:p w:rsidR="0050160E" w:rsidRPr="000675E7" w:rsidRDefault="0050160E" w:rsidP="0050160E">
            <w:r w:rsidRPr="000675E7">
              <w:t>Szállítási adminisztrátor</w:t>
            </w:r>
          </w:p>
        </w:tc>
      </w:tr>
      <w:tr w:rsidR="000675E7" w:rsidRPr="000675E7" w:rsidTr="000675E7">
        <w:trPr>
          <w:cantSplit/>
          <w:jc w:val="center"/>
        </w:trPr>
        <w:tc>
          <w:tcPr>
            <w:tcW w:w="1394" w:type="dxa"/>
          </w:tcPr>
          <w:p w:rsidR="0050160E" w:rsidRPr="000675E7" w:rsidRDefault="0050160E" w:rsidP="00DC6BCA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0675E7">
              <w:t>3.1.7.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160E" w:rsidRPr="000675E7" w:rsidRDefault="0050160E" w:rsidP="0050160E">
            <w:pPr>
              <w:autoSpaceDE w:val="0"/>
              <w:autoSpaceDN w:val="0"/>
              <w:adjustRightInd w:val="0"/>
              <w:jc w:val="center"/>
            </w:pPr>
            <w:r w:rsidRPr="000675E7">
              <w:rPr>
                <w:bCs/>
              </w:rPr>
              <w:t>4132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50160E" w:rsidRPr="000675E7" w:rsidRDefault="0050160E" w:rsidP="00DC6BCA">
            <w:pPr>
              <w:autoSpaceDE w:val="0"/>
              <w:autoSpaceDN w:val="0"/>
              <w:adjustRightInd w:val="0"/>
            </w:pPr>
            <w:r w:rsidRPr="000675E7">
              <w:rPr>
                <w:bCs/>
              </w:rPr>
              <w:t>Szállítási, szállítmányozási nyilvántartó</w:t>
            </w:r>
          </w:p>
        </w:tc>
        <w:tc>
          <w:tcPr>
            <w:tcW w:w="3184" w:type="dxa"/>
          </w:tcPr>
          <w:p w:rsidR="0050160E" w:rsidRPr="000675E7" w:rsidRDefault="0050160E" w:rsidP="0050160E">
            <w:pPr>
              <w:jc w:val="both"/>
            </w:pPr>
            <w:r w:rsidRPr="000675E7">
              <w:t>Taxidiszpécser</w:t>
            </w:r>
          </w:p>
        </w:tc>
      </w:tr>
      <w:tr w:rsidR="000675E7" w:rsidRPr="000675E7" w:rsidTr="000675E7">
        <w:trPr>
          <w:cantSplit/>
          <w:jc w:val="center"/>
        </w:trPr>
        <w:tc>
          <w:tcPr>
            <w:tcW w:w="1394" w:type="dxa"/>
          </w:tcPr>
          <w:p w:rsidR="0050160E" w:rsidRPr="000675E7" w:rsidRDefault="0050160E" w:rsidP="00DC6BCA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0675E7">
              <w:t>3.1.8.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160E" w:rsidRPr="000675E7" w:rsidRDefault="0050160E" w:rsidP="005016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75E7">
              <w:rPr>
                <w:bCs/>
              </w:rPr>
              <w:t>3622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50160E" w:rsidRPr="000675E7" w:rsidRDefault="0050160E" w:rsidP="00DC6BCA">
            <w:pPr>
              <w:autoSpaceDE w:val="0"/>
              <w:autoSpaceDN w:val="0"/>
              <w:adjustRightInd w:val="0"/>
              <w:rPr>
                <w:bCs/>
              </w:rPr>
            </w:pPr>
            <w:r w:rsidRPr="000675E7">
              <w:rPr>
                <w:bCs/>
              </w:rPr>
              <w:t>Kereskedelmi ügyintéző</w:t>
            </w:r>
          </w:p>
        </w:tc>
        <w:tc>
          <w:tcPr>
            <w:tcW w:w="3184" w:type="dxa"/>
          </w:tcPr>
          <w:p w:rsidR="0050160E" w:rsidRPr="000675E7" w:rsidRDefault="0050160E" w:rsidP="0050160E">
            <w:pPr>
              <w:spacing w:before="100" w:beforeAutospacing="1" w:after="100" w:afterAutospacing="1"/>
            </w:pPr>
            <w:r w:rsidRPr="000675E7">
              <w:t>Fuvarbonyolító</w:t>
            </w:r>
          </w:p>
        </w:tc>
      </w:tr>
      <w:tr w:rsidR="000675E7" w:rsidRPr="000675E7" w:rsidTr="000675E7">
        <w:trPr>
          <w:cantSplit/>
          <w:jc w:val="center"/>
        </w:trPr>
        <w:tc>
          <w:tcPr>
            <w:tcW w:w="1394" w:type="dxa"/>
          </w:tcPr>
          <w:p w:rsidR="0050160E" w:rsidRPr="000675E7" w:rsidRDefault="0050160E" w:rsidP="00DC6BCA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0675E7">
              <w:t>3.1.9.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160E" w:rsidRPr="000675E7" w:rsidRDefault="0050160E" w:rsidP="005016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75E7">
              <w:rPr>
                <w:bCs/>
              </w:rPr>
              <w:t>3622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50160E" w:rsidRPr="000675E7" w:rsidRDefault="0050160E" w:rsidP="00DC6BCA">
            <w:pPr>
              <w:autoSpaceDE w:val="0"/>
              <w:autoSpaceDN w:val="0"/>
              <w:adjustRightInd w:val="0"/>
              <w:rPr>
                <w:bCs/>
              </w:rPr>
            </w:pPr>
            <w:r w:rsidRPr="000675E7">
              <w:rPr>
                <w:bCs/>
              </w:rPr>
              <w:t>Kereskedelmi ügyintéző</w:t>
            </w:r>
          </w:p>
        </w:tc>
        <w:tc>
          <w:tcPr>
            <w:tcW w:w="3184" w:type="dxa"/>
          </w:tcPr>
          <w:p w:rsidR="0050160E" w:rsidRPr="000675E7" w:rsidRDefault="0050160E" w:rsidP="0050160E">
            <w:pPr>
              <w:spacing w:before="100" w:beforeAutospacing="1" w:after="100" w:afterAutospacing="1"/>
            </w:pPr>
            <w:r w:rsidRPr="000675E7">
              <w:t>Fuvarszervező</w:t>
            </w:r>
          </w:p>
        </w:tc>
      </w:tr>
    </w:tbl>
    <w:p w:rsidR="00050C91" w:rsidRPr="000675E7" w:rsidRDefault="00050C91" w:rsidP="00050C91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50160E" w:rsidRPr="000675E7" w:rsidRDefault="0050160E" w:rsidP="0050160E">
      <w:pPr>
        <w:pStyle w:val="NormlWeb"/>
        <w:ind w:firstLine="280"/>
        <w:rPr>
          <w:rFonts w:ascii="Times" w:hAnsi="Times" w:cs="Times"/>
        </w:rPr>
      </w:pPr>
      <w:r w:rsidRPr="000675E7">
        <w:rPr>
          <w:rFonts w:ascii="Times" w:hAnsi="Times" w:cs="Times"/>
        </w:rPr>
        <w:t xml:space="preserve">3.2. A szakképesítés munkaterületének rövid leírása: </w:t>
      </w:r>
    </w:p>
    <w:p w:rsidR="001C62DD" w:rsidRPr="000675E7" w:rsidRDefault="00E90BB8" w:rsidP="0050160E">
      <w:pPr>
        <w:ind w:firstLine="284"/>
        <w:jc w:val="both"/>
      </w:pPr>
      <w:r w:rsidRPr="000675E7">
        <w:t>A</w:t>
      </w:r>
      <w:r w:rsidR="003B6E10" w:rsidRPr="000675E7">
        <w:t xml:space="preserve"> </w:t>
      </w:r>
      <w:r w:rsidR="00D2108A" w:rsidRPr="000675E7">
        <w:t xml:space="preserve">vasúti személyszállítási ügyintéző </w:t>
      </w:r>
      <w:r w:rsidRPr="000675E7">
        <w:t xml:space="preserve">belföldi és nemzetközi forgalomban az utazó közönség részére </w:t>
      </w:r>
      <w:r w:rsidR="008A7494" w:rsidRPr="000675E7">
        <w:t xml:space="preserve">a </w:t>
      </w:r>
      <w:r w:rsidRPr="000675E7">
        <w:t>menetjegy</w:t>
      </w:r>
      <w:r w:rsidR="00D2108A" w:rsidRPr="000675E7">
        <w:t>et</w:t>
      </w:r>
      <w:r w:rsidRPr="000675E7">
        <w:t xml:space="preserve"> értékesít</w:t>
      </w:r>
      <w:r w:rsidR="00D2108A" w:rsidRPr="000675E7">
        <w:t>i és</w:t>
      </w:r>
      <w:r w:rsidR="008A7494" w:rsidRPr="000675E7">
        <w:t xml:space="preserve"> ellenőrz</w:t>
      </w:r>
      <w:r w:rsidR="00D2108A" w:rsidRPr="000675E7">
        <w:t>i</w:t>
      </w:r>
      <w:r w:rsidR="008A7494" w:rsidRPr="000675E7">
        <w:t>,</w:t>
      </w:r>
      <w:r w:rsidRPr="000675E7">
        <w:t xml:space="preserve"> illetve menetjeggyel kapcsolatos tájékoztatás nyújt</w:t>
      </w:r>
      <w:r w:rsidR="00D2108A" w:rsidRPr="000675E7">
        <w:t>.</w:t>
      </w:r>
    </w:p>
    <w:p w:rsidR="00E90BB8" w:rsidRPr="000675E7" w:rsidRDefault="00E90BB8" w:rsidP="0050160E">
      <w:pPr>
        <w:tabs>
          <w:tab w:val="left" w:pos="0"/>
        </w:tabs>
        <w:jc w:val="both"/>
      </w:pPr>
      <w:r w:rsidRPr="000675E7">
        <w:t>Belföldi és nemzetközi menetjegyek, hely- és pótjegyek (ülő,- fekvő,- hálóhelyek) kiszolgálását, készpénzfizetési számla kiállítását végzi a személyszállítási bevételek növelése céljából.</w:t>
      </w:r>
    </w:p>
    <w:p w:rsidR="00E90BB8" w:rsidRPr="000675E7" w:rsidRDefault="00E90BB8" w:rsidP="0050160E">
      <w:pPr>
        <w:jc w:val="both"/>
      </w:pPr>
      <w:r w:rsidRPr="000675E7">
        <w:t>Ellátja a belföldi és nemzetközi menetdíj visszatérítéssel kapcsolatos feladatok</w:t>
      </w:r>
      <w:r w:rsidR="00D2108A" w:rsidRPr="000675E7">
        <w:t>at</w:t>
      </w:r>
      <w:r w:rsidRPr="000675E7">
        <w:t>.</w:t>
      </w:r>
    </w:p>
    <w:p w:rsidR="003B6E10" w:rsidRPr="000675E7" w:rsidRDefault="003B6E10" w:rsidP="0050160E">
      <w:pPr>
        <w:jc w:val="both"/>
      </w:pPr>
      <w:r w:rsidRPr="000675E7">
        <w:t xml:space="preserve">Az utazóközönség részére </w:t>
      </w:r>
      <w:r w:rsidR="00D2108A" w:rsidRPr="000675E7">
        <w:t xml:space="preserve">a teljes körű szolgáltatás részeként </w:t>
      </w:r>
      <w:r w:rsidRPr="000675E7">
        <w:t>tájékoztatást nyújt a menetrendről, a jegyárak mértékéről, az igénybe vehető kedvezményekről</w:t>
      </w:r>
      <w:r w:rsidR="00D2108A" w:rsidRPr="000675E7">
        <w:t>.</w:t>
      </w:r>
    </w:p>
    <w:p w:rsidR="00D2108A" w:rsidRPr="000675E7" w:rsidRDefault="00D2108A" w:rsidP="0050160E">
      <w:pPr>
        <w:jc w:val="both"/>
      </w:pPr>
    </w:p>
    <w:p w:rsidR="00D2108A" w:rsidRPr="000675E7" w:rsidRDefault="00D2108A" w:rsidP="000675E7">
      <w:pPr>
        <w:ind w:firstLine="360"/>
        <w:jc w:val="both"/>
      </w:pPr>
      <w:r w:rsidRPr="000675E7">
        <w:t>A szakképesítéssel rendelkező képes:</w:t>
      </w:r>
    </w:p>
    <w:p w:rsidR="003B6E10" w:rsidRPr="000675E7" w:rsidRDefault="00D2108A" w:rsidP="00D2108A">
      <w:pPr>
        <w:numPr>
          <w:ilvl w:val="0"/>
          <w:numId w:val="20"/>
        </w:numPr>
        <w:tabs>
          <w:tab w:val="clear" w:pos="3840"/>
          <w:tab w:val="num" w:pos="900"/>
        </w:tabs>
        <w:ind w:left="900"/>
        <w:jc w:val="both"/>
      </w:pPr>
      <w:r w:rsidRPr="000675E7">
        <w:t xml:space="preserve">személypénztári </w:t>
      </w:r>
      <w:r w:rsidR="003B6E10" w:rsidRPr="000675E7">
        <w:t>tevékenységhez kapcsolódó számadások pontos naprakész vezetés</w:t>
      </w:r>
      <w:r w:rsidRPr="000675E7">
        <w:t>ére</w:t>
      </w:r>
      <w:r w:rsidR="003B6E10" w:rsidRPr="000675E7">
        <w:t>, beszolgáltatások</w:t>
      </w:r>
      <w:r w:rsidR="00E90BB8" w:rsidRPr="000675E7">
        <w:t xml:space="preserve"> teljesítés</w:t>
      </w:r>
      <w:r w:rsidRPr="000675E7">
        <w:t>ére</w:t>
      </w:r>
      <w:r w:rsidR="00E90BB8" w:rsidRPr="000675E7">
        <w:t xml:space="preserve"> a vasúttársaságot </w:t>
      </w:r>
      <w:r w:rsidR="003B6E10" w:rsidRPr="000675E7">
        <w:t>megillető pénztári bevétel</w:t>
      </w:r>
      <w:r w:rsidR="00E90BB8" w:rsidRPr="000675E7">
        <w:t>ek realizálás</w:t>
      </w:r>
      <w:r w:rsidRPr="000675E7">
        <w:t>ár</w:t>
      </w:r>
      <w:r w:rsidR="00E90BB8" w:rsidRPr="000675E7">
        <w:t>a</w:t>
      </w:r>
      <w:r w:rsidR="00F07986" w:rsidRPr="000675E7">
        <w:t xml:space="preserve"> a vasúttársaság tulajdonának védelme érdekében</w:t>
      </w:r>
    </w:p>
    <w:p w:rsidR="003B6E10" w:rsidRPr="000675E7" w:rsidRDefault="00D2108A" w:rsidP="00D2108A">
      <w:pPr>
        <w:numPr>
          <w:ilvl w:val="0"/>
          <w:numId w:val="20"/>
        </w:numPr>
        <w:tabs>
          <w:tab w:val="clear" w:pos="3840"/>
          <w:tab w:val="num" w:pos="900"/>
        </w:tabs>
        <w:ind w:left="900"/>
        <w:jc w:val="both"/>
      </w:pPr>
      <w:proofErr w:type="gramStart"/>
      <w:r w:rsidRPr="000675E7">
        <w:t>.</w:t>
      </w:r>
      <w:proofErr w:type="gramEnd"/>
      <w:r w:rsidRPr="000675E7">
        <w:t xml:space="preserve">pénztári </w:t>
      </w:r>
      <w:r w:rsidR="003B6E10" w:rsidRPr="000675E7">
        <w:t>zárlatok végzés</w:t>
      </w:r>
      <w:r w:rsidRPr="000675E7">
        <w:t>ér</w:t>
      </w:r>
      <w:r w:rsidR="003B6E10" w:rsidRPr="000675E7">
        <w:t>e, a bevétel pontos átadá</w:t>
      </w:r>
      <w:r w:rsidR="00E90BB8" w:rsidRPr="000675E7">
        <w:t>s</w:t>
      </w:r>
      <w:r w:rsidRPr="000675E7">
        <w:t>ár</w:t>
      </w:r>
      <w:r w:rsidR="00E90BB8" w:rsidRPr="000675E7">
        <w:t>a, csomagolás</w:t>
      </w:r>
      <w:r w:rsidRPr="000675E7">
        <w:t>ár</w:t>
      </w:r>
      <w:r w:rsidR="00E90BB8" w:rsidRPr="000675E7">
        <w:t xml:space="preserve">a </w:t>
      </w:r>
      <w:r w:rsidR="00F07986" w:rsidRPr="000675E7">
        <w:t>a vasúttársaság üzleti érdekeinek érvényesítése céljából</w:t>
      </w:r>
      <w:r w:rsidR="00F07986" w:rsidRPr="000675E7" w:rsidDel="00D2108A">
        <w:t xml:space="preserve"> </w:t>
      </w:r>
    </w:p>
    <w:p w:rsidR="008521F9" w:rsidRPr="000675E7" w:rsidRDefault="00D2108A" w:rsidP="00D2108A">
      <w:pPr>
        <w:numPr>
          <w:ilvl w:val="0"/>
          <w:numId w:val="20"/>
        </w:numPr>
        <w:tabs>
          <w:tab w:val="clear" w:pos="3840"/>
          <w:tab w:val="num" w:pos="900"/>
        </w:tabs>
        <w:ind w:left="900"/>
        <w:jc w:val="both"/>
      </w:pPr>
      <w:r w:rsidRPr="000675E7">
        <w:t xml:space="preserve">elvégezi </w:t>
      </w:r>
      <w:r w:rsidR="008521F9" w:rsidRPr="000675E7">
        <w:t>a belföldi és nemzetközi menetjegyek, űrjegyek megrendelését, azok bevételezését</w:t>
      </w:r>
      <w:r w:rsidR="00F07986" w:rsidRPr="000675E7">
        <w:t xml:space="preserve"> a folyamatos munkavégzés érdekében</w:t>
      </w:r>
    </w:p>
    <w:p w:rsidR="008521F9" w:rsidRPr="000675E7" w:rsidRDefault="00F07986" w:rsidP="00D2108A">
      <w:pPr>
        <w:numPr>
          <w:ilvl w:val="0"/>
          <w:numId w:val="20"/>
        </w:numPr>
        <w:tabs>
          <w:tab w:val="clear" w:pos="3840"/>
          <w:tab w:val="num" w:pos="900"/>
        </w:tabs>
        <w:ind w:left="900"/>
        <w:jc w:val="both"/>
      </w:pPr>
      <w:proofErr w:type="gramStart"/>
      <w:r w:rsidRPr="000675E7">
        <w:t>.</w:t>
      </w:r>
      <w:proofErr w:type="gramEnd"/>
      <w:r w:rsidR="00D2108A" w:rsidRPr="000675E7">
        <w:t xml:space="preserve">figyelemmel </w:t>
      </w:r>
      <w:r w:rsidR="008521F9" w:rsidRPr="000675E7">
        <w:t>kísér</w:t>
      </w:r>
      <w:r w:rsidRPr="000675E7">
        <w:t>n</w:t>
      </w:r>
      <w:r w:rsidR="008521F9" w:rsidRPr="000675E7">
        <w:t>i a nemzetközi díjszabásokat, árfolyamváltozásokat</w:t>
      </w:r>
      <w:r w:rsidRPr="000675E7">
        <w:t xml:space="preserve"> a naprakész információk biztosítása céljából</w:t>
      </w:r>
    </w:p>
    <w:p w:rsidR="008521F9" w:rsidRPr="000675E7" w:rsidRDefault="00F07986" w:rsidP="00D2108A">
      <w:pPr>
        <w:numPr>
          <w:ilvl w:val="0"/>
          <w:numId w:val="20"/>
        </w:numPr>
        <w:tabs>
          <w:tab w:val="clear" w:pos="3840"/>
          <w:tab w:val="num" w:pos="900"/>
        </w:tabs>
        <w:ind w:left="900"/>
        <w:jc w:val="both"/>
      </w:pPr>
      <w:r w:rsidRPr="000675E7">
        <w:t xml:space="preserve">a </w:t>
      </w:r>
      <w:r w:rsidR="008521F9" w:rsidRPr="000675E7">
        <w:t>pénztári tevékenységgel összefüggő táblázatokat vez</w:t>
      </w:r>
      <w:r w:rsidR="00E90BB8" w:rsidRPr="000675E7">
        <w:t>et</w:t>
      </w:r>
      <w:r w:rsidRPr="000675E7">
        <w:t>n</w:t>
      </w:r>
      <w:r w:rsidR="00E90BB8" w:rsidRPr="000675E7">
        <w:t>i, hogy objektív adatokat</w:t>
      </w:r>
      <w:r w:rsidR="008521F9" w:rsidRPr="000675E7">
        <w:t xml:space="preserve"> szolgáltasson munkájáról</w:t>
      </w:r>
    </w:p>
    <w:p w:rsidR="001C62DD" w:rsidRPr="000675E7" w:rsidRDefault="00F07986" w:rsidP="00D2108A">
      <w:pPr>
        <w:numPr>
          <w:ilvl w:val="0"/>
          <w:numId w:val="20"/>
        </w:numPr>
        <w:tabs>
          <w:tab w:val="clear" w:pos="3840"/>
          <w:tab w:val="num" w:pos="900"/>
        </w:tabs>
        <w:ind w:left="900"/>
        <w:jc w:val="both"/>
      </w:pPr>
      <w:r w:rsidRPr="000675E7">
        <w:t xml:space="preserve">részt </w:t>
      </w:r>
      <w:r w:rsidR="001C62DD" w:rsidRPr="000675E7">
        <w:t>ve</w:t>
      </w:r>
      <w:r w:rsidRPr="000675E7">
        <w:t>nni</w:t>
      </w:r>
      <w:r w:rsidR="001C62DD" w:rsidRPr="000675E7">
        <w:t xml:space="preserve"> a vonatközlekedés lebonyolításában, külön szabályozott helyeken és módon a műszaki átadás-átvételben</w:t>
      </w:r>
    </w:p>
    <w:p w:rsidR="00F07986" w:rsidRPr="000675E7" w:rsidRDefault="00F07986" w:rsidP="00D2108A">
      <w:pPr>
        <w:numPr>
          <w:ilvl w:val="0"/>
          <w:numId w:val="20"/>
        </w:numPr>
        <w:tabs>
          <w:tab w:val="clear" w:pos="3840"/>
          <w:tab w:val="num" w:pos="900"/>
        </w:tabs>
        <w:ind w:left="900"/>
        <w:jc w:val="both"/>
      </w:pPr>
      <w:r w:rsidRPr="000675E7">
        <w:t xml:space="preserve">a </w:t>
      </w:r>
      <w:r w:rsidR="001C62DD" w:rsidRPr="000675E7">
        <w:t xml:space="preserve">Társaságot </w:t>
      </w:r>
      <w:proofErr w:type="gramStart"/>
      <w:r w:rsidR="001C62DD" w:rsidRPr="000675E7">
        <w:t>megillető</w:t>
      </w:r>
      <w:proofErr w:type="gramEnd"/>
      <w:r w:rsidR="001C62DD" w:rsidRPr="000675E7">
        <w:t xml:space="preserve"> bevétel beszedése érdekében pótdíjmentes és pótdíjas jegykiadást végez</w:t>
      </w:r>
      <w:r w:rsidRPr="000675E7">
        <w:t>ni</w:t>
      </w:r>
      <w:r w:rsidR="001C62DD" w:rsidRPr="000675E7">
        <w:t xml:space="preserve"> MJR-géppel, rendkívüli esetben űrjegyen </w:t>
      </w:r>
    </w:p>
    <w:p w:rsidR="00F07986" w:rsidRPr="000675E7" w:rsidRDefault="00F07986" w:rsidP="00D2108A">
      <w:pPr>
        <w:numPr>
          <w:ilvl w:val="0"/>
          <w:numId w:val="20"/>
        </w:numPr>
        <w:tabs>
          <w:tab w:val="clear" w:pos="3840"/>
          <w:tab w:val="num" w:pos="900"/>
        </w:tabs>
        <w:ind w:left="900"/>
        <w:jc w:val="both"/>
      </w:pPr>
      <w:r w:rsidRPr="000675E7">
        <w:t>i</w:t>
      </w:r>
      <w:r w:rsidR="001C62DD" w:rsidRPr="000675E7">
        <w:t>ntézked</w:t>
      </w:r>
      <w:r w:rsidRPr="000675E7">
        <w:t>ni</w:t>
      </w:r>
      <w:r w:rsidR="001C62DD" w:rsidRPr="000675E7">
        <w:t xml:space="preserve"> a szükséges utasleadási feladatok ellátásáról.</w:t>
      </w:r>
    </w:p>
    <w:p w:rsidR="001C62DD" w:rsidRPr="000675E7" w:rsidRDefault="00F07986" w:rsidP="00D2108A">
      <w:pPr>
        <w:numPr>
          <w:ilvl w:val="0"/>
          <w:numId w:val="20"/>
        </w:numPr>
        <w:tabs>
          <w:tab w:val="clear" w:pos="3840"/>
          <w:tab w:val="num" w:pos="900"/>
        </w:tabs>
        <w:ind w:left="900"/>
        <w:jc w:val="both"/>
      </w:pPr>
      <w:r w:rsidRPr="000675E7">
        <w:t xml:space="preserve">a </w:t>
      </w:r>
      <w:r w:rsidR="001C62DD" w:rsidRPr="000675E7">
        <w:t>bevételek elszámolhatósága érdekében eleget te</w:t>
      </w:r>
      <w:r w:rsidRPr="000675E7">
        <w:t>nni</w:t>
      </w:r>
      <w:r w:rsidR="001C62DD" w:rsidRPr="000675E7">
        <w:t xml:space="preserve"> leszámolási kötelezettségének</w:t>
      </w:r>
    </w:p>
    <w:p w:rsidR="00F07986" w:rsidRPr="000675E7" w:rsidRDefault="00F07986" w:rsidP="00D2108A">
      <w:pPr>
        <w:numPr>
          <w:ilvl w:val="0"/>
          <w:numId w:val="20"/>
        </w:numPr>
        <w:tabs>
          <w:tab w:val="clear" w:pos="3840"/>
          <w:tab w:val="num" w:pos="900"/>
        </w:tabs>
        <w:ind w:left="900"/>
        <w:jc w:val="both"/>
      </w:pPr>
      <w:r w:rsidRPr="000675E7">
        <w:t xml:space="preserve">az </w:t>
      </w:r>
      <w:r w:rsidR="001C62DD" w:rsidRPr="000675E7">
        <w:t>utaskiszolgálás érdekében gondoskod</w:t>
      </w:r>
      <w:r w:rsidRPr="000675E7">
        <w:t xml:space="preserve">ni </w:t>
      </w:r>
      <w:r w:rsidR="001C62DD" w:rsidRPr="000675E7">
        <w:t>az átvett szerelvények kivilágításáról, fűtéséről, hűtéséről, illetve a szükséges intézkedések megtételéről</w:t>
      </w:r>
    </w:p>
    <w:p w:rsidR="001C62DD" w:rsidRPr="000675E7" w:rsidRDefault="00F07986" w:rsidP="00D2108A">
      <w:pPr>
        <w:numPr>
          <w:ilvl w:val="0"/>
          <w:numId w:val="20"/>
        </w:numPr>
        <w:tabs>
          <w:tab w:val="clear" w:pos="3840"/>
          <w:tab w:val="num" w:pos="900"/>
        </w:tabs>
        <w:ind w:left="900"/>
        <w:jc w:val="both"/>
      </w:pPr>
      <w:r w:rsidRPr="000675E7">
        <w:t>a</w:t>
      </w:r>
      <w:r w:rsidR="001C62DD" w:rsidRPr="000675E7">
        <w:t xml:space="preserve"> helyi előírásoknak megfelelően jel</w:t>
      </w:r>
      <w:r w:rsidRPr="000675E7">
        <w:t>e</w:t>
      </w:r>
      <w:r w:rsidR="001C62DD" w:rsidRPr="000675E7">
        <w:t>z</w:t>
      </w:r>
      <w:r w:rsidRPr="000675E7">
        <w:t>n</w:t>
      </w:r>
      <w:r w:rsidR="001C62DD" w:rsidRPr="000675E7">
        <w:t xml:space="preserve">i a nem megfelelő tisztítottságot, a jármű műszaki hiányosságait a mielőbbi intézkedések megtétele céljából </w:t>
      </w:r>
    </w:p>
    <w:p w:rsidR="00F07986" w:rsidRPr="000675E7" w:rsidRDefault="00F07986" w:rsidP="00D2108A">
      <w:pPr>
        <w:numPr>
          <w:ilvl w:val="0"/>
          <w:numId w:val="20"/>
        </w:numPr>
        <w:tabs>
          <w:tab w:val="clear" w:pos="3840"/>
          <w:tab w:val="num" w:pos="900"/>
        </w:tabs>
        <w:ind w:left="900"/>
        <w:jc w:val="both"/>
      </w:pPr>
      <w:r w:rsidRPr="000675E7">
        <w:t xml:space="preserve">kezelni </w:t>
      </w:r>
      <w:r w:rsidR="001C62DD" w:rsidRPr="000675E7">
        <w:t xml:space="preserve">az iránytáblákat, az utastájékoztató berendezést </w:t>
      </w:r>
    </w:p>
    <w:p w:rsidR="001C62DD" w:rsidRPr="000675E7" w:rsidRDefault="001C62DD" w:rsidP="00D2108A">
      <w:pPr>
        <w:numPr>
          <w:ilvl w:val="0"/>
          <w:numId w:val="20"/>
        </w:numPr>
        <w:tabs>
          <w:tab w:val="clear" w:pos="3840"/>
          <w:tab w:val="num" w:pos="900"/>
        </w:tabs>
        <w:ind w:left="900"/>
        <w:jc w:val="both"/>
      </w:pPr>
      <w:r w:rsidRPr="000675E7">
        <w:t>tájékoztat</w:t>
      </w:r>
      <w:r w:rsidR="00F07986" w:rsidRPr="000675E7">
        <w:t>ni</w:t>
      </w:r>
      <w:r w:rsidRPr="000675E7">
        <w:t xml:space="preserve"> az utasokat a megfelelő informáltság megteremtése érdekében </w:t>
      </w:r>
    </w:p>
    <w:p w:rsidR="001C62DD" w:rsidRPr="000675E7" w:rsidRDefault="00F07986" w:rsidP="00D2108A">
      <w:pPr>
        <w:numPr>
          <w:ilvl w:val="0"/>
          <w:numId w:val="20"/>
        </w:numPr>
        <w:tabs>
          <w:tab w:val="clear" w:pos="3840"/>
          <w:tab w:val="num" w:pos="900"/>
        </w:tabs>
        <w:ind w:left="900"/>
        <w:jc w:val="both"/>
      </w:pPr>
      <w:r w:rsidRPr="000675E7">
        <w:t xml:space="preserve">a </w:t>
      </w:r>
      <w:r w:rsidR="001C62DD" w:rsidRPr="000675E7">
        <w:t xml:space="preserve">rendkívüli eseményeket haladéktalanul </w:t>
      </w:r>
      <w:r w:rsidR="008A7494" w:rsidRPr="000675E7">
        <w:t>jelent</w:t>
      </w:r>
      <w:r w:rsidRPr="000675E7">
        <w:t>en</w:t>
      </w:r>
      <w:r w:rsidR="008A7494" w:rsidRPr="000675E7">
        <w:t>i</w:t>
      </w:r>
      <w:r w:rsidR="001C62DD" w:rsidRPr="000675E7">
        <w:t>, kitölt</w:t>
      </w:r>
      <w:r w:rsidRPr="000675E7">
        <w:t>eni</w:t>
      </w:r>
      <w:r w:rsidR="001C62DD" w:rsidRPr="000675E7">
        <w:t xml:space="preserve"> az esemény miatt szükséges nyomtatványokat, a szolgálat végén eseménykönyvi jelentést készít</w:t>
      </w:r>
      <w:r w:rsidRPr="000675E7">
        <w:t>eni</w:t>
      </w:r>
      <w:r w:rsidR="001C62DD" w:rsidRPr="000675E7">
        <w:t>.</w:t>
      </w:r>
    </w:p>
    <w:p w:rsidR="001C62DD" w:rsidRPr="000675E7" w:rsidRDefault="001C62DD" w:rsidP="001C62DD">
      <w:pPr>
        <w:jc w:val="both"/>
        <w:rPr>
          <w:u w:val="single"/>
        </w:rPr>
      </w:pPr>
    </w:p>
    <w:p w:rsidR="0050160E" w:rsidRPr="000675E7" w:rsidRDefault="0050160E" w:rsidP="0050160E">
      <w:pPr>
        <w:pStyle w:val="NormlWeb"/>
        <w:ind w:firstLine="280"/>
      </w:pPr>
      <w:r w:rsidRPr="000675E7">
        <w:t>3.3. Kapcsolódó szakképesítések</w:t>
      </w:r>
    </w:p>
    <w:p w:rsidR="0050160E" w:rsidRPr="000675E7" w:rsidRDefault="0050160E" w:rsidP="0050160E">
      <w:pPr>
        <w:pStyle w:val="NormlWeb"/>
        <w:ind w:firstLine="280"/>
        <w:rPr>
          <w:iCs/>
          <w:sz w:val="20"/>
          <w:szCs w:val="20"/>
        </w:rPr>
      </w:pPr>
    </w:p>
    <w:tbl>
      <w:tblPr>
        <w:tblW w:w="8820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160"/>
        <w:gridCol w:w="2487"/>
        <w:gridCol w:w="3273"/>
      </w:tblGrid>
      <w:tr w:rsidR="0050160E" w:rsidRPr="000675E7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ind w:firstLine="204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ind w:firstLine="204"/>
              <w:jc w:val="center"/>
              <w:rPr>
                <w:bCs/>
              </w:rPr>
            </w:pPr>
            <w:r w:rsidRPr="000675E7">
              <w:rPr>
                <w:bCs/>
              </w:rPr>
              <w:t>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ind w:firstLine="204"/>
              <w:jc w:val="center"/>
            </w:pPr>
            <w:r w:rsidRPr="000675E7">
              <w:t>B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ind w:firstLine="204"/>
              <w:jc w:val="center"/>
            </w:pPr>
            <w:r w:rsidRPr="000675E7">
              <w:t>C</w:t>
            </w:r>
          </w:p>
        </w:tc>
      </w:tr>
      <w:tr w:rsidR="000675E7" w:rsidRPr="000675E7" w:rsidTr="000675E7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F5" w:rsidRPr="000675E7" w:rsidRDefault="00053EF5" w:rsidP="000675E7">
            <w:pPr>
              <w:autoSpaceDE w:val="0"/>
              <w:snapToGrid w:val="0"/>
              <w:jc w:val="center"/>
              <w:rPr>
                <w:b/>
              </w:rPr>
            </w:pPr>
            <w:r w:rsidRPr="000675E7">
              <w:rPr>
                <w:bCs/>
              </w:rPr>
              <w:t>3.3.1.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F5" w:rsidRPr="000675E7" w:rsidRDefault="00053EF5" w:rsidP="00DC6BCA">
            <w:pPr>
              <w:autoSpaceDE w:val="0"/>
              <w:snapToGrid w:val="0"/>
              <w:ind w:firstLine="204"/>
              <w:jc w:val="center"/>
              <w:rPr>
                <w:b/>
              </w:rPr>
            </w:pPr>
            <w:r w:rsidRPr="000675E7">
              <w:rPr>
                <w:b/>
                <w:bCs/>
              </w:rPr>
              <w:t xml:space="preserve">A kapcsolódó </w:t>
            </w:r>
            <w:r w:rsidRPr="000675E7">
              <w:rPr>
                <w:b/>
                <w:iCs/>
              </w:rPr>
              <w:t>szakképesítés, részszakképesítés, szakképesítés-ráépülés</w:t>
            </w:r>
          </w:p>
        </w:tc>
      </w:tr>
      <w:tr w:rsidR="0050160E" w:rsidRPr="000675E7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053EF5" w:rsidP="000675E7">
            <w:pPr>
              <w:autoSpaceDE w:val="0"/>
              <w:snapToGrid w:val="0"/>
              <w:jc w:val="center"/>
              <w:rPr>
                <w:bCs/>
              </w:rPr>
            </w:pPr>
            <w:r w:rsidRPr="000675E7">
              <w:t>3.3.2.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ind w:firstLine="204"/>
              <w:jc w:val="center"/>
              <w:rPr>
                <w:b/>
                <w:bCs/>
              </w:rPr>
            </w:pPr>
            <w:r w:rsidRPr="000675E7">
              <w:rPr>
                <w:b/>
                <w:bCs/>
              </w:rPr>
              <w:t>azonosító száma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ind w:firstLine="204"/>
              <w:jc w:val="center"/>
              <w:rPr>
                <w:b/>
              </w:rPr>
            </w:pPr>
            <w:r w:rsidRPr="000675E7">
              <w:rPr>
                <w:b/>
              </w:rPr>
              <w:t>megnevezése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ind w:firstLine="204"/>
              <w:jc w:val="center"/>
              <w:rPr>
                <w:b/>
              </w:rPr>
            </w:pPr>
            <w:r w:rsidRPr="000675E7">
              <w:rPr>
                <w:b/>
              </w:rPr>
              <w:t>a kapcsolódás módja</w:t>
            </w:r>
          </w:p>
        </w:tc>
      </w:tr>
      <w:tr w:rsidR="0050160E" w:rsidRPr="000675E7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053EF5" w:rsidP="000675E7">
            <w:pPr>
              <w:autoSpaceDE w:val="0"/>
              <w:snapToGrid w:val="0"/>
              <w:jc w:val="center"/>
            </w:pPr>
            <w:r w:rsidRPr="000675E7">
              <w:t>3.3.3.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053EF5" w:rsidP="0050160E">
            <w:pPr>
              <w:autoSpaceDE w:val="0"/>
              <w:autoSpaceDN w:val="0"/>
              <w:adjustRightInd w:val="0"/>
              <w:jc w:val="center"/>
            </w:pPr>
            <w:r w:rsidRPr="000675E7">
              <w:rPr>
                <w:rFonts w:ascii="Times" w:hAnsi="Times" w:cs="Times"/>
                <w:i/>
                <w:iCs/>
              </w:rPr>
              <w:t>–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053EF5" w:rsidP="0050160E">
            <w:pPr>
              <w:autoSpaceDE w:val="0"/>
              <w:autoSpaceDN w:val="0"/>
              <w:adjustRightInd w:val="0"/>
              <w:jc w:val="center"/>
            </w:pPr>
            <w:r w:rsidRPr="000675E7">
              <w:rPr>
                <w:rFonts w:ascii="Times" w:hAnsi="Times" w:cs="Times"/>
                <w:i/>
                <w:iCs/>
              </w:rPr>
              <w:t>–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0E" w:rsidRPr="000675E7" w:rsidRDefault="00053EF5" w:rsidP="0050160E">
            <w:pPr>
              <w:autoSpaceDE w:val="0"/>
              <w:autoSpaceDN w:val="0"/>
              <w:adjustRightInd w:val="0"/>
              <w:jc w:val="center"/>
            </w:pPr>
            <w:r w:rsidRPr="000675E7">
              <w:rPr>
                <w:rFonts w:ascii="Times" w:hAnsi="Times" w:cs="Times"/>
                <w:i/>
                <w:iCs/>
              </w:rPr>
              <w:t>–</w:t>
            </w:r>
          </w:p>
        </w:tc>
      </w:tr>
    </w:tbl>
    <w:p w:rsidR="00FF1965" w:rsidRPr="000675E7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83317F" w:rsidRPr="000675E7" w:rsidRDefault="0083317F" w:rsidP="00FF1965">
      <w:pPr>
        <w:autoSpaceDE w:val="0"/>
        <w:autoSpaceDN w:val="0"/>
        <w:adjustRightInd w:val="0"/>
        <w:ind w:firstLine="204"/>
        <w:jc w:val="both"/>
      </w:pPr>
    </w:p>
    <w:p w:rsidR="0050160E" w:rsidRPr="000675E7" w:rsidRDefault="0050160E" w:rsidP="0050160E">
      <w:pPr>
        <w:pStyle w:val="NormlWeb"/>
        <w:ind w:firstLine="0"/>
        <w:jc w:val="center"/>
        <w:rPr>
          <w:b/>
          <w:bCs/>
        </w:rPr>
      </w:pPr>
      <w:r w:rsidRPr="000675E7">
        <w:rPr>
          <w:b/>
          <w:bCs/>
        </w:rPr>
        <w:t>4. SZAKMAI KÖVETELMÉNYEK</w:t>
      </w:r>
    </w:p>
    <w:p w:rsidR="0050160E" w:rsidRPr="000675E7" w:rsidRDefault="0050160E" w:rsidP="0050160E">
      <w:pPr>
        <w:pStyle w:val="NormlWeb"/>
        <w:ind w:firstLine="0"/>
        <w:jc w:val="center"/>
        <w:rPr>
          <w:rFonts w:ascii="Times" w:hAnsi="Times" w:cs="Times"/>
        </w:rPr>
      </w:pPr>
    </w:p>
    <w:tbl>
      <w:tblPr>
        <w:tblW w:w="9008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6128"/>
      </w:tblGrid>
      <w:tr w:rsidR="0050160E" w:rsidRPr="000675E7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jc w:val="right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0675E7">
              <w:rPr>
                <w:b/>
                <w:bCs/>
              </w:rPr>
              <w:t>A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jc w:val="center"/>
              <w:rPr>
                <w:b/>
              </w:rPr>
            </w:pPr>
            <w:r w:rsidRPr="000675E7">
              <w:rPr>
                <w:b/>
              </w:rPr>
              <w:t>B</w:t>
            </w:r>
          </w:p>
        </w:tc>
      </w:tr>
      <w:tr w:rsidR="0050160E" w:rsidRPr="000675E7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jc w:val="right"/>
              <w:rPr>
                <w:bCs/>
              </w:rPr>
            </w:pPr>
            <w:r w:rsidRPr="000675E7">
              <w:rPr>
                <w:bCs/>
              </w:rPr>
              <w:t>4.1.</w:t>
            </w:r>
          </w:p>
        </w:tc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jc w:val="center"/>
              <w:rPr>
                <w:b/>
              </w:rPr>
            </w:pPr>
            <w:r w:rsidRPr="000675E7">
              <w:rPr>
                <w:b/>
                <w:bCs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50160E" w:rsidRPr="000675E7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jc w:val="right"/>
              <w:rPr>
                <w:bCs/>
              </w:rPr>
            </w:pPr>
            <w:r w:rsidRPr="000675E7">
              <w:rPr>
                <w:bCs/>
              </w:rPr>
              <w:t>4.2.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0675E7">
              <w:rPr>
                <w:b/>
                <w:bCs/>
              </w:rPr>
              <w:t>azonosító száma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jc w:val="center"/>
              <w:rPr>
                <w:b/>
              </w:rPr>
            </w:pPr>
            <w:r w:rsidRPr="000675E7">
              <w:rPr>
                <w:b/>
              </w:rPr>
              <w:t>megnevezése</w:t>
            </w:r>
          </w:p>
        </w:tc>
      </w:tr>
      <w:tr w:rsidR="0050160E" w:rsidRPr="000675E7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jc w:val="right"/>
            </w:pPr>
            <w:r w:rsidRPr="000675E7">
              <w:t>4.3.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50160E">
            <w:pPr>
              <w:autoSpaceDE w:val="0"/>
              <w:autoSpaceDN w:val="0"/>
              <w:adjustRightInd w:val="0"/>
              <w:jc w:val="center"/>
            </w:pPr>
            <w:r w:rsidRPr="000675E7">
              <w:t>10496-12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Közlekedés</w:t>
            </w:r>
            <w:r w:rsidR="0084435B" w:rsidRPr="000675E7">
              <w:t>-</w:t>
            </w:r>
            <w:r w:rsidRPr="000675E7">
              <w:t>szállítási alapismeretek</w:t>
            </w:r>
          </w:p>
        </w:tc>
      </w:tr>
      <w:tr w:rsidR="0050160E" w:rsidRPr="000675E7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DC6BCA">
            <w:pPr>
              <w:jc w:val="right"/>
            </w:pPr>
            <w:r w:rsidRPr="000675E7">
              <w:t>4.4.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50160E">
            <w:pPr>
              <w:autoSpaceDE w:val="0"/>
              <w:autoSpaceDN w:val="0"/>
              <w:adjustRightInd w:val="0"/>
              <w:jc w:val="center"/>
            </w:pPr>
            <w:r w:rsidRPr="000675E7">
              <w:t>10518-12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Nemzetközi díjszabási ismeretek</w:t>
            </w:r>
          </w:p>
        </w:tc>
      </w:tr>
      <w:tr w:rsidR="0050160E" w:rsidRPr="000675E7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DC6BCA">
            <w:pPr>
              <w:jc w:val="right"/>
            </w:pPr>
            <w:r w:rsidRPr="000675E7">
              <w:t>4.5.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50160E">
            <w:pPr>
              <w:autoSpaceDE w:val="0"/>
              <w:autoSpaceDN w:val="0"/>
              <w:adjustRightInd w:val="0"/>
              <w:jc w:val="center"/>
            </w:pPr>
            <w:r w:rsidRPr="000675E7">
              <w:t>10519-12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Pénztári el- leszámolási ismeretek</w:t>
            </w:r>
          </w:p>
        </w:tc>
      </w:tr>
      <w:tr w:rsidR="0050160E" w:rsidRPr="000675E7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DC6BCA">
            <w:pPr>
              <w:jc w:val="right"/>
            </w:pPr>
            <w:r w:rsidRPr="000675E7">
              <w:t>4.6.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50160E">
            <w:pPr>
              <w:autoSpaceDE w:val="0"/>
              <w:autoSpaceDN w:val="0"/>
              <w:adjustRightInd w:val="0"/>
              <w:jc w:val="center"/>
            </w:pPr>
            <w:r w:rsidRPr="000675E7">
              <w:t>10520-12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Belföldi díjszabási ismeretek</w:t>
            </w:r>
          </w:p>
        </w:tc>
      </w:tr>
      <w:tr w:rsidR="0050160E" w:rsidRPr="000675E7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DC6BCA">
            <w:pPr>
              <w:jc w:val="right"/>
            </w:pPr>
            <w:r w:rsidRPr="000675E7">
              <w:t>4.7.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50160E">
            <w:pPr>
              <w:autoSpaceDE w:val="0"/>
              <w:autoSpaceDN w:val="0"/>
              <w:adjustRightInd w:val="0"/>
              <w:jc w:val="center"/>
            </w:pPr>
            <w:r w:rsidRPr="000675E7">
              <w:t>10521-12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Vasútforgalmi ismeretek</w:t>
            </w:r>
          </w:p>
        </w:tc>
      </w:tr>
      <w:tr w:rsidR="00053EF5" w:rsidRPr="000675E7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EF5" w:rsidRPr="000675E7" w:rsidRDefault="00053EF5" w:rsidP="00DC6BCA">
            <w:pPr>
              <w:jc w:val="right"/>
            </w:pPr>
            <w:r w:rsidRPr="000675E7">
              <w:t>4.8.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EF5" w:rsidRPr="000675E7" w:rsidRDefault="00053EF5" w:rsidP="0050160E">
            <w:pPr>
              <w:autoSpaceDE w:val="0"/>
              <w:autoSpaceDN w:val="0"/>
              <w:adjustRightInd w:val="0"/>
              <w:jc w:val="center"/>
            </w:pPr>
            <w:r w:rsidRPr="000675E7">
              <w:t>11498-12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F5" w:rsidRPr="000675E7" w:rsidRDefault="00053EF5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Foglalkoztatás I.</w:t>
            </w:r>
            <w:r w:rsidR="003A1A0E" w:rsidRPr="000675E7">
              <w:t xml:space="preserve"> (érettségire épülő képzések esetén)</w:t>
            </w:r>
          </w:p>
        </w:tc>
      </w:tr>
      <w:tr w:rsidR="00053EF5" w:rsidRPr="000675E7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EF5" w:rsidRPr="000675E7" w:rsidRDefault="00053EF5" w:rsidP="00DC6BCA">
            <w:pPr>
              <w:jc w:val="right"/>
            </w:pPr>
            <w:r w:rsidRPr="000675E7">
              <w:t>4.9.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EF5" w:rsidRPr="000675E7" w:rsidRDefault="00053EF5" w:rsidP="0050160E">
            <w:pPr>
              <w:autoSpaceDE w:val="0"/>
              <w:autoSpaceDN w:val="0"/>
              <w:adjustRightInd w:val="0"/>
              <w:jc w:val="center"/>
            </w:pPr>
            <w:r w:rsidRPr="000675E7">
              <w:t>11499-12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F5" w:rsidRPr="000675E7" w:rsidRDefault="00053EF5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Foglalkoztatás II.</w:t>
            </w:r>
          </w:p>
        </w:tc>
      </w:tr>
      <w:tr w:rsidR="00053EF5" w:rsidRPr="000675E7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EF5" w:rsidRPr="000675E7" w:rsidRDefault="00053EF5" w:rsidP="00DC6BCA">
            <w:pPr>
              <w:jc w:val="right"/>
            </w:pPr>
            <w:r w:rsidRPr="000675E7">
              <w:t>4.10.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EF5" w:rsidRPr="000675E7" w:rsidRDefault="00053EF5" w:rsidP="0050160E">
            <w:pPr>
              <w:autoSpaceDE w:val="0"/>
              <w:autoSpaceDN w:val="0"/>
              <w:adjustRightInd w:val="0"/>
              <w:jc w:val="center"/>
            </w:pPr>
            <w:r w:rsidRPr="000675E7">
              <w:t>11500-12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F5" w:rsidRPr="000675E7" w:rsidRDefault="00053EF5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Munkahelyi egészség és biztonság</w:t>
            </w:r>
          </w:p>
        </w:tc>
      </w:tr>
    </w:tbl>
    <w:p w:rsidR="00FF1965" w:rsidRPr="000675E7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FF1965" w:rsidRPr="000675E7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50160E" w:rsidRPr="000675E7" w:rsidRDefault="0050160E" w:rsidP="0050160E">
      <w:pPr>
        <w:pStyle w:val="NormlWeb"/>
        <w:ind w:firstLine="280"/>
        <w:jc w:val="center"/>
        <w:rPr>
          <w:rFonts w:ascii="Times" w:hAnsi="Times" w:cs="Times"/>
          <w:b/>
          <w:bCs/>
        </w:rPr>
      </w:pPr>
      <w:r w:rsidRPr="000675E7">
        <w:rPr>
          <w:rFonts w:ascii="Times" w:hAnsi="Times" w:cs="Times"/>
          <w:b/>
          <w:bCs/>
        </w:rPr>
        <w:t>5. VIZSGÁZTATÁSI KÖVETELMÉNYEK</w:t>
      </w:r>
    </w:p>
    <w:p w:rsidR="0050160E" w:rsidRPr="000675E7" w:rsidRDefault="0050160E" w:rsidP="0050160E">
      <w:pPr>
        <w:pStyle w:val="NormlWeb"/>
        <w:ind w:firstLine="280"/>
        <w:jc w:val="center"/>
        <w:rPr>
          <w:rFonts w:ascii="Times" w:hAnsi="Times" w:cs="Times"/>
        </w:rPr>
      </w:pPr>
    </w:p>
    <w:p w:rsidR="0050160E" w:rsidRPr="000675E7" w:rsidRDefault="0050160E" w:rsidP="0050160E">
      <w:pPr>
        <w:pStyle w:val="NormlWeb"/>
        <w:ind w:firstLine="280"/>
        <w:rPr>
          <w:rFonts w:ascii="Times" w:hAnsi="Times" w:cs="Times"/>
        </w:rPr>
      </w:pPr>
      <w:r w:rsidRPr="000675E7">
        <w:rPr>
          <w:rFonts w:ascii="Times" w:hAnsi="Times" w:cs="Times"/>
        </w:rPr>
        <w:t>5.1. A komplex szakmai vizsgára bocsátás feltételei:</w:t>
      </w:r>
    </w:p>
    <w:p w:rsidR="0050160E" w:rsidRPr="000675E7" w:rsidRDefault="0050160E" w:rsidP="0050160E">
      <w:pPr>
        <w:pStyle w:val="NormlWeb"/>
        <w:ind w:firstLine="280"/>
        <w:rPr>
          <w:rFonts w:ascii="Times" w:hAnsi="Times" w:cs="Times"/>
        </w:rPr>
      </w:pPr>
    </w:p>
    <w:p w:rsidR="0068565C" w:rsidRPr="000675E7" w:rsidRDefault="0068565C" w:rsidP="0068565C">
      <w:pPr>
        <w:pStyle w:val="NormlWeb"/>
        <w:ind w:left="380" w:firstLine="0"/>
        <w:rPr>
          <w:rFonts w:ascii="Times" w:hAnsi="Times" w:cs="Times"/>
        </w:rPr>
      </w:pPr>
      <w:r w:rsidRPr="000675E7">
        <w:rPr>
          <w:rFonts w:ascii="Times" w:hAnsi="Times" w:cs="Times"/>
        </w:rPr>
        <w:t xml:space="preserve">Az iskolarendszeren kívüli szakképzésben az 5.2. pontban előírt valamennyi </w:t>
      </w:r>
      <w:r w:rsidRPr="000675E7">
        <w:t>modulzáró vizsga eredményes letétele.</w:t>
      </w:r>
    </w:p>
    <w:p w:rsidR="0068565C" w:rsidRPr="000675E7" w:rsidRDefault="0068565C" w:rsidP="0068565C">
      <w:pPr>
        <w:autoSpaceDE w:val="0"/>
        <w:ind w:left="360"/>
        <w:jc w:val="both"/>
      </w:pPr>
      <w:r w:rsidRPr="000675E7"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50160E" w:rsidRPr="000675E7" w:rsidRDefault="0050160E" w:rsidP="0050160E">
      <w:pPr>
        <w:autoSpaceDE w:val="0"/>
        <w:ind w:left="360"/>
        <w:jc w:val="both"/>
      </w:pPr>
    </w:p>
    <w:p w:rsidR="0050160E" w:rsidRPr="000675E7" w:rsidRDefault="0050160E" w:rsidP="0050160E">
      <w:pPr>
        <w:pStyle w:val="NormlWeb"/>
        <w:ind w:firstLine="280"/>
        <w:rPr>
          <w:rFonts w:ascii="Times" w:hAnsi="Times" w:cs="Times"/>
        </w:rPr>
      </w:pPr>
      <w:r w:rsidRPr="000675E7">
        <w:rPr>
          <w:rFonts w:ascii="Times" w:hAnsi="Times" w:cs="Times"/>
        </w:rPr>
        <w:t>5.2. A modulzáró vizsga vizsgatevékenysége és az eredményesség feltétele:</w:t>
      </w:r>
    </w:p>
    <w:p w:rsidR="0050160E" w:rsidRPr="000675E7" w:rsidRDefault="0050160E" w:rsidP="0050160E">
      <w:pPr>
        <w:pStyle w:val="NormlWeb"/>
        <w:ind w:firstLine="280"/>
        <w:rPr>
          <w:rFonts w:ascii="Times" w:hAnsi="Times" w:cs="Times"/>
        </w:rPr>
      </w:pPr>
    </w:p>
    <w:tbl>
      <w:tblPr>
        <w:tblW w:w="9060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1308"/>
        <w:gridCol w:w="1296"/>
        <w:gridCol w:w="3740"/>
        <w:gridCol w:w="2704"/>
        <w:gridCol w:w="12"/>
      </w:tblGrid>
      <w:tr w:rsidR="0050160E" w:rsidRPr="000675E7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0675E7">
              <w:rPr>
                <w:b/>
                <w:bCs/>
              </w:rPr>
              <w:t>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jc w:val="center"/>
              <w:rPr>
                <w:b/>
              </w:rPr>
            </w:pPr>
            <w:r w:rsidRPr="000675E7">
              <w:rPr>
                <w:b/>
              </w:rPr>
              <w:t>B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jc w:val="center"/>
              <w:rPr>
                <w:b/>
              </w:rPr>
            </w:pPr>
            <w:r w:rsidRPr="000675E7">
              <w:rPr>
                <w:b/>
              </w:rPr>
              <w:t>C</w:t>
            </w:r>
          </w:p>
        </w:tc>
      </w:tr>
      <w:tr w:rsidR="0050160E" w:rsidRPr="000675E7">
        <w:trPr>
          <w:gridAfter w:val="1"/>
          <w:wAfter w:w="12" w:type="dxa"/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0E" w:rsidRPr="000675E7" w:rsidRDefault="0050160E" w:rsidP="00DC6BCA">
            <w:pPr>
              <w:autoSpaceDE w:val="0"/>
              <w:snapToGrid w:val="0"/>
              <w:jc w:val="center"/>
            </w:pPr>
            <w:r w:rsidRPr="000675E7">
              <w:t>5.2.1.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jc w:val="center"/>
              <w:rPr>
                <w:b/>
              </w:rPr>
            </w:pPr>
            <w:r w:rsidRPr="000675E7">
              <w:rPr>
                <w:b/>
                <w:bCs/>
              </w:rPr>
              <w:t>A szakképesítés szakmai követelménymoduljainak</w:t>
            </w:r>
          </w:p>
        </w:tc>
      </w:tr>
      <w:tr w:rsidR="0050160E" w:rsidRPr="000675E7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60E" w:rsidRPr="000675E7" w:rsidRDefault="0050160E" w:rsidP="00DC6BCA">
            <w:pPr>
              <w:autoSpaceDE w:val="0"/>
              <w:snapToGrid w:val="0"/>
              <w:jc w:val="center"/>
              <w:rPr>
                <w:bCs/>
              </w:rPr>
            </w:pPr>
            <w:r w:rsidRPr="000675E7">
              <w:rPr>
                <w:bCs/>
              </w:rPr>
              <w:t>5.2.2.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0675E7">
              <w:rPr>
                <w:b/>
                <w:bCs/>
              </w:rPr>
              <w:t>azonosító száma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60E" w:rsidRPr="000675E7" w:rsidRDefault="0050160E" w:rsidP="00DC6BCA">
            <w:pPr>
              <w:autoSpaceDE w:val="0"/>
              <w:snapToGrid w:val="0"/>
              <w:jc w:val="center"/>
              <w:rPr>
                <w:b/>
              </w:rPr>
            </w:pPr>
            <w:r w:rsidRPr="000675E7">
              <w:rPr>
                <w:b/>
              </w:rPr>
              <w:t>megnevezése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0E" w:rsidRPr="000675E7" w:rsidRDefault="0050160E" w:rsidP="00DC6BCA">
            <w:pPr>
              <w:autoSpaceDE w:val="0"/>
              <w:snapToGrid w:val="0"/>
              <w:jc w:val="center"/>
              <w:rPr>
                <w:b/>
              </w:rPr>
            </w:pPr>
            <w:r w:rsidRPr="000675E7">
              <w:rPr>
                <w:b/>
              </w:rPr>
              <w:t>a modulzáró vizsga vizsgatevékenysége</w:t>
            </w:r>
          </w:p>
        </w:tc>
      </w:tr>
      <w:tr w:rsidR="00BC14A5" w:rsidRPr="000675E7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4A5" w:rsidRPr="000675E7" w:rsidRDefault="00BC14A5" w:rsidP="00DC6BCA">
            <w:pPr>
              <w:autoSpaceDE w:val="0"/>
              <w:snapToGrid w:val="0"/>
              <w:jc w:val="center"/>
            </w:pPr>
            <w:r w:rsidRPr="000675E7">
              <w:t>5.2.3.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A5" w:rsidRPr="000675E7" w:rsidRDefault="00BC14A5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10496-12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A5" w:rsidRPr="000675E7" w:rsidRDefault="00BC14A5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Közlekedés</w:t>
            </w:r>
            <w:r w:rsidR="0084435B" w:rsidRPr="000675E7">
              <w:t>-</w:t>
            </w:r>
            <w:r w:rsidRPr="000675E7">
              <w:t>szállítási alapismeretek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A5" w:rsidRPr="000675E7" w:rsidRDefault="00BC14A5" w:rsidP="00DC6BCA">
            <w:pPr>
              <w:autoSpaceDE w:val="0"/>
              <w:autoSpaceDN w:val="0"/>
              <w:adjustRightInd w:val="0"/>
            </w:pPr>
            <w:r w:rsidRPr="000675E7">
              <w:t>gyakorlati, szóbeli</w:t>
            </w:r>
          </w:p>
        </w:tc>
      </w:tr>
      <w:tr w:rsidR="00BC14A5" w:rsidRPr="000675E7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4A5" w:rsidRPr="000675E7" w:rsidRDefault="00BC14A5" w:rsidP="00DC6BCA">
            <w:pPr>
              <w:jc w:val="center"/>
            </w:pPr>
            <w:r w:rsidRPr="000675E7">
              <w:t>5.2.4.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A5" w:rsidRPr="000675E7" w:rsidRDefault="00BC14A5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10518-12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A5" w:rsidRPr="000675E7" w:rsidRDefault="00BC14A5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Nemzetközi díjszabási ismeretek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A5" w:rsidRPr="000675E7" w:rsidRDefault="00BC14A5" w:rsidP="00840132">
            <w:pPr>
              <w:autoSpaceDE w:val="0"/>
              <w:autoSpaceDN w:val="0"/>
              <w:adjustRightInd w:val="0"/>
            </w:pPr>
            <w:r w:rsidRPr="000675E7">
              <w:t>gyakorlati, írásbeli, szóbeli</w:t>
            </w:r>
          </w:p>
        </w:tc>
      </w:tr>
      <w:tr w:rsidR="00BC14A5" w:rsidRPr="000675E7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4A5" w:rsidRPr="000675E7" w:rsidRDefault="00BC14A5" w:rsidP="00DC6BCA">
            <w:pPr>
              <w:jc w:val="center"/>
            </w:pPr>
            <w:r w:rsidRPr="000675E7">
              <w:t>5.2.5.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A5" w:rsidRPr="000675E7" w:rsidRDefault="00BC14A5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10519-12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A5" w:rsidRPr="000675E7" w:rsidRDefault="00BC14A5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Pénztári el- leszámolási ismeretek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A5" w:rsidRPr="000675E7" w:rsidRDefault="00BC14A5" w:rsidP="00840132">
            <w:pPr>
              <w:autoSpaceDE w:val="0"/>
              <w:autoSpaceDN w:val="0"/>
              <w:adjustRightInd w:val="0"/>
            </w:pPr>
            <w:r w:rsidRPr="000675E7">
              <w:t>gyakorlati, írásbeli, szóbeli</w:t>
            </w:r>
          </w:p>
        </w:tc>
      </w:tr>
      <w:tr w:rsidR="00BC14A5" w:rsidRPr="000675E7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4A5" w:rsidRPr="000675E7" w:rsidRDefault="00BC14A5" w:rsidP="00DC6BCA">
            <w:pPr>
              <w:jc w:val="center"/>
            </w:pPr>
            <w:r w:rsidRPr="000675E7">
              <w:t>5.2.6.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A5" w:rsidRPr="000675E7" w:rsidRDefault="00BC14A5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10520-12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A5" w:rsidRPr="000675E7" w:rsidRDefault="00BC14A5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Belföldi díjszabási ismeretek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A5" w:rsidRPr="000675E7" w:rsidRDefault="00BC14A5" w:rsidP="00840132">
            <w:pPr>
              <w:autoSpaceDE w:val="0"/>
              <w:autoSpaceDN w:val="0"/>
              <w:adjustRightInd w:val="0"/>
            </w:pPr>
            <w:r w:rsidRPr="000675E7">
              <w:t>gyakorlati, írásbeli, szóbeli</w:t>
            </w:r>
          </w:p>
        </w:tc>
      </w:tr>
      <w:tr w:rsidR="00BC14A5" w:rsidRPr="000675E7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4A5" w:rsidRPr="000675E7" w:rsidRDefault="00BC14A5" w:rsidP="00DC6BCA">
            <w:pPr>
              <w:jc w:val="center"/>
            </w:pPr>
            <w:r w:rsidRPr="000675E7">
              <w:t>5.2.7.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A5" w:rsidRPr="000675E7" w:rsidRDefault="00BC14A5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10521-12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A5" w:rsidRPr="000675E7" w:rsidRDefault="00BC14A5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Vasútforgalmi ismeretek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A5" w:rsidRPr="000675E7" w:rsidRDefault="00BC14A5" w:rsidP="00840132">
            <w:pPr>
              <w:autoSpaceDE w:val="0"/>
              <w:autoSpaceDN w:val="0"/>
              <w:adjustRightInd w:val="0"/>
            </w:pPr>
            <w:r w:rsidRPr="000675E7">
              <w:t>gyakorlati, írásbeli, szóbeli</w:t>
            </w:r>
          </w:p>
        </w:tc>
      </w:tr>
      <w:tr w:rsidR="00053EF5" w:rsidRPr="000675E7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EF5" w:rsidRPr="000675E7" w:rsidRDefault="00053EF5" w:rsidP="00DC6BCA">
            <w:pPr>
              <w:jc w:val="center"/>
            </w:pPr>
            <w:r w:rsidRPr="000675E7">
              <w:lastRenderedPageBreak/>
              <w:t>5.2.8.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EF5" w:rsidRPr="000675E7" w:rsidRDefault="00053EF5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11498-12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EF5" w:rsidRPr="000675E7" w:rsidRDefault="00053EF5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Foglalkoztatás I.</w:t>
            </w:r>
            <w:r w:rsidR="003A1A0E" w:rsidRPr="000675E7">
              <w:t xml:space="preserve"> (érettségire épülő képzések esetén)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F5" w:rsidRPr="000675E7" w:rsidRDefault="00053EF5" w:rsidP="00840132">
            <w:pPr>
              <w:autoSpaceDE w:val="0"/>
              <w:autoSpaceDN w:val="0"/>
              <w:adjustRightInd w:val="0"/>
            </w:pPr>
            <w:r w:rsidRPr="000675E7">
              <w:t>írásbeli</w:t>
            </w:r>
          </w:p>
        </w:tc>
      </w:tr>
      <w:tr w:rsidR="00053EF5" w:rsidRPr="000675E7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EF5" w:rsidRPr="000675E7" w:rsidRDefault="00053EF5" w:rsidP="00DC6BCA">
            <w:pPr>
              <w:jc w:val="center"/>
            </w:pPr>
            <w:r w:rsidRPr="000675E7">
              <w:t>5.2.9.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EF5" w:rsidRPr="000675E7" w:rsidRDefault="00053EF5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11499-12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EF5" w:rsidRPr="000675E7" w:rsidRDefault="00053EF5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Foglalkoztatás II.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F5" w:rsidRPr="000675E7" w:rsidRDefault="00053EF5" w:rsidP="00840132">
            <w:pPr>
              <w:autoSpaceDE w:val="0"/>
              <w:autoSpaceDN w:val="0"/>
              <w:adjustRightInd w:val="0"/>
            </w:pPr>
            <w:r w:rsidRPr="000675E7">
              <w:t>írásbeli</w:t>
            </w:r>
          </w:p>
        </w:tc>
      </w:tr>
      <w:tr w:rsidR="00053EF5" w:rsidRPr="000675E7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EF5" w:rsidRPr="000675E7" w:rsidRDefault="00053EF5" w:rsidP="00DC6BCA">
            <w:pPr>
              <w:jc w:val="center"/>
            </w:pPr>
            <w:r w:rsidRPr="000675E7">
              <w:t>5.2.10.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EF5" w:rsidRPr="000675E7" w:rsidRDefault="00053EF5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11500-12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EF5" w:rsidRPr="000675E7" w:rsidRDefault="00053EF5" w:rsidP="00DC6BCA">
            <w:pPr>
              <w:autoSpaceDE w:val="0"/>
              <w:autoSpaceDN w:val="0"/>
              <w:adjustRightInd w:val="0"/>
              <w:jc w:val="both"/>
            </w:pPr>
            <w:r w:rsidRPr="000675E7">
              <w:t>Munkahelyi egsészség és biztonság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F5" w:rsidRPr="000675E7" w:rsidRDefault="00053EF5" w:rsidP="00840132">
            <w:pPr>
              <w:autoSpaceDE w:val="0"/>
              <w:autoSpaceDN w:val="0"/>
              <w:adjustRightInd w:val="0"/>
            </w:pPr>
            <w:r w:rsidRPr="000675E7">
              <w:t>írásbeli</w:t>
            </w:r>
          </w:p>
        </w:tc>
      </w:tr>
    </w:tbl>
    <w:p w:rsidR="008E5959" w:rsidRPr="000675E7" w:rsidRDefault="008E5959" w:rsidP="008E5959"/>
    <w:p w:rsidR="00BC14A5" w:rsidRPr="000675E7" w:rsidRDefault="00BC14A5" w:rsidP="00BC14A5">
      <w:pPr>
        <w:pStyle w:val="NormlWeb"/>
        <w:ind w:firstLine="280"/>
      </w:pPr>
      <w:r w:rsidRPr="000675E7">
        <w:t>5.3. A komplex szakmai vizsga vizsgatevékenységei és vizsgafeladatai:</w:t>
      </w:r>
    </w:p>
    <w:p w:rsidR="00BC14A5" w:rsidRPr="000675E7" w:rsidRDefault="00BC14A5" w:rsidP="00BC14A5">
      <w:pPr>
        <w:pStyle w:val="NormlWeb"/>
        <w:ind w:firstLine="280"/>
      </w:pPr>
    </w:p>
    <w:p w:rsidR="00BC14A5" w:rsidRPr="000675E7" w:rsidRDefault="00BC14A5" w:rsidP="00BC14A5">
      <w:pPr>
        <w:pStyle w:val="NormlWeb"/>
        <w:ind w:firstLine="280"/>
      </w:pPr>
      <w:r w:rsidRPr="000675E7">
        <w:t>5.3.1. Gyakorlati vizsgatevékenység</w:t>
      </w:r>
    </w:p>
    <w:p w:rsidR="00BC14A5" w:rsidRPr="000675E7" w:rsidRDefault="00BC14A5" w:rsidP="00BC14A5">
      <w:pPr>
        <w:pStyle w:val="NormlWeb"/>
        <w:ind w:firstLine="280"/>
      </w:pPr>
    </w:p>
    <w:p w:rsidR="003048D2" w:rsidRPr="000675E7" w:rsidRDefault="003048D2" w:rsidP="00BC14A5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0675E7">
        <w:rPr>
          <w:iCs/>
        </w:rPr>
        <w:t xml:space="preserve">A) </w:t>
      </w:r>
      <w:proofErr w:type="gramStart"/>
      <w:r w:rsidRPr="000675E7">
        <w:rPr>
          <w:iCs/>
        </w:rPr>
        <w:t>A</w:t>
      </w:r>
      <w:proofErr w:type="gramEnd"/>
      <w:r w:rsidRPr="000675E7">
        <w:rPr>
          <w:iCs/>
        </w:rPr>
        <w:t xml:space="preserve"> vizsgafeladat megnevezése:</w:t>
      </w:r>
      <w:r w:rsidRPr="000675E7">
        <w:t xml:space="preserve"> </w:t>
      </w:r>
      <w:r w:rsidR="00BC14A5" w:rsidRPr="000675E7">
        <w:t>Közlekedés</w:t>
      </w:r>
      <w:r w:rsidR="00F4287E" w:rsidRPr="000675E7">
        <w:t>-</w:t>
      </w:r>
      <w:r w:rsidR="00BC14A5" w:rsidRPr="000675E7">
        <w:t>szállítás</w:t>
      </w:r>
      <w:r w:rsidRPr="000675E7">
        <w:t>i alapismeretek</w:t>
      </w:r>
      <w:r w:rsidR="004D01D8" w:rsidRPr="000675E7">
        <w:t xml:space="preserve">, </w:t>
      </w:r>
      <w:r w:rsidR="00F4287E" w:rsidRPr="000675E7">
        <w:rPr>
          <w:iCs/>
        </w:rPr>
        <w:t>Vasútf</w:t>
      </w:r>
      <w:r w:rsidR="00050C91" w:rsidRPr="000675E7">
        <w:rPr>
          <w:iCs/>
        </w:rPr>
        <w:t>orgalmi ismeretek</w:t>
      </w:r>
    </w:p>
    <w:p w:rsidR="00385D6F" w:rsidRPr="000675E7" w:rsidRDefault="00050C91" w:rsidP="00BC14A5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0675E7">
        <w:rPr>
          <w:iCs/>
        </w:rPr>
        <w:t>A vizsgafela</w:t>
      </w:r>
      <w:r w:rsidR="00840132" w:rsidRPr="000675E7">
        <w:rPr>
          <w:iCs/>
        </w:rPr>
        <w:t>dat ismertetése: A vizsgázó a „Közlekedéss</w:t>
      </w:r>
      <w:r w:rsidRPr="000675E7">
        <w:rPr>
          <w:iCs/>
        </w:rPr>
        <w:t>zállítási alapismeretek” követelménymodul témaköreiből összeállított komplex feladatot old meg számítógépen vagy sz</w:t>
      </w:r>
      <w:r w:rsidR="00F4287E" w:rsidRPr="000675E7">
        <w:rPr>
          <w:iCs/>
        </w:rPr>
        <w:t xml:space="preserve">ámítógép használata mellett. A </w:t>
      </w:r>
      <w:r w:rsidR="00840132" w:rsidRPr="000675E7">
        <w:rPr>
          <w:iCs/>
        </w:rPr>
        <w:t>Vasútf</w:t>
      </w:r>
      <w:r w:rsidRPr="000675E7">
        <w:rPr>
          <w:iCs/>
        </w:rPr>
        <w:t xml:space="preserve">orgalmi ismeretek </w:t>
      </w:r>
      <w:r w:rsidR="00F4287E" w:rsidRPr="000675E7">
        <w:rPr>
          <w:iCs/>
        </w:rPr>
        <w:t>témaköreiből</w:t>
      </w:r>
      <w:r w:rsidRPr="000675E7">
        <w:rPr>
          <w:iCs/>
        </w:rPr>
        <w:t>: a</w:t>
      </w:r>
      <w:r w:rsidR="004D01D8" w:rsidRPr="000675E7">
        <w:t xml:space="preserve">z F.2. </w:t>
      </w:r>
      <w:proofErr w:type="gramStart"/>
      <w:r w:rsidR="004D01D8" w:rsidRPr="000675E7">
        <w:t>sz.</w:t>
      </w:r>
      <w:proofErr w:type="gramEnd"/>
      <w:r w:rsidR="004D01D8" w:rsidRPr="000675E7">
        <w:t xml:space="preserve"> Forgalmi Utasítás, az F.2. Forgalmi Utasítás Függelékeinek, az E. 2. sz. Fékutasítás, a Műszaki Táblázatok I.-II valamint az F 7. sz. Utasítás kocsiadatok felvételére és kezelésére, vonatkísérői feladatokra vonatkozó részei.</w:t>
      </w:r>
      <w:r w:rsidR="00BC14A5" w:rsidRPr="000675E7">
        <w:t xml:space="preserve"> </w:t>
      </w:r>
      <w:r w:rsidR="00385D6F" w:rsidRPr="000675E7">
        <w:rPr>
          <w:iCs/>
        </w:rPr>
        <w:t>A feladat kidolgozása közben papíron saját jegyzeteket készíthet.</w:t>
      </w:r>
    </w:p>
    <w:p w:rsidR="003048D2" w:rsidRPr="000675E7" w:rsidRDefault="003048D2" w:rsidP="00BC14A5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3048D2" w:rsidRPr="000675E7" w:rsidRDefault="003048D2" w:rsidP="00BC14A5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0675E7">
        <w:rPr>
          <w:iCs/>
        </w:rPr>
        <w:t xml:space="preserve">A vizsgafeladat időtartama: </w:t>
      </w:r>
      <w:r w:rsidR="004D01D8" w:rsidRPr="000675E7">
        <w:rPr>
          <w:iCs/>
        </w:rPr>
        <w:t>60</w:t>
      </w:r>
      <w:r w:rsidRPr="000675E7">
        <w:rPr>
          <w:iCs/>
        </w:rPr>
        <w:t xml:space="preserve"> perc</w:t>
      </w:r>
    </w:p>
    <w:p w:rsidR="003048D2" w:rsidRPr="000675E7" w:rsidRDefault="003048D2" w:rsidP="00BC14A5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0675E7">
        <w:rPr>
          <w:iCs/>
        </w:rPr>
        <w:t xml:space="preserve">A vizsgafeladat </w:t>
      </w:r>
      <w:r w:rsidR="003A1A0E" w:rsidRPr="000675E7">
        <w:rPr>
          <w:iCs/>
        </w:rPr>
        <w:t>értékelési súlyaránya</w:t>
      </w:r>
      <w:r w:rsidRPr="000675E7">
        <w:rPr>
          <w:iCs/>
        </w:rPr>
        <w:t xml:space="preserve">: </w:t>
      </w:r>
      <w:r w:rsidR="00094885" w:rsidRPr="000675E7">
        <w:rPr>
          <w:iCs/>
        </w:rPr>
        <w:t xml:space="preserve">10 </w:t>
      </w:r>
      <w:r w:rsidRPr="000675E7">
        <w:rPr>
          <w:iCs/>
        </w:rPr>
        <w:t>%</w:t>
      </w:r>
    </w:p>
    <w:p w:rsidR="003048D2" w:rsidRPr="000675E7" w:rsidRDefault="003048D2" w:rsidP="00BC14A5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FF1965" w:rsidRPr="000675E7" w:rsidRDefault="003048D2" w:rsidP="00BC14A5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0675E7">
        <w:rPr>
          <w:iCs/>
        </w:rPr>
        <w:t>B</w:t>
      </w:r>
      <w:r w:rsidR="00FF1965" w:rsidRPr="000675E7">
        <w:rPr>
          <w:iCs/>
        </w:rPr>
        <w:t xml:space="preserve">) </w:t>
      </w:r>
      <w:proofErr w:type="gramStart"/>
      <w:r w:rsidR="00FF1965" w:rsidRPr="000675E7">
        <w:rPr>
          <w:iCs/>
        </w:rPr>
        <w:t>A</w:t>
      </w:r>
      <w:proofErr w:type="gramEnd"/>
      <w:r w:rsidR="00FF1965" w:rsidRPr="000675E7">
        <w:rPr>
          <w:iCs/>
        </w:rPr>
        <w:t xml:space="preserve"> vizsga</w:t>
      </w:r>
      <w:r w:rsidR="005464BC" w:rsidRPr="000675E7">
        <w:rPr>
          <w:iCs/>
        </w:rPr>
        <w:t>feladat</w:t>
      </w:r>
      <w:r w:rsidR="00FF1965" w:rsidRPr="000675E7">
        <w:rPr>
          <w:iCs/>
        </w:rPr>
        <w:t xml:space="preserve"> megnevezése</w:t>
      </w:r>
      <w:r w:rsidR="006F4346" w:rsidRPr="000675E7">
        <w:rPr>
          <w:iCs/>
        </w:rPr>
        <w:t>:</w:t>
      </w:r>
      <w:r w:rsidR="00BC14A5" w:rsidRPr="000675E7">
        <w:rPr>
          <w:iCs/>
        </w:rPr>
        <w:t xml:space="preserve"> </w:t>
      </w:r>
      <w:r w:rsidR="00E24F09" w:rsidRPr="000675E7">
        <w:t>Számadó és jegypénztári vizsgafeladatok és elszámolások elvégzése</w:t>
      </w:r>
      <w:r w:rsidR="003108BA" w:rsidRPr="000675E7">
        <w:t>.</w:t>
      </w:r>
    </w:p>
    <w:p w:rsidR="00E24F09" w:rsidRPr="000675E7" w:rsidRDefault="00FF1965" w:rsidP="00BC14A5">
      <w:pPr>
        <w:ind w:firstLine="284"/>
        <w:jc w:val="both"/>
      </w:pPr>
      <w:r w:rsidRPr="000675E7">
        <w:rPr>
          <w:iCs/>
        </w:rPr>
        <w:t>A vizsgafeladat ismertetése</w:t>
      </w:r>
      <w:r w:rsidR="006F4346" w:rsidRPr="000675E7">
        <w:rPr>
          <w:iCs/>
        </w:rPr>
        <w:t>:</w:t>
      </w:r>
      <w:r w:rsidR="00024D16" w:rsidRPr="000675E7">
        <w:t xml:space="preserve"> </w:t>
      </w:r>
      <w:r w:rsidR="00E24F09" w:rsidRPr="000675E7">
        <w:t>8 díjszabási feladat alapján vonatkozó számadások vezetése</w:t>
      </w:r>
      <w:r w:rsidR="00BC14A5" w:rsidRPr="000675E7">
        <w:t xml:space="preserve">. </w:t>
      </w:r>
      <w:r w:rsidR="00E24F09" w:rsidRPr="000675E7">
        <w:t>A megoldott feladatok, és a megadott elszá</w:t>
      </w:r>
      <w:r w:rsidR="003108BA" w:rsidRPr="000675E7">
        <w:t>molási tételek alapján készítse</w:t>
      </w:r>
      <w:r w:rsidR="00E24F09" w:rsidRPr="000675E7">
        <w:t xml:space="preserve"> el a hóvégi </w:t>
      </w:r>
      <w:r w:rsidR="00BC14A5" w:rsidRPr="000675E7">
        <w:t>p</w:t>
      </w:r>
      <w:r w:rsidR="00E24F09" w:rsidRPr="000675E7">
        <w:t>énztári,- számadási zárlatot, állítsa össze a főszámadást.</w:t>
      </w:r>
    </w:p>
    <w:p w:rsidR="00FF1965" w:rsidRPr="000675E7" w:rsidRDefault="00FF1965" w:rsidP="00BC14A5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FF1965" w:rsidRPr="000675E7" w:rsidRDefault="00FF1965" w:rsidP="00BC14A5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0675E7">
        <w:rPr>
          <w:iCs/>
        </w:rPr>
        <w:t>A vizsga</w:t>
      </w:r>
      <w:r w:rsidR="005464BC" w:rsidRPr="000675E7">
        <w:rPr>
          <w:iCs/>
        </w:rPr>
        <w:t>feladat</w:t>
      </w:r>
      <w:r w:rsidRPr="000675E7">
        <w:rPr>
          <w:iCs/>
        </w:rPr>
        <w:t xml:space="preserve"> időtartama: </w:t>
      </w:r>
      <w:r w:rsidR="002E1B60" w:rsidRPr="000675E7">
        <w:rPr>
          <w:iCs/>
        </w:rPr>
        <w:t>300</w:t>
      </w:r>
      <w:r w:rsidR="00E24F09" w:rsidRPr="000675E7">
        <w:rPr>
          <w:iCs/>
        </w:rPr>
        <w:t xml:space="preserve"> </w:t>
      </w:r>
      <w:r w:rsidRPr="000675E7">
        <w:rPr>
          <w:iCs/>
        </w:rPr>
        <w:t>perc</w:t>
      </w:r>
    </w:p>
    <w:p w:rsidR="00924A05" w:rsidRPr="000675E7" w:rsidRDefault="004D01D8" w:rsidP="00BC14A5">
      <w:pPr>
        <w:ind w:firstLine="284"/>
        <w:rPr>
          <w:iCs/>
        </w:rPr>
      </w:pPr>
      <w:r w:rsidRPr="000675E7">
        <w:rPr>
          <w:iCs/>
        </w:rPr>
        <w:t xml:space="preserve">A vizsgafeladat </w:t>
      </w:r>
      <w:r w:rsidR="003A1A0E" w:rsidRPr="000675E7">
        <w:rPr>
          <w:iCs/>
        </w:rPr>
        <w:t>értékelési súlyaránya</w:t>
      </w:r>
      <w:r w:rsidRPr="000675E7">
        <w:rPr>
          <w:iCs/>
        </w:rPr>
        <w:t xml:space="preserve">: </w:t>
      </w:r>
      <w:r w:rsidR="00094885" w:rsidRPr="000675E7">
        <w:rPr>
          <w:iCs/>
        </w:rPr>
        <w:t xml:space="preserve">35 </w:t>
      </w:r>
      <w:r w:rsidRPr="000675E7">
        <w:rPr>
          <w:iCs/>
        </w:rPr>
        <w:t>%</w:t>
      </w:r>
    </w:p>
    <w:p w:rsidR="004D01D8" w:rsidRPr="000675E7" w:rsidRDefault="004D01D8" w:rsidP="00BC14A5">
      <w:pPr>
        <w:ind w:firstLine="284"/>
        <w:rPr>
          <w:iCs/>
        </w:rPr>
      </w:pPr>
    </w:p>
    <w:p w:rsidR="00E24F09" w:rsidRPr="000675E7" w:rsidRDefault="003048D2" w:rsidP="00BC14A5">
      <w:pPr>
        <w:ind w:firstLine="284"/>
      </w:pPr>
      <w:r w:rsidRPr="000675E7">
        <w:rPr>
          <w:iCs/>
        </w:rPr>
        <w:t>C</w:t>
      </w:r>
      <w:r w:rsidR="00FF1965" w:rsidRPr="000675E7">
        <w:rPr>
          <w:iCs/>
        </w:rPr>
        <w:t xml:space="preserve">) </w:t>
      </w:r>
      <w:proofErr w:type="gramStart"/>
      <w:r w:rsidR="00FF1965" w:rsidRPr="000675E7">
        <w:rPr>
          <w:iCs/>
        </w:rPr>
        <w:t>A</w:t>
      </w:r>
      <w:proofErr w:type="gramEnd"/>
      <w:r w:rsidR="00FF1965" w:rsidRPr="000675E7">
        <w:rPr>
          <w:iCs/>
        </w:rPr>
        <w:t xml:space="preserve"> vizsgafeladat megnevezése</w:t>
      </w:r>
      <w:r w:rsidR="006F4346" w:rsidRPr="000675E7">
        <w:rPr>
          <w:iCs/>
        </w:rPr>
        <w:t>:</w:t>
      </w:r>
      <w:r w:rsidR="00E24F09" w:rsidRPr="000675E7">
        <w:t xml:space="preserve"> Menetjegy-kiadó gépek kezelése</w:t>
      </w:r>
    </w:p>
    <w:p w:rsidR="00E24F09" w:rsidRPr="000675E7" w:rsidRDefault="00FF1965" w:rsidP="00BC14A5">
      <w:pPr>
        <w:ind w:firstLine="284"/>
        <w:jc w:val="both"/>
      </w:pPr>
      <w:r w:rsidRPr="000675E7">
        <w:rPr>
          <w:iCs/>
        </w:rPr>
        <w:t>A vizsgafeladat ismertetése</w:t>
      </w:r>
      <w:r w:rsidR="006F4346" w:rsidRPr="000675E7">
        <w:rPr>
          <w:iCs/>
        </w:rPr>
        <w:t>:</w:t>
      </w:r>
      <w:r w:rsidR="00E24F09" w:rsidRPr="000675E7">
        <w:t xml:space="preserve"> Gépi úton történő menetjegykiadás „pénztáros” és „jegyvizsgáló” által. Megadott adatok alapján jegyek szerkesztése, kinyomtatása, rontása. Rontott jegyek bizonylatolása.</w:t>
      </w:r>
    </w:p>
    <w:p w:rsidR="00F82C73" w:rsidRPr="000675E7" w:rsidRDefault="00F82C73" w:rsidP="00BC14A5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F82C73" w:rsidRPr="000675E7" w:rsidRDefault="00F82C73" w:rsidP="00BC14A5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0675E7">
        <w:rPr>
          <w:iCs/>
        </w:rPr>
        <w:t xml:space="preserve">A vizsgafeladat időtartama: </w:t>
      </w:r>
      <w:r w:rsidR="00E24F09" w:rsidRPr="000675E7">
        <w:rPr>
          <w:iCs/>
        </w:rPr>
        <w:t xml:space="preserve">60 </w:t>
      </w:r>
      <w:r w:rsidRPr="000675E7">
        <w:rPr>
          <w:iCs/>
        </w:rPr>
        <w:t>perc</w:t>
      </w:r>
    </w:p>
    <w:p w:rsidR="002E1B60" w:rsidRPr="000675E7" w:rsidRDefault="002E1B60" w:rsidP="00BC14A5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0675E7">
        <w:rPr>
          <w:iCs/>
        </w:rPr>
        <w:t xml:space="preserve">A vizsgafeladat </w:t>
      </w:r>
      <w:r w:rsidR="003A1A0E" w:rsidRPr="000675E7">
        <w:rPr>
          <w:iCs/>
        </w:rPr>
        <w:t>értékelési súlyaránya</w:t>
      </w:r>
      <w:r w:rsidRPr="000675E7">
        <w:rPr>
          <w:iCs/>
        </w:rPr>
        <w:t xml:space="preserve">: </w:t>
      </w:r>
      <w:r w:rsidR="004D01D8" w:rsidRPr="000675E7">
        <w:rPr>
          <w:iCs/>
        </w:rPr>
        <w:t xml:space="preserve">10 </w:t>
      </w:r>
      <w:r w:rsidRPr="000675E7">
        <w:rPr>
          <w:iCs/>
        </w:rPr>
        <w:t>%</w:t>
      </w:r>
    </w:p>
    <w:p w:rsidR="008A7494" w:rsidRPr="000675E7" w:rsidRDefault="008A7494" w:rsidP="00BC14A5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2E1B60" w:rsidRPr="000675E7" w:rsidRDefault="002E1B60" w:rsidP="00BC14A5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BC14A5" w:rsidRPr="000675E7" w:rsidRDefault="00BC14A5" w:rsidP="00BC14A5">
      <w:pPr>
        <w:pStyle w:val="NormlWeb"/>
        <w:ind w:firstLine="280"/>
      </w:pPr>
      <w:r w:rsidRPr="000675E7">
        <w:t>5.3.2. Központi írásbeli vizsgatevékenység</w:t>
      </w:r>
    </w:p>
    <w:p w:rsidR="00FF1965" w:rsidRPr="000675E7" w:rsidRDefault="00FF1965" w:rsidP="00BC14A5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0675E7">
        <w:rPr>
          <w:iCs/>
        </w:rPr>
        <w:t>A vizsgafeladat megnevezése</w:t>
      </w:r>
      <w:r w:rsidR="00BC14A5" w:rsidRPr="000675E7">
        <w:rPr>
          <w:iCs/>
        </w:rPr>
        <w:t xml:space="preserve">: </w:t>
      </w:r>
      <w:r w:rsidR="00840132" w:rsidRPr="000675E7">
        <w:rPr>
          <w:iCs/>
        </w:rPr>
        <w:t>Vasúti személyszállítási ügyintéző szakmai ismeretek</w:t>
      </w:r>
    </w:p>
    <w:p w:rsidR="002E1B60" w:rsidRPr="000675E7" w:rsidRDefault="008A7494" w:rsidP="00BC14A5">
      <w:pPr>
        <w:ind w:firstLine="284"/>
        <w:jc w:val="both"/>
      </w:pPr>
      <w:r w:rsidRPr="000675E7">
        <w:rPr>
          <w:iCs/>
        </w:rPr>
        <w:t>A vizsgafeladat ismertetése:</w:t>
      </w:r>
      <w:r w:rsidR="00840132" w:rsidRPr="000675E7">
        <w:rPr>
          <w:iCs/>
        </w:rPr>
        <w:t xml:space="preserve"> </w:t>
      </w:r>
      <w:r w:rsidR="002E1B60" w:rsidRPr="000675E7">
        <w:t>Megadott adatok alapján elszámolási okmány, nyugta, számla kiállítása, menetdíj visszatérítés.</w:t>
      </w:r>
      <w:r w:rsidR="00BC14A5" w:rsidRPr="000675E7">
        <w:t xml:space="preserve"> </w:t>
      </w:r>
      <w:r w:rsidR="002E1B60" w:rsidRPr="000675E7">
        <w:t>Megadott adatok alapján nemzetközi menetdíj megállapítás, elszámolási okmány kiállítása</w:t>
      </w:r>
      <w:r w:rsidR="00BC14A5" w:rsidRPr="000675E7">
        <w:t>.</w:t>
      </w:r>
      <w:r w:rsidR="00840132" w:rsidRPr="000675E7">
        <w:t xml:space="preserve"> </w:t>
      </w:r>
      <w:r w:rsidR="002E1B60" w:rsidRPr="000675E7">
        <w:t>Megadott adatok alapján kezelőpénztári hóvégi pénztári és számadási zárlat készítése</w:t>
      </w:r>
    </w:p>
    <w:p w:rsidR="008A7494" w:rsidRPr="000675E7" w:rsidRDefault="008A7494" w:rsidP="00BC14A5">
      <w:pPr>
        <w:ind w:firstLine="284"/>
      </w:pPr>
    </w:p>
    <w:p w:rsidR="00385D6F" w:rsidRPr="000675E7" w:rsidRDefault="00385D6F" w:rsidP="00BC14A5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0675E7">
        <w:rPr>
          <w:iCs/>
        </w:rPr>
        <w:t>A vizsgafeladat időtartama: 180 perc</w:t>
      </w:r>
    </w:p>
    <w:p w:rsidR="008A7494" w:rsidRPr="000675E7" w:rsidRDefault="00050C91" w:rsidP="00BC14A5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0675E7">
        <w:rPr>
          <w:iCs/>
        </w:rPr>
        <w:t xml:space="preserve">A vizsgafeladat </w:t>
      </w:r>
      <w:r w:rsidR="003A1A0E" w:rsidRPr="000675E7">
        <w:rPr>
          <w:iCs/>
        </w:rPr>
        <w:t>értékelési súlyaránya</w:t>
      </w:r>
      <w:r w:rsidRPr="000675E7">
        <w:rPr>
          <w:iCs/>
        </w:rPr>
        <w:t xml:space="preserve">: </w:t>
      </w:r>
      <w:r w:rsidR="00094885" w:rsidRPr="000675E7">
        <w:rPr>
          <w:iCs/>
        </w:rPr>
        <w:t xml:space="preserve">25 </w:t>
      </w:r>
      <w:r w:rsidR="008A7494" w:rsidRPr="000675E7">
        <w:rPr>
          <w:iCs/>
        </w:rPr>
        <w:t>%</w:t>
      </w:r>
    </w:p>
    <w:p w:rsidR="00F82C73" w:rsidRPr="000675E7" w:rsidRDefault="00F82C73" w:rsidP="00BC14A5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BC14A5" w:rsidRPr="000675E7" w:rsidRDefault="00BC14A5" w:rsidP="00BC14A5">
      <w:pPr>
        <w:pStyle w:val="NormlWeb"/>
        <w:ind w:firstLine="280"/>
      </w:pPr>
      <w:r w:rsidRPr="000675E7">
        <w:lastRenderedPageBreak/>
        <w:t>5.3.3. Szóbeli vizsgatevékenység</w:t>
      </w:r>
    </w:p>
    <w:p w:rsidR="00FF1965" w:rsidRPr="000675E7" w:rsidRDefault="00FF1965" w:rsidP="00BC14A5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0675E7">
        <w:rPr>
          <w:iCs/>
        </w:rPr>
        <w:t>A vizsgafeladat megnevezése</w:t>
      </w:r>
      <w:r w:rsidR="006F4346" w:rsidRPr="000675E7">
        <w:rPr>
          <w:iCs/>
        </w:rPr>
        <w:t>:</w:t>
      </w:r>
      <w:r w:rsidR="0065656B" w:rsidRPr="000675E7">
        <w:rPr>
          <w:iCs/>
        </w:rPr>
        <w:t xml:space="preserve"> </w:t>
      </w:r>
      <w:r w:rsidR="00BC14A5" w:rsidRPr="000675E7">
        <w:rPr>
          <w:iCs/>
        </w:rPr>
        <w:t>Vasúti személyszállítási ügyintéző szakmai ismeretek</w:t>
      </w:r>
    </w:p>
    <w:p w:rsidR="00BC14A5" w:rsidRPr="000675E7" w:rsidRDefault="00FF1965" w:rsidP="00BC14A5">
      <w:pPr>
        <w:autoSpaceDE w:val="0"/>
        <w:ind w:firstLine="204"/>
        <w:jc w:val="both"/>
        <w:rPr>
          <w:iCs/>
        </w:rPr>
      </w:pPr>
      <w:r w:rsidRPr="000675E7">
        <w:rPr>
          <w:iCs/>
        </w:rPr>
        <w:t>A vizsgafeladat ismertetése</w:t>
      </w:r>
      <w:r w:rsidR="006F4346" w:rsidRPr="000675E7">
        <w:rPr>
          <w:iCs/>
        </w:rPr>
        <w:t>:</w:t>
      </w:r>
      <w:r w:rsidR="0065656B" w:rsidRPr="000675E7">
        <w:rPr>
          <w:iCs/>
        </w:rPr>
        <w:t xml:space="preserve"> </w:t>
      </w:r>
      <w:r w:rsidR="00BC14A5" w:rsidRPr="000675E7">
        <w:rPr>
          <w:iCs/>
        </w:rPr>
        <w:t xml:space="preserve">A szóbeli vizsgatevékenység központilag összeállított vizsga kérdései a </w:t>
      </w:r>
      <w:r w:rsidR="003A1A0E" w:rsidRPr="000675E7">
        <w:rPr>
          <w:iCs/>
        </w:rPr>
        <w:t>4</w:t>
      </w:r>
      <w:r w:rsidR="00BC14A5" w:rsidRPr="000675E7">
        <w:rPr>
          <w:iCs/>
        </w:rPr>
        <w:t>. Szakmai követelmények fejezetben megadott szakmai követelménymodulok témaköreit tartalmazza.</w:t>
      </w:r>
    </w:p>
    <w:p w:rsidR="00BC14A5" w:rsidRPr="000675E7" w:rsidRDefault="00BC14A5" w:rsidP="00BC14A5">
      <w:pPr>
        <w:autoSpaceDE w:val="0"/>
        <w:ind w:firstLine="204"/>
        <w:jc w:val="both"/>
        <w:rPr>
          <w:iCs/>
        </w:rPr>
      </w:pPr>
      <w:r w:rsidRPr="000675E7">
        <w:rPr>
          <w:iCs/>
        </w:rPr>
        <w:t xml:space="preserve">A vizsgafeladat időtartama: </w:t>
      </w:r>
      <w:r w:rsidR="003A1A0E" w:rsidRPr="000675E7">
        <w:rPr>
          <w:iCs/>
        </w:rPr>
        <w:t xml:space="preserve">45 </w:t>
      </w:r>
      <w:r w:rsidRPr="000675E7">
        <w:rPr>
          <w:iCs/>
        </w:rPr>
        <w:t>perc (felkészülési idő 30 perc</w:t>
      </w:r>
      <w:r w:rsidR="003A1A0E" w:rsidRPr="000675E7">
        <w:rPr>
          <w:iCs/>
        </w:rPr>
        <w:t>, válaszadási idő 15 perc</w:t>
      </w:r>
      <w:r w:rsidRPr="000675E7">
        <w:rPr>
          <w:iCs/>
        </w:rPr>
        <w:t>)</w:t>
      </w:r>
    </w:p>
    <w:p w:rsidR="00FF1965" w:rsidRPr="000675E7" w:rsidRDefault="00BC14A5" w:rsidP="00BC14A5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0675E7">
        <w:rPr>
          <w:iCs/>
        </w:rPr>
        <w:t xml:space="preserve">A vizsgafeladat </w:t>
      </w:r>
      <w:r w:rsidR="003A1A0E" w:rsidRPr="000675E7">
        <w:rPr>
          <w:iCs/>
        </w:rPr>
        <w:t>értékelési súlyaránya</w:t>
      </w:r>
      <w:r w:rsidRPr="000675E7">
        <w:rPr>
          <w:iCs/>
        </w:rPr>
        <w:t xml:space="preserve">: </w:t>
      </w:r>
      <w:r w:rsidR="00094885" w:rsidRPr="000675E7">
        <w:rPr>
          <w:iCs/>
        </w:rPr>
        <w:t xml:space="preserve">20 </w:t>
      </w:r>
      <w:r w:rsidRPr="000675E7">
        <w:rPr>
          <w:iCs/>
        </w:rPr>
        <w:t>%</w:t>
      </w:r>
    </w:p>
    <w:p w:rsidR="00FF1965" w:rsidRPr="000675E7" w:rsidRDefault="00FF1965" w:rsidP="0065656B">
      <w:pPr>
        <w:autoSpaceDE w:val="0"/>
        <w:autoSpaceDN w:val="0"/>
        <w:adjustRightInd w:val="0"/>
        <w:ind w:left="180"/>
        <w:jc w:val="both"/>
        <w:rPr>
          <w:iCs/>
        </w:rPr>
      </w:pPr>
    </w:p>
    <w:p w:rsidR="00BC14A5" w:rsidRPr="000675E7" w:rsidRDefault="00BC14A5" w:rsidP="00BC14A5">
      <w:pPr>
        <w:pStyle w:val="NormlWeb"/>
        <w:ind w:firstLine="280"/>
      </w:pPr>
      <w:r w:rsidRPr="000675E7"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754F9" w:rsidRPr="000675E7" w:rsidRDefault="00D754F9" w:rsidP="00D754F9">
      <w:pPr>
        <w:autoSpaceDE w:val="0"/>
        <w:autoSpaceDN w:val="0"/>
        <w:adjustRightInd w:val="0"/>
        <w:ind w:left="180"/>
        <w:jc w:val="both"/>
      </w:pPr>
      <w:r w:rsidRPr="000675E7">
        <w:t xml:space="preserve">A szakképesítéssel kapcsolatos előírások az állami szakképzési és felnőttképzési szerv </w:t>
      </w:r>
      <w:hyperlink r:id="rId8" w:history="1">
        <w:r w:rsidRPr="000675E7">
          <w:rPr>
            <w:rStyle w:val="Hiperhivatkozs"/>
            <w:color w:val="auto"/>
          </w:rPr>
          <w:t>http://www.munka.hu/</w:t>
        </w:r>
      </w:hyperlink>
      <w:r w:rsidRPr="000675E7">
        <w:t xml:space="preserve"> című weblapján érhetők el a Szak- és felnőttképzés Vizsgák men</w:t>
      </w:r>
      <w:r w:rsidRPr="000675E7">
        <w:t>ü</w:t>
      </w:r>
      <w:r w:rsidRPr="000675E7">
        <w:t>pontjában.</w:t>
      </w:r>
    </w:p>
    <w:p w:rsidR="00BC14A5" w:rsidRPr="000675E7" w:rsidRDefault="00BC14A5" w:rsidP="00D754F9">
      <w:pPr>
        <w:autoSpaceDE w:val="0"/>
        <w:autoSpaceDN w:val="0"/>
        <w:adjustRightInd w:val="0"/>
        <w:ind w:left="204"/>
        <w:jc w:val="both"/>
      </w:pPr>
    </w:p>
    <w:p w:rsidR="00BC14A5" w:rsidRPr="000675E7" w:rsidRDefault="00BC14A5" w:rsidP="00BC14A5">
      <w:pPr>
        <w:pStyle w:val="NormlWeb"/>
        <w:ind w:firstLine="280"/>
      </w:pPr>
      <w:r w:rsidRPr="000675E7">
        <w:t>5.5. A szakmai vizsga értékelésének a szakmai vizsgaszabályzattól eltérő szempontjai: –</w:t>
      </w:r>
    </w:p>
    <w:p w:rsidR="00BC14A5" w:rsidRPr="000675E7" w:rsidRDefault="00BC14A5" w:rsidP="00BC14A5">
      <w:pPr>
        <w:pStyle w:val="NormlWeb"/>
        <w:ind w:firstLine="0"/>
        <w:jc w:val="center"/>
        <w:rPr>
          <w:rFonts w:ascii="Times" w:hAnsi="Times" w:cs="Times"/>
          <w:b/>
          <w:bCs/>
        </w:rPr>
      </w:pPr>
    </w:p>
    <w:p w:rsidR="00BC14A5" w:rsidRPr="000675E7" w:rsidRDefault="00BC14A5" w:rsidP="00BC14A5">
      <w:pPr>
        <w:pStyle w:val="NormlWeb"/>
        <w:ind w:firstLine="0"/>
        <w:jc w:val="center"/>
        <w:rPr>
          <w:b/>
          <w:bCs/>
        </w:rPr>
      </w:pPr>
      <w:r w:rsidRPr="000675E7">
        <w:rPr>
          <w:b/>
          <w:bCs/>
        </w:rPr>
        <w:t xml:space="preserve">6. ESZKÖZ- </w:t>
      </w:r>
      <w:proofErr w:type="gramStart"/>
      <w:r w:rsidRPr="000675E7">
        <w:rPr>
          <w:b/>
          <w:bCs/>
        </w:rPr>
        <w:t>ÉS</w:t>
      </w:r>
      <w:proofErr w:type="gramEnd"/>
      <w:r w:rsidRPr="000675E7">
        <w:rPr>
          <w:b/>
          <w:bCs/>
        </w:rPr>
        <w:t xml:space="preserve"> FELSZERELÉSI JEGYZÉK</w:t>
      </w:r>
    </w:p>
    <w:p w:rsidR="00BC14A5" w:rsidRPr="000675E7" w:rsidRDefault="00BC14A5" w:rsidP="00BC14A5">
      <w:pPr>
        <w:pStyle w:val="NormlWeb"/>
        <w:ind w:firstLine="0"/>
        <w:jc w:val="center"/>
        <w:rPr>
          <w:rFonts w:ascii="Times" w:hAnsi="Times" w:cs="Times"/>
        </w:rPr>
      </w:pPr>
    </w:p>
    <w:tbl>
      <w:tblPr>
        <w:tblW w:w="816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6901"/>
      </w:tblGrid>
      <w:tr w:rsidR="00BC14A5" w:rsidRPr="000675E7">
        <w:trPr>
          <w:trHeight w:val="27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4A5" w:rsidRPr="000675E7" w:rsidRDefault="00BC14A5" w:rsidP="00DC6BCA">
            <w:pPr>
              <w:autoSpaceDE w:val="0"/>
              <w:snapToGrid w:val="0"/>
              <w:jc w:val="center"/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5" w:rsidRPr="000675E7" w:rsidRDefault="00BC14A5" w:rsidP="00DC6BCA">
            <w:pPr>
              <w:autoSpaceDE w:val="0"/>
              <w:snapToGrid w:val="0"/>
              <w:jc w:val="center"/>
              <w:rPr>
                <w:b/>
              </w:rPr>
            </w:pPr>
            <w:r w:rsidRPr="000675E7">
              <w:rPr>
                <w:b/>
              </w:rPr>
              <w:t>A</w:t>
            </w:r>
          </w:p>
        </w:tc>
      </w:tr>
      <w:tr w:rsidR="00BC14A5" w:rsidRPr="000675E7">
        <w:trPr>
          <w:trHeight w:val="27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4A5" w:rsidRPr="000675E7" w:rsidRDefault="00BC14A5" w:rsidP="00DC6BCA">
            <w:pPr>
              <w:autoSpaceDE w:val="0"/>
              <w:snapToGrid w:val="0"/>
              <w:jc w:val="center"/>
            </w:pPr>
            <w:r w:rsidRPr="000675E7">
              <w:t>6.1.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5" w:rsidRPr="000675E7" w:rsidRDefault="00BC14A5" w:rsidP="00DC6BCA">
            <w:pPr>
              <w:autoSpaceDE w:val="0"/>
              <w:snapToGrid w:val="0"/>
              <w:jc w:val="center"/>
            </w:pPr>
            <w:r w:rsidRPr="000675E7">
              <w:rPr>
                <w:b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BC14A5" w:rsidRPr="000675E7">
        <w:trPr>
          <w:trHeight w:val="27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4A5" w:rsidRPr="000675E7" w:rsidRDefault="00BC14A5" w:rsidP="00DC6BCA">
            <w:pPr>
              <w:autoSpaceDE w:val="0"/>
              <w:snapToGrid w:val="0"/>
              <w:jc w:val="center"/>
            </w:pPr>
            <w:r w:rsidRPr="000675E7">
              <w:t>6.2.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A5" w:rsidRPr="000675E7" w:rsidRDefault="00BC14A5" w:rsidP="00DC6BCA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0675E7">
              <w:t>Jegykiadó gép (pénztári)</w:t>
            </w:r>
          </w:p>
        </w:tc>
      </w:tr>
      <w:tr w:rsidR="00BC14A5" w:rsidRPr="000675E7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4A5" w:rsidRPr="000675E7" w:rsidRDefault="00BC14A5" w:rsidP="00DC6BCA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0675E7">
              <w:t>6.3.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A5" w:rsidRPr="000675E7" w:rsidRDefault="00BC14A5" w:rsidP="00DC6BCA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0675E7">
              <w:t>Jegykiadó gép (mobil)</w:t>
            </w:r>
          </w:p>
        </w:tc>
      </w:tr>
      <w:tr w:rsidR="00BC14A5" w:rsidRPr="000675E7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4A5" w:rsidRPr="000675E7" w:rsidRDefault="00BC14A5" w:rsidP="00DC6BCA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0675E7">
              <w:t>6.4.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A5" w:rsidRPr="000675E7" w:rsidRDefault="00BC14A5" w:rsidP="00DC6BCA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0675E7">
              <w:t>Jogszabály gyűjtemény</w:t>
            </w:r>
          </w:p>
        </w:tc>
      </w:tr>
      <w:tr w:rsidR="00BC14A5" w:rsidRPr="000675E7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4A5" w:rsidRPr="000675E7" w:rsidRDefault="00BC14A5" w:rsidP="00DC6BCA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0675E7">
              <w:t>6.5.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A5" w:rsidRPr="000675E7" w:rsidRDefault="00BC14A5" w:rsidP="00DC6BCA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0675E7">
              <w:t>Utasítások, díjszabások gyűjteménye</w:t>
            </w:r>
          </w:p>
        </w:tc>
      </w:tr>
      <w:tr w:rsidR="00BC14A5" w:rsidRPr="000675E7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4A5" w:rsidRPr="000675E7" w:rsidRDefault="00BC14A5" w:rsidP="00DC6BCA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0675E7">
              <w:t>6.6.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A5" w:rsidRPr="000675E7" w:rsidRDefault="00BC14A5" w:rsidP="00DC6BCA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0675E7">
              <w:t>Számítógép</w:t>
            </w:r>
          </w:p>
        </w:tc>
      </w:tr>
      <w:tr w:rsidR="00BC14A5" w:rsidRPr="000675E7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4A5" w:rsidRPr="000675E7" w:rsidRDefault="00BC14A5" w:rsidP="00DC6BCA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0675E7">
              <w:t>6.7.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A5" w:rsidRPr="000675E7" w:rsidRDefault="00BC14A5" w:rsidP="00DC6BCA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0675E7">
              <w:t>Szoftver</w:t>
            </w:r>
          </w:p>
        </w:tc>
      </w:tr>
      <w:tr w:rsidR="00BC14A5" w:rsidRPr="000675E7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4A5" w:rsidRPr="000675E7" w:rsidRDefault="00BC14A5" w:rsidP="00DC6BCA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0675E7">
              <w:t>6.8.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A5" w:rsidRPr="000675E7" w:rsidRDefault="00BC14A5" w:rsidP="00DC6BCA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0675E7">
              <w:t xml:space="preserve">Nyomtatványok </w:t>
            </w:r>
          </w:p>
        </w:tc>
      </w:tr>
    </w:tbl>
    <w:p w:rsidR="006F4346" w:rsidRPr="000675E7" w:rsidRDefault="006F4346" w:rsidP="000D4D87">
      <w:pPr>
        <w:autoSpaceDE w:val="0"/>
        <w:autoSpaceDN w:val="0"/>
        <w:adjustRightInd w:val="0"/>
        <w:jc w:val="center"/>
        <w:rPr>
          <w:iCs/>
        </w:rPr>
      </w:pPr>
    </w:p>
    <w:p w:rsidR="00BC14A5" w:rsidRPr="000675E7" w:rsidRDefault="00BC14A5" w:rsidP="00BC14A5">
      <w:pPr>
        <w:pStyle w:val="NormlWeb"/>
        <w:ind w:firstLine="0"/>
        <w:jc w:val="center"/>
        <w:rPr>
          <w:b/>
          <w:bCs/>
        </w:rPr>
      </w:pPr>
      <w:r w:rsidRPr="000675E7">
        <w:rPr>
          <w:b/>
          <w:bCs/>
        </w:rPr>
        <w:t>7. EGYEBEK</w:t>
      </w:r>
    </w:p>
    <w:p w:rsidR="00BC14A5" w:rsidRPr="000675E7" w:rsidRDefault="00BC14A5" w:rsidP="000D4D87">
      <w:pPr>
        <w:autoSpaceDE w:val="0"/>
        <w:autoSpaceDN w:val="0"/>
        <w:adjustRightInd w:val="0"/>
        <w:jc w:val="center"/>
        <w:rPr>
          <w:iCs/>
        </w:rPr>
      </w:pPr>
    </w:p>
    <w:p w:rsidR="000349BF" w:rsidRPr="000675E7" w:rsidRDefault="000349BF" w:rsidP="000349BF">
      <w:pPr>
        <w:jc w:val="both"/>
      </w:pPr>
      <w:r w:rsidRPr="000675E7">
        <w:t>Az OKJ vizsgabizottság összetétele nem azonos a vasúttársaság</w:t>
      </w:r>
      <w:r w:rsidR="00840132" w:rsidRPr="000675E7">
        <w:t>ok</w:t>
      </w:r>
      <w:r w:rsidRPr="000675E7">
        <w:t xml:space="preserve"> Oktatási Utasításában előírt vizsgabizot</w:t>
      </w:r>
      <w:r w:rsidRPr="000675E7">
        <w:t>t</w:t>
      </w:r>
      <w:r w:rsidRPr="000675E7">
        <w:t>sággal. Ezért a képesítő vizsga vasúti szakvizsgát adó jellegét, csak az OKJ vizsgab</w:t>
      </w:r>
      <w:r w:rsidRPr="000675E7">
        <w:t>i</w:t>
      </w:r>
      <w:r w:rsidRPr="000675E7">
        <w:t>zottság mellé kirendelt személyszállítási vizsgabiztosok véleményét figyelembe véve lehet bizt</w:t>
      </w:r>
      <w:r w:rsidRPr="000675E7">
        <w:t>o</w:t>
      </w:r>
      <w:r w:rsidRPr="000675E7">
        <w:t xml:space="preserve">sítani. </w:t>
      </w:r>
    </w:p>
    <w:p w:rsidR="000349BF" w:rsidRPr="000675E7" w:rsidRDefault="000349BF" w:rsidP="000349BF">
      <w:pPr>
        <w:jc w:val="both"/>
      </w:pPr>
      <w:r w:rsidRPr="000675E7">
        <w:t>Az együttműködő iskolák, a vizsgabizottsági elnökök, és a személyszállítási vizsgabiztosok által, közösen kialakított irányelvek biztosítják, hogy a vasúttársaság a sikeres vizsgázás esetén igazolást tudjon adni.</w:t>
      </w:r>
    </w:p>
    <w:p w:rsidR="000349BF" w:rsidRPr="000675E7" w:rsidRDefault="000349BF" w:rsidP="000349BF">
      <w:pPr>
        <w:jc w:val="both"/>
      </w:pPr>
    </w:p>
    <w:p w:rsidR="00BC14A5" w:rsidRPr="000675E7" w:rsidRDefault="00BC14A5" w:rsidP="00BC14A5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0675E7">
        <w:t xml:space="preserve">A képesítő vizsga személyszállítási témaköreinek értékelésénél </w:t>
      </w:r>
      <w:r w:rsidRPr="000675E7">
        <w:rPr>
          <w:i/>
        </w:rPr>
        <w:t>a va</w:t>
      </w:r>
      <w:r w:rsidRPr="000675E7">
        <w:rPr>
          <w:i/>
        </w:rPr>
        <w:t>s</w:t>
      </w:r>
      <w:r w:rsidRPr="000675E7">
        <w:rPr>
          <w:i/>
        </w:rPr>
        <w:t>úti szakvizsga szempontjából</w:t>
      </w:r>
      <w:r w:rsidRPr="000675E7">
        <w:t xml:space="preserve"> a vasúttársaság szakmai és oktatási szempontból illetékes szakembereivel előzetesen egyeztetett, alábbi egységes alapelvek szerint kell e</w:t>
      </w:r>
      <w:r w:rsidRPr="000675E7">
        <w:t>l</w:t>
      </w:r>
      <w:r w:rsidRPr="000675E7">
        <w:t>járni:</w:t>
      </w:r>
    </w:p>
    <w:p w:rsidR="00BC14A5" w:rsidRPr="000675E7" w:rsidRDefault="00BC14A5" w:rsidP="00BC14A5">
      <w:pPr>
        <w:autoSpaceDE w:val="0"/>
        <w:autoSpaceDN w:val="0"/>
        <w:adjustRightInd w:val="0"/>
        <w:jc w:val="both"/>
        <w:rPr>
          <w:iCs/>
        </w:rPr>
      </w:pPr>
    </w:p>
    <w:p w:rsidR="00BC14A5" w:rsidRPr="000675E7" w:rsidRDefault="00BC14A5" w:rsidP="00BC14A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0675E7">
        <w:t>A vasúttársaság területére érvényes szakvizsgákról csak az írásbeli, szóbeli és gyakorlati vizsgarészeken elért tanulói eredmények</w:t>
      </w:r>
      <w:r w:rsidRPr="000675E7">
        <w:rPr>
          <w:i/>
        </w:rPr>
        <w:t xml:space="preserve"> összevont értékelése alapján</w:t>
      </w:r>
      <w:r w:rsidRPr="000675E7">
        <w:t xml:space="preserve"> adható ki vizsgaigaz</w:t>
      </w:r>
      <w:r w:rsidRPr="000675E7">
        <w:t>o</w:t>
      </w:r>
      <w:r w:rsidRPr="000675E7">
        <w:t xml:space="preserve">lás. </w:t>
      </w:r>
    </w:p>
    <w:p w:rsidR="00BC14A5" w:rsidRPr="000675E7" w:rsidRDefault="00BC14A5" w:rsidP="00BC14A5">
      <w:pPr>
        <w:jc w:val="both"/>
        <w:rPr>
          <w:i/>
        </w:rPr>
      </w:pPr>
    </w:p>
    <w:p w:rsidR="00BC14A5" w:rsidRPr="000675E7" w:rsidRDefault="00BC14A5" w:rsidP="00BC14A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0675E7">
        <w:lastRenderedPageBreak/>
        <w:t xml:space="preserve">A képesítő vizsgabizonyítvány mellé belföldi vezető-jegyvizsgálói szakvizsgáról a vasúttársaság Oktatási Utasításában előirt vizsgaigazolás csak annak a tanulónak adható, aki a vizsgatárgyakból </w:t>
      </w:r>
      <w:r w:rsidRPr="000675E7">
        <w:rPr>
          <w:i/>
        </w:rPr>
        <w:t>valamennyi vizsgarészben közepes vagy annál jobb ere</w:t>
      </w:r>
      <w:r w:rsidRPr="000675E7">
        <w:rPr>
          <w:i/>
        </w:rPr>
        <w:t>d</w:t>
      </w:r>
      <w:r w:rsidRPr="000675E7">
        <w:rPr>
          <w:i/>
        </w:rPr>
        <w:t>ményt ért el.</w:t>
      </w:r>
    </w:p>
    <w:p w:rsidR="00BC14A5" w:rsidRPr="000675E7" w:rsidRDefault="00BC14A5" w:rsidP="00BC14A5">
      <w:pPr>
        <w:autoSpaceDE w:val="0"/>
        <w:autoSpaceDN w:val="0"/>
        <w:adjustRightInd w:val="0"/>
      </w:pPr>
    </w:p>
    <w:p w:rsidR="00BC14A5" w:rsidRPr="000675E7" w:rsidRDefault="00BC14A5" w:rsidP="00BC14A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0675E7">
        <w:t xml:space="preserve">A képesítő vizsgabizonyítvány mellé belföldi személypénztárosi szakvizsgáról a vasúttársaság Oktatási Utasításában előirt vizsgaigazolás csak annak a tanulónak adható, aki a vizsgatárgyakból </w:t>
      </w:r>
      <w:r w:rsidRPr="000675E7">
        <w:rPr>
          <w:i/>
        </w:rPr>
        <w:t>valamennyi vizsgarészben jó, vagy jeles ere</w:t>
      </w:r>
      <w:r w:rsidRPr="000675E7">
        <w:rPr>
          <w:i/>
        </w:rPr>
        <w:t>d</w:t>
      </w:r>
      <w:r w:rsidRPr="000675E7">
        <w:rPr>
          <w:i/>
        </w:rPr>
        <w:t>ményt ért el.</w:t>
      </w:r>
    </w:p>
    <w:p w:rsidR="00BC14A5" w:rsidRPr="000675E7" w:rsidRDefault="00BC14A5" w:rsidP="00BC14A5">
      <w:pPr>
        <w:autoSpaceDE w:val="0"/>
        <w:autoSpaceDN w:val="0"/>
        <w:adjustRightInd w:val="0"/>
        <w:jc w:val="both"/>
        <w:rPr>
          <w:iCs/>
        </w:rPr>
      </w:pPr>
    </w:p>
    <w:p w:rsidR="00BC14A5" w:rsidRPr="000675E7" w:rsidRDefault="00BC14A5" w:rsidP="00BC14A5">
      <w:pPr>
        <w:autoSpaceDE w:val="0"/>
        <w:autoSpaceDN w:val="0"/>
        <w:adjustRightInd w:val="0"/>
        <w:jc w:val="both"/>
        <w:rPr>
          <w:iCs/>
        </w:rPr>
      </w:pPr>
      <w:r w:rsidRPr="000675E7">
        <w:rPr>
          <w:iCs/>
        </w:rPr>
        <w:t>Írásbeli és gyakorlati részt a szóbeli vizsga előtt ki kell értékelni, és betekintésre át kell adni a vasúttársaság személyszállítási vizsgabiztosának, aki részt vesz a szóbeli vizsgán.</w:t>
      </w:r>
    </w:p>
    <w:p w:rsidR="00BC14A5" w:rsidRPr="000675E7" w:rsidRDefault="00BC14A5" w:rsidP="00BC14A5">
      <w:pPr>
        <w:jc w:val="both"/>
      </w:pPr>
    </w:p>
    <w:p w:rsidR="000349BF" w:rsidRPr="000675E7" w:rsidRDefault="000349BF" w:rsidP="000349BF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0675E7">
        <w:t>A vasúti szaktanárok és szakoktatók a vasúttársaság személyszállítási szakértőivel előzetesen egyeztetett és közösen kidolgozott gy</w:t>
      </w:r>
      <w:r w:rsidRPr="000675E7">
        <w:t>a</w:t>
      </w:r>
      <w:r w:rsidRPr="000675E7">
        <w:t xml:space="preserve">korlati vizsga feladatokat és azok megoldásait – figyelembe véve a jegykiadó gépek rendelkezésre állását is – a vizsgabizottság elnökének és a kamarai tagjának kell jóváhagyni. </w:t>
      </w:r>
    </w:p>
    <w:p w:rsidR="00AF05CD" w:rsidRPr="000675E7" w:rsidRDefault="00AF05CD" w:rsidP="00C41C22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C41C22" w:rsidRPr="000675E7" w:rsidRDefault="00C41C22" w:rsidP="00C41C22">
      <w:pPr>
        <w:jc w:val="both"/>
      </w:pPr>
    </w:p>
    <w:p w:rsidR="00AA519A" w:rsidRPr="000675E7" w:rsidRDefault="00AA519A" w:rsidP="006F4346">
      <w:pPr>
        <w:autoSpaceDE w:val="0"/>
        <w:autoSpaceDN w:val="0"/>
        <w:adjustRightInd w:val="0"/>
      </w:pPr>
    </w:p>
    <w:sectPr w:rsidR="00AA519A" w:rsidRPr="000675E7" w:rsidSect="006921E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C9" w:rsidRDefault="008B29C9" w:rsidP="00E24035">
      <w:r>
        <w:separator/>
      </w:r>
    </w:p>
  </w:endnote>
  <w:endnote w:type="continuationSeparator" w:id="0">
    <w:p w:rsidR="008B29C9" w:rsidRDefault="008B29C9" w:rsidP="00E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3E" w:rsidRDefault="003D2A3E" w:rsidP="004C32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D2A3E" w:rsidRDefault="003D2A3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3E" w:rsidRDefault="003D2A3E" w:rsidP="004C32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675E7">
      <w:rPr>
        <w:rStyle w:val="Oldalszm"/>
        <w:noProof/>
      </w:rPr>
      <w:t>1</w:t>
    </w:r>
    <w:r>
      <w:rPr>
        <w:rStyle w:val="Oldalszm"/>
      </w:rPr>
      <w:fldChar w:fldCharType="end"/>
    </w:r>
  </w:p>
  <w:p w:rsidR="003D2A3E" w:rsidRPr="00BE68D2" w:rsidRDefault="003D2A3E">
    <w:pPr>
      <w:pStyle w:val="llb"/>
      <w:jc w:val="center"/>
      <w:rPr>
        <w:sz w:val="16"/>
        <w:szCs w:val="16"/>
      </w:rPr>
    </w:pPr>
  </w:p>
  <w:p w:rsidR="003D2A3E" w:rsidRPr="00BE68D2" w:rsidRDefault="003D2A3E" w:rsidP="00BE68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C9" w:rsidRDefault="008B29C9" w:rsidP="00E24035">
      <w:r>
        <w:separator/>
      </w:r>
    </w:p>
  </w:footnote>
  <w:footnote w:type="continuationSeparator" w:id="0">
    <w:p w:rsidR="008B29C9" w:rsidRDefault="008B29C9" w:rsidP="00E2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3E" w:rsidRPr="00846D33" w:rsidRDefault="003D2A3E" w:rsidP="00846D33">
    <w:pPr>
      <w:pStyle w:val="lfej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10E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A48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DA2B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6E73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43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5C1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A00D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204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C2C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88F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336DD"/>
    <w:multiLevelType w:val="hybridMultilevel"/>
    <w:tmpl w:val="29DE8816"/>
    <w:lvl w:ilvl="0" w:tplc="E2881EC0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>
    <w:nsid w:val="18424FB1"/>
    <w:multiLevelType w:val="hybridMultilevel"/>
    <w:tmpl w:val="AE00D736"/>
    <w:lvl w:ilvl="0" w:tplc="385EF22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D42FCF"/>
    <w:multiLevelType w:val="singleLevel"/>
    <w:tmpl w:val="AD1209A0"/>
    <w:lvl w:ilvl="0">
      <w:start w:val="1"/>
      <w:numFmt w:val="decimal"/>
      <w:lvlText w:val="2.%1. "/>
      <w:legacy w:legacy="1" w:legacySpace="0" w:legacyIndent="283"/>
      <w:lvlJc w:val="left"/>
      <w:pPr>
        <w:ind w:left="567" w:hanging="283"/>
      </w:pPr>
      <w:rPr>
        <w:b/>
        <w:i w:val="0"/>
        <w:sz w:val="26"/>
      </w:rPr>
    </w:lvl>
  </w:abstractNum>
  <w:abstractNum w:abstractNumId="13">
    <w:nsid w:val="2DD73A4E"/>
    <w:multiLevelType w:val="hybridMultilevel"/>
    <w:tmpl w:val="DAD81890"/>
    <w:lvl w:ilvl="0" w:tplc="98383AE6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4">
    <w:nsid w:val="31247EB4"/>
    <w:multiLevelType w:val="hybridMultilevel"/>
    <w:tmpl w:val="598A93DE"/>
    <w:lvl w:ilvl="0" w:tplc="2730E316">
      <w:start w:val="1"/>
      <w:numFmt w:val="upperRoman"/>
      <w:lvlText w:val="%1."/>
      <w:lvlJc w:val="left"/>
      <w:pPr>
        <w:tabs>
          <w:tab w:val="num" w:pos="924"/>
        </w:tabs>
        <w:ind w:left="9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15">
    <w:nsid w:val="3E2D0792"/>
    <w:multiLevelType w:val="singleLevel"/>
    <w:tmpl w:val="47AE48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16">
    <w:nsid w:val="4E5134FD"/>
    <w:multiLevelType w:val="hybridMultilevel"/>
    <w:tmpl w:val="157ECCB8"/>
    <w:lvl w:ilvl="0" w:tplc="EB7C831C">
      <w:start w:val="1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DC3964"/>
    <w:multiLevelType w:val="singleLevel"/>
    <w:tmpl w:val="FA6E1282"/>
    <w:lvl w:ilvl="0">
      <w:start w:val="2"/>
      <w:numFmt w:val="decimal"/>
      <w:lvlText w:val="%1.)"/>
      <w:legacy w:legacy="1" w:legacySpace="120" w:legacyIndent="360"/>
      <w:lvlJc w:val="left"/>
      <w:pPr>
        <w:ind w:left="502" w:hanging="360"/>
      </w:pPr>
      <w:rPr>
        <w:b/>
      </w:rPr>
    </w:lvl>
  </w:abstractNum>
  <w:abstractNum w:abstractNumId="18">
    <w:nsid w:val="7C3839F9"/>
    <w:multiLevelType w:val="hybridMultilevel"/>
    <w:tmpl w:val="4090642E"/>
    <w:lvl w:ilvl="0" w:tplc="BA746EE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EB95B09"/>
    <w:multiLevelType w:val="hybridMultilevel"/>
    <w:tmpl w:val="1FAA2EA4"/>
    <w:lvl w:ilvl="0" w:tplc="2CCE3BF2">
      <w:start w:val="1"/>
      <w:numFmt w:val="upperRoman"/>
      <w:lvlText w:val="%1."/>
      <w:lvlJc w:val="left"/>
      <w:pPr>
        <w:tabs>
          <w:tab w:val="num" w:pos="924"/>
        </w:tabs>
        <w:ind w:left="9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10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5"/>
    <w:rsid w:val="00024D16"/>
    <w:rsid w:val="000264AF"/>
    <w:rsid w:val="000349BF"/>
    <w:rsid w:val="00050C91"/>
    <w:rsid w:val="00053EF5"/>
    <w:rsid w:val="000675E7"/>
    <w:rsid w:val="00093CD9"/>
    <w:rsid w:val="00094885"/>
    <w:rsid w:val="000A06C8"/>
    <w:rsid w:val="000A339F"/>
    <w:rsid w:val="000D4D87"/>
    <w:rsid w:val="00152F16"/>
    <w:rsid w:val="00153735"/>
    <w:rsid w:val="001C62DD"/>
    <w:rsid w:val="00216E6B"/>
    <w:rsid w:val="00222E10"/>
    <w:rsid w:val="00240FE7"/>
    <w:rsid w:val="00244EE5"/>
    <w:rsid w:val="00245409"/>
    <w:rsid w:val="002733A3"/>
    <w:rsid w:val="002A455D"/>
    <w:rsid w:val="002A627D"/>
    <w:rsid w:val="002B64A1"/>
    <w:rsid w:val="002E1B60"/>
    <w:rsid w:val="002F6081"/>
    <w:rsid w:val="003048D2"/>
    <w:rsid w:val="003108BA"/>
    <w:rsid w:val="00323BC1"/>
    <w:rsid w:val="00361B78"/>
    <w:rsid w:val="00365836"/>
    <w:rsid w:val="00385D6F"/>
    <w:rsid w:val="00393CF9"/>
    <w:rsid w:val="003A1A0E"/>
    <w:rsid w:val="003A5085"/>
    <w:rsid w:val="003B6E10"/>
    <w:rsid w:val="003C534A"/>
    <w:rsid w:val="003C65E0"/>
    <w:rsid w:val="003D2A3E"/>
    <w:rsid w:val="003F78A6"/>
    <w:rsid w:val="0041200F"/>
    <w:rsid w:val="00426196"/>
    <w:rsid w:val="004508BE"/>
    <w:rsid w:val="00464F1A"/>
    <w:rsid w:val="00474D36"/>
    <w:rsid w:val="004B4586"/>
    <w:rsid w:val="004C3260"/>
    <w:rsid w:val="004D01D8"/>
    <w:rsid w:val="004D60AB"/>
    <w:rsid w:val="004E2C84"/>
    <w:rsid w:val="0050160E"/>
    <w:rsid w:val="0050270C"/>
    <w:rsid w:val="00510379"/>
    <w:rsid w:val="005464BC"/>
    <w:rsid w:val="005A0F58"/>
    <w:rsid w:val="005B4F57"/>
    <w:rsid w:val="005B61F7"/>
    <w:rsid w:val="005C4193"/>
    <w:rsid w:val="005D5825"/>
    <w:rsid w:val="005F03B8"/>
    <w:rsid w:val="00612721"/>
    <w:rsid w:val="00634B75"/>
    <w:rsid w:val="00641722"/>
    <w:rsid w:val="0065656B"/>
    <w:rsid w:val="00666373"/>
    <w:rsid w:val="0068512D"/>
    <w:rsid w:val="0068565C"/>
    <w:rsid w:val="006921ED"/>
    <w:rsid w:val="006C6871"/>
    <w:rsid w:val="006E3A83"/>
    <w:rsid w:val="006F4346"/>
    <w:rsid w:val="006F5BE2"/>
    <w:rsid w:val="00724925"/>
    <w:rsid w:val="007544B2"/>
    <w:rsid w:val="007825B6"/>
    <w:rsid w:val="007A67D9"/>
    <w:rsid w:val="007C5BA9"/>
    <w:rsid w:val="007D22F0"/>
    <w:rsid w:val="0083317F"/>
    <w:rsid w:val="00840132"/>
    <w:rsid w:val="0084435B"/>
    <w:rsid w:val="00846D33"/>
    <w:rsid w:val="008521F9"/>
    <w:rsid w:val="00870B5A"/>
    <w:rsid w:val="00887122"/>
    <w:rsid w:val="008A7494"/>
    <w:rsid w:val="008B29C9"/>
    <w:rsid w:val="008E5959"/>
    <w:rsid w:val="009074DE"/>
    <w:rsid w:val="00924A05"/>
    <w:rsid w:val="0093348A"/>
    <w:rsid w:val="009770B6"/>
    <w:rsid w:val="009957C5"/>
    <w:rsid w:val="009A7F8D"/>
    <w:rsid w:val="009E57DE"/>
    <w:rsid w:val="00A06912"/>
    <w:rsid w:val="00A76D98"/>
    <w:rsid w:val="00A933EE"/>
    <w:rsid w:val="00AA519A"/>
    <w:rsid w:val="00AC4141"/>
    <w:rsid w:val="00AD4930"/>
    <w:rsid w:val="00AF05CD"/>
    <w:rsid w:val="00B32ED6"/>
    <w:rsid w:val="00B44FF7"/>
    <w:rsid w:val="00B548BF"/>
    <w:rsid w:val="00BA6529"/>
    <w:rsid w:val="00BC14A5"/>
    <w:rsid w:val="00BD6D0E"/>
    <w:rsid w:val="00BE68D2"/>
    <w:rsid w:val="00BF1E28"/>
    <w:rsid w:val="00BF5A23"/>
    <w:rsid w:val="00C0325F"/>
    <w:rsid w:val="00C125A7"/>
    <w:rsid w:val="00C40037"/>
    <w:rsid w:val="00C41C22"/>
    <w:rsid w:val="00C51090"/>
    <w:rsid w:val="00CA6996"/>
    <w:rsid w:val="00CB3268"/>
    <w:rsid w:val="00D2108A"/>
    <w:rsid w:val="00D25FF3"/>
    <w:rsid w:val="00D34662"/>
    <w:rsid w:val="00D523BB"/>
    <w:rsid w:val="00D66B3C"/>
    <w:rsid w:val="00D754F9"/>
    <w:rsid w:val="00DA33F1"/>
    <w:rsid w:val="00DA6CA4"/>
    <w:rsid w:val="00DC1258"/>
    <w:rsid w:val="00DC6BCA"/>
    <w:rsid w:val="00DE7B9F"/>
    <w:rsid w:val="00E24035"/>
    <w:rsid w:val="00E24F09"/>
    <w:rsid w:val="00E314F4"/>
    <w:rsid w:val="00E51DF7"/>
    <w:rsid w:val="00E62FB8"/>
    <w:rsid w:val="00E6363A"/>
    <w:rsid w:val="00E65600"/>
    <w:rsid w:val="00E70518"/>
    <w:rsid w:val="00E74F0F"/>
    <w:rsid w:val="00E90BB8"/>
    <w:rsid w:val="00EB439A"/>
    <w:rsid w:val="00EB5AD2"/>
    <w:rsid w:val="00EF212F"/>
    <w:rsid w:val="00F07986"/>
    <w:rsid w:val="00F10B98"/>
    <w:rsid w:val="00F33191"/>
    <w:rsid w:val="00F4287E"/>
    <w:rsid w:val="00F7649A"/>
    <w:rsid w:val="00F82C73"/>
    <w:rsid w:val="00FA04C1"/>
    <w:rsid w:val="00FD33B0"/>
    <w:rsid w:val="00FF1965"/>
    <w:rsid w:val="00FF4DFE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rsid w:val="00385D6F"/>
    <w:rPr>
      <w:rFonts w:cs="Times New Roman"/>
      <w:color w:val="0000FF"/>
      <w:u w:val="single"/>
    </w:rPr>
  </w:style>
  <w:style w:type="paragraph" w:styleId="NormlWeb">
    <w:name w:val="Normal (Web)"/>
    <w:basedOn w:val="Norml"/>
    <w:rsid w:val="0050160E"/>
    <w:pPr>
      <w:ind w:firstLine="180"/>
      <w:jc w:val="both"/>
    </w:pPr>
  </w:style>
  <w:style w:type="character" w:styleId="Oldalszm">
    <w:name w:val="page number"/>
    <w:basedOn w:val="Bekezdsalapbettpusa"/>
    <w:rsid w:val="00F4287E"/>
  </w:style>
  <w:style w:type="paragraph" w:styleId="Listaszerbekezds">
    <w:name w:val="List Paragraph"/>
    <w:basedOn w:val="Norml"/>
    <w:qFormat/>
    <w:rsid w:val="00053E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rsid w:val="00385D6F"/>
    <w:rPr>
      <w:rFonts w:cs="Times New Roman"/>
      <w:color w:val="0000FF"/>
      <w:u w:val="single"/>
    </w:rPr>
  </w:style>
  <w:style w:type="paragraph" w:styleId="NormlWeb">
    <w:name w:val="Normal (Web)"/>
    <w:basedOn w:val="Norml"/>
    <w:rsid w:val="0050160E"/>
    <w:pPr>
      <w:ind w:firstLine="180"/>
      <w:jc w:val="both"/>
    </w:pPr>
  </w:style>
  <w:style w:type="character" w:styleId="Oldalszm">
    <w:name w:val="page number"/>
    <w:basedOn w:val="Bekezdsalapbettpusa"/>
    <w:rsid w:val="00F4287E"/>
  </w:style>
  <w:style w:type="paragraph" w:styleId="Listaszerbekezds">
    <w:name w:val="List Paragraph"/>
    <w:basedOn w:val="Norml"/>
    <w:qFormat/>
    <w:rsid w:val="00053E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.h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/>
  <LinksUpToDate>false</LinksUpToDate>
  <CharactersWithSpaces>11604</CharactersWithSpaces>
  <SharedDoc>false</SharedDoc>
  <HLinks>
    <vt:vector size="12" baseType="variant"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http://munka.hu/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gubicza</dc:creator>
  <cp:keywords/>
  <cp:lastModifiedBy>NMH-SZFI</cp:lastModifiedBy>
  <cp:revision>2</cp:revision>
  <cp:lastPrinted>2012-03-02T11:24:00Z</cp:lastPrinted>
  <dcterms:created xsi:type="dcterms:W3CDTF">2013-03-04T12:27:00Z</dcterms:created>
  <dcterms:modified xsi:type="dcterms:W3CDTF">2013-03-04T12:27:00Z</dcterms:modified>
</cp:coreProperties>
</file>