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74D5">
        <w:rPr>
          <w:b/>
          <w:sz w:val="20"/>
          <w:szCs w:val="20"/>
        </w:rPr>
        <w:t>A 387. sorszámú Speciális állatfeldolgozó megnevezésű szakképesítés-ráépülés szakmai és vizsgakövetelménye</w:t>
      </w:r>
    </w:p>
    <w:p w:rsidR="00787A13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74D5">
        <w:rPr>
          <w:b/>
          <w:iCs/>
          <w:sz w:val="20"/>
          <w:szCs w:val="20"/>
        </w:rPr>
        <w:t>1. AZ ORSZÁGOS KÉPZÉSI JEGYZÉKBEN SZEREPLŐ ADATOK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1.1. A szakképesítés-ráépülés azonosító száma: 35 541 01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1.2. Szakképesítés-ráépülés megnevezése: Speciális állatfeldolgozó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974D5">
        <w:rPr>
          <w:iCs/>
          <w:sz w:val="20"/>
          <w:szCs w:val="20"/>
        </w:rPr>
        <w:t>1. 3. Iskolai rendszerű szakképzésben a szakképzési évfolyamok száma: 1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1.4. Iskolarendszeren kívüli szakképzésben az óraszám: 480-720</w:t>
      </w:r>
    </w:p>
    <w:p w:rsidR="00787A13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74D5">
        <w:rPr>
          <w:b/>
          <w:sz w:val="20"/>
          <w:szCs w:val="20"/>
        </w:rPr>
        <w:t>2. EGYÉB ADATOK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pStyle w:val="Listaszerbekezds"/>
        <w:suppressAutoHyphens/>
        <w:autoSpaceDE w:val="0"/>
        <w:autoSpaceDN w:val="0"/>
        <w:adjustRightInd w:val="0"/>
        <w:ind w:left="0"/>
        <w:contextualSpacing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2.1. A képzés megkezdésének feltételei: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2.1.1. Iskolai előképzettség: alapfokú iskolai végzettség vagy iskolai előképzettség hiányában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2.1.2. Bemeneti kompetenciák: -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2.2. Szakmai előképzettség: Húsipari termékgyártó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2.3. Előírt gyakorlat: -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2.4. Egészségügyi alkalmassági követelmények: szükségesek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2.5. Pályaalkalmassági követelmények: -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2.6. Elméleti képzési idő aránya: 20 %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2.7. Gyakorlati képzési idő aránya: 80 %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2.8. Szintvizsga</w:t>
      </w:r>
      <w:r w:rsidRPr="001974D5">
        <w:rPr>
          <w:iCs/>
          <w:sz w:val="20"/>
          <w:szCs w:val="20"/>
        </w:rPr>
        <w:t>:</w:t>
      </w:r>
      <w:r w:rsidRPr="001974D5">
        <w:rPr>
          <w:i/>
          <w:iCs/>
          <w:sz w:val="20"/>
          <w:szCs w:val="20"/>
        </w:rPr>
        <w:t xml:space="preserve"> -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974D5">
        <w:rPr>
          <w:sz w:val="20"/>
          <w:szCs w:val="20"/>
        </w:rPr>
        <w:t>2.9. Az iskolai rendszerű képzésben az összefüggő szakmai gyakorlat időtartama: -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1974D5">
        <w:rPr>
          <w:b/>
          <w:iCs/>
          <w:sz w:val="20"/>
          <w:szCs w:val="20"/>
        </w:rPr>
        <w:t>3. PÁLYATÜKÖR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3.1. A szakképesítés-ráépüléssel</w:t>
      </w:r>
      <w:r w:rsidRPr="001974D5">
        <w:rPr>
          <w:sz w:val="20"/>
          <w:szCs w:val="20"/>
        </w:rPr>
        <w:t xml:space="preserve"> </w:t>
      </w:r>
      <w:r w:rsidRPr="001974D5">
        <w:rPr>
          <w:iCs/>
          <w:sz w:val="20"/>
          <w:szCs w:val="20"/>
        </w:rPr>
        <w:t>legjellemzőbben betölthető munkakör(ök), foglalkozás(ok)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59"/>
        <w:gridCol w:w="2694"/>
        <w:gridCol w:w="3543"/>
      </w:tblGrid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A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C</w:t>
            </w:r>
          </w:p>
        </w:tc>
      </w:tr>
      <w:tr w:rsidR="00787A13" w:rsidRPr="001974D5" w:rsidTr="00C7035F">
        <w:tc>
          <w:tcPr>
            <w:tcW w:w="1276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FEOR megnevez</w:t>
            </w:r>
            <w:r w:rsidRPr="001974D5">
              <w:rPr>
                <w:b/>
                <w:sz w:val="20"/>
                <w:szCs w:val="20"/>
              </w:rPr>
              <w:t>é</w:t>
            </w:r>
            <w:r w:rsidRPr="001974D5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A szakképesítés-ráépüléssel betölthető munkakör(ök)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Baromfidaraboló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Baromfibontó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Baromfifeldolgozó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Baromfikopasztó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Belező, begyező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3.1.7.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Csirkemell-filéző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3.1.8.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Csirkepucoló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3.1.9.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Élőfüggesztő (baromfi-feldolgozás)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3.1.10.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Májazó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3.1.11.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Nyúlfeldolgozó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3.1.12.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Pulykadaraboló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3.1.13.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Tojásfeldolgozó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3.1.14.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Zúzapucoló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3.1.15.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Baromfi- és nyúlfeldolgozó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Zsigerelő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3.1.16.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Halfeldolgozó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Halfeldolgozó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3.1.17.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Halfeldolgozó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Halhentes</w:t>
            </w:r>
          </w:p>
        </w:tc>
      </w:tr>
      <w:tr w:rsidR="00787A13" w:rsidRPr="001974D5" w:rsidTr="00C7035F">
        <w:tc>
          <w:tcPr>
            <w:tcW w:w="127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3.1.18.</w:t>
            </w:r>
          </w:p>
        </w:tc>
        <w:tc>
          <w:tcPr>
            <w:tcW w:w="1559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7111</w:t>
            </w:r>
          </w:p>
        </w:tc>
        <w:tc>
          <w:tcPr>
            <w:tcW w:w="2694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Halfeldolgozó</w:t>
            </w:r>
          </w:p>
        </w:tc>
        <w:tc>
          <w:tcPr>
            <w:tcW w:w="3543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Haltisztító</w:t>
            </w:r>
          </w:p>
        </w:tc>
      </w:tr>
    </w:tbl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3.2. A szakképesítés munkater</w:t>
      </w:r>
      <w:r w:rsidRPr="001974D5">
        <w:rPr>
          <w:iCs/>
          <w:sz w:val="20"/>
          <w:szCs w:val="20"/>
        </w:rPr>
        <w:t>ü</w:t>
      </w:r>
      <w:r w:rsidRPr="001974D5">
        <w:rPr>
          <w:iCs/>
          <w:sz w:val="20"/>
          <w:szCs w:val="20"/>
        </w:rPr>
        <w:t>letének rövid leírása: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Az állat átvétele után az állatok kábítását, vágását, kopasztását, vagy bőrfejtését, pikkelyezését, zsigerelését, darabolását, filézését, bontását, hűtését végzi. A vágási termékből nyers, félkész vagy készterméket állít elő.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szakképesítéssel rendelkező képes: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átvenni a munkaterületet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állatot átvenni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vágásra előkészíteni, függeszteni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kábítást végezni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vágni, elvéreztetni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forrázást, kopasztást, utókopasztást, perzselést végezni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bőrfejtést végezni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pikkelyezni, zsigerelni, darabolni, filézni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testet mosni, átfüggeszteni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testet bontani, zsigerelni, tisztítani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belsőséget kezelni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előhűtést végezni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minősíteni, osztályozni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kézi vagy gépi darabolást végezni, csontozni, filézni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hőelvonással tartósítani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anyagokat előkészíteni anyagnorma szerint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anyagokat aprítani, fűszerezni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pácoldatot készíteni, sózni, pácolni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terméket tölteni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formázást végezni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zárást végezni, ellenőrizni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hőkezelést végezni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füstölést végezni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egész vagy darabolt terméket csomagolni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speciális állatfélék feldolgozásával különböző típusú késztermékeket gyártani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 xml:space="preserve">befejező műveleteket végezni 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eszközöket használni gépeket kezelni, berendezéseket üzemeltetni</w:t>
      </w:r>
    </w:p>
    <w:p w:rsidR="00787A13" w:rsidRPr="001974D5" w:rsidRDefault="00787A13" w:rsidP="001974D5">
      <w:pPr>
        <w:numPr>
          <w:ilvl w:val="0"/>
          <w:numId w:val="9"/>
        </w:numPr>
        <w:suppressAutoHyphens/>
        <w:autoSpaceDE w:val="0"/>
        <w:autoSpaceDN w:val="0"/>
        <w:adjustRightInd w:val="0"/>
        <w:ind w:left="709" w:hanging="425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betartani a tevékenységre vonatkozó technológiai, munka-, tűz-, környezetvédelmi és higiéniai előírásokat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3.3. Kapcsolódó szakképesítések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841" w:type="dxa"/>
        <w:jc w:val="center"/>
        <w:tblInd w:w="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1701"/>
        <w:gridCol w:w="2799"/>
        <w:gridCol w:w="3260"/>
      </w:tblGrid>
      <w:tr w:rsidR="00787A13" w:rsidRPr="001974D5" w:rsidTr="00634AF7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C</w:t>
            </w:r>
          </w:p>
        </w:tc>
      </w:tr>
      <w:tr w:rsidR="00787A13" w:rsidRPr="001974D5" w:rsidTr="00634AF7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87A13" w:rsidRPr="001974D5" w:rsidTr="00634AF7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974D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787A13" w:rsidRPr="001974D5" w:rsidTr="00634AF7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C6795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C6795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34 541 03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C67951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Húsipari termékgyá</w:t>
            </w:r>
            <w:r w:rsidRPr="001974D5">
              <w:rPr>
                <w:sz w:val="20"/>
                <w:szCs w:val="20"/>
              </w:rPr>
              <w:t>r</w:t>
            </w:r>
            <w:r w:rsidRPr="001974D5">
              <w:rPr>
                <w:sz w:val="20"/>
                <w:szCs w:val="20"/>
              </w:rPr>
              <w:t>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C67951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szakképesítés</w:t>
            </w:r>
          </w:p>
        </w:tc>
      </w:tr>
    </w:tbl>
    <w:p w:rsidR="00787A13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74D5">
        <w:rPr>
          <w:b/>
          <w:iCs/>
          <w:sz w:val="20"/>
          <w:szCs w:val="20"/>
        </w:rPr>
        <w:t>4. SZAKMAI KÖVETELMÉNYEK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0" w:type="auto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"/>
        <w:gridCol w:w="1730"/>
        <w:gridCol w:w="6061"/>
      </w:tblGrid>
      <w:tr w:rsidR="00787A13" w:rsidRPr="001974D5" w:rsidTr="00634AF7">
        <w:trPr>
          <w:jc w:val="center"/>
        </w:trPr>
        <w:tc>
          <w:tcPr>
            <w:tcW w:w="987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B</w:t>
            </w:r>
          </w:p>
        </w:tc>
      </w:tr>
      <w:tr w:rsidR="00787A13" w:rsidRPr="001974D5" w:rsidTr="00634AF7">
        <w:trPr>
          <w:jc w:val="center"/>
        </w:trPr>
        <w:tc>
          <w:tcPr>
            <w:tcW w:w="987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791" w:type="dxa"/>
            <w:gridSpan w:val="2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</w:t>
            </w:r>
            <w:r w:rsidRPr="001974D5">
              <w:rPr>
                <w:b/>
                <w:bCs/>
                <w:sz w:val="20"/>
                <w:szCs w:val="20"/>
              </w:rPr>
              <w:t>l</w:t>
            </w:r>
            <w:r w:rsidRPr="001974D5">
              <w:rPr>
                <w:b/>
                <w:bCs/>
                <w:sz w:val="20"/>
                <w:szCs w:val="20"/>
              </w:rPr>
              <w:t>ménymoduljairól szóló kormányrendelet szerinti</w:t>
            </w:r>
          </w:p>
        </w:tc>
      </w:tr>
      <w:tr w:rsidR="00787A13" w:rsidRPr="001974D5" w:rsidTr="00634AF7">
        <w:trPr>
          <w:jc w:val="center"/>
        </w:trPr>
        <w:tc>
          <w:tcPr>
            <w:tcW w:w="987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730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974D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787A13" w:rsidRPr="001974D5" w:rsidTr="00634AF7">
        <w:trPr>
          <w:jc w:val="center"/>
        </w:trPr>
        <w:tc>
          <w:tcPr>
            <w:tcW w:w="987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4.3.</w:t>
            </w:r>
          </w:p>
        </w:tc>
        <w:tc>
          <w:tcPr>
            <w:tcW w:w="1730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10926-12</w:t>
            </w:r>
          </w:p>
        </w:tc>
        <w:tc>
          <w:tcPr>
            <w:tcW w:w="6061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A húsipari és malomipari munkavégzés követelményei</w:t>
            </w:r>
          </w:p>
        </w:tc>
      </w:tr>
      <w:tr w:rsidR="00787A13" w:rsidRPr="001974D5" w:rsidTr="00634AF7">
        <w:trPr>
          <w:jc w:val="center"/>
        </w:trPr>
        <w:tc>
          <w:tcPr>
            <w:tcW w:w="987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4.4.</w:t>
            </w:r>
          </w:p>
        </w:tc>
        <w:tc>
          <w:tcPr>
            <w:tcW w:w="1730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10931-12</w:t>
            </w:r>
          </w:p>
        </w:tc>
        <w:tc>
          <w:tcPr>
            <w:tcW w:w="6061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Speciális állatfeldolgozás</w:t>
            </w:r>
          </w:p>
        </w:tc>
      </w:tr>
    </w:tbl>
    <w:p w:rsidR="00787A13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74D5">
        <w:rPr>
          <w:b/>
          <w:sz w:val="20"/>
          <w:szCs w:val="20"/>
        </w:rPr>
        <w:t>5. VIZSGÁZTATÁSI KÖVETELMÉNYEK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5.1. A komplex szakmai vizsgára bocsátás feltételei: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Az iskolarendszeren kívüli szakképzésben az 5.2. pontban előírt valamennyi modulzáró vizsga eredményes letétele.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5.2. A modulzáró vizsga vizsgatevékenysége és az eredményesség feltétele: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989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1724"/>
        <w:gridCol w:w="3306"/>
        <w:gridCol w:w="2742"/>
      </w:tblGrid>
      <w:tr w:rsidR="00787A13" w:rsidRPr="001974D5" w:rsidTr="00634AF7">
        <w:trPr>
          <w:jc w:val="center"/>
        </w:trPr>
        <w:tc>
          <w:tcPr>
            <w:tcW w:w="1217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06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742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C</w:t>
            </w:r>
          </w:p>
        </w:tc>
      </w:tr>
      <w:tr w:rsidR="00787A13" w:rsidRPr="001974D5" w:rsidTr="00634AF7">
        <w:trPr>
          <w:jc w:val="center"/>
        </w:trPr>
        <w:tc>
          <w:tcPr>
            <w:tcW w:w="1217" w:type="dxa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7772" w:type="dxa"/>
            <w:gridSpan w:val="3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4D5">
              <w:rPr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787A13" w:rsidRPr="001974D5" w:rsidTr="00634AF7">
        <w:trPr>
          <w:jc w:val="center"/>
        </w:trPr>
        <w:tc>
          <w:tcPr>
            <w:tcW w:w="1217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74D5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724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06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742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787A13" w:rsidRPr="001974D5" w:rsidTr="00634AF7">
        <w:trPr>
          <w:jc w:val="center"/>
        </w:trPr>
        <w:tc>
          <w:tcPr>
            <w:tcW w:w="1217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5.2.3.</w:t>
            </w:r>
          </w:p>
        </w:tc>
        <w:tc>
          <w:tcPr>
            <w:tcW w:w="1724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10926-12</w:t>
            </w:r>
          </w:p>
        </w:tc>
        <w:tc>
          <w:tcPr>
            <w:tcW w:w="3306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A húsipari és malomipari munkavégzés követelményei</w:t>
            </w:r>
          </w:p>
        </w:tc>
        <w:tc>
          <w:tcPr>
            <w:tcW w:w="2742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gyakorlati</w:t>
            </w:r>
          </w:p>
        </w:tc>
      </w:tr>
      <w:tr w:rsidR="00787A13" w:rsidRPr="001974D5" w:rsidTr="00634AF7">
        <w:trPr>
          <w:jc w:val="center"/>
        </w:trPr>
        <w:tc>
          <w:tcPr>
            <w:tcW w:w="1217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5.2.4.</w:t>
            </w:r>
          </w:p>
        </w:tc>
        <w:tc>
          <w:tcPr>
            <w:tcW w:w="1724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10931-12</w:t>
            </w:r>
          </w:p>
        </w:tc>
        <w:tc>
          <w:tcPr>
            <w:tcW w:w="3306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Speciális állatfeldolgozás</w:t>
            </w:r>
          </w:p>
        </w:tc>
        <w:tc>
          <w:tcPr>
            <w:tcW w:w="2742" w:type="dxa"/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gyakorlati, szóbeli</w:t>
            </w:r>
          </w:p>
        </w:tc>
      </w:tr>
    </w:tbl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Egy szakmai követelménymodulhoz kapcsolódó modulzáró vizsga akkor eredményes, ha a modulhoz előírt f</w:t>
      </w:r>
      <w:r w:rsidRPr="001974D5">
        <w:rPr>
          <w:iCs/>
          <w:sz w:val="20"/>
          <w:szCs w:val="20"/>
        </w:rPr>
        <w:t>e</w:t>
      </w:r>
      <w:r w:rsidRPr="001974D5">
        <w:rPr>
          <w:iCs/>
          <w:sz w:val="20"/>
          <w:szCs w:val="20"/>
        </w:rPr>
        <w:t>ladat végrehajtása legalább 51%-osra értékelhető.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5.3. A komplex szakmai vizsga vizsgatevékenységei és vizsgafeladatai: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5.3.1. Gyakorlati vizsgatevékenység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megnevezése: Speciális állatfeldolgozás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ismertetése: Felkészül a munkavégzésre; Vágóállat elsődleges feldolgozása, csontozása, Speciális húsból (baromfi, hal, nyúl, vad… stb.) félkész vagy késztermék előállítása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időtartama: 120 perc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értékelési súlyaránya: 80%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 xml:space="preserve">5.3.2. Szóbeli vizsgatevékenység 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megnevezése: Speciális állatfeldolgozás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időtartama: 30 perc (felkészülési idő 20 perc, válaszadási idő 10 perc)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A vizsgafeladat értékelési súlyaránya: 20%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 xml:space="preserve">A szakképesítés-ráépüléssel kapcsolatos előírások az állami szakképzési és felnőttképzési szerv </w:t>
      </w:r>
      <w:hyperlink r:id="rId7" w:history="1">
        <w:r w:rsidRPr="001974D5">
          <w:rPr>
            <w:sz w:val="20"/>
            <w:szCs w:val="20"/>
          </w:rPr>
          <w:t>http://www.munka.hu/</w:t>
        </w:r>
      </w:hyperlink>
      <w:r w:rsidRPr="001974D5">
        <w:rPr>
          <w:iCs/>
          <w:sz w:val="20"/>
          <w:szCs w:val="20"/>
        </w:rPr>
        <w:t xml:space="preserve"> című weblapján érhetők el a Szak- és felnőttképzés Vizsgák menüpontjában.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974D5">
        <w:rPr>
          <w:iCs/>
          <w:sz w:val="20"/>
          <w:szCs w:val="20"/>
        </w:rPr>
        <w:t>5.5. A szakmai vizsga értékelésének a szakmai vizsgaszabályzattól eltérő szempontjai: -</w:t>
      </w:r>
    </w:p>
    <w:p w:rsidR="00787A13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74D5">
        <w:rPr>
          <w:b/>
          <w:iCs/>
          <w:sz w:val="20"/>
          <w:szCs w:val="20"/>
        </w:rPr>
        <w:t xml:space="preserve">6. </w:t>
      </w:r>
      <w:r w:rsidRPr="001974D5">
        <w:rPr>
          <w:b/>
          <w:iCs/>
          <w:caps/>
          <w:sz w:val="20"/>
          <w:szCs w:val="20"/>
        </w:rPr>
        <w:t>eszköz- és felszerelési jegyzék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000"/>
      </w:tblPr>
      <w:tblGrid>
        <w:gridCol w:w="1129"/>
        <w:gridCol w:w="7948"/>
      </w:tblGrid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A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74D5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6.2.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Daraboló-, vágó- csontozó kéziszerszámok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6.3.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Egyéni és csoportos munkavédelmi eszközök, berendezések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6.4.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Mérőeszközök, digitális mérleg, maghőmérő, hőmérők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6.5.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Elsődleges feldolgozás gépei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6.6.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Másodlagos feldolgozás gépei, berendezései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6.7.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Környezetvédelmi eszközök, berendezések</w:t>
            </w:r>
          </w:p>
        </w:tc>
      </w:tr>
      <w:tr w:rsidR="00787A13" w:rsidRPr="001974D5" w:rsidTr="00634AF7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13" w:rsidRPr="001974D5" w:rsidRDefault="00787A13" w:rsidP="001974D5">
            <w:pPr>
              <w:suppressAutoHyphens/>
              <w:jc w:val="center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6.8.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13" w:rsidRPr="001974D5" w:rsidRDefault="00787A13" w:rsidP="001974D5">
            <w:pPr>
              <w:suppressAutoHyphens/>
              <w:autoSpaceDE w:val="0"/>
              <w:autoSpaceDN w:val="0"/>
              <w:adjustRightInd w:val="0"/>
              <w:spacing w:before="40" w:after="20"/>
              <w:ind w:left="57" w:right="57"/>
              <w:rPr>
                <w:sz w:val="20"/>
                <w:szCs w:val="20"/>
              </w:rPr>
            </w:pPr>
            <w:r w:rsidRPr="001974D5">
              <w:rPr>
                <w:sz w:val="20"/>
                <w:szCs w:val="20"/>
              </w:rPr>
              <w:t>Anyagmozgató gépek, eszközök</w:t>
            </w:r>
          </w:p>
        </w:tc>
      </w:tr>
    </w:tbl>
    <w:p w:rsidR="00787A13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1974D5">
        <w:rPr>
          <w:b/>
          <w:iCs/>
          <w:sz w:val="20"/>
          <w:szCs w:val="20"/>
        </w:rPr>
        <w:t>7. EGYEBEK</w:t>
      </w:r>
    </w:p>
    <w:p w:rsidR="00787A13" w:rsidRPr="001974D5" w:rsidRDefault="00787A13" w:rsidP="001974D5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787A13" w:rsidRPr="001974D5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13" w:rsidRDefault="00787A13" w:rsidP="00E24035">
      <w:r>
        <w:separator/>
      </w:r>
    </w:p>
  </w:endnote>
  <w:endnote w:type="continuationSeparator" w:id="0">
    <w:p w:rsidR="00787A13" w:rsidRDefault="00787A13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13" w:rsidRDefault="00787A13" w:rsidP="00E24035">
      <w:r>
        <w:separator/>
      </w:r>
    </w:p>
  </w:footnote>
  <w:footnote w:type="continuationSeparator" w:id="0">
    <w:p w:rsidR="00787A13" w:rsidRDefault="00787A13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3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670F05F8"/>
    <w:multiLevelType w:val="hybridMultilevel"/>
    <w:tmpl w:val="4B267AAC"/>
    <w:lvl w:ilvl="0" w:tplc="F3908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786D41B1"/>
    <w:multiLevelType w:val="hybridMultilevel"/>
    <w:tmpl w:val="BCFC8AFE"/>
    <w:lvl w:ilvl="0" w:tplc="AFF25A62">
      <w:start w:val="2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4076A"/>
    <w:rsid w:val="00053940"/>
    <w:rsid w:val="00063EDF"/>
    <w:rsid w:val="000664E4"/>
    <w:rsid w:val="00074C48"/>
    <w:rsid w:val="00075892"/>
    <w:rsid w:val="0008240C"/>
    <w:rsid w:val="00092629"/>
    <w:rsid w:val="00093033"/>
    <w:rsid w:val="000A4449"/>
    <w:rsid w:val="000D4D87"/>
    <w:rsid w:val="00120313"/>
    <w:rsid w:val="0012265E"/>
    <w:rsid w:val="001307B1"/>
    <w:rsid w:val="001434C6"/>
    <w:rsid w:val="00147C55"/>
    <w:rsid w:val="001537C7"/>
    <w:rsid w:val="00157529"/>
    <w:rsid w:val="00166022"/>
    <w:rsid w:val="00172AB6"/>
    <w:rsid w:val="001875A5"/>
    <w:rsid w:val="00190180"/>
    <w:rsid w:val="001939BD"/>
    <w:rsid w:val="001974D5"/>
    <w:rsid w:val="001A40C6"/>
    <w:rsid w:val="001B0BF0"/>
    <w:rsid w:val="001B668D"/>
    <w:rsid w:val="001B6E2A"/>
    <w:rsid w:val="001B7FA0"/>
    <w:rsid w:val="001C2FCE"/>
    <w:rsid w:val="001C3793"/>
    <w:rsid w:val="001E4599"/>
    <w:rsid w:val="00202236"/>
    <w:rsid w:val="002035AC"/>
    <w:rsid w:val="00214605"/>
    <w:rsid w:val="00216E6B"/>
    <w:rsid w:val="00222011"/>
    <w:rsid w:val="002451B2"/>
    <w:rsid w:val="00245409"/>
    <w:rsid w:val="00255086"/>
    <w:rsid w:val="00257586"/>
    <w:rsid w:val="002733A3"/>
    <w:rsid w:val="00273A26"/>
    <w:rsid w:val="00274B45"/>
    <w:rsid w:val="002A627D"/>
    <w:rsid w:val="002B0FC4"/>
    <w:rsid w:val="002B5EA5"/>
    <w:rsid w:val="002E5CF9"/>
    <w:rsid w:val="00301DDB"/>
    <w:rsid w:val="00303AF7"/>
    <w:rsid w:val="00323DB6"/>
    <w:rsid w:val="00327409"/>
    <w:rsid w:val="0032766A"/>
    <w:rsid w:val="003606AF"/>
    <w:rsid w:val="00361B78"/>
    <w:rsid w:val="003664FC"/>
    <w:rsid w:val="00377EA2"/>
    <w:rsid w:val="00382B4F"/>
    <w:rsid w:val="00384E6F"/>
    <w:rsid w:val="00393CF9"/>
    <w:rsid w:val="00397B99"/>
    <w:rsid w:val="003A5085"/>
    <w:rsid w:val="003C534A"/>
    <w:rsid w:val="003C65E0"/>
    <w:rsid w:val="003D128E"/>
    <w:rsid w:val="003D6608"/>
    <w:rsid w:val="004505FF"/>
    <w:rsid w:val="00453C35"/>
    <w:rsid w:val="004642AF"/>
    <w:rsid w:val="00464F1A"/>
    <w:rsid w:val="0046567C"/>
    <w:rsid w:val="004679C2"/>
    <w:rsid w:val="00474DA6"/>
    <w:rsid w:val="004B4586"/>
    <w:rsid w:val="004C1447"/>
    <w:rsid w:val="004D0CB2"/>
    <w:rsid w:val="004D7D9F"/>
    <w:rsid w:val="004E2C84"/>
    <w:rsid w:val="004F17D4"/>
    <w:rsid w:val="004F7EE6"/>
    <w:rsid w:val="005014A8"/>
    <w:rsid w:val="00502323"/>
    <w:rsid w:val="00506BA8"/>
    <w:rsid w:val="00525769"/>
    <w:rsid w:val="00531779"/>
    <w:rsid w:val="005464BC"/>
    <w:rsid w:val="005662B2"/>
    <w:rsid w:val="005700C2"/>
    <w:rsid w:val="005727D6"/>
    <w:rsid w:val="0058006D"/>
    <w:rsid w:val="005A0F58"/>
    <w:rsid w:val="005A7A06"/>
    <w:rsid w:val="005B61F7"/>
    <w:rsid w:val="005C07A3"/>
    <w:rsid w:val="005C17AC"/>
    <w:rsid w:val="005C4193"/>
    <w:rsid w:val="005D39BC"/>
    <w:rsid w:val="005D5825"/>
    <w:rsid w:val="005D5845"/>
    <w:rsid w:val="005E4BAA"/>
    <w:rsid w:val="005F336B"/>
    <w:rsid w:val="005F4607"/>
    <w:rsid w:val="005F5E29"/>
    <w:rsid w:val="005F7D87"/>
    <w:rsid w:val="00601A34"/>
    <w:rsid w:val="006034C7"/>
    <w:rsid w:val="00612721"/>
    <w:rsid w:val="00613D79"/>
    <w:rsid w:val="006241AE"/>
    <w:rsid w:val="006306AB"/>
    <w:rsid w:val="00634AF7"/>
    <w:rsid w:val="00641722"/>
    <w:rsid w:val="00655207"/>
    <w:rsid w:val="00671EE5"/>
    <w:rsid w:val="00677FF6"/>
    <w:rsid w:val="0068512D"/>
    <w:rsid w:val="006921ED"/>
    <w:rsid w:val="00694781"/>
    <w:rsid w:val="006C4A94"/>
    <w:rsid w:val="006D089D"/>
    <w:rsid w:val="006D4FBA"/>
    <w:rsid w:val="006E3A83"/>
    <w:rsid w:val="006F4301"/>
    <w:rsid w:val="006F4346"/>
    <w:rsid w:val="00705A3F"/>
    <w:rsid w:val="00706A35"/>
    <w:rsid w:val="00720A42"/>
    <w:rsid w:val="007229B4"/>
    <w:rsid w:val="00724925"/>
    <w:rsid w:val="00751DA2"/>
    <w:rsid w:val="007544B2"/>
    <w:rsid w:val="00754F8A"/>
    <w:rsid w:val="00787A13"/>
    <w:rsid w:val="00795555"/>
    <w:rsid w:val="007978F8"/>
    <w:rsid w:val="007A67D9"/>
    <w:rsid w:val="007C5BA9"/>
    <w:rsid w:val="007C69F0"/>
    <w:rsid w:val="007C7AF7"/>
    <w:rsid w:val="007D5A7E"/>
    <w:rsid w:val="007F2838"/>
    <w:rsid w:val="0082091C"/>
    <w:rsid w:val="00820A3E"/>
    <w:rsid w:val="00830091"/>
    <w:rsid w:val="008319B6"/>
    <w:rsid w:val="0083317F"/>
    <w:rsid w:val="00846D33"/>
    <w:rsid w:val="00854A03"/>
    <w:rsid w:val="00870B5A"/>
    <w:rsid w:val="00886329"/>
    <w:rsid w:val="008C1AD2"/>
    <w:rsid w:val="008C59AA"/>
    <w:rsid w:val="008D403C"/>
    <w:rsid w:val="008F020B"/>
    <w:rsid w:val="009074DE"/>
    <w:rsid w:val="0091061B"/>
    <w:rsid w:val="00911B3E"/>
    <w:rsid w:val="00916302"/>
    <w:rsid w:val="009477FD"/>
    <w:rsid w:val="009770B6"/>
    <w:rsid w:val="00983BDD"/>
    <w:rsid w:val="009957C5"/>
    <w:rsid w:val="009C7929"/>
    <w:rsid w:val="009D4166"/>
    <w:rsid w:val="00A033AC"/>
    <w:rsid w:val="00A053C0"/>
    <w:rsid w:val="00A06912"/>
    <w:rsid w:val="00A101B7"/>
    <w:rsid w:val="00A239D0"/>
    <w:rsid w:val="00A437B6"/>
    <w:rsid w:val="00A52F3D"/>
    <w:rsid w:val="00A54FF3"/>
    <w:rsid w:val="00A62FD1"/>
    <w:rsid w:val="00A70261"/>
    <w:rsid w:val="00A81FBC"/>
    <w:rsid w:val="00A94D39"/>
    <w:rsid w:val="00AB624C"/>
    <w:rsid w:val="00AB6920"/>
    <w:rsid w:val="00B05065"/>
    <w:rsid w:val="00B10600"/>
    <w:rsid w:val="00B257F2"/>
    <w:rsid w:val="00B25C05"/>
    <w:rsid w:val="00B34671"/>
    <w:rsid w:val="00B55AF5"/>
    <w:rsid w:val="00B87636"/>
    <w:rsid w:val="00BA6529"/>
    <w:rsid w:val="00BD6B3C"/>
    <w:rsid w:val="00BE68D2"/>
    <w:rsid w:val="00BF1E28"/>
    <w:rsid w:val="00C0134B"/>
    <w:rsid w:val="00C125A7"/>
    <w:rsid w:val="00C14199"/>
    <w:rsid w:val="00C21BFE"/>
    <w:rsid w:val="00C23C9B"/>
    <w:rsid w:val="00C37AA5"/>
    <w:rsid w:val="00C40037"/>
    <w:rsid w:val="00C408BF"/>
    <w:rsid w:val="00C51090"/>
    <w:rsid w:val="00C57FA0"/>
    <w:rsid w:val="00C61C40"/>
    <w:rsid w:val="00C67951"/>
    <w:rsid w:val="00C7035F"/>
    <w:rsid w:val="00C7303C"/>
    <w:rsid w:val="00C964FD"/>
    <w:rsid w:val="00CA0502"/>
    <w:rsid w:val="00CA4354"/>
    <w:rsid w:val="00CA6996"/>
    <w:rsid w:val="00CB3F3E"/>
    <w:rsid w:val="00CC03DA"/>
    <w:rsid w:val="00CC1EC1"/>
    <w:rsid w:val="00CD079F"/>
    <w:rsid w:val="00CD1821"/>
    <w:rsid w:val="00CD243C"/>
    <w:rsid w:val="00CD354B"/>
    <w:rsid w:val="00CD3A62"/>
    <w:rsid w:val="00CE59EF"/>
    <w:rsid w:val="00D11061"/>
    <w:rsid w:val="00D30742"/>
    <w:rsid w:val="00D40CE0"/>
    <w:rsid w:val="00D523BB"/>
    <w:rsid w:val="00D5276D"/>
    <w:rsid w:val="00D5584C"/>
    <w:rsid w:val="00D66B3C"/>
    <w:rsid w:val="00D75010"/>
    <w:rsid w:val="00D75BCE"/>
    <w:rsid w:val="00D842C9"/>
    <w:rsid w:val="00D92545"/>
    <w:rsid w:val="00D96D1F"/>
    <w:rsid w:val="00DA1019"/>
    <w:rsid w:val="00DA231A"/>
    <w:rsid w:val="00DC29A9"/>
    <w:rsid w:val="00DE7CAD"/>
    <w:rsid w:val="00DF093C"/>
    <w:rsid w:val="00E027F3"/>
    <w:rsid w:val="00E05321"/>
    <w:rsid w:val="00E24035"/>
    <w:rsid w:val="00E2704B"/>
    <w:rsid w:val="00E314F4"/>
    <w:rsid w:val="00E51DF7"/>
    <w:rsid w:val="00E57619"/>
    <w:rsid w:val="00E6363A"/>
    <w:rsid w:val="00E65600"/>
    <w:rsid w:val="00E73626"/>
    <w:rsid w:val="00E81450"/>
    <w:rsid w:val="00E854D2"/>
    <w:rsid w:val="00EC2AA4"/>
    <w:rsid w:val="00ED16B0"/>
    <w:rsid w:val="00EE00C6"/>
    <w:rsid w:val="00EE597F"/>
    <w:rsid w:val="00F059D9"/>
    <w:rsid w:val="00F109EF"/>
    <w:rsid w:val="00F11D64"/>
    <w:rsid w:val="00F266D8"/>
    <w:rsid w:val="00F35742"/>
    <w:rsid w:val="00F45D4A"/>
    <w:rsid w:val="00F735B9"/>
    <w:rsid w:val="00F73777"/>
    <w:rsid w:val="00F741F8"/>
    <w:rsid w:val="00F82C73"/>
    <w:rsid w:val="00F91264"/>
    <w:rsid w:val="00FA44AD"/>
    <w:rsid w:val="00FB26BF"/>
    <w:rsid w:val="00FC4F22"/>
    <w:rsid w:val="00FD11CD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3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3C3F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3C3F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3F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F3C3F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870</Words>
  <Characters>6004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2012-09-27T08:11:00Z</cp:lastPrinted>
  <dcterms:created xsi:type="dcterms:W3CDTF">2013-03-07T09:03:00Z</dcterms:created>
  <dcterms:modified xsi:type="dcterms:W3CDTF">2013-03-07T09:03:00Z</dcterms:modified>
</cp:coreProperties>
</file>