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74">
        <w:rPr>
          <w:b/>
          <w:sz w:val="20"/>
          <w:szCs w:val="20"/>
        </w:rPr>
        <w:t>A 300. sorszámú Méhész megnevezésű szakképesítés szakmai és vizsgak</w:t>
      </w:r>
      <w:r w:rsidRPr="00537D74">
        <w:rPr>
          <w:b/>
          <w:sz w:val="20"/>
          <w:szCs w:val="20"/>
        </w:rPr>
        <w:t>ö</w:t>
      </w:r>
      <w:r w:rsidRPr="00537D74">
        <w:rPr>
          <w:b/>
          <w:sz w:val="20"/>
          <w:szCs w:val="20"/>
        </w:rPr>
        <w:t>vetelménye</w:t>
      </w:r>
    </w:p>
    <w:p w:rsidR="00E37A42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74">
        <w:rPr>
          <w:b/>
          <w:iCs/>
          <w:sz w:val="20"/>
          <w:szCs w:val="20"/>
        </w:rPr>
        <w:t>1. AZ ORSZÁGOS KÉPZÉSI JEGYZÉKBEN SZEREPLŐ ADATOK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1.1. A szakképesítés azonosító száma: 32 621 02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1.2. Szakképesítés megnevezése: Méhész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1. 3. Iskolai rendszerű szakképzésben a szakképzési évfolyamok száma: </w:t>
      </w:r>
      <w:r w:rsidRPr="00537D74">
        <w:rPr>
          <w:i/>
          <w:iCs/>
          <w:sz w:val="20"/>
          <w:szCs w:val="20"/>
        </w:rPr>
        <w:t>-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1.4. Iskolarendszeren kívüli szakképzésben az óraszám: </w:t>
      </w:r>
      <w:r w:rsidRPr="00537D74">
        <w:rPr>
          <w:sz w:val="20"/>
          <w:szCs w:val="20"/>
        </w:rPr>
        <w:t>320-480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74">
        <w:rPr>
          <w:b/>
          <w:sz w:val="20"/>
          <w:szCs w:val="20"/>
        </w:rPr>
        <w:t>2. EGYÉB ADATOK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2.1. A képzés megkezdésének feltételei: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tabs>
          <w:tab w:val="left" w:pos="2694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2.1.1. Iskolai előképzettség: alapfokú iskolai végzettség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ind w:left="234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vagy iskolai előképzettség hiányában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2.1.2. Bemeneti kompetenciák: a képzés megkezdhető az e rendelet 3. számú mellékletében a mezőgazdasági szakmacsoportra meghatározott kompetenciák birtokában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 xml:space="preserve">2.2. Szakmai előképzettség: </w:t>
      </w:r>
      <w:r w:rsidRPr="00537D74">
        <w:rPr>
          <w:i/>
          <w:sz w:val="20"/>
          <w:szCs w:val="20"/>
        </w:rPr>
        <w:t xml:space="preserve">- 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 xml:space="preserve">2.3. Előírt gyakorlat: </w:t>
      </w:r>
      <w:r w:rsidRPr="00537D74">
        <w:rPr>
          <w:i/>
          <w:sz w:val="20"/>
          <w:szCs w:val="20"/>
        </w:rPr>
        <w:t xml:space="preserve">- 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2.4. Egészségügyi alkalmassági követelmények: szükségesek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2.5. Pályaalkalmassági követelmények: -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2.6. Elméleti képzési idő aránya: 40 %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 xml:space="preserve">2.7. Gyakorlati képzési idő aránya: 60 % 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2.8. Szintvizsga</w:t>
      </w:r>
      <w:r w:rsidRPr="00537D74">
        <w:rPr>
          <w:iCs/>
          <w:sz w:val="20"/>
          <w:szCs w:val="20"/>
        </w:rPr>
        <w:t>:</w:t>
      </w:r>
      <w:r w:rsidRPr="00537D74">
        <w:rPr>
          <w:i/>
          <w:iCs/>
          <w:sz w:val="20"/>
          <w:szCs w:val="20"/>
        </w:rPr>
        <w:t xml:space="preserve"> -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37D74">
        <w:rPr>
          <w:sz w:val="20"/>
          <w:szCs w:val="20"/>
        </w:rPr>
        <w:t>2.9. Az iskolai rendszerű képzésben az összefüggő szakmai gyakorlat időtartama: -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537D74">
        <w:rPr>
          <w:b/>
          <w:iCs/>
          <w:sz w:val="20"/>
          <w:szCs w:val="20"/>
        </w:rPr>
        <w:t>3. PÁLYATÜKÖR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3.1. A szakképesítéssel</w:t>
      </w:r>
      <w:r w:rsidRPr="00537D74">
        <w:rPr>
          <w:sz w:val="20"/>
          <w:szCs w:val="20"/>
        </w:rPr>
        <w:t xml:space="preserve"> </w:t>
      </w:r>
      <w:r w:rsidRPr="00537D74">
        <w:rPr>
          <w:iCs/>
          <w:sz w:val="20"/>
          <w:szCs w:val="20"/>
        </w:rPr>
        <w:t>legjellemzőbben betölthető munkakör(ök), foglalkozás(ok)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2268"/>
        <w:gridCol w:w="3969"/>
      </w:tblGrid>
      <w:tr w:rsidR="00E37A42" w:rsidRPr="00537D74" w:rsidTr="00C5286D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C</w:t>
            </w:r>
          </w:p>
        </w:tc>
      </w:tr>
      <w:tr w:rsidR="00E37A42" w:rsidRPr="00537D74" w:rsidTr="00C5286D">
        <w:tc>
          <w:tcPr>
            <w:tcW w:w="992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FEOR megnevez</w:t>
            </w:r>
            <w:r w:rsidRPr="00537D74">
              <w:rPr>
                <w:b/>
                <w:sz w:val="20"/>
                <w:szCs w:val="20"/>
              </w:rPr>
              <w:t>é</w:t>
            </w:r>
            <w:r w:rsidRPr="00537D74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969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A szakképesítéssel betölthető mu</w:t>
            </w:r>
            <w:r w:rsidRPr="00537D74">
              <w:rPr>
                <w:b/>
                <w:sz w:val="20"/>
                <w:szCs w:val="20"/>
              </w:rPr>
              <w:t>n</w:t>
            </w:r>
            <w:r w:rsidRPr="00537D74">
              <w:rPr>
                <w:b/>
                <w:sz w:val="20"/>
                <w:szCs w:val="20"/>
              </w:rPr>
              <w:t>kakör(ök)</w:t>
            </w:r>
          </w:p>
        </w:tc>
      </w:tr>
      <w:tr w:rsidR="00E37A42" w:rsidRPr="00537D74" w:rsidTr="00C5286D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6123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Méhész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Méhészeti munkás</w:t>
            </w:r>
          </w:p>
        </w:tc>
      </w:tr>
    </w:tbl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3.2. A szakképesítés munkater</w:t>
      </w:r>
      <w:r w:rsidRPr="00537D74">
        <w:rPr>
          <w:iCs/>
          <w:sz w:val="20"/>
          <w:szCs w:val="20"/>
        </w:rPr>
        <w:t>ü</w:t>
      </w:r>
      <w:r w:rsidRPr="00537D74">
        <w:rPr>
          <w:iCs/>
          <w:sz w:val="20"/>
          <w:szCs w:val="20"/>
        </w:rPr>
        <w:t>letének rövid leírása:</w:t>
      </w:r>
    </w:p>
    <w:p w:rsidR="00E37A42" w:rsidRPr="00537D74" w:rsidRDefault="00E37A42" w:rsidP="00537D74">
      <w:pPr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Méhészetben megtervezi, megszervezi, irányítja és elvégzi a háziméhek tartásával, tenyésztésével és a méz, valamint egyéb méhészeti termék termelésével kapcsolatos munkákat.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szakképesítéssel rendelkező képes: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saját méhészetet létesíteni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méhcsaládokat vándoroltatni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méhcsaládokat kezelni, takarmányozni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méz és egyéb méhészeti termékeket termelni, feldolgozni, értékesíteni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méhcsaládokat beteleltetni és átteleltetni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méhanyát nevelni és méhcsaládokat szaporítani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méhbetegségek és kártevők ellen védekezni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méhészeti eszközöket karbantartani, javítani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méhek kaptárba telepíteni, méhészeti berendezéseket beszerezni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gazdálkodáshoz kapcsolódó információkat (pl. meteorológia, jogszabály) gyűjteni</w:t>
      </w:r>
    </w:p>
    <w:p w:rsidR="00E37A42" w:rsidRPr="00537D74" w:rsidRDefault="00E37A42" w:rsidP="00537D74">
      <w:pPr>
        <w:numPr>
          <w:ilvl w:val="0"/>
          <w:numId w:val="13"/>
        </w:numPr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készleteket, bevételeket és kiadásokat nyilvántartani</w:t>
      </w:r>
    </w:p>
    <w:p w:rsidR="00E37A42" w:rsidRPr="00537D74" w:rsidRDefault="00E37A42" w:rsidP="00537D74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az állat-egészségügyi, környezetvédelmi, munkavédelmi és tűzvédelmi szabályokat betartani, betartatni </w:t>
      </w:r>
    </w:p>
    <w:p w:rsidR="00E37A42" w:rsidRPr="00537D74" w:rsidRDefault="00E37A42" w:rsidP="00537D74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iCs/>
          <w:sz w:val="20"/>
          <w:szCs w:val="20"/>
        </w:rPr>
        <w:t>3.3. Kapcsolódó szakképesítések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07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2834"/>
        <w:gridCol w:w="3260"/>
      </w:tblGrid>
      <w:tr w:rsidR="00E37A42" w:rsidRPr="00537D74" w:rsidTr="009E15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C</w:t>
            </w:r>
          </w:p>
        </w:tc>
      </w:tr>
      <w:tr w:rsidR="00E37A42" w:rsidRPr="00537D74" w:rsidTr="009E15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E37A42" w:rsidRPr="00537D74" w:rsidTr="009E15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7D7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E37A42" w:rsidRPr="00537D74" w:rsidTr="009E15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7D7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37D74">
              <w:rPr>
                <w:i/>
                <w:sz w:val="20"/>
                <w:szCs w:val="20"/>
              </w:rPr>
              <w:t>-</w:t>
            </w:r>
          </w:p>
        </w:tc>
      </w:tr>
    </w:tbl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74">
        <w:rPr>
          <w:b/>
          <w:iCs/>
          <w:sz w:val="20"/>
          <w:szCs w:val="20"/>
        </w:rPr>
        <w:t>4. SZAKMAI KÖVETELMÉNYEK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E37A42" w:rsidRPr="00537D74" w:rsidTr="000A4449">
        <w:tc>
          <w:tcPr>
            <w:tcW w:w="1134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B</w:t>
            </w:r>
          </w:p>
        </w:tc>
      </w:tr>
      <w:tr w:rsidR="00E37A42" w:rsidRPr="00537D74" w:rsidTr="000A4449">
        <w:tc>
          <w:tcPr>
            <w:tcW w:w="1134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</w:t>
            </w:r>
            <w:r w:rsidRPr="00537D74">
              <w:rPr>
                <w:b/>
                <w:bCs/>
                <w:sz w:val="20"/>
                <w:szCs w:val="20"/>
              </w:rPr>
              <w:t>l</w:t>
            </w:r>
            <w:r w:rsidRPr="00537D74">
              <w:rPr>
                <w:b/>
                <w:bCs/>
                <w:sz w:val="20"/>
                <w:szCs w:val="20"/>
              </w:rPr>
              <w:t>ménymoduljairól szóló kormányrendelet szerinti</w:t>
            </w:r>
          </w:p>
        </w:tc>
      </w:tr>
      <w:tr w:rsidR="00E37A42" w:rsidRPr="00537D74" w:rsidTr="000A4449">
        <w:tc>
          <w:tcPr>
            <w:tcW w:w="1134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7D74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E37A42" w:rsidRPr="00537D74" w:rsidTr="00C5286D">
        <w:tc>
          <w:tcPr>
            <w:tcW w:w="1134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11040-12</w:t>
            </w:r>
          </w:p>
        </w:tc>
        <w:tc>
          <w:tcPr>
            <w:tcW w:w="6061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méhészet története, méhészeti jogi ismeretek</w:t>
            </w:r>
          </w:p>
        </w:tc>
      </w:tr>
      <w:tr w:rsidR="00E37A42" w:rsidRPr="00537D74" w:rsidTr="00C5286D">
        <w:tc>
          <w:tcPr>
            <w:tcW w:w="1134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10960-12</w:t>
            </w:r>
          </w:p>
        </w:tc>
        <w:tc>
          <w:tcPr>
            <w:tcW w:w="6061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Vállalkozási, kereskedelmi alapok</w:t>
            </w:r>
          </w:p>
        </w:tc>
      </w:tr>
      <w:tr w:rsidR="00E37A42" w:rsidRPr="00537D74" w:rsidTr="00C5286D">
        <w:tc>
          <w:tcPr>
            <w:tcW w:w="1134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4.5.</w:t>
            </w:r>
          </w:p>
        </w:tc>
        <w:tc>
          <w:tcPr>
            <w:tcW w:w="184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11084-12</w:t>
            </w:r>
          </w:p>
        </w:tc>
        <w:tc>
          <w:tcPr>
            <w:tcW w:w="6061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Méhbiológia, méhegészségügy</w:t>
            </w:r>
          </w:p>
        </w:tc>
      </w:tr>
      <w:tr w:rsidR="00E37A42" w:rsidRPr="00537D74" w:rsidTr="00C5286D">
        <w:tc>
          <w:tcPr>
            <w:tcW w:w="1134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4.6.</w:t>
            </w:r>
          </w:p>
        </w:tc>
        <w:tc>
          <w:tcPr>
            <w:tcW w:w="184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11041-12</w:t>
            </w:r>
          </w:p>
        </w:tc>
        <w:tc>
          <w:tcPr>
            <w:tcW w:w="6061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méhészet technológiája</w:t>
            </w:r>
          </w:p>
        </w:tc>
      </w:tr>
      <w:tr w:rsidR="00E37A42" w:rsidRPr="00537D74" w:rsidTr="00C5286D">
        <w:tc>
          <w:tcPr>
            <w:tcW w:w="1134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4.7.</w:t>
            </w:r>
          </w:p>
        </w:tc>
        <w:tc>
          <w:tcPr>
            <w:tcW w:w="184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11042-12</w:t>
            </w:r>
          </w:p>
        </w:tc>
        <w:tc>
          <w:tcPr>
            <w:tcW w:w="6061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Méhanya nevelés, méhpempő termelés, méhtenyésztés</w:t>
            </w:r>
          </w:p>
        </w:tc>
      </w:tr>
      <w:tr w:rsidR="00E37A42" w:rsidRPr="00537D74" w:rsidTr="00C5286D">
        <w:tc>
          <w:tcPr>
            <w:tcW w:w="1134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4.8.</w:t>
            </w:r>
          </w:p>
        </w:tc>
        <w:tc>
          <w:tcPr>
            <w:tcW w:w="184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11043-12</w:t>
            </w:r>
          </w:p>
        </w:tc>
        <w:tc>
          <w:tcPr>
            <w:tcW w:w="6061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méhlegelő, méhes megporzás, méhlegelő javítás</w:t>
            </w:r>
          </w:p>
        </w:tc>
      </w:tr>
    </w:tbl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74">
        <w:rPr>
          <w:b/>
          <w:sz w:val="20"/>
          <w:szCs w:val="20"/>
        </w:rPr>
        <w:t>5. VIZSGÁZTATÁSI KÖVETELMÉNYEK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 xml:space="preserve">5.1. A komplex szakmai vizsgára bocsátás feltételei: 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537D74">
        <w:rPr>
          <w:rFonts w:eastAsia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5.2. A modulzáró vizsga vizsgatevékenysége és az eredményesség feltétele: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1535"/>
        <w:gridCol w:w="3525"/>
        <w:gridCol w:w="2973"/>
      </w:tblGrid>
      <w:tr w:rsidR="00E37A42" w:rsidRPr="00537D74" w:rsidTr="009E15D7">
        <w:trPr>
          <w:jc w:val="center"/>
        </w:trPr>
        <w:tc>
          <w:tcPr>
            <w:tcW w:w="1088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525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973" w:type="dxa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C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8033" w:type="dxa"/>
            <w:gridSpan w:val="3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7D74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535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25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973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5.2.3.</w:t>
            </w:r>
          </w:p>
        </w:tc>
        <w:tc>
          <w:tcPr>
            <w:tcW w:w="153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11040-12</w:t>
            </w:r>
          </w:p>
        </w:tc>
        <w:tc>
          <w:tcPr>
            <w:tcW w:w="352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méhészet történet, méhészeti jogi ismer</w:t>
            </w:r>
            <w:r w:rsidRPr="00537D74">
              <w:rPr>
                <w:sz w:val="20"/>
                <w:szCs w:val="20"/>
              </w:rPr>
              <w:t>e</w:t>
            </w:r>
            <w:r w:rsidRPr="00537D74">
              <w:rPr>
                <w:sz w:val="20"/>
                <w:szCs w:val="20"/>
              </w:rPr>
              <w:t>tek</w:t>
            </w:r>
          </w:p>
        </w:tc>
        <w:tc>
          <w:tcPr>
            <w:tcW w:w="297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szóbeli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5.2.4.</w:t>
            </w:r>
          </w:p>
        </w:tc>
        <w:tc>
          <w:tcPr>
            <w:tcW w:w="153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10960-12</w:t>
            </w:r>
          </w:p>
        </w:tc>
        <w:tc>
          <w:tcPr>
            <w:tcW w:w="352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Vállalkozási, kereskedelmi alapok</w:t>
            </w:r>
          </w:p>
        </w:tc>
        <w:tc>
          <w:tcPr>
            <w:tcW w:w="297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37D74">
              <w:rPr>
                <w:sz w:val="20"/>
                <w:szCs w:val="20"/>
              </w:rPr>
              <w:t>szóbeli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5.2.5.</w:t>
            </w:r>
          </w:p>
        </w:tc>
        <w:tc>
          <w:tcPr>
            <w:tcW w:w="153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11084-12</w:t>
            </w:r>
          </w:p>
        </w:tc>
        <w:tc>
          <w:tcPr>
            <w:tcW w:w="352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Méhbiológia, mé</w:t>
            </w:r>
            <w:r w:rsidRPr="00537D74">
              <w:rPr>
                <w:sz w:val="20"/>
                <w:szCs w:val="20"/>
              </w:rPr>
              <w:t>h</w:t>
            </w:r>
            <w:r w:rsidRPr="00537D74">
              <w:rPr>
                <w:sz w:val="20"/>
                <w:szCs w:val="20"/>
              </w:rPr>
              <w:t>egészségügy</w:t>
            </w:r>
          </w:p>
        </w:tc>
        <w:tc>
          <w:tcPr>
            <w:tcW w:w="297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írásbeli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5.2.6.</w:t>
            </w:r>
          </w:p>
        </w:tc>
        <w:tc>
          <w:tcPr>
            <w:tcW w:w="153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11041-12</w:t>
            </w:r>
          </w:p>
        </w:tc>
        <w:tc>
          <w:tcPr>
            <w:tcW w:w="352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méhészet technol</w:t>
            </w:r>
            <w:r w:rsidRPr="00537D74">
              <w:rPr>
                <w:sz w:val="20"/>
                <w:szCs w:val="20"/>
              </w:rPr>
              <w:t>ó</w:t>
            </w:r>
            <w:r w:rsidRPr="00537D74">
              <w:rPr>
                <w:sz w:val="20"/>
                <w:szCs w:val="20"/>
              </w:rPr>
              <w:t>giája</w:t>
            </w:r>
          </w:p>
        </w:tc>
        <w:tc>
          <w:tcPr>
            <w:tcW w:w="297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gyakorlati, írásbeli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5.2.7.</w:t>
            </w:r>
          </w:p>
        </w:tc>
        <w:tc>
          <w:tcPr>
            <w:tcW w:w="153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11042-12</w:t>
            </w:r>
          </w:p>
        </w:tc>
        <w:tc>
          <w:tcPr>
            <w:tcW w:w="352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Méhanya nevelés, méhpempő term</w:t>
            </w:r>
            <w:r w:rsidRPr="00537D74">
              <w:rPr>
                <w:sz w:val="20"/>
                <w:szCs w:val="20"/>
              </w:rPr>
              <w:t>e</w:t>
            </w:r>
            <w:r w:rsidRPr="00537D74">
              <w:rPr>
                <w:sz w:val="20"/>
                <w:szCs w:val="20"/>
              </w:rPr>
              <w:t>lés, méhtenyésztés</w:t>
            </w:r>
          </w:p>
        </w:tc>
        <w:tc>
          <w:tcPr>
            <w:tcW w:w="297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gyakorlati</w:t>
            </w:r>
          </w:p>
        </w:tc>
      </w:tr>
      <w:tr w:rsidR="00E37A42" w:rsidRPr="00537D74" w:rsidTr="009E15D7">
        <w:trPr>
          <w:jc w:val="center"/>
        </w:trPr>
        <w:tc>
          <w:tcPr>
            <w:tcW w:w="1088" w:type="dxa"/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5.2.8.</w:t>
            </w:r>
          </w:p>
        </w:tc>
        <w:tc>
          <w:tcPr>
            <w:tcW w:w="153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Cs/>
                <w:sz w:val="20"/>
                <w:szCs w:val="20"/>
              </w:rPr>
              <w:t>11043-12</w:t>
            </w:r>
          </w:p>
        </w:tc>
        <w:tc>
          <w:tcPr>
            <w:tcW w:w="3525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méhlegelő, méhes megporzás, méhl</w:t>
            </w:r>
            <w:r w:rsidRPr="00537D74">
              <w:rPr>
                <w:sz w:val="20"/>
                <w:szCs w:val="20"/>
              </w:rPr>
              <w:t>e</w:t>
            </w:r>
            <w:r w:rsidRPr="00537D74">
              <w:rPr>
                <w:sz w:val="20"/>
                <w:szCs w:val="20"/>
              </w:rPr>
              <w:t>gelő javítás</w:t>
            </w:r>
          </w:p>
        </w:tc>
        <w:tc>
          <w:tcPr>
            <w:tcW w:w="2973" w:type="dxa"/>
            <w:vAlign w:val="center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szóbeli</w:t>
            </w:r>
          </w:p>
        </w:tc>
      </w:tr>
    </w:tbl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537D74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537D74">
        <w:rPr>
          <w:rFonts w:eastAsia="Times New Roman"/>
          <w:sz w:val="20"/>
          <w:szCs w:val="20"/>
        </w:rPr>
        <w:t>e</w:t>
      </w:r>
      <w:r w:rsidRPr="00537D74">
        <w:rPr>
          <w:rFonts w:eastAsia="Times New Roman"/>
          <w:sz w:val="20"/>
          <w:szCs w:val="20"/>
        </w:rPr>
        <w:t>ladat végrehajtása legalább 51%-osra értékelhető.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5.3. A komplex szakmai vizsga vizsgatevékenységei és vizsgafeladatai: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5.3.1. Gyakorlati vizsgatevékenység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megnevezése: Méhészeti technológia, méhanya nevelés, méhpempő termelés és méhtenyésztés feladatok elvégzése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A vizsgafeladat ismertetése: 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elvégzi az aktuális méhészeti beavatkozásokat (lépekkel bővíti, szűkíti a fészket, műlépet épí</w:t>
      </w:r>
      <w:r w:rsidRPr="00537D74">
        <w:rPr>
          <w:iCs/>
          <w:sz w:val="20"/>
          <w:szCs w:val="20"/>
        </w:rPr>
        <w:t>t</w:t>
      </w:r>
      <w:r w:rsidRPr="00537D74">
        <w:rPr>
          <w:iCs/>
          <w:sz w:val="20"/>
          <w:szCs w:val="20"/>
        </w:rPr>
        <w:t>tet, eteti a méheket, elvégzi a szükséges méhegészségügyi vizsgálatokat, gyógykezelés</w:t>
      </w:r>
      <w:r w:rsidRPr="00537D74">
        <w:rPr>
          <w:iCs/>
          <w:sz w:val="20"/>
          <w:szCs w:val="20"/>
        </w:rPr>
        <w:t>e</w:t>
      </w:r>
      <w:r w:rsidRPr="00537D74">
        <w:rPr>
          <w:iCs/>
          <w:sz w:val="20"/>
          <w:szCs w:val="20"/>
        </w:rPr>
        <w:t>ket)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elszedi a mézet a méhcsaládoktól, rendezi a méhcsalád fészkét, lefedelezi és kipörgeti a mézes lépeket, kezeli a mézes fedelezést (sonkolyt), letisztítja, tárolja, csomagolja a kipörgetett mézet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gyúrt, főzött cukorlepényt készít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tárolja a lépeket, osztályozza, selejtezi, kiolvasztja a viaszt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elvégzi a kaptárak felújítását, összeállítja és beműlépezi a kereteket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előkészíti a vándorlást és letelepedést, elvégzi a kapcsolódó szükséges munkálatokat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egyéb méhészeti termékeket (virágpor, propolisz, méhpempő) termel és tárol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méhcsaládokat szaporítja, gondozza, értékesíti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kiválasztja és berendezi a tenyész- és dajkacsaládokat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méhanyákat állít elő (anyabölcsőt márt, felragaszt, beálcáz)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kelteti és felhasználja (anyásít, elad, tartalékol) az anyabölcsőket, pároztatja és megfesti a mé</w:t>
      </w:r>
      <w:r w:rsidRPr="00537D74">
        <w:rPr>
          <w:iCs/>
          <w:sz w:val="20"/>
          <w:szCs w:val="20"/>
        </w:rPr>
        <w:t>h</w:t>
      </w:r>
      <w:r w:rsidRPr="00537D74">
        <w:rPr>
          <w:iCs/>
          <w:sz w:val="20"/>
          <w:szCs w:val="20"/>
        </w:rPr>
        <w:t>anyákat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tételeknek tartalmazni kell a teljes méhészeti tevékenységet, minden olyan munkaműveletet, mellyel a méhész napi munkavégzése során találkozik, találkozhat.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időtartama: 180 perc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értékelési súlyaránya: 40%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5.3.2. Központi írásbeli vizsgatevékenység</w:t>
      </w: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megnevezése: Méhbiológia, méhegészségügy, a méhészet technológiája</w:t>
      </w: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ismertetése:</w:t>
      </w: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Az írásbeli vizsga komplex kérdéseket tartalmaz, mely három kérdéscsoportból áll:</w:t>
      </w:r>
    </w:p>
    <w:p w:rsidR="00E37A42" w:rsidRPr="00537D74" w:rsidRDefault="00E37A42" w:rsidP="00537D74">
      <w:pPr>
        <w:tabs>
          <w:tab w:val="left" w:pos="4111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I. Témakör: Méhbiológia</w:t>
      </w:r>
      <w:r w:rsidRPr="00537D74">
        <w:rPr>
          <w:iCs/>
          <w:sz w:val="20"/>
          <w:szCs w:val="20"/>
        </w:rPr>
        <w:tab/>
        <w:t>30-35 %</w:t>
      </w:r>
    </w:p>
    <w:p w:rsidR="00E37A42" w:rsidRPr="00537D74" w:rsidRDefault="00E37A42" w:rsidP="00537D74">
      <w:pPr>
        <w:tabs>
          <w:tab w:val="left" w:pos="4111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II. Témakör: Méhegészségügy</w:t>
      </w:r>
      <w:r w:rsidRPr="00537D74">
        <w:rPr>
          <w:iCs/>
          <w:sz w:val="20"/>
          <w:szCs w:val="20"/>
        </w:rPr>
        <w:tab/>
        <w:t>30-35 %</w:t>
      </w:r>
    </w:p>
    <w:p w:rsidR="00E37A42" w:rsidRPr="00537D74" w:rsidRDefault="00E37A42" w:rsidP="00537D74">
      <w:pPr>
        <w:tabs>
          <w:tab w:val="left" w:pos="4111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III. Témakör: A méhészet technológiája</w:t>
      </w:r>
      <w:r w:rsidRPr="00537D74">
        <w:rPr>
          <w:iCs/>
          <w:sz w:val="20"/>
          <w:szCs w:val="20"/>
        </w:rPr>
        <w:tab/>
        <w:t>30-35 %</w:t>
      </w: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Az írásbeli vizsga kérdései között szakmai számítási feladat is szerepelhet.</w:t>
      </w: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időtartama: 120 perc</w:t>
      </w: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aránya: 30 %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5.3.3. Szóbeli vizsgatevékenység 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A vizsgafeladat megnevezése: </w:t>
      </w: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A méhészet története, méhészeti jogi ismeretek, méhbiológia, méhegészségügy, a méhlegelő (méhészeti növén</w:t>
      </w:r>
      <w:r w:rsidRPr="00537D74">
        <w:rPr>
          <w:sz w:val="20"/>
          <w:szCs w:val="20"/>
        </w:rPr>
        <w:t>y</w:t>
      </w:r>
      <w:r w:rsidRPr="00537D74">
        <w:rPr>
          <w:sz w:val="20"/>
          <w:szCs w:val="20"/>
        </w:rPr>
        <w:t>tan), méhes megporzás, méhlegelő javítás, vállalkozási-, kereskedelmi ismer</w:t>
      </w:r>
      <w:r w:rsidRPr="00537D74">
        <w:rPr>
          <w:sz w:val="20"/>
          <w:szCs w:val="20"/>
        </w:rPr>
        <w:t>e</w:t>
      </w:r>
      <w:r w:rsidRPr="00537D74">
        <w:rPr>
          <w:sz w:val="20"/>
          <w:szCs w:val="20"/>
        </w:rPr>
        <w:t>tek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A vizsgafeladat ismertetése: 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méhészet története, méhészeti jogi ismeretek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Méhbiológia, méhegészségügy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méhlegelő (méhészeti növénytan), méhes megporzás, méhlegelő javítás</w:t>
      </w:r>
    </w:p>
    <w:p w:rsidR="00E37A42" w:rsidRPr="00537D74" w:rsidRDefault="00E37A42" w:rsidP="00537D74">
      <w:pPr>
        <w:numPr>
          <w:ilvl w:val="0"/>
          <w:numId w:val="14"/>
        </w:numPr>
        <w:autoSpaceDE w:val="0"/>
        <w:autoSpaceDN w:val="0"/>
        <w:adjustRightInd w:val="0"/>
        <w:ind w:left="54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Vállalkozási-, kereskedelmi ismeretek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időtartama: 45 perc (felkészülési idő 30 perc)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vizsgafeladat értékelési súlyaránya: 30%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37D74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A gyakorlati vizsga csak május 1. és augusztus 30. között szervezhető.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7" w:history="1">
        <w:r w:rsidRPr="00537D74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537D74">
        <w:rPr>
          <w:iCs/>
          <w:sz w:val="20"/>
          <w:szCs w:val="20"/>
        </w:rPr>
        <w:t xml:space="preserve"> című weblapján érhetők el a Szak- és felnőttképzés Vizsgák menüpontjában.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537D74">
        <w:rPr>
          <w:iCs/>
          <w:sz w:val="20"/>
          <w:szCs w:val="20"/>
        </w:rPr>
        <w:t>5.5. A szakmai vizsga értékelésének a szakmai vizsgaszabályzattól eltérő szempontjai: -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7D74">
        <w:rPr>
          <w:b/>
          <w:iCs/>
          <w:sz w:val="20"/>
          <w:szCs w:val="20"/>
        </w:rPr>
        <w:t xml:space="preserve">6. </w:t>
      </w:r>
      <w:r w:rsidRPr="00537D74">
        <w:rPr>
          <w:b/>
          <w:iCs/>
          <w:caps/>
          <w:sz w:val="20"/>
          <w:szCs w:val="20"/>
        </w:rPr>
        <w:t>eszköz- és felszerelési jegyzék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9148" w:type="dxa"/>
        <w:jc w:val="center"/>
        <w:tblInd w:w="3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7938"/>
      </w:tblGrid>
      <w:tr w:rsidR="00E37A42" w:rsidRPr="00537D74" w:rsidTr="00217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A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b/>
                <w:sz w:val="20"/>
                <w:szCs w:val="20"/>
              </w:rPr>
              <w:t>A képzési és vizsgáztatási feladatok teljesítéséhez szükséges eszközök minimumát meghat</w:t>
            </w:r>
            <w:r w:rsidRPr="00537D74">
              <w:rPr>
                <w:b/>
                <w:sz w:val="20"/>
                <w:szCs w:val="20"/>
              </w:rPr>
              <w:t>á</w:t>
            </w:r>
            <w:r w:rsidRPr="00537D74">
              <w:rPr>
                <w:b/>
                <w:sz w:val="20"/>
                <w:szCs w:val="20"/>
              </w:rPr>
              <w:t>rozó eszköz- és felszerelési jegyzék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Méhészeti célra kialakított rendezett zárt telephely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Legalább 50 méhcsalád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Kifogástalan állapotú, Magyarországon használatos legalább 3 db különböző típusú kaptár</w:t>
            </w:r>
          </w:p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(Típus: NB fekvő, Hunor rakodó, ½ NB rak</w:t>
            </w:r>
            <w:r w:rsidRPr="00537D74">
              <w:rPr>
                <w:sz w:val="20"/>
                <w:szCs w:val="20"/>
              </w:rPr>
              <w:t>o</w:t>
            </w:r>
            <w:r w:rsidRPr="00537D74">
              <w:rPr>
                <w:sz w:val="20"/>
                <w:szCs w:val="20"/>
              </w:rPr>
              <w:t>dó, stb.)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gyakorlati képzéshez szükséges eszközök biztosítása (Pl.: füstölő, kaptárszolga)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tanulók létszámának megfelelő befogadásra, leültetésre, illetve az elmélet és a gyakorlat megta</w:t>
            </w:r>
            <w:r w:rsidRPr="00537D74">
              <w:rPr>
                <w:sz w:val="20"/>
                <w:szCs w:val="20"/>
              </w:rPr>
              <w:t>r</w:t>
            </w:r>
            <w:r w:rsidRPr="00537D74">
              <w:rPr>
                <w:sz w:val="20"/>
                <w:szCs w:val="20"/>
              </w:rPr>
              <w:t>tására alkalmas zárt, fűthető helység használati lehetősége. Ivóvíz lehetőség, mosdóhelység, vízö</w:t>
            </w:r>
            <w:r w:rsidRPr="00537D74">
              <w:rPr>
                <w:sz w:val="20"/>
                <w:szCs w:val="20"/>
              </w:rPr>
              <w:t>b</w:t>
            </w:r>
            <w:r w:rsidRPr="00537D74">
              <w:rPr>
                <w:sz w:val="20"/>
                <w:szCs w:val="20"/>
              </w:rPr>
              <w:t>lítéses WC biztosítása. Megközelítése, parkolás időjárási viszonyoktól függetlenül megol</w:t>
            </w:r>
            <w:r w:rsidRPr="00537D74">
              <w:rPr>
                <w:sz w:val="20"/>
                <w:szCs w:val="20"/>
              </w:rPr>
              <w:t>d</w:t>
            </w:r>
            <w:r w:rsidRPr="00537D74">
              <w:rPr>
                <w:sz w:val="20"/>
                <w:szCs w:val="20"/>
              </w:rPr>
              <w:t>ható legyen.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Pörgető helyiség a szükséges eszközökkel, berendezésekkel (pörgető, fedelező ál</w:t>
            </w:r>
            <w:r w:rsidRPr="00537D74">
              <w:rPr>
                <w:sz w:val="20"/>
                <w:szCs w:val="20"/>
              </w:rPr>
              <w:t>l</w:t>
            </w:r>
            <w:r w:rsidRPr="00537D74">
              <w:rPr>
                <w:sz w:val="20"/>
                <w:szCs w:val="20"/>
              </w:rPr>
              <w:t>vány, fedelező villa, fedelező kés)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méz tárolásához és feldolgozásához szükséges eszközök (hordók, pihentető tartályok, mézsz</w:t>
            </w:r>
            <w:r w:rsidRPr="00537D74">
              <w:rPr>
                <w:sz w:val="20"/>
                <w:szCs w:val="20"/>
              </w:rPr>
              <w:t>ű</w:t>
            </w:r>
            <w:r w:rsidRPr="00537D74">
              <w:rPr>
                <w:sz w:val="20"/>
                <w:szCs w:val="20"/>
              </w:rPr>
              <w:t>rők, letöltők, méz kimelegítés eszközei)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Anyagmozgatás eszközei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Viaszolvasztás eszközei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Virágporelszedő berendezések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Propolisz gyűlytő rácsok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Keretszögező sablon, keretfúró, elektromos műlép beolvasztó, kéz</w:t>
            </w:r>
            <w:r w:rsidRPr="00537D74">
              <w:rPr>
                <w:sz w:val="20"/>
                <w:szCs w:val="20"/>
              </w:rPr>
              <w:t>i</w:t>
            </w:r>
            <w:r w:rsidRPr="00537D74">
              <w:rPr>
                <w:sz w:val="20"/>
                <w:szCs w:val="20"/>
              </w:rPr>
              <w:t>szerszámok, gázpörzsölő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Kerettartó bak, kezelő láda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méhszöktető, méhleseprő kefe (esetleg motoros méhlesöprő, motoros méhlefújó)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Anyarács (műanyag, alumínium préselt, huzalpálcás)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Etetők (keretetető, tálcás etető, légfékes etető, oldó etető)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Kaptár összefogató heveder, rakományrögzítő spanifer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Tenyészkeret, keltető keret, bölcsőmártó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Pároztató kaptár, kaptárpároztató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Méhanya szállító- és anyásító zárka</w:t>
            </w:r>
          </w:p>
        </w:tc>
      </w:tr>
      <w:tr w:rsidR="00E37A42" w:rsidRPr="00537D74" w:rsidTr="0037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Rajszállító láda</w:t>
            </w:r>
          </w:p>
        </w:tc>
      </w:tr>
      <w:tr w:rsidR="00E37A42" w:rsidRPr="00537D74" w:rsidTr="0092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 raj befogásának eszközei</w:t>
            </w:r>
          </w:p>
        </w:tc>
      </w:tr>
      <w:tr w:rsidR="00E37A42" w:rsidRPr="00537D74" w:rsidTr="0092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Anyajelölő festék</w:t>
            </w:r>
          </w:p>
        </w:tc>
      </w:tr>
      <w:tr w:rsidR="00E37A42" w:rsidRPr="00537D74" w:rsidTr="0092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Álcázó tű</w:t>
            </w:r>
          </w:p>
        </w:tc>
      </w:tr>
      <w:tr w:rsidR="00E37A42" w:rsidRPr="00537D74" w:rsidTr="0092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Teleltetéshez szükséges belső takarók, egérrács</w:t>
            </w:r>
          </w:p>
        </w:tc>
      </w:tr>
      <w:tr w:rsidR="00E37A42" w:rsidRPr="00537D74" w:rsidTr="0092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42" w:rsidRPr="00537D74" w:rsidRDefault="00E37A42" w:rsidP="00537D74">
            <w:pPr>
              <w:jc w:val="center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6.27.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A42" w:rsidRPr="00537D74" w:rsidRDefault="00E37A42" w:rsidP="00537D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D74">
              <w:rPr>
                <w:sz w:val="20"/>
                <w:szCs w:val="20"/>
              </w:rPr>
              <w:t>Tartalék védőfelszerelés (kesztyű, védőruha, méhész kalap)</w:t>
            </w:r>
          </w:p>
        </w:tc>
      </w:tr>
    </w:tbl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537D74">
        <w:rPr>
          <w:b/>
          <w:iCs/>
          <w:sz w:val="20"/>
          <w:szCs w:val="20"/>
        </w:rPr>
        <w:t>7. EGYEBEK</w:t>
      </w:r>
    </w:p>
    <w:p w:rsidR="00E37A42" w:rsidRPr="00537D74" w:rsidRDefault="00E37A42" w:rsidP="00537D74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37A42" w:rsidRPr="00537D74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42" w:rsidRDefault="00E37A42" w:rsidP="00E24035">
      <w:r>
        <w:separator/>
      </w:r>
    </w:p>
  </w:endnote>
  <w:endnote w:type="continuationSeparator" w:id="0">
    <w:p w:rsidR="00E37A42" w:rsidRDefault="00E37A42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42" w:rsidRDefault="00E37A42" w:rsidP="00E24035">
      <w:r>
        <w:separator/>
      </w:r>
    </w:p>
  </w:footnote>
  <w:footnote w:type="continuationSeparator" w:id="0">
    <w:p w:rsidR="00E37A42" w:rsidRDefault="00E37A42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74C"/>
    <w:multiLevelType w:val="hybridMultilevel"/>
    <w:tmpl w:val="DEFC174E"/>
    <w:lvl w:ilvl="0" w:tplc="B2F60BB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1AC36BAD"/>
    <w:multiLevelType w:val="hybridMultilevel"/>
    <w:tmpl w:val="17709F1A"/>
    <w:lvl w:ilvl="0" w:tplc="30F46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B7A7B"/>
    <w:multiLevelType w:val="hybridMultilevel"/>
    <w:tmpl w:val="2B62B102"/>
    <w:lvl w:ilvl="0" w:tplc="30F46308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35262165"/>
    <w:multiLevelType w:val="hybridMultilevel"/>
    <w:tmpl w:val="BD7CF5C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16C79"/>
    <w:multiLevelType w:val="hybridMultilevel"/>
    <w:tmpl w:val="5788638A"/>
    <w:lvl w:ilvl="0" w:tplc="30F46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8">
    <w:nsid w:val="57396098"/>
    <w:multiLevelType w:val="hybridMultilevel"/>
    <w:tmpl w:val="0A7CAF56"/>
    <w:lvl w:ilvl="0" w:tplc="30F463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0">
    <w:nsid w:val="5B300F49"/>
    <w:multiLevelType w:val="hybridMultilevel"/>
    <w:tmpl w:val="3148062E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2">
    <w:nsid w:val="6ED81440"/>
    <w:multiLevelType w:val="hybridMultilevel"/>
    <w:tmpl w:val="338839FE"/>
    <w:lvl w:ilvl="0" w:tplc="B2F60BB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1053D"/>
    <w:rsid w:val="000264AF"/>
    <w:rsid w:val="00027301"/>
    <w:rsid w:val="0006313B"/>
    <w:rsid w:val="00063EDF"/>
    <w:rsid w:val="00075892"/>
    <w:rsid w:val="0008240C"/>
    <w:rsid w:val="00092629"/>
    <w:rsid w:val="00093033"/>
    <w:rsid w:val="000A4449"/>
    <w:rsid w:val="000D4D87"/>
    <w:rsid w:val="000F56BD"/>
    <w:rsid w:val="00110F11"/>
    <w:rsid w:val="0012265E"/>
    <w:rsid w:val="001307B1"/>
    <w:rsid w:val="0013610E"/>
    <w:rsid w:val="001537C7"/>
    <w:rsid w:val="00164C35"/>
    <w:rsid w:val="00166022"/>
    <w:rsid w:val="00171698"/>
    <w:rsid w:val="00172AB6"/>
    <w:rsid w:val="00190180"/>
    <w:rsid w:val="001A5E61"/>
    <w:rsid w:val="001B0BF0"/>
    <w:rsid w:val="001B668D"/>
    <w:rsid w:val="001B6E2A"/>
    <w:rsid w:val="001B7FA0"/>
    <w:rsid w:val="001C2FCE"/>
    <w:rsid w:val="001C3793"/>
    <w:rsid w:val="001C7635"/>
    <w:rsid w:val="001E4599"/>
    <w:rsid w:val="00202236"/>
    <w:rsid w:val="002035AC"/>
    <w:rsid w:val="00214605"/>
    <w:rsid w:val="00216E6B"/>
    <w:rsid w:val="0021727E"/>
    <w:rsid w:val="00245409"/>
    <w:rsid w:val="002733A3"/>
    <w:rsid w:val="00273A26"/>
    <w:rsid w:val="00274B45"/>
    <w:rsid w:val="002A627D"/>
    <w:rsid w:val="002B0FC4"/>
    <w:rsid w:val="002B38C6"/>
    <w:rsid w:val="002B5183"/>
    <w:rsid w:val="002B5EA5"/>
    <w:rsid w:val="002E5CF9"/>
    <w:rsid w:val="00301DDB"/>
    <w:rsid w:val="00327409"/>
    <w:rsid w:val="0032766A"/>
    <w:rsid w:val="00361B78"/>
    <w:rsid w:val="00377460"/>
    <w:rsid w:val="00377EA2"/>
    <w:rsid w:val="00381449"/>
    <w:rsid w:val="00382B4F"/>
    <w:rsid w:val="00384E6F"/>
    <w:rsid w:val="00393CF9"/>
    <w:rsid w:val="00397B99"/>
    <w:rsid w:val="003A5085"/>
    <w:rsid w:val="003C534A"/>
    <w:rsid w:val="003C65E0"/>
    <w:rsid w:val="003D128E"/>
    <w:rsid w:val="003D6608"/>
    <w:rsid w:val="00423B44"/>
    <w:rsid w:val="00453C35"/>
    <w:rsid w:val="00464F1A"/>
    <w:rsid w:val="0046567C"/>
    <w:rsid w:val="00475D0F"/>
    <w:rsid w:val="00477315"/>
    <w:rsid w:val="00487597"/>
    <w:rsid w:val="004B4586"/>
    <w:rsid w:val="004C1447"/>
    <w:rsid w:val="004D0CB2"/>
    <w:rsid w:val="004D3779"/>
    <w:rsid w:val="004D7D9F"/>
    <w:rsid w:val="004E2C84"/>
    <w:rsid w:val="004F17D4"/>
    <w:rsid w:val="005014A8"/>
    <w:rsid w:val="00506BA8"/>
    <w:rsid w:val="00514798"/>
    <w:rsid w:val="00525769"/>
    <w:rsid w:val="00527607"/>
    <w:rsid w:val="00537D74"/>
    <w:rsid w:val="005464BC"/>
    <w:rsid w:val="005700C2"/>
    <w:rsid w:val="00576DD0"/>
    <w:rsid w:val="005A0F58"/>
    <w:rsid w:val="005A7A06"/>
    <w:rsid w:val="005B61F7"/>
    <w:rsid w:val="005C17AC"/>
    <w:rsid w:val="005C4193"/>
    <w:rsid w:val="005D0386"/>
    <w:rsid w:val="005D39BC"/>
    <w:rsid w:val="005D5825"/>
    <w:rsid w:val="005D5845"/>
    <w:rsid w:val="005E4BAA"/>
    <w:rsid w:val="005F5E29"/>
    <w:rsid w:val="00612721"/>
    <w:rsid w:val="00617F5E"/>
    <w:rsid w:val="00624E2A"/>
    <w:rsid w:val="00641722"/>
    <w:rsid w:val="006512F1"/>
    <w:rsid w:val="00655207"/>
    <w:rsid w:val="00671EE5"/>
    <w:rsid w:val="00677FF6"/>
    <w:rsid w:val="0068512D"/>
    <w:rsid w:val="006921ED"/>
    <w:rsid w:val="006D089D"/>
    <w:rsid w:val="006E3A83"/>
    <w:rsid w:val="006F4301"/>
    <w:rsid w:val="006F4346"/>
    <w:rsid w:val="006F7FB0"/>
    <w:rsid w:val="00706A35"/>
    <w:rsid w:val="00720A42"/>
    <w:rsid w:val="007229B4"/>
    <w:rsid w:val="00724925"/>
    <w:rsid w:val="00735155"/>
    <w:rsid w:val="007359AC"/>
    <w:rsid w:val="00751DA2"/>
    <w:rsid w:val="007544B2"/>
    <w:rsid w:val="00754F8A"/>
    <w:rsid w:val="00795555"/>
    <w:rsid w:val="007978F8"/>
    <w:rsid w:val="007A67D9"/>
    <w:rsid w:val="007C5BA9"/>
    <w:rsid w:val="007C69F0"/>
    <w:rsid w:val="007D614D"/>
    <w:rsid w:val="007F2838"/>
    <w:rsid w:val="0081655C"/>
    <w:rsid w:val="0082091C"/>
    <w:rsid w:val="008319B6"/>
    <w:rsid w:val="0083317F"/>
    <w:rsid w:val="00846D33"/>
    <w:rsid w:val="00854A03"/>
    <w:rsid w:val="008576E4"/>
    <w:rsid w:val="00870B5A"/>
    <w:rsid w:val="00886329"/>
    <w:rsid w:val="00894137"/>
    <w:rsid w:val="008C1AD2"/>
    <w:rsid w:val="008C59AA"/>
    <w:rsid w:val="008D403C"/>
    <w:rsid w:val="009074DE"/>
    <w:rsid w:val="00916302"/>
    <w:rsid w:val="009279EB"/>
    <w:rsid w:val="00945344"/>
    <w:rsid w:val="009477FD"/>
    <w:rsid w:val="00966ADF"/>
    <w:rsid w:val="009770B6"/>
    <w:rsid w:val="00983647"/>
    <w:rsid w:val="00983BDD"/>
    <w:rsid w:val="009957C5"/>
    <w:rsid w:val="009C7929"/>
    <w:rsid w:val="009E15D7"/>
    <w:rsid w:val="009F470C"/>
    <w:rsid w:val="00A053C0"/>
    <w:rsid w:val="00A06912"/>
    <w:rsid w:val="00A0707D"/>
    <w:rsid w:val="00A101B7"/>
    <w:rsid w:val="00A52F3D"/>
    <w:rsid w:val="00A62FD1"/>
    <w:rsid w:val="00A67AB1"/>
    <w:rsid w:val="00A700CB"/>
    <w:rsid w:val="00A70261"/>
    <w:rsid w:val="00A94D39"/>
    <w:rsid w:val="00AB6920"/>
    <w:rsid w:val="00AF3A2F"/>
    <w:rsid w:val="00AF4943"/>
    <w:rsid w:val="00AF70D6"/>
    <w:rsid w:val="00B042C0"/>
    <w:rsid w:val="00B10600"/>
    <w:rsid w:val="00B24409"/>
    <w:rsid w:val="00B257F2"/>
    <w:rsid w:val="00B34671"/>
    <w:rsid w:val="00B77AA8"/>
    <w:rsid w:val="00B87636"/>
    <w:rsid w:val="00BA6529"/>
    <w:rsid w:val="00BD2F10"/>
    <w:rsid w:val="00BD6B3C"/>
    <w:rsid w:val="00BE68D2"/>
    <w:rsid w:val="00BF1E28"/>
    <w:rsid w:val="00C0134B"/>
    <w:rsid w:val="00C125A7"/>
    <w:rsid w:val="00C14199"/>
    <w:rsid w:val="00C25470"/>
    <w:rsid w:val="00C40037"/>
    <w:rsid w:val="00C422ED"/>
    <w:rsid w:val="00C44137"/>
    <w:rsid w:val="00C51090"/>
    <w:rsid w:val="00C5286D"/>
    <w:rsid w:val="00C57FA0"/>
    <w:rsid w:val="00C61C40"/>
    <w:rsid w:val="00C7303C"/>
    <w:rsid w:val="00C964FD"/>
    <w:rsid w:val="00CA0502"/>
    <w:rsid w:val="00CA4354"/>
    <w:rsid w:val="00CA6996"/>
    <w:rsid w:val="00CA7C72"/>
    <w:rsid w:val="00CB3F3E"/>
    <w:rsid w:val="00CD243C"/>
    <w:rsid w:val="00CD354B"/>
    <w:rsid w:val="00CD38BD"/>
    <w:rsid w:val="00CD3A62"/>
    <w:rsid w:val="00CE59EF"/>
    <w:rsid w:val="00CF7D3B"/>
    <w:rsid w:val="00D30742"/>
    <w:rsid w:val="00D523BB"/>
    <w:rsid w:val="00D62682"/>
    <w:rsid w:val="00D66B3C"/>
    <w:rsid w:val="00D75010"/>
    <w:rsid w:val="00D758C6"/>
    <w:rsid w:val="00D75BCE"/>
    <w:rsid w:val="00D92545"/>
    <w:rsid w:val="00D96D1F"/>
    <w:rsid w:val="00DB409F"/>
    <w:rsid w:val="00DC29A9"/>
    <w:rsid w:val="00DE7CAD"/>
    <w:rsid w:val="00DF093C"/>
    <w:rsid w:val="00E027F3"/>
    <w:rsid w:val="00E24035"/>
    <w:rsid w:val="00E314F4"/>
    <w:rsid w:val="00E37A42"/>
    <w:rsid w:val="00E37C29"/>
    <w:rsid w:val="00E423C7"/>
    <w:rsid w:val="00E51DF7"/>
    <w:rsid w:val="00E546B7"/>
    <w:rsid w:val="00E57619"/>
    <w:rsid w:val="00E6363A"/>
    <w:rsid w:val="00E65600"/>
    <w:rsid w:val="00E73626"/>
    <w:rsid w:val="00E739D5"/>
    <w:rsid w:val="00E854D2"/>
    <w:rsid w:val="00ED16B0"/>
    <w:rsid w:val="00ED4EE2"/>
    <w:rsid w:val="00EE00C6"/>
    <w:rsid w:val="00EE40F4"/>
    <w:rsid w:val="00F070FB"/>
    <w:rsid w:val="00F109EF"/>
    <w:rsid w:val="00F15C0E"/>
    <w:rsid w:val="00F266D8"/>
    <w:rsid w:val="00F33553"/>
    <w:rsid w:val="00F4423D"/>
    <w:rsid w:val="00F46818"/>
    <w:rsid w:val="00F735B9"/>
    <w:rsid w:val="00F73777"/>
    <w:rsid w:val="00F741F8"/>
    <w:rsid w:val="00F82C73"/>
    <w:rsid w:val="00F91264"/>
    <w:rsid w:val="00FB0D5C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EC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0BEC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0BEC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EC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70BEC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1138</Words>
  <Characters>7854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2013-03-07T09:22:00Z</dcterms:created>
  <dcterms:modified xsi:type="dcterms:W3CDTF">2013-03-07T09:22:00Z</dcterms:modified>
</cp:coreProperties>
</file>