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BF0" w:rsidRPr="001521A2" w:rsidRDefault="008B65C6" w:rsidP="00604BF0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A 199</w:t>
      </w:r>
      <w:bookmarkStart w:id="0" w:name="_GoBack"/>
      <w:bookmarkEnd w:id="0"/>
      <w:r w:rsidR="00604BF0" w:rsidRPr="001521A2">
        <w:rPr>
          <w:b/>
          <w:bCs/>
          <w:sz w:val="20"/>
          <w:szCs w:val="20"/>
        </w:rPr>
        <w:t>. sorszámú</w:t>
      </w:r>
      <w:r w:rsidR="00604BF0" w:rsidRPr="001521A2">
        <w:rPr>
          <w:sz w:val="20"/>
          <w:szCs w:val="20"/>
        </w:rPr>
        <w:t xml:space="preserve"> </w:t>
      </w:r>
      <w:r w:rsidR="00604BF0" w:rsidRPr="001521A2">
        <w:rPr>
          <w:b/>
          <w:sz w:val="20"/>
          <w:szCs w:val="20"/>
        </w:rPr>
        <w:t xml:space="preserve">Szakképesített bankreferens </w:t>
      </w:r>
      <w:r w:rsidR="00604BF0" w:rsidRPr="001521A2">
        <w:rPr>
          <w:b/>
          <w:bCs/>
          <w:sz w:val="20"/>
          <w:szCs w:val="20"/>
        </w:rPr>
        <w:t>megnevezésű</w:t>
      </w:r>
    </w:p>
    <w:p w:rsidR="00604BF0" w:rsidRPr="001521A2" w:rsidRDefault="00604BF0" w:rsidP="00604BF0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proofErr w:type="gramStart"/>
      <w:r w:rsidRPr="001521A2">
        <w:rPr>
          <w:b/>
          <w:bCs/>
          <w:sz w:val="20"/>
          <w:szCs w:val="20"/>
        </w:rPr>
        <w:t>szakképesítés-ráépülés</w:t>
      </w:r>
      <w:proofErr w:type="gramEnd"/>
      <w:r w:rsidRPr="001521A2">
        <w:rPr>
          <w:b/>
          <w:bCs/>
          <w:sz w:val="20"/>
          <w:szCs w:val="20"/>
        </w:rPr>
        <w:t xml:space="preserve"> szakmai és vizsgakövetelménye</w:t>
      </w:r>
    </w:p>
    <w:p w:rsidR="00604BF0" w:rsidRPr="001521A2" w:rsidRDefault="00604BF0" w:rsidP="00604BF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A546F9" w:rsidRPr="001521A2" w:rsidRDefault="00A546F9" w:rsidP="00604BF0">
      <w:pPr>
        <w:jc w:val="center"/>
        <w:rPr>
          <w:b/>
          <w:sz w:val="20"/>
          <w:szCs w:val="20"/>
        </w:rPr>
      </w:pPr>
      <w:r w:rsidRPr="001521A2">
        <w:rPr>
          <w:b/>
          <w:bCs/>
          <w:sz w:val="20"/>
          <w:szCs w:val="20"/>
        </w:rPr>
        <w:t>1. AZ ORSZÁGOS KÉPZÉSI JEGYZÉKBEN SZEREPLŐ ADATOK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 xml:space="preserve">1.1. A </w:t>
      </w:r>
      <w:r w:rsidR="00604BF0" w:rsidRPr="001521A2">
        <w:rPr>
          <w:sz w:val="20"/>
          <w:szCs w:val="20"/>
        </w:rPr>
        <w:t>szakképesítés-ráépülés</w:t>
      </w:r>
      <w:r w:rsidRPr="001521A2">
        <w:rPr>
          <w:sz w:val="20"/>
          <w:szCs w:val="20"/>
        </w:rPr>
        <w:t xml:space="preserve"> azonosító száma: 55 343 02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 xml:space="preserve">1.2. </w:t>
      </w:r>
      <w:r w:rsidR="00604BF0" w:rsidRPr="001521A2">
        <w:rPr>
          <w:sz w:val="20"/>
          <w:szCs w:val="20"/>
        </w:rPr>
        <w:t>Szakképesítés-ráépülés</w:t>
      </w:r>
      <w:r w:rsidRPr="001521A2">
        <w:rPr>
          <w:sz w:val="20"/>
          <w:szCs w:val="20"/>
        </w:rPr>
        <w:t xml:space="preserve"> megnevezése: Szakképesített bankreferens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1.3. Iskolai rendszerű szakképzésben a szakképzési évfolyamok száma</w:t>
      </w:r>
      <w:r w:rsidR="004D7DE8">
        <w:rPr>
          <w:iCs/>
          <w:sz w:val="20"/>
          <w:szCs w:val="20"/>
        </w:rPr>
        <w:t xml:space="preserve">: </w:t>
      </w:r>
      <w:r w:rsidR="004D7DE8" w:rsidRPr="001521A2">
        <w:rPr>
          <w:sz w:val="20"/>
          <w:szCs w:val="20"/>
        </w:rPr>
        <w:t>–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1.4. Iskolarendszeren kívüli szakképzésben az óraszám: 280-420</w:t>
      </w:r>
    </w:p>
    <w:p w:rsidR="00CF1037" w:rsidRPr="001521A2" w:rsidRDefault="00CF1037" w:rsidP="00CF1037">
      <w:pPr>
        <w:rPr>
          <w:b/>
          <w:bCs/>
          <w:sz w:val="20"/>
          <w:szCs w:val="20"/>
        </w:rPr>
      </w:pPr>
    </w:p>
    <w:p w:rsidR="00604BF0" w:rsidRPr="001521A2" w:rsidRDefault="00604BF0" w:rsidP="00CF1037">
      <w:pPr>
        <w:rPr>
          <w:b/>
          <w:bCs/>
          <w:sz w:val="20"/>
          <w:szCs w:val="20"/>
        </w:rPr>
      </w:pPr>
    </w:p>
    <w:p w:rsidR="00A546F9" w:rsidRPr="001521A2" w:rsidRDefault="00A546F9" w:rsidP="00604BF0">
      <w:pPr>
        <w:jc w:val="center"/>
        <w:rPr>
          <w:b/>
          <w:sz w:val="20"/>
          <w:szCs w:val="20"/>
        </w:rPr>
      </w:pPr>
      <w:r w:rsidRPr="001521A2">
        <w:rPr>
          <w:b/>
          <w:bCs/>
          <w:sz w:val="20"/>
          <w:szCs w:val="20"/>
        </w:rPr>
        <w:t>2. EGYÉB ADATOK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2.1. A képzés megkezdésének feltételei: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2.1.1. Iskolai előképzettség: érettségi vizsga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4D7DE8" w:rsidP="00CF1037">
      <w:pPr>
        <w:rPr>
          <w:sz w:val="20"/>
          <w:szCs w:val="20"/>
        </w:rPr>
      </w:pPr>
      <w:r>
        <w:rPr>
          <w:sz w:val="20"/>
          <w:szCs w:val="20"/>
        </w:rPr>
        <w:t>2.1.2. Bemeneti kompetenciák:</w:t>
      </w:r>
      <w:r w:rsidR="00A546F9" w:rsidRPr="001521A2">
        <w:rPr>
          <w:sz w:val="20"/>
          <w:szCs w:val="20"/>
        </w:rPr>
        <w:t xml:space="preserve"> –</w:t>
      </w:r>
    </w:p>
    <w:p w:rsidR="00604BF0" w:rsidRPr="001521A2" w:rsidRDefault="00604BF0" w:rsidP="00CF1037">
      <w:pPr>
        <w:autoSpaceDE w:val="0"/>
        <w:autoSpaceDN w:val="0"/>
        <w:adjustRightInd w:val="0"/>
        <w:rPr>
          <w:sz w:val="20"/>
          <w:szCs w:val="20"/>
        </w:rPr>
      </w:pPr>
    </w:p>
    <w:p w:rsidR="00DC2898" w:rsidRPr="001521A2" w:rsidRDefault="00A546F9" w:rsidP="00CF1037">
      <w:pPr>
        <w:autoSpaceDE w:val="0"/>
        <w:autoSpaceDN w:val="0"/>
        <w:adjustRightInd w:val="0"/>
        <w:rPr>
          <w:sz w:val="20"/>
          <w:szCs w:val="20"/>
        </w:rPr>
      </w:pPr>
      <w:r w:rsidRPr="001521A2">
        <w:rPr>
          <w:sz w:val="20"/>
          <w:szCs w:val="20"/>
        </w:rPr>
        <w:t xml:space="preserve">2.2. </w:t>
      </w:r>
      <w:r w:rsidR="00E46EB4" w:rsidRPr="001521A2">
        <w:rPr>
          <w:sz w:val="20"/>
          <w:szCs w:val="20"/>
        </w:rPr>
        <w:t xml:space="preserve">Szakmai előképzettség: 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21A2">
        <w:rPr>
          <w:sz w:val="20"/>
          <w:szCs w:val="20"/>
        </w:rPr>
        <w:t>a</w:t>
      </w:r>
      <w:proofErr w:type="gramEnd"/>
      <w:r w:rsidRPr="001521A2">
        <w:rPr>
          <w:sz w:val="20"/>
          <w:szCs w:val="20"/>
        </w:rPr>
        <w:t xml:space="preserve">) közgazdasági felsőoktatás alapképzési szakjainak képesítési követelményeiről szóló 4/1996. (I. 18.) Korm. rendelet alapján szerzett végzettséggel, vagy a felsőoktatási alap- és mesterképzésről, valamint a szakindítás eljárási rendjéről szóló 289/2005. (XII. 22.) Korm. rendelet gazdaságtudományok képzési területhez tartozó szakokon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 25.) OKM rendelet alapján szerzett </w:t>
      </w:r>
      <w:proofErr w:type="gramStart"/>
      <w:r w:rsidRPr="001521A2">
        <w:rPr>
          <w:sz w:val="20"/>
          <w:szCs w:val="20"/>
        </w:rPr>
        <w:t>közgazdasági</w:t>
      </w:r>
      <w:proofErr w:type="gramEnd"/>
      <w:r w:rsidRPr="001521A2">
        <w:rPr>
          <w:sz w:val="20"/>
          <w:szCs w:val="20"/>
        </w:rPr>
        <w:t xml:space="preserve"> felsőoktatásban folyó szakirányú végzettséggel, valamint jogász, vagy igazgatásszervező végzettséggel rendelkezők esetében legalább egy év pénzügyi intézménynél igazoltan eltöltött gyakorlat,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b) az a) pontban fel nem sorolt egyetemi/főiskolai végzettséggel rendelkezők esetében legalább </w:t>
      </w:r>
      <w:r w:rsidR="004C3224" w:rsidRPr="001521A2">
        <w:rPr>
          <w:sz w:val="20"/>
          <w:szCs w:val="20"/>
        </w:rPr>
        <w:t>két</w:t>
      </w:r>
      <w:r w:rsidRPr="001521A2">
        <w:rPr>
          <w:sz w:val="20"/>
          <w:szCs w:val="20"/>
        </w:rPr>
        <w:t xml:space="preserve"> év pénzügyi intézménynél igazoltan eltöltött gyakorlat, 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i/>
          <w:iCs/>
          <w:sz w:val="20"/>
          <w:szCs w:val="20"/>
        </w:rPr>
        <w:t xml:space="preserve">c) </w:t>
      </w:r>
      <w:r w:rsidRPr="001521A2">
        <w:rPr>
          <w:sz w:val="20"/>
          <w:szCs w:val="20"/>
        </w:rPr>
        <w:t>a felsőoktatás alapképzési szakjain, másoddiplomás szakjain, valamint a szakindítás eljárási rendjéről szóló 289/2005. (XII. 22.) Korm. rendelet szerinti bármely képzési területen az oklevél kibocsátásának feltételeként letett záróvizsga, vagy képzés befejezéséről szóló oklevél esetében legalább két év pénzügyi intézménynél igazoltan eltöltött gyakorlat, vagy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d) az Országos Képzési Jegyzékről és az Országos Képzési Jegyzék módosításának eljárásrendjéről szóló 133/2010. (IV. 22) Korm. rendelet szerinti az adópolitikáért, az államháztartásért, a pénz-, tőke- és biztosítási piac szabályozásáért, a számviteli szabályozásért felelős miniszter hatáskörébe tartozó szakképesítések valamelyike (kivétel nonprofit menedzser, pénzügyőr, valutapénztáros és valuta-ügyintéző, vám-, jövedéki és termékdíj ügyintéző, közösségi civilszervező szakképesítés), vagy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21A2">
        <w:rPr>
          <w:i/>
          <w:iCs/>
          <w:sz w:val="20"/>
          <w:szCs w:val="20"/>
        </w:rPr>
        <w:t>e</w:t>
      </w:r>
      <w:proofErr w:type="gramEnd"/>
      <w:r w:rsidRPr="001521A2">
        <w:rPr>
          <w:i/>
          <w:iCs/>
          <w:sz w:val="20"/>
          <w:szCs w:val="20"/>
        </w:rPr>
        <w:t xml:space="preserve">) </w:t>
      </w:r>
      <w:r w:rsidRPr="001521A2">
        <w:rPr>
          <w:sz w:val="20"/>
          <w:szCs w:val="20"/>
        </w:rPr>
        <w:t>az Országos Képzési Jegyzékről és az Országos Képzési Jegyzékbe történő felvétel és törlés eljárási rendjéről szóló 1/2006. (II. 17.) OM rendelet szerinti a pénzügyminiszter hatáskörébe tartozó szakképesítések, továbbá az adópolitikáért, az államháztartásért, a pénz-, tőke- és biztosítási piac szabályozásáért, a számviteli szabályozásért felelős miniszter hatáskörébe tartozó szakképesítések valamelyike (kivétel nonprofit menedzser, pénzügyőr, valutapénztáros és valuta-ügyintéző, vám-, jövedéki és termékdíj ügyintéző, közösségi civilszervező szakképesítés), vagy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21A2">
        <w:rPr>
          <w:i/>
          <w:iCs/>
          <w:sz w:val="20"/>
          <w:szCs w:val="20"/>
        </w:rPr>
        <w:t>f</w:t>
      </w:r>
      <w:proofErr w:type="gramEnd"/>
      <w:r w:rsidRPr="001521A2">
        <w:rPr>
          <w:i/>
          <w:iCs/>
          <w:sz w:val="20"/>
          <w:szCs w:val="20"/>
        </w:rPr>
        <w:t xml:space="preserve">) </w:t>
      </w:r>
      <w:r w:rsidRPr="001521A2">
        <w:rPr>
          <w:sz w:val="20"/>
          <w:szCs w:val="20"/>
        </w:rPr>
        <w:t>az Országos Képzési Jegyzékről szóló 37/2003. (XII. 27.) OM rendelet szerinti a pénzügyminiszter hatáskörébe tartozó szakképesítések valamelyike (kivétel valutapénztáros, vámkezelő, vámügyintéző, jövedéki ügyintéző szakképesítés) vagy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21A2">
        <w:rPr>
          <w:i/>
          <w:iCs/>
          <w:sz w:val="20"/>
          <w:szCs w:val="20"/>
        </w:rPr>
        <w:t>g</w:t>
      </w:r>
      <w:proofErr w:type="gramEnd"/>
      <w:r w:rsidRPr="001521A2">
        <w:rPr>
          <w:i/>
          <w:iCs/>
          <w:sz w:val="20"/>
          <w:szCs w:val="20"/>
        </w:rPr>
        <w:t xml:space="preserve">) </w:t>
      </w:r>
      <w:r w:rsidRPr="001521A2">
        <w:rPr>
          <w:iCs/>
          <w:sz w:val="20"/>
          <w:szCs w:val="20"/>
        </w:rPr>
        <w:t>legalább három év pénzügyi intézménynél igazoltan eltöltött gyakorlat, amennyiben érettségi vizsgával rendelkezik</w:t>
      </w:r>
      <w:r w:rsidRPr="001521A2">
        <w:rPr>
          <w:sz w:val="20"/>
          <w:szCs w:val="20"/>
        </w:rPr>
        <w:t>,</w:t>
      </w:r>
    </w:p>
    <w:p w:rsidR="00E46EB4" w:rsidRPr="001521A2" w:rsidRDefault="00E46EB4" w:rsidP="00CF1037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proofErr w:type="gramStart"/>
      <w:r w:rsidRPr="001521A2">
        <w:rPr>
          <w:i/>
          <w:iCs/>
          <w:sz w:val="20"/>
          <w:szCs w:val="20"/>
        </w:rPr>
        <w:t>h</w:t>
      </w:r>
      <w:proofErr w:type="gramEnd"/>
      <w:r w:rsidRPr="001521A2">
        <w:rPr>
          <w:i/>
          <w:iCs/>
          <w:sz w:val="20"/>
          <w:szCs w:val="20"/>
        </w:rPr>
        <w:t>)</w:t>
      </w:r>
      <w:r w:rsidR="00CC0EF3" w:rsidRPr="001521A2">
        <w:rPr>
          <w:vanish/>
          <w:sz w:val="20"/>
          <w:szCs w:val="20"/>
        </w:rPr>
        <w:t xml:space="preserve"> az Országos Képzési Jegyzékről és az Országos Képzési Jegyzék módosításának eljárásrendjéről</w:t>
      </w:r>
      <w:r w:rsidR="00CC0EF3" w:rsidRPr="001521A2">
        <w:rPr>
          <w:sz w:val="20"/>
          <w:szCs w:val="20"/>
        </w:rPr>
        <w:t xml:space="preserve"> szóló </w:t>
      </w:r>
      <w:r w:rsidR="00CC0EF3" w:rsidRPr="001521A2">
        <w:rPr>
          <w:bCs/>
          <w:color w:val="000000"/>
          <w:sz w:val="20"/>
          <w:szCs w:val="20"/>
        </w:rPr>
        <w:t>150/2012. (VII. 6.) Korm. rendelet</w:t>
      </w:r>
      <w:r w:rsidR="00CC0EF3" w:rsidRPr="001521A2">
        <w:rPr>
          <w:sz w:val="20"/>
          <w:szCs w:val="20"/>
        </w:rPr>
        <w:t xml:space="preserve"> alapján 54 343 01 Pénzügyi termékértékesítő (bank, befektetés, biztosítás) szakképesítés.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2.3. Előírt gyakorlat:</w:t>
      </w:r>
      <w:r w:rsidR="004D7DE8">
        <w:rPr>
          <w:sz w:val="20"/>
          <w:szCs w:val="20"/>
        </w:rPr>
        <w:t xml:space="preserve"> </w:t>
      </w:r>
      <w:r w:rsidRPr="001521A2">
        <w:rPr>
          <w:sz w:val="20"/>
          <w:szCs w:val="20"/>
        </w:rPr>
        <w:t>–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2.4. Egészségügyi alkalmassági követelmények</w:t>
      </w:r>
      <w:r w:rsidR="00702738">
        <w:rPr>
          <w:sz w:val="20"/>
          <w:szCs w:val="20"/>
        </w:rPr>
        <w:t>:</w:t>
      </w:r>
      <w:r w:rsidR="004D7DE8">
        <w:rPr>
          <w:sz w:val="20"/>
          <w:szCs w:val="20"/>
        </w:rPr>
        <w:t xml:space="preserve"> </w:t>
      </w:r>
      <w:r w:rsidR="00604BF0" w:rsidRPr="001521A2">
        <w:rPr>
          <w:sz w:val="20"/>
          <w:szCs w:val="20"/>
        </w:rPr>
        <w:t>–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2.5. Pályaalkalmassági követelmények</w:t>
      </w:r>
      <w:r w:rsidR="004D7DE8">
        <w:rPr>
          <w:sz w:val="20"/>
          <w:szCs w:val="20"/>
        </w:rPr>
        <w:t xml:space="preserve">: </w:t>
      </w:r>
      <w:r w:rsidR="00604BF0" w:rsidRPr="001521A2">
        <w:rPr>
          <w:sz w:val="20"/>
          <w:szCs w:val="20"/>
        </w:rPr>
        <w:t>–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2.6. Elméleti képzési idő aránya: 70 %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2.7. Gyakorlati képzési idő aránya: 30 %</w:t>
      </w:r>
    </w:p>
    <w:p w:rsidR="00604BF0" w:rsidRPr="001521A2" w:rsidRDefault="00604BF0" w:rsidP="00CF1037">
      <w:pPr>
        <w:rPr>
          <w:sz w:val="20"/>
          <w:szCs w:val="20"/>
        </w:rPr>
      </w:pPr>
    </w:p>
    <w:p w:rsidR="00A546F9" w:rsidRPr="001521A2" w:rsidRDefault="00A546F9" w:rsidP="00CF1037">
      <w:pPr>
        <w:rPr>
          <w:sz w:val="20"/>
          <w:szCs w:val="20"/>
        </w:rPr>
      </w:pPr>
      <w:r w:rsidRPr="001521A2">
        <w:rPr>
          <w:sz w:val="20"/>
          <w:szCs w:val="20"/>
        </w:rPr>
        <w:t>2.8. Szintvizsga:</w:t>
      </w:r>
      <w:r w:rsidRPr="001521A2">
        <w:rPr>
          <w:i/>
          <w:iCs/>
          <w:sz w:val="20"/>
          <w:szCs w:val="20"/>
        </w:rPr>
        <w:t>–</w:t>
      </w:r>
    </w:p>
    <w:p w:rsidR="00FF1965" w:rsidRPr="001521A2" w:rsidRDefault="00FF1965" w:rsidP="00CF1037">
      <w:pPr>
        <w:autoSpaceDE w:val="0"/>
        <w:autoSpaceDN w:val="0"/>
        <w:adjustRightInd w:val="0"/>
        <w:rPr>
          <w:sz w:val="20"/>
          <w:szCs w:val="20"/>
          <w:u w:val="single"/>
        </w:rPr>
      </w:pPr>
    </w:p>
    <w:p w:rsidR="00604BF0" w:rsidRPr="001521A2" w:rsidRDefault="00604BF0" w:rsidP="00CF1037">
      <w:pPr>
        <w:autoSpaceDE w:val="0"/>
        <w:autoSpaceDN w:val="0"/>
        <w:adjustRightInd w:val="0"/>
        <w:rPr>
          <w:sz w:val="20"/>
          <w:szCs w:val="20"/>
          <w:u w:val="single"/>
        </w:rPr>
      </w:pPr>
    </w:p>
    <w:p w:rsidR="00FF1965" w:rsidRPr="001521A2" w:rsidRDefault="00E46EB4" w:rsidP="00604BF0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1521A2">
        <w:rPr>
          <w:b/>
          <w:iCs/>
          <w:sz w:val="20"/>
          <w:szCs w:val="20"/>
        </w:rPr>
        <w:t>3.</w:t>
      </w:r>
      <w:r w:rsidR="00E24035" w:rsidRPr="001521A2">
        <w:rPr>
          <w:b/>
          <w:iCs/>
          <w:sz w:val="20"/>
          <w:szCs w:val="20"/>
        </w:rPr>
        <w:t xml:space="preserve"> PÁLYATÜKÖR</w:t>
      </w:r>
    </w:p>
    <w:p w:rsidR="00604BF0" w:rsidRPr="001521A2" w:rsidRDefault="00604BF0" w:rsidP="00604BF0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FF1965" w:rsidRPr="001521A2" w:rsidRDefault="006D7530" w:rsidP="00CF1037">
      <w:pPr>
        <w:autoSpaceDE w:val="0"/>
        <w:autoSpaceDN w:val="0"/>
        <w:adjustRightInd w:val="0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3.1. </w:t>
      </w:r>
      <w:r w:rsidR="00FF1965" w:rsidRPr="001521A2">
        <w:rPr>
          <w:iCs/>
          <w:sz w:val="20"/>
          <w:szCs w:val="20"/>
        </w:rPr>
        <w:t>A szakképesítés</w:t>
      </w:r>
      <w:r w:rsidR="00AE5454" w:rsidRPr="001521A2">
        <w:rPr>
          <w:iCs/>
          <w:sz w:val="20"/>
          <w:szCs w:val="20"/>
        </w:rPr>
        <w:t>-ráépüléssel</w:t>
      </w:r>
      <w:r w:rsidR="00FF1965" w:rsidRPr="001521A2">
        <w:rPr>
          <w:sz w:val="20"/>
          <w:szCs w:val="20"/>
        </w:rPr>
        <w:t xml:space="preserve"> </w:t>
      </w:r>
      <w:r w:rsidR="00FF1965" w:rsidRPr="001521A2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1521A2">
        <w:rPr>
          <w:iCs/>
          <w:sz w:val="20"/>
          <w:szCs w:val="20"/>
        </w:rPr>
        <w:t>munkakör(</w:t>
      </w:r>
      <w:proofErr w:type="spellStart"/>
      <w:proofErr w:type="gramEnd"/>
      <w:r w:rsidR="00FF1965" w:rsidRPr="001521A2">
        <w:rPr>
          <w:iCs/>
          <w:sz w:val="20"/>
          <w:szCs w:val="20"/>
        </w:rPr>
        <w:t>ök</w:t>
      </w:r>
      <w:proofErr w:type="spellEnd"/>
      <w:r w:rsidR="00FF1965" w:rsidRPr="001521A2">
        <w:rPr>
          <w:iCs/>
          <w:sz w:val="20"/>
          <w:szCs w:val="20"/>
        </w:rPr>
        <w:t>), foglalkozás(ok)</w:t>
      </w:r>
    </w:p>
    <w:p w:rsidR="00604BF0" w:rsidRPr="001521A2" w:rsidRDefault="00604BF0" w:rsidP="00CF1037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"/>
        <w:gridCol w:w="2122"/>
        <w:gridCol w:w="2555"/>
        <w:gridCol w:w="3402"/>
      </w:tblGrid>
      <w:tr w:rsidR="00604BF0" w:rsidRPr="001521A2" w:rsidTr="005524DF">
        <w:trPr>
          <w:tblHeader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F0" w:rsidRPr="001521A2" w:rsidRDefault="00604BF0" w:rsidP="00513699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F0" w:rsidRPr="001521A2" w:rsidRDefault="00604BF0" w:rsidP="00513699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1521A2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F0" w:rsidRPr="001521A2" w:rsidRDefault="00604BF0" w:rsidP="00513699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F0" w:rsidRPr="001521A2" w:rsidRDefault="00604BF0" w:rsidP="0051369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C</w:t>
            </w:r>
          </w:p>
        </w:tc>
      </w:tr>
      <w:tr w:rsidR="005524DF" w:rsidRPr="001521A2" w:rsidTr="005524DF">
        <w:trPr>
          <w:tblHeader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3.1.1.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4DF" w:rsidRPr="001521A2" w:rsidRDefault="005524DF" w:rsidP="00BC368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4DF" w:rsidRPr="001521A2" w:rsidRDefault="005524DF" w:rsidP="00BC368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4DF" w:rsidRPr="001521A2" w:rsidRDefault="005524DF" w:rsidP="00BC3688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sz w:val="20"/>
                <w:szCs w:val="20"/>
              </w:rPr>
              <w:t>A szakképesít</w:t>
            </w:r>
            <w:r w:rsidRPr="001521A2">
              <w:rPr>
                <w:b/>
                <w:iCs/>
                <w:sz w:val="20"/>
                <w:szCs w:val="20"/>
              </w:rPr>
              <w:t>és-ráépüléssel</w:t>
            </w:r>
            <w:r w:rsidRPr="001521A2">
              <w:rPr>
                <w:b/>
                <w:sz w:val="20"/>
                <w:szCs w:val="20"/>
              </w:rPr>
              <w:t xml:space="preserve"> betölthető </w:t>
            </w:r>
            <w:proofErr w:type="gramStart"/>
            <w:r w:rsidRPr="001521A2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1521A2">
              <w:rPr>
                <w:b/>
                <w:sz w:val="20"/>
                <w:szCs w:val="20"/>
              </w:rPr>
              <w:t>ök</w:t>
            </w:r>
            <w:proofErr w:type="spellEnd"/>
            <w:r w:rsidRPr="001521A2">
              <w:rPr>
                <w:b/>
                <w:sz w:val="20"/>
                <w:szCs w:val="20"/>
              </w:rPr>
              <w:t>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3.1.2.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24DF" w:rsidRPr="001521A2" w:rsidRDefault="005524DF" w:rsidP="00604BF0">
            <w:pPr>
              <w:ind w:left="141" w:right="138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3612</w:t>
            </w:r>
          </w:p>
        </w:tc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ügyintéző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Áruhitel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Átutalási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 és pénzforgalmi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 hitelezőasszisztens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3.1.6.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 hitelügyintéző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3.1.7.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 lízing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3.1.8.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 szakügyintéző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3.1.9.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3.1.10.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Banki-, befektetési termékértékesítő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3.1.11.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Bankkártya 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3.1.12.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3.1.13.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Bankszámla-ügyintéző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3.1.14.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Befektetéskezelési 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3.1.15.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Betét ki- és befizetési forgalmat lebonyolító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3.1.16.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Építési hitel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3.1.17.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Értékpapír kezelő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3.1.18.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Folyószámla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3.1.19.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Hitelértékesítő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3.1.20.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Hitelezési előadó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3.1.21.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Hitelezési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3.1.22.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Hitelreferens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3.1.23.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Hitelügyintéző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3.1.24.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Kifizetési és betétforgalmat lebonyolító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3.1.25.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Kisvállalkozói hitelügyintéző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3.1.26.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Lakáshitel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3.1.27.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Lakossági folyószámla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3.1.28.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Lakossági hitelkockázatkezelő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3.1.29.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Lakossági kapcsolattartó (pénzintézeti)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3.1.30.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Letéti-számla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3.1.31.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Letétkezelő (banki)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3.1.32.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Lízing asszisztens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3.1.33.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Lízing referens (banki)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3.1.34.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Nemzetközi pénzügyi referens (banki)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3.1.35.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Pénzforgalmi ügyintéző (banki)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3.1.36.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értékesítési asszisztens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3.1.37.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értékesítési főmunkatárs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3.1.38.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értékesítési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3.1.39.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finanszírozási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3.1.40.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lakossági tanácsadó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lastRenderedPageBreak/>
              <w:t>3.1.41.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lakossági ügyfélreferens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3.1.42.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lakossági üzletkötő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3.1.43.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panaszkezelő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3.1.44.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pénz- és értékjegy-értékesítő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3.1.45.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ügyfélforgalmi előadó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3.1.46.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ügyfélforgalmi 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3.1.47.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ügyfélgazda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3.1.48.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ügyfélkapcsolati előadó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3.1.49.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ügyfélkapcsolati munkatárs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3.1.50.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Pénzintézeti ügyfélreferens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3.1.51.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Számlavezető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3.1.52.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Személyes pénzügyi tervezési referens (banki)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3.1.53.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Takarékforgalmi ügyintéző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3.1.54.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Treasury asszisztens (banki)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3.1.55.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Vállalatfinanszírozási és értékelési referens</w:t>
            </w:r>
          </w:p>
        </w:tc>
      </w:tr>
      <w:tr w:rsidR="005524DF" w:rsidRPr="001521A2" w:rsidTr="005524DF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4DF" w:rsidRPr="001521A2" w:rsidRDefault="005524DF" w:rsidP="00513699">
            <w:pPr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3.1.56.</w:t>
            </w: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2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24DF" w:rsidRPr="001521A2" w:rsidRDefault="005524DF" w:rsidP="00604BF0">
            <w:pPr>
              <w:ind w:left="141" w:right="138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Vállalkozói ügyfélreferens (pénzintézeti)</w:t>
            </w:r>
          </w:p>
        </w:tc>
      </w:tr>
    </w:tbl>
    <w:p w:rsidR="005524DF" w:rsidRPr="001521A2" w:rsidRDefault="005524DF" w:rsidP="0093580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6D7530" w:rsidP="0093580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3.2. </w:t>
      </w:r>
      <w:r w:rsidR="00FF1965" w:rsidRPr="001521A2">
        <w:rPr>
          <w:iCs/>
          <w:sz w:val="20"/>
          <w:szCs w:val="20"/>
        </w:rPr>
        <w:t>A szakképesítés</w:t>
      </w:r>
      <w:r w:rsidR="00AE5454" w:rsidRPr="001521A2">
        <w:rPr>
          <w:iCs/>
          <w:sz w:val="20"/>
          <w:szCs w:val="20"/>
        </w:rPr>
        <w:t>-ráépülés</w:t>
      </w:r>
      <w:r w:rsidR="00FF1965" w:rsidRPr="001521A2">
        <w:rPr>
          <w:iCs/>
          <w:sz w:val="20"/>
          <w:szCs w:val="20"/>
        </w:rPr>
        <w:t xml:space="preserve"> munkaterületének rövid leírása</w:t>
      </w:r>
      <w:r w:rsidR="00612721" w:rsidRPr="001521A2">
        <w:rPr>
          <w:iCs/>
          <w:sz w:val="20"/>
          <w:szCs w:val="20"/>
        </w:rPr>
        <w:t>:</w:t>
      </w:r>
    </w:p>
    <w:p w:rsidR="00AE5454" w:rsidRPr="001521A2" w:rsidRDefault="00AE5454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308FC" w:rsidRPr="001521A2" w:rsidRDefault="00676264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A szakképesített bankreferens a hitelintézetek és pénzügyi vállalkozások meghatározott területein - vállalati üzletág, lakossági üzletág, </w:t>
      </w:r>
      <w:r w:rsidR="00F67C91" w:rsidRPr="001521A2">
        <w:rPr>
          <w:sz w:val="20"/>
          <w:szCs w:val="20"/>
        </w:rPr>
        <w:t xml:space="preserve">treasury, </w:t>
      </w:r>
      <w:r w:rsidRPr="001521A2">
        <w:rPr>
          <w:sz w:val="20"/>
          <w:szCs w:val="20"/>
        </w:rPr>
        <w:t xml:space="preserve">befektetési üzletág - </w:t>
      </w:r>
      <w:r w:rsidR="007B68A7" w:rsidRPr="001521A2">
        <w:rPr>
          <w:sz w:val="20"/>
          <w:szCs w:val="20"/>
        </w:rPr>
        <w:t xml:space="preserve">alkalmas </w:t>
      </w:r>
      <w:r w:rsidRPr="001521A2">
        <w:rPr>
          <w:sz w:val="20"/>
          <w:szCs w:val="20"/>
        </w:rPr>
        <w:t>érdemi ügyintéző</w:t>
      </w:r>
      <w:r w:rsidR="007B68A7" w:rsidRPr="001521A2">
        <w:rPr>
          <w:sz w:val="20"/>
          <w:szCs w:val="20"/>
        </w:rPr>
        <w:t>i és középvezetői feladatok ellátására. A szakképesített bankreferens f</w:t>
      </w:r>
      <w:r w:rsidR="00F67C91" w:rsidRPr="001521A2">
        <w:rPr>
          <w:sz w:val="20"/>
          <w:szCs w:val="20"/>
        </w:rPr>
        <w:t>eladata a tevékenységi körének megfelelően a banki ügyfélkapcsolatok megfelelő szakmai színvonalú kezelése, az ügyfélmegbízások érdemi teljesítése, a banki háttérfolyamatok nyomon követése és megvalósítása, valamint az ügyletek ügyviteli lebonyolítása.</w:t>
      </w:r>
      <w:r w:rsidR="007B68A7" w:rsidRPr="001521A2">
        <w:rPr>
          <w:sz w:val="20"/>
          <w:szCs w:val="20"/>
        </w:rPr>
        <w:t xml:space="preserve"> Szakszerű</w:t>
      </w:r>
      <w:r w:rsidR="00903F39" w:rsidRPr="001521A2">
        <w:rPr>
          <w:sz w:val="20"/>
          <w:szCs w:val="20"/>
        </w:rPr>
        <w:t xml:space="preserve"> és közérthető</w:t>
      </w:r>
      <w:r w:rsidR="007B68A7" w:rsidRPr="001521A2">
        <w:rPr>
          <w:sz w:val="20"/>
          <w:szCs w:val="20"/>
        </w:rPr>
        <w:t xml:space="preserve"> tájékoztatást nyújt az egyes banki termékek jellemzőiről, összehasonlítja azokat és javaslatot ad az ügyfél részére a pénzügyi, jövedelmi vagyoni és egyéb tényezők </w:t>
      </w:r>
      <w:r w:rsidR="005308FC" w:rsidRPr="001521A2">
        <w:rPr>
          <w:sz w:val="20"/>
          <w:szCs w:val="20"/>
        </w:rPr>
        <w:t xml:space="preserve">figyelembe vételével. Átlátja és érti a banki működés alapvető összefüggéseit. </w:t>
      </w:r>
    </w:p>
    <w:p w:rsidR="005524DF" w:rsidRPr="001521A2" w:rsidRDefault="005524DF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76264" w:rsidRPr="001521A2" w:rsidRDefault="00676264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szakképesít</w:t>
      </w:r>
      <w:r w:rsidR="00F67C91" w:rsidRPr="001521A2">
        <w:rPr>
          <w:sz w:val="20"/>
          <w:szCs w:val="20"/>
        </w:rPr>
        <w:t>és</w:t>
      </w:r>
      <w:r w:rsidR="00AE5454" w:rsidRPr="001521A2">
        <w:rPr>
          <w:iCs/>
          <w:sz w:val="20"/>
          <w:szCs w:val="20"/>
        </w:rPr>
        <w:t>-ráépülés</w:t>
      </w:r>
      <w:r w:rsidR="00AE5454" w:rsidRPr="001521A2">
        <w:rPr>
          <w:sz w:val="20"/>
          <w:szCs w:val="20"/>
        </w:rPr>
        <w:t>sel</w:t>
      </w:r>
      <w:r w:rsidR="00F67C91" w:rsidRPr="001521A2">
        <w:rPr>
          <w:sz w:val="20"/>
          <w:szCs w:val="20"/>
        </w:rPr>
        <w:t xml:space="preserve"> rendelkező képes:</w:t>
      </w:r>
    </w:p>
    <w:p w:rsidR="00F67C91" w:rsidRPr="001521A2" w:rsidRDefault="00676264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- </w:t>
      </w:r>
      <w:r w:rsidR="00F67C91" w:rsidRPr="001521A2">
        <w:rPr>
          <w:sz w:val="20"/>
          <w:szCs w:val="20"/>
        </w:rPr>
        <w:t>értékelni a gazdasági környezet alakulását, valamint annak banki ügyletekre gyakorolt hatását,</w:t>
      </w:r>
    </w:p>
    <w:p w:rsidR="00676264" w:rsidRPr="001521A2" w:rsidRDefault="00F67C91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- </w:t>
      </w:r>
      <w:r w:rsidR="00394196" w:rsidRPr="001521A2">
        <w:rPr>
          <w:sz w:val="20"/>
          <w:szCs w:val="20"/>
        </w:rPr>
        <w:t xml:space="preserve">bemutatni </w:t>
      </w:r>
      <w:r w:rsidR="00676264" w:rsidRPr="001521A2">
        <w:rPr>
          <w:sz w:val="20"/>
          <w:szCs w:val="20"/>
        </w:rPr>
        <w:t xml:space="preserve">a pénzügyi piacok és </w:t>
      </w:r>
      <w:r w:rsidRPr="001521A2">
        <w:rPr>
          <w:sz w:val="20"/>
          <w:szCs w:val="20"/>
        </w:rPr>
        <w:t xml:space="preserve">az </w:t>
      </w:r>
      <w:r w:rsidR="00676264" w:rsidRPr="001521A2">
        <w:rPr>
          <w:sz w:val="20"/>
          <w:szCs w:val="20"/>
        </w:rPr>
        <w:t>intézmények működésé</w:t>
      </w:r>
      <w:r w:rsidR="00394196" w:rsidRPr="001521A2">
        <w:rPr>
          <w:sz w:val="20"/>
          <w:szCs w:val="20"/>
        </w:rPr>
        <w:t>t</w:t>
      </w:r>
      <w:r w:rsidR="00676264" w:rsidRPr="001521A2">
        <w:rPr>
          <w:sz w:val="20"/>
          <w:szCs w:val="20"/>
        </w:rPr>
        <w:t>,</w:t>
      </w:r>
    </w:p>
    <w:p w:rsidR="00676264" w:rsidRPr="001521A2" w:rsidRDefault="00676264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- a meghatározó pénzügyi szolgáltatások</w:t>
      </w:r>
      <w:r w:rsidR="00394196" w:rsidRPr="001521A2">
        <w:rPr>
          <w:sz w:val="20"/>
          <w:szCs w:val="20"/>
        </w:rPr>
        <w:t>at</w:t>
      </w:r>
      <w:r w:rsidRPr="001521A2">
        <w:rPr>
          <w:sz w:val="20"/>
          <w:szCs w:val="20"/>
        </w:rPr>
        <w:t xml:space="preserve"> és termékek</w:t>
      </w:r>
      <w:r w:rsidR="00394196" w:rsidRPr="001521A2">
        <w:rPr>
          <w:sz w:val="20"/>
          <w:szCs w:val="20"/>
        </w:rPr>
        <w:t>et</w:t>
      </w:r>
      <w:r w:rsidRPr="001521A2">
        <w:rPr>
          <w:sz w:val="20"/>
          <w:szCs w:val="20"/>
        </w:rPr>
        <w:t xml:space="preserve"> elem</w:t>
      </w:r>
      <w:r w:rsidR="00303BB4" w:rsidRPr="001521A2">
        <w:rPr>
          <w:sz w:val="20"/>
          <w:szCs w:val="20"/>
        </w:rPr>
        <w:t>e</w:t>
      </w:r>
      <w:r w:rsidRPr="001521A2">
        <w:rPr>
          <w:sz w:val="20"/>
          <w:szCs w:val="20"/>
        </w:rPr>
        <w:t>z</w:t>
      </w:r>
      <w:r w:rsidR="00394196" w:rsidRPr="001521A2">
        <w:rPr>
          <w:sz w:val="20"/>
          <w:szCs w:val="20"/>
        </w:rPr>
        <w:t>ni</w:t>
      </w:r>
      <w:r w:rsidRPr="001521A2">
        <w:rPr>
          <w:sz w:val="20"/>
          <w:szCs w:val="20"/>
        </w:rPr>
        <w:t>,</w:t>
      </w:r>
      <w:r w:rsidR="00F67C91" w:rsidRPr="001521A2">
        <w:rPr>
          <w:sz w:val="20"/>
          <w:szCs w:val="20"/>
        </w:rPr>
        <w:t xml:space="preserve"> </w:t>
      </w:r>
    </w:p>
    <w:p w:rsidR="00F67C91" w:rsidRPr="001521A2" w:rsidRDefault="00F67C91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- szakmai iránymutatást adni az ügyfelek részére az egyes szolgáltatások, termékek ért</w:t>
      </w:r>
      <w:r w:rsidR="00394196" w:rsidRPr="001521A2">
        <w:rPr>
          <w:sz w:val="20"/>
          <w:szCs w:val="20"/>
        </w:rPr>
        <w:t>ékelésével, összehasonlításával,</w:t>
      </w:r>
    </w:p>
    <w:p w:rsidR="00F67C91" w:rsidRPr="001521A2" w:rsidRDefault="00676264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- a banküzem főbb összefüggései</w:t>
      </w:r>
      <w:r w:rsidR="00394196" w:rsidRPr="001521A2">
        <w:rPr>
          <w:sz w:val="20"/>
          <w:szCs w:val="20"/>
        </w:rPr>
        <w:t>t</w:t>
      </w:r>
      <w:r w:rsidRPr="001521A2">
        <w:rPr>
          <w:sz w:val="20"/>
          <w:szCs w:val="20"/>
        </w:rPr>
        <w:t xml:space="preserve"> </w:t>
      </w:r>
      <w:r w:rsidR="00F67C91" w:rsidRPr="001521A2">
        <w:rPr>
          <w:sz w:val="20"/>
          <w:szCs w:val="20"/>
        </w:rPr>
        <w:t>átlát</w:t>
      </w:r>
      <w:r w:rsidR="00394196" w:rsidRPr="001521A2">
        <w:rPr>
          <w:sz w:val="20"/>
          <w:szCs w:val="20"/>
        </w:rPr>
        <w:t>ni</w:t>
      </w:r>
      <w:r w:rsidR="00F67C91" w:rsidRPr="001521A2">
        <w:rPr>
          <w:sz w:val="20"/>
          <w:szCs w:val="20"/>
        </w:rPr>
        <w:t xml:space="preserve"> és értékel</w:t>
      </w:r>
      <w:r w:rsidR="00394196" w:rsidRPr="001521A2">
        <w:rPr>
          <w:sz w:val="20"/>
          <w:szCs w:val="20"/>
        </w:rPr>
        <w:t>ni,</w:t>
      </w:r>
    </w:p>
    <w:p w:rsidR="00A02C25" w:rsidRPr="001521A2" w:rsidRDefault="00A02C25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- különféle bankügyletek</w:t>
      </w:r>
      <w:r w:rsidR="00394196" w:rsidRPr="001521A2">
        <w:rPr>
          <w:sz w:val="20"/>
          <w:szCs w:val="20"/>
        </w:rPr>
        <w:t>et</w:t>
      </w:r>
      <w:r w:rsidRPr="001521A2">
        <w:rPr>
          <w:sz w:val="20"/>
          <w:szCs w:val="20"/>
        </w:rPr>
        <w:t xml:space="preserve"> végrehajt</w:t>
      </w:r>
      <w:r w:rsidR="00394196" w:rsidRPr="001521A2">
        <w:rPr>
          <w:sz w:val="20"/>
          <w:szCs w:val="20"/>
        </w:rPr>
        <w:t>ani,</w:t>
      </w:r>
    </w:p>
    <w:p w:rsidR="00A02C25" w:rsidRPr="001521A2" w:rsidRDefault="00F67C91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-</w:t>
      </w:r>
      <w:r w:rsidR="00676264" w:rsidRPr="001521A2">
        <w:rPr>
          <w:sz w:val="20"/>
          <w:szCs w:val="20"/>
        </w:rPr>
        <w:t xml:space="preserve"> </w:t>
      </w:r>
      <w:r w:rsidR="00A02C25" w:rsidRPr="001521A2">
        <w:rPr>
          <w:sz w:val="20"/>
          <w:szCs w:val="20"/>
        </w:rPr>
        <w:t>a hitelügyletek</w:t>
      </w:r>
      <w:r w:rsidR="00394196" w:rsidRPr="001521A2">
        <w:rPr>
          <w:sz w:val="20"/>
          <w:szCs w:val="20"/>
        </w:rPr>
        <w:t>et</w:t>
      </w:r>
      <w:r w:rsidR="00A02C25" w:rsidRPr="001521A2">
        <w:rPr>
          <w:sz w:val="20"/>
          <w:szCs w:val="20"/>
        </w:rPr>
        <w:t xml:space="preserve"> kezel</w:t>
      </w:r>
      <w:r w:rsidR="00394196" w:rsidRPr="001521A2">
        <w:rPr>
          <w:sz w:val="20"/>
          <w:szCs w:val="20"/>
        </w:rPr>
        <w:t>ni,</w:t>
      </w:r>
    </w:p>
    <w:p w:rsidR="00676264" w:rsidRPr="001521A2" w:rsidRDefault="00A02C25" w:rsidP="005524D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- </w:t>
      </w:r>
      <w:r w:rsidR="00676264" w:rsidRPr="001521A2">
        <w:rPr>
          <w:sz w:val="20"/>
          <w:szCs w:val="20"/>
        </w:rPr>
        <w:t>a főbb kockázatmérési és kockázatkezelési technikák</w:t>
      </w:r>
      <w:r w:rsidR="00394196" w:rsidRPr="001521A2">
        <w:rPr>
          <w:sz w:val="20"/>
          <w:szCs w:val="20"/>
        </w:rPr>
        <w:t>at</w:t>
      </w:r>
      <w:r w:rsidR="00676264" w:rsidRPr="001521A2">
        <w:rPr>
          <w:sz w:val="20"/>
          <w:szCs w:val="20"/>
        </w:rPr>
        <w:t xml:space="preserve"> alkalmaz</w:t>
      </w:r>
      <w:r w:rsidR="00394196" w:rsidRPr="001521A2">
        <w:rPr>
          <w:sz w:val="20"/>
          <w:szCs w:val="20"/>
        </w:rPr>
        <w:t>ni</w:t>
      </w:r>
      <w:r w:rsidR="00676264" w:rsidRPr="001521A2">
        <w:rPr>
          <w:sz w:val="20"/>
          <w:szCs w:val="20"/>
        </w:rPr>
        <w:t>.</w:t>
      </w:r>
    </w:p>
    <w:p w:rsidR="005524DF" w:rsidRPr="001521A2" w:rsidRDefault="005524DF" w:rsidP="0093580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5524DF" w:rsidRPr="001521A2" w:rsidRDefault="005524DF" w:rsidP="0093580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1521A2" w:rsidRDefault="006D7530" w:rsidP="0093580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iCs/>
          <w:sz w:val="20"/>
          <w:szCs w:val="20"/>
        </w:rPr>
        <w:t xml:space="preserve">3.3. </w:t>
      </w:r>
      <w:r w:rsidR="00FF1965" w:rsidRPr="001521A2">
        <w:rPr>
          <w:iCs/>
          <w:sz w:val="20"/>
          <w:szCs w:val="20"/>
        </w:rPr>
        <w:t>Kapcsolódó szakképesítések</w:t>
      </w:r>
    </w:p>
    <w:p w:rsidR="00AE5454" w:rsidRPr="001521A2" w:rsidRDefault="00AE5454" w:rsidP="00AE545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3544"/>
        <w:gridCol w:w="2693"/>
      </w:tblGrid>
      <w:tr w:rsidR="00AE5454" w:rsidRPr="001521A2" w:rsidTr="005136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A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C</w:t>
            </w:r>
          </w:p>
        </w:tc>
      </w:tr>
      <w:tr w:rsidR="00AE5454" w:rsidRPr="001521A2" w:rsidTr="005136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 xml:space="preserve">A kapcsolódó </w:t>
            </w:r>
            <w:r w:rsidRPr="001521A2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AE5454" w:rsidRPr="001521A2" w:rsidTr="005136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E5454" w:rsidRPr="001521A2" w:rsidTr="005136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AE5454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55 343 01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AE5454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54" w:rsidRPr="001521A2" w:rsidRDefault="00AE5454" w:rsidP="00AE5454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szakképesítés</w:t>
            </w:r>
          </w:p>
        </w:tc>
      </w:tr>
    </w:tbl>
    <w:p w:rsidR="00AE5454" w:rsidRPr="001521A2" w:rsidRDefault="00AE5454" w:rsidP="0093580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83317F" w:rsidRPr="001521A2" w:rsidRDefault="0083317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1A2" w:rsidRDefault="00CC5948" w:rsidP="00AE5454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1521A2">
        <w:rPr>
          <w:b/>
          <w:iCs/>
          <w:sz w:val="20"/>
          <w:szCs w:val="20"/>
        </w:rPr>
        <w:t xml:space="preserve">4. </w:t>
      </w:r>
      <w:r w:rsidR="00FF1965" w:rsidRPr="001521A2">
        <w:rPr>
          <w:b/>
          <w:iCs/>
          <w:sz w:val="20"/>
          <w:szCs w:val="20"/>
        </w:rPr>
        <w:t>SZAKMAI KÖVETELMÉNYEK</w:t>
      </w:r>
    </w:p>
    <w:p w:rsidR="00AC60C8" w:rsidRPr="001521A2" w:rsidRDefault="00AC60C8" w:rsidP="00AC60C8">
      <w:pPr>
        <w:autoSpaceDE w:val="0"/>
        <w:autoSpaceDN w:val="0"/>
        <w:adjustRightInd w:val="0"/>
        <w:rPr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</w:t>
            </w:r>
          </w:p>
        </w:tc>
      </w:tr>
      <w:tr w:rsidR="00AC60C8" w:rsidRPr="001521A2" w:rsidTr="00513699">
        <w:tc>
          <w:tcPr>
            <w:tcW w:w="1134" w:type="dxa"/>
            <w:vAlign w:val="center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10803-12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Gazdasági-pénzügyi környezet elemzési feladatai</w:t>
            </w:r>
          </w:p>
        </w:tc>
      </w:tr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10804-12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Pénzügyi és befektetési ismeretek alkalmazása</w:t>
            </w:r>
          </w:p>
        </w:tc>
      </w:tr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4.5.</w:t>
            </w: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10805-12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Pénzügyi elemzés feladatai</w:t>
            </w:r>
          </w:p>
        </w:tc>
      </w:tr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4.6.</w:t>
            </w: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10806-12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 xml:space="preserve">Bankszakmai ismeretek alkalmazása </w:t>
            </w:r>
          </w:p>
        </w:tc>
      </w:tr>
      <w:tr w:rsidR="00AC60C8" w:rsidRPr="001521A2" w:rsidTr="00513699">
        <w:tc>
          <w:tcPr>
            <w:tcW w:w="1134" w:type="dxa"/>
          </w:tcPr>
          <w:p w:rsidR="00AC60C8" w:rsidRPr="001521A2" w:rsidRDefault="00AC60C8" w:rsidP="00513699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4.7.</w:t>
            </w:r>
          </w:p>
        </w:tc>
        <w:tc>
          <w:tcPr>
            <w:tcW w:w="1701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10807-12</w:t>
            </w:r>
          </w:p>
        </w:tc>
        <w:tc>
          <w:tcPr>
            <w:tcW w:w="6237" w:type="dxa"/>
            <w:shd w:val="clear" w:color="auto" w:fill="auto"/>
          </w:tcPr>
          <w:p w:rsidR="00AC60C8" w:rsidRPr="001521A2" w:rsidRDefault="00AC60C8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 xml:space="preserve">Hitelügyletek megvalósításának feladatai </w:t>
            </w:r>
          </w:p>
        </w:tc>
      </w:tr>
    </w:tbl>
    <w:p w:rsidR="00AC60C8" w:rsidRPr="001521A2" w:rsidRDefault="00AC60C8" w:rsidP="00AC60C8">
      <w:pPr>
        <w:tabs>
          <w:tab w:val="left" w:pos="2430"/>
          <w:tab w:val="center" w:pos="4638"/>
        </w:tabs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D84203" w:rsidRPr="001521A2" w:rsidRDefault="00D8420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1A2" w:rsidRDefault="007040B5" w:rsidP="00AC60C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1521A2">
        <w:rPr>
          <w:b/>
          <w:sz w:val="20"/>
          <w:szCs w:val="20"/>
        </w:rPr>
        <w:t xml:space="preserve">5. </w:t>
      </w:r>
      <w:r w:rsidR="00FF1965" w:rsidRPr="001521A2">
        <w:rPr>
          <w:b/>
          <w:sz w:val="20"/>
          <w:szCs w:val="20"/>
        </w:rPr>
        <w:t>VIZSGÁZTATÁSI KÖVETELMÉNYEK</w:t>
      </w:r>
    </w:p>
    <w:p w:rsidR="00AC60C8" w:rsidRPr="001521A2" w:rsidRDefault="00AC60C8" w:rsidP="009B2230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394196" w:rsidRPr="001521A2" w:rsidRDefault="007040B5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5.1. </w:t>
      </w:r>
      <w:r w:rsidR="00394196" w:rsidRPr="001521A2">
        <w:rPr>
          <w:sz w:val="20"/>
          <w:szCs w:val="20"/>
        </w:rPr>
        <w:t>A komplex szakmai vizsgára bocsátás feltételei:</w:t>
      </w:r>
    </w:p>
    <w:p w:rsidR="00AC60C8" w:rsidRPr="001521A2" w:rsidRDefault="00AC60C8" w:rsidP="00AC60C8">
      <w:pPr>
        <w:rPr>
          <w:sz w:val="20"/>
          <w:szCs w:val="20"/>
        </w:rPr>
      </w:pPr>
    </w:p>
    <w:p w:rsidR="007040B5" w:rsidRPr="001521A2" w:rsidRDefault="007040B5" w:rsidP="00AC60C8">
      <w:pPr>
        <w:rPr>
          <w:sz w:val="20"/>
          <w:szCs w:val="20"/>
        </w:rPr>
      </w:pPr>
      <w:r w:rsidRPr="001521A2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AC60C8" w:rsidRPr="001521A2" w:rsidRDefault="00AC60C8" w:rsidP="00AC60C8">
      <w:pPr>
        <w:rPr>
          <w:sz w:val="20"/>
          <w:szCs w:val="20"/>
        </w:rPr>
      </w:pPr>
    </w:p>
    <w:p w:rsidR="00AC60C8" w:rsidRPr="001521A2" w:rsidRDefault="00AC60C8" w:rsidP="00AC60C8">
      <w:pPr>
        <w:rPr>
          <w:sz w:val="20"/>
          <w:szCs w:val="20"/>
        </w:rPr>
      </w:pPr>
    </w:p>
    <w:p w:rsidR="007040B5" w:rsidRPr="001521A2" w:rsidRDefault="007040B5" w:rsidP="00AC60C8">
      <w:pPr>
        <w:rPr>
          <w:sz w:val="20"/>
          <w:szCs w:val="20"/>
        </w:rPr>
      </w:pPr>
      <w:r w:rsidRPr="001521A2">
        <w:rPr>
          <w:sz w:val="20"/>
          <w:szCs w:val="20"/>
        </w:rPr>
        <w:t>5.2. A modulzáró vizsga vizsgatevékenysége és az eredményesség feltétele:</w:t>
      </w:r>
    </w:p>
    <w:p w:rsidR="00AC60C8" w:rsidRPr="001521A2" w:rsidRDefault="00AC60C8" w:rsidP="009B2230">
      <w:pPr>
        <w:rPr>
          <w:b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657A8D" w:rsidRPr="001521A2" w:rsidTr="00657A8D">
        <w:tc>
          <w:tcPr>
            <w:tcW w:w="1134" w:type="dxa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C</w:t>
            </w:r>
          </w:p>
        </w:tc>
      </w:tr>
      <w:tr w:rsidR="00657A8D" w:rsidRPr="001521A2" w:rsidTr="00657A8D">
        <w:tc>
          <w:tcPr>
            <w:tcW w:w="1134" w:type="dxa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657A8D" w:rsidRPr="001521A2" w:rsidTr="00657A8D">
        <w:tc>
          <w:tcPr>
            <w:tcW w:w="1134" w:type="dxa"/>
            <w:vAlign w:val="center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693" w:type="dxa"/>
            <w:vAlign w:val="center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1521A2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657A8D" w:rsidRPr="001521A2" w:rsidTr="00657A8D">
        <w:tc>
          <w:tcPr>
            <w:tcW w:w="1134" w:type="dxa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10803-12</w:t>
            </w:r>
          </w:p>
        </w:tc>
        <w:tc>
          <w:tcPr>
            <w:tcW w:w="3544" w:type="dxa"/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 xml:space="preserve">Gazdasági-pénzügyi környezet elemzési feladatai </w:t>
            </w:r>
          </w:p>
        </w:tc>
        <w:tc>
          <w:tcPr>
            <w:tcW w:w="2693" w:type="dxa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írásbeli</w:t>
            </w:r>
          </w:p>
        </w:tc>
      </w:tr>
      <w:tr w:rsidR="00657A8D" w:rsidRPr="001521A2" w:rsidTr="00657A8D">
        <w:tc>
          <w:tcPr>
            <w:tcW w:w="1134" w:type="dxa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10804-12</w:t>
            </w:r>
          </w:p>
        </w:tc>
        <w:tc>
          <w:tcPr>
            <w:tcW w:w="3544" w:type="dxa"/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Pénzügyi és befektetési ismeretek alkalmazása</w:t>
            </w:r>
          </w:p>
        </w:tc>
        <w:tc>
          <w:tcPr>
            <w:tcW w:w="2693" w:type="dxa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írásbeli</w:t>
            </w:r>
          </w:p>
        </w:tc>
      </w:tr>
      <w:tr w:rsidR="00657A8D" w:rsidRPr="001521A2" w:rsidTr="00657A8D">
        <w:tc>
          <w:tcPr>
            <w:tcW w:w="1134" w:type="dxa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5.2.5.</w:t>
            </w:r>
          </w:p>
        </w:tc>
        <w:tc>
          <w:tcPr>
            <w:tcW w:w="1701" w:type="dxa"/>
            <w:shd w:val="clear" w:color="auto" w:fill="auto"/>
          </w:tcPr>
          <w:p w:rsidR="00657A8D" w:rsidRPr="001521A2" w:rsidRDefault="00657A8D" w:rsidP="00513699">
            <w:pPr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10805-12</w:t>
            </w:r>
          </w:p>
        </w:tc>
        <w:tc>
          <w:tcPr>
            <w:tcW w:w="3544" w:type="dxa"/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Pénzügyi elemzés feladatai</w:t>
            </w:r>
          </w:p>
        </w:tc>
        <w:tc>
          <w:tcPr>
            <w:tcW w:w="2693" w:type="dxa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írásbeli</w:t>
            </w:r>
          </w:p>
        </w:tc>
      </w:tr>
      <w:tr w:rsidR="00657A8D" w:rsidRPr="001521A2" w:rsidTr="00657A8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10806-12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Bankszakmai ismeretek alkalmazása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írásbeli</w:t>
            </w:r>
          </w:p>
        </w:tc>
      </w:tr>
      <w:tr w:rsidR="00657A8D" w:rsidRPr="001521A2" w:rsidTr="00657A8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A8D" w:rsidRPr="001521A2" w:rsidRDefault="00657A8D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5.2.7.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8D" w:rsidRPr="001521A2" w:rsidRDefault="00657A8D" w:rsidP="00513699">
            <w:pPr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10807-12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Hitelügyletek megvalósításának feladatai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A8D" w:rsidRPr="001521A2" w:rsidRDefault="00657A8D" w:rsidP="0051369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írásbeli</w:t>
            </w:r>
          </w:p>
        </w:tc>
      </w:tr>
    </w:tbl>
    <w:p w:rsidR="00657A8D" w:rsidRPr="001521A2" w:rsidRDefault="00657A8D" w:rsidP="009B2230">
      <w:pPr>
        <w:rPr>
          <w:b/>
          <w:sz w:val="20"/>
          <w:szCs w:val="20"/>
        </w:rPr>
      </w:pPr>
    </w:p>
    <w:p w:rsidR="007040B5" w:rsidRPr="001521A2" w:rsidRDefault="007040B5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modulzáró vizsga csak akkor eredményes, ha valamennyi követelménymodulhoz rendelt modulzáró vizsgatevékenységet a jelölt legalább 60%-os szinten teljesíti.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21A2" w:rsidRDefault="007040B5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5.3. </w:t>
      </w:r>
      <w:r w:rsidR="00FF1965" w:rsidRPr="001521A2">
        <w:rPr>
          <w:sz w:val="20"/>
          <w:szCs w:val="20"/>
        </w:rPr>
        <w:t>A komplex szakmai vizsga vizsgatevékenységei</w:t>
      </w:r>
      <w:r w:rsidR="005464BC" w:rsidRPr="001521A2">
        <w:rPr>
          <w:sz w:val="20"/>
          <w:szCs w:val="20"/>
        </w:rPr>
        <w:t xml:space="preserve"> és vizsgafeladatai</w:t>
      </w:r>
      <w:r w:rsidR="00FF1965" w:rsidRPr="001521A2">
        <w:rPr>
          <w:sz w:val="20"/>
          <w:szCs w:val="20"/>
        </w:rPr>
        <w:t>: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21A2" w:rsidRDefault="007040B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sz w:val="20"/>
          <w:szCs w:val="20"/>
        </w:rPr>
        <w:t>5.3.1</w:t>
      </w:r>
      <w:r w:rsidR="00FF1965" w:rsidRPr="001521A2">
        <w:rPr>
          <w:iCs/>
          <w:sz w:val="20"/>
          <w:szCs w:val="20"/>
        </w:rPr>
        <w:t>. Gyakorlati vizsgatevékenység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</w:t>
      </w:r>
      <w:r w:rsidR="005464BC" w:rsidRPr="001521A2">
        <w:rPr>
          <w:iCs/>
          <w:sz w:val="20"/>
          <w:szCs w:val="20"/>
        </w:rPr>
        <w:t>feladat</w:t>
      </w:r>
      <w:r w:rsidRPr="001521A2">
        <w:rPr>
          <w:iCs/>
          <w:sz w:val="20"/>
          <w:szCs w:val="20"/>
        </w:rPr>
        <w:t xml:space="preserve"> megnevezése</w:t>
      </w:r>
      <w:r w:rsidR="006F4346" w:rsidRPr="001521A2">
        <w:rPr>
          <w:iCs/>
          <w:sz w:val="20"/>
          <w:szCs w:val="20"/>
        </w:rPr>
        <w:t>:</w:t>
      </w:r>
      <w:r w:rsidR="00FA793D" w:rsidRPr="001521A2">
        <w:rPr>
          <w:iCs/>
          <w:sz w:val="20"/>
          <w:szCs w:val="20"/>
        </w:rPr>
        <w:t xml:space="preserve"> </w:t>
      </w:r>
      <w:r w:rsidR="00B7708D" w:rsidRPr="001521A2">
        <w:rPr>
          <w:iCs/>
          <w:sz w:val="20"/>
          <w:szCs w:val="20"/>
        </w:rPr>
        <w:t>Pénzügyi tervezés, t</w:t>
      </w:r>
      <w:r w:rsidR="00FA793D" w:rsidRPr="001521A2">
        <w:rPr>
          <w:iCs/>
          <w:sz w:val="20"/>
          <w:szCs w:val="20"/>
        </w:rPr>
        <w:t>anácsadás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bCs/>
          <w:sz w:val="20"/>
          <w:szCs w:val="20"/>
        </w:rPr>
        <w:t>A gyakorlati vizsgatevékenység lebonyolítása a szakképesítésért felelős</w:t>
      </w:r>
      <w:r w:rsidRPr="001521A2">
        <w:rPr>
          <w:iCs/>
          <w:sz w:val="20"/>
          <w:szCs w:val="20"/>
        </w:rPr>
        <w:t xml:space="preserve"> miniszter</w:t>
      </w:r>
      <w:r w:rsidRPr="001521A2">
        <w:rPr>
          <w:bCs/>
          <w:sz w:val="20"/>
          <w:szCs w:val="20"/>
        </w:rPr>
        <w:t xml:space="preserve"> által kiadott és honlapján közzétett Útmutató alapján történik.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559CB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ismertetése</w:t>
      </w:r>
      <w:r w:rsidR="006F4346" w:rsidRPr="001521A2">
        <w:rPr>
          <w:iCs/>
          <w:sz w:val="20"/>
          <w:szCs w:val="20"/>
        </w:rPr>
        <w:t>:</w:t>
      </w:r>
      <w:r w:rsidR="00FA793D" w:rsidRPr="001521A2">
        <w:rPr>
          <w:iCs/>
          <w:sz w:val="20"/>
          <w:szCs w:val="20"/>
        </w:rPr>
        <w:t xml:space="preserve"> Szituációs feladat megoldása</w:t>
      </w:r>
      <w:r w:rsidR="00B7708D" w:rsidRPr="001521A2">
        <w:rPr>
          <w:iCs/>
          <w:sz w:val="20"/>
          <w:szCs w:val="20"/>
        </w:rPr>
        <w:t xml:space="preserve"> és ügyfél-bankreferens megbeszélés szimulációja. A vizsgázó </w:t>
      </w:r>
      <w:r w:rsidR="00530553" w:rsidRPr="001521A2">
        <w:rPr>
          <w:iCs/>
          <w:sz w:val="20"/>
          <w:szCs w:val="20"/>
        </w:rPr>
        <w:t xml:space="preserve">a központi gyakorlati feladatsorból </w:t>
      </w:r>
      <w:r w:rsidR="00B7708D" w:rsidRPr="001521A2">
        <w:rPr>
          <w:iCs/>
          <w:sz w:val="20"/>
          <w:szCs w:val="20"/>
        </w:rPr>
        <w:t xml:space="preserve">véletlenszerűen húz, majd </w:t>
      </w:r>
      <w:r w:rsidR="00530553" w:rsidRPr="001521A2">
        <w:rPr>
          <w:iCs/>
          <w:sz w:val="20"/>
          <w:szCs w:val="20"/>
        </w:rPr>
        <w:t xml:space="preserve">a szituációs feladatnak megfelelően </w:t>
      </w:r>
      <w:r w:rsidR="00B7708D" w:rsidRPr="001521A2">
        <w:rPr>
          <w:iCs/>
          <w:sz w:val="20"/>
          <w:szCs w:val="20"/>
        </w:rPr>
        <w:t xml:space="preserve">szimulálja az ügyfél-bankreferens </w:t>
      </w:r>
      <w:r w:rsidR="00B05231" w:rsidRPr="001521A2">
        <w:rPr>
          <w:iCs/>
          <w:sz w:val="20"/>
          <w:szCs w:val="20"/>
        </w:rPr>
        <w:t>interakciót</w:t>
      </w:r>
      <w:r w:rsidR="00B7708D" w:rsidRPr="001521A2">
        <w:rPr>
          <w:iCs/>
          <w:sz w:val="20"/>
          <w:szCs w:val="20"/>
        </w:rPr>
        <w:t>.</w:t>
      </w:r>
      <w:r w:rsidR="00BB3E5A" w:rsidRPr="001521A2">
        <w:rPr>
          <w:iCs/>
          <w:sz w:val="20"/>
          <w:szCs w:val="20"/>
        </w:rPr>
        <w:t xml:space="preserve"> </w:t>
      </w:r>
      <w:r w:rsidR="00530553" w:rsidRPr="001521A2">
        <w:rPr>
          <w:sz w:val="20"/>
          <w:szCs w:val="20"/>
        </w:rPr>
        <w:t>A központi gyakorlati feladatsor</w:t>
      </w:r>
      <w:r w:rsidR="006B3D51" w:rsidRPr="001521A2">
        <w:rPr>
          <w:sz w:val="20"/>
          <w:szCs w:val="20"/>
        </w:rPr>
        <w:t xml:space="preserve"> az</w:t>
      </w:r>
      <w:r w:rsidR="00530553" w:rsidRPr="001521A2">
        <w:rPr>
          <w:sz w:val="20"/>
          <w:szCs w:val="20"/>
        </w:rPr>
        <w:t xml:space="preserve"> </w:t>
      </w:r>
      <w:r w:rsidR="00B05231" w:rsidRPr="001521A2">
        <w:rPr>
          <w:iCs/>
          <w:sz w:val="20"/>
          <w:szCs w:val="20"/>
        </w:rPr>
        <w:t>alábbi témaköröket tartalmaz</w:t>
      </w:r>
      <w:r w:rsidR="00BB3E5A" w:rsidRPr="001521A2">
        <w:rPr>
          <w:iCs/>
          <w:sz w:val="20"/>
          <w:szCs w:val="20"/>
        </w:rPr>
        <w:t>za</w:t>
      </w:r>
      <w:r w:rsidR="00B05231" w:rsidRPr="001521A2">
        <w:rPr>
          <w:iCs/>
          <w:sz w:val="20"/>
          <w:szCs w:val="20"/>
        </w:rPr>
        <w:t xml:space="preserve">: </w:t>
      </w:r>
      <w:r w:rsidR="002559CB" w:rsidRPr="001521A2">
        <w:rPr>
          <w:iCs/>
          <w:sz w:val="20"/>
          <w:szCs w:val="20"/>
        </w:rPr>
        <w:t xml:space="preserve"> </w:t>
      </w:r>
    </w:p>
    <w:p w:rsidR="002559CB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</w:t>
      </w:r>
      <w:r w:rsidR="002559CB" w:rsidRPr="001521A2">
        <w:rPr>
          <w:iCs/>
          <w:sz w:val="20"/>
          <w:szCs w:val="20"/>
        </w:rPr>
        <w:t>z ügyfél pénzügyi céljainak (finanszírozási igényének vagy befektetési céljainak) felmérése</w:t>
      </w:r>
      <w:r w:rsidRPr="001521A2">
        <w:rPr>
          <w:iCs/>
          <w:sz w:val="20"/>
          <w:szCs w:val="20"/>
        </w:rPr>
        <w:t>,</w:t>
      </w:r>
    </w:p>
    <w:p w:rsidR="00A02C25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</w:t>
      </w:r>
      <w:r w:rsidR="002559CB" w:rsidRPr="001521A2">
        <w:rPr>
          <w:iCs/>
          <w:sz w:val="20"/>
          <w:szCs w:val="20"/>
        </w:rPr>
        <w:t>z ügyfél pénzügyi lehetőségeinek feltárása</w:t>
      </w:r>
      <w:r w:rsidRPr="001521A2">
        <w:rPr>
          <w:iCs/>
          <w:sz w:val="20"/>
          <w:szCs w:val="20"/>
        </w:rPr>
        <w:t>,</w:t>
      </w:r>
    </w:p>
    <w:p w:rsidR="002559CB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v</w:t>
      </w:r>
      <w:r w:rsidR="00A02C25" w:rsidRPr="001521A2">
        <w:rPr>
          <w:iCs/>
          <w:sz w:val="20"/>
          <w:szCs w:val="20"/>
        </w:rPr>
        <w:t>ázlatos pénzügyi terv készítése</w:t>
      </w:r>
      <w:r w:rsidRPr="001521A2">
        <w:rPr>
          <w:iCs/>
          <w:sz w:val="20"/>
          <w:szCs w:val="20"/>
        </w:rPr>
        <w:t>,</w:t>
      </w:r>
    </w:p>
    <w:p w:rsidR="002559CB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</w:t>
      </w:r>
      <w:r w:rsidR="002559CB" w:rsidRPr="001521A2">
        <w:rPr>
          <w:iCs/>
          <w:sz w:val="20"/>
          <w:szCs w:val="20"/>
        </w:rPr>
        <w:t>z ügyfél hozamvárakozásának és kockázattűrő képességének felmérése</w:t>
      </w:r>
      <w:r w:rsidRPr="001521A2">
        <w:rPr>
          <w:iCs/>
          <w:sz w:val="20"/>
          <w:szCs w:val="20"/>
        </w:rPr>
        <w:t>,</w:t>
      </w:r>
    </w:p>
    <w:p w:rsidR="002559CB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</w:t>
      </w:r>
      <w:r w:rsidR="002559CB" w:rsidRPr="001521A2">
        <w:rPr>
          <w:iCs/>
          <w:sz w:val="20"/>
          <w:szCs w:val="20"/>
        </w:rPr>
        <w:t xml:space="preserve">z ügyfél </w:t>
      </w:r>
      <w:r w:rsidR="00D00342" w:rsidRPr="001521A2">
        <w:rPr>
          <w:iCs/>
          <w:sz w:val="20"/>
          <w:szCs w:val="20"/>
        </w:rPr>
        <w:t>hitel-visszafizető</w:t>
      </w:r>
      <w:r w:rsidR="002559CB" w:rsidRPr="001521A2">
        <w:rPr>
          <w:iCs/>
          <w:sz w:val="20"/>
          <w:szCs w:val="20"/>
        </w:rPr>
        <w:t xml:space="preserve"> képességének felmérése</w:t>
      </w:r>
      <w:r w:rsidRPr="001521A2">
        <w:rPr>
          <w:iCs/>
          <w:sz w:val="20"/>
          <w:szCs w:val="20"/>
        </w:rPr>
        <w:t>,</w:t>
      </w:r>
    </w:p>
    <w:p w:rsidR="00A02C25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j</w:t>
      </w:r>
      <w:r w:rsidR="00A02C25" w:rsidRPr="001521A2">
        <w:rPr>
          <w:iCs/>
          <w:sz w:val="20"/>
          <w:szCs w:val="20"/>
        </w:rPr>
        <w:t>avaslat</w:t>
      </w:r>
      <w:r w:rsidR="00272217" w:rsidRPr="001521A2">
        <w:rPr>
          <w:iCs/>
          <w:sz w:val="20"/>
          <w:szCs w:val="20"/>
        </w:rPr>
        <w:t>adás</w:t>
      </w:r>
      <w:r w:rsidR="00A02C25" w:rsidRPr="001521A2">
        <w:rPr>
          <w:iCs/>
          <w:sz w:val="20"/>
          <w:szCs w:val="20"/>
        </w:rPr>
        <w:t xml:space="preserve"> az ügyfél részére az optimális </w:t>
      </w:r>
      <w:proofErr w:type="gramStart"/>
      <w:r w:rsidR="00A02C25" w:rsidRPr="001521A2">
        <w:rPr>
          <w:iCs/>
          <w:sz w:val="20"/>
          <w:szCs w:val="20"/>
        </w:rPr>
        <w:t>termék(</w:t>
      </w:r>
      <w:proofErr w:type="spellStart"/>
      <w:proofErr w:type="gramEnd"/>
      <w:r w:rsidR="00A02C25" w:rsidRPr="001521A2">
        <w:rPr>
          <w:iCs/>
          <w:sz w:val="20"/>
          <w:szCs w:val="20"/>
        </w:rPr>
        <w:t>ek</w:t>
      </w:r>
      <w:proofErr w:type="spellEnd"/>
      <w:r w:rsidR="00A02C25" w:rsidRPr="001521A2">
        <w:rPr>
          <w:iCs/>
          <w:sz w:val="20"/>
          <w:szCs w:val="20"/>
        </w:rPr>
        <w:t>)</w:t>
      </w:r>
      <w:proofErr w:type="spellStart"/>
      <w:r w:rsidR="00A02C25" w:rsidRPr="001521A2">
        <w:rPr>
          <w:iCs/>
          <w:sz w:val="20"/>
          <w:szCs w:val="20"/>
        </w:rPr>
        <w:t>ről</w:t>
      </w:r>
      <w:proofErr w:type="spellEnd"/>
      <w:r w:rsidR="00A02C25" w:rsidRPr="001521A2">
        <w:rPr>
          <w:iCs/>
          <w:sz w:val="20"/>
          <w:szCs w:val="20"/>
        </w:rPr>
        <w:t>, szolgáltatásokról</w:t>
      </w:r>
      <w:r w:rsidRPr="001521A2">
        <w:rPr>
          <w:iCs/>
          <w:sz w:val="20"/>
          <w:szCs w:val="20"/>
        </w:rPr>
        <w:t>,</w:t>
      </w:r>
    </w:p>
    <w:p w:rsidR="00A02C25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m</w:t>
      </w:r>
      <w:r w:rsidR="00272217" w:rsidRPr="001521A2">
        <w:rPr>
          <w:iCs/>
          <w:sz w:val="20"/>
          <w:szCs w:val="20"/>
        </w:rPr>
        <w:t>egfelelő t</w:t>
      </w:r>
      <w:r w:rsidR="00A02C25" w:rsidRPr="001521A2">
        <w:rPr>
          <w:iCs/>
          <w:sz w:val="20"/>
          <w:szCs w:val="20"/>
        </w:rPr>
        <w:t>ájékoztatás</w:t>
      </w:r>
      <w:r w:rsidR="00B05231" w:rsidRPr="001521A2">
        <w:rPr>
          <w:iCs/>
          <w:sz w:val="20"/>
          <w:szCs w:val="20"/>
        </w:rPr>
        <w:t xml:space="preserve"> </w:t>
      </w:r>
      <w:r w:rsidR="00272217" w:rsidRPr="001521A2">
        <w:rPr>
          <w:iCs/>
          <w:sz w:val="20"/>
          <w:szCs w:val="20"/>
        </w:rPr>
        <w:t>az ügyfél részére</w:t>
      </w:r>
      <w:r w:rsidR="00A02C25" w:rsidRPr="001521A2">
        <w:rPr>
          <w:iCs/>
          <w:sz w:val="20"/>
          <w:szCs w:val="20"/>
        </w:rPr>
        <w:t xml:space="preserve"> a kiválasztott </w:t>
      </w:r>
      <w:proofErr w:type="gramStart"/>
      <w:r w:rsidR="00A02C25" w:rsidRPr="001521A2">
        <w:rPr>
          <w:iCs/>
          <w:sz w:val="20"/>
          <w:szCs w:val="20"/>
        </w:rPr>
        <w:t>termék(</w:t>
      </w:r>
      <w:proofErr w:type="spellStart"/>
      <w:proofErr w:type="gramEnd"/>
      <w:r w:rsidR="00A02C25" w:rsidRPr="001521A2">
        <w:rPr>
          <w:iCs/>
          <w:sz w:val="20"/>
          <w:szCs w:val="20"/>
        </w:rPr>
        <w:t>ek</w:t>
      </w:r>
      <w:proofErr w:type="spellEnd"/>
      <w:r w:rsidR="00A02C25" w:rsidRPr="001521A2">
        <w:rPr>
          <w:iCs/>
          <w:sz w:val="20"/>
          <w:szCs w:val="20"/>
        </w:rPr>
        <w:t>)</w:t>
      </w:r>
      <w:proofErr w:type="spellStart"/>
      <w:r w:rsidR="00A02C25" w:rsidRPr="001521A2">
        <w:rPr>
          <w:iCs/>
          <w:sz w:val="20"/>
          <w:szCs w:val="20"/>
        </w:rPr>
        <w:t>ről</w:t>
      </w:r>
      <w:proofErr w:type="spellEnd"/>
      <w:r w:rsidRPr="001521A2">
        <w:rPr>
          <w:iCs/>
          <w:sz w:val="20"/>
          <w:szCs w:val="20"/>
        </w:rPr>
        <w:t>,</w:t>
      </w:r>
    </w:p>
    <w:p w:rsidR="00272217" w:rsidRPr="001521A2" w:rsidRDefault="00BB3E5A" w:rsidP="00CF672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p</w:t>
      </w:r>
      <w:r w:rsidR="00272217" w:rsidRPr="001521A2">
        <w:rPr>
          <w:iCs/>
          <w:sz w:val="20"/>
          <w:szCs w:val="20"/>
        </w:rPr>
        <w:t>anaszkezelés</w:t>
      </w:r>
      <w:r w:rsidRPr="001521A2">
        <w:rPr>
          <w:iCs/>
          <w:sz w:val="20"/>
          <w:szCs w:val="20"/>
        </w:rPr>
        <w:t>.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</w:t>
      </w:r>
      <w:r w:rsidR="005464BC" w:rsidRPr="001521A2">
        <w:rPr>
          <w:iCs/>
          <w:sz w:val="20"/>
          <w:szCs w:val="20"/>
        </w:rPr>
        <w:t>feladat</w:t>
      </w:r>
      <w:r w:rsidRPr="001521A2">
        <w:rPr>
          <w:iCs/>
          <w:sz w:val="20"/>
          <w:szCs w:val="20"/>
        </w:rPr>
        <w:t xml:space="preserve"> időtartama: </w:t>
      </w:r>
      <w:r w:rsidR="00D52C89" w:rsidRPr="001521A2">
        <w:rPr>
          <w:iCs/>
          <w:sz w:val="20"/>
          <w:szCs w:val="20"/>
        </w:rPr>
        <w:t>20</w:t>
      </w:r>
      <w:r w:rsidR="00FA793D" w:rsidRPr="001521A2">
        <w:rPr>
          <w:iCs/>
          <w:sz w:val="20"/>
          <w:szCs w:val="20"/>
        </w:rPr>
        <w:t xml:space="preserve"> </w:t>
      </w:r>
      <w:r w:rsidRPr="001521A2">
        <w:rPr>
          <w:iCs/>
          <w:sz w:val="20"/>
          <w:szCs w:val="20"/>
        </w:rPr>
        <w:t>perc</w:t>
      </w:r>
      <w:r w:rsidR="00A02C25" w:rsidRPr="001521A2">
        <w:rPr>
          <w:iCs/>
          <w:sz w:val="20"/>
          <w:szCs w:val="20"/>
        </w:rPr>
        <w:t xml:space="preserve"> (</w:t>
      </w:r>
      <w:r w:rsidR="00D52C89" w:rsidRPr="001521A2">
        <w:rPr>
          <w:iCs/>
          <w:sz w:val="20"/>
          <w:szCs w:val="20"/>
        </w:rPr>
        <w:t xml:space="preserve">ebből </w:t>
      </w:r>
      <w:r w:rsidR="00A02C25" w:rsidRPr="001521A2">
        <w:rPr>
          <w:iCs/>
          <w:sz w:val="20"/>
          <w:szCs w:val="20"/>
        </w:rPr>
        <w:t xml:space="preserve">felkészülési idő: </w:t>
      </w:r>
      <w:r w:rsidR="00B05231" w:rsidRPr="001521A2">
        <w:rPr>
          <w:iCs/>
          <w:sz w:val="20"/>
          <w:szCs w:val="20"/>
        </w:rPr>
        <w:t>5 perc)</w:t>
      </w:r>
    </w:p>
    <w:p w:rsidR="00FF1965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A vizsgafeladat aránya: </w:t>
      </w:r>
      <w:r w:rsidR="00B05231" w:rsidRPr="001521A2">
        <w:rPr>
          <w:iCs/>
          <w:sz w:val="20"/>
          <w:szCs w:val="20"/>
        </w:rPr>
        <w:t>20</w:t>
      </w:r>
      <w:r w:rsidRPr="001521A2">
        <w:rPr>
          <w:iCs/>
          <w:sz w:val="20"/>
          <w:szCs w:val="20"/>
        </w:rPr>
        <w:t>%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21A2" w:rsidRDefault="007040B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sz w:val="20"/>
          <w:szCs w:val="20"/>
        </w:rPr>
        <w:t>5.3.2</w:t>
      </w:r>
      <w:r w:rsidR="00FF1965" w:rsidRPr="001521A2">
        <w:rPr>
          <w:iCs/>
          <w:sz w:val="20"/>
          <w:szCs w:val="20"/>
        </w:rPr>
        <w:t>. Központi írásbeli vizsgatevékenység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megnevezése</w:t>
      </w:r>
      <w:r w:rsidR="00B7708D" w:rsidRPr="001521A2">
        <w:rPr>
          <w:iCs/>
          <w:sz w:val="20"/>
          <w:szCs w:val="20"/>
        </w:rPr>
        <w:t xml:space="preserve">: </w:t>
      </w:r>
      <w:r w:rsidR="00935F4B" w:rsidRPr="001521A2">
        <w:rPr>
          <w:sz w:val="20"/>
          <w:szCs w:val="20"/>
        </w:rPr>
        <w:t>Pénzügyi és befektetési ismeretek, hitelügyletek</w:t>
      </w:r>
      <w:r w:rsidR="00E475B2" w:rsidRPr="001521A2">
        <w:rPr>
          <w:sz w:val="20"/>
          <w:szCs w:val="20"/>
        </w:rPr>
        <w:t xml:space="preserve"> és bankszakmai ismeretek</w:t>
      </w:r>
      <w:r w:rsidR="00935F4B" w:rsidRPr="001521A2">
        <w:rPr>
          <w:sz w:val="20"/>
          <w:szCs w:val="20"/>
        </w:rPr>
        <w:t xml:space="preserve"> </w:t>
      </w:r>
    </w:p>
    <w:p w:rsidR="006620EE" w:rsidRPr="001521A2" w:rsidRDefault="00935F4B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A vizsgafeladat </w:t>
      </w:r>
      <w:r w:rsidR="0051044E" w:rsidRPr="001521A2">
        <w:rPr>
          <w:iCs/>
          <w:sz w:val="20"/>
          <w:szCs w:val="20"/>
        </w:rPr>
        <w:t>p</w:t>
      </w:r>
      <w:r w:rsidR="006620EE" w:rsidRPr="001521A2">
        <w:rPr>
          <w:sz w:val="20"/>
          <w:szCs w:val="20"/>
        </w:rPr>
        <w:t>énzügyi és befektetési ismeretek</w:t>
      </w:r>
      <w:r w:rsidR="00C43CCA" w:rsidRPr="001521A2">
        <w:rPr>
          <w:sz w:val="20"/>
          <w:szCs w:val="20"/>
        </w:rPr>
        <w:t xml:space="preserve"> alkalmazását</w:t>
      </w:r>
      <w:r w:rsidR="0051044E" w:rsidRPr="001521A2">
        <w:rPr>
          <w:sz w:val="20"/>
          <w:szCs w:val="20"/>
        </w:rPr>
        <w:t>,</w:t>
      </w:r>
      <w:r w:rsidR="006620EE" w:rsidRPr="001521A2">
        <w:rPr>
          <w:sz w:val="20"/>
          <w:szCs w:val="20"/>
        </w:rPr>
        <w:t xml:space="preserve"> a </w:t>
      </w:r>
      <w:r w:rsidR="0051044E" w:rsidRPr="001521A2">
        <w:rPr>
          <w:sz w:val="20"/>
          <w:szCs w:val="20"/>
        </w:rPr>
        <w:t>h</w:t>
      </w:r>
      <w:r w:rsidR="006620EE" w:rsidRPr="001521A2">
        <w:rPr>
          <w:sz w:val="20"/>
          <w:szCs w:val="20"/>
        </w:rPr>
        <w:t xml:space="preserve">itelügyletek megvalósítását </w:t>
      </w:r>
      <w:r w:rsidR="00E475B2" w:rsidRPr="001521A2">
        <w:rPr>
          <w:sz w:val="20"/>
          <w:szCs w:val="20"/>
        </w:rPr>
        <w:t xml:space="preserve">75-75 percnyi időtartamban és </w:t>
      </w:r>
      <w:r w:rsidR="00E475B2" w:rsidRPr="001521A2">
        <w:rPr>
          <w:iCs/>
          <w:sz w:val="20"/>
          <w:szCs w:val="20"/>
        </w:rPr>
        <w:t>4</w:t>
      </w:r>
      <w:r w:rsidR="006620EE" w:rsidRPr="001521A2">
        <w:rPr>
          <w:iCs/>
          <w:sz w:val="20"/>
          <w:szCs w:val="20"/>
        </w:rPr>
        <w:t>0%-</w:t>
      </w:r>
      <w:r w:rsidR="00E475B2" w:rsidRPr="001521A2">
        <w:rPr>
          <w:iCs/>
          <w:sz w:val="20"/>
          <w:szCs w:val="20"/>
        </w:rPr>
        <w:t>4</w:t>
      </w:r>
      <w:r w:rsidR="006620EE" w:rsidRPr="001521A2">
        <w:rPr>
          <w:iCs/>
          <w:sz w:val="20"/>
          <w:szCs w:val="20"/>
        </w:rPr>
        <w:t>0%-ban</w:t>
      </w:r>
      <w:r w:rsidR="00E475B2" w:rsidRPr="001521A2">
        <w:rPr>
          <w:iCs/>
          <w:sz w:val="20"/>
          <w:szCs w:val="20"/>
        </w:rPr>
        <w:t xml:space="preserve">, valamint a </w:t>
      </w:r>
      <w:r w:rsidR="0051044E" w:rsidRPr="001521A2">
        <w:rPr>
          <w:iCs/>
          <w:sz w:val="20"/>
          <w:szCs w:val="20"/>
        </w:rPr>
        <w:t>b</w:t>
      </w:r>
      <w:r w:rsidR="00E475B2" w:rsidRPr="001521A2">
        <w:rPr>
          <w:iCs/>
          <w:sz w:val="20"/>
          <w:szCs w:val="20"/>
        </w:rPr>
        <w:t>ankszakmai ismeretek</w:t>
      </w:r>
      <w:r w:rsidR="0096275A" w:rsidRPr="001521A2">
        <w:rPr>
          <w:iCs/>
          <w:sz w:val="20"/>
          <w:szCs w:val="20"/>
        </w:rPr>
        <w:t xml:space="preserve"> alkalmazásá</w:t>
      </w:r>
      <w:r w:rsidR="00E475B2" w:rsidRPr="001521A2">
        <w:rPr>
          <w:iCs/>
          <w:sz w:val="20"/>
          <w:szCs w:val="20"/>
        </w:rPr>
        <w:t>t 30 perces időtartamban és 20 %-ban</w:t>
      </w:r>
      <w:r w:rsidR="006620EE" w:rsidRPr="001521A2">
        <w:rPr>
          <w:iCs/>
          <w:sz w:val="20"/>
          <w:szCs w:val="20"/>
        </w:rPr>
        <w:t xml:space="preserve"> tartalmazza.</w:t>
      </w:r>
      <w:r w:rsidR="006620EE" w:rsidRPr="001521A2">
        <w:rPr>
          <w:sz w:val="20"/>
          <w:szCs w:val="20"/>
        </w:rPr>
        <w:t xml:space="preserve"> 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Az írásbeli vizsgatevékenység a szakképesítésért felelős miniszter által kiadott és a honlapján közzétett Útmutató alapján kerül lebonyolításra.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B3E5A" w:rsidRPr="001521A2" w:rsidRDefault="003A7FD6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ismertetése: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központi írásbeli vizsgatevékenység során az alábbi követelményekhez kapcsolódó feladatokat kell elvégezni:</w:t>
      </w:r>
    </w:p>
    <w:p w:rsidR="00935F4B" w:rsidRPr="001521A2" w:rsidRDefault="006620EE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sz w:val="20"/>
          <w:szCs w:val="20"/>
        </w:rPr>
        <w:t>Pénzügyi és befektetési ismeretek alkalmazása</w:t>
      </w:r>
      <w:r w:rsidR="003A7FD6" w:rsidRPr="001521A2">
        <w:rPr>
          <w:sz w:val="20"/>
          <w:szCs w:val="20"/>
        </w:rPr>
        <w:t>: a követelménymodul szakmai követelményei megadott témakörei közül mindegyiket tartalmazhatja.</w:t>
      </w:r>
    </w:p>
    <w:p w:rsidR="00E475B2" w:rsidRPr="001521A2" w:rsidRDefault="006620EE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sz w:val="20"/>
          <w:szCs w:val="20"/>
        </w:rPr>
        <w:t>Hitelügyletek megvalósítása</w:t>
      </w:r>
      <w:r w:rsidR="003A7FD6" w:rsidRPr="001521A2">
        <w:rPr>
          <w:sz w:val="20"/>
          <w:szCs w:val="20"/>
        </w:rPr>
        <w:t>: a</w:t>
      </w:r>
      <w:r w:rsidR="00303CD8" w:rsidRPr="001521A2">
        <w:rPr>
          <w:iCs/>
          <w:sz w:val="20"/>
          <w:szCs w:val="20"/>
        </w:rPr>
        <w:t xml:space="preserve">z egyes hitelügyletek jellegzetességei és a hitelezés ügyintézési, ügyviteli, bírálati és fedezeti területe. A hitelek befogadása, értékelése, monitorozása és lezárása a különböző ügyfelek és ügyletek vonatkozásában. A hitelezés klasszikus vetületei és </w:t>
      </w:r>
      <w:r w:rsidR="00D27D3D" w:rsidRPr="001521A2">
        <w:rPr>
          <w:iCs/>
          <w:sz w:val="20"/>
          <w:szCs w:val="20"/>
        </w:rPr>
        <w:t>helyettesítő termékei.</w:t>
      </w:r>
    </w:p>
    <w:p w:rsidR="00E475B2" w:rsidRPr="001521A2" w:rsidRDefault="00D52C89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sz w:val="20"/>
          <w:szCs w:val="20"/>
        </w:rPr>
        <w:t>Bankszakmai ismeretek</w:t>
      </w:r>
      <w:r w:rsidR="00870984" w:rsidRPr="001521A2">
        <w:rPr>
          <w:sz w:val="20"/>
          <w:szCs w:val="20"/>
        </w:rPr>
        <w:t xml:space="preserve"> alkalmazása</w:t>
      </w:r>
      <w:r w:rsidR="003A7FD6" w:rsidRPr="001521A2">
        <w:rPr>
          <w:sz w:val="20"/>
          <w:szCs w:val="20"/>
        </w:rPr>
        <w:t>: b</w:t>
      </w:r>
      <w:r w:rsidR="00C73EAF" w:rsidRPr="001521A2">
        <w:rPr>
          <w:sz w:val="20"/>
          <w:szCs w:val="20"/>
        </w:rPr>
        <w:t xml:space="preserve">anki ügyfelek, termékek, szolgáltatások jellemzői, felépítése, motivációja, háttere és szabályozása. Banki működés sajátosságai, rendszerszemléletben, szabályozási, gyakorlati és szervezeti szempontok vetületében. Kockázat, profitabilitás, szolvencia, prudencia és a felügyelet. 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35F4B" w:rsidRPr="001521A2" w:rsidRDefault="00935F4B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A vizsgafeladat időtartama: </w:t>
      </w:r>
      <w:r w:rsidR="006620EE" w:rsidRPr="001521A2">
        <w:rPr>
          <w:iCs/>
          <w:sz w:val="20"/>
          <w:szCs w:val="20"/>
        </w:rPr>
        <w:t>1</w:t>
      </w:r>
      <w:r w:rsidR="00D52C89" w:rsidRPr="001521A2">
        <w:rPr>
          <w:iCs/>
          <w:sz w:val="20"/>
          <w:szCs w:val="20"/>
        </w:rPr>
        <w:t>8</w:t>
      </w:r>
      <w:r w:rsidR="006620EE" w:rsidRPr="001521A2">
        <w:rPr>
          <w:iCs/>
          <w:sz w:val="20"/>
          <w:szCs w:val="20"/>
        </w:rPr>
        <w:t>0</w:t>
      </w:r>
      <w:r w:rsidRPr="001521A2">
        <w:rPr>
          <w:iCs/>
          <w:sz w:val="20"/>
          <w:szCs w:val="20"/>
        </w:rPr>
        <w:t xml:space="preserve"> perc</w:t>
      </w:r>
    </w:p>
    <w:p w:rsidR="00935F4B" w:rsidRPr="001521A2" w:rsidRDefault="00935F4B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aránya: 50%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21A2" w:rsidRDefault="007040B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sz w:val="20"/>
          <w:szCs w:val="20"/>
        </w:rPr>
        <w:t>5.3.3</w:t>
      </w:r>
      <w:r w:rsidR="00FF1965" w:rsidRPr="001521A2">
        <w:rPr>
          <w:iCs/>
          <w:sz w:val="20"/>
          <w:szCs w:val="20"/>
        </w:rPr>
        <w:t xml:space="preserve">. Szóbeli vizsgatevékenység 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megnevezése</w:t>
      </w:r>
      <w:r w:rsidR="006F4346" w:rsidRPr="001521A2">
        <w:rPr>
          <w:iCs/>
          <w:sz w:val="20"/>
          <w:szCs w:val="20"/>
        </w:rPr>
        <w:t>:</w:t>
      </w:r>
      <w:r w:rsidR="00B11D84" w:rsidRPr="001521A2">
        <w:rPr>
          <w:iCs/>
          <w:sz w:val="20"/>
          <w:szCs w:val="20"/>
        </w:rPr>
        <w:t xml:space="preserve"> </w:t>
      </w:r>
      <w:r w:rsidR="006620EE" w:rsidRPr="001521A2">
        <w:rPr>
          <w:iCs/>
          <w:sz w:val="20"/>
          <w:szCs w:val="20"/>
        </w:rPr>
        <w:t>Bankszakmai ismeretek</w:t>
      </w:r>
      <w:r w:rsidR="00D52C89" w:rsidRPr="001521A2">
        <w:rPr>
          <w:iCs/>
          <w:sz w:val="20"/>
          <w:szCs w:val="20"/>
        </w:rPr>
        <w:t xml:space="preserve"> és hitelügyletek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620EE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ismertetése</w:t>
      </w:r>
      <w:r w:rsidR="006F4346" w:rsidRPr="001521A2">
        <w:rPr>
          <w:iCs/>
          <w:sz w:val="20"/>
          <w:szCs w:val="20"/>
        </w:rPr>
        <w:t>:</w:t>
      </w:r>
      <w:r w:rsidR="00B11D84" w:rsidRPr="001521A2">
        <w:rPr>
          <w:iCs/>
          <w:sz w:val="20"/>
          <w:szCs w:val="20"/>
        </w:rPr>
        <w:t xml:space="preserve"> </w:t>
      </w:r>
      <w:r w:rsidR="00303CD8" w:rsidRPr="001521A2">
        <w:rPr>
          <w:iCs/>
          <w:sz w:val="20"/>
          <w:szCs w:val="20"/>
        </w:rPr>
        <w:t xml:space="preserve">a bankszakmai ismeretek </w:t>
      </w:r>
      <w:r w:rsidR="0096275A" w:rsidRPr="001521A2">
        <w:rPr>
          <w:iCs/>
          <w:sz w:val="20"/>
          <w:szCs w:val="20"/>
        </w:rPr>
        <w:t xml:space="preserve">alkalmazása </w:t>
      </w:r>
      <w:r w:rsidR="00303CD8" w:rsidRPr="001521A2">
        <w:rPr>
          <w:iCs/>
          <w:sz w:val="20"/>
          <w:szCs w:val="20"/>
        </w:rPr>
        <w:t>és hitelügyletek megvalósítása értékesítési, ügyfél-kiszolgálási, ügyletismereti területek ügyfélközpontú megközelítés</w:t>
      </w:r>
      <w:r w:rsidR="00BB3E5A" w:rsidRPr="001521A2">
        <w:rPr>
          <w:iCs/>
          <w:sz w:val="20"/>
          <w:szCs w:val="20"/>
        </w:rPr>
        <w:t>e</w:t>
      </w:r>
      <w:r w:rsidR="00303CD8" w:rsidRPr="001521A2">
        <w:rPr>
          <w:iCs/>
          <w:sz w:val="20"/>
          <w:szCs w:val="20"/>
        </w:rPr>
        <w:t xml:space="preserve"> </w:t>
      </w:r>
    </w:p>
    <w:p w:rsidR="00CF6727" w:rsidRPr="001521A2" w:rsidRDefault="00CF672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FF1965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</w:t>
      </w:r>
      <w:r w:rsidR="005464BC" w:rsidRPr="001521A2">
        <w:rPr>
          <w:iCs/>
          <w:sz w:val="20"/>
          <w:szCs w:val="20"/>
        </w:rPr>
        <w:t>feladat</w:t>
      </w:r>
      <w:r w:rsidRPr="001521A2">
        <w:rPr>
          <w:iCs/>
          <w:sz w:val="20"/>
          <w:szCs w:val="20"/>
        </w:rPr>
        <w:t xml:space="preserve"> időtartama: </w:t>
      </w:r>
      <w:r w:rsidR="00303CD8" w:rsidRPr="001521A2">
        <w:rPr>
          <w:iCs/>
          <w:sz w:val="20"/>
          <w:szCs w:val="20"/>
        </w:rPr>
        <w:t>4</w:t>
      </w:r>
      <w:r w:rsidR="006620EE" w:rsidRPr="001521A2">
        <w:rPr>
          <w:iCs/>
          <w:sz w:val="20"/>
          <w:szCs w:val="20"/>
        </w:rPr>
        <w:t xml:space="preserve">0 </w:t>
      </w:r>
      <w:r w:rsidRPr="001521A2">
        <w:rPr>
          <w:iCs/>
          <w:sz w:val="20"/>
          <w:szCs w:val="20"/>
        </w:rPr>
        <w:t>perc (</w:t>
      </w:r>
      <w:r w:rsidR="00D52C89" w:rsidRPr="001521A2">
        <w:rPr>
          <w:iCs/>
          <w:sz w:val="20"/>
          <w:szCs w:val="20"/>
        </w:rPr>
        <w:t xml:space="preserve">ebből </w:t>
      </w:r>
      <w:r w:rsidRPr="001521A2">
        <w:rPr>
          <w:iCs/>
          <w:sz w:val="20"/>
          <w:szCs w:val="20"/>
        </w:rPr>
        <w:t xml:space="preserve">felkészülési idő </w:t>
      </w:r>
      <w:r w:rsidR="00D52C89" w:rsidRPr="001521A2">
        <w:rPr>
          <w:iCs/>
          <w:sz w:val="20"/>
          <w:szCs w:val="20"/>
        </w:rPr>
        <w:t>2</w:t>
      </w:r>
      <w:r w:rsidR="00B11D84" w:rsidRPr="001521A2">
        <w:rPr>
          <w:iCs/>
          <w:sz w:val="20"/>
          <w:szCs w:val="20"/>
        </w:rPr>
        <w:t>0</w:t>
      </w:r>
      <w:r w:rsidRPr="001521A2">
        <w:rPr>
          <w:iCs/>
          <w:sz w:val="20"/>
          <w:szCs w:val="20"/>
        </w:rPr>
        <w:t xml:space="preserve"> perc)</w:t>
      </w:r>
    </w:p>
    <w:p w:rsidR="00FF1965" w:rsidRPr="001521A2" w:rsidRDefault="006F4346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A vizsgafeladat aránya: </w:t>
      </w:r>
      <w:r w:rsidR="006620EE" w:rsidRPr="001521A2">
        <w:rPr>
          <w:iCs/>
          <w:sz w:val="20"/>
          <w:szCs w:val="20"/>
        </w:rPr>
        <w:t>30</w:t>
      </w:r>
      <w:r w:rsidR="00FF1965" w:rsidRPr="001521A2">
        <w:rPr>
          <w:iCs/>
          <w:sz w:val="20"/>
          <w:szCs w:val="20"/>
        </w:rPr>
        <w:t>%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30553" w:rsidRPr="001521A2" w:rsidRDefault="007040B5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5.4. </w:t>
      </w:r>
      <w:r w:rsidR="00530553" w:rsidRPr="001521A2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657A8D" w:rsidRPr="001521A2" w:rsidRDefault="00657A8D" w:rsidP="00AC60C8">
      <w:pPr>
        <w:jc w:val="both"/>
        <w:rPr>
          <w:sz w:val="20"/>
          <w:szCs w:val="20"/>
        </w:rPr>
      </w:pPr>
    </w:p>
    <w:p w:rsidR="007E5C07" w:rsidRPr="001521A2" w:rsidRDefault="007E5C07" w:rsidP="00AC60C8">
      <w:pPr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9" w:history="1">
        <w:r w:rsidRPr="001521A2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1521A2">
        <w:rPr>
          <w:sz w:val="20"/>
          <w:szCs w:val="20"/>
        </w:rPr>
        <w:t xml:space="preserve"> című honlapján közzéteszi. </w:t>
      </w:r>
    </w:p>
    <w:p w:rsidR="007E5C07" w:rsidRPr="001521A2" w:rsidRDefault="007E5C07" w:rsidP="00AC60C8">
      <w:pPr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7A0A4E" w:rsidRPr="00B5211C" w:rsidRDefault="007A0A4E" w:rsidP="007A0A4E">
      <w:pPr>
        <w:rPr>
          <w:sz w:val="20"/>
          <w:szCs w:val="20"/>
        </w:rPr>
      </w:pPr>
      <w:r w:rsidRPr="005428FA">
        <w:rPr>
          <w:sz w:val="20"/>
          <w:szCs w:val="20"/>
        </w:rPr>
        <w:t xml:space="preserve">Az írásbeli vizsgatevékenységet az első napon kell lebonyolítani. </w:t>
      </w:r>
      <w:r w:rsidRPr="00B5211C">
        <w:rPr>
          <w:sz w:val="20"/>
          <w:szCs w:val="20"/>
        </w:rPr>
        <w:t>A gyakorlati vizsgatevékenység</w:t>
      </w:r>
      <w:r>
        <w:rPr>
          <w:sz w:val="20"/>
          <w:szCs w:val="20"/>
        </w:rPr>
        <w:t>e</w:t>
      </w:r>
      <w:r w:rsidRPr="00B5211C">
        <w:rPr>
          <w:sz w:val="20"/>
          <w:szCs w:val="20"/>
        </w:rPr>
        <w:t>t és a szóbeli vizsgatevékenységet egy vizsganapon kell lebonyolítani.</w:t>
      </w:r>
    </w:p>
    <w:p w:rsidR="00530553" w:rsidRPr="001521A2" w:rsidRDefault="007A0A4E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530553" w:rsidRPr="001521A2">
        <w:rPr>
          <w:sz w:val="20"/>
          <w:szCs w:val="20"/>
        </w:rPr>
        <w:t xml:space="preserve"> vizsgatevékenységek vizsgaidőpontjai tekintetében a szakképesítésért felelős miniszter </w:t>
      </w:r>
      <w:r w:rsidR="00CF6727" w:rsidRPr="001521A2">
        <w:rPr>
          <w:sz w:val="20"/>
          <w:szCs w:val="20"/>
        </w:rPr>
        <w:t>honlapján</w:t>
      </w:r>
      <w:r w:rsidR="00530553" w:rsidRPr="001521A2">
        <w:rPr>
          <w:sz w:val="20"/>
          <w:szCs w:val="20"/>
        </w:rPr>
        <w:t xml:space="preserve"> közreadott vizsganaptárra az irányadó.</w:t>
      </w:r>
    </w:p>
    <w:p w:rsidR="00530553" w:rsidRPr="001521A2" w:rsidRDefault="00530553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530553" w:rsidRPr="001521A2" w:rsidRDefault="00530553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7E5C07" w:rsidRPr="001521A2" w:rsidRDefault="007E5C07" w:rsidP="00AC60C8">
      <w:pPr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A </w:t>
      </w:r>
      <w:r w:rsidR="00162AEB" w:rsidRPr="001521A2">
        <w:rPr>
          <w:bCs/>
          <w:sz w:val="20"/>
          <w:szCs w:val="20"/>
        </w:rPr>
        <w:t>szakképesítés-ráépülé</w:t>
      </w:r>
      <w:r w:rsidR="00162AEB" w:rsidRPr="001521A2">
        <w:rPr>
          <w:sz w:val="20"/>
          <w:szCs w:val="20"/>
        </w:rPr>
        <w:t>ssel</w:t>
      </w:r>
      <w:r w:rsidRPr="001521A2">
        <w:rPr>
          <w:sz w:val="20"/>
          <w:szCs w:val="20"/>
        </w:rPr>
        <w:t xml:space="preserve"> kapcsolatos előírások az állami szakképzési és felnőttképzési szerv </w:t>
      </w:r>
      <w:hyperlink r:id="rId10" w:history="1">
        <w:r w:rsidRPr="001521A2">
          <w:rPr>
            <w:sz w:val="20"/>
            <w:szCs w:val="20"/>
          </w:rPr>
          <w:t>http://www.munka.hu/</w:t>
        </w:r>
      </w:hyperlink>
      <w:r w:rsidRPr="001521A2">
        <w:rPr>
          <w:sz w:val="20"/>
          <w:szCs w:val="20"/>
        </w:rPr>
        <w:t xml:space="preserve"> című weblapján is elérhetők a Szak- és felnőttképzés Vizsgák menüpontjában.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521A2" w:rsidRDefault="007E5C07" w:rsidP="00AC60C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5.5. </w:t>
      </w:r>
      <w:r w:rsidR="00FF1965" w:rsidRPr="001521A2">
        <w:rPr>
          <w:iCs/>
          <w:sz w:val="20"/>
          <w:szCs w:val="20"/>
        </w:rPr>
        <w:t>A szakmai vizsga értékelésének a szakmai vizsgaszabályzattól eltérő szempontjai</w:t>
      </w:r>
      <w:r w:rsidR="006F4346" w:rsidRPr="001521A2">
        <w:rPr>
          <w:iCs/>
          <w:sz w:val="20"/>
          <w:szCs w:val="20"/>
        </w:rPr>
        <w:t>:</w:t>
      </w:r>
    </w:p>
    <w:p w:rsidR="00657A8D" w:rsidRPr="001521A2" w:rsidRDefault="00657A8D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749C2" w:rsidRPr="001521A2" w:rsidRDefault="004749C2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lastRenderedPageBreak/>
        <w:t>A központi írásbeli vizsgatevékenység csak akkor eredményes, ha a vizsgázó a pénzügyi és befektetési feladatokat, a hitelügyletek megvalósítását és a bankszakmai feladatokat külön-külön legalább 60%-os szinten teljesíti.</w:t>
      </w:r>
    </w:p>
    <w:p w:rsidR="004749C2" w:rsidRPr="001521A2" w:rsidRDefault="004749C2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szóbeli vizsgatevékenység csak akkor kezdhető meg, ha a központi írásbeli vizsgatevékenység során a vizsgázó legalább 60%-os teljesítményt ért el.</w:t>
      </w:r>
    </w:p>
    <w:p w:rsidR="00665D02" w:rsidRPr="001521A2" w:rsidRDefault="00665D02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gyakorlati vizsgatevékenység csak akkor kezdhető meg, ha a központi írásbeli vizsgatevékenység során a vizsgázó legalább 60%-os teljesítményt ért el.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 komplex szakmai vizsga egyes vizsgatevékenységeinek érdemjegye az elért %-os teljesítmények alapján:</w:t>
      </w:r>
    </w:p>
    <w:p w:rsidR="003A7FD6" w:rsidRPr="001521A2" w:rsidRDefault="003A7FD6" w:rsidP="006F7D4E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90–100%</w:t>
      </w:r>
      <w:r w:rsidR="00AC4365" w:rsidRPr="001521A2">
        <w:rPr>
          <w:sz w:val="20"/>
          <w:szCs w:val="20"/>
        </w:rPr>
        <w:tab/>
      </w:r>
      <w:r w:rsidRPr="001521A2">
        <w:rPr>
          <w:sz w:val="20"/>
          <w:szCs w:val="20"/>
        </w:rPr>
        <w:t xml:space="preserve"> jeles (5)</w:t>
      </w:r>
    </w:p>
    <w:p w:rsidR="003A7FD6" w:rsidRPr="001521A2" w:rsidRDefault="003A7FD6" w:rsidP="006F7D4E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80–89%</w:t>
      </w:r>
      <w:r w:rsidRPr="001521A2">
        <w:rPr>
          <w:sz w:val="20"/>
          <w:szCs w:val="20"/>
        </w:rPr>
        <w:tab/>
        <w:t>jó (4)</w:t>
      </w:r>
    </w:p>
    <w:p w:rsidR="003A7FD6" w:rsidRPr="001521A2" w:rsidRDefault="003A7FD6" w:rsidP="006F7D4E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70–79%</w:t>
      </w:r>
      <w:r w:rsidRPr="001521A2">
        <w:rPr>
          <w:sz w:val="20"/>
          <w:szCs w:val="20"/>
        </w:rPr>
        <w:tab/>
        <w:t>közepes (3)</w:t>
      </w:r>
    </w:p>
    <w:p w:rsidR="003A7FD6" w:rsidRPr="001521A2" w:rsidRDefault="003A7FD6" w:rsidP="006F7D4E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60–69%</w:t>
      </w:r>
      <w:r w:rsidRPr="001521A2">
        <w:rPr>
          <w:sz w:val="20"/>
          <w:szCs w:val="20"/>
        </w:rPr>
        <w:tab/>
        <w:t>elégséges (2)</w:t>
      </w:r>
    </w:p>
    <w:p w:rsidR="003A7FD6" w:rsidRPr="001521A2" w:rsidRDefault="003A7FD6" w:rsidP="006F7D4E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  0–59%</w:t>
      </w:r>
      <w:r w:rsidRPr="001521A2">
        <w:rPr>
          <w:sz w:val="20"/>
          <w:szCs w:val="20"/>
        </w:rPr>
        <w:tab/>
        <w:t>elégtelen (1)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3A7FD6" w:rsidRPr="001521A2" w:rsidRDefault="003A7FD6" w:rsidP="00AC60C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FF1965" w:rsidRPr="001521A2" w:rsidRDefault="00FF1965" w:rsidP="00AC60C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57A8D" w:rsidRPr="001521A2" w:rsidRDefault="00657A8D" w:rsidP="00AC60C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1A2" w:rsidRDefault="007E5C07" w:rsidP="00657A8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1521A2">
        <w:rPr>
          <w:b/>
          <w:iCs/>
          <w:caps/>
          <w:sz w:val="20"/>
          <w:szCs w:val="20"/>
        </w:rPr>
        <w:t xml:space="preserve">6. </w:t>
      </w:r>
      <w:r w:rsidR="00FF1965" w:rsidRPr="001521A2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1521A2">
        <w:rPr>
          <w:b/>
          <w:iCs/>
          <w:caps/>
          <w:sz w:val="20"/>
          <w:szCs w:val="20"/>
        </w:rPr>
        <w:t>és</w:t>
      </w:r>
      <w:proofErr w:type="gramEnd"/>
      <w:r w:rsidR="00FF1965" w:rsidRPr="001521A2">
        <w:rPr>
          <w:b/>
          <w:iCs/>
          <w:caps/>
          <w:sz w:val="20"/>
          <w:szCs w:val="20"/>
        </w:rPr>
        <w:t xml:space="preserve"> felszerelési jegyzék</w:t>
      </w:r>
    </w:p>
    <w:p w:rsidR="00657A8D" w:rsidRPr="001521A2" w:rsidRDefault="00657A8D" w:rsidP="00657A8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1A2">
              <w:rPr>
                <w:color w:val="000000"/>
                <w:sz w:val="20"/>
                <w:szCs w:val="20"/>
              </w:rPr>
              <w:t>A</w:t>
            </w:r>
          </w:p>
        </w:tc>
      </w:tr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D4E" w:rsidRPr="001521A2" w:rsidRDefault="006F7D4E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1A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D4E" w:rsidRPr="001521A2" w:rsidRDefault="006F7D4E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Számítógép</w:t>
            </w:r>
          </w:p>
        </w:tc>
      </w:tr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D4E" w:rsidRPr="001521A2" w:rsidRDefault="006F7D4E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 xml:space="preserve">Irodai szoftverek </w:t>
            </w:r>
          </w:p>
        </w:tc>
      </w:tr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D4E" w:rsidRPr="001521A2" w:rsidRDefault="006F7D4E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Formanyomtatványok</w:t>
            </w:r>
          </w:p>
        </w:tc>
      </w:tr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D4E" w:rsidRPr="001521A2" w:rsidRDefault="006F7D4E" w:rsidP="0051369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Ügyintézési eljárásrend.</w:t>
            </w:r>
          </w:p>
        </w:tc>
      </w:tr>
      <w:tr w:rsidR="006F7D4E" w:rsidRPr="001521A2" w:rsidTr="00513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7D4E" w:rsidRPr="001521A2" w:rsidRDefault="006F7D4E" w:rsidP="0051369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1521A2">
              <w:rPr>
                <w:sz w:val="20"/>
                <w:szCs w:val="20"/>
              </w:rPr>
              <w:t>Jogszabály gyűjtemény vagy számítógépes jogtár.</w:t>
            </w:r>
          </w:p>
        </w:tc>
      </w:tr>
    </w:tbl>
    <w:p w:rsidR="006F7D4E" w:rsidRPr="001521A2" w:rsidRDefault="006F7D4E" w:rsidP="00657A8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657A8D" w:rsidRPr="001521A2" w:rsidRDefault="00657A8D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D4D87" w:rsidRPr="001521A2" w:rsidRDefault="007E5C07" w:rsidP="00657A8D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1521A2">
        <w:rPr>
          <w:b/>
          <w:iCs/>
          <w:sz w:val="20"/>
          <w:szCs w:val="20"/>
        </w:rPr>
        <w:t xml:space="preserve">7. </w:t>
      </w:r>
      <w:r w:rsidR="00FF1965" w:rsidRPr="001521A2">
        <w:rPr>
          <w:b/>
          <w:iCs/>
          <w:sz w:val="20"/>
          <w:szCs w:val="20"/>
        </w:rPr>
        <w:t>EGYEBEK</w:t>
      </w:r>
    </w:p>
    <w:p w:rsidR="00657A8D" w:rsidRPr="001521A2" w:rsidRDefault="00657A8D" w:rsidP="008A6900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3A7FD6" w:rsidRPr="001521A2" w:rsidRDefault="007E5C07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 xml:space="preserve">7.1. </w:t>
      </w:r>
      <w:r w:rsidR="003A7FD6" w:rsidRPr="001521A2">
        <w:rPr>
          <w:iCs/>
          <w:sz w:val="20"/>
          <w:szCs w:val="20"/>
        </w:rPr>
        <w:t xml:space="preserve">A modulzáró </w:t>
      </w:r>
      <w:proofErr w:type="gramStart"/>
      <w:r w:rsidR="003A7FD6" w:rsidRPr="001521A2">
        <w:rPr>
          <w:iCs/>
          <w:sz w:val="20"/>
          <w:szCs w:val="20"/>
        </w:rPr>
        <w:t>vizsga kötelező</w:t>
      </w:r>
      <w:proofErr w:type="gramEnd"/>
      <w:r w:rsidR="003A7FD6" w:rsidRPr="001521A2">
        <w:rPr>
          <w:iCs/>
          <w:sz w:val="20"/>
          <w:szCs w:val="20"/>
        </w:rPr>
        <w:t xml:space="preserve"> tartalmi elemei: </w:t>
      </w:r>
    </w:p>
    <w:p w:rsidR="002A2B01" w:rsidRPr="001521A2" w:rsidRDefault="002A2B01" w:rsidP="00657A8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F7205" w:rsidRPr="001521A2" w:rsidRDefault="006F7205" w:rsidP="00657A8D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1521A2">
        <w:rPr>
          <w:sz w:val="20"/>
          <w:szCs w:val="20"/>
        </w:rPr>
        <w:t xml:space="preserve">A vizsgára bocsátás feltételeként </w:t>
      </w:r>
      <w:r w:rsidR="00200404" w:rsidRPr="001521A2">
        <w:rPr>
          <w:sz w:val="20"/>
          <w:szCs w:val="20"/>
        </w:rPr>
        <w:t>10804-12</w:t>
      </w:r>
      <w:r w:rsidRPr="001521A2">
        <w:rPr>
          <w:sz w:val="20"/>
          <w:szCs w:val="20"/>
        </w:rPr>
        <w:t xml:space="preserve"> Pénzügyi és befekteté</w:t>
      </w:r>
      <w:r w:rsidR="009D3A7F" w:rsidRPr="001521A2">
        <w:rPr>
          <w:sz w:val="20"/>
          <w:szCs w:val="20"/>
        </w:rPr>
        <w:t>si ismeretek alkalmazása, a 10806</w:t>
      </w:r>
      <w:r w:rsidRPr="001521A2">
        <w:rPr>
          <w:sz w:val="20"/>
          <w:szCs w:val="20"/>
        </w:rPr>
        <w:t>-12 Bankszakmai</w:t>
      </w:r>
      <w:r w:rsidR="00200404" w:rsidRPr="001521A2">
        <w:rPr>
          <w:sz w:val="20"/>
          <w:szCs w:val="20"/>
        </w:rPr>
        <w:t xml:space="preserve"> ismeretek alkalmazása és a 10807</w:t>
      </w:r>
      <w:r w:rsidRPr="001521A2">
        <w:rPr>
          <w:sz w:val="20"/>
          <w:szCs w:val="20"/>
        </w:rPr>
        <w:t>-12 Hitelügyletek megvalósításának feladatai szakmai követelménymodulokhoz rendelt gyakorlati modulzáró vizsgafeladatait a szakmai követelményekkel összhangban a szakmai képzést folytató intézmény állítja össze.</w:t>
      </w:r>
    </w:p>
    <w:p w:rsidR="00657A8D" w:rsidRPr="001521A2" w:rsidRDefault="00657A8D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B3E5A" w:rsidRPr="001521A2" w:rsidRDefault="009D3A7F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10803</w:t>
      </w:r>
      <w:r w:rsidR="00BB3E5A" w:rsidRPr="001521A2">
        <w:rPr>
          <w:iCs/>
          <w:sz w:val="20"/>
          <w:szCs w:val="20"/>
        </w:rPr>
        <w:t>-12</w:t>
      </w:r>
      <w:r w:rsidR="00BB3E5A" w:rsidRPr="001521A2">
        <w:rPr>
          <w:iCs/>
          <w:sz w:val="20"/>
          <w:szCs w:val="20"/>
        </w:rPr>
        <w:tab/>
        <w:t xml:space="preserve"> Gazdasági-pénzügyi környezet elemzési feladatai </w:t>
      </w:r>
    </w:p>
    <w:p w:rsidR="00BB3E5A" w:rsidRPr="001521A2" w:rsidRDefault="00BB3E5A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Vizsgafeladat: központi írásbeli feladatsor alapján, amely a szakmai követelmények megadott témaköreinek mindegyikét tartalmazhatja.</w:t>
      </w:r>
    </w:p>
    <w:p w:rsidR="00BB3E5A" w:rsidRPr="001521A2" w:rsidRDefault="00BB3E5A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időtartama: 75 perc</w:t>
      </w:r>
    </w:p>
    <w:p w:rsidR="00657A8D" w:rsidRPr="001521A2" w:rsidRDefault="00657A8D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B3E5A" w:rsidRPr="001521A2" w:rsidRDefault="009D3A7F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10805</w:t>
      </w:r>
      <w:r w:rsidR="003B7A79" w:rsidRPr="001521A2">
        <w:rPr>
          <w:iCs/>
          <w:sz w:val="20"/>
          <w:szCs w:val="20"/>
        </w:rPr>
        <w:t xml:space="preserve">-12 </w:t>
      </w:r>
      <w:r w:rsidR="00BB3E5A" w:rsidRPr="001521A2">
        <w:rPr>
          <w:iCs/>
          <w:sz w:val="20"/>
          <w:szCs w:val="20"/>
        </w:rPr>
        <w:t>Pénzügyi elemzés</w:t>
      </w:r>
      <w:r w:rsidR="00C43CCA" w:rsidRPr="001521A2">
        <w:rPr>
          <w:iCs/>
          <w:sz w:val="20"/>
          <w:szCs w:val="20"/>
        </w:rPr>
        <w:t xml:space="preserve"> feladatai</w:t>
      </w:r>
    </w:p>
    <w:p w:rsidR="00BB3E5A" w:rsidRPr="001521A2" w:rsidRDefault="00BB3E5A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Vizsgafeladat: központi írásbeli feladatsor alapján, amely a szakmai követelmények megadott témaköreinek mindegyikét tartalmazhatja.</w:t>
      </w:r>
    </w:p>
    <w:p w:rsidR="00BB3E5A" w:rsidRPr="001521A2" w:rsidRDefault="00BB3E5A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A vizsgafeladat időtartama: 90 perc</w:t>
      </w:r>
    </w:p>
    <w:p w:rsidR="00657A8D" w:rsidRPr="001521A2" w:rsidRDefault="00657A8D" w:rsidP="00657A8D">
      <w:pPr>
        <w:autoSpaceDE w:val="0"/>
        <w:autoSpaceDN w:val="0"/>
        <w:adjustRightInd w:val="0"/>
        <w:rPr>
          <w:sz w:val="20"/>
          <w:szCs w:val="20"/>
        </w:rPr>
      </w:pPr>
    </w:p>
    <w:p w:rsidR="00F37AB4" w:rsidRPr="001521A2" w:rsidRDefault="007E5C07" w:rsidP="00657A8D">
      <w:pPr>
        <w:autoSpaceDE w:val="0"/>
        <w:autoSpaceDN w:val="0"/>
        <w:adjustRightInd w:val="0"/>
        <w:rPr>
          <w:sz w:val="20"/>
          <w:szCs w:val="20"/>
        </w:rPr>
      </w:pPr>
      <w:r w:rsidRPr="001521A2">
        <w:rPr>
          <w:sz w:val="20"/>
          <w:szCs w:val="20"/>
        </w:rPr>
        <w:t xml:space="preserve">7.2. </w:t>
      </w:r>
      <w:r w:rsidR="00F37AB4" w:rsidRPr="001521A2">
        <w:rPr>
          <w:sz w:val="20"/>
          <w:szCs w:val="20"/>
        </w:rPr>
        <w:t xml:space="preserve">A modulzáró vizsgatevékenységek alóli felmentés feltételei: </w:t>
      </w:r>
    </w:p>
    <w:p w:rsidR="00BB3E5A" w:rsidRPr="001521A2" w:rsidRDefault="003A7FD6" w:rsidP="00657A8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Az a jelölt, aki a közgazdasági felsőoktatás alapképzési szakjainak képesítési követelményeiről szóló 4/1996. (I. 18.) Korm. rendelet szerinti végzettséggel, vagy a felsőoktatási alap- és mesterképzésről, valamint a szakindítás </w:t>
      </w:r>
      <w:r w:rsidRPr="001521A2">
        <w:rPr>
          <w:sz w:val="20"/>
          <w:szCs w:val="20"/>
        </w:rPr>
        <w:lastRenderedPageBreak/>
        <w:t xml:space="preserve">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 alapján, vagy a szakirányú továbbképzés szervezésének általános feltételeiről szóló 10/2006. (IX. 25.) OKM rendelet alapján szerzett közgazdasági felsőoktatásban folyó szakirányú végzettséggel rendelkezik, vagy </w:t>
      </w:r>
      <w:r w:rsidRPr="001521A2">
        <w:rPr>
          <w:iCs/>
          <w:sz w:val="20"/>
          <w:szCs w:val="20"/>
        </w:rPr>
        <w:t xml:space="preserve">a gazdaságtudományok képzési területen, közgazdaság képzési ágon szerzett végzettséggel </w:t>
      </w:r>
      <w:proofErr w:type="gramStart"/>
      <w:r w:rsidRPr="001521A2">
        <w:rPr>
          <w:iCs/>
          <w:sz w:val="20"/>
          <w:szCs w:val="20"/>
        </w:rPr>
        <w:t>rendelkezik</w:t>
      </w:r>
      <w:proofErr w:type="gramEnd"/>
      <w:r w:rsidRPr="001521A2">
        <w:rPr>
          <w:iCs/>
          <w:sz w:val="20"/>
          <w:szCs w:val="20"/>
        </w:rPr>
        <w:t xml:space="preserve"> </w:t>
      </w:r>
      <w:r w:rsidR="00BB3E5A" w:rsidRPr="001521A2">
        <w:rPr>
          <w:sz w:val="20"/>
          <w:szCs w:val="20"/>
        </w:rPr>
        <w:t xml:space="preserve">felmentést kap a </w:t>
      </w:r>
      <w:r w:rsidR="009D3A7F" w:rsidRPr="001521A2">
        <w:rPr>
          <w:iCs/>
          <w:sz w:val="20"/>
          <w:szCs w:val="20"/>
        </w:rPr>
        <w:t>10803</w:t>
      </w:r>
      <w:r w:rsidR="00BB3E5A" w:rsidRPr="001521A2">
        <w:rPr>
          <w:iCs/>
          <w:sz w:val="20"/>
          <w:szCs w:val="20"/>
        </w:rPr>
        <w:t>-12 Gazdasági-pénzügyi környezet elemzés</w:t>
      </w:r>
      <w:r w:rsidRPr="001521A2">
        <w:rPr>
          <w:iCs/>
          <w:sz w:val="20"/>
          <w:szCs w:val="20"/>
        </w:rPr>
        <w:t xml:space="preserve">i feladatai </w:t>
      </w:r>
      <w:r w:rsidRPr="001521A2">
        <w:rPr>
          <w:sz w:val="20"/>
          <w:szCs w:val="20"/>
        </w:rPr>
        <w:t>szakmai követelménymodulhoz rendelt a modulzáró vizsga</w:t>
      </w:r>
      <w:r w:rsidR="00BB3E5A" w:rsidRPr="001521A2">
        <w:rPr>
          <w:sz w:val="20"/>
          <w:szCs w:val="20"/>
        </w:rPr>
        <w:t xml:space="preserve"> </w:t>
      </w:r>
      <w:r w:rsidR="00423299" w:rsidRPr="001521A2">
        <w:rPr>
          <w:sz w:val="20"/>
          <w:szCs w:val="20"/>
        </w:rPr>
        <w:t xml:space="preserve">írásbeli vizsgatevékenysége </w:t>
      </w:r>
      <w:r w:rsidR="00BB3E5A" w:rsidRPr="001521A2">
        <w:rPr>
          <w:sz w:val="20"/>
          <w:szCs w:val="20"/>
        </w:rPr>
        <w:t>alól.</w:t>
      </w:r>
    </w:p>
    <w:p w:rsidR="0092429E" w:rsidRPr="001521A2" w:rsidRDefault="0092429E" w:rsidP="00657A8D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1521A2">
        <w:rPr>
          <w:sz w:val="20"/>
          <w:szCs w:val="20"/>
        </w:rPr>
        <w:t xml:space="preserve">Az a jelölt, aki a Magyar Bankszövetség Felsőfokú Bankszakmai Tanúsítványával rendelkezik, felmentést kap a </w:t>
      </w:r>
      <w:r w:rsidR="009D3A7F" w:rsidRPr="001521A2">
        <w:rPr>
          <w:iCs/>
          <w:sz w:val="20"/>
          <w:szCs w:val="20"/>
        </w:rPr>
        <w:t>10803</w:t>
      </w:r>
      <w:r w:rsidRPr="001521A2">
        <w:rPr>
          <w:iCs/>
          <w:sz w:val="20"/>
          <w:szCs w:val="20"/>
        </w:rPr>
        <w:t xml:space="preserve">-12 Gazdasági-pénzügyi környezet elemzési feladatai, a </w:t>
      </w:r>
      <w:r w:rsidR="009D3A7F" w:rsidRPr="001521A2">
        <w:rPr>
          <w:iCs/>
          <w:sz w:val="20"/>
          <w:szCs w:val="20"/>
        </w:rPr>
        <w:t>10805</w:t>
      </w:r>
      <w:r w:rsidRPr="001521A2">
        <w:rPr>
          <w:iCs/>
          <w:sz w:val="20"/>
          <w:szCs w:val="20"/>
        </w:rPr>
        <w:t>-12 Pénzügyi elemzés feladatai,</w:t>
      </w:r>
      <w:r w:rsidRPr="001521A2">
        <w:rPr>
          <w:sz w:val="20"/>
          <w:szCs w:val="20"/>
        </w:rPr>
        <w:t xml:space="preserve"> </w:t>
      </w:r>
      <w:r w:rsidR="003B7A79" w:rsidRPr="001521A2">
        <w:rPr>
          <w:sz w:val="20"/>
          <w:szCs w:val="20"/>
        </w:rPr>
        <w:t xml:space="preserve">a </w:t>
      </w:r>
      <w:r w:rsidR="009D3A7F" w:rsidRPr="001521A2">
        <w:rPr>
          <w:sz w:val="20"/>
          <w:szCs w:val="20"/>
        </w:rPr>
        <w:t>10804</w:t>
      </w:r>
      <w:r w:rsidRPr="001521A2">
        <w:rPr>
          <w:sz w:val="20"/>
          <w:szCs w:val="20"/>
        </w:rPr>
        <w:t xml:space="preserve">-12 Pénzügyi és befektetési ismeretek alkalmazása, a </w:t>
      </w:r>
      <w:r w:rsidR="009D3A7F" w:rsidRPr="001521A2">
        <w:rPr>
          <w:sz w:val="20"/>
          <w:szCs w:val="20"/>
        </w:rPr>
        <w:t>10806</w:t>
      </w:r>
      <w:r w:rsidRPr="001521A2">
        <w:rPr>
          <w:sz w:val="20"/>
          <w:szCs w:val="20"/>
        </w:rPr>
        <w:t xml:space="preserve">-12 Bankszakmai ismeretek alkalmazása, valamint a </w:t>
      </w:r>
      <w:r w:rsidR="009D3A7F" w:rsidRPr="001521A2">
        <w:rPr>
          <w:sz w:val="20"/>
          <w:szCs w:val="20"/>
        </w:rPr>
        <w:t>10807</w:t>
      </w:r>
      <w:r w:rsidRPr="001521A2">
        <w:rPr>
          <w:sz w:val="20"/>
          <w:szCs w:val="20"/>
        </w:rPr>
        <w:t>-12 Hitelügyletek megvalósításának feladatai szakmai követelménymodul</w:t>
      </w:r>
      <w:r w:rsidR="003B7A79" w:rsidRPr="001521A2">
        <w:rPr>
          <w:sz w:val="20"/>
          <w:szCs w:val="20"/>
        </w:rPr>
        <w:t>ok</w:t>
      </w:r>
      <w:r w:rsidRPr="001521A2">
        <w:rPr>
          <w:sz w:val="20"/>
          <w:szCs w:val="20"/>
        </w:rPr>
        <w:t xml:space="preserve">hoz rendelt </w:t>
      </w:r>
      <w:r w:rsidR="003B7A79" w:rsidRPr="001521A2">
        <w:rPr>
          <w:sz w:val="20"/>
          <w:szCs w:val="20"/>
        </w:rPr>
        <w:t xml:space="preserve">modulzáró </w:t>
      </w:r>
      <w:r w:rsidR="00423299" w:rsidRPr="001521A2">
        <w:rPr>
          <w:sz w:val="20"/>
          <w:szCs w:val="20"/>
        </w:rPr>
        <w:t xml:space="preserve">vizsga írásbeli </w:t>
      </w:r>
      <w:r w:rsidR="003B7A79" w:rsidRPr="001521A2">
        <w:rPr>
          <w:sz w:val="20"/>
          <w:szCs w:val="20"/>
        </w:rPr>
        <w:t>vizsgatevékenység</w:t>
      </w:r>
      <w:r w:rsidR="00423299" w:rsidRPr="001521A2">
        <w:rPr>
          <w:sz w:val="20"/>
          <w:szCs w:val="20"/>
        </w:rPr>
        <w:t>e</w:t>
      </w:r>
      <w:r w:rsidR="003B7A79" w:rsidRPr="001521A2">
        <w:rPr>
          <w:sz w:val="20"/>
          <w:szCs w:val="20"/>
        </w:rPr>
        <w:t xml:space="preserve"> </w:t>
      </w:r>
      <w:r w:rsidRPr="001521A2">
        <w:rPr>
          <w:sz w:val="20"/>
          <w:szCs w:val="20"/>
        </w:rPr>
        <w:t>alól.</w:t>
      </w:r>
      <w:r w:rsidRPr="001521A2">
        <w:rPr>
          <w:iCs/>
          <w:sz w:val="20"/>
          <w:szCs w:val="20"/>
        </w:rPr>
        <w:t xml:space="preserve"> </w:t>
      </w:r>
    </w:p>
    <w:p w:rsidR="0092429E" w:rsidRPr="001521A2" w:rsidRDefault="0092429E" w:rsidP="00657A8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1521A2">
        <w:rPr>
          <w:sz w:val="20"/>
          <w:szCs w:val="20"/>
        </w:rPr>
        <w:t xml:space="preserve">Az a jelölt, aki a Bankmenedzsment szakirányú továbbképzés alapozó vizsgájával rendelkezik, felmentést kap a </w:t>
      </w:r>
      <w:r w:rsidR="009D3A7F" w:rsidRPr="001521A2">
        <w:rPr>
          <w:iCs/>
          <w:sz w:val="20"/>
          <w:szCs w:val="20"/>
        </w:rPr>
        <w:t>10803</w:t>
      </w:r>
      <w:r w:rsidRPr="001521A2">
        <w:rPr>
          <w:iCs/>
          <w:sz w:val="20"/>
          <w:szCs w:val="20"/>
        </w:rPr>
        <w:t xml:space="preserve">-12 Gazdasági-pénzügyi környezet elemzési feladatai, a </w:t>
      </w:r>
      <w:r w:rsidR="009D3A7F" w:rsidRPr="001521A2">
        <w:rPr>
          <w:iCs/>
          <w:sz w:val="20"/>
          <w:szCs w:val="20"/>
        </w:rPr>
        <w:t>10805</w:t>
      </w:r>
      <w:r w:rsidRPr="001521A2">
        <w:rPr>
          <w:iCs/>
          <w:sz w:val="20"/>
          <w:szCs w:val="20"/>
        </w:rPr>
        <w:t>-12 Pénzügyi elemzés feladatai</w:t>
      </w:r>
      <w:r w:rsidR="003B7A79" w:rsidRPr="001521A2">
        <w:rPr>
          <w:iCs/>
          <w:sz w:val="20"/>
          <w:szCs w:val="20"/>
        </w:rPr>
        <w:t>, a</w:t>
      </w:r>
      <w:r w:rsidRPr="001521A2">
        <w:rPr>
          <w:sz w:val="20"/>
          <w:szCs w:val="20"/>
        </w:rPr>
        <w:t xml:space="preserve"> </w:t>
      </w:r>
      <w:r w:rsidR="009D3A7F" w:rsidRPr="001521A2">
        <w:rPr>
          <w:sz w:val="20"/>
          <w:szCs w:val="20"/>
        </w:rPr>
        <w:t>10804</w:t>
      </w:r>
      <w:r w:rsidRPr="001521A2">
        <w:rPr>
          <w:sz w:val="20"/>
          <w:szCs w:val="20"/>
        </w:rPr>
        <w:t xml:space="preserve">-12 Pénzügyi és befektetési ismeretek alkalmazása, a </w:t>
      </w:r>
      <w:r w:rsidR="009D3A7F" w:rsidRPr="001521A2">
        <w:rPr>
          <w:sz w:val="20"/>
          <w:szCs w:val="20"/>
        </w:rPr>
        <w:t>10806</w:t>
      </w:r>
      <w:r w:rsidRPr="001521A2">
        <w:rPr>
          <w:sz w:val="20"/>
          <w:szCs w:val="20"/>
        </w:rPr>
        <w:t xml:space="preserve">-12 Bankszakmai ismeretek alkalmazása, valamint a </w:t>
      </w:r>
      <w:r w:rsidR="009D3A7F" w:rsidRPr="001521A2">
        <w:rPr>
          <w:sz w:val="20"/>
          <w:szCs w:val="20"/>
        </w:rPr>
        <w:t>10807</w:t>
      </w:r>
      <w:r w:rsidRPr="001521A2">
        <w:rPr>
          <w:sz w:val="20"/>
          <w:szCs w:val="20"/>
        </w:rPr>
        <w:t>-12 Hitelügyletek megvalósításának feladatai szakmai követelménymodul</w:t>
      </w:r>
      <w:r w:rsidR="003B7A79" w:rsidRPr="001521A2">
        <w:rPr>
          <w:sz w:val="20"/>
          <w:szCs w:val="20"/>
        </w:rPr>
        <w:t>ok</w:t>
      </w:r>
      <w:r w:rsidRPr="001521A2">
        <w:rPr>
          <w:sz w:val="20"/>
          <w:szCs w:val="20"/>
        </w:rPr>
        <w:t xml:space="preserve">hoz rendelt modulzáró </w:t>
      </w:r>
      <w:r w:rsidR="00423299" w:rsidRPr="001521A2">
        <w:rPr>
          <w:sz w:val="20"/>
          <w:szCs w:val="20"/>
        </w:rPr>
        <w:t xml:space="preserve">vizsga írásbeli </w:t>
      </w:r>
      <w:r w:rsidRPr="001521A2">
        <w:rPr>
          <w:sz w:val="20"/>
          <w:szCs w:val="20"/>
        </w:rPr>
        <w:t>vizsga</w:t>
      </w:r>
      <w:r w:rsidR="003B7A79" w:rsidRPr="001521A2">
        <w:rPr>
          <w:sz w:val="20"/>
          <w:szCs w:val="20"/>
        </w:rPr>
        <w:t>tevékenység</w:t>
      </w:r>
      <w:r w:rsidR="00423299" w:rsidRPr="001521A2">
        <w:rPr>
          <w:sz w:val="20"/>
          <w:szCs w:val="20"/>
        </w:rPr>
        <w:t>e</w:t>
      </w:r>
      <w:r w:rsidRPr="001521A2">
        <w:rPr>
          <w:sz w:val="20"/>
          <w:szCs w:val="20"/>
        </w:rPr>
        <w:t xml:space="preserve"> alól.</w:t>
      </w:r>
    </w:p>
    <w:p w:rsidR="00657A8D" w:rsidRPr="001521A2" w:rsidRDefault="00657A8D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B3C62" w:rsidRPr="001521A2" w:rsidRDefault="007E5C07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7.3.</w:t>
      </w:r>
      <w:r w:rsidR="00EB3C62" w:rsidRPr="001521A2">
        <w:rPr>
          <w:iCs/>
          <w:sz w:val="20"/>
          <w:szCs w:val="20"/>
        </w:rPr>
        <w:t>A szakmai vizsgabizottságban való részvételre kijelölt szakmai szervezet:</w:t>
      </w:r>
    </w:p>
    <w:p w:rsidR="00EB3C62" w:rsidRPr="00657A8D" w:rsidRDefault="00EB3C62" w:rsidP="00657A8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1A2">
        <w:rPr>
          <w:iCs/>
          <w:sz w:val="20"/>
          <w:szCs w:val="20"/>
        </w:rPr>
        <w:t>Magyar Bankszövetség.</w:t>
      </w:r>
    </w:p>
    <w:sectPr w:rsidR="00EB3C62" w:rsidRPr="00657A8D" w:rsidSect="006921ED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2FC" w:rsidRDefault="001562FC" w:rsidP="00E24035">
      <w:r>
        <w:separator/>
      </w:r>
    </w:p>
  </w:endnote>
  <w:endnote w:type="continuationSeparator" w:id="0">
    <w:p w:rsidR="001562FC" w:rsidRDefault="001562FC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C99" w:rsidRPr="00BE68D2" w:rsidRDefault="00FB4C99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8B65C6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FB4C99" w:rsidRPr="00BE68D2" w:rsidRDefault="00FB4C99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2FC" w:rsidRDefault="001562FC" w:rsidP="00E24035">
      <w:r>
        <w:separator/>
      </w:r>
    </w:p>
  </w:footnote>
  <w:footnote w:type="continuationSeparator" w:id="0">
    <w:p w:rsidR="001562FC" w:rsidRDefault="001562FC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C99" w:rsidRPr="00846D33" w:rsidRDefault="00FB4C99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3109C"/>
    <w:multiLevelType w:val="hybridMultilevel"/>
    <w:tmpl w:val="C80E4334"/>
    <w:lvl w:ilvl="0" w:tplc="040E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1">
    <w:nsid w:val="16B71EFD"/>
    <w:multiLevelType w:val="hybridMultilevel"/>
    <w:tmpl w:val="0D02708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8D5227"/>
    <w:multiLevelType w:val="hybridMultilevel"/>
    <w:tmpl w:val="DC044182"/>
    <w:lvl w:ilvl="0" w:tplc="2116A5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0816E5F"/>
    <w:multiLevelType w:val="hybridMultilevel"/>
    <w:tmpl w:val="F8AA3508"/>
    <w:lvl w:ilvl="0" w:tplc="80B2BD3C">
      <w:start w:val="1"/>
      <w:numFmt w:val="bullet"/>
      <w:lvlText w:val="─"/>
      <w:lvlJc w:val="left"/>
      <w:pPr>
        <w:ind w:left="1071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5">
    <w:nsid w:val="60A32325"/>
    <w:multiLevelType w:val="hybridMultilevel"/>
    <w:tmpl w:val="18920ED4"/>
    <w:lvl w:ilvl="0" w:tplc="040E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50A4C"/>
    <w:rsid w:val="0005564F"/>
    <w:rsid w:val="000B5A5C"/>
    <w:rsid w:val="000D4D87"/>
    <w:rsid w:val="000D5080"/>
    <w:rsid w:val="001049BA"/>
    <w:rsid w:val="0011540F"/>
    <w:rsid w:val="001521A2"/>
    <w:rsid w:val="0015412B"/>
    <w:rsid w:val="001562FC"/>
    <w:rsid w:val="00157686"/>
    <w:rsid w:val="00162AEB"/>
    <w:rsid w:val="001649B6"/>
    <w:rsid w:val="00167603"/>
    <w:rsid w:val="001D482E"/>
    <w:rsid w:val="00200404"/>
    <w:rsid w:val="00216E6B"/>
    <w:rsid w:val="00242926"/>
    <w:rsid w:val="00245409"/>
    <w:rsid w:val="002559CB"/>
    <w:rsid w:val="00272217"/>
    <w:rsid w:val="002733A3"/>
    <w:rsid w:val="0029579E"/>
    <w:rsid w:val="002A2B01"/>
    <w:rsid w:val="002A627D"/>
    <w:rsid w:val="002E6738"/>
    <w:rsid w:val="002E6BCB"/>
    <w:rsid w:val="002F0733"/>
    <w:rsid w:val="002F4F16"/>
    <w:rsid w:val="003015B2"/>
    <w:rsid w:val="00303BB4"/>
    <w:rsid w:val="00303CD8"/>
    <w:rsid w:val="00317AEF"/>
    <w:rsid w:val="00361B78"/>
    <w:rsid w:val="00364CBA"/>
    <w:rsid w:val="00382B42"/>
    <w:rsid w:val="00393CF9"/>
    <w:rsid w:val="00394196"/>
    <w:rsid w:val="003A07F7"/>
    <w:rsid w:val="003A20B1"/>
    <w:rsid w:val="003A5085"/>
    <w:rsid w:val="003A7FD6"/>
    <w:rsid w:val="003B52FA"/>
    <w:rsid w:val="003B7A79"/>
    <w:rsid w:val="003C534A"/>
    <w:rsid w:val="003C65E0"/>
    <w:rsid w:val="003C7098"/>
    <w:rsid w:val="0041655F"/>
    <w:rsid w:val="00423299"/>
    <w:rsid w:val="00426D7A"/>
    <w:rsid w:val="00464F1A"/>
    <w:rsid w:val="004749C2"/>
    <w:rsid w:val="00477463"/>
    <w:rsid w:val="00484520"/>
    <w:rsid w:val="00487518"/>
    <w:rsid w:val="00497B99"/>
    <w:rsid w:val="004B10DD"/>
    <w:rsid w:val="004B4586"/>
    <w:rsid w:val="004C2290"/>
    <w:rsid w:val="004C3224"/>
    <w:rsid w:val="004C6CC5"/>
    <w:rsid w:val="004C7E22"/>
    <w:rsid w:val="004D006A"/>
    <w:rsid w:val="004D7DE8"/>
    <w:rsid w:val="004E2C84"/>
    <w:rsid w:val="0050450F"/>
    <w:rsid w:val="0051044E"/>
    <w:rsid w:val="00513699"/>
    <w:rsid w:val="00530553"/>
    <w:rsid w:val="005308FC"/>
    <w:rsid w:val="005464BC"/>
    <w:rsid w:val="005524DF"/>
    <w:rsid w:val="00553283"/>
    <w:rsid w:val="0057224B"/>
    <w:rsid w:val="005933B3"/>
    <w:rsid w:val="005A0F58"/>
    <w:rsid w:val="005B61F7"/>
    <w:rsid w:val="005C4193"/>
    <w:rsid w:val="005D5825"/>
    <w:rsid w:val="00604BF0"/>
    <w:rsid w:val="00612721"/>
    <w:rsid w:val="00620EB7"/>
    <w:rsid w:val="00626400"/>
    <w:rsid w:val="00641722"/>
    <w:rsid w:val="00657A8D"/>
    <w:rsid w:val="006605FF"/>
    <w:rsid w:val="006620EE"/>
    <w:rsid w:val="00665D02"/>
    <w:rsid w:val="00676264"/>
    <w:rsid w:val="00684FD8"/>
    <w:rsid w:val="0068512D"/>
    <w:rsid w:val="0069085E"/>
    <w:rsid w:val="006921ED"/>
    <w:rsid w:val="006A5DF1"/>
    <w:rsid w:val="006B03E6"/>
    <w:rsid w:val="006B3D51"/>
    <w:rsid w:val="006C37D4"/>
    <w:rsid w:val="006D4AC2"/>
    <w:rsid w:val="006D7530"/>
    <w:rsid w:val="006E3A83"/>
    <w:rsid w:val="006F4346"/>
    <w:rsid w:val="006F7205"/>
    <w:rsid w:val="006F7D4E"/>
    <w:rsid w:val="00702738"/>
    <w:rsid w:val="007040B5"/>
    <w:rsid w:val="0071355E"/>
    <w:rsid w:val="00724925"/>
    <w:rsid w:val="00731ED4"/>
    <w:rsid w:val="00746C7B"/>
    <w:rsid w:val="007544B2"/>
    <w:rsid w:val="007A0A4E"/>
    <w:rsid w:val="007A67D9"/>
    <w:rsid w:val="007B68A7"/>
    <w:rsid w:val="007C5BA9"/>
    <w:rsid w:val="007D1726"/>
    <w:rsid w:val="007E5C07"/>
    <w:rsid w:val="0083040D"/>
    <w:rsid w:val="00831826"/>
    <w:rsid w:val="0083317F"/>
    <w:rsid w:val="00846D33"/>
    <w:rsid w:val="008614AD"/>
    <w:rsid w:val="00870984"/>
    <w:rsid w:val="00870B5A"/>
    <w:rsid w:val="0088079F"/>
    <w:rsid w:val="00881698"/>
    <w:rsid w:val="00891411"/>
    <w:rsid w:val="008A548B"/>
    <w:rsid w:val="008A58DF"/>
    <w:rsid w:val="008A6900"/>
    <w:rsid w:val="008B65C6"/>
    <w:rsid w:val="008D71BD"/>
    <w:rsid w:val="008E0200"/>
    <w:rsid w:val="008E54AF"/>
    <w:rsid w:val="00903F39"/>
    <w:rsid w:val="009074DE"/>
    <w:rsid w:val="009101C6"/>
    <w:rsid w:val="0092429E"/>
    <w:rsid w:val="009357B6"/>
    <w:rsid w:val="0093580E"/>
    <w:rsid w:val="00935F4B"/>
    <w:rsid w:val="00935FDA"/>
    <w:rsid w:val="00936B7F"/>
    <w:rsid w:val="00950308"/>
    <w:rsid w:val="0096275A"/>
    <w:rsid w:val="009770B6"/>
    <w:rsid w:val="009957C5"/>
    <w:rsid w:val="009B2230"/>
    <w:rsid w:val="009D3A7F"/>
    <w:rsid w:val="00A02C25"/>
    <w:rsid w:val="00A03CA9"/>
    <w:rsid w:val="00A06912"/>
    <w:rsid w:val="00A465D4"/>
    <w:rsid w:val="00A546F9"/>
    <w:rsid w:val="00A64A25"/>
    <w:rsid w:val="00A7047B"/>
    <w:rsid w:val="00A73B97"/>
    <w:rsid w:val="00AB0E09"/>
    <w:rsid w:val="00AC05F5"/>
    <w:rsid w:val="00AC4365"/>
    <w:rsid w:val="00AC60C8"/>
    <w:rsid w:val="00AD5534"/>
    <w:rsid w:val="00AE5454"/>
    <w:rsid w:val="00B021D8"/>
    <w:rsid w:val="00B05231"/>
    <w:rsid w:val="00B11D84"/>
    <w:rsid w:val="00B45188"/>
    <w:rsid w:val="00B76EDB"/>
    <w:rsid w:val="00B7708D"/>
    <w:rsid w:val="00B8001D"/>
    <w:rsid w:val="00BA0F6D"/>
    <w:rsid w:val="00BA6529"/>
    <w:rsid w:val="00BB3E5A"/>
    <w:rsid w:val="00BC3688"/>
    <w:rsid w:val="00BD7B59"/>
    <w:rsid w:val="00BE68D2"/>
    <w:rsid w:val="00BF1E28"/>
    <w:rsid w:val="00C125A7"/>
    <w:rsid w:val="00C40037"/>
    <w:rsid w:val="00C43CCA"/>
    <w:rsid w:val="00C51090"/>
    <w:rsid w:val="00C621DB"/>
    <w:rsid w:val="00C73EAF"/>
    <w:rsid w:val="00C951B0"/>
    <w:rsid w:val="00CA6996"/>
    <w:rsid w:val="00CC0E31"/>
    <w:rsid w:val="00CC0EF3"/>
    <w:rsid w:val="00CC5948"/>
    <w:rsid w:val="00CF1037"/>
    <w:rsid w:val="00CF6727"/>
    <w:rsid w:val="00D00342"/>
    <w:rsid w:val="00D04C05"/>
    <w:rsid w:val="00D27D3D"/>
    <w:rsid w:val="00D336AE"/>
    <w:rsid w:val="00D36DE7"/>
    <w:rsid w:val="00D42F41"/>
    <w:rsid w:val="00D449A1"/>
    <w:rsid w:val="00D4703D"/>
    <w:rsid w:val="00D523BB"/>
    <w:rsid w:val="00D52C89"/>
    <w:rsid w:val="00D66B3C"/>
    <w:rsid w:val="00D67164"/>
    <w:rsid w:val="00D84203"/>
    <w:rsid w:val="00DC2898"/>
    <w:rsid w:val="00DF1FF1"/>
    <w:rsid w:val="00DF5024"/>
    <w:rsid w:val="00E03F03"/>
    <w:rsid w:val="00E24035"/>
    <w:rsid w:val="00E314F4"/>
    <w:rsid w:val="00E44293"/>
    <w:rsid w:val="00E46EB4"/>
    <w:rsid w:val="00E47194"/>
    <w:rsid w:val="00E475B2"/>
    <w:rsid w:val="00E51DF7"/>
    <w:rsid w:val="00E6363A"/>
    <w:rsid w:val="00E65600"/>
    <w:rsid w:val="00E86609"/>
    <w:rsid w:val="00E96754"/>
    <w:rsid w:val="00EB3C62"/>
    <w:rsid w:val="00EB5544"/>
    <w:rsid w:val="00F37AB4"/>
    <w:rsid w:val="00F62AC0"/>
    <w:rsid w:val="00F67C91"/>
    <w:rsid w:val="00F75C92"/>
    <w:rsid w:val="00F82C73"/>
    <w:rsid w:val="00F9051A"/>
    <w:rsid w:val="00FA793D"/>
    <w:rsid w:val="00FB4C99"/>
    <w:rsid w:val="00FE745C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530553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rsid w:val="00B11D84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E03F03"/>
    <w:pPr>
      <w:ind w:left="720"/>
    </w:pPr>
    <w:rPr>
      <w:rFonts w:ascii="Calibri" w:eastAsia="Calibri" w:hAnsi="Calibri" w:cs="Calibri"/>
      <w:sz w:val="22"/>
      <w:szCs w:val="22"/>
    </w:rPr>
  </w:style>
  <w:style w:type="character" w:styleId="Jegyzethivatkozs">
    <w:name w:val="annotation reference"/>
    <w:uiPriority w:val="99"/>
    <w:semiHidden/>
    <w:rsid w:val="00684FD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684FD8"/>
    <w:rPr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semiHidden/>
    <w:rsid w:val="00684FD8"/>
    <w:rPr>
      <w:b/>
      <w:bCs/>
    </w:rPr>
  </w:style>
  <w:style w:type="character" w:customStyle="1" w:styleId="Cmsor1Char">
    <w:name w:val="Címsor 1 Char"/>
    <w:link w:val="Cmsor1"/>
    <w:uiPriority w:val="9"/>
    <w:rsid w:val="00530553"/>
    <w:rPr>
      <w:rFonts w:ascii="Georgia" w:eastAsia="Times New Roman" w:hAnsi="Georgia"/>
      <w:kern w:val="36"/>
      <w:sz w:val="24"/>
      <w:szCs w:val="24"/>
    </w:rPr>
  </w:style>
  <w:style w:type="character" w:customStyle="1" w:styleId="JegyzetszvegChar">
    <w:name w:val="Jegyzetszöveg Char"/>
    <w:link w:val="Jegyzetszveg"/>
    <w:uiPriority w:val="99"/>
    <w:semiHidden/>
    <w:rsid w:val="00530553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530553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rsid w:val="00B11D84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E03F03"/>
    <w:pPr>
      <w:ind w:left="720"/>
    </w:pPr>
    <w:rPr>
      <w:rFonts w:ascii="Calibri" w:eastAsia="Calibri" w:hAnsi="Calibri" w:cs="Calibri"/>
      <w:sz w:val="22"/>
      <w:szCs w:val="22"/>
    </w:rPr>
  </w:style>
  <w:style w:type="character" w:styleId="Jegyzethivatkozs">
    <w:name w:val="annotation reference"/>
    <w:uiPriority w:val="99"/>
    <w:semiHidden/>
    <w:rsid w:val="00684FD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684FD8"/>
    <w:rPr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semiHidden/>
    <w:rsid w:val="00684FD8"/>
    <w:rPr>
      <w:b/>
      <w:bCs/>
    </w:rPr>
  </w:style>
  <w:style w:type="character" w:customStyle="1" w:styleId="Cmsor1Char">
    <w:name w:val="Címsor 1 Char"/>
    <w:link w:val="Cmsor1"/>
    <w:uiPriority w:val="9"/>
    <w:rsid w:val="00530553"/>
    <w:rPr>
      <w:rFonts w:ascii="Georgia" w:eastAsia="Times New Roman" w:hAnsi="Georgia"/>
      <w:kern w:val="36"/>
      <w:sz w:val="24"/>
      <w:szCs w:val="24"/>
    </w:rPr>
  </w:style>
  <w:style w:type="character" w:customStyle="1" w:styleId="JegyzetszvegChar">
    <w:name w:val="Jegyzetszöveg Char"/>
    <w:link w:val="Jegyzetszveg"/>
    <w:uiPriority w:val="99"/>
    <w:semiHidden/>
    <w:rsid w:val="00530553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3775">
              <w:marLeft w:val="63"/>
              <w:marRight w:val="63"/>
              <w:marTop w:val="63"/>
              <w:marBottom w:val="63"/>
              <w:divBdr>
                <w:top w:val="single" w:sz="4" w:space="3" w:color="289CC3"/>
                <w:left w:val="single" w:sz="4" w:space="3" w:color="289CC3"/>
                <w:bottom w:val="single" w:sz="4" w:space="3" w:color="289CC3"/>
                <w:right w:val="single" w:sz="4" w:space="3" w:color="289CC3"/>
              </w:divBdr>
            </w:div>
          </w:divsChild>
        </w:div>
      </w:divsChild>
    </w:div>
    <w:div w:id="4535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unka.h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2F513-74EB-4C1C-991B-753BE0E97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2420</Words>
  <Characters>16699</Characters>
  <Application>Microsoft Office Word</Application>
  <DocSecurity>0</DocSecurity>
  <Lines>139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SZAKKÉPESÍTETT BANKREFERENS</vt:lpstr>
    </vt:vector>
  </TitlesOfParts>
  <Company/>
  <LinksUpToDate>false</LinksUpToDate>
  <CharactersWithSpaces>19081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SZAKKÉPESÍTETT BANKREFERENS</dc:title>
  <dc:creator>gubicza</dc:creator>
  <cp:lastModifiedBy>NMH-SZFI</cp:lastModifiedBy>
  <cp:revision>2</cp:revision>
  <cp:lastPrinted>2012-03-18T12:16:00Z</cp:lastPrinted>
  <dcterms:created xsi:type="dcterms:W3CDTF">2013-02-13T14:33:00Z</dcterms:created>
  <dcterms:modified xsi:type="dcterms:W3CDTF">2013-02-13T14:33:00Z</dcterms:modified>
</cp:coreProperties>
</file>