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5B599F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B1192D">
        <w:rPr>
          <w:rFonts w:ascii="Times New Roman" w:hAnsi="Times New Roman"/>
          <w:b/>
          <w:bCs/>
          <w:sz w:val="20"/>
          <w:szCs w:val="20"/>
        </w:rPr>
        <w:t>z 53.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5B599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B599F" w:rsidRPr="005B599F">
        <w:rPr>
          <w:rFonts w:ascii="Times New Roman" w:hAnsi="Times New Roman"/>
          <w:b/>
          <w:iCs/>
          <w:sz w:val="20"/>
          <w:szCs w:val="20"/>
        </w:rPr>
        <w:t>Erőművi kazángépész</w:t>
      </w:r>
      <w:r w:rsidR="005B599F">
        <w:rPr>
          <w:rFonts w:ascii="Times New Roman" w:hAnsi="Times New Roman"/>
          <w:b/>
          <w:i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 azonosító száma:</w:t>
      </w:r>
      <w:r w:rsidR="005B599F">
        <w:rPr>
          <w:rFonts w:ascii="Times New Roman" w:hAnsi="Times New Roman"/>
          <w:sz w:val="20"/>
          <w:szCs w:val="20"/>
        </w:rPr>
        <w:t xml:space="preserve"> 51 522 02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B599F" w:rsidRPr="005B599F" w:rsidRDefault="00086F08" w:rsidP="005B599F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B653C9">
        <w:rPr>
          <w:rFonts w:ascii="Times New Roman" w:hAnsi="Times New Roman"/>
          <w:sz w:val="20"/>
          <w:szCs w:val="20"/>
        </w:rPr>
        <w:t>Részs</w:t>
      </w:r>
      <w:r>
        <w:rPr>
          <w:rFonts w:ascii="Times New Roman" w:hAnsi="Times New Roman"/>
          <w:sz w:val="20"/>
          <w:szCs w:val="20"/>
        </w:rPr>
        <w:t xml:space="preserve">zakképesítés megnevezése: </w:t>
      </w:r>
      <w:r w:rsidR="005B599F" w:rsidRPr="005B599F">
        <w:rPr>
          <w:rFonts w:ascii="Times New Roman" w:hAnsi="Times New Roman"/>
          <w:iCs/>
          <w:sz w:val="20"/>
          <w:szCs w:val="20"/>
        </w:rPr>
        <w:t>Erőművi kazángépész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B599F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5B599F" w:rsidRPr="005B599F">
        <w:rPr>
          <w:rFonts w:ascii="Times New Roman" w:hAnsi="Times New Roman"/>
          <w:sz w:val="20"/>
          <w:szCs w:val="20"/>
        </w:rPr>
        <w:t>érettségi</w:t>
      </w:r>
      <w:r w:rsidR="00802766">
        <w:rPr>
          <w:rFonts w:ascii="Times New Roman" w:hAnsi="Times New Roman"/>
          <w:sz w:val="20"/>
          <w:szCs w:val="20"/>
        </w:rPr>
        <w:t xml:space="preserve"> végzettség</w:t>
      </w: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5B599F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B599F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80D9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80D90">
        <w:rPr>
          <w:rFonts w:ascii="Times New Roman" w:hAnsi="Times New Roman"/>
          <w:sz w:val="20"/>
          <w:szCs w:val="20"/>
        </w:rPr>
        <w:t>2.2. Szakmai előképzettség:</w:t>
      </w:r>
      <w:r w:rsidR="00480D90">
        <w:rPr>
          <w:rFonts w:ascii="Times New Roman" w:hAnsi="Times New Roman"/>
          <w:sz w:val="20"/>
          <w:szCs w:val="20"/>
        </w:rPr>
        <w:t xml:space="preserve"> -</w:t>
      </w:r>
    </w:p>
    <w:p w:rsidR="00086F08" w:rsidRPr="005B599F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80D90">
        <w:rPr>
          <w:rFonts w:ascii="Times New Roman" w:hAnsi="Times New Roman"/>
          <w:sz w:val="20"/>
          <w:szCs w:val="20"/>
        </w:rPr>
        <w:t>2.3. Előírt gyakorlat:</w:t>
      </w:r>
      <w:r w:rsidR="005B599F" w:rsidRPr="00480D90">
        <w:rPr>
          <w:sz w:val="20"/>
          <w:szCs w:val="20"/>
        </w:rPr>
        <w:t xml:space="preserve"> </w:t>
      </w:r>
      <w:r w:rsidR="00480D90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D32D9">
        <w:rPr>
          <w:rFonts w:ascii="Times New Roman" w:hAnsi="Times New Roman"/>
          <w:sz w:val="20"/>
          <w:szCs w:val="20"/>
        </w:rPr>
        <w:t>vannak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B599F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B599F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B599F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5B599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5B599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3151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Energetikai (erőművi) berendezés vezérlője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Blokk-segédgépész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Erőműgép berendezés kezelő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Erőművi kazánkezelő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Hőerőművi kazánkezelő (központi irányítótermi)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Hőerőművi olajadagoló-kezelő (központi irányítótermi)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Hőerőművi pakura(olaj)-állomás-kezelő (központi irányítótermi)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Hőerőművi szénadagoló-kezelő (központi irányítótermi)</w:t>
            </w:r>
          </w:p>
        </w:tc>
      </w:tr>
      <w:tr w:rsidR="005B599F" w:rsidRPr="009C3A82" w:rsidTr="005B599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599F" w:rsidRPr="009C3A82" w:rsidRDefault="005B59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99F" w:rsidRPr="005B599F" w:rsidRDefault="005B599F" w:rsidP="005B59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599F" w:rsidRPr="005B599F" w:rsidRDefault="005B599F" w:rsidP="005B59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599F">
              <w:rPr>
                <w:rFonts w:ascii="Times New Roman" w:hAnsi="Times New Roman"/>
                <w:sz w:val="20"/>
                <w:szCs w:val="20"/>
              </w:rPr>
              <w:t>Hőerőművi szénőrlőmalom-kezelő (központi irányítótermi)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653C9">
        <w:rPr>
          <w:rFonts w:ascii="Times New Roman" w:hAnsi="Times New Roman"/>
          <w:color w:val="000000"/>
          <w:sz w:val="20"/>
          <w:szCs w:val="20"/>
        </w:rPr>
        <w:t>rész</w:t>
      </w:r>
      <w:r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5B599F" w:rsidRPr="005B599F" w:rsidRDefault="005B599F" w:rsidP="005B599F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B599F">
        <w:rPr>
          <w:rFonts w:ascii="Times New Roman" w:hAnsi="Times New Roman"/>
          <w:sz w:val="20"/>
          <w:szCs w:val="20"/>
        </w:rPr>
        <w:lastRenderedPageBreak/>
        <w:t>Energetikai (erőművi) irányító központokon keresztül és szükség szerint helyszíni beavatkozással irányítja és felügyeli azokat a gépeket, berendezéseket, amelyek hő- vagy elektromos energia előállításához a foszilis tüzelőanyagokat és biomasszát égetnek el kazánberendezésekben.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rendelkező képes: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5B599F">
        <w:rPr>
          <w:rFonts w:ascii="Times New Roman" w:hAnsi="Times New Roman"/>
          <w:sz w:val="20"/>
          <w:szCs w:val="20"/>
        </w:rPr>
        <w:t>etarta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>/betartat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 xml:space="preserve"> a munkabiztonsági és környezetvédelmi előírásokat</w:t>
      </w:r>
    </w:p>
    <w:p w:rsidR="005B599F" w:rsidRPr="005B599F" w:rsidRDefault="005B599F" w:rsidP="0080276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20" w:hanging="15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5B599F">
        <w:rPr>
          <w:rFonts w:ascii="Times New Roman" w:hAnsi="Times New Roman"/>
          <w:sz w:val="20"/>
          <w:szCs w:val="20"/>
        </w:rPr>
        <w:t>z erőmű rendszereit, berendezéseit, eszközeit gazdaságosan és szakszerűen üzemeltet</w:t>
      </w:r>
      <w:r>
        <w:rPr>
          <w:rFonts w:ascii="Times New Roman" w:hAnsi="Times New Roman"/>
          <w:sz w:val="20"/>
          <w:szCs w:val="20"/>
        </w:rPr>
        <w:t>n</w:t>
      </w:r>
      <w:r w:rsidRPr="005B599F">
        <w:rPr>
          <w:rFonts w:ascii="Times New Roman" w:hAnsi="Times New Roman"/>
          <w:sz w:val="20"/>
          <w:szCs w:val="20"/>
        </w:rPr>
        <w:t>i, indíta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>, leállí</w:t>
      </w:r>
      <w:r>
        <w:rPr>
          <w:rFonts w:ascii="Times New Roman" w:hAnsi="Times New Roman"/>
          <w:sz w:val="20"/>
          <w:szCs w:val="20"/>
        </w:rPr>
        <w:t>t</w:t>
      </w:r>
      <w:r w:rsidRPr="005B599F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</w:p>
    <w:p w:rsidR="005B599F" w:rsidRPr="005B599F" w:rsidRDefault="005B599F" w:rsidP="0080276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20" w:hanging="15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Pr="005B599F">
        <w:rPr>
          <w:rFonts w:ascii="Times New Roman" w:hAnsi="Times New Roman"/>
          <w:sz w:val="20"/>
          <w:szCs w:val="20"/>
        </w:rPr>
        <w:t>zerkezetileg teljes körűen szemrevételez</w:t>
      </w:r>
      <w:r>
        <w:rPr>
          <w:rFonts w:ascii="Times New Roman" w:hAnsi="Times New Roman"/>
          <w:sz w:val="20"/>
          <w:szCs w:val="20"/>
        </w:rPr>
        <w:t>n</w:t>
      </w:r>
      <w:r w:rsidRPr="005B599F">
        <w:rPr>
          <w:rFonts w:ascii="Times New Roman" w:hAnsi="Times New Roman"/>
          <w:sz w:val="20"/>
          <w:szCs w:val="20"/>
        </w:rPr>
        <w:t>i, ellenőr</w:t>
      </w:r>
      <w:r>
        <w:rPr>
          <w:rFonts w:ascii="Times New Roman" w:hAnsi="Times New Roman"/>
          <w:sz w:val="20"/>
          <w:szCs w:val="20"/>
        </w:rPr>
        <w:t>izni</w:t>
      </w:r>
      <w:r w:rsidRPr="005B599F">
        <w:rPr>
          <w:rFonts w:ascii="Times New Roman" w:hAnsi="Times New Roman"/>
          <w:sz w:val="20"/>
          <w:szCs w:val="20"/>
        </w:rPr>
        <w:t xml:space="preserve"> a kazánt, segédberendezéseit és biztonsági berendezéseit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5B599F">
        <w:rPr>
          <w:rFonts w:ascii="Times New Roman" w:hAnsi="Times New Roman"/>
          <w:sz w:val="20"/>
          <w:szCs w:val="20"/>
        </w:rPr>
        <w:t xml:space="preserve"> kezelési utasítás szerinti állapotba hoz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 xml:space="preserve"> a kazán szerelvényeit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Pr="005B599F">
        <w:rPr>
          <w:rFonts w:ascii="Times New Roman" w:hAnsi="Times New Roman"/>
          <w:sz w:val="20"/>
          <w:szCs w:val="20"/>
        </w:rPr>
        <w:t>eggyőződ</w:t>
      </w:r>
      <w:r>
        <w:rPr>
          <w:rFonts w:ascii="Times New Roman" w:hAnsi="Times New Roman"/>
          <w:sz w:val="20"/>
          <w:szCs w:val="20"/>
        </w:rPr>
        <w:t>n</w:t>
      </w:r>
      <w:r w:rsidRPr="005B599F">
        <w:rPr>
          <w:rFonts w:ascii="Times New Roman" w:hAnsi="Times New Roman"/>
          <w:sz w:val="20"/>
          <w:szCs w:val="20"/>
        </w:rPr>
        <w:t>i a kazán irányítástechnikai rendszerének működőképességéről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</w:t>
      </w:r>
      <w:r w:rsidRPr="005B599F">
        <w:rPr>
          <w:rFonts w:ascii="Times New Roman" w:hAnsi="Times New Roman"/>
          <w:sz w:val="20"/>
          <w:szCs w:val="20"/>
        </w:rPr>
        <w:t>zemkész állapotba hoz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 xml:space="preserve"> a füstgáz rendszert (csappantyúk, ventilátorok, csatornák)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5B599F">
        <w:rPr>
          <w:rFonts w:ascii="Times New Roman" w:hAnsi="Times New Roman"/>
          <w:sz w:val="20"/>
          <w:szCs w:val="20"/>
        </w:rPr>
        <w:t>llenőr</w:t>
      </w:r>
      <w:r>
        <w:rPr>
          <w:rFonts w:ascii="Times New Roman" w:hAnsi="Times New Roman"/>
          <w:sz w:val="20"/>
          <w:szCs w:val="20"/>
        </w:rPr>
        <w:t>izni</w:t>
      </w:r>
      <w:r w:rsidRPr="005B599F">
        <w:rPr>
          <w:rFonts w:ascii="Times New Roman" w:hAnsi="Times New Roman"/>
          <w:sz w:val="20"/>
          <w:szCs w:val="20"/>
        </w:rPr>
        <w:t>, ellenőriztet</w:t>
      </w:r>
      <w:r>
        <w:rPr>
          <w:rFonts w:ascii="Times New Roman" w:hAnsi="Times New Roman"/>
          <w:sz w:val="20"/>
          <w:szCs w:val="20"/>
        </w:rPr>
        <w:t>n</w:t>
      </w:r>
      <w:r w:rsidRPr="005B599F">
        <w:rPr>
          <w:rFonts w:ascii="Times New Roman" w:hAnsi="Times New Roman"/>
          <w:sz w:val="20"/>
          <w:szCs w:val="20"/>
        </w:rPr>
        <w:t>i a kazán töltéséhez a víz előírt minőségét</w:t>
      </w:r>
    </w:p>
    <w:p w:rsidR="005B599F" w:rsidRPr="005B599F" w:rsidRDefault="005B599F" w:rsidP="005B599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Pr="005B599F">
        <w:rPr>
          <w:rFonts w:ascii="Times New Roman" w:hAnsi="Times New Roman"/>
          <w:sz w:val="20"/>
          <w:szCs w:val="20"/>
        </w:rPr>
        <w:t>okumentál</w:t>
      </w:r>
      <w:r>
        <w:rPr>
          <w:rFonts w:ascii="Times New Roman" w:hAnsi="Times New Roman"/>
          <w:sz w:val="20"/>
          <w:szCs w:val="20"/>
        </w:rPr>
        <w:t>ni</w:t>
      </w:r>
      <w:r w:rsidRPr="005B599F">
        <w:rPr>
          <w:rFonts w:ascii="Times New Roman" w:hAnsi="Times New Roman"/>
          <w:sz w:val="20"/>
          <w:szCs w:val="20"/>
        </w:rPr>
        <w:t xml:space="preserve"> a végrehajtott munkát és a beavatkozásokat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17" w:type="dxa"/>
        <w:jc w:val="center"/>
        <w:tblInd w:w="37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2"/>
        <w:gridCol w:w="2694"/>
        <w:gridCol w:w="2977"/>
        <w:gridCol w:w="2834"/>
      </w:tblGrid>
      <w:tr w:rsidR="00333CF3" w:rsidRPr="009C3A82" w:rsidTr="0056191B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56191B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56191B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D44BE" w:rsidRPr="009C3A82" w:rsidTr="0056191B">
        <w:trPr>
          <w:jc w:val="center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52 522 01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Erőművi gépész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ED44B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FE6DF5" w:rsidRDefault="00ED44B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11099-12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Erőművi gépek üzemeltetésének feltételei</w:t>
            </w:r>
          </w:p>
        </w:tc>
      </w:tr>
      <w:tr w:rsidR="00ED44B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FE6DF5" w:rsidRDefault="00ED44BE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11100-12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 xml:space="preserve">Erőművi kazán ellenőrzése, üzembe helyezése és leállítása </w:t>
            </w:r>
          </w:p>
        </w:tc>
      </w:tr>
      <w:tr w:rsidR="00ED44BE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FE6DF5" w:rsidRDefault="00ED44BE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Erőművi kazán üzemeltetése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</w:t>
      </w:r>
      <w:r w:rsidR="00BD42E6">
        <w:rPr>
          <w:rFonts w:ascii="Times New Roman" w:hAnsi="Times New Roman"/>
          <w:sz w:val="20"/>
          <w:szCs w:val="20"/>
        </w:rPr>
        <w:t>ok eredményes</w:t>
      </w:r>
      <w:r>
        <w:rPr>
          <w:rFonts w:ascii="Times New Roman" w:hAnsi="Times New Roman"/>
          <w:sz w:val="20"/>
          <w:szCs w:val="20"/>
        </w:rPr>
        <w:t xml:space="preserve"> teljesítését igazoló</w:t>
      </w:r>
      <w:r w:rsidR="00BD42E6">
        <w:rPr>
          <w:rFonts w:ascii="Times New Roman" w:hAnsi="Times New Roman"/>
          <w:sz w:val="20"/>
          <w:szCs w:val="20"/>
        </w:rPr>
        <w:t>, a szakképzési kerettantervben meghatározott tantárgyakat tartalmazó</w:t>
      </w:r>
      <w:r>
        <w:rPr>
          <w:rFonts w:ascii="Times New Roman" w:hAnsi="Times New Roman"/>
          <w:sz w:val="20"/>
          <w:szCs w:val="20"/>
        </w:rPr>
        <w:t xml:space="preserve"> bizonyítvány</w:t>
      </w:r>
      <w:r w:rsidR="00BD42E6">
        <w:rPr>
          <w:rFonts w:ascii="Times New Roman" w:hAnsi="Times New Roman"/>
          <w:sz w:val="20"/>
          <w:szCs w:val="20"/>
        </w:rPr>
        <w:t xml:space="preserve">, amely </w:t>
      </w:r>
      <w:r>
        <w:rPr>
          <w:rFonts w:ascii="Times New Roman" w:hAnsi="Times New Roman"/>
          <w:sz w:val="20"/>
          <w:szCs w:val="20"/>
        </w:rPr>
        <w:t>egyenértékű</w:t>
      </w:r>
      <w:r w:rsidR="00BD42E6">
        <w:rPr>
          <w:rFonts w:ascii="Times New Roman" w:hAnsi="Times New Roman"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követelménymodulhoz </w:t>
      </w:r>
      <w:r w:rsidR="00BD42E6">
        <w:rPr>
          <w:rFonts w:ascii="Times New Roman" w:hAnsi="Times New Roman"/>
          <w:sz w:val="20"/>
          <w:szCs w:val="20"/>
        </w:rPr>
        <w:t>rendelt</w:t>
      </w:r>
      <w:r>
        <w:rPr>
          <w:rFonts w:ascii="Times New Roman" w:hAnsi="Times New Roman"/>
          <w:sz w:val="20"/>
          <w:szCs w:val="20"/>
        </w:rPr>
        <w:t xml:space="preserve"> modulzáró vizsg</w:t>
      </w:r>
      <w:r w:rsidR="008706EC">
        <w:rPr>
          <w:rFonts w:ascii="Times New Roman" w:hAnsi="Times New Roman"/>
          <w:sz w:val="20"/>
          <w:szCs w:val="20"/>
        </w:rPr>
        <w:t>ák eredményesletételével</w:t>
      </w:r>
      <w:r>
        <w:rPr>
          <w:rFonts w:ascii="Times New Roman" w:hAnsi="Times New Roman"/>
          <w:sz w:val="20"/>
          <w:szCs w:val="20"/>
        </w:rPr>
        <w:t>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D44B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11099-12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Erőművi gépek üzemeltetésének feltételei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D44B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11100-12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 xml:space="preserve">Erőművi kazán ellenőrzése, üzembe helyezése és leállítása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  <w:tr w:rsidR="00ED44BE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D44B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Erőművi kazán üzemeltetése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D44BE" w:rsidRPr="00ED44BE" w:rsidRDefault="008706EC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>A vizsgafeladat megnevezése:</w:t>
      </w:r>
      <w:r w:rsidR="00ED44BE" w:rsidRPr="00ED44BE">
        <w:rPr>
          <w:rFonts w:ascii="Times New Roman" w:hAnsi="Times New Roman"/>
          <w:sz w:val="20"/>
          <w:szCs w:val="20"/>
        </w:rPr>
        <w:t xml:space="preserve"> </w:t>
      </w:r>
      <w:r w:rsidR="00ED44BE" w:rsidRPr="00ED44BE">
        <w:rPr>
          <w:rFonts w:ascii="Times New Roman" w:hAnsi="Times New Roman"/>
          <w:iCs/>
          <w:sz w:val="20"/>
          <w:szCs w:val="20"/>
        </w:rPr>
        <w:t>Erőművi kazán üzemeltetése</w:t>
      </w:r>
    </w:p>
    <w:p w:rsidR="008706EC" w:rsidRPr="00ED44BE" w:rsidRDefault="008706EC" w:rsidP="00ED44B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Erőművi kazán üzemeltetési feltételeinek beállítása, az indítási és leállítási állapotok meghatározása. Víz-gőz útvonalak kijelölése, paraméterek meghatározása, ellenőrzése. Tüzelőanyag ellátás biztosítása.  A szükséges segédberendezések darabszámának és üzemállapotának beállítása.</w:t>
      </w:r>
    </w:p>
    <w:p w:rsidR="00ED44BE" w:rsidRDefault="00ED44B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ED44BE">
        <w:rPr>
          <w:rFonts w:ascii="Times New Roman" w:hAnsi="Times New Roman"/>
          <w:sz w:val="20"/>
          <w:szCs w:val="20"/>
        </w:rPr>
        <w:t xml:space="preserve">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ED44BE">
        <w:rPr>
          <w:rFonts w:ascii="Times New Roman" w:hAnsi="Times New Roman"/>
          <w:sz w:val="20"/>
          <w:szCs w:val="20"/>
        </w:rPr>
        <w:t>60 %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6191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583269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D44BE" w:rsidRPr="00ED44BE" w:rsidRDefault="00583269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 xml:space="preserve">A vizsgafeladat megnevezése: </w:t>
      </w:r>
      <w:r w:rsidR="00ED44BE" w:rsidRPr="00ED44BE">
        <w:rPr>
          <w:rFonts w:ascii="Times New Roman" w:hAnsi="Times New Roman"/>
          <w:iCs/>
          <w:sz w:val="20"/>
          <w:szCs w:val="20"/>
        </w:rPr>
        <w:t>Erőművi kazán üzemeltetése</w:t>
      </w:r>
    </w:p>
    <w:p w:rsidR="00583269" w:rsidRPr="00ED44BE" w:rsidRDefault="00583269" w:rsidP="00ED44BE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A központilag összeállított tételsor a következő témaköröket tartalmazza: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Hőenergetika alapjai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Víz-gőz állapotjelzők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Víz- gőztermelés elmélete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Villamos energetikai alapismeretek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Mérés-, szabályozás- és irányítástechnika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Kazán biztonsági és tűzvédelmi ismeretek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Kazán felépítése, szerkezete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 xml:space="preserve">Kazán kiszolgáló és segédberendezések 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 xml:space="preserve">Kazánüzemeltetés, indulási és leállási állapot 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Kazán  hatásfok, kazán veszteségek</w:t>
      </w:r>
    </w:p>
    <w:p w:rsidR="00ED44BE" w:rsidRPr="00ED44BE" w:rsidRDefault="00ED44BE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iCs/>
          <w:sz w:val="20"/>
          <w:szCs w:val="20"/>
        </w:rPr>
        <w:t>Kezelőszemélyzet feladatai kazánüzemeltetés esetén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ED44BE" w:rsidRPr="00ED44BE" w:rsidRDefault="00583269" w:rsidP="00ED44B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 xml:space="preserve">A vizsgafeladat időtartama: </w:t>
      </w:r>
      <w:r w:rsidR="00ED44BE" w:rsidRPr="00ED44BE">
        <w:rPr>
          <w:rFonts w:ascii="Times New Roman" w:hAnsi="Times New Roman"/>
          <w:iCs/>
          <w:sz w:val="20"/>
          <w:szCs w:val="20"/>
        </w:rPr>
        <w:t>35 perc (felkészülési idő 20 perc)</w:t>
      </w:r>
    </w:p>
    <w:p w:rsidR="00583269" w:rsidRPr="00ED44BE" w:rsidRDefault="00583269" w:rsidP="00ED44B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D44BE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ED44BE" w:rsidRPr="00ED44BE">
        <w:rPr>
          <w:rFonts w:ascii="Times New Roman" w:hAnsi="Times New Roman"/>
          <w:sz w:val="20"/>
          <w:szCs w:val="20"/>
        </w:rPr>
        <w:t>40%</w:t>
      </w:r>
    </w:p>
    <w:p w:rsidR="00583269" w:rsidRPr="00ED44BE" w:rsidRDefault="00583269" w:rsidP="00ED44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D44B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Gőzkazán és segédberendezései</w:t>
            </w:r>
          </w:p>
        </w:tc>
      </w:tr>
      <w:tr w:rsidR="00ED44B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ED44B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Egyéni munkavédelmi felszerelés</w:t>
            </w:r>
          </w:p>
        </w:tc>
      </w:tr>
      <w:tr w:rsidR="00ED44B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9C3A82" w:rsidRDefault="00ED44B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BE" w:rsidRPr="00ED44BE" w:rsidRDefault="00ED44BE" w:rsidP="00ED44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D44BE">
              <w:rPr>
                <w:rFonts w:ascii="Times New Roman" w:hAnsi="Times New Roman"/>
                <w:sz w:val="20"/>
                <w:szCs w:val="20"/>
              </w:rPr>
              <w:t>Elemes vagy akkumulátoros lámpák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13E" w:rsidRDefault="003A513E">
      <w:r>
        <w:separator/>
      </w:r>
    </w:p>
  </w:endnote>
  <w:endnote w:type="continuationSeparator" w:id="0">
    <w:p w:rsidR="003A513E" w:rsidRDefault="003A5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91B" w:rsidRDefault="0056191B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6191B" w:rsidRDefault="0056191B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91B" w:rsidRPr="003C7DF1" w:rsidRDefault="0056191B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D709F2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56191B" w:rsidRDefault="0056191B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13E" w:rsidRDefault="003A513E">
      <w:r>
        <w:separator/>
      </w:r>
    </w:p>
  </w:footnote>
  <w:footnote w:type="continuationSeparator" w:id="0">
    <w:p w:rsidR="003A513E" w:rsidRDefault="003A51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81EB4"/>
    <w:multiLevelType w:val="hybridMultilevel"/>
    <w:tmpl w:val="224AF430"/>
    <w:lvl w:ilvl="0" w:tplc="E1F65488">
      <w:start w:val="1"/>
      <w:numFmt w:val="bullet"/>
      <w:lvlText w:val="-"/>
      <w:lvlJc w:val="left"/>
      <w:pPr>
        <w:tabs>
          <w:tab w:val="num" w:pos="204"/>
        </w:tabs>
        <w:ind w:left="924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13E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0D90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191B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599F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F7652"/>
    <w:rsid w:val="00802766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7416C"/>
    <w:rsid w:val="00893430"/>
    <w:rsid w:val="008A225F"/>
    <w:rsid w:val="008A7C99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C6578"/>
    <w:rsid w:val="00AD0D10"/>
    <w:rsid w:val="00AD75F6"/>
    <w:rsid w:val="00AE457D"/>
    <w:rsid w:val="00B00B9B"/>
    <w:rsid w:val="00B1192D"/>
    <w:rsid w:val="00B240C5"/>
    <w:rsid w:val="00B50B3A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65F6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09F2"/>
    <w:rsid w:val="00D7765C"/>
    <w:rsid w:val="00D872A1"/>
    <w:rsid w:val="00D879E2"/>
    <w:rsid w:val="00D93A7B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44BE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cp:lastPrinted>2012-12-06T08:13:00Z</cp:lastPrinted>
  <dcterms:created xsi:type="dcterms:W3CDTF">2013-02-13T15:44:00Z</dcterms:created>
  <dcterms:modified xsi:type="dcterms:W3CDTF">2013-02-13T15:44:00Z</dcterms:modified>
</cp:coreProperties>
</file>