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A6F" w:rsidRPr="00C1061C" w:rsidRDefault="00156A6F" w:rsidP="00156A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C1061C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AE2B2F" w:rsidRPr="00C1061C">
        <w:rPr>
          <w:rFonts w:ascii="Times New Roman" w:hAnsi="Times New Roman"/>
          <w:b/>
          <w:bCs/>
          <w:sz w:val="20"/>
          <w:szCs w:val="20"/>
        </w:rPr>
        <w:t xml:space="preserve">66. </w:t>
      </w:r>
      <w:r w:rsidRPr="00C1061C">
        <w:rPr>
          <w:rFonts w:ascii="Times New Roman" w:hAnsi="Times New Roman"/>
          <w:b/>
          <w:bCs/>
          <w:sz w:val="20"/>
          <w:szCs w:val="20"/>
        </w:rPr>
        <w:t>sorszámú Finommechanikai műszerész megnevezésű szakképesítés szakmai és vizsgakövetelménye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34 521 02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Finommechanikai műszerész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 A képzés megkezdésének feltételei: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156A6F" w:rsidRDefault="00156A6F" w:rsidP="00710143">
      <w:pPr>
        <w:widowControl w:val="0"/>
        <w:autoSpaceDE w:val="0"/>
        <w:autoSpaceDN w:val="0"/>
        <w:adjustRightInd w:val="0"/>
        <w:spacing w:after="0" w:line="240" w:lineRule="auto"/>
        <w:ind w:left="720" w:hanging="51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a képzés megkezdhető e rendelet 3. számú mellékletében a Gépészet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124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szakmacsoportra</w:t>
      </w:r>
      <w:proofErr w:type="gramEnd"/>
      <w:r>
        <w:rPr>
          <w:rFonts w:ascii="Times New Roman" w:hAnsi="Times New Roman"/>
          <w:sz w:val="20"/>
          <w:szCs w:val="20"/>
        </w:rPr>
        <w:t xml:space="preserve"> meghatározott kompetenciák birtokában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</w:t>
      </w:r>
      <w:r>
        <w:rPr>
          <w:rFonts w:ascii="Times New Roman" w:hAnsi="Times New Roman"/>
          <w:color w:val="FF0000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Egészségügyi alkalmassági követelmények: </w:t>
      </w:r>
      <w:r w:rsidR="00710143">
        <w:rPr>
          <w:rFonts w:ascii="Times New Roman" w:hAnsi="Times New Roman"/>
          <w:sz w:val="20"/>
          <w:szCs w:val="20"/>
        </w:rPr>
        <w:t>szükségesek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</w:t>
      </w:r>
      <w:r>
        <w:rPr>
          <w:rFonts w:ascii="Times New Roman" w:hAnsi="Times New Roman"/>
          <w:color w:val="FF0000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Pályaalkalmassági követelmények: –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30%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aránya:70%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Pr="004E466D" w:rsidRDefault="004E466D" w:rsidP="004E466D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</w:t>
      </w:r>
      <w:r w:rsidRPr="004E466D">
        <w:rPr>
          <w:rFonts w:ascii="Times New Roman" w:hAnsi="Times New Roman"/>
          <w:sz w:val="20"/>
          <w:szCs w:val="20"/>
        </w:rPr>
        <w:t>: nappali rendszerű oktatás vagy a nappali oktatás munkarendje szerint szervezett felnőttoktatás esetén kötelező</w:t>
      </w:r>
    </w:p>
    <w:p w:rsidR="004E466D" w:rsidRDefault="004E466D" w:rsidP="00156A6F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FC5396" w:rsidRPr="00FC5396" w:rsidRDefault="00156A6F" w:rsidP="001A15B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FC5396" w:rsidRPr="00FC5396">
        <w:rPr>
          <w:rFonts w:ascii="Times New Roman" w:hAnsi="Times New Roman"/>
          <w:sz w:val="20"/>
          <w:szCs w:val="20"/>
        </w:rPr>
        <w:t>3 évfolyamos képzés esetén a 9. évfolyamot követően 140 óra, a 10. évfolyamot követően 140 óra; 2 évfolyamos képzés esetén az első szakképzési évfolyamot követően 160 óra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843"/>
        <w:gridCol w:w="2268"/>
        <w:gridCol w:w="3400"/>
      </w:tblGrid>
      <w:tr w:rsidR="00156A6F" w:rsidRPr="009C3A82" w:rsidTr="00156A6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156A6F" w:rsidRPr="009C3A82" w:rsidTr="00156A6F"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156A6F" w:rsidRPr="009C3A82" w:rsidTr="00156A6F">
        <w:trPr>
          <w:cantSplit/>
          <w:trHeight w:val="325"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7420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Finommechanikai műszerész</w:t>
            </w: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Barométer-készítő</w:t>
            </w:r>
          </w:p>
        </w:tc>
      </w:tr>
      <w:tr w:rsidR="00156A6F" w:rsidRPr="009C3A82" w:rsidTr="00156A6F">
        <w:trPr>
          <w:cantSplit/>
          <w:trHeight w:val="325"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Finommechanikai karbantartó és szervizműszerész</w:t>
            </w:r>
          </w:p>
        </w:tc>
      </w:tr>
      <w:tr w:rsidR="00156A6F" w:rsidRPr="009C3A82" w:rsidTr="00156A6F">
        <w:trPr>
          <w:cantSplit/>
          <w:trHeight w:val="217"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Geodéziai műszerész</w:t>
            </w:r>
          </w:p>
        </w:tc>
      </w:tr>
      <w:tr w:rsidR="00156A6F" w:rsidRPr="009C3A82" w:rsidTr="00156A6F">
        <w:trPr>
          <w:cantSplit/>
          <w:trHeight w:val="263"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Hajózásiműszer-készítő</w:t>
            </w:r>
            <w:proofErr w:type="spellEnd"/>
          </w:p>
        </w:tc>
      </w:tr>
      <w:tr w:rsidR="00156A6F" w:rsidRPr="009C3A82" w:rsidTr="00156A6F">
        <w:trPr>
          <w:cantSplit/>
          <w:trHeight w:val="268"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Laboratóriumi műszerész</w:t>
            </w:r>
          </w:p>
        </w:tc>
      </w:tr>
      <w:tr w:rsidR="00156A6F" w:rsidRPr="009C3A82" w:rsidTr="00156A6F">
        <w:trPr>
          <w:cantSplit/>
          <w:trHeight w:val="243"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Mérő- és precíziósműszer-készítő</w:t>
            </w:r>
          </w:p>
        </w:tc>
      </w:tr>
      <w:tr w:rsidR="00156A6F" w:rsidRPr="009C3A82" w:rsidTr="00156A6F">
        <w:trPr>
          <w:cantSplit/>
          <w:trHeight w:val="193"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Meteorológiai műszerész</w:t>
            </w:r>
          </w:p>
        </w:tc>
      </w:tr>
      <w:tr w:rsidR="00156A6F" w:rsidRPr="009C3A82" w:rsidTr="00156A6F">
        <w:trPr>
          <w:cantSplit/>
          <w:trHeight w:val="253"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Műszerkalibráló</w:t>
            </w:r>
          </w:p>
        </w:tc>
      </w:tr>
      <w:tr w:rsidR="00156A6F" w:rsidRPr="009C3A82" w:rsidTr="00156A6F">
        <w:trPr>
          <w:cantSplit/>
          <w:trHeight w:val="243"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3.1.10.</w:t>
            </w: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Optikai műszerész</w:t>
            </w:r>
          </w:p>
        </w:tc>
      </w:tr>
      <w:tr w:rsidR="00156A6F" w:rsidRPr="009C3A82" w:rsidTr="001A15B8">
        <w:trPr>
          <w:cantSplit/>
          <w:trHeight w:val="172"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Órás</w:t>
            </w:r>
          </w:p>
        </w:tc>
      </w:tr>
    </w:tbl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Mérő- és precíziós berendezéseket, optikai, laboratóriumi, repülési és hajózási műszereket készíti, szereli és javítja. A készülékek, műszerek végszerelését mechanikai beállítással, összeállítási rajzok alapján végzi.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156A6F" w:rsidRDefault="00156A6F" w:rsidP="00960C9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finommechanikai gépszerkezet, gépegység általános állapotát felmérni, alapvető hibákat megállapítani</w:t>
      </w:r>
    </w:p>
    <w:p w:rsidR="00156A6F" w:rsidRDefault="00156A6F" w:rsidP="00960C9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szakirodalom felhasználásával kiválasztani a megfelelő cserealkatrészeket</w:t>
      </w:r>
    </w:p>
    <w:p w:rsidR="00156A6F" w:rsidRDefault="00156A6F" w:rsidP="00960C9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szerelni (cserélni, javítani, karbantartani, beállítani) finommechanikai sikló- és gördülő ágyazásokat</w:t>
      </w:r>
    </w:p>
    <w:p w:rsidR="00156A6F" w:rsidRDefault="00156A6F" w:rsidP="00960C9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általános alapműveleteket végezni a (szerelni, cserélni, javítani, karbantartani, beállítani) finommechanikai hajtásokon -[szíj-, ékszíj-, dörzs-, fogaskerék-, csiga-, lánchajtás]</w:t>
      </w:r>
    </w:p>
    <w:p w:rsidR="00156A6F" w:rsidRDefault="00156A6F" w:rsidP="00960C9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munkavégzés után ellenőrizni a működőképességet</w:t>
      </w:r>
    </w:p>
    <w:p w:rsidR="00156A6F" w:rsidRDefault="00156A6F" w:rsidP="00960C9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dokumentálni az elvégzett munkát</w:t>
      </w:r>
    </w:p>
    <w:p w:rsidR="00156A6F" w:rsidRDefault="00156A6F" w:rsidP="00960C9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villamos alapméréseket végezni (egyen és váltakozó áramú áramkörben feszültség, áramerősség, ellenállás, frekvencia, fázis)</w:t>
      </w:r>
    </w:p>
    <w:p w:rsidR="00156A6F" w:rsidRDefault="00156A6F" w:rsidP="00960C9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műszaki méréseket, vizsgálatokat, minőségellenőrzést végezni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426" w:firstLine="708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2693"/>
        <w:gridCol w:w="2268"/>
        <w:gridCol w:w="2268"/>
      </w:tblGrid>
      <w:tr w:rsidR="00156A6F" w:rsidRPr="009C3A82" w:rsidTr="00156A6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156A6F" w:rsidRPr="009C3A82" w:rsidTr="00156A6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156A6F" w:rsidRPr="009C3A82" w:rsidTr="00156A6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azonosító száma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156A6F" w:rsidRPr="009C3A82" w:rsidTr="00156A6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i/>
                <w:iCs/>
                <w:sz w:val="20"/>
                <w:szCs w:val="20"/>
              </w:rPr>
              <w:t>-</w:t>
            </w:r>
          </w:p>
        </w:tc>
      </w:tr>
    </w:tbl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6"/>
        <w:gridCol w:w="1700"/>
        <w:gridCol w:w="6644"/>
      </w:tblGrid>
      <w:tr w:rsidR="00156A6F" w:rsidRPr="009C3A82" w:rsidTr="004E466D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6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156A6F" w:rsidRPr="009C3A82" w:rsidTr="004E466D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8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156A6F" w:rsidRPr="009C3A82" w:rsidTr="004E466D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4E466D" w:rsidRPr="009C3A82" w:rsidTr="004E466D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4E466D" w:rsidRDefault="004E466D" w:rsidP="00AC6D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6360E9" w:rsidRDefault="004E466D" w:rsidP="004E46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6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6360E9" w:rsidRDefault="004E466D" w:rsidP="004E46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4E466D" w:rsidRPr="009C3A82" w:rsidTr="004E466D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4E466D" w:rsidRDefault="004E466D" w:rsidP="00AC6D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6360E9" w:rsidRDefault="004E466D" w:rsidP="004E46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6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6360E9" w:rsidRDefault="004E466D" w:rsidP="004E46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4E466D" w:rsidRPr="009C3A82" w:rsidTr="004E466D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4E466D" w:rsidRDefault="004E466D" w:rsidP="00AC6D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6360E9" w:rsidRDefault="004E466D" w:rsidP="004E46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6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6360E9" w:rsidRDefault="004E466D" w:rsidP="004E46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4E466D" w:rsidRPr="009C3A82" w:rsidTr="004E466D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9C3A82" w:rsidRDefault="004E466D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  <w:r w:rsidR="00A15343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9C3A82" w:rsidRDefault="004E466D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10163-12</w:t>
            </w:r>
          </w:p>
        </w:tc>
        <w:tc>
          <w:tcPr>
            <w:tcW w:w="6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9C3A82" w:rsidRDefault="004E466D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4E466D" w:rsidRPr="009C3A82" w:rsidTr="004E466D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9C3A82" w:rsidRDefault="004E466D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 w:rsidR="00A15343">
              <w:rPr>
                <w:rFonts w:ascii="Times New Roman" w:hAnsi="Times New Roman"/>
                <w:sz w:val="20"/>
                <w:szCs w:val="20"/>
              </w:rPr>
              <w:t>7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9C3A82" w:rsidRDefault="004E466D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6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9C3A82" w:rsidRDefault="004E466D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</w:tr>
      <w:tr w:rsidR="004E466D" w:rsidRPr="009C3A82" w:rsidTr="004E466D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9C3A82" w:rsidRDefault="004E466D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 w:rsidR="00A15343">
              <w:rPr>
                <w:rFonts w:ascii="Times New Roman" w:hAnsi="Times New Roman"/>
                <w:sz w:val="20"/>
                <w:szCs w:val="20"/>
              </w:rPr>
              <w:t>8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9C3A82" w:rsidRDefault="004E466D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10222-12</w:t>
            </w:r>
          </w:p>
        </w:tc>
        <w:tc>
          <w:tcPr>
            <w:tcW w:w="6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9C3A82" w:rsidRDefault="004E466D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Finommechanikai hajtások </w:t>
            </w:r>
          </w:p>
        </w:tc>
      </w:tr>
      <w:tr w:rsidR="004E466D" w:rsidRPr="009C3A82" w:rsidTr="004E466D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9C3A82" w:rsidRDefault="004E466D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 w:rsidR="00A15343">
              <w:rPr>
                <w:rFonts w:ascii="Times New Roman" w:hAnsi="Times New Roman"/>
                <w:sz w:val="20"/>
                <w:szCs w:val="20"/>
              </w:rPr>
              <w:t>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9C3A82" w:rsidRDefault="004E466D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10223-12</w:t>
            </w:r>
          </w:p>
        </w:tc>
        <w:tc>
          <w:tcPr>
            <w:tcW w:w="6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66D" w:rsidRPr="009C3A82" w:rsidRDefault="004E466D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Műszerész feladatok</w:t>
            </w:r>
          </w:p>
        </w:tc>
      </w:tr>
    </w:tbl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70EA2" w:rsidRDefault="00370EA2" w:rsidP="00156A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70EA2" w:rsidRDefault="00370EA2" w:rsidP="00370E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Vizsgaremek</w:t>
      </w:r>
      <w:proofErr w:type="spellEnd"/>
      <w:r>
        <w:rPr>
          <w:rFonts w:ascii="Times New Roman" w:hAnsi="Times New Roman"/>
          <w:sz w:val="20"/>
          <w:szCs w:val="20"/>
        </w:rPr>
        <w:t xml:space="preserve"> elkészítése és dokumentációjának leadás</w:t>
      </w:r>
      <w:r w:rsidR="00370EA2">
        <w:rPr>
          <w:rFonts w:ascii="Times New Roman" w:hAnsi="Times New Roman"/>
          <w:sz w:val="20"/>
          <w:szCs w:val="20"/>
        </w:rPr>
        <w:t>i határideje</w:t>
      </w:r>
      <w:r>
        <w:rPr>
          <w:rFonts w:ascii="Times New Roman" w:hAnsi="Times New Roman"/>
          <w:sz w:val="20"/>
          <w:szCs w:val="20"/>
        </w:rPr>
        <w:t xml:space="preserve"> iskola</w:t>
      </w:r>
      <w:r w:rsidR="00370EA2">
        <w:rPr>
          <w:rFonts w:ascii="Times New Roman" w:hAnsi="Times New Roman"/>
          <w:sz w:val="20"/>
          <w:szCs w:val="20"/>
        </w:rPr>
        <w:t xml:space="preserve">i </w:t>
      </w:r>
      <w:r>
        <w:rPr>
          <w:rFonts w:ascii="Times New Roman" w:hAnsi="Times New Roman"/>
          <w:sz w:val="20"/>
          <w:szCs w:val="20"/>
        </w:rPr>
        <w:t xml:space="preserve">rendszerű képzés esetén legkésőbb az </w:t>
      </w:r>
      <w:r>
        <w:rPr>
          <w:rFonts w:ascii="Times New Roman" w:hAnsi="Times New Roman"/>
          <w:sz w:val="20"/>
          <w:szCs w:val="20"/>
        </w:rPr>
        <w:lastRenderedPageBreak/>
        <w:t>utolsó tanítási nap, iskolarendszeren kívüli képzés esetén a</w:t>
      </w:r>
      <w:r w:rsidR="00370EA2">
        <w:rPr>
          <w:rFonts w:ascii="Times New Roman" w:hAnsi="Times New Roman"/>
          <w:sz w:val="20"/>
          <w:szCs w:val="20"/>
        </w:rPr>
        <w:t>z első vizsganap előtt 1 hónappal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9"/>
        <w:gridCol w:w="1192"/>
        <w:gridCol w:w="19"/>
        <w:gridCol w:w="3285"/>
        <w:gridCol w:w="28"/>
        <w:gridCol w:w="3665"/>
      </w:tblGrid>
      <w:tr w:rsidR="00156A6F" w:rsidRPr="009C3A82" w:rsidTr="00156A6F">
        <w:trPr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3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156A6F" w:rsidRPr="009C3A82" w:rsidTr="00156A6F">
        <w:trPr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1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156A6F" w:rsidRPr="009C3A82" w:rsidTr="00156A6F">
        <w:trPr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A15343" w:rsidRPr="009C3A82" w:rsidTr="00156A6F">
        <w:trPr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AC6D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6360E9" w:rsidRDefault="00A15343" w:rsidP="00A153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6360E9" w:rsidRDefault="00A15343" w:rsidP="00A153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343" w:rsidRPr="009C3A82" w:rsidRDefault="00A15343" w:rsidP="00A153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15343" w:rsidRPr="00A15343" w:rsidTr="00AC6DAA">
        <w:trPr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AC6D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6360E9" w:rsidRDefault="00A15343" w:rsidP="00A153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6360E9" w:rsidRDefault="00A15343" w:rsidP="00A153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A15343" w:rsidRDefault="00A15343" w:rsidP="00A153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A205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15343" w:rsidRPr="00A15343" w:rsidTr="00AC6DAA">
        <w:trPr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AC6D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6360E9" w:rsidRDefault="00A15343" w:rsidP="00A153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6360E9" w:rsidRDefault="00A15343" w:rsidP="00A153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A15343" w:rsidRDefault="00A15343" w:rsidP="00A153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A2053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15343" w:rsidRPr="009C3A82" w:rsidTr="00156A6F">
        <w:trPr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AC6D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A15343" w:rsidRPr="009C3A82" w:rsidTr="00156A6F">
        <w:trPr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AC6D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3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A15343" w:rsidRPr="009C3A82" w:rsidTr="00156A6F">
        <w:trPr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AC6D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10222-12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Finommechanikai hajtások </w:t>
            </w:r>
          </w:p>
        </w:tc>
        <w:tc>
          <w:tcPr>
            <w:tcW w:w="3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A15343" w:rsidRPr="009C3A82" w:rsidTr="00156A6F">
        <w:trPr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10223-12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Műszerész feladatok</w:t>
            </w:r>
          </w:p>
        </w:tc>
        <w:tc>
          <w:tcPr>
            <w:tcW w:w="3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343" w:rsidRPr="009C3A82" w:rsidRDefault="00A15343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</w:tbl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360" w:hanging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</w:t>
      </w:r>
      <w:r w:rsidR="00937889">
        <w:rPr>
          <w:rFonts w:ascii="Times New Roman" w:hAnsi="Times New Roman"/>
          <w:sz w:val="20"/>
          <w:szCs w:val="20"/>
        </w:rPr>
        <w:t xml:space="preserve">ezése: </w:t>
      </w:r>
      <w:proofErr w:type="spellStart"/>
      <w:r w:rsidR="00937889">
        <w:rPr>
          <w:rFonts w:ascii="Times New Roman" w:hAnsi="Times New Roman"/>
          <w:sz w:val="20"/>
          <w:szCs w:val="20"/>
        </w:rPr>
        <w:t>Vizsgaremek</w:t>
      </w:r>
      <w:proofErr w:type="spellEnd"/>
      <w:r w:rsidR="00937889">
        <w:rPr>
          <w:rFonts w:ascii="Times New Roman" w:hAnsi="Times New Roman"/>
          <w:sz w:val="20"/>
          <w:szCs w:val="20"/>
        </w:rPr>
        <w:t xml:space="preserve"> és dokumentációjának elkészítése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A </w:t>
      </w:r>
      <w:proofErr w:type="spellStart"/>
      <w:r>
        <w:rPr>
          <w:rFonts w:ascii="Times New Roman" w:hAnsi="Times New Roman"/>
          <w:sz w:val="20"/>
          <w:szCs w:val="20"/>
        </w:rPr>
        <w:t>vizsgaremeknek</w:t>
      </w:r>
      <w:proofErr w:type="spellEnd"/>
      <w:r>
        <w:rPr>
          <w:rFonts w:ascii="Times New Roman" w:hAnsi="Times New Roman"/>
          <w:sz w:val="20"/>
          <w:szCs w:val="20"/>
        </w:rPr>
        <w:t xml:space="preserve"> tartalmazni kell a szakma sajátosságaiból adódó megmunkálási, szerelési feladatok közül az alábbi elemeket: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–kézi és gépi forgácsolás </w:t>
      </w:r>
      <w:r w:rsidR="00AC6DAA">
        <w:rPr>
          <w:rFonts w:ascii="Times New Roman" w:hAnsi="Times New Roman"/>
          <w:sz w:val="20"/>
          <w:szCs w:val="20"/>
        </w:rPr>
        <w:t>–</w:t>
      </w:r>
      <w:r>
        <w:rPr>
          <w:rFonts w:ascii="Times New Roman" w:hAnsi="Times New Roman"/>
          <w:sz w:val="20"/>
          <w:szCs w:val="20"/>
        </w:rPr>
        <w:t>hegesztés</w:t>
      </w:r>
      <w:r w:rsidR="00AC6DAA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vagy forrasztás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–csavarkötések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–forgó-</w:t>
      </w:r>
      <w:proofErr w:type="gramStart"/>
      <w:r>
        <w:rPr>
          <w:rFonts w:ascii="Times New Roman" w:hAnsi="Times New Roman"/>
          <w:sz w:val="20"/>
          <w:szCs w:val="20"/>
        </w:rPr>
        <w:t>,sikló-</w:t>
      </w:r>
      <w:proofErr w:type="gramEnd"/>
      <w:r>
        <w:rPr>
          <w:rFonts w:ascii="Times New Roman" w:hAnsi="Times New Roman"/>
          <w:sz w:val="20"/>
          <w:szCs w:val="20"/>
        </w:rPr>
        <w:t xml:space="preserve"> alkatrészkapcsolatok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–felületi megmunkálás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–szerelési feladatok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dokumentáció t</w:t>
      </w:r>
      <w:r w:rsidR="00937889">
        <w:rPr>
          <w:rFonts w:ascii="Times New Roman" w:hAnsi="Times New Roman"/>
          <w:sz w:val="20"/>
          <w:szCs w:val="20"/>
        </w:rPr>
        <w:t>artalma:</w:t>
      </w:r>
      <w:proofErr w:type="gramStart"/>
      <w:r w:rsidR="00937889">
        <w:rPr>
          <w:rFonts w:ascii="Times New Roman" w:hAnsi="Times New Roman"/>
          <w:sz w:val="20"/>
          <w:szCs w:val="20"/>
        </w:rPr>
        <w:t>( "</w:t>
      </w:r>
      <w:proofErr w:type="gramEnd"/>
      <w:r w:rsidR="00937889">
        <w:rPr>
          <w:rFonts w:ascii="Times New Roman" w:hAnsi="Times New Roman"/>
          <w:sz w:val="20"/>
          <w:szCs w:val="20"/>
        </w:rPr>
        <w:t>A/4" méretben iratgyű</w:t>
      </w:r>
      <w:r>
        <w:rPr>
          <w:rFonts w:ascii="Times New Roman" w:hAnsi="Times New Roman"/>
          <w:sz w:val="20"/>
          <w:szCs w:val="20"/>
        </w:rPr>
        <w:t>jtőbe kötve.)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–a termék megnevezése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–anyagjegyzék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–alkatrész rajzok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720" w:hanging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–m</w:t>
      </w:r>
      <w:r w:rsidR="00AC6DAA">
        <w:rPr>
          <w:rFonts w:ascii="Times New Roman" w:hAnsi="Times New Roman"/>
          <w:sz w:val="20"/>
          <w:szCs w:val="20"/>
        </w:rPr>
        <w:t>ű</w:t>
      </w:r>
      <w:r>
        <w:rPr>
          <w:rFonts w:ascii="Times New Roman" w:hAnsi="Times New Roman"/>
          <w:sz w:val="20"/>
          <w:szCs w:val="20"/>
        </w:rPr>
        <w:t>veletterv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0 perc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Finommechanikai berendezés karbantartása, </w:t>
      </w:r>
      <w:proofErr w:type="spellStart"/>
      <w:r>
        <w:rPr>
          <w:rFonts w:ascii="Times New Roman" w:hAnsi="Times New Roman"/>
          <w:sz w:val="20"/>
          <w:szCs w:val="20"/>
        </w:rPr>
        <w:t>hibafelvételezése</w:t>
      </w:r>
      <w:proofErr w:type="spellEnd"/>
      <w:r>
        <w:rPr>
          <w:rFonts w:ascii="Times New Roman" w:hAnsi="Times New Roman"/>
          <w:sz w:val="20"/>
          <w:szCs w:val="20"/>
        </w:rPr>
        <w:t>, alkatrészcserés javítása. Javítás utáni ellenőrzése, a javítás dokumentálása a kiadott formanyomtatványon.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Vizsgálja meg a berendezést. Állapítsa meg a hibát.</w:t>
      </w:r>
      <w:r w:rsidR="00AC6DA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Válas</w:t>
      </w:r>
      <w:r w:rsidR="00AC6DAA">
        <w:rPr>
          <w:rFonts w:ascii="Times New Roman" w:hAnsi="Times New Roman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za ki a javításhoz szükséges alkatrészeket.</w:t>
      </w:r>
      <w:r w:rsidR="00AC6DAA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V</w:t>
      </w:r>
      <w:r w:rsidR="00AC6DAA">
        <w:rPr>
          <w:rFonts w:ascii="Times New Roman" w:hAnsi="Times New Roman"/>
          <w:sz w:val="20"/>
          <w:szCs w:val="20"/>
        </w:rPr>
        <w:t>é</w:t>
      </w:r>
      <w:r>
        <w:rPr>
          <w:rFonts w:ascii="Times New Roman" w:hAnsi="Times New Roman"/>
          <w:sz w:val="20"/>
          <w:szCs w:val="20"/>
        </w:rPr>
        <w:t>gezze el a javítást, valamint a szükséges kenési m</w:t>
      </w:r>
      <w:r w:rsidR="00AC6DAA">
        <w:rPr>
          <w:rFonts w:ascii="Times New Roman" w:hAnsi="Times New Roman"/>
          <w:sz w:val="20"/>
          <w:szCs w:val="20"/>
        </w:rPr>
        <w:t>ű</w:t>
      </w:r>
      <w:r>
        <w:rPr>
          <w:rFonts w:ascii="Times New Roman" w:hAnsi="Times New Roman"/>
          <w:sz w:val="20"/>
          <w:szCs w:val="20"/>
        </w:rPr>
        <w:t>veleteket. Ellenőrizze a megjavított berendezés rendeltetésszerű működőképességét. A kiadott formanyomtatványon dokumentálja az elvégzett munkát.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300 perc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40%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80808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color w:val="808080"/>
          <w:sz w:val="20"/>
          <w:szCs w:val="20"/>
        </w:rPr>
        <w:t>–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80808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A vizsgafeladat időtartama: </w:t>
      </w:r>
      <w:r>
        <w:rPr>
          <w:rFonts w:ascii="Times New Roman" w:hAnsi="Times New Roman"/>
          <w:color w:val="808080"/>
          <w:sz w:val="20"/>
          <w:szCs w:val="20"/>
        </w:rPr>
        <w:t>–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Finommechanikai szerkezetek felépítése, működése, jellemzői és a hozzá tartozó általános gépészeti munka-, baleset-, tűz- és környezetvédelmi feladatok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komplex kérdésben megfogalmazott fe</w:t>
      </w:r>
      <w:r w:rsidR="00AC6DAA">
        <w:rPr>
          <w:rFonts w:ascii="Times New Roman" w:hAnsi="Times New Roman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adat kifejtésekor térjen ki az egyes témakörökhöz kapcsolódó munka-, baleset-</w:t>
      </w:r>
      <w:proofErr w:type="gramStart"/>
      <w:r>
        <w:rPr>
          <w:rFonts w:ascii="Times New Roman" w:hAnsi="Times New Roman"/>
          <w:sz w:val="20"/>
          <w:szCs w:val="20"/>
        </w:rPr>
        <w:t>,tűz-</w:t>
      </w:r>
      <w:proofErr w:type="gramEnd"/>
      <w:r>
        <w:rPr>
          <w:rFonts w:ascii="Times New Roman" w:hAnsi="Times New Roman"/>
          <w:sz w:val="20"/>
          <w:szCs w:val="20"/>
        </w:rPr>
        <w:t xml:space="preserve"> és környezetvédelmi feladatokra.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2"/>
        <w:gridCol w:w="6485"/>
      </w:tblGrid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56A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kéziszerszámok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Hegesztő berendezések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Forrasztó berendezések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Forgácsoló gépek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Gépi forgácsoló szerszámok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Lemezmegmunkáló gépek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Analóg és digitális villamos mérőműszerek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Analóg és digitális mechanikai mérőműszerek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Hőkezelő kemence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Számítógép+szoftverek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Internet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Telefon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Fax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Gép, műszer,</w:t>
            </w:r>
            <w:r w:rsidR="00AC6DA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berendezés dokumentációk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Tükör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Emelő berendezések kézi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Emelő berendezések gépi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Csomagoló gépek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Különféle érzékelők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Különféle finommechanikai berendezések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Távjeladók</w:t>
            </w:r>
            <w:proofErr w:type="spellEnd"/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védőeszközök</w:t>
            </w:r>
          </w:p>
        </w:tc>
      </w:tr>
      <w:tr w:rsidR="00156A6F" w:rsidRPr="009C3A82" w:rsidTr="00156A6F">
        <w:trPr>
          <w:jc w:val="center"/>
        </w:trPr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6F" w:rsidRPr="009C3A82" w:rsidRDefault="00156A6F" w:rsidP="001A15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Szellőztető, elszívó berendezések</w:t>
            </w:r>
          </w:p>
        </w:tc>
      </w:tr>
    </w:tbl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C6DAA" w:rsidRDefault="00AC6DAA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56A6F" w:rsidRDefault="00156A6F" w:rsidP="00156A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F79C1"/>
    <w:multiLevelType w:val="hybridMultilevel"/>
    <w:tmpl w:val="35AEB43A"/>
    <w:lvl w:ilvl="0" w:tplc="C5C0D648">
      <w:numFmt w:val="bullet"/>
      <w:lvlText w:val="–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>
    <w:nsid w:val="3C814EE7"/>
    <w:multiLevelType w:val="hybridMultilevel"/>
    <w:tmpl w:val="90CEB898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A6F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3C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6F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15B8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0EA2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466D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2BBE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43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37889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0C98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43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6DAA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B2F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061C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799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396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6A79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156A6F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C5396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156A6F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C5396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1069</Words>
  <Characters>7383</Characters>
  <Application>Microsoft Office Word</Application>
  <DocSecurity>0</DocSecurity>
  <Lines>61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25</vt:lpstr>
    </vt:vector>
  </TitlesOfParts>
  <Company>NSZFI</Company>
  <LinksUpToDate>false</LinksUpToDate>
  <CharactersWithSpaces>8436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25</dc:title>
  <dc:subject/>
  <dc:creator>Legányi Mariann</dc:creator>
  <cp:keywords/>
  <dc:description/>
  <cp:lastModifiedBy>NMH-SZFI</cp:lastModifiedBy>
  <cp:revision>2</cp:revision>
  <dcterms:created xsi:type="dcterms:W3CDTF">2013-02-13T15:34:00Z</dcterms:created>
  <dcterms:modified xsi:type="dcterms:W3CDTF">2013-02-13T15:34:00Z</dcterms:modified>
</cp:coreProperties>
</file>