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3C505F">
        <w:rPr>
          <w:rFonts w:ascii="Times New Roman" w:hAnsi="Times New Roman"/>
          <w:b/>
          <w:bCs/>
          <w:sz w:val="20"/>
          <w:szCs w:val="20"/>
        </w:rPr>
        <w:t>A</w:t>
      </w:r>
      <w:r w:rsidR="00FB56A7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CA2CA8">
        <w:rPr>
          <w:rFonts w:ascii="Times New Roman" w:hAnsi="Times New Roman"/>
          <w:b/>
          <w:bCs/>
          <w:sz w:val="20"/>
          <w:szCs w:val="20"/>
        </w:rPr>
        <w:t xml:space="preserve">76. </w:t>
      </w:r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960F79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960F79" w:rsidRPr="00960F79">
        <w:rPr>
          <w:rFonts w:ascii="Times New Roman" w:hAnsi="Times New Roman"/>
          <w:b/>
          <w:sz w:val="20"/>
          <w:szCs w:val="20"/>
        </w:rPr>
        <w:t>Gázhegesztő</w:t>
      </w:r>
      <w:r w:rsidR="00960F79" w:rsidRPr="00960F79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960F79">
        <w:rPr>
          <w:rFonts w:ascii="Times New Roman" w:hAnsi="Times New Roman"/>
          <w:b/>
          <w:bCs/>
          <w:sz w:val="20"/>
          <w:szCs w:val="20"/>
        </w:rPr>
        <w:t>m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egnevezésű </w:t>
      </w:r>
      <w:r w:rsidR="00B653C9">
        <w:rPr>
          <w:rFonts w:ascii="Times New Roman" w:hAnsi="Times New Roman"/>
          <w:b/>
          <w:bCs/>
          <w:sz w:val="20"/>
          <w:szCs w:val="20"/>
        </w:rPr>
        <w:t>rész</w:t>
      </w:r>
      <w:r w:rsidRPr="003C505F">
        <w:rPr>
          <w:rFonts w:ascii="Times New Roman" w:hAnsi="Times New Roman"/>
          <w:b/>
          <w:bCs/>
          <w:sz w:val="20"/>
          <w:szCs w:val="20"/>
        </w:rPr>
        <w:t>szakképesítés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960F79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60F79">
        <w:rPr>
          <w:rFonts w:ascii="Times New Roman" w:hAnsi="Times New Roman"/>
          <w:sz w:val="20"/>
          <w:szCs w:val="20"/>
        </w:rPr>
        <w:t xml:space="preserve">1.1. A </w:t>
      </w:r>
      <w:r w:rsidR="00B653C9" w:rsidRPr="00960F79">
        <w:rPr>
          <w:rFonts w:ascii="Times New Roman" w:hAnsi="Times New Roman"/>
          <w:sz w:val="20"/>
          <w:szCs w:val="20"/>
        </w:rPr>
        <w:t>rész</w:t>
      </w:r>
      <w:r w:rsidRPr="00960F79">
        <w:rPr>
          <w:rFonts w:ascii="Times New Roman" w:hAnsi="Times New Roman"/>
          <w:sz w:val="20"/>
          <w:szCs w:val="20"/>
        </w:rPr>
        <w:t>szakképesítés azonosító száma:</w:t>
      </w:r>
      <w:r w:rsidR="00960F79" w:rsidRPr="00960F79">
        <w:rPr>
          <w:rFonts w:ascii="Times New Roman" w:hAnsi="Times New Roman"/>
          <w:sz w:val="20"/>
          <w:szCs w:val="20"/>
        </w:rPr>
        <w:t xml:space="preserve"> 31 521 05</w:t>
      </w:r>
    </w:p>
    <w:p w:rsidR="00086F08" w:rsidRPr="00960F79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960F79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60F79">
        <w:rPr>
          <w:rFonts w:ascii="Times New Roman" w:hAnsi="Times New Roman"/>
          <w:sz w:val="20"/>
          <w:szCs w:val="20"/>
        </w:rPr>
        <w:t xml:space="preserve">1.2. </w:t>
      </w:r>
      <w:r w:rsidR="00B653C9" w:rsidRPr="00960F79">
        <w:rPr>
          <w:rFonts w:ascii="Times New Roman" w:hAnsi="Times New Roman"/>
          <w:sz w:val="20"/>
          <w:szCs w:val="20"/>
        </w:rPr>
        <w:t>Részs</w:t>
      </w:r>
      <w:r w:rsidRPr="00960F79">
        <w:rPr>
          <w:rFonts w:ascii="Times New Roman" w:hAnsi="Times New Roman"/>
          <w:sz w:val="20"/>
          <w:szCs w:val="20"/>
        </w:rPr>
        <w:t xml:space="preserve">zakképesítés megnevezése: </w:t>
      </w:r>
      <w:r w:rsidR="00960F79" w:rsidRPr="00960F79">
        <w:rPr>
          <w:rFonts w:ascii="Times New Roman" w:hAnsi="Times New Roman"/>
          <w:sz w:val="20"/>
          <w:szCs w:val="20"/>
        </w:rPr>
        <w:t>Gázhegesztő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960F79">
        <w:rPr>
          <w:rFonts w:ascii="Times New Roman" w:hAnsi="Times New Roman"/>
          <w:sz w:val="20"/>
          <w:szCs w:val="20"/>
        </w:rPr>
        <w:t>-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960F79">
        <w:rPr>
          <w:rFonts w:ascii="Times New Roman" w:hAnsi="Times New Roman"/>
          <w:sz w:val="20"/>
          <w:szCs w:val="20"/>
        </w:rPr>
        <w:t>360-540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960F79" w:rsidRDefault="00086F08" w:rsidP="00960F79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960F79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960F79">
          <w:rPr>
            <w:rFonts w:ascii="Times New Roman" w:hAnsi="Times New Roman"/>
            <w:sz w:val="20"/>
            <w:szCs w:val="20"/>
          </w:rPr>
          <w:t>Iskola</w:t>
        </w:r>
      </w:smartTag>
      <w:r w:rsidRPr="00960F79">
        <w:rPr>
          <w:rFonts w:ascii="Times New Roman" w:hAnsi="Times New Roman"/>
          <w:sz w:val="20"/>
          <w:szCs w:val="20"/>
        </w:rPr>
        <w:t xml:space="preserve">i előképzettség: </w:t>
      </w:r>
      <w:r w:rsidR="00960F79" w:rsidRPr="00960F79">
        <w:rPr>
          <w:rFonts w:ascii="Times New Roman" w:hAnsi="Times New Roman"/>
          <w:sz w:val="20"/>
          <w:szCs w:val="20"/>
        </w:rPr>
        <w:t>alapfokú iskolai végzettség</w:t>
      </w:r>
    </w:p>
    <w:p w:rsidR="00086F08" w:rsidRPr="00960F79" w:rsidRDefault="00086F08" w:rsidP="00960F79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960F79" w:rsidRDefault="00086F08" w:rsidP="00960F79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 w:rsidRPr="00960F79">
        <w:rPr>
          <w:rFonts w:ascii="Times New Roman" w:hAnsi="Times New Roman"/>
          <w:sz w:val="20"/>
          <w:szCs w:val="20"/>
        </w:rPr>
        <w:t>vagy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960F79" w:rsidRPr="00960F79" w:rsidRDefault="00086F08" w:rsidP="00960F79">
      <w:pPr>
        <w:autoSpaceDE w:val="0"/>
        <w:autoSpaceDN w:val="0"/>
        <w:adjustRightInd w:val="0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960F79">
        <w:rPr>
          <w:rFonts w:ascii="Times New Roman" w:hAnsi="Times New Roman"/>
          <w:sz w:val="20"/>
          <w:szCs w:val="20"/>
        </w:rPr>
        <w:t xml:space="preserve">2.1.2. Bemeneti kompetenciák: </w:t>
      </w:r>
      <w:r w:rsidR="00960F79" w:rsidRPr="00960F79">
        <w:rPr>
          <w:rFonts w:ascii="Times New Roman" w:hAnsi="Times New Roman"/>
          <w:sz w:val="20"/>
          <w:szCs w:val="20"/>
        </w:rPr>
        <w:t>A képzés megkezdhető az e rendelet 3. számú mellékletében a gépészet szakmacsoportra meghatározott kompetenciák birtokában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CB6E38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960F79">
        <w:rPr>
          <w:rFonts w:ascii="Times New Roman" w:hAnsi="Times New Roman"/>
          <w:sz w:val="20"/>
          <w:szCs w:val="20"/>
        </w:rPr>
        <w:t>-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960F79">
        <w:rPr>
          <w:rFonts w:ascii="Times New Roman" w:hAnsi="Times New Roman"/>
          <w:sz w:val="20"/>
          <w:szCs w:val="20"/>
        </w:rPr>
        <w:t>30 %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960F79">
        <w:rPr>
          <w:rFonts w:ascii="Times New Roman" w:hAnsi="Times New Roman"/>
          <w:sz w:val="20"/>
          <w:szCs w:val="20"/>
        </w:rPr>
        <w:t>70 %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</w:t>
      </w:r>
      <w:r w:rsidR="00B653C9">
        <w:rPr>
          <w:rFonts w:ascii="Times New Roman" w:hAnsi="Times New Roman"/>
          <w:sz w:val="20"/>
          <w:szCs w:val="20"/>
        </w:rPr>
        <w:t>rész</w:t>
      </w:r>
      <w:r>
        <w:rPr>
          <w:rFonts w:ascii="Times New Roman" w:hAnsi="Times New Roman"/>
          <w:sz w:val="20"/>
          <w:szCs w:val="20"/>
        </w:rPr>
        <w:t>szakképesítéssel legjellemzőbben betölthető munkakör(ök),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 w:rsidTr="00960F79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960F79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B653C9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szakképesítéssel betölthető munkakör(ök)</w:t>
            </w:r>
          </w:p>
        </w:tc>
      </w:tr>
      <w:tr w:rsidR="00960F79" w:rsidRPr="009C3A82" w:rsidTr="00960F79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60F79" w:rsidRPr="009C3A82" w:rsidRDefault="00960F7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F79" w:rsidRPr="00960F79" w:rsidRDefault="00960F79" w:rsidP="00960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0F79">
              <w:rPr>
                <w:rFonts w:ascii="Times New Roman" w:hAnsi="Times New Roman"/>
                <w:sz w:val="20"/>
                <w:szCs w:val="20"/>
              </w:rPr>
              <w:t>7325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60F79" w:rsidRPr="00960F79" w:rsidRDefault="00CB5183" w:rsidP="00CB51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B5183">
              <w:rPr>
                <w:rFonts w:ascii="Times New Roman" w:hAnsi="Times New Roman"/>
                <w:sz w:val="20"/>
                <w:szCs w:val="20"/>
              </w:rPr>
              <w:t>Hegesztő, lángvágó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60F79" w:rsidRPr="00960F79" w:rsidRDefault="00960F79" w:rsidP="00960F7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60F79">
              <w:rPr>
                <w:rFonts w:ascii="Times New Roman" w:hAnsi="Times New Roman"/>
                <w:sz w:val="20"/>
                <w:szCs w:val="20"/>
              </w:rPr>
              <w:t>Autogénhegesztő</w:t>
            </w:r>
          </w:p>
        </w:tc>
      </w:tr>
      <w:tr w:rsidR="00960F79" w:rsidRPr="009C3A82" w:rsidTr="00960F79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60F79" w:rsidRPr="009C3A82" w:rsidRDefault="00960F7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0F79" w:rsidRPr="00960F79" w:rsidRDefault="00960F79" w:rsidP="00960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0F79" w:rsidRPr="00960F79" w:rsidRDefault="00960F79" w:rsidP="00960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60F79" w:rsidRPr="00960F79" w:rsidRDefault="00960F79" w:rsidP="00960F7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60F79">
              <w:rPr>
                <w:rFonts w:ascii="Times New Roman" w:hAnsi="Times New Roman"/>
                <w:sz w:val="20"/>
                <w:szCs w:val="20"/>
              </w:rPr>
              <w:t>Autogénvágó</w:t>
            </w:r>
          </w:p>
        </w:tc>
      </w:tr>
      <w:tr w:rsidR="00960F79" w:rsidRPr="009C3A82" w:rsidTr="00960F79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60F79" w:rsidRPr="009C3A82" w:rsidRDefault="00960F7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0F79" w:rsidRPr="00960F79" w:rsidRDefault="00960F79" w:rsidP="00960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0F79" w:rsidRPr="00960F79" w:rsidRDefault="00960F79" w:rsidP="00960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60F79" w:rsidRPr="00960F79" w:rsidRDefault="00960F79" w:rsidP="00960F7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60F79">
              <w:rPr>
                <w:rFonts w:ascii="Times New Roman" w:hAnsi="Times New Roman"/>
                <w:sz w:val="20"/>
                <w:szCs w:val="20"/>
              </w:rPr>
              <w:t>Forrasztó</w:t>
            </w:r>
          </w:p>
        </w:tc>
      </w:tr>
      <w:tr w:rsidR="00960F79" w:rsidRPr="009C3A82" w:rsidTr="00960F79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60F79" w:rsidRPr="009C3A82" w:rsidRDefault="00960F7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0F79" w:rsidRPr="00960F79" w:rsidRDefault="00960F79" w:rsidP="00960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0F79" w:rsidRPr="00960F79" w:rsidRDefault="00960F79" w:rsidP="00960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60F79" w:rsidRPr="00960F79" w:rsidRDefault="00960F79" w:rsidP="00960F7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60F79">
              <w:rPr>
                <w:rFonts w:ascii="Times New Roman" w:hAnsi="Times New Roman"/>
                <w:sz w:val="20"/>
                <w:szCs w:val="20"/>
              </w:rPr>
              <w:t>Keményforrasztó</w:t>
            </w:r>
          </w:p>
        </w:tc>
      </w:tr>
      <w:tr w:rsidR="00960F79" w:rsidRPr="009C3A82" w:rsidTr="00960F79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60F79" w:rsidRPr="009C3A82" w:rsidRDefault="00960F7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0F79" w:rsidRPr="00960F79" w:rsidRDefault="00960F79" w:rsidP="00960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0F79" w:rsidRPr="00960F79" w:rsidRDefault="00960F79" w:rsidP="00960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60F79" w:rsidRPr="00960F79" w:rsidRDefault="00960F79" w:rsidP="00960F7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60F79">
              <w:rPr>
                <w:rFonts w:ascii="Times New Roman" w:hAnsi="Times New Roman"/>
                <w:sz w:val="20"/>
                <w:szCs w:val="20"/>
              </w:rPr>
              <w:t>Lágyforrasztó</w:t>
            </w:r>
          </w:p>
        </w:tc>
      </w:tr>
      <w:tr w:rsidR="00960F79" w:rsidRPr="009C3A82" w:rsidTr="00960F79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60F79" w:rsidRPr="009C3A82" w:rsidRDefault="00960F7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0F79" w:rsidRPr="00960F79" w:rsidRDefault="00960F79" w:rsidP="00960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0F79" w:rsidRPr="00960F79" w:rsidRDefault="00960F79" w:rsidP="00960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60F79" w:rsidRPr="00960F79" w:rsidRDefault="00960F79" w:rsidP="00960F7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60F79">
              <w:rPr>
                <w:rFonts w:ascii="Times New Roman" w:hAnsi="Times New Roman"/>
                <w:sz w:val="20"/>
                <w:szCs w:val="20"/>
              </w:rPr>
              <w:t>Lánghegesztő</w:t>
            </w:r>
          </w:p>
        </w:tc>
      </w:tr>
      <w:tr w:rsidR="00960F79" w:rsidRPr="009C3A82" w:rsidTr="00960F79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60F79" w:rsidRPr="009C3A82" w:rsidRDefault="00960F7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0F79" w:rsidRPr="00960F79" w:rsidRDefault="00960F79" w:rsidP="00960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0F79" w:rsidRPr="00960F79" w:rsidRDefault="00960F79" w:rsidP="00960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60F79" w:rsidRPr="00960F79" w:rsidRDefault="00960F79" w:rsidP="00960F7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60F79">
              <w:rPr>
                <w:rFonts w:ascii="Times New Roman" w:hAnsi="Times New Roman"/>
                <w:sz w:val="20"/>
                <w:szCs w:val="20"/>
              </w:rPr>
              <w:t>NC-vezérlésű lángvágógép kezelője</w:t>
            </w:r>
          </w:p>
        </w:tc>
      </w:tr>
      <w:tr w:rsidR="00960F79" w:rsidRPr="009C3A82" w:rsidTr="00960F79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60F79" w:rsidRPr="009C3A82" w:rsidRDefault="00960F7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0F79" w:rsidRPr="00960F79" w:rsidRDefault="00960F79" w:rsidP="00960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0F79" w:rsidRPr="00960F79" w:rsidRDefault="00960F79" w:rsidP="00960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60F79" w:rsidRPr="00960F79" w:rsidRDefault="00960F79" w:rsidP="00960F7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60F79">
              <w:rPr>
                <w:rFonts w:ascii="Times New Roman" w:hAnsi="Times New Roman"/>
                <w:sz w:val="20"/>
                <w:szCs w:val="20"/>
              </w:rPr>
              <w:t>Optikai vezérlésű lángvágógép kezelője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3.2. A </w:t>
      </w:r>
      <w:r w:rsidR="00B653C9">
        <w:rPr>
          <w:rFonts w:ascii="Times New Roman" w:hAnsi="Times New Roman"/>
          <w:color w:val="000000"/>
          <w:sz w:val="20"/>
          <w:szCs w:val="20"/>
        </w:rPr>
        <w:t>rész</w:t>
      </w:r>
      <w:r>
        <w:rPr>
          <w:rFonts w:ascii="Times New Roman" w:hAnsi="Times New Roman"/>
          <w:color w:val="000000"/>
          <w:sz w:val="20"/>
          <w:szCs w:val="20"/>
        </w:rPr>
        <w:t>szakképesítés munkaterületének rövid leírása:</w:t>
      </w:r>
    </w:p>
    <w:p w:rsidR="00960F79" w:rsidRDefault="00960F79" w:rsidP="00960F79">
      <w:pPr>
        <w:autoSpaceDE w:val="0"/>
        <w:autoSpaceDN w:val="0"/>
        <w:adjustRightInd w:val="0"/>
        <w:ind w:left="180"/>
        <w:jc w:val="both"/>
        <w:rPr>
          <w:rFonts w:ascii="Times New Roman" w:hAnsi="Times New Roman"/>
          <w:color w:val="000000"/>
          <w:sz w:val="20"/>
          <w:szCs w:val="20"/>
        </w:rPr>
      </w:pPr>
      <w:r w:rsidRPr="00960F79">
        <w:rPr>
          <w:rFonts w:ascii="Times New Roman" w:hAnsi="Times New Roman"/>
          <w:sz w:val="20"/>
          <w:szCs w:val="20"/>
        </w:rPr>
        <w:lastRenderedPageBreak/>
        <w:t>Fém alkatrészek hegesztését és vágását végzi fémolvasztásos vágás</w:t>
      </w:r>
      <w:r w:rsidR="00B32044">
        <w:rPr>
          <w:rFonts w:ascii="Times New Roman" w:hAnsi="Times New Roman"/>
          <w:sz w:val="20"/>
          <w:szCs w:val="20"/>
        </w:rPr>
        <w:t>ra vagy egybe- olvasztás</w:t>
      </w:r>
      <w:r w:rsidRPr="00960F79">
        <w:rPr>
          <w:rFonts w:ascii="Times New Roman" w:hAnsi="Times New Roman"/>
          <w:sz w:val="20"/>
          <w:szCs w:val="20"/>
        </w:rPr>
        <w:t>ra szolgáló más hőforrások segítségével.</w:t>
      </w: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B653C9">
        <w:rPr>
          <w:rFonts w:ascii="Times New Roman" w:hAnsi="Times New Roman"/>
          <w:sz w:val="20"/>
          <w:szCs w:val="20"/>
        </w:rPr>
        <w:t>rész</w:t>
      </w:r>
      <w:r>
        <w:rPr>
          <w:rFonts w:ascii="Times New Roman" w:hAnsi="Times New Roman"/>
          <w:sz w:val="20"/>
          <w:szCs w:val="20"/>
        </w:rPr>
        <w:t>szakképesítéssel rendelkező képes:</w:t>
      </w:r>
    </w:p>
    <w:p w:rsidR="00960F79" w:rsidRPr="00960F79" w:rsidRDefault="00960F79" w:rsidP="00960F7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o</w:t>
      </w:r>
      <w:r w:rsidRPr="00960F79">
        <w:rPr>
          <w:rFonts w:ascii="Times New Roman" w:hAnsi="Times New Roman"/>
          <w:sz w:val="20"/>
          <w:szCs w:val="20"/>
        </w:rPr>
        <w:t>lvas</w:t>
      </w:r>
      <w:r>
        <w:rPr>
          <w:rFonts w:ascii="Times New Roman" w:hAnsi="Times New Roman"/>
          <w:sz w:val="20"/>
          <w:szCs w:val="20"/>
        </w:rPr>
        <w:t>ni</w:t>
      </w:r>
      <w:r w:rsidRPr="00960F79">
        <w:rPr>
          <w:rFonts w:ascii="Times New Roman" w:hAnsi="Times New Roman"/>
          <w:sz w:val="20"/>
          <w:szCs w:val="20"/>
        </w:rPr>
        <w:t xml:space="preserve"> a műszaki rajzokat és a kapcsolódó utasításokat, szabályozásokat</w:t>
      </w:r>
    </w:p>
    <w:p w:rsidR="00960F79" w:rsidRPr="00960F79" w:rsidRDefault="00960F79" w:rsidP="00960F7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1" w:name="pr37125"/>
      <w:bookmarkEnd w:id="1"/>
      <w:r>
        <w:rPr>
          <w:rFonts w:ascii="Times New Roman" w:hAnsi="Times New Roman"/>
          <w:sz w:val="20"/>
          <w:szCs w:val="20"/>
        </w:rPr>
        <w:t>m</w:t>
      </w:r>
      <w:r w:rsidRPr="00960F79">
        <w:rPr>
          <w:rFonts w:ascii="Times New Roman" w:hAnsi="Times New Roman"/>
          <w:sz w:val="20"/>
          <w:szCs w:val="20"/>
        </w:rPr>
        <w:t>unkaterületet ellenőriz</w:t>
      </w:r>
      <w:r>
        <w:rPr>
          <w:rFonts w:ascii="Times New Roman" w:hAnsi="Times New Roman"/>
          <w:sz w:val="20"/>
          <w:szCs w:val="20"/>
        </w:rPr>
        <w:t>ni</w:t>
      </w:r>
    </w:p>
    <w:p w:rsidR="00960F79" w:rsidRPr="00960F79" w:rsidRDefault="00960F79" w:rsidP="00960F7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2" w:name="pr37126"/>
      <w:bookmarkEnd w:id="2"/>
      <w:r>
        <w:rPr>
          <w:rFonts w:ascii="Times New Roman" w:hAnsi="Times New Roman"/>
          <w:sz w:val="20"/>
          <w:szCs w:val="20"/>
        </w:rPr>
        <w:t>e</w:t>
      </w:r>
      <w:r w:rsidRPr="00960F79">
        <w:rPr>
          <w:rFonts w:ascii="Times New Roman" w:hAnsi="Times New Roman"/>
          <w:sz w:val="20"/>
          <w:szCs w:val="20"/>
        </w:rPr>
        <w:t>lőkészít</w:t>
      </w:r>
      <w:r>
        <w:rPr>
          <w:rFonts w:ascii="Times New Roman" w:hAnsi="Times New Roman"/>
          <w:sz w:val="20"/>
          <w:szCs w:val="20"/>
        </w:rPr>
        <w:t>en</w:t>
      </w:r>
      <w:r w:rsidRPr="00960F79">
        <w:rPr>
          <w:rFonts w:ascii="Times New Roman" w:hAnsi="Times New Roman"/>
          <w:sz w:val="20"/>
          <w:szCs w:val="20"/>
        </w:rPr>
        <w:t>i a munkadarabot</w:t>
      </w:r>
    </w:p>
    <w:p w:rsidR="00960F79" w:rsidRPr="00960F79" w:rsidRDefault="00960F79" w:rsidP="00960F7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3" w:name="pr37127"/>
      <w:bookmarkEnd w:id="3"/>
      <w:r>
        <w:rPr>
          <w:rFonts w:ascii="Times New Roman" w:hAnsi="Times New Roman"/>
          <w:sz w:val="20"/>
          <w:szCs w:val="20"/>
        </w:rPr>
        <w:t>b</w:t>
      </w:r>
      <w:r w:rsidRPr="00960F79">
        <w:rPr>
          <w:rFonts w:ascii="Times New Roman" w:hAnsi="Times New Roman"/>
          <w:sz w:val="20"/>
          <w:szCs w:val="20"/>
        </w:rPr>
        <w:t>eüzemel</w:t>
      </w:r>
      <w:r>
        <w:rPr>
          <w:rFonts w:ascii="Times New Roman" w:hAnsi="Times New Roman"/>
          <w:sz w:val="20"/>
          <w:szCs w:val="20"/>
        </w:rPr>
        <w:t>n</w:t>
      </w:r>
      <w:r w:rsidRPr="00960F79">
        <w:rPr>
          <w:rFonts w:ascii="Times New Roman" w:hAnsi="Times New Roman"/>
          <w:sz w:val="20"/>
          <w:szCs w:val="20"/>
        </w:rPr>
        <w:t>i a munkavégzéshez szükséges gépeket</w:t>
      </w:r>
    </w:p>
    <w:p w:rsidR="00960F79" w:rsidRPr="00960F79" w:rsidRDefault="00960F79" w:rsidP="00960F7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4" w:name="pr37128"/>
      <w:bookmarkEnd w:id="4"/>
      <w:r>
        <w:rPr>
          <w:rFonts w:ascii="Times New Roman" w:hAnsi="Times New Roman"/>
          <w:sz w:val="20"/>
          <w:szCs w:val="20"/>
        </w:rPr>
        <w:t>e</w:t>
      </w:r>
      <w:r w:rsidRPr="00960F79">
        <w:rPr>
          <w:rFonts w:ascii="Times New Roman" w:hAnsi="Times New Roman"/>
          <w:sz w:val="20"/>
          <w:szCs w:val="20"/>
        </w:rPr>
        <w:t>lvégez</w:t>
      </w:r>
      <w:r>
        <w:rPr>
          <w:rFonts w:ascii="Times New Roman" w:hAnsi="Times New Roman"/>
          <w:sz w:val="20"/>
          <w:szCs w:val="20"/>
        </w:rPr>
        <w:t>n</w:t>
      </w:r>
      <w:r w:rsidRPr="00960F79">
        <w:rPr>
          <w:rFonts w:ascii="Times New Roman" w:hAnsi="Times New Roman"/>
          <w:sz w:val="20"/>
          <w:szCs w:val="20"/>
        </w:rPr>
        <w:t>i a szükséges vágásokat, darabolásokat</w:t>
      </w:r>
    </w:p>
    <w:p w:rsidR="00960F79" w:rsidRPr="00960F79" w:rsidRDefault="00960F79" w:rsidP="00960F7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5" w:name="pr37129"/>
      <w:bookmarkEnd w:id="5"/>
      <w:r>
        <w:rPr>
          <w:rFonts w:ascii="Times New Roman" w:hAnsi="Times New Roman"/>
          <w:sz w:val="20"/>
          <w:szCs w:val="20"/>
        </w:rPr>
        <w:t>e</w:t>
      </w:r>
      <w:r w:rsidRPr="00960F79">
        <w:rPr>
          <w:rFonts w:ascii="Times New Roman" w:hAnsi="Times New Roman"/>
          <w:sz w:val="20"/>
          <w:szCs w:val="20"/>
        </w:rPr>
        <w:t>lvégz</w:t>
      </w:r>
      <w:r>
        <w:rPr>
          <w:rFonts w:ascii="Times New Roman" w:hAnsi="Times New Roman"/>
          <w:sz w:val="20"/>
          <w:szCs w:val="20"/>
        </w:rPr>
        <w:t>n</w:t>
      </w:r>
      <w:r w:rsidRPr="00960F79">
        <w:rPr>
          <w:rFonts w:ascii="Times New Roman" w:hAnsi="Times New Roman"/>
          <w:sz w:val="20"/>
          <w:szCs w:val="20"/>
        </w:rPr>
        <w:t>i a hegesztést</w:t>
      </w:r>
    </w:p>
    <w:p w:rsidR="00960F79" w:rsidRPr="00960F79" w:rsidRDefault="00960F79" w:rsidP="00960F7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bookmarkStart w:id="6" w:name="pr37130"/>
      <w:bookmarkEnd w:id="6"/>
      <w:r>
        <w:rPr>
          <w:rFonts w:ascii="Times New Roman" w:hAnsi="Times New Roman"/>
          <w:sz w:val="20"/>
          <w:szCs w:val="20"/>
        </w:rPr>
        <w:t>ö</w:t>
      </w:r>
      <w:r w:rsidRPr="00960F79">
        <w:rPr>
          <w:rFonts w:ascii="Times New Roman" w:hAnsi="Times New Roman"/>
          <w:sz w:val="20"/>
          <w:szCs w:val="20"/>
        </w:rPr>
        <w:t>nellenőrzést végez</w:t>
      </w:r>
      <w:r>
        <w:rPr>
          <w:rFonts w:ascii="Times New Roman" w:hAnsi="Times New Roman"/>
          <w:sz w:val="20"/>
          <w:szCs w:val="20"/>
        </w:rPr>
        <w:t>ni</w:t>
      </w:r>
      <w:r w:rsidRPr="00960F79">
        <w:rPr>
          <w:rFonts w:ascii="Times New Roman" w:hAnsi="Times New Roman"/>
          <w:sz w:val="20"/>
          <w:szCs w:val="20"/>
        </w:rPr>
        <w:t xml:space="preserve"> a munka megkezdése előtt, alatt és befejezése után</w:t>
      </w:r>
    </w:p>
    <w:p w:rsidR="00960F79" w:rsidRPr="00960F79" w:rsidRDefault="00960F79" w:rsidP="00960F7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bookmarkStart w:id="7" w:name="pr37131"/>
      <w:bookmarkEnd w:id="7"/>
      <w:r>
        <w:rPr>
          <w:rFonts w:ascii="Times New Roman" w:hAnsi="Times New Roman"/>
          <w:sz w:val="20"/>
          <w:szCs w:val="20"/>
        </w:rPr>
        <w:t>b</w:t>
      </w:r>
      <w:r w:rsidRPr="00960F79">
        <w:rPr>
          <w:rFonts w:ascii="Times New Roman" w:hAnsi="Times New Roman"/>
          <w:sz w:val="20"/>
          <w:szCs w:val="20"/>
        </w:rPr>
        <w:t>etarta</w:t>
      </w:r>
      <w:r>
        <w:rPr>
          <w:rFonts w:ascii="Times New Roman" w:hAnsi="Times New Roman"/>
          <w:sz w:val="20"/>
          <w:szCs w:val="20"/>
        </w:rPr>
        <w:t>ni</w:t>
      </w:r>
      <w:r w:rsidRPr="00960F79">
        <w:rPr>
          <w:rFonts w:ascii="Times New Roman" w:hAnsi="Times New Roman"/>
          <w:sz w:val="20"/>
          <w:szCs w:val="20"/>
        </w:rPr>
        <w:t xml:space="preserve"> és betartat</w:t>
      </w:r>
      <w:r>
        <w:rPr>
          <w:rFonts w:ascii="Times New Roman" w:hAnsi="Times New Roman"/>
          <w:sz w:val="20"/>
          <w:szCs w:val="20"/>
        </w:rPr>
        <w:t>ni</w:t>
      </w:r>
      <w:r w:rsidRPr="00960F79">
        <w:rPr>
          <w:rFonts w:ascii="Times New Roman" w:hAnsi="Times New Roman"/>
          <w:sz w:val="20"/>
          <w:szCs w:val="20"/>
        </w:rPr>
        <w:t xml:space="preserve"> a munkabiztonsági és környezetvédelmi előírásokat</w:t>
      </w: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245" w:type="dxa"/>
        <w:jc w:val="center"/>
        <w:tblInd w:w="13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7"/>
        <w:gridCol w:w="2694"/>
        <w:gridCol w:w="2977"/>
        <w:gridCol w:w="2517"/>
      </w:tblGrid>
      <w:tr w:rsidR="00333CF3" w:rsidRPr="009C3A82" w:rsidTr="00B32044">
        <w:trPr>
          <w:jc w:val="center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B32044">
        <w:trPr>
          <w:jc w:val="center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B32044">
        <w:trPr>
          <w:jc w:val="center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960F79" w:rsidRPr="009C3A82" w:rsidTr="00B32044">
        <w:trPr>
          <w:jc w:val="center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C3A82" w:rsidRDefault="00960F79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60F79" w:rsidRDefault="00960F79" w:rsidP="00960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60F79">
              <w:rPr>
                <w:rFonts w:ascii="Times New Roman" w:hAnsi="Times New Roman"/>
                <w:sz w:val="20"/>
                <w:szCs w:val="20"/>
              </w:rPr>
              <w:t>34 521 06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60F79" w:rsidRDefault="00960F79" w:rsidP="00960F79">
            <w:pPr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0F79">
              <w:rPr>
                <w:rFonts w:ascii="Times New Roman" w:hAnsi="Times New Roman"/>
                <w:sz w:val="20"/>
                <w:szCs w:val="20"/>
              </w:rPr>
              <w:t>Hegesztő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60F79" w:rsidRDefault="00960F79" w:rsidP="00960F79">
            <w:pPr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0F79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B653C9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szakképesítés 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960F79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FE6DF5" w:rsidRDefault="00960F79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60F79" w:rsidRDefault="00960F79" w:rsidP="00960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960F79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10163-12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60F79" w:rsidRDefault="00960F79" w:rsidP="00960F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60F79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</w:tr>
      <w:tr w:rsidR="00960F79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FE6DF5" w:rsidRDefault="00960F79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60F79" w:rsidRDefault="00960F79" w:rsidP="00960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60F7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10162-12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60F79" w:rsidRDefault="00960F79" w:rsidP="00960F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60F79">
              <w:rPr>
                <w:rFonts w:ascii="Times New Roman" w:hAnsi="Times New Roman"/>
                <w:sz w:val="20"/>
                <w:szCs w:val="20"/>
              </w:rPr>
              <w:t>Gépészeti alapozó feladatok</w:t>
            </w:r>
          </w:p>
        </w:tc>
      </w:tr>
      <w:tr w:rsidR="00960F79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FE6DF5" w:rsidRDefault="00960F79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60F79" w:rsidRDefault="00960F79" w:rsidP="00960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60F7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10180-12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60F79" w:rsidRDefault="00960F79" w:rsidP="00960F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60F79">
              <w:rPr>
                <w:rFonts w:ascii="Times New Roman" w:hAnsi="Times New Roman"/>
                <w:sz w:val="20"/>
                <w:szCs w:val="20"/>
              </w:rPr>
              <w:t xml:space="preserve">Hegesztés előkészítő és befejező műveletei </w:t>
            </w:r>
          </w:p>
        </w:tc>
      </w:tr>
      <w:tr w:rsidR="00960F79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FE6DF5" w:rsidRDefault="00960F79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60F79" w:rsidRDefault="00960F79" w:rsidP="00960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60F7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11456-12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60F79" w:rsidRDefault="00960F79" w:rsidP="00960F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60F79">
              <w:rPr>
                <w:rFonts w:ascii="Times New Roman" w:hAnsi="Times New Roman"/>
                <w:sz w:val="20"/>
                <w:szCs w:val="20"/>
              </w:rPr>
              <w:t>Gázhegesztő feladatok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</w:t>
      </w:r>
      <w:r w:rsidR="006E0677">
        <w:rPr>
          <w:rFonts w:ascii="Times New Roman" w:hAnsi="Times New Roman"/>
          <w:sz w:val="20"/>
          <w:szCs w:val="20"/>
        </w:rPr>
        <w:t>ren kívüli szakképzésben az 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B653C9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960F7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C3A82" w:rsidRDefault="00960F7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60F79" w:rsidRDefault="00960F79" w:rsidP="00695E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960F79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10163-12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60F79" w:rsidRDefault="00960F79" w:rsidP="00695E3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60F79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60F79" w:rsidRDefault="00960F79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60F79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960F7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C3A82" w:rsidRDefault="00960F7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60F79" w:rsidRDefault="00960F79" w:rsidP="00695E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60F7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10162-12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60F79" w:rsidRDefault="00960F79" w:rsidP="00695E3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60F79">
              <w:rPr>
                <w:rFonts w:ascii="Times New Roman" w:hAnsi="Times New Roman"/>
                <w:sz w:val="20"/>
                <w:szCs w:val="20"/>
              </w:rPr>
              <w:t>Gépészeti alapozó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60F79" w:rsidRDefault="00960F79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60F79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960F7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C3A82" w:rsidRDefault="00960F7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60F79" w:rsidRDefault="00960F79" w:rsidP="00695E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60F7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10180-12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60F79" w:rsidRDefault="00960F79" w:rsidP="00695E3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60F79">
              <w:rPr>
                <w:rFonts w:ascii="Times New Roman" w:hAnsi="Times New Roman"/>
                <w:sz w:val="20"/>
                <w:szCs w:val="20"/>
              </w:rPr>
              <w:t xml:space="preserve">Hegesztés előkészítő és befejező műveletei 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60F79" w:rsidRDefault="00960F79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60F79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960F7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C3A82" w:rsidRDefault="00960F7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60F79" w:rsidRDefault="00960F79" w:rsidP="00695E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60F7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11456-12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60F79" w:rsidRDefault="00960F79" w:rsidP="00695E3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60F79">
              <w:rPr>
                <w:rFonts w:ascii="Times New Roman" w:hAnsi="Times New Roman"/>
                <w:sz w:val="20"/>
                <w:szCs w:val="20"/>
              </w:rPr>
              <w:t>Gázhegesztő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F79" w:rsidRPr="00960F79" w:rsidRDefault="00960F79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60F79">
              <w:rPr>
                <w:rFonts w:ascii="Times New Roman" w:hAnsi="Times New Roman"/>
                <w:sz w:val="20"/>
                <w:szCs w:val="20"/>
              </w:rPr>
              <w:t>gyakorlati,</w:t>
            </w:r>
            <w:r w:rsidR="00C2092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60F79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960F79" w:rsidRPr="00424C5B" w:rsidRDefault="008706EC" w:rsidP="00424C5B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424C5B">
        <w:rPr>
          <w:rFonts w:ascii="Times New Roman" w:hAnsi="Times New Roman"/>
          <w:sz w:val="20"/>
          <w:szCs w:val="20"/>
        </w:rPr>
        <w:t>A vizsgafeladat megnevezése:</w:t>
      </w:r>
      <w:r w:rsidR="00960F79" w:rsidRPr="00424C5B">
        <w:rPr>
          <w:rFonts w:ascii="Times New Roman" w:hAnsi="Times New Roman"/>
          <w:sz w:val="20"/>
          <w:szCs w:val="20"/>
        </w:rPr>
        <w:t xml:space="preserve"> </w:t>
      </w:r>
      <w:r w:rsidR="00960F79" w:rsidRPr="00424C5B">
        <w:rPr>
          <w:rFonts w:ascii="Times New Roman" w:hAnsi="Times New Roman"/>
          <w:iCs/>
          <w:sz w:val="20"/>
          <w:szCs w:val="20"/>
        </w:rPr>
        <w:t>Hegesztett kötést készít Gázhegesztéssel</w:t>
      </w:r>
    </w:p>
    <w:p w:rsidR="008706EC" w:rsidRPr="00424C5B" w:rsidRDefault="008706EC" w:rsidP="00424C5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24C5B">
        <w:rPr>
          <w:rFonts w:ascii="Times New Roman" w:hAnsi="Times New Roman"/>
          <w:sz w:val="20"/>
          <w:szCs w:val="20"/>
        </w:rPr>
        <w:t xml:space="preserve">A vizsgafeladat ismertetése:  </w:t>
      </w:r>
    </w:p>
    <w:tbl>
      <w:tblPr>
        <w:tblW w:w="0" w:type="auto"/>
        <w:tblInd w:w="-10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1980"/>
        <w:gridCol w:w="1620"/>
        <w:gridCol w:w="900"/>
        <w:gridCol w:w="1260"/>
        <w:gridCol w:w="1620"/>
      </w:tblGrid>
      <w:tr w:rsidR="00424C5B" w:rsidRPr="00424C5B" w:rsidTr="00695E3A">
        <w:trPr>
          <w:cantSplit/>
        </w:trPr>
        <w:tc>
          <w:tcPr>
            <w:tcW w:w="72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before="2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3 mm"/>
              </w:smartTagPr>
              <w:r w:rsidRPr="00424C5B">
                <w:rPr>
                  <w:rFonts w:ascii="Times New Roman" w:hAnsi="Times New Roman"/>
                  <w:sz w:val="20"/>
                  <w:szCs w:val="20"/>
                </w:rPr>
                <w:t>3 mm</w:t>
              </w:r>
            </w:smartTag>
          </w:p>
        </w:tc>
        <w:tc>
          <w:tcPr>
            <w:tcW w:w="90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PF</w:t>
            </w:r>
          </w:p>
        </w:tc>
        <w:tc>
          <w:tcPr>
            <w:tcW w:w="1260" w:type="dxa"/>
            <w:vAlign w:val="center"/>
          </w:tcPr>
          <w:p w:rsidR="00424C5B" w:rsidRPr="00424C5B" w:rsidRDefault="00141716" w:rsidP="00424C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390525" cy="390525"/>
                  <wp:effectExtent l="0" t="0" r="9525" b="9525"/>
                  <wp:docPr id="1" name="Kép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Balra hegesztés</w:t>
            </w:r>
          </w:p>
        </w:tc>
      </w:tr>
      <w:tr w:rsidR="00424C5B" w:rsidRPr="00424C5B" w:rsidTr="00695E3A">
        <w:trPr>
          <w:cantSplit/>
        </w:trPr>
        <w:tc>
          <w:tcPr>
            <w:tcW w:w="72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98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before="2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 xml:space="preserve">V-tompavarrat  </w:t>
            </w:r>
          </w:p>
        </w:tc>
        <w:tc>
          <w:tcPr>
            <w:tcW w:w="162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5 mm"/>
              </w:smartTagPr>
              <w:r w:rsidRPr="00424C5B">
                <w:rPr>
                  <w:rFonts w:ascii="Times New Roman" w:hAnsi="Times New Roman"/>
                  <w:sz w:val="20"/>
                  <w:szCs w:val="20"/>
                </w:rPr>
                <w:t>5 mm</w:t>
              </w:r>
            </w:smartTag>
          </w:p>
        </w:tc>
        <w:tc>
          <w:tcPr>
            <w:tcW w:w="90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PC</w:t>
            </w:r>
          </w:p>
        </w:tc>
        <w:tc>
          <w:tcPr>
            <w:tcW w:w="1260" w:type="dxa"/>
            <w:vAlign w:val="center"/>
          </w:tcPr>
          <w:p w:rsidR="00424C5B" w:rsidRPr="00424C5B" w:rsidRDefault="00141716" w:rsidP="00424C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342900" cy="409575"/>
                  <wp:effectExtent l="0" t="0" r="0" b="9525"/>
                  <wp:docPr id="2" name="Kép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Jobbra hegesztés</w:t>
            </w:r>
          </w:p>
        </w:tc>
      </w:tr>
      <w:tr w:rsidR="00424C5B" w:rsidRPr="00424C5B" w:rsidTr="00695E3A">
        <w:trPr>
          <w:cantSplit/>
        </w:trPr>
        <w:tc>
          <w:tcPr>
            <w:tcW w:w="72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98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before="2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3 mm"/>
              </w:smartTagPr>
              <w:r w:rsidRPr="00424C5B">
                <w:rPr>
                  <w:rFonts w:ascii="Times New Roman" w:hAnsi="Times New Roman"/>
                  <w:sz w:val="20"/>
                  <w:szCs w:val="20"/>
                </w:rPr>
                <w:t>3 mm</w:t>
              </w:r>
            </w:smartTag>
          </w:p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D = 50-</w:t>
            </w:r>
            <w:smartTag w:uri="urn:schemas-microsoft-com:office:smarttags" w:element="metricconverter">
              <w:smartTagPr>
                <w:attr w:name="ProductID" w:val="80 mm"/>
              </w:smartTagPr>
              <w:r w:rsidRPr="00424C5B">
                <w:rPr>
                  <w:rFonts w:ascii="Times New Roman" w:hAnsi="Times New Roman"/>
                  <w:sz w:val="20"/>
                  <w:szCs w:val="20"/>
                </w:rPr>
                <w:t>80 mm</w:t>
              </w:r>
            </w:smartTag>
          </w:p>
        </w:tc>
        <w:tc>
          <w:tcPr>
            <w:tcW w:w="90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H-L045</w:t>
            </w:r>
          </w:p>
        </w:tc>
        <w:tc>
          <w:tcPr>
            <w:tcW w:w="1260" w:type="dxa"/>
            <w:vAlign w:val="center"/>
          </w:tcPr>
          <w:p w:rsidR="00424C5B" w:rsidRPr="00424C5B" w:rsidRDefault="00141716" w:rsidP="00424C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323850" cy="381000"/>
                  <wp:effectExtent l="0" t="0" r="0" b="0"/>
                  <wp:docPr id="3" name="Kép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Balra hegesztés</w:t>
            </w:r>
          </w:p>
        </w:tc>
      </w:tr>
    </w:tbl>
    <w:p w:rsidR="00424C5B" w:rsidRPr="00424C5B" w:rsidRDefault="00424C5B" w:rsidP="00424C5B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424C5B" w:rsidRPr="00424C5B" w:rsidRDefault="00424C5B" w:rsidP="00424C5B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424C5B">
        <w:rPr>
          <w:rFonts w:ascii="Times New Roman" w:hAnsi="Times New Roman"/>
          <w:sz w:val="20"/>
          <w:szCs w:val="20"/>
        </w:rPr>
        <w:t>A vizsga akkor értékelhető, ha</w:t>
      </w:r>
    </w:p>
    <w:p w:rsidR="00424C5B" w:rsidRPr="00424C5B" w:rsidRDefault="00424C5B" w:rsidP="00424C5B">
      <w:pPr>
        <w:tabs>
          <w:tab w:val="left" w:pos="644"/>
        </w:tabs>
        <w:autoSpaceDE w:val="0"/>
        <w:autoSpaceDN w:val="0"/>
        <w:adjustRightInd w:val="0"/>
        <w:spacing w:after="0" w:line="240" w:lineRule="auto"/>
        <w:ind w:left="644" w:hanging="360"/>
        <w:jc w:val="both"/>
        <w:rPr>
          <w:rFonts w:ascii="Times New Roman" w:hAnsi="Times New Roman"/>
          <w:sz w:val="20"/>
          <w:szCs w:val="20"/>
        </w:rPr>
      </w:pPr>
      <w:r w:rsidRPr="00424C5B">
        <w:rPr>
          <w:rFonts w:ascii="Times New Roman" w:hAnsi="Times New Roman"/>
          <w:sz w:val="20"/>
          <w:szCs w:val="20"/>
        </w:rPr>
        <w:t xml:space="preserve">a meghegesztendő varrat minimális hossza tompavarratnál: lemez </w:t>
      </w:r>
      <w:smartTag w:uri="urn:schemas-microsoft-com:office:smarttags" w:element="metricconverter">
        <w:smartTagPr>
          <w:attr w:name="ProductID" w:val="300 mm"/>
        </w:smartTagPr>
        <w:r w:rsidRPr="00424C5B">
          <w:rPr>
            <w:rFonts w:ascii="Times New Roman" w:hAnsi="Times New Roman"/>
            <w:sz w:val="20"/>
            <w:szCs w:val="20"/>
          </w:rPr>
          <w:t>300 mm</w:t>
        </w:r>
      </w:smartTag>
      <w:r w:rsidRPr="00424C5B">
        <w:rPr>
          <w:rFonts w:ascii="Times New Roman" w:hAnsi="Times New Roman"/>
          <w:sz w:val="20"/>
          <w:szCs w:val="20"/>
        </w:rPr>
        <w:t xml:space="preserve">, cső </w:t>
      </w:r>
      <w:smartTag w:uri="urn:schemas-microsoft-com:office:smarttags" w:element="metricconverter">
        <w:smartTagPr>
          <w:attr w:name="ProductID" w:val="150 mm"/>
        </w:smartTagPr>
        <w:r w:rsidRPr="00424C5B">
          <w:rPr>
            <w:rFonts w:ascii="Times New Roman" w:hAnsi="Times New Roman"/>
            <w:sz w:val="20"/>
            <w:szCs w:val="20"/>
          </w:rPr>
          <w:t>150 mm</w:t>
        </w:r>
      </w:smartTag>
      <w:r w:rsidRPr="00424C5B">
        <w:rPr>
          <w:rFonts w:ascii="Times New Roman" w:hAnsi="Times New Roman"/>
          <w:sz w:val="20"/>
          <w:szCs w:val="20"/>
        </w:rPr>
        <w:t xml:space="preserve">, </w:t>
      </w:r>
    </w:p>
    <w:p w:rsidR="00424C5B" w:rsidRPr="00424C5B" w:rsidRDefault="00424C5B" w:rsidP="00424C5B">
      <w:pPr>
        <w:tabs>
          <w:tab w:val="left" w:pos="644"/>
        </w:tabs>
        <w:autoSpaceDE w:val="0"/>
        <w:autoSpaceDN w:val="0"/>
        <w:adjustRightInd w:val="0"/>
        <w:spacing w:after="0" w:line="240" w:lineRule="auto"/>
        <w:ind w:left="644" w:hanging="360"/>
        <w:jc w:val="both"/>
        <w:rPr>
          <w:rFonts w:ascii="Times New Roman" w:hAnsi="Times New Roman"/>
          <w:sz w:val="20"/>
          <w:szCs w:val="20"/>
        </w:rPr>
      </w:pPr>
      <w:r w:rsidRPr="00424C5B">
        <w:rPr>
          <w:rFonts w:ascii="Times New Roman" w:hAnsi="Times New Roman"/>
          <w:sz w:val="20"/>
          <w:szCs w:val="20"/>
        </w:rPr>
        <w:t>a vizsgadarabok anyaga ötvözetlen szerkezeti acél</w:t>
      </w:r>
    </w:p>
    <w:p w:rsidR="00424C5B" w:rsidRDefault="00424C5B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424C5B">
        <w:rPr>
          <w:rFonts w:ascii="Times New Roman" w:hAnsi="Times New Roman"/>
          <w:sz w:val="20"/>
          <w:szCs w:val="20"/>
        </w:rPr>
        <w:t>160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424C5B">
        <w:rPr>
          <w:rFonts w:ascii="Times New Roman" w:hAnsi="Times New Roman"/>
          <w:sz w:val="20"/>
          <w:szCs w:val="20"/>
        </w:rPr>
        <w:t>70 %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C20927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  <w:r w:rsidR="00583269">
        <w:rPr>
          <w:rFonts w:ascii="Times New Roman" w:hAnsi="Times New Roman"/>
          <w:sz w:val="20"/>
          <w:szCs w:val="20"/>
        </w:rPr>
        <w:t>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24C5B" w:rsidRPr="00424C5B" w:rsidRDefault="00583269" w:rsidP="00424C5B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424C5B">
        <w:rPr>
          <w:rFonts w:ascii="Times New Roman" w:hAnsi="Times New Roman"/>
          <w:sz w:val="20"/>
          <w:szCs w:val="20"/>
        </w:rPr>
        <w:t>A vizsgafeladat megnevezése:</w:t>
      </w:r>
      <w:r w:rsidR="00424C5B" w:rsidRPr="00424C5B">
        <w:rPr>
          <w:rFonts w:ascii="Times New Roman" w:hAnsi="Times New Roman"/>
          <w:sz w:val="20"/>
          <w:szCs w:val="20"/>
        </w:rPr>
        <w:t xml:space="preserve"> </w:t>
      </w:r>
      <w:r w:rsidR="00424C5B" w:rsidRPr="00424C5B">
        <w:rPr>
          <w:rFonts w:ascii="Times New Roman" w:hAnsi="Times New Roman"/>
          <w:iCs/>
          <w:sz w:val="20"/>
          <w:szCs w:val="20"/>
        </w:rPr>
        <w:t>Hegesztett szerkezetek</w:t>
      </w:r>
    </w:p>
    <w:p w:rsidR="00583269" w:rsidRPr="00424C5B" w:rsidRDefault="00583269" w:rsidP="00424C5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24C5B" w:rsidRPr="00424C5B" w:rsidRDefault="00583269" w:rsidP="00424C5B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424C5B">
        <w:rPr>
          <w:rFonts w:ascii="Times New Roman" w:hAnsi="Times New Roman"/>
          <w:sz w:val="20"/>
          <w:szCs w:val="20"/>
        </w:rPr>
        <w:t xml:space="preserve">A vizsgafeladat ismertetése: </w:t>
      </w:r>
      <w:r w:rsidR="00424C5B" w:rsidRPr="00424C5B">
        <w:rPr>
          <w:rFonts w:ascii="Times New Roman" w:hAnsi="Times New Roman"/>
          <w:iCs/>
          <w:sz w:val="20"/>
          <w:szCs w:val="20"/>
        </w:rPr>
        <w:t>Hegesztett termék előállításának ismertetése, különös tekintettel a munkabiztonsági és környezetvédelmi ismeretekre.</w:t>
      </w:r>
    </w:p>
    <w:p w:rsidR="00583269" w:rsidRPr="00424C5B" w:rsidRDefault="00583269" w:rsidP="00424C5B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</w:p>
    <w:p w:rsidR="00583269" w:rsidRPr="00424C5B" w:rsidRDefault="00583269" w:rsidP="00424C5B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Pr="00424C5B" w:rsidRDefault="00583269" w:rsidP="00424C5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24C5B">
        <w:rPr>
          <w:rFonts w:ascii="Times New Roman" w:hAnsi="Times New Roman"/>
          <w:sz w:val="20"/>
          <w:szCs w:val="20"/>
        </w:rPr>
        <w:t xml:space="preserve">A vizsgafeladat időtartama: </w:t>
      </w:r>
      <w:r w:rsidR="00424C5B" w:rsidRPr="00424C5B">
        <w:rPr>
          <w:rFonts w:ascii="Times New Roman" w:hAnsi="Times New Roman"/>
          <w:iCs/>
          <w:sz w:val="20"/>
          <w:szCs w:val="20"/>
        </w:rPr>
        <w:t>30perc (felkészülési idő 15 perc</w:t>
      </w:r>
      <w:r w:rsidR="00505E32">
        <w:rPr>
          <w:rFonts w:ascii="Times New Roman" w:hAnsi="Times New Roman"/>
          <w:iCs/>
          <w:sz w:val="20"/>
          <w:szCs w:val="20"/>
        </w:rPr>
        <w:t>, válaszadás 15 perc</w:t>
      </w:r>
      <w:r w:rsidR="00424C5B" w:rsidRPr="00424C5B">
        <w:rPr>
          <w:rFonts w:ascii="Times New Roman" w:hAnsi="Times New Roman"/>
          <w:iCs/>
          <w:sz w:val="20"/>
          <w:szCs w:val="20"/>
        </w:rPr>
        <w:t>)</w:t>
      </w:r>
    </w:p>
    <w:p w:rsidR="00583269" w:rsidRPr="00424C5B" w:rsidRDefault="00583269" w:rsidP="00424C5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24C5B">
        <w:rPr>
          <w:rFonts w:ascii="Times New Roman" w:hAnsi="Times New Roman"/>
          <w:sz w:val="20"/>
          <w:szCs w:val="20"/>
        </w:rPr>
        <w:t>A vizsgafeladat értékelési súlyaránya:</w:t>
      </w:r>
      <w:r w:rsidR="00424C5B" w:rsidRPr="00424C5B">
        <w:rPr>
          <w:rFonts w:ascii="Times New Roman" w:hAnsi="Times New Roman"/>
          <w:sz w:val="20"/>
          <w:szCs w:val="20"/>
        </w:rPr>
        <w:t xml:space="preserve"> </w:t>
      </w:r>
      <w:r w:rsidR="00505E32">
        <w:rPr>
          <w:rFonts w:ascii="Times New Roman" w:hAnsi="Times New Roman"/>
          <w:sz w:val="20"/>
          <w:szCs w:val="20"/>
        </w:rPr>
        <w:t>3</w:t>
      </w:r>
      <w:r w:rsidR="00424C5B" w:rsidRPr="00424C5B">
        <w:rPr>
          <w:rFonts w:ascii="Times New Roman" w:hAnsi="Times New Roman"/>
          <w:sz w:val="20"/>
          <w:szCs w:val="20"/>
        </w:rPr>
        <w:t>0 %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B653C9">
        <w:rPr>
          <w:rFonts w:ascii="Times New Roman" w:hAnsi="Times New Roman"/>
          <w:sz w:val="20"/>
          <w:szCs w:val="20"/>
        </w:rPr>
        <w:t>rész</w:t>
      </w:r>
      <w:r>
        <w:rPr>
          <w:rFonts w:ascii="Times New Roman" w:hAnsi="Times New Roman"/>
          <w:sz w:val="20"/>
          <w:szCs w:val="20"/>
        </w:rPr>
        <w:t xml:space="preserve">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5.5. A szakmai vizsga értékelésének a szakmai vizsgaszabályzattól eltérő szempontjai: </w:t>
      </w:r>
    </w:p>
    <w:p w:rsidR="00F361D9" w:rsidRDefault="00424C5B" w:rsidP="00424C5B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</w:rPr>
      </w:pPr>
      <w:r w:rsidRPr="00424C5B">
        <w:rPr>
          <w:rFonts w:ascii="Times New Roman" w:hAnsi="Times New Roman"/>
          <w:sz w:val="20"/>
          <w:szCs w:val="20"/>
        </w:rPr>
        <w:t>A szakmai záróvizsgán hegesztett vizsgadarabok igény szerint minősítésre is szolgálhatnak az MSZ EN 287-1/MSZ EN ISO 9606 sorozat/ szerint, az arra felhatalmazott vizsgabizottsági tag jelenléte esetén, aki az értékelést az MSZ EN ISO 5817 B, illetve C szinteknek megfelelően végzi el a minősítési szabványban előírt vizsgálatok elvégeztetése után.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424C5B" w:rsidRPr="009C3A82" w:rsidTr="00695E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C5B" w:rsidRPr="009C3A82" w:rsidRDefault="00424C5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Lángvágó berendezés</w:t>
            </w:r>
          </w:p>
        </w:tc>
      </w:tr>
      <w:tr w:rsidR="00424C5B" w:rsidRPr="009C3A82" w:rsidTr="00695E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C5B" w:rsidRPr="009C3A82" w:rsidRDefault="00424C5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Gázhegesztő berendezés</w:t>
            </w:r>
          </w:p>
        </w:tc>
      </w:tr>
      <w:tr w:rsidR="00424C5B" w:rsidRPr="009C3A82" w:rsidTr="00695E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C5B" w:rsidRPr="009C3A82" w:rsidRDefault="00424C5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Hegesztő készülékek (befogószerszámok)</w:t>
            </w:r>
          </w:p>
        </w:tc>
      </w:tr>
      <w:tr w:rsidR="00424C5B" w:rsidRPr="009C3A82" w:rsidTr="00695E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C5B" w:rsidRPr="009C3A82" w:rsidRDefault="00424C5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Forgatók, pozicionálók</w:t>
            </w:r>
          </w:p>
        </w:tc>
      </w:tr>
      <w:tr w:rsidR="00424C5B" w:rsidRPr="009C3A82" w:rsidTr="00695E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C5B" w:rsidRPr="009C3A82" w:rsidRDefault="00424C5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Kéziszerszámok (sarokcsiszoló, kalapácsok, drótkefe)</w:t>
            </w:r>
          </w:p>
        </w:tc>
      </w:tr>
      <w:tr w:rsidR="00424C5B" w:rsidRPr="009C3A82" w:rsidTr="00695E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C5B" w:rsidRPr="009C3A82" w:rsidRDefault="00424C5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Speciális szerszámok és tartozékok</w:t>
            </w:r>
          </w:p>
        </w:tc>
      </w:tr>
      <w:tr w:rsidR="00424C5B" w:rsidRPr="009C3A82" w:rsidTr="00695E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C5B" w:rsidRPr="009C3A82" w:rsidRDefault="00424C5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Mérőeszközök</w:t>
            </w:r>
          </w:p>
        </w:tc>
      </w:tr>
      <w:tr w:rsidR="00424C5B" w:rsidRPr="009C3A82" w:rsidTr="00695E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C5B" w:rsidRPr="009C3A82" w:rsidRDefault="00424C5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Technológiai specifikus védőeszközök (védőfalak)</w:t>
            </w:r>
          </w:p>
        </w:tc>
      </w:tr>
      <w:tr w:rsidR="00424C5B" w:rsidRPr="009C3A82" w:rsidTr="00695E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C5B" w:rsidRPr="009C3A82" w:rsidRDefault="00424C5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Egyéni védőeszközök (HBSZ és gyártó előírás szerint)</w:t>
            </w:r>
          </w:p>
        </w:tc>
      </w:tr>
      <w:tr w:rsidR="00424C5B" w:rsidRPr="009C3A82" w:rsidTr="00695E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C5B" w:rsidRPr="009C3A82" w:rsidRDefault="00424C5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Környezetvédelmi eszközök (elszívó és szűrő egységek)</w:t>
            </w:r>
          </w:p>
        </w:tc>
      </w:tr>
      <w:tr w:rsidR="00424C5B" w:rsidRPr="009C3A82" w:rsidTr="00695E3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C5B" w:rsidRPr="009C3A82" w:rsidRDefault="00424C5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before="40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Hegesztést segítő eszközök (kerámia alátétek, rézgyám, gyökvédő eszközök)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Pr="00424C5B" w:rsidRDefault="00F361D9" w:rsidP="00424C5B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424C5B" w:rsidRPr="00424C5B" w:rsidRDefault="00424C5B" w:rsidP="00424C5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424C5B">
        <w:rPr>
          <w:rFonts w:ascii="Times New Roman" w:hAnsi="Times New Roman"/>
          <w:b/>
          <w:sz w:val="20"/>
          <w:szCs w:val="20"/>
        </w:rPr>
        <w:t>Modulzáró vizsga kötelező feladatai:</w:t>
      </w:r>
    </w:p>
    <w:p w:rsidR="00424C5B" w:rsidRPr="00424C5B" w:rsidRDefault="00424C5B" w:rsidP="00424C5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424C5B" w:rsidRPr="00424C5B" w:rsidRDefault="00424C5B" w:rsidP="00424C5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sz w:val="28"/>
          <w:szCs w:val="28"/>
        </w:rPr>
      </w:pPr>
      <w:r w:rsidRPr="00424C5B">
        <w:rPr>
          <w:rFonts w:ascii="Times New Roman" w:hAnsi="Times New Roman"/>
          <w:sz w:val="20"/>
          <w:szCs w:val="20"/>
        </w:rPr>
        <w:t>A modulzáró vizsgadarabok elfogadási feltétele, hogy feleljenek meg szemrevételezés vizsgálat után minimum az MSZ EN ISO 5817 szabvány D követelményszintjének.</w:t>
      </w:r>
    </w:p>
    <w:p w:rsidR="00424C5B" w:rsidRPr="00424C5B" w:rsidRDefault="00424C5B" w:rsidP="00424C5B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424C5B" w:rsidRPr="00424C5B" w:rsidRDefault="00424C5B" w:rsidP="00424C5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sz w:val="20"/>
          <w:szCs w:val="20"/>
        </w:rPr>
      </w:pPr>
    </w:p>
    <w:p w:rsidR="00424C5B" w:rsidRPr="00424C5B" w:rsidRDefault="00424C5B" w:rsidP="00424C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424C5B">
        <w:rPr>
          <w:rFonts w:ascii="Times New Roman" w:hAnsi="Times New Roman"/>
          <w:iCs/>
          <w:sz w:val="20"/>
          <w:szCs w:val="20"/>
        </w:rPr>
        <w:t>A vizsgázónak az adott vizsgarészhez rendelt táblázat szerinti valamennyi feladatot teljesítenie kell</w:t>
      </w:r>
    </w:p>
    <w:p w:rsidR="00424C5B" w:rsidRPr="00424C5B" w:rsidRDefault="00424C5B" w:rsidP="00424C5B">
      <w:pPr>
        <w:autoSpaceDE w:val="0"/>
        <w:autoSpaceDN w:val="0"/>
        <w:adjustRightInd w:val="0"/>
        <w:spacing w:after="0" w:line="240" w:lineRule="auto"/>
        <w:ind w:right="180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-10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1656"/>
        <w:gridCol w:w="1620"/>
        <w:gridCol w:w="900"/>
        <w:gridCol w:w="1440"/>
        <w:gridCol w:w="1800"/>
      </w:tblGrid>
      <w:tr w:rsidR="00424C5B" w:rsidRPr="00424C5B" w:rsidTr="00695E3A">
        <w:trPr>
          <w:cantSplit/>
        </w:trPr>
        <w:tc>
          <w:tcPr>
            <w:tcW w:w="72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656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before="2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3 mm"/>
              </w:smartTagPr>
              <w:r w:rsidRPr="00424C5B">
                <w:rPr>
                  <w:rFonts w:ascii="Times New Roman" w:hAnsi="Times New Roman"/>
                  <w:sz w:val="20"/>
                  <w:szCs w:val="20"/>
                </w:rPr>
                <w:t>3 mm</w:t>
              </w:r>
            </w:smartTag>
          </w:p>
        </w:tc>
        <w:tc>
          <w:tcPr>
            <w:tcW w:w="90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PA</w:t>
            </w:r>
          </w:p>
        </w:tc>
        <w:tc>
          <w:tcPr>
            <w:tcW w:w="1440" w:type="dxa"/>
            <w:vAlign w:val="center"/>
          </w:tcPr>
          <w:p w:rsidR="00424C5B" w:rsidRPr="00424C5B" w:rsidRDefault="00141716" w:rsidP="00424C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57200" cy="361950"/>
                  <wp:effectExtent l="0" t="0" r="0" b="0"/>
                  <wp:docPr id="4" name="Kép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Balra hegesztés</w:t>
            </w:r>
          </w:p>
        </w:tc>
      </w:tr>
      <w:tr w:rsidR="00424C5B" w:rsidRPr="00424C5B" w:rsidTr="00695E3A">
        <w:trPr>
          <w:cantSplit/>
        </w:trPr>
        <w:tc>
          <w:tcPr>
            <w:tcW w:w="72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656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before="2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3 mm"/>
              </w:smartTagPr>
              <w:r w:rsidRPr="00424C5B">
                <w:rPr>
                  <w:rFonts w:ascii="Times New Roman" w:hAnsi="Times New Roman"/>
                  <w:sz w:val="20"/>
                  <w:szCs w:val="20"/>
                </w:rPr>
                <w:t>3 mm</w:t>
              </w:r>
            </w:smartTag>
          </w:p>
        </w:tc>
        <w:tc>
          <w:tcPr>
            <w:tcW w:w="90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PE</w:t>
            </w:r>
          </w:p>
        </w:tc>
        <w:tc>
          <w:tcPr>
            <w:tcW w:w="1440" w:type="dxa"/>
            <w:vAlign w:val="center"/>
          </w:tcPr>
          <w:p w:rsidR="00424C5B" w:rsidRPr="00424C5B" w:rsidRDefault="00141716" w:rsidP="00424C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523875" cy="342900"/>
                  <wp:effectExtent l="0" t="0" r="9525" b="0"/>
                  <wp:docPr id="5" name="Kép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Balra hegesztés</w:t>
            </w:r>
          </w:p>
        </w:tc>
      </w:tr>
      <w:tr w:rsidR="00424C5B" w:rsidRPr="00424C5B" w:rsidTr="00695E3A">
        <w:trPr>
          <w:cantSplit/>
        </w:trPr>
        <w:tc>
          <w:tcPr>
            <w:tcW w:w="72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656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before="2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 xml:space="preserve">Tompavarrat  </w:t>
            </w:r>
          </w:p>
        </w:tc>
        <w:tc>
          <w:tcPr>
            <w:tcW w:w="162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3 mm"/>
              </w:smartTagPr>
              <w:r w:rsidRPr="00424C5B">
                <w:rPr>
                  <w:rFonts w:ascii="Times New Roman" w:hAnsi="Times New Roman"/>
                  <w:sz w:val="20"/>
                  <w:szCs w:val="20"/>
                </w:rPr>
                <w:t>3 mm</w:t>
              </w:r>
            </w:smartTag>
          </w:p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D = 50-</w:t>
            </w:r>
            <w:smartTag w:uri="urn:schemas-microsoft-com:office:smarttags" w:element="metricconverter">
              <w:smartTagPr>
                <w:attr w:name="ProductID" w:val="80 mm"/>
              </w:smartTagPr>
              <w:r w:rsidRPr="00424C5B">
                <w:rPr>
                  <w:rFonts w:ascii="Times New Roman" w:hAnsi="Times New Roman"/>
                  <w:sz w:val="20"/>
                  <w:szCs w:val="20"/>
                </w:rPr>
                <w:t>80 mm</w:t>
              </w:r>
            </w:smartTag>
          </w:p>
        </w:tc>
        <w:tc>
          <w:tcPr>
            <w:tcW w:w="90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PF</w:t>
            </w:r>
          </w:p>
        </w:tc>
        <w:tc>
          <w:tcPr>
            <w:tcW w:w="1440" w:type="dxa"/>
            <w:vAlign w:val="center"/>
          </w:tcPr>
          <w:p w:rsidR="00424C5B" w:rsidRPr="00424C5B" w:rsidRDefault="00141716" w:rsidP="00424C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476250" cy="400050"/>
                  <wp:effectExtent l="0" t="0" r="0" b="0"/>
                  <wp:docPr id="6" name="Kép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Balra hegesztés</w:t>
            </w:r>
          </w:p>
        </w:tc>
      </w:tr>
      <w:tr w:rsidR="00424C5B" w:rsidRPr="00424C5B" w:rsidTr="00695E3A">
        <w:trPr>
          <w:cantSplit/>
        </w:trPr>
        <w:tc>
          <w:tcPr>
            <w:tcW w:w="72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656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before="2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s = 1-</w:t>
            </w:r>
            <w:smartTag w:uri="urn:schemas-microsoft-com:office:smarttags" w:element="metricconverter">
              <w:smartTagPr>
                <w:attr w:name="ProductID" w:val="3 mm"/>
              </w:smartTagPr>
              <w:r w:rsidRPr="00424C5B">
                <w:rPr>
                  <w:rFonts w:ascii="Times New Roman" w:hAnsi="Times New Roman"/>
                  <w:sz w:val="20"/>
                  <w:szCs w:val="20"/>
                </w:rPr>
                <w:t>3 mm</w:t>
              </w:r>
            </w:smartTag>
          </w:p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D = 50-</w:t>
            </w:r>
            <w:smartTag w:uri="urn:schemas-microsoft-com:office:smarttags" w:element="metricconverter">
              <w:smartTagPr>
                <w:attr w:name="ProductID" w:val="80 mm"/>
              </w:smartTagPr>
              <w:r w:rsidRPr="00424C5B">
                <w:rPr>
                  <w:rFonts w:ascii="Times New Roman" w:hAnsi="Times New Roman"/>
                  <w:sz w:val="20"/>
                  <w:szCs w:val="20"/>
                </w:rPr>
                <w:t>80 mm</w:t>
              </w:r>
            </w:smartTag>
          </w:p>
        </w:tc>
        <w:tc>
          <w:tcPr>
            <w:tcW w:w="90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PC</w:t>
            </w:r>
          </w:p>
        </w:tc>
        <w:tc>
          <w:tcPr>
            <w:tcW w:w="1440" w:type="dxa"/>
            <w:vAlign w:val="center"/>
          </w:tcPr>
          <w:p w:rsidR="00424C5B" w:rsidRPr="00424C5B" w:rsidRDefault="00141716" w:rsidP="00424C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266700" cy="390525"/>
                  <wp:effectExtent l="0" t="0" r="0" b="9525"/>
                  <wp:docPr id="7" name="Kép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Balra hegesztés</w:t>
            </w:r>
          </w:p>
        </w:tc>
      </w:tr>
      <w:tr w:rsidR="00424C5B" w:rsidRPr="00424C5B" w:rsidTr="00695E3A">
        <w:trPr>
          <w:cantSplit/>
        </w:trPr>
        <w:tc>
          <w:tcPr>
            <w:tcW w:w="72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656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before="2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 xml:space="preserve">Tompavarrat </w:t>
            </w:r>
          </w:p>
        </w:tc>
        <w:tc>
          <w:tcPr>
            <w:tcW w:w="162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s = 3-</w:t>
            </w:r>
            <w:smartTag w:uri="urn:schemas-microsoft-com:office:smarttags" w:element="metricconverter">
              <w:smartTagPr>
                <w:attr w:name="ProductID" w:val="5 mm"/>
              </w:smartTagPr>
              <w:r w:rsidRPr="00424C5B">
                <w:rPr>
                  <w:rFonts w:ascii="Times New Roman" w:hAnsi="Times New Roman"/>
                  <w:sz w:val="20"/>
                  <w:szCs w:val="20"/>
                </w:rPr>
                <w:t>5 mm</w:t>
              </w:r>
            </w:smartTag>
          </w:p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D = 50-</w:t>
            </w:r>
            <w:smartTag w:uri="urn:schemas-microsoft-com:office:smarttags" w:element="metricconverter">
              <w:smartTagPr>
                <w:attr w:name="ProductID" w:val="80 mm"/>
              </w:smartTagPr>
              <w:r w:rsidRPr="00424C5B">
                <w:rPr>
                  <w:rFonts w:ascii="Times New Roman" w:hAnsi="Times New Roman"/>
                  <w:sz w:val="20"/>
                  <w:szCs w:val="20"/>
                </w:rPr>
                <w:t>80 mm</w:t>
              </w:r>
            </w:smartTag>
          </w:p>
        </w:tc>
        <w:tc>
          <w:tcPr>
            <w:tcW w:w="90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H-L045</w:t>
            </w:r>
          </w:p>
        </w:tc>
        <w:tc>
          <w:tcPr>
            <w:tcW w:w="1440" w:type="dxa"/>
            <w:vAlign w:val="center"/>
          </w:tcPr>
          <w:p w:rsidR="00424C5B" w:rsidRPr="00424C5B" w:rsidRDefault="00141716" w:rsidP="00424C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hu-HU"/>
              </w:rPr>
              <w:drawing>
                <wp:inline distT="0" distB="0" distL="0" distR="0">
                  <wp:extent cx="323850" cy="381000"/>
                  <wp:effectExtent l="0" t="0" r="0" b="0"/>
                  <wp:docPr id="8" name="Kép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vAlign w:val="center"/>
          </w:tcPr>
          <w:p w:rsidR="00424C5B" w:rsidRPr="00424C5B" w:rsidRDefault="00424C5B" w:rsidP="00424C5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24C5B">
              <w:rPr>
                <w:rFonts w:ascii="Times New Roman" w:hAnsi="Times New Roman"/>
                <w:sz w:val="20"/>
                <w:szCs w:val="20"/>
              </w:rPr>
              <w:t>Jobbra hegesztés</w:t>
            </w:r>
          </w:p>
        </w:tc>
      </w:tr>
    </w:tbl>
    <w:p w:rsidR="00424C5B" w:rsidRPr="00424C5B" w:rsidRDefault="00424C5B" w:rsidP="00424C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</w:p>
    <w:p w:rsidR="00424C5B" w:rsidRPr="00424C5B" w:rsidRDefault="00424C5B" w:rsidP="00424C5B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424C5B">
        <w:rPr>
          <w:rFonts w:ascii="Times New Roman" w:hAnsi="Times New Roman"/>
          <w:sz w:val="20"/>
          <w:szCs w:val="20"/>
        </w:rPr>
        <w:t xml:space="preserve">A vizsga akkor értékelhető, ha </w:t>
      </w:r>
    </w:p>
    <w:p w:rsidR="00424C5B" w:rsidRPr="00424C5B" w:rsidRDefault="00424C5B" w:rsidP="00424C5B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424C5B">
        <w:rPr>
          <w:rFonts w:ascii="Times New Roman" w:hAnsi="Times New Roman"/>
          <w:sz w:val="20"/>
          <w:szCs w:val="20"/>
        </w:rPr>
        <w:t xml:space="preserve">a meghegesztendő varrat minimális hossza lemez tompa varratnál </w:t>
      </w:r>
      <w:smartTag w:uri="urn:schemas-microsoft-com:office:smarttags" w:element="metricconverter">
        <w:smartTagPr>
          <w:attr w:name="ProductID" w:val="250 mm"/>
        </w:smartTagPr>
        <w:r w:rsidRPr="00424C5B">
          <w:rPr>
            <w:rFonts w:ascii="Times New Roman" w:hAnsi="Times New Roman"/>
            <w:sz w:val="20"/>
            <w:szCs w:val="20"/>
          </w:rPr>
          <w:t>250 mm</w:t>
        </w:r>
      </w:smartTag>
      <w:r w:rsidRPr="00424C5B">
        <w:rPr>
          <w:rFonts w:ascii="Times New Roman" w:hAnsi="Times New Roman"/>
          <w:sz w:val="20"/>
          <w:szCs w:val="20"/>
        </w:rPr>
        <w:t xml:space="preserve">, csöveknél </w:t>
      </w:r>
      <w:smartTag w:uri="urn:schemas-microsoft-com:office:smarttags" w:element="metricconverter">
        <w:smartTagPr>
          <w:attr w:name="ProductID" w:val="150 mm"/>
        </w:smartTagPr>
        <w:r w:rsidRPr="00424C5B">
          <w:rPr>
            <w:rFonts w:ascii="Times New Roman" w:hAnsi="Times New Roman"/>
            <w:sz w:val="20"/>
            <w:szCs w:val="20"/>
          </w:rPr>
          <w:t>150 mm</w:t>
        </w:r>
      </w:smartTag>
    </w:p>
    <w:p w:rsidR="00424C5B" w:rsidRPr="00424C5B" w:rsidRDefault="00424C5B" w:rsidP="00424C5B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424C5B">
        <w:rPr>
          <w:rFonts w:ascii="Times New Roman" w:hAnsi="Times New Roman"/>
          <w:sz w:val="20"/>
          <w:szCs w:val="20"/>
        </w:rPr>
        <w:t>a vizsgadarabok anyaga ötvözetlen szerkezeti acél</w:t>
      </w:r>
    </w:p>
    <w:p w:rsidR="00424C5B" w:rsidRPr="00424C5B" w:rsidRDefault="00424C5B" w:rsidP="00424C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</w:p>
    <w:sectPr w:rsidR="00424C5B" w:rsidRPr="00424C5B">
      <w:footerReference w:type="even" r:id="rId15"/>
      <w:foot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4BD1" w:rsidRDefault="00654BD1">
      <w:r>
        <w:separator/>
      </w:r>
    </w:p>
  </w:endnote>
  <w:endnote w:type="continuationSeparator" w:id="0">
    <w:p w:rsidR="00654BD1" w:rsidRDefault="00654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5E32" w:rsidRDefault="00505E32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505E32" w:rsidRDefault="00505E32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5E32" w:rsidRPr="003C7DF1" w:rsidRDefault="00505E32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141716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505E32" w:rsidRDefault="00505E32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4BD1" w:rsidRDefault="00654BD1">
      <w:r>
        <w:separator/>
      </w:r>
    </w:p>
  </w:footnote>
  <w:footnote w:type="continuationSeparator" w:id="0">
    <w:p w:rsidR="00654BD1" w:rsidRDefault="00654B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4A10A5"/>
    <w:multiLevelType w:val="hybridMultilevel"/>
    <w:tmpl w:val="634E0EC4"/>
    <w:lvl w:ilvl="0" w:tplc="E1F65488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New York" w:eastAsia="Calibri" w:hAnsi="New York" w:cs="New York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1716"/>
    <w:rsid w:val="00142A57"/>
    <w:rsid w:val="001537A1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45592"/>
    <w:rsid w:val="00251202"/>
    <w:rsid w:val="00253A54"/>
    <w:rsid w:val="002755BF"/>
    <w:rsid w:val="00295833"/>
    <w:rsid w:val="002A09E8"/>
    <w:rsid w:val="002A0D2F"/>
    <w:rsid w:val="002D4BB8"/>
    <w:rsid w:val="002E239A"/>
    <w:rsid w:val="002F24F9"/>
    <w:rsid w:val="0030053F"/>
    <w:rsid w:val="00315A1F"/>
    <w:rsid w:val="003268E0"/>
    <w:rsid w:val="00333CF3"/>
    <w:rsid w:val="0034610A"/>
    <w:rsid w:val="003746C3"/>
    <w:rsid w:val="00391FDD"/>
    <w:rsid w:val="00393BBF"/>
    <w:rsid w:val="003A0F59"/>
    <w:rsid w:val="003A375B"/>
    <w:rsid w:val="003C505F"/>
    <w:rsid w:val="003C7DF1"/>
    <w:rsid w:val="003D0903"/>
    <w:rsid w:val="003E7CD5"/>
    <w:rsid w:val="003F0A5A"/>
    <w:rsid w:val="003F7039"/>
    <w:rsid w:val="00424C5B"/>
    <w:rsid w:val="00426E20"/>
    <w:rsid w:val="00427602"/>
    <w:rsid w:val="004502A9"/>
    <w:rsid w:val="00451581"/>
    <w:rsid w:val="004665F2"/>
    <w:rsid w:val="0046786A"/>
    <w:rsid w:val="00483D1C"/>
    <w:rsid w:val="004855B9"/>
    <w:rsid w:val="004912AE"/>
    <w:rsid w:val="004D348C"/>
    <w:rsid w:val="004E3422"/>
    <w:rsid w:val="004F203A"/>
    <w:rsid w:val="00505E32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2C7C"/>
    <w:rsid w:val="00583269"/>
    <w:rsid w:val="00596A62"/>
    <w:rsid w:val="005975EB"/>
    <w:rsid w:val="005A5563"/>
    <w:rsid w:val="005A5798"/>
    <w:rsid w:val="005C1900"/>
    <w:rsid w:val="005C542D"/>
    <w:rsid w:val="005D04C3"/>
    <w:rsid w:val="005E499A"/>
    <w:rsid w:val="006003DB"/>
    <w:rsid w:val="0060262E"/>
    <w:rsid w:val="00605392"/>
    <w:rsid w:val="00627062"/>
    <w:rsid w:val="0062791B"/>
    <w:rsid w:val="0063757E"/>
    <w:rsid w:val="0064394C"/>
    <w:rsid w:val="00654BD1"/>
    <w:rsid w:val="00661431"/>
    <w:rsid w:val="0067194F"/>
    <w:rsid w:val="00673186"/>
    <w:rsid w:val="00674EAB"/>
    <w:rsid w:val="00695E3A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C6244"/>
    <w:rsid w:val="008D344E"/>
    <w:rsid w:val="008F57DD"/>
    <w:rsid w:val="009055E6"/>
    <w:rsid w:val="00936CE8"/>
    <w:rsid w:val="009421DB"/>
    <w:rsid w:val="00960F79"/>
    <w:rsid w:val="0096129F"/>
    <w:rsid w:val="009662DF"/>
    <w:rsid w:val="00975726"/>
    <w:rsid w:val="009A7A94"/>
    <w:rsid w:val="009C23E5"/>
    <w:rsid w:val="009C3063"/>
    <w:rsid w:val="009C7311"/>
    <w:rsid w:val="009D210E"/>
    <w:rsid w:val="00A02EC5"/>
    <w:rsid w:val="00A10871"/>
    <w:rsid w:val="00A12063"/>
    <w:rsid w:val="00A136C7"/>
    <w:rsid w:val="00A52F25"/>
    <w:rsid w:val="00A644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32044"/>
    <w:rsid w:val="00B546EF"/>
    <w:rsid w:val="00B5744D"/>
    <w:rsid w:val="00B653C9"/>
    <w:rsid w:val="00B673E4"/>
    <w:rsid w:val="00BB3E8E"/>
    <w:rsid w:val="00BC7921"/>
    <w:rsid w:val="00BD2F2A"/>
    <w:rsid w:val="00BD42E6"/>
    <w:rsid w:val="00BF07E9"/>
    <w:rsid w:val="00BF5EBD"/>
    <w:rsid w:val="00C20927"/>
    <w:rsid w:val="00C21766"/>
    <w:rsid w:val="00C336D8"/>
    <w:rsid w:val="00C73846"/>
    <w:rsid w:val="00C81E37"/>
    <w:rsid w:val="00C92B7D"/>
    <w:rsid w:val="00C9553D"/>
    <w:rsid w:val="00CA2CA8"/>
    <w:rsid w:val="00CB10B6"/>
    <w:rsid w:val="00CB5183"/>
    <w:rsid w:val="00CB5642"/>
    <w:rsid w:val="00CB6E38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879E2"/>
    <w:rsid w:val="00DA4822"/>
    <w:rsid w:val="00DC011A"/>
    <w:rsid w:val="00DE2F8D"/>
    <w:rsid w:val="00DF4BA3"/>
    <w:rsid w:val="00DF5D1D"/>
    <w:rsid w:val="00E00B13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250B3"/>
    <w:rsid w:val="00F361D9"/>
    <w:rsid w:val="00F526C6"/>
    <w:rsid w:val="00F71B4D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892</Words>
  <Characters>6155</Characters>
  <Application>Microsoft Office Word</Application>
  <DocSecurity>0</DocSecurity>
  <Lines>51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7033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cp:lastModifiedBy>NMH-SZFI</cp:lastModifiedBy>
  <cp:revision>2</cp:revision>
  <cp:lastPrinted>2012-12-06T08:13:00Z</cp:lastPrinted>
  <dcterms:created xsi:type="dcterms:W3CDTF">2013-02-13T15:31:00Z</dcterms:created>
  <dcterms:modified xsi:type="dcterms:W3CDTF">2013-02-13T15:31:00Z</dcterms:modified>
</cp:coreProperties>
</file>