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E2B" w:rsidRDefault="009B2E2B" w:rsidP="009B2E2B">
      <w:pPr>
        <w:spacing w:before="240" w:after="240"/>
        <w:jc w:val="center"/>
      </w:pPr>
      <w:r>
        <w:rPr>
          <w:i/>
          <w:iCs/>
          <w:sz w:val="28"/>
          <w:szCs w:val="28"/>
        </w:rPr>
        <w:t>VASÚTGÉPÉSZETI ISMERETEK ÁGAZATON BELÜLI SPECIALIZÁCIÓ SZAKMAI ÉRETTSÉGI VIZSGA</w:t>
      </w:r>
      <w:r>
        <w:rPr>
          <w:i/>
          <w:iCs/>
          <w:sz w:val="28"/>
          <w:szCs w:val="28"/>
        </w:rPr>
        <w:br/>
        <w:t xml:space="preserve"> 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9B2E2B" w:rsidRDefault="009B2E2B" w:rsidP="009B2E2B">
      <w:pPr>
        <w:ind w:firstLine="204"/>
        <w:jc w:val="both"/>
      </w:pPr>
      <w:r>
        <w:rPr>
          <w:b/>
          <w:bCs/>
        </w:rPr>
        <w:t>A vizsga formája</w:t>
      </w:r>
    </w:p>
    <w:p w:rsidR="009B2E2B" w:rsidRDefault="009B2E2B" w:rsidP="009B2E2B">
      <w:pPr>
        <w:ind w:firstLine="204"/>
        <w:jc w:val="both"/>
      </w:pPr>
      <w:r>
        <w:t>Középszinten: írásbeli és szóbeli.</w:t>
      </w:r>
    </w:p>
    <w:p w:rsidR="009B2E2B" w:rsidRDefault="009B2E2B" w:rsidP="009B2E2B">
      <w:pPr>
        <w:ind w:firstLine="204"/>
        <w:jc w:val="both"/>
      </w:pPr>
      <w:r>
        <w:t>Emelt szinten: írásbeli és szóbeli.</w:t>
      </w:r>
    </w:p>
    <w:p w:rsidR="009B2E2B" w:rsidRDefault="009B2E2B" w:rsidP="009B2E2B">
      <w:pPr>
        <w:spacing w:before="240"/>
        <w:ind w:firstLine="204"/>
        <w:jc w:val="both"/>
      </w:pPr>
      <w:r>
        <w:rPr>
          <w:b/>
          <w:bCs/>
        </w:rPr>
        <w:t>A vasútgépészeti ismeretek ágazaton belüli specializáció szakmai érettségi vizsga célja</w:t>
      </w:r>
    </w:p>
    <w:p w:rsidR="009B2E2B" w:rsidRDefault="009B2E2B" w:rsidP="009B2E2B">
      <w:pPr>
        <w:ind w:firstLine="204"/>
        <w:jc w:val="both"/>
      </w:pPr>
      <w:r>
        <w:t>A vasútgépészeti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9B2E2B" w:rsidRDefault="009B2E2B" w:rsidP="009B2E2B">
      <w:pPr>
        <w:ind w:firstLine="204"/>
        <w:jc w:val="both"/>
      </w:pPr>
      <w:r>
        <w:t>A vasútgépészeti ismeretek ágazaton belüli specializáció szakmai érettségi vizsga célja annak megállapítása, hogy a vizsgázó</w:t>
      </w:r>
    </w:p>
    <w:p w:rsidR="009B2E2B" w:rsidRDefault="009B2E2B" w:rsidP="009B2E2B">
      <w:pPr>
        <w:ind w:firstLine="204"/>
        <w:jc w:val="both"/>
      </w:pPr>
      <w:r>
        <w:t>- megfelelően tájékozott-e</w:t>
      </w:r>
    </w:p>
    <w:p w:rsidR="009B2E2B" w:rsidRDefault="009B2E2B" w:rsidP="009B2E2B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műszaki ábrázolás, a jelképes ábrázolás és a villamos kapcsolási rajzok sajátosságait,</w:t>
      </w:r>
    </w:p>
    <w:p w:rsidR="009B2E2B" w:rsidRDefault="009B2E2B" w:rsidP="009B2E2B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közlekedésgépészetben leggyakrabban előforduló gépelemek funkcióját és a hajtásláncok felépítését,</w:t>
      </w:r>
    </w:p>
    <w:p w:rsidR="009B2E2B" w:rsidRDefault="009B2E2B" w:rsidP="009B2E2B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technológiai alapismereteket,</w:t>
      </w:r>
    </w:p>
    <w:p w:rsidR="009B2E2B" w:rsidRDefault="009B2E2B" w:rsidP="009B2E2B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gépészeti kötések alapismereteit,</w:t>
      </w:r>
    </w:p>
    <w:p w:rsidR="009B2E2B" w:rsidRDefault="009B2E2B" w:rsidP="009B2E2B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elektronikai, elektrotechnikai ismereteket,</w:t>
      </w:r>
    </w:p>
    <w:p w:rsidR="009B2E2B" w:rsidRDefault="009B2E2B" w:rsidP="009B2E2B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vasúti közlekedés alapfogalmait, a vasúti járművek általános jellemzőit</w:t>
      </w:r>
    </w:p>
    <w:p w:rsidR="009B2E2B" w:rsidRDefault="009B2E2B" w:rsidP="009B2E2B">
      <w:pPr>
        <w:ind w:left="204" w:firstLine="204"/>
        <w:jc w:val="both"/>
      </w:pPr>
      <w:proofErr w:type="gramStart"/>
      <w:r>
        <w:t>illetően</w:t>
      </w:r>
      <w:proofErr w:type="gramEnd"/>
      <w:r>
        <w:t>,</w:t>
      </w:r>
    </w:p>
    <w:p w:rsidR="009B2E2B" w:rsidRDefault="009B2E2B" w:rsidP="009B2E2B">
      <w:pPr>
        <w:ind w:firstLine="204"/>
        <w:jc w:val="both"/>
      </w:pPr>
      <w:r>
        <w:t>- rendelkezik-e elegendő információval e területekről ahhoz, hogy részt tudjon venni a vasútgépészeti szerelésekben,</w:t>
      </w:r>
    </w:p>
    <w:p w:rsidR="009B2E2B" w:rsidRDefault="009B2E2B" w:rsidP="009B2E2B">
      <w:pPr>
        <w:ind w:firstLine="204"/>
        <w:jc w:val="both"/>
      </w:pPr>
      <w:r>
        <w:t>- tudja-e alkalmazni munkája során a vasúti közlekedést érintő jogszabályokat, szabványokat és előírásokat.</w:t>
      </w:r>
    </w:p>
    <w:p w:rsidR="009B2E2B" w:rsidRDefault="009B2E2B" w:rsidP="009B2E2B">
      <w:pPr>
        <w:spacing w:before="240"/>
        <w:ind w:firstLine="204"/>
        <w:jc w:val="both"/>
      </w:pPr>
      <w:r>
        <w:t xml:space="preserve">A fent felsoroltak tudásmérése </w:t>
      </w:r>
      <w:proofErr w:type="gramStart"/>
      <w:r>
        <w:t>során</w:t>
      </w:r>
      <w:proofErr w:type="gramEnd"/>
      <w:r>
        <w:t xml:space="preserve"> középszinten szükséges meggyőződni arról, hogy a vizsgázó rendelkezik-e az alábbi szakmai készségekkel, kompetenciákkal:</w:t>
      </w:r>
    </w:p>
    <w:p w:rsidR="009B2E2B" w:rsidRDefault="009B2E2B" w:rsidP="009B2E2B">
      <w:pPr>
        <w:ind w:firstLine="204"/>
        <w:jc w:val="both"/>
      </w:pPr>
      <w:r>
        <w:t xml:space="preserve">− </w:t>
      </w:r>
      <w:proofErr w:type="gramStart"/>
      <w:r>
        <w:t>gépészeti</w:t>
      </w:r>
      <w:proofErr w:type="gramEnd"/>
      <w:r>
        <w:t xml:space="preserve"> rajz olvasása, értelmezése, készítése,</w:t>
      </w:r>
    </w:p>
    <w:p w:rsidR="009B2E2B" w:rsidRDefault="009B2E2B" w:rsidP="009B2E2B">
      <w:pPr>
        <w:ind w:firstLine="204"/>
        <w:jc w:val="both"/>
      </w:pPr>
      <w:r>
        <w:t xml:space="preserve">− </w:t>
      </w:r>
      <w:proofErr w:type="gramStart"/>
      <w:r>
        <w:t>villamos</w:t>
      </w:r>
      <w:proofErr w:type="gramEnd"/>
      <w:r>
        <w:t xml:space="preserve"> dokumentációk olvasása, értelmezése, készítése,</w:t>
      </w:r>
    </w:p>
    <w:p w:rsidR="009B2E2B" w:rsidRDefault="009B2E2B" w:rsidP="009B2E2B">
      <w:pPr>
        <w:ind w:firstLine="204"/>
        <w:jc w:val="both"/>
      </w:pPr>
      <w:r>
        <w:t xml:space="preserve">− </w:t>
      </w:r>
      <w:proofErr w:type="gramStart"/>
      <w:r>
        <w:t>pontosság</w:t>
      </w:r>
      <w:proofErr w:type="gramEnd"/>
      <w:r>
        <w:t>.</w:t>
      </w:r>
    </w:p>
    <w:p w:rsidR="009B2E2B" w:rsidRDefault="009B2E2B" w:rsidP="009B2E2B">
      <w:pPr>
        <w:spacing w:before="240"/>
        <w:ind w:firstLine="204"/>
        <w:jc w:val="both"/>
      </w:pPr>
      <w:r>
        <w:t>A fent felsoroltakról történő tudásmérés során emelt szinten szükséges meggyőződni arról, hogy a vizsgázó rendelkezik-e az alábbi szakmai készségekkel, kompetenciákkal:</w:t>
      </w:r>
    </w:p>
    <w:p w:rsidR="009B2E2B" w:rsidRDefault="009B2E2B" w:rsidP="009B2E2B">
      <w:pPr>
        <w:ind w:firstLine="204"/>
        <w:jc w:val="both"/>
      </w:pPr>
      <w:r>
        <w:t xml:space="preserve">− </w:t>
      </w:r>
      <w:proofErr w:type="gramStart"/>
      <w:r>
        <w:t>gépészeti</w:t>
      </w:r>
      <w:proofErr w:type="gramEnd"/>
      <w:r>
        <w:t xml:space="preserve"> rajz olvasása, értelmezése, készítése,</w:t>
      </w:r>
    </w:p>
    <w:p w:rsidR="009B2E2B" w:rsidRDefault="009B2E2B" w:rsidP="009B2E2B">
      <w:pPr>
        <w:ind w:firstLine="204"/>
        <w:jc w:val="both"/>
      </w:pPr>
      <w:r>
        <w:lastRenderedPageBreak/>
        <w:t xml:space="preserve">− </w:t>
      </w:r>
      <w:proofErr w:type="gramStart"/>
      <w:r>
        <w:t>villamos</w:t>
      </w:r>
      <w:proofErr w:type="gramEnd"/>
      <w:r>
        <w:t xml:space="preserve"> dokumentációk olvasása, értelmezése, készítése,</w:t>
      </w:r>
    </w:p>
    <w:p w:rsidR="009B2E2B" w:rsidRDefault="009B2E2B" w:rsidP="009B2E2B">
      <w:pPr>
        <w:ind w:firstLine="204"/>
        <w:jc w:val="both"/>
      </w:pPr>
      <w:r>
        <w:t xml:space="preserve">− </w:t>
      </w:r>
      <w:proofErr w:type="gramStart"/>
      <w:r>
        <w:t>pontosság</w:t>
      </w:r>
      <w:proofErr w:type="gramEnd"/>
      <w:r>
        <w:t>,</w:t>
      </w:r>
    </w:p>
    <w:p w:rsidR="009B2E2B" w:rsidRDefault="009B2E2B" w:rsidP="009B2E2B">
      <w:pPr>
        <w:ind w:firstLine="204"/>
        <w:jc w:val="both"/>
      </w:pPr>
      <w:r>
        <w:t xml:space="preserve">− </w:t>
      </w:r>
      <w:proofErr w:type="gramStart"/>
      <w:r>
        <w:t>megbízhatóság</w:t>
      </w:r>
      <w:proofErr w:type="gramEnd"/>
      <w:r>
        <w:t>.</w:t>
      </w:r>
    </w:p>
    <w:p w:rsidR="009B2E2B" w:rsidRDefault="009B2E2B" w:rsidP="009B2E2B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9B2E2B" w:rsidRDefault="009B2E2B" w:rsidP="009B2E2B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Gépészeti alapok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gépszerkezetek elemeinek egyszerűsített, egyezményes és jelképes ábrázolási módjai. </w:t>
            </w:r>
            <w:r>
              <w:rPr>
                <w:sz w:val="20"/>
                <w:szCs w:val="20"/>
              </w:rPr>
              <w:br/>
              <w:t>Metszeti ábrázolás.</w:t>
            </w:r>
            <w:r>
              <w:rPr>
                <w:sz w:val="20"/>
                <w:szCs w:val="20"/>
              </w:rPr>
              <w:br/>
              <w:t xml:space="preserve">Méretmegadás. </w:t>
            </w:r>
            <w:r>
              <w:rPr>
                <w:sz w:val="20"/>
                <w:szCs w:val="20"/>
              </w:rPr>
              <w:br/>
              <w:t>Jelképes ábrázolás.</w:t>
            </w:r>
            <w:r>
              <w:rPr>
                <w:sz w:val="20"/>
                <w:szCs w:val="20"/>
              </w:rPr>
              <w:br/>
              <w:t>Technológiai alapfogalmak, fémes és nemfémes szerkezetek.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melegalakítások</w:t>
            </w:r>
            <w:proofErr w:type="spellEnd"/>
            <w:r>
              <w:rPr>
                <w:sz w:val="20"/>
                <w:szCs w:val="20"/>
              </w:rPr>
              <w:t xml:space="preserve">, hőkezelések, forgácsolás nélküli alakítások. </w:t>
            </w:r>
            <w:r>
              <w:rPr>
                <w:sz w:val="20"/>
                <w:szCs w:val="20"/>
              </w:rPr>
              <w:br/>
              <w:t>Forgácsolás, felújítási technológiák, anyag- és hibakereső vizsgálatok.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Gépészeti kötések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Kötőgépelemek, kötések, biztosítások.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Gépelemek, gépszerelés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gépszerkezettan. </w:t>
            </w:r>
            <w:r>
              <w:rPr>
                <w:sz w:val="20"/>
                <w:szCs w:val="20"/>
              </w:rPr>
              <w:br/>
              <w:t xml:space="preserve">Egyszerű statikus vázszerkezetek. 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Vezérléstechnika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Villamos alapfogalmak. </w:t>
            </w:r>
            <w:r>
              <w:rPr>
                <w:sz w:val="20"/>
                <w:szCs w:val="20"/>
              </w:rPr>
              <w:br/>
              <w:t xml:space="preserve">Villamos áram hatásai. </w:t>
            </w:r>
            <w:r>
              <w:rPr>
                <w:sz w:val="20"/>
                <w:szCs w:val="20"/>
              </w:rPr>
              <w:br/>
              <w:t xml:space="preserve">Egyenfeszültségű áramkörök. </w:t>
            </w:r>
            <w:r>
              <w:rPr>
                <w:sz w:val="20"/>
                <w:szCs w:val="20"/>
              </w:rPr>
              <w:br/>
              <w:t>Ellenállás.</w:t>
            </w:r>
            <w:r>
              <w:rPr>
                <w:sz w:val="20"/>
                <w:szCs w:val="20"/>
              </w:rPr>
              <w:br/>
              <w:t xml:space="preserve">Villamos törvényszerűségek. </w:t>
            </w:r>
            <w:r>
              <w:rPr>
                <w:sz w:val="20"/>
                <w:szCs w:val="20"/>
              </w:rPr>
              <w:br/>
              <w:t xml:space="preserve">Villamos teljesítmény és munka. </w:t>
            </w:r>
            <w:r>
              <w:rPr>
                <w:sz w:val="20"/>
                <w:szCs w:val="20"/>
              </w:rPr>
              <w:br/>
              <w:t xml:space="preserve">Kapacitás-kondenzátor. </w:t>
            </w:r>
            <w:r>
              <w:rPr>
                <w:sz w:val="20"/>
                <w:szCs w:val="20"/>
              </w:rPr>
              <w:br/>
              <w:t>Váltakozó áramú áramkörök.</w:t>
            </w:r>
            <w:r>
              <w:rPr>
                <w:sz w:val="20"/>
                <w:szCs w:val="20"/>
              </w:rPr>
              <w:br/>
              <w:t xml:space="preserve">Ohmos, kapacitív és induktív áramkörök. </w:t>
            </w:r>
            <w:r>
              <w:rPr>
                <w:sz w:val="20"/>
                <w:szCs w:val="20"/>
              </w:rPr>
              <w:br/>
              <w:t>Transzformátorok.</w:t>
            </w:r>
            <w:r>
              <w:rPr>
                <w:sz w:val="20"/>
                <w:szCs w:val="20"/>
              </w:rPr>
              <w:br/>
              <w:t xml:space="preserve">Egyenáramú forgógépek. </w:t>
            </w:r>
            <w:r>
              <w:rPr>
                <w:sz w:val="20"/>
                <w:szCs w:val="20"/>
              </w:rPr>
              <w:br/>
              <w:t>Váltakozó áramú forgógépek.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Vasúti üzemtan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Vasúti közlekedés fejlődése, jelentősége, sajátosságai. </w:t>
            </w:r>
            <w:r>
              <w:rPr>
                <w:sz w:val="20"/>
                <w:szCs w:val="20"/>
              </w:rPr>
              <w:br/>
              <w:t>Vasúti járművek csoportosítása.</w:t>
            </w:r>
            <w:r>
              <w:rPr>
                <w:sz w:val="20"/>
                <w:szCs w:val="20"/>
              </w:rPr>
              <w:br/>
              <w:t>Vasúti járművek számozása.</w:t>
            </w:r>
            <w:r>
              <w:rPr>
                <w:sz w:val="20"/>
                <w:szCs w:val="20"/>
              </w:rPr>
              <w:br/>
              <w:t xml:space="preserve">Vasúti járművek szerkezeti felépítése. </w:t>
            </w:r>
          </w:p>
        </w:tc>
      </w:tr>
    </w:tbl>
    <w:p w:rsidR="009B2E2B" w:rsidRDefault="009B2E2B" w:rsidP="009B2E2B">
      <w:pPr>
        <w:spacing w:before="240" w:after="240"/>
        <w:jc w:val="center"/>
      </w:pPr>
      <w:r>
        <w:rPr>
          <w:i/>
          <w:i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Gépészeti alapok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gépszerkezetek elemeinek egyszerűsített, egyezményes és jelképes ábrázolási módjai. </w:t>
            </w:r>
            <w:r>
              <w:rPr>
                <w:sz w:val="20"/>
                <w:szCs w:val="20"/>
              </w:rPr>
              <w:br/>
              <w:t>Metszeti ábrázolás.</w:t>
            </w:r>
            <w:r>
              <w:rPr>
                <w:sz w:val="20"/>
                <w:szCs w:val="20"/>
              </w:rPr>
              <w:br/>
              <w:t xml:space="preserve">Méretmegadás. </w:t>
            </w:r>
            <w:r>
              <w:rPr>
                <w:sz w:val="20"/>
                <w:szCs w:val="20"/>
              </w:rPr>
              <w:br/>
              <w:t>Jelképes ábrázolás.</w:t>
            </w:r>
            <w:r>
              <w:rPr>
                <w:sz w:val="20"/>
                <w:szCs w:val="20"/>
              </w:rPr>
              <w:br/>
              <w:t>Technológiai alapfogalmak, fémes és nemfémes szerkezetek.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melegalakítások</w:t>
            </w:r>
            <w:proofErr w:type="spellEnd"/>
            <w:r>
              <w:rPr>
                <w:sz w:val="20"/>
                <w:szCs w:val="20"/>
              </w:rPr>
              <w:t xml:space="preserve">, hőkezelések, forgácsolás nélküli alakítások. </w:t>
            </w:r>
            <w:r>
              <w:rPr>
                <w:sz w:val="20"/>
                <w:szCs w:val="20"/>
              </w:rPr>
              <w:br/>
              <w:t>Forgácsolás, felújítási technológiák, anyag- és hibakereső vizsgálatok.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Gépészeti kötések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Kötőgépelemek, kötések, biztosítások. </w:t>
            </w:r>
            <w:r>
              <w:rPr>
                <w:sz w:val="20"/>
                <w:szCs w:val="20"/>
              </w:rPr>
              <w:br/>
              <w:t>Hegesztés, forrasztás.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Gépelemek, gépszerelés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gépszerkezettan. </w:t>
            </w:r>
            <w:r>
              <w:rPr>
                <w:sz w:val="20"/>
                <w:szCs w:val="20"/>
              </w:rPr>
              <w:br/>
              <w:t xml:space="preserve">Egyszerű statikus vázszerkezetek. </w:t>
            </w:r>
            <w:r>
              <w:rPr>
                <w:sz w:val="20"/>
                <w:szCs w:val="20"/>
              </w:rPr>
              <w:br/>
              <w:t>Hajtóművek fő típusainak szerkezete.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Vezérléstechnika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Villamos alapfogalmak. </w:t>
            </w:r>
            <w:r>
              <w:rPr>
                <w:sz w:val="20"/>
                <w:szCs w:val="20"/>
              </w:rPr>
              <w:br/>
              <w:t xml:space="preserve">Villamos áram hatásai. </w:t>
            </w:r>
            <w:r>
              <w:rPr>
                <w:sz w:val="20"/>
                <w:szCs w:val="20"/>
              </w:rPr>
              <w:br/>
              <w:t xml:space="preserve">Egyenfeszültségű áramkörök. </w:t>
            </w:r>
            <w:r>
              <w:rPr>
                <w:sz w:val="20"/>
                <w:szCs w:val="20"/>
              </w:rPr>
              <w:br/>
              <w:t>Ellenállás.</w:t>
            </w:r>
            <w:r>
              <w:rPr>
                <w:sz w:val="20"/>
                <w:szCs w:val="20"/>
              </w:rPr>
              <w:br/>
              <w:t xml:space="preserve">Villamos törvényszerűségek. </w:t>
            </w:r>
            <w:r>
              <w:rPr>
                <w:sz w:val="20"/>
                <w:szCs w:val="20"/>
              </w:rPr>
              <w:br/>
              <w:t xml:space="preserve">Villamos teljesítmény és munka. </w:t>
            </w:r>
            <w:r>
              <w:rPr>
                <w:sz w:val="20"/>
                <w:szCs w:val="20"/>
              </w:rPr>
              <w:br/>
              <w:t xml:space="preserve">Kapacitás-kondenzátor. </w:t>
            </w:r>
            <w:r>
              <w:rPr>
                <w:sz w:val="20"/>
                <w:szCs w:val="20"/>
              </w:rPr>
              <w:br/>
              <w:t>Váltakozó áramú áramkörök.</w:t>
            </w:r>
            <w:r>
              <w:rPr>
                <w:sz w:val="20"/>
                <w:szCs w:val="20"/>
              </w:rPr>
              <w:br/>
              <w:t xml:space="preserve">Ohmos, kapacitív és induktív áramkörök. </w:t>
            </w:r>
            <w:r>
              <w:rPr>
                <w:sz w:val="20"/>
                <w:szCs w:val="20"/>
              </w:rPr>
              <w:br/>
              <w:t>Transzformátorok.</w:t>
            </w:r>
            <w:r>
              <w:rPr>
                <w:sz w:val="20"/>
                <w:szCs w:val="20"/>
              </w:rPr>
              <w:br/>
              <w:t xml:space="preserve">Egyenáramú forgógépek. </w:t>
            </w:r>
            <w:r>
              <w:rPr>
                <w:sz w:val="20"/>
                <w:szCs w:val="20"/>
              </w:rPr>
              <w:br/>
              <w:t xml:space="preserve">Váltakozó áramú forgógépek. </w:t>
            </w:r>
            <w:r>
              <w:rPr>
                <w:sz w:val="20"/>
                <w:szCs w:val="20"/>
              </w:rPr>
              <w:br/>
              <w:t xml:space="preserve">Félvezetők és alkalmazásuk. </w:t>
            </w:r>
            <w:r>
              <w:rPr>
                <w:sz w:val="20"/>
                <w:szCs w:val="20"/>
              </w:rPr>
              <w:br/>
              <w:t xml:space="preserve">Digitális technika alapjai. </w:t>
            </w:r>
            <w:r>
              <w:rPr>
                <w:sz w:val="20"/>
                <w:szCs w:val="20"/>
              </w:rPr>
              <w:br/>
              <w:t>Digitális áramkörök.</w:t>
            </w:r>
          </w:p>
        </w:tc>
      </w:tr>
      <w:tr w:rsidR="009B2E2B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Vasúti üzemtan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E2B" w:rsidRDefault="009B2E2B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Vasúti közlekedés fejlődése, jelentősége, sajátosságai. </w:t>
            </w:r>
            <w:r>
              <w:rPr>
                <w:sz w:val="20"/>
                <w:szCs w:val="20"/>
              </w:rPr>
              <w:br/>
              <w:t>Vasúti járművek csoportosítása.</w:t>
            </w:r>
            <w:r>
              <w:rPr>
                <w:sz w:val="20"/>
                <w:szCs w:val="20"/>
              </w:rPr>
              <w:br/>
              <w:t>Vasúti járművek számozása.</w:t>
            </w:r>
            <w:r>
              <w:rPr>
                <w:sz w:val="20"/>
                <w:szCs w:val="20"/>
              </w:rPr>
              <w:br/>
              <w:t xml:space="preserve">Vasúti járművek szerkezeti felépítése. </w:t>
            </w:r>
          </w:p>
        </w:tc>
      </w:tr>
    </w:tbl>
    <w:p w:rsidR="009B2E2B" w:rsidRDefault="009B2E2B" w:rsidP="009B2E2B">
      <w:pPr>
        <w:spacing w:before="240" w:after="240"/>
        <w:jc w:val="center"/>
      </w:pPr>
      <w:r>
        <w:t>----&gt;&gt;-----&gt;&gt;--&lt;&lt;-----&lt;&lt;----</w:t>
      </w:r>
    </w:p>
    <w:p w:rsidR="009B2E2B" w:rsidRDefault="009B2E2B" w:rsidP="009B2E2B">
      <w:pPr>
        <w:jc w:val="both"/>
      </w:pPr>
    </w:p>
    <w:p w:rsidR="009B2E2B" w:rsidRDefault="009B2E2B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483838" w:rsidRDefault="004C0F5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VASÚTGÉPÉSZETI ISMERETEK ÁGAZATON BELÜLI SPECIALIZÁCIÓ SZAKMAI ÉRETTSÉGI VIZSGA</w:t>
      </w:r>
    </w:p>
    <w:p w:rsidR="00483838" w:rsidRDefault="004C0F5C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483838" w:rsidRDefault="004C0F5C">
      <w:pPr>
        <w:ind w:firstLine="204"/>
        <w:jc w:val="both"/>
      </w:pPr>
      <w:r>
        <w:t>A vasútgépészeti ismeretek ágazaton belüli specializáció szakmai érettségi vizsga részletes érettségi vizsgakövetelményei a XXII. Közlekedésgépész ágazat következő szakképesítéseinek közös szakmai tartalmát veszik alapul:</w:t>
      </w:r>
    </w:p>
    <w:p w:rsidR="00483838" w:rsidRDefault="004C0F5C">
      <w:pPr>
        <w:ind w:firstLine="204"/>
        <w:jc w:val="both"/>
      </w:pPr>
      <w:r>
        <w:t>- 54 525 11 Vasúti jármű dízelmotor és hajtásszerelő,</w:t>
      </w:r>
    </w:p>
    <w:p w:rsidR="00483838" w:rsidRDefault="004C0F5C">
      <w:pPr>
        <w:ind w:firstLine="204"/>
        <w:jc w:val="both"/>
      </w:pPr>
      <w:r>
        <w:t>- 54 525 12 Vasúti jármű szerkezeti és fékrendszer szerelője,</w:t>
      </w:r>
    </w:p>
    <w:p w:rsidR="00483838" w:rsidRDefault="004C0F5C">
      <w:pPr>
        <w:ind w:firstLine="204"/>
        <w:jc w:val="both"/>
      </w:pPr>
      <w:r>
        <w:t>- 54 525 13 Vasúti jármű villamos rendszereinek szerelője,</w:t>
      </w:r>
    </w:p>
    <w:p w:rsidR="00483838" w:rsidRDefault="004C0F5C">
      <w:pPr>
        <w:ind w:firstLine="204"/>
        <w:jc w:val="both"/>
      </w:pPr>
      <w:r>
        <w:t>- 54 525 09 Kocsivizsgáló.</w:t>
      </w:r>
    </w:p>
    <w:p w:rsidR="00483838" w:rsidRDefault="004C0F5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483838" w:rsidRDefault="004C0F5C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Gépészeti rajz olvasása, értelmezése, készítése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Gépészeti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gépelemek, gépészeti berendezések műszaki rajzát értelmezni.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gépelemek, gépészeti berendezések műszaki rajzát megrajzolni.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Gépészeti kötések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gépészeti kötéseket felismerni, jellemezni.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83838" w:rsidRDefault="004C0F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Villamos dokumentációk olvasása, értelmezése, készítése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rPr>
          <w:trHeight w:val="16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Vezérléstechnika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villamos áramköri kapcsolások rajzát értelmezni.</w:t>
            </w:r>
            <w:r>
              <w:rPr>
                <w:sz w:val="20"/>
                <w:szCs w:val="20"/>
              </w:rPr>
              <w:br/>
              <w:t>Legyen képes egyszerűbb villamos áramkörökkel, gépekkel kapcsolatos számítások elvégzésére.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egyszerűbb villamos áramköri kapcsolások rajzát megrajzolni.</w:t>
            </w:r>
            <w:r>
              <w:rPr>
                <w:sz w:val="20"/>
                <w:szCs w:val="20"/>
              </w:rPr>
              <w:br/>
              <w:t xml:space="preserve">Legyen képes kapcsolatos számítások elvégzésére. </w:t>
            </w:r>
          </w:p>
        </w:tc>
      </w:tr>
    </w:tbl>
    <w:p w:rsidR="00483838" w:rsidRDefault="004C0F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Pontosság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Gépelemek, gépszerelés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pontos a gépelemek és a géptani alapismeretekhez kapcsolódó feladatok megoldásában.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Vasúti üzemtan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pontosan meghatározni a vasúti közlekedés alapfogalmait, a vasúti járművek főbb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83838" w:rsidRDefault="004C0F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Gépelemek, gépszerelés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Megbízhatóan tudja kiválasztani az alkalmazandó gépelemeket, meghatározni felépítésüket, terhelésüket.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Gépészeti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biztosítani a technológia eljárások alkalmazásai során a vasúti közlekedésbiztonság elvárásait. </w:t>
            </w:r>
          </w:p>
        </w:tc>
      </w:tr>
    </w:tbl>
    <w:p w:rsidR="00483838" w:rsidRDefault="004C0F5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483838" w:rsidRDefault="004C0F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Gépészeti alapok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gépszerkezetek elemeinek egyszerűsített, egyezményes és jelképes ábrázolási módjai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műszaki rajzok készítésének általános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Metszeti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metszetek fajtáit, a szelvényeket, a metszeti ábrázolás sajátos szabályait.</w:t>
            </w:r>
            <w:r>
              <w:rPr>
                <w:sz w:val="20"/>
                <w:szCs w:val="20"/>
              </w:rPr>
              <w:br/>
              <w:t>Az összeállítási rajzok készítése során is megbízhatóan tudja azokat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Méretmegadás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mérethálózat felépítésének általános és speciális szabályait, tudja a méreteket arányosan elosztani a rajzon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Jelképes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menetes gépelemek meneteinek ábrázolási módszereit, méreteinek megadását, tudja a menetes furatok és kötőelemek egyszerűsített ábrázolásait.</w:t>
            </w:r>
            <w:r>
              <w:rPr>
                <w:sz w:val="20"/>
                <w:szCs w:val="20"/>
              </w:rPr>
              <w:br/>
              <w:t>Ismerje a fogazatok és a fogazott alkatrészek ábrázolását, méretezését, tűrésezését, illesztéseit.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Technológiai</w:t>
            </w:r>
            <w:r>
              <w:rPr>
                <w:sz w:val="20"/>
                <w:szCs w:val="20"/>
              </w:rPr>
              <w:br/>
              <w:t xml:space="preserve">alapfogalmak, fémes és nem </w:t>
            </w:r>
            <w:r>
              <w:rPr>
                <w:sz w:val="20"/>
                <w:szCs w:val="20"/>
              </w:rPr>
              <w:lastRenderedPageBreak/>
              <w:t>fémes szerkezetek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gépészetben gyakorta használatos anyagok alapvető fizikai, kémiai, mechanikai, technológiai tulajdonságait, meg tudja </w:t>
            </w:r>
            <w:r>
              <w:rPr>
                <w:sz w:val="20"/>
                <w:szCs w:val="20"/>
              </w:rPr>
              <w:lastRenderedPageBreak/>
              <w:t xml:space="preserve">különböztetni a nyersanyagokat, az alapanyagokat, az </w:t>
            </w:r>
            <w:proofErr w:type="spellStart"/>
            <w:r>
              <w:rPr>
                <w:sz w:val="20"/>
                <w:szCs w:val="20"/>
              </w:rPr>
              <w:t>előgyártmányokat</w:t>
            </w:r>
            <w:proofErr w:type="spellEnd"/>
            <w:r>
              <w:rPr>
                <w:sz w:val="20"/>
                <w:szCs w:val="20"/>
              </w:rPr>
              <w:t xml:space="preserve"> és a segédanyagokat.</w:t>
            </w:r>
            <w:r>
              <w:rPr>
                <w:sz w:val="20"/>
                <w:szCs w:val="20"/>
              </w:rPr>
              <w:br/>
              <w:t>Ismerje a fémtani alapfogalmakat.</w:t>
            </w:r>
            <w:r>
              <w:rPr>
                <w:sz w:val="20"/>
                <w:szCs w:val="20"/>
              </w:rPr>
              <w:br/>
              <w:t>Ismerje a nyersvasat, az acélokat, az öntöttvasakat.</w:t>
            </w:r>
            <w:r>
              <w:rPr>
                <w:sz w:val="20"/>
                <w:szCs w:val="20"/>
              </w:rPr>
              <w:br/>
              <w:t>Ismerje a könnyű- és a színesfémeket.</w:t>
            </w:r>
            <w:r>
              <w:rPr>
                <w:sz w:val="20"/>
                <w:szCs w:val="20"/>
              </w:rPr>
              <w:br/>
              <w:t>Tudja a fémeket a különféle gépelemek anyagaihoz rendelni.</w:t>
            </w:r>
            <w:r>
              <w:rPr>
                <w:sz w:val="20"/>
                <w:szCs w:val="20"/>
              </w:rPr>
              <w:br/>
              <w:t>Ismerje a műanyagokat, az egyéb nemfémes anyagokat, a kenőanyagokat.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1.6. </w:t>
            </w:r>
            <w:proofErr w:type="spellStart"/>
            <w:r>
              <w:rPr>
                <w:sz w:val="20"/>
                <w:szCs w:val="20"/>
              </w:rPr>
              <w:t>Öntészet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melegalakítások</w:t>
            </w:r>
            <w:proofErr w:type="spellEnd"/>
            <w:r>
              <w:rPr>
                <w:sz w:val="20"/>
                <w:szCs w:val="20"/>
              </w:rPr>
              <w:t>, hőkezelések, forgácsolás nélküli alakítások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</w:t>
            </w:r>
            <w:proofErr w:type="spellStart"/>
            <w:r>
              <w:rPr>
                <w:sz w:val="20"/>
                <w:szCs w:val="20"/>
              </w:rPr>
              <w:t>öntészeti</w:t>
            </w:r>
            <w:proofErr w:type="spellEnd"/>
            <w:r>
              <w:rPr>
                <w:sz w:val="20"/>
                <w:szCs w:val="20"/>
              </w:rPr>
              <w:t xml:space="preserve"> alapfogalmakat, tudja alkalmazni a különféle öntési eljárásokat az egyes gépelemek gyártásában.</w:t>
            </w:r>
            <w:r>
              <w:rPr>
                <w:sz w:val="20"/>
                <w:szCs w:val="20"/>
              </w:rPr>
              <w:br/>
              <w:t xml:space="preserve">Ismerje a képlékeny </w:t>
            </w:r>
            <w:proofErr w:type="spellStart"/>
            <w:r>
              <w:rPr>
                <w:sz w:val="20"/>
                <w:szCs w:val="20"/>
              </w:rPr>
              <w:t>melegalakítási</w:t>
            </w:r>
            <w:proofErr w:type="spellEnd"/>
            <w:r>
              <w:rPr>
                <w:sz w:val="20"/>
                <w:szCs w:val="20"/>
              </w:rPr>
              <w:t xml:space="preserve"> eljárásokat.</w:t>
            </w:r>
            <w:r>
              <w:rPr>
                <w:sz w:val="20"/>
                <w:szCs w:val="20"/>
              </w:rPr>
              <w:br/>
              <w:t>Tudja, hogy mely a gépelemeket milyen gyártási eljárásokkal állítják elő.</w:t>
            </w:r>
            <w:r>
              <w:rPr>
                <w:sz w:val="20"/>
                <w:szCs w:val="20"/>
              </w:rPr>
              <w:br/>
              <w:t>Ismerje az acélok, az öntöttvasak és az alumínium hőkezelési eljárásait, tudja azokat a javítási technológiák gyakorlásában alkalmazni.</w:t>
            </w:r>
            <w:r>
              <w:rPr>
                <w:sz w:val="20"/>
                <w:szCs w:val="20"/>
              </w:rPr>
              <w:br/>
              <w:t xml:space="preserve">Ismerje a lemezalakítási eljárásokat és a </w:t>
            </w:r>
            <w:proofErr w:type="spellStart"/>
            <w:r>
              <w:rPr>
                <w:sz w:val="20"/>
                <w:szCs w:val="20"/>
              </w:rPr>
              <w:t>térfogatalakításokat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Forgácsolás, felújítási technológiák, anyag- és hibakereső vizsgálatok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forgácsolási alapfogalmakat, a forgácsolási technológiákat.</w:t>
            </w:r>
            <w:r>
              <w:rPr>
                <w:sz w:val="20"/>
                <w:szCs w:val="20"/>
              </w:rPr>
              <w:br/>
              <w:t>Ismerje a térfogat növeléses alkatrész felújítási technológiákat, tudja azokat a javítási gyakorlatában szakszerűen alkalmazni.</w:t>
            </w:r>
            <w:r>
              <w:rPr>
                <w:sz w:val="20"/>
                <w:szCs w:val="20"/>
              </w:rPr>
              <w:br/>
              <w:t>Ismerje az anyag- és hibakereső vizsgálatokat, tudja azokat a javítási gyakorlatban szakszerűen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483838" w:rsidRDefault="004C0F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Gépészeti kötések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Kötőgépelemek, kötések, biztosítások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kötések feladatát, osztályozásukat, ismerje és tudja használni a kötőgépelemekkel kapcsolatos szabványokat.</w:t>
            </w:r>
            <w:r>
              <w:rPr>
                <w:sz w:val="20"/>
                <w:szCs w:val="20"/>
              </w:rPr>
              <w:br/>
              <w:t>Ismerje a kötőgépelemek anyagának megválasztási szempontjait, a helyzetbiztosítási elemek feladatát és követelményeit.</w:t>
            </w:r>
            <w:r>
              <w:rPr>
                <w:sz w:val="20"/>
                <w:szCs w:val="20"/>
              </w:rPr>
              <w:br/>
              <w:t>Ismerje a csavarkötések típusait, alkalmazási módjukat.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Hegesztés, forrasztás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hegesztési eljárásokat, azok eszközeit, technológiáját.</w:t>
            </w:r>
            <w:r>
              <w:rPr>
                <w:sz w:val="20"/>
                <w:szCs w:val="20"/>
              </w:rPr>
              <w:br/>
              <w:t>Ismerje a forrasztási eljárásokat, azok eszközeit, technológiáját</w:t>
            </w:r>
          </w:p>
        </w:tc>
      </w:tr>
    </w:tbl>
    <w:p w:rsidR="00483838" w:rsidRDefault="004C0F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Gépelemek, gépszerelés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3.1. Általános gépszerkezettan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erő, a forgatónyomaték, az erőpár és az erőrendszer fogalmát, fajtáit, jelölésüket, mértékegységüket, meghatározásukat.</w:t>
            </w:r>
            <w:r>
              <w:rPr>
                <w:sz w:val="20"/>
                <w:szCs w:val="20"/>
              </w:rPr>
              <w:br/>
              <w:t>Legyen képes bemutatni a statika alaptételeit, az erők összetevőire bontását szerkesztéssel és számítással.</w:t>
            </w:r>
            <w:r>
              <w:rPr>
                <w:sz w:val="20"/>
                <w:szCs w:val="20"/>
              </w:rPr>
              <w:br/>
              <w:t>Legyen képes a közös hatásvonalú, a közös metszéspontú és a párhuzamos hatásvonalú erők eredőjének meghatározására.</w:t>
            </w:r>
            <w:r>
              <w:rPr>
                <w:sz w:val="20"/>
                <w:szCs w:val="20"/>
              </w:rPr>
              <w:br/>
              <w:t>Ismerje az egyszerű síkidomok súlypontjának, valamint statikai nyomatékának kiszámítását.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Egyszerű statikus vázszerkezetek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támasz, a síkbeli csukló, a kötél, a statikai rúd és a befogás, mint kényszerek fogalmát és jelképes ábrázolásukat.</w:t>
            </w:r>
            <w:r>
              <w:rPr>
                <w:sz w:val="20"/>
                <w:szCs w:val="20"/>
              </w:rPr>
              <w:br/>
              <w:t>Ismerje a kéttámaszú tartókkal kapcsolatos alapfogalmakat, a szabványos jelöléseket és a terhelési módokat.</w:t>
            </w:r>
            <w:r>
              <w:rPr>
                <w:sz w:val="20"/>
                <w:szCs w:val="20"/>
              </w:rPr>
              <w:br/>
              <w:t>Legyen képes a párhuzamos koncentrált erőkkel terhelt és az egyik végén befogott tartók reakcióerőinek meghatározására szerkesztéssel és számítással, valamint a veszélyes keresztmetszet helyének meghatározására.</w:t>
            </w:r>
            <w:r>
              <w:rPr>
                <w:sz w:val="20"/>
                <w:szCs w:val="20"/>
              </w:rPr>
              <w:br/>
              <w:t>Ismerje a kötélábra, a vektorábra és a nyomatéki ábra léptékhelyes szerkesztésének lépéseit és módszereit.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Hajtóművek főbb típusainak szerkezet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hajtóművek osztályozását, felépítését, működését és szerkezeti kialakításait, a forgattyús hajtóművek felépítését, szerkezeti elemeit.</w:t>
            </w:r>
            <w:r>
              <w:rPr>
                <w:sz w:val="20"/>
                <w:szCs w:val="20"/>
              </w:rPr>
              <w:br/>
              <w:t xml:space="preserve">Ismerje a fogaskerékhajtás feladatát, csoportosítását, alapfogalmait és alaptörvényeit. </w:t>
            </w:r>
          </w:p>
        </w:tc>
      </w:tr>
    </w:tbl>
    <w:p w:rsidR="00483838" w:rsidRDefault="004C0F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Vezérléstechnika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Villamos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atomok szerkezetét és a villamos kölcsönhatás jelenségét a villamos tér és a feszültség fogalmát.</w:t>
            </w:r>
            <w:r>
              <w:rPr>
                <w:sz w:val="20"/>
                <w:szCs w:val="20"/>
              </w:rPr>
              <w:br/>
              <w:t>Ismerje az elektromos áram fogalmát és a mágneses kölcsönhatás jelenségét.</w:t>
            </w:r>
            <w:r>
              <w:rPr>
                <w:sz w:val="20"/>
                <w:szCs w:val="20"/>
              </w:rPr>
              <w:br/>
              <w:t>Ismerje az ellenállás, mint kölcsönhatás és a vezetés fogalmát.</w:t>
            </w:r>
            <w:r>
              <w:rPr>
                <w:sz w:val="20"/>
                <w:szCs w:val="20"/>
              </w:rPr>
              <w:br/>
              <w:t>Legyen képes az energiaszintek alapján különbséget tenni vezető, félvezető és szigetelő között.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Villamos áram hatásai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villamos áram vegyi hatásait, Faraday törvényét és az elektrolízis felhasználását, a fémek kiválasztását és a galvanizálást és a galvánelemek működését.</w:t>
            </w:r>
            <w:r>
              <w:rPr>
                <w:sz w:val="20"/>
                <w:szCs w:val="20"/>
              </w:rPr>
              <w:br/>
              <w:t xml:space="preserve">Ismerje a mágneses tér kölcsönhatásait és a mágneses teret jellemző mennyiségeket (mágneses indukció, mágneses fluxus, mágneses </w:t>
            </w:r>
            <w:r>
              <w:rPr>
                <w:sz w:val="20"/>
                <w:szCs w:val="20"/>
              </w:rPr>
              <w:lastRenderedPageBreak/>
              <w:t xml:space="preserve">gerjesztés, mágneses térerősség, mágneses </w:t>
            </w:r>
            <w:proofErr w:type="spellStart"/>
            <w:r>
              <w:rPr>
                <w:sz w:val="20"/>
                <w:szCs w:val="20"/>
              </w:rPr>
              <w:t>permeabilitás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>Ismerje az anyagok viselkedését mágneses térben, tudja értelmezni a mágnesezési görbét.</w:t>
            </w:r>
            <w:r>
              <w:rPr>
                <w:sz w:val="20"/>
                <w:szCs w:val="20"/>
              </w:rPr>
              <w:br/>
              <w:t>Ismerje a mágneses erőtérben létrejövő erő- és kölcsönhatásokat.</w:t>
            </w:r>
            <w:r>
              <w:rPr>
                <w:sz w:val="20"/>
                <w:szCs w:val="20"/>
              </w:rPr>
              <w:br/>
              <w:t>Ismerje a mozgási indukció, a nyugalmi indukció, az önindukció és a kölcsönös indukciófogalmát és kiszámításuk összefüggéseit.</w:t>
            </w:r>
            <w:r>
              <w:rPr>
                <w:sz w:val="20"/>
                <w:szCs w:val="20"/>
              </w:rPr>
              <w:br/>
              <w:t>Legyen képes kiszámolni a tekercsben tárolt energia nagyságát.</w:t>
            </w:r>
            <w:r>
              <w:rPr>
                <w:sz w:val="20"/>
                <w:szCs w:val="20"/>
              </w:rPr>
              <w:br/>
              <w:t>Tudja értelmezni a tekercs ki- és bekapcsolási folyamatait, valamint az időállandó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4.3. Egyenfeszültségű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egyenáramú áramkörök elemeit.</w:t>
            </w:r>
            <w:r>
              <w:rPr>
                <w:sz w:val="20"/>
                <w:szCs w:val="20"/>
              </w:rPr>
              <w:br/>
              <w:t>Ismerje a feszültséggenerátorok helyettesítő kapcsolását,</w:t>
            </w:r>
            <w:r>
              <w:rPr>
                <w:sz w:val="20"/>
                <w:szCs w:val="20"/>
              </w:rPr>
              <w:br/>
              <w:t>a feszültséggenerátor üzemi állapotait és összekapcsolási lehetőségeit (soros, ellen, párhuzamos és vegyes kapcsolás).</w:t>
            </w:r>
            <w:r>
              <w:rPr>
                <w:sz w:val="20"/>
                <w:szCs w:val="20"/>
              </w:rPr>
              <w:br/>
              <w:t>Ismerje a generátorok teljesítményviszonyait és a hatásfok meghatározását.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Ellenállás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az Ohm törvényt.</w:t>
            </w:r>
            <w:r>
              <w:rPr>
                <w:sz w:val="20"/>
                <w:szCs w:val="20"/>
              </w:rPr>
              <w:br/>
              <w:t>Ismerje és tudja alkalmazni a fajlagos ellenállásra valamint az ellenállás hőmérsékletfüggésére vonatkozó összefüggéseket.</w:t>
            </w:r>
            <w:r>
              <w:rPr>
                <w:sz w:val="20"/>
                <w:szCs w:val="20"/>
              </w:rPr>
              <w:br/>
              <w:t>Legyen képes az ellenállások soros, párhuzamos és vegyes kapcsolásának eredő meghatározására.</w:t>
            </w:r>
            <w:r>
              <w:rPr>
                <w:sz w:val="20"/>
                <w:szCs w:val="20"/>
              </w:rPr>
              <w:br/>
              <w:t>Ismerje és alkalmazza a feszültség és áramosztás és a hídkapcsolás törvényét.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Villamos törvényszerűségek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egyenáramú áramkörök főbb törvényszerűségeit.</w:t>
            </w:r>
            <w:r>
              <w:rPr>
                <w:sz w:val="20"/>
                <w:szCs w:val="20"/>
              </w:rPr>
              <w:br/>
              <w:t>Tudja alkalmazni Kirchhoff csomóponti és hurok törvényét.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Villamos teljesítmény és munka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 villamos munka, a villamos teljesítmény és a hatásfok meghatározására vonatkozó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 Kapacitás - kondenzátor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síkkondenzátor kapacitásának kiszámítását, a kondenzátorban tárolt energia meghatározását.</w:t>
            </w:r>
            <w:r>
              <w:rPr>
                <w:sz w:val="20"/>
                <w:szCs w:val="20"/>
              </w:rPr>
              <w:br/>
              <w:t>Tudja a soros, a párhuzamos és a vegyes kapcsolású kondenzátorok eredőjét kiszámítani.</w:t>
            </w:r>
            <w:r>
              <w:rPr>
                <w:sz w:val="20"/>
                <w:szCs w:val="20"/>
              </w:rPr>
              <w:br/>
              <w:t>Ismerje a kondenzátorok töltési és kisütési folyamatait és az időállandó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 Váltakozó áramú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váltakozó feszültség és áram fogalmát, jellemzőit, valamint ábrázolási módjukat.</w:t>
            </w:r>
            <w:r>
              <w:rPr>
                <w:sz w:val="20"/>
                <w:szCs w:val="20"/>
              </w:rPr>
              <w:br/>
              <w:t>Ismerje a többfázisú rendszer lényeges jellemzőit, a csillag és a háromszög kapcsolású rendszer teljesítményének meghatározását.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4.9. Ohmos, kapacitív és induktív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ellenállás, a kondenzátor és a tekercs viselkedését a váltakozó feszültségű áramkörben.</w:t>
            </w:r>
            <w:r>
              <w:rPr>
                <w:sz w:val="20"/>
                <w:szCs w:val="20"/>
              </w:rPr>
              <w:br/>
              <w:t xml:space="preserve">Ismerje a kapacitív és az induktív </w:t>
            </w:r>
            <w:proofErr w:type="spellStart"/>
            <w:r>
              <w:rPr>
                <w:sz w:val="20"/>
                <w:szCs w:val="20"/>
              </w:rPr>
              <w:t>reaktancia</w:t>
            </w:r>
            <w:proofErr w:type="spellEnd"/>
            <w:r>
              <w:rPr>
                <w:sz w:val="20"/>
                <w:szCs w:val="20"/>
              </w:rPr>
              <w:t xml:space="preserve"> fogalmát és </w:t>
            </w:r>
            <w:r>
              <w:rPr>
                <w:sz w:val="20"/>
                <w:szCs w:val="20"/>
              </w:rPr>
              <w:lastRenderedPageBreak/>
              <w:t>kiszámításukat.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4.10. Transzformátorok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transzformátor elvi felépítését, az ideális transzformátor működését, jellemzőit, valamint működését üresjáratban és terhelt állapotban.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4.11. Egyenáramú forgógépek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villamos gép fogalmát és csoportosításának lehetséges módját (motorok, generátorok).</w:t>
            </w:r>
            <w:r>
              <w:rPr>
                <w:sz w:val="20"/>
                <w:szCs w:val="20"/>
              </w:rPr>
              <w:br/>
              <w:t>Ismerje az egyenáramú generátor működését és gerjesztési lehetőségeit.</w:t>
            </w:r>
            <w:r>
              <w:rPr>
                <w:sz w:val="20"/>
                <w:szCs w:val="20"/>
              </w:rPr>
              <w:br/>
              <w:t>Ismerje az egyenáramú motor szerkezeti felépítését, működését és gerjesztési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4.12. Váltakozó áramú gépek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egyfázisú és a háromfázisú váltakozó áramú generátorok szerkezeti felépítését és működési elvét.</w:t>
            </w:r>
            <w:r>
              <w:rPr>
                <w:sz w:val="20"/>
                <w:szCs w:val="20"/>
              </w:rPr>
              <w:br/>
              <w:t xml:space="preserve">Ismerje a háromfázisú </w:t>
            </w:r>
            <w:proofErr w:type="gramStart"/>
            <w:r>
              <w:rPr>
                <w:sz w:val="20"/>
                <w:szCs w:val="20"/>
              </w:rPr>
              <w:t>aszinkron motor</w:t>
            </w:r>
            <w:proofErr w:type="gramEnd"/>
            <w:r>
              <w:rPr>
                <w:sz w:val="20"/>
                <w:szCs w:val="20"/>
              </w:rPr>
              <w:t xml:space="preserve"> szerkezeti felépítését, működési elvét.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4.13. Félvezetők és alkalmazásuk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félvezetők fizikai működésével kapcsolatos alapfogalmakat, a félvezető anyagok tulajdonságait, az N-típusú és a </w:t>
            </w:r>
            <w:proofErr w:type="spellStart"/>
            <w:r>
              <w:rPr>
                <w:sz w:val="20"/>
                <w:szCs w:val="20"/>
              </w:rPr>
              <w:t>P-típusú</w:t>
            </w:r>
            <w:proofErr w:type="spellEnd"/>
            <w:r>
              <w:rPr>
                <w:sz w:val="20"/>
                <w:szCs w:val="20"/>
              </w:rPr>
              <w:t xml:space="preserve"> szennyezés lényeges tulajdonságait.</w:t>
            </w:r>
            <w:r>
              <w:rPr>
                <w:sz w:val="20"/>
                <w:szCs w:val="20"/>
              </w:rPr>
              <w:br/>
              <w:t>Ismerje a félvezető dióda felépítését és működését, legyen képes a félvezető dióda jelleggörbéjének különböző tartományait értelmezni.</w:t>
            </w:r>
            <w:r>
              <w:rPr>
                <w:sz w:val="20"/>
                <w:szCs w:val="20"/>
              </w:rPr>
              <w:br/>
              <w:t>Ismerje a diódás egyenirányító alapkapcsolásokat (</w:t>
            </w:r>
            <w:proofErr w:type="spellStart"/>
            <w:r>
              <w:rPr>
                <w:sz w:val="20"/>
                <w:szCs w:val="20"/>
              </w:rPr>
              <w:t>egyutas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kétutas</w:t>
            </w:r>
            <w:proofErr w:type="spellEnd"/>
            <w:r>
              <w:rPr>
                <w:sz w:val="20"/>
                <w:szCs w:val="20"/>
              </w:rPr>
              <w:t xml:space="preserve"> egyenirányító kapcsolások).</w:t>
            </w:r>
            <w:r>
              <w:rPr>
                <w:sz w:val="20"/>
                <w:szCs w:val="20"/>
              </w:rPr>
              <w:br/>
              <w:t>Ismerje a tranzisztor felépítését, működését, és jellemző adatait.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4.14. Digitális technika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bináris, a decimális és a </w:t>
            </w:r>
            <w:proofErr w:type="gramStart"/>
            <w:r>
              <w:rPr>
                <w:sz w:val="20"/>
                <w:szCs w:val="20"/>
              </w:rPr>
              <w:t>hexadecimális  számrendszereket</w:t>
            </w:r>
            <w:proofErr w:type="gram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Tudjon műveleteket végezni az egyes számrendszerekben.</w:t>
            </w:r>
            <w:r>
              <w:rPr>
                <w:sz w:val="20"/>
                <w:szCs w:val="20"/>
              </w:rPr>
              <w:br/>
              <w:t xml:space="preserve">Ismerje az átváltás módjait az egyes számrendszerek között. 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4.15. Digitális áramkörök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digitális kapu áramkörök fajtáit, jellemzőit és felhasználásukat a logikai függvények megvalósítása során.</w:t>
            </w:r>
          </w:p>
        </w:tc>
      </w:tr>
    </w:tbl>
    <w:p w:rsidR="00483838" w:rsidRDefault="004C0F5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Vasúti üzemtan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483838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Vasúti közlekedés fejlődése, jelentősége, sajátosságai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közlekedési ágazatok felosztását, a közlekedési ágazatokkal kapcsolatos alapfogalmakat és azok legfontosabb jellemzőit.</w:t>
            </w:r>
            <w:r>
              <w:rPr>
                <w:sz w:val="20"/>
                <w:szCs w:val="20"/>
              </w:rPr>
              <w:br/>
              <w:t>Ismerje a vasút kialakulásának történetét, fejlődését.</w:t>
            </w:r>
            <w:r>
              <w:rPr>
                <w:sz w:val="20"/>
                <w:szCs w:val="20"/>
              </w:rPr>
              <w:br/>
              <w:t>Ismerje a vasúti közlekedés technikai megvalósítását, a vasúti pályát, a vasúti járműveket és a vasúti közlekedés kiszolgáló létesítményeit.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közlekedési ágazatok felosztását, a </w:t>
            </w:r>
            <w:proofErr w:type="spellStart"/>
            <w:r>
              <w:rPr>
                <w:sz w:val="20"/>
                <w:szCs w:val="20"/>
              </w:rPr>
              <w:t>közlekedésiágazatokkal</w:t>
            </w:r>
            <w:proofErr w:type="spellEnd"/>
            <w:r>
              <w:rPr>
                <w:sz w:val="20"/>
                <w:szCs w:val="20"/>
              </w:rPr>
              <w:t xml:space="preserve"> kapcsolatos alapfogalmakat és azok legfontosabb jellemzőit.</w:t>
            </w:r>
            <w:r>
              <w:rPr>
                <w:sz w:val="20"/>
                <w:szCs w:val="20"/>
              </w:rPr>
              <w:br/>
              <w:t>Ismerje a vasút kialakulásának történetét, fejlődését.</w:t>
            </w:r>
            <w:r>
              <w:rPr>
                <w:sz w:val="20"/>
                <w:szCs w:val="20"/>
              </w:rPr>
              <w:br/>
              <w:t>Ismerje a vasúti közlekedés technikai megvalósítását, a vasúti pályát, a vasúti járműveket és a vasúti közlekedés kiszolgáló létesítményeit.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Vasúti járművek </w:t>
            </w:r>
            <w:r>
              <w:rPr>
                <w:sz w:val="20"/>
                <w:szCs w:val="20"/>
              </w:rPr>
              <w:lastRenderedPageBreak/>
              <w:t>csoportosítása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vasúti vontató és vontatott járművek csoportosítását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vasúti vontató és vontatott járművek csoportosítását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5.3. Vasúti járművek számozása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vasúti járművek egységes számozási rendszerét.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vasúti járművek egységes számozási rendszerét.</w:t>
            </w:r>
          </w:p>
        </w:tc>
      </w:tr>
      <w:tr w:rsidR="00483838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Vasúti járművek szerkezeti felépítése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vasúti vontatójárművek szerkezeti felépítését.</w:t>
            </w:r>
            <w:r>
              <w:rPr>
                <w:sz w:val="20"/>
                <w:szCs w:val="20"/>
              </w:rPr>
              <w:br/>
              <w:t>Ismerje a vasúti személy- és teherkocsik felépítését.</w:t>
            </w:r>
            <w:r>
              <w:rPr>
                <w:sz w:val="20"/>
                <w:szCs w:val="20"/>
              </w:rPr>
              <w:br/>
              <w:t>Ismerje a főbb szerkezeti elemek rendeltetését.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vasúti vontatójárművek szerkezeti felépítését.</w:t>
            </w:r>
            <w:r>
              <w:rPr>
                <w:sz w:val="20"/>
                <w:szCs w:val="20"/>
              </w:rPr>
              <w:br/>
              <w:t>Ismerje a vasúti személy- és teherkocsik felépítését.</w:t>
            </w:r>
            <w:r>
              <w:rPr>
                <w:sz w:val="20"/>
                <w:szCs w:val="20"/>
              </w:rPr>
              <w:br/>
              <w:t xml:space="preserve">Ismerje a főbb szerkezeti elemek rendeltetését. </w:t>
            </w:r>
          </w:p>
        </w:tc>
      </w:tr>
    </w:tbl>
    <w:p w:rsidR="00483838" w:rsidRDefault="004C0F5C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483838" w:rsidRDefault="004C0F5C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483838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83838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83838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83838" w:rsidRDefault="004C0F5C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483838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483838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83838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vonalzó, ceruza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vonalzó, ceruza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483838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Nyilvánosságra hozandó anyag nincs.</w:t>
      </w:r>
    </w:p>
    <w:p w:rsidR="00483838" w:rsidRDefault="004C0F5C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483838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83838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483838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 kérdéssorok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Elméleti, szöveges és számítási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</w:t>
            </w:r>
            <w:r>
              <w:rPr>
                <w:sz w:val="20"/>
                <w:szCs w:val="20"/>
              </w:rPr>
              <w:br/>
              <w:t>feladatának kifejtése</w:t>
            </w:r>
          </w:p>
        </w:tc>
      </w:tr>
      <w:tr w:rsidR="00483838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83838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83838" w:rsidRDefault="004C0F5C">
      <w:pPr>
        <w:ind w:firstLine="204"/>
        <w:jc w:val="both"/>
      </w:pPr>
      <w:r>
        <w:rPr>
          <w:b/>
          <w:bCs/>
        </w:rPr>
        <w:t>Általános szabályok</w:t>
      </w:r>
    </w:p>
    <w:p w:rsidR="00483838" w:rsidRDefault="004C0F5C">
      <w:pPr>
        <w:ind w:firstLine="204"/>
        <w:jc w:val="both"/>
      </w:pPr>
      <w:r>
        <w:t>Az írásbeli vizsga célja, hogy teljes és ellenőrizhető képet adjon a vizsgázó tudásáról a képességek és ismeretek tekintetében egyaránt.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83838" w:rsidRDefault="004C0F5C">
      <w:pPr>
        <w:ind w:firstLine="204"/>
        <w:jc w:val="both"/>
      </w:pPr>
      <w:r>
        <w:t>A feladatok egy feladatlapon kerülnek összeállításra.</w:t>
      </w:r>
    </w:p>
    <w:p w:rsidR="00483838" w:rsidRDefault="004C0F5C">
      <w:pPr>
        <w:ind w:firstLine="204"/>
        <w:jc w:val="both"/>
      </w:pPr>
      <w:r>
        <w:t>A feladatlap első része (feleletválasztásos vagy igaz-hamis) tesztfeladatokat tartalmaz.</w:t>
      </w:r>
    </w:p>
    <w:p w:rsidR="00483838" w:rsidRDefault="004C0F5C">
      <w:pPr>
        <w:ind w:firstLine="204"/>
        <w:jc w:val="both"/>
      </w:pPr>
      <w:r>
        <w:t>- Feleletválasztás: Legalább három megadott lehetőség közül kell a helyeset megjelölni.</w:t>
      </w:r>
    </w:p>
    <w:p w:rsidR="00483838" w:rsidRDefault="004C0F5C">
      <w:pPr>
        <w:ind w:firstLine="204"/>
        <w:jc w:val="both"/>
      </w:pPr>
      <w:r>
        <w:t>- Igaz-hamis állítások megjelölése: Annak megállapítása, hogy az adott állítás igaz, vagy hamis.</w:t>
      </w:r>
    </w:p>
    <w:p w:rsidR="00483838" w:rsidRDefault="004C0F5C">
      <w:pPr>
        <w:ind w:firstLine="204"/>
        <w:jc w:val="both"/>
      </w:pPr>
      <w:r>
        <w:t>A feladatlap második része rövid választ igénylő szöveges feladatokat, számítási példákat, valamint egyszerű rajzkészítési feladatokat tartalmaz.</w:t>
      </w:r>
    </w:p>
    <w:p w:rsidR="00483838" w:rsidRDefault="004C0F5C">
      <w:pPr>
        <w:ind w:firstLine="204"/>
        <w:jc w:val="both"/>
      </w:pPr>
      <w:r>
        <w:t>A rövid választ igénylő szöveges feladatok az alábbi típusok lehetnek:</w:t>
      </w:r>
    </w:p>
    <w:p w:rsidR="00483838" w:rsidRDefault="004C0F5C">
      <w:pPr>
        <w:ind w:firstLine="204"/>
        <w:jc w:val="both"/>
      </w:pPr>
      <w:r>
        <w:t>- ismertetés: a feladatban megjelölt témával kapcsolatos ismereteit rendszerezve ismerteti 4-5 mondatban,</w:t>
      </w:r>
    </w:p>
    <w:p w:rsidR="00483838" w:rsidRDefault="004C0F5C">
      <w:pPr>
        <w:ind w:firstLine="204"/>
        <w:jc w:val="both"/>
      </w:pPr>
      <w:r>
        <w:t>- összehasonlítás: két műszaki fogalom vagy lehetőség azonosságait és különbségeit vagy előnyeit és hátrányait kell ismertetni,</w:t>
      </w:r>
    </w:p>
    <w:p w:rsidR="00483838" w:rsidRDefault="004C0F5C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: a megadott vagy a témával kapcsolatosan megismert tartalmakkal kell kiegészíteni a mondatokat. A mondatok között nem feltétlenül van összefüggés,</w:t>
      </w:r>
    </w:p>
    <w:p w:rsidR="00483838" w:rsidRDefault="004C0F5C">
      <w:pPr>
        <w:ind w:firstLine="204"/>
        <w:jc w:val="both"/>
      </w:pPr>
      <w:r>
        <w:t>- párosítás: szakmailag összetartozó fogalmakat kell párosítani.</w:t>
      </w:r>
    </w:p>
    <w:p w:rsidR="00483838" w:rsidRDefault="004C0F5C">
      <w:pPr>
        <w:ind w:firstLine="204"/>
        <w:jc w:val="both"/>
      </w:pPr>
      <w:r>
        <w:t>A számítási példák egyszerű mechanikai, gépelem-, illetve elektrotechnikai feladatok végrehajtását célozzák.</w:t>
      </w:r>
    </w:p>
    <w:p w:rsidR="00483838" w:rsidRDefault="004C0F5C">
      <w:pPr>
        <w:spacing w:before="240"/>
        <w:ind w:firstLine="204"/>
        <w:jc w:val="both"/>
      </w:pPr>
      <w:r>
        <w:t>Az írásbeli feladatlap fő témakörei és azok százalékos aránya:</w:t>
      </w:r>
    </w:p>
    <w:p w:rsidR="00483838" w:rsidRDefault="004C0F5C">
      <w:pPr>
        <w:ind w:firstLine="204"/>
        <w:jc w:val="both"/>
      </w:pPr>
      <w:r>
        <w:t>- gépészeti alapok: 30%,</w:t>
      </w:r>
    </w:p>
    <w:p w:rsidR="00483838" w:rsidRDefault="004C0F5C">
      <w:pPr>
        <w:ind w:firstLine="204"/>
        <w:jc w:val="both"/>
      </w:pPr>
      <w:r>
        <w:t>- gépészeti kötések: 20%,</w:t>
      </w:r>
    </w:p>
    <w:p w:rsidR="00483838" w:rsidRDefault="004C0F5C">
      <w:pPr>
        <w:ind w:firstLine="204"/>
        <w:jc w:val="both"/>
      </w:pPr>
      <w:r>
        <w:t>- gépelemek, gépszerelés: 20%,</w:t>
      </w:r>
    </w:p>
    <w:p w:rsidR="00483838" w:rsidRDefault="004C0F5C">
      <w:pPr>
        <w:ind w:firstLine="204"/>
        <w:jc w:val="both"/>
      </w:pPr>
      <w:r>
        <w:t>- vezérléstechnika: 20%,</w:t>
      </w:r>
    </w:p>
    <w:p w:rsidR="00483838" w:rsidRDefault="004C0F5C">
      <w:pPr>
        <w:ind w:firstLine="204"/>
        <w:jc w:val="both"/>
      </w:pPr>
      <w:r>
        <w:t>- vasúti üzemtan: 10%,</w:t>
      </w:r>
    </w:p>
    <w:p w:rsidR="00483838" w:rsidRDefault="004C0F5C">
      <w:pPr>
        <w:spacing w:before="240"/>
        <w:ind w:firstLine="204"/>
        <w:jc w:val="both"/>
      </w:pPr>
      <w:r>
        <w:t>A feladatlap feladatai az alábbi témakörök számonkérésére irányulnak:</w:t>
      </w:r>
    </w:p>
    <w:p w:rsidR="00483838" w:rsidRDefault="004C0F5C">
      <w:pPr>
        <w:ind w:firstLine="204"/>
        <w:jc w:val="both"/>
      </w:pPr>
      <w:r>
        <w:t>- a gépszerkezetek elemeinek egyszerűsített, egyezményes és jelképes ábrázolási módjai,</w:t>
      </w:r>
    </w:p>
    <w:p w:rsidR="00483838" w:rsidRDefault="004C0F5C">
      <w:pPr>
        <w:ind w:firstLine="204"/>
        <w:jc w:val="both"/>
      </w:pPr>
      <w:r>
        <w:t>- metszeti ábrázolás,</w:t>
      </w:r>
    </w:p>
    <w:p w:rsidR="00483838" w:rsidRDefault="004C0F5C">
      <w:pPr>
        <w:ind w:firstLine="204"/>
        <w:jc w:val="both"/>
      </w:pPr>
      <w:r>
        <w:t>- méretmegadás,</w:t>
      </w:r>
    </w:p>
    <w:p w:rsidR="00483838" w:rsidRDefault="004C0F5C">
      <w:pPr>
        <w:ind w:firstLine="204"/>
        <w:jc w:val="both"/>
      </w:pPr>
      <w:r>
        <w:t>- jelképes ábrázolás,</w:t>
      </w:r>
    </w:p>
    <w:p w:rsidR="00483838" w:rsidRDefault="004C0F5C">
      <w:pPr>
        <w:ind w:firstLine="204"/>
        <w:jc w:val="both"/>
      </w:pPr>
      <w:r>
        <w:lastRenderedPageBreak/>
        <w:t>- technológiai alapfogalmak, fémes és nemfémes szerkezetek,</w:t>
      </w:r>
    </w:p>
    <w:p w:rsidR="00483838" w:rsidRDefault="004C0F5C">
      <w:pPr>
        <w:ind w:firstLine="204"/>
        <w:jc w:val="both"/>
      </w:pPr>
      <w:r>
        <w:t xml:space="preserve">- </w:t>
      </w:r>
      <w:proofErr w:type="spellStart"/>
      <w:r>
        <w:t>öntészet</w:t>
      </w:r>
      <w:proofErr w:type="spellEnd"/>
      <w:r>
        <w:t xml:space="preserve">, </w:t>
      </w:r>
      <w:proofErr w:type="spellStart"/>
      <w:r>
        <w:t>melegalakítások</w:t>
      </w:r>
      <w:proofErr w:type="spellEnd"/>
      <w:r>
        <w:t>, hőkezelések, forgácsolás nélküli alakítások,</w:t>
      </w:r>
    </w:p>
    <w:p w:rsidR="00483838" w:rsidRDefault="004C0F5C">
      <w:pPr>
        <w:ind w:firstLine="204"/>
        <w:jc w:val="both"/>
      </w:pPr>
      <w:r>
        <w:t>- forgácsolás, felújítási technológiák, anyag- és hibakereső vizsgálatok,</w:t>
      </w:r>
    </w:p>
    <w:p w:rsidR="00483838" w:rsidRDefault="004C0F5C">
      <w:pPr>
        <w:ind w:firstLine="204"/>
        <w:jc w:val="both"/>
      </w:pPr>
      <w:r>
        <w:t>- kötőgépelemek, kötések, biztosítások,</w:t>
      </w:r>
    </w:p>
    <w:p w:rsidR="00483838" w:rsidRDefault="004C0F5C">
      <w:pPr>
        <w:ind w:firstLine="204"/>
        <w:jc w:val="both"/>
      </w:pPr>
      <w:r>
        <w:t>- általános gépszerkezettan,</w:t>
      </w:r>
    </w:p>
    <w:p w:rsidR="00483838" w:rsidRDefault="004C0F5C">
      <w:pPr>
        <w:ind w:firstLine="204"/>
        <w:jc w:val="both"/>
      </w:pPr>
      <w:r>
        <w:t>- egyszerű statikus vázszerkezetek,</w:t>
      </w:r>
    </w:p>
    <w:p w:rsidR="00483838" w:rsidRDefault="004C0F5C">
      <w:pPr>
        <w:ind w:firstLine="204"/>
        <w:jc w:val="both"/>
      </w:pPr>
      <w:r>
        <w:t>- villamos alapfogalmak,</w:t>
      </w:r>
    </w:p>
    <w:p w:rsidR="00483838" w:rsidRDefault="004C0F5C">
      <w:pPr>
        <w:ind w:firstLine="204"/>
        <w:jc w:val="both"/>
      </w:pPr>
      <w:r>
        <w:t>- villamos áram hatásai,</w:t>
      </w:r>
    </w:p>
    <w:p w:rsidR="00483838" w:rsidRDefault="004C0F5C">
      <w:pPr>
        <w:ind w:firstLine="204"/>
        <w:jc w:val="both"/>
      </w:pPr>
      <w:r>
        <w:t>- egyenfeszültségű áramkörök,</w:t>
      </w:r>
    </w:p>
    <w:p w:rsidR="00483838" w:rsidRDefault="004C0F5C">
      <w:pPr>
        <w:ind w:firstLine="204"/>
        <w:jc w:val="both"/>
      </w:pPr>
      <w:r>
        <w:t>- ellenállás,</w:t>
      </w:r>
    </w:p>
    <w:p w:rsidR="00483838" w:rsidRDefault="004C0F5C">
      <w:pPr>
        <w:ind w:firstLine="204"/>
        <w:jc w:val="both"/>
      </w:pPr>
      <w:r>
        <w:t>- villamos törvényszerűségek,</w:t>
      </w:r>
    </w:p>
    <w:p w:rsidR="00483838" w:rsidRDefault="004C0F5C">
      <w:pPr>
        <w:ind w:firstLine="204"/>
        <w:jc w:val="both"/>
      </w:pPr>
      <w:r>
        <w:t>- villamos teljesítmény és munka,</w:t>
      </w:r>
    </w:p>
    <w:p w:rsidR="00483838" w:rsidRDefault="004C0F5C">
      <w:pPr>
        <w:ind w:firstLine="204"/>
        <w:jc w:val="both"/>
      </w:pPr>
      <w:r>
        <w:t>- kapacitás-kondenzátor,</w:t>
      </w:r>
    </w:p>
    <w:p w:rsidR="00483838" w:rsidRDefault="004C0F5C">
      <w:pPr>
        <w:ind w:firstLine="204"/>
        <w:jc w:val="both"/>
      </w:pPr>
      <w:r>
        <w:t>- váltakozó áramú áramkörök,</w:t>
      </w:r>
    </w:p>
    <w:p w:rsidR="00483838" w:rsidRDefault="004C0F5C">
      <w:pPr>
        <w:ind w:firstLine="204"/>
        <w:jc w:val="both"/>
      </w:pPr>
      <w:r>
        <w:t>- ohmos, kapacitív, és induktív áramkörök,</w:t>
      </w:r>
    </w:p>
    <w:p w:rsidR="00483838" w:rsidRDefault="004C0F5C">
      <w:pPr>
        <w:ind w:firstLine="204"/>
        <w:jc w:val="both"/>
      </w:pPr>
      <w:r>
        <w:t>- transzformátorok,</w:t>
      </w:r>
    </w:p>
    <w:p w:rsidR="00483838" w:rsidRDefault="004C0F5C">
      <w:pPr>
        <w:ind w:firstLine="204"/>
        <w:jc w:val="both"/>
      </w:pPr>
      <w:r>
        <w:t>- egyenáramú forgógépek,</w:t>
      </w:r>
    </w:p>
    <w:p w:rsidR="00483838" w:rsidRDefault="004C0F5C">
      <w:pPr>
        <w:ind w:firstLine="204"/>
        <w:jc w:val="both"/>
      </w:pPr>
      <w:r>
        <w:t>- váltakozó áramú forgógépek,</w:t>
      </w:r>
    </w:p>
    <w:p w:rsidR="00483838" w:rsidRDefault="004C0F5C">
      <w:pPr>
        <w:ind w:firstLine="204"/>
        <w:jc w:val="both"/>
      </w:pPr>
      <w:r>
        <w:t>- vasúti közlekedés fejlődése, jelentősége, sajátosságai,</w:t>
      </w:r>
    </w:p>
    <w:p w:rsidR="00483838" w:rsidRDefault="004C0F5C">
      <w:pPr>
        <w:ind w:firstLine="204"/>
        <w:jc w:val="both"/>
      </w:pPr>
      <w:r>
        <w:t>- vasúti járművek csoportosítása,</w:t>
      </w:r>
    </w:p>
    <w:p w:rsidR="00483838" w:rsidRDefault="004C0F5C">
      <w:pPr>
        <w:ind w:firstLine="204"/>
        <w:jc w:val="both"/>
      </w:pPr>
      <w:r>
        <w:t>- vasúti járművek számozása,</w:t>
      </w:r>
    </w:p>
    <w:p w:rsidR="00483838" w:rsidRDefault="004C0F5C">
      <w:pPr>
        <w:ind w:firstLine="204"/>
        <w:jc w:val="both"/>
      </w:pPr>
      <w:r>
        <w:t>- vasúti járművek szerkezeti felépítése.</w:t>
      </w:r>
    </w:p>
    <w:p w:rsidR="00483838" w:rsidRDefault="004C0F5C">
      <w:pPr>
        <w:ind w:firstLine="204"/>
        <w:jc w:val="both"/>
      </w:pPr>
      <w:r>
        <w:t>A vizsgázó a rendelkezésére álló időt tetszése szerint oszthatja meg az egyes feladatok között, és megoldásuk sorrendjét is meghatározhatja.</w:t>
      </w:r>
    </w:p>
    <w:p w:rsidR="00483838" w:rsidRDefault="004C0F5C">
      <w:pPr>
        <w:ind w:firstLine="204"/>
        <w:jc w:val="both"/>
      </w:pPr>
      <w:r>
        <w:t>Amennyiben az egyes feladatokhoz egyéb információkra, segédanyagokra, pl. adatokra, táblázatokra, rajzokra van szükség, azt a feladatsornak mindig tartalmaznia kell.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83838" w:rsidRDefault="004C0F5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83838" w:rsidRDefault="004C0F5C">
      <w:pPr>
        <w:ind w:firstLine="204"/>
        <w:jc w:val="both"/>
      </w:pPr>
      <w:r>
        <w:rPr>
          <w:b/>
          <w:bCs/>
        </w:rPr>
        <w:t>Általános szabályok</w:t>
      </w:r>
    </w:p>
    <w:p w:rsidR="00483838" w:rsidRDefault="004C0F5C">
      <w:pPr>
        <w:ind w:firstLine="204"/>
        <w:jc w:val="both"/>
      </w:pPr>
      <w:r>
        <w:lastRenderedPageBreak/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483838" w:rsidRDefault="004C0F5C">
      <w:pPr>
        <w:ind w:firstLine="204"/>
        <w:jc w:val="both"/>
      </w:pPr>
      <w:r>
        <w:t>A szóbeli tételek kifejtésébe azok címének megfelelően a vizsgázónak be kell építenie a gyakorlati példákat.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83838" w:rsidRDefault="004C0F5C">
      <w:pPr>
        <w:ind w:firstLine="204"/>
        <w:jc w:val="both"/>
      </w:pPr>
      <w:r>
        <w:t>A szóbeli tételsor legalább 20 tételből áll, a tételek 20-25%-át évente cserélni kell.</w:t>
      </w:r>
    </w:p>
    <w:p w:rsidR="00483838" w:rsidRDefault="004C0F5C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483838" w:rsidRDefault="004C0F5C">
      <w:pPr>
        <w:ind w:firstLine="204"/>
        <w:jc w:val="both"/>
      </w:pPr>
      <w:r>
        <w:t>„A” feladat:</w:t>
      </w:r>
    </w:p>
    <w:p w:rsidR="00483838" w:rsidRDefault="004C0F5C">
      <w:pPr>
        <w:ind w:firstLine="204"/>
        <w:jc w:val="both"/>
      </w:pPr>
      <w:r>
        <w:t>A vezérléstechnika és a vasúti üzemtan témakörök</w:t>
      </w:r>
    </w:p>
    <w:p w:rsidR="00483838" w:rsidRDefault="004C0F5C">
      <w:pPr>
        <w:ind w:firstLine="204"/>
        <w:jc w:val="both"/>
      </w:pPr>
      <w:r>
        <w:t>A szóbeli tételsor témakörei és azok százalékos aránya:</w:t>
      </w:r>
    </w:p>
    <w:p w:rsidR="00483838" w:rsidRDefault="004C0F5C">
      <w:pPr>
        <w:ind w:firstLine="204"/>
        <w:jc w:val="both"/>
      </w:pPr>
      <w:r>
        <w:t>- vezérléstechnika: 70%.</w:t>
      </w:r>
    </w:p>
    <w:p w:rsidR="00483838" w:rsidRDefault="004C0F5C">
      <w:pPr>
        <w:ind w:firstLine="204"/>
        <w:jc w:val="both"/>
      </w:pPr>
      <w:r>
        <w:t>- vasúti üzemtan: 30%,</w:t>
      </w:r>
    </w:p>
    <w:p w:rsidR="00483838" w:rsidRDefault="004C0F5C">
      <w:pPr>
        <w:ind w:firstLine="204"/>
        <w:jc w:val="both"/>
      </w:pPr>
      <w:r>
        <w:t>„B” feladat:</w:t>
      </w:r>
    </w:p>
    <w:p w:rsidR="00483838" w:rsidRDefault="004C0F5C">
      <w:pPr>
        <w:ind w:firstLine="204"/>
        <w:jc w:val="both"/>
      </w:pPr>
      <w:r>
        <w:t>A gépészeti alapok, a gépészeti kötések és a gépelemek-gépszerelés témakörök</w:t>
      </w:r>
    </w:p>
    <w:p w:rsidR="00483838" w:rsidRDefault="004C0F5C">
      <w:pPr>
        <w:ind w:firstLine="204"/>
        <w:jc w:val="both"/>
      </w:pPr>
      <w:r>
        <w:t>A szóbeli tételsor témakörei és azok százalékos aránya:</w:t>
      </w:r>
    </w:p>
    <w:p w:rsidR="00483838" w:rsidRDefault="004C0F5C">
      <w:pPr>
        <w:ind w:firstLine="204"/>
        <w:jc w:val="both"/>
      </w:pPr>
      <w:r>
        <w:t>- gépészeti alapok: 40%,</w:t>
      </w:r>
    </w:p>
    <w:p w:rsidR="00483838" w:rsidRDefault="004C0F5C">
      <w:pPr>
        <w:ind w:firstLine="204"/>
        <w:jc w:val="both"/>
      </w:pPr>
      <w:r>
        <w:t>- gépészeti kötések: 30%,</w:t>
      </w:r>
    </w:p>
    <w:p w:rsidR="00483838" w:rsidRDefault="004C0F5C">
      <w:pPr>
        <w:ind w:firstLine="204"/>
        <w:jc w:val="both"/>
      </w:pPr>
      <w:r>
        <w:t>- gépelemek, gépszerelés: 30%,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83838" w:rsidRDefault="004C0F5C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483838" w:rsidRDefault="004C0F5C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483838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tények, jelenségek, folyamatok ismerete magyarázása, összefüggések értelmezése.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83838" w:rsidRDefault="004C0F5C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483838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483838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483838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feladatának kifejtése</w:t>
            </w:r>
          </w:p>
        </w:tc>
      </w:tr>
      <w:tr w:rsidR="00483838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483838" w:rsidRDefault="004C0F5C">
      <w:pPr>
        <w:ind w:firstLine="204"/>
        <w:jc w:val="both"/>
      </w:pPr>
      <w:r>
        <w:rPr>
          <w:b/>
          <w:bCs/>
        </w:rPr>
        <w:t>Általános szabályok</w:t>
      </w:r>
    </w:p>
    <w:p w:rsidR="00483838" w:rsidRDefault="004C0F5C">
      <w:pPr>
        <w:ind w:firstLine="204"/>
        <w:jc w:val="both"/>
      </w:pPr>
      <w:r>
        <w:t>A vizsgázó a rendelkezésére álló időt tetszése szerint oszthatja meg az egyes feladatok között, és megoldásuk sorrendjét is meghatározhatja.</w:t>
      </w:r>
    </w:p>
    <w:p w:rsidR="00483838" w:rsidRDefault="004C0F5C">
      <w:pPr>
        <w:ind w:firstLine="204"/>
        <w:jc w:val="both"/>
      </w:pPr>
      <w:r>
        <w:t>Amennyiben az egyes feladatokhoz egyéb információkra, segédanyagokra, pl. adatokra, szemelvényekre, kitöltendő bizonylatokra van szükség, azt a feladatsornak mindig tartalmaznia kell.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483838" w:rsidRDefault="004C0F5C">
      <w:pPr>
        <w:ind w:firstLine="204"/>
        <w:jc w:val="both"/>
      </w:pPr>
      <w:r>
        <w:t>A feladatok egy feladatlapon kerülnek összeállításra.</w:t>
      </w:r>
    </w:p>
    <w:p w:rsidR="00483838" w:rsidRDefault="004C0F5C">
      <w:pPr>
        <w:ind w:firstLine="204"/>
        <w:jc w:val="both"/>
      </w:pPr>
      <w:r>
        <w:t>A feladatlap szöveges feladatokat, számítási példákat, valamint rajzkészítési feladatokat tartalmaz. A szöveges feladatok aránya a feladatlap pontértékéből: 60-65%.</w:t>
      </w:r>
    </w:p>
    <w:p w:rsidR="00483838" w:rsidRDefault="004C0F5C">
      <w:pPr>
        <w:ind w:firstLine="204"/>
        <w:jc w:val="both"/>
      </w:pPr>
      <w:r>
        <w:t>A számítási feladatok aránya a feladatlap pontértékéből: 20-25%.</w:t>
      </w:r>
    </w:p>
    <w:p w:rsidR="00483838" w:rsidRDefault="004C0F5C">
      <w:pPr>
        <w:ind w:firstLine="204"/>
        <w:jc w:val="both"/>
      </w:pPr>
      <w:r>
        <w:t>A rajzkészítés aránya a feladatlap pontértékéből: 10-15%.</w:t>
      </w:r>
    </w:p>
    <w:p w:rsidR="00483838" w:rsidRDefault="004C0F5C">
      <w:pPr>
        <w:spacing w:before="240"/>
        <w:ind w:firstLine="204"/>
        <w:jc w:val="both"/>
      </w:pPr>
      <w:r>
        <w:t>A feladatlap szöveges feladatai jellemzően az alábbi típusok lehetnek:</w:t>
      </w:r>
    </w:p>
    <w:p w:rsidR="00483838" w:rsidRDefault="004C0F5C">
      <w:pPr>
        <w:ind w:firstLine="204"/>
        <w:jc w:val="both"/>
      </w:pPr>
      <w:r>
        <w:t>- ismertetés,</w:t>
      </w:r>
    </w:p>
    <w:p w:rsidR="00483838" w:rsidRDefault="004C0F5C">
      <w:pPr>
        <w:ind w:firstLine="204"/>
        <w:jc w:val="both"/>
      </w:pPr>
      <w:r>
        <w:t xml:space="preserve">- </w:t>
      </w:r>
      <w:proofErr w:type="spellStart"/>
      <w:r>
        <w:t>fogalommeghatározás</w:t>
      </w:r>
      <w:proofErr w:type="spellEnd"/>
      <w:r>
        <w:t>,</w:t>
      </w:r>
    </w:p>
    <w:p w:rsidR="00483838" w:rsidRDefault="004C0F5C">
      <w:pPr>
        <w:ind w:firstLine="204"/>
        <w:jc w:val="both"/>
      </w:pPr>
      <w:r>
        <w:t>- összehasonlítás,</w:t>
      </w:r>
    </w:p>
    <w:p w:rsidR="00483838" w:rsidRDefault="004C0F5C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,</w:t>
      </w:r>
    </w:p>
    <w:p w:rsidR="00483838" w:rsidRDefault="004C0F5C">
      <w:pPr>
        <w:ind w:firstLine="204"/>
        <w:jc w:val="both"/>
      </w:pPr>
      <w:r>
        <w:t>- párosítás,</w:t>
      </w:r>
    </w:p>
    <w:p w:rsidR="00483838" w:rsidRDefault="004C0F5C">
      <w:pPr>
        <w:ind w:firstLine="204"/>
        <w:jc w:val="both"/>
      </w:pPr>
      <w:r>
        <w:t>- feleletválasztás,</w:t>
      </w:r>
    </w:p>
    <w:p w:rsidR="00483838" w:rsidRDefault="004C0F5C">
      <w:pPr>
        <w:ind w:firstLine="204"/>
        <w:jc w:val="both"/>
      </w:pPr>
      <w:r>
        <w:t>- igaz-hamis állítások megjelölése.</w:t>
      </w:r>
    </w:p>
    <w:p w:rsidR="00483838" w:rsidRDefault="004C0F5C">
      <w:pPr>
        <w:ind w:firstLine="204"/>
        <w:jc w:val="both"/>
      </w:pPr>
      <w:r>
        <w:t>Ismertetés: a feladatban megjelölt témával kapcsolatos ismereteit rendszerezve ismerteti 4-5 mondatban.</w:t>
      </w:r>
    </w:p>
    <w:p w:rsidR="00483838" w:rsidRDefault="004C0F5C">
      <w:pPr>
        <w:ind w:firstLine="204"/>
        <w:jc w:val="both"/>
      </w:pPr>
      <w:proofErr w:type="spellStart"/>
      <w:r>
        <w:t>Fogalommeghatározás</w:t>
      </w:r>
      <w:proofErr w:type="spellEnd"/>
      <w:r>
        <w:t>: az alapfogalmak pontos definiálása.</w:t>
      </w:r>
    </w:p>
    <w:p w:rsidR="00483838" w:rsidRDefault="004C0F5C">
      <w:pPr>
        <w:ind w:firstLine="204"/>
        <w:jc w:val="both"/>
      </w:pPr>
      <w:r>
        <w:t>Összehasonlítás: Két-három műszaki fogalom vagy lehetőség azonosságait és különbségeit vagy előnyeit és hátrányait kell ismertetni.</w:t>
      </w:r>
    </w:p>
    <w:p w:rsidR="00483838" w:rsidRDefault="004C0F5C">
      <w:pPr>
        <w:ind w:firstLine="204"/>
        <w:jc w:val="both"/>
      </w:pPr>
      <w:proofErr w:type="spellStart"/>
      <w:r>
        <w:t>Szövegkiegészítés</w:t>
      </w:r>
      <w:proofErr w:type="spellEnd"/>
      <w:r>
        <w:t>: a megadott vagy a témával kapcsolatosan megismert tartalmakkal kell kiegészíteni a mondatokat. A mondatok között nem feltétlenül van összefüggés.</w:t>
      </w:r>
    </w:p>
    <w:p w:rsidR="00483838" w:rsidRDefault="004C0F5C">
      <w:pPr>
        <w:ind w:firstLine="204"/>
        <w:jc w:val="both"/>
      </w:pPr>
      <w:r>
        <w:lastRenderedPageBreak/>
        <w:t>Párosítás: szakmailag összetartozó fogalmakat kell párosítani.</w:t>
      </w:r>
    </w:p>
    <w:p w:rsidR="00483838" w:rsidRDefault="004C0F5C">
      <w:pPr>
        <w:ind w:firstLine="204"/>
        <w:jc w:val="both"/>
      </w:pPr>
      <w:r>
        <w:t>Feleletválasztás: legalább három megadott lehetőség közül kell a helyeset megjelölni. Igaz-hamis állítások megjelölése: annak megállapítása, hogy az adott állítás igaz, vagy hamis.</w:t>
      </w:r>
    </w:p>
    <w:p w:rsidR="00483838" w:rsidRDefault="004C0F5C">
      <w:pPr>
        <w:ind w:firstLine="204"/>
        <w:jc w:val="both"/>
      </w:pPr>
      <w:r>
        <w:t>A számítási példák mechanikai, illetve elektrotechnikai feladatok végrehajtását célozzák, a rajzfeladat a műszaki ábrázolás témaköréből adható.</w:t>
      </w:r>
    </w:p>
    <w:p w:rsidR="00483838" w:rsidRDefault="004C0F5C">
      <w:pPr>
        <w:spacing w:before="240"/>
        <w:ind w:firstLine="204"/>
        <w:jc w:val="both"/>
      </w:pPr>
      <w:r>
        <w:t>Az írásbeli feladatlap</w:t>
      </w:r>
    </w:p>
    <w:p w:rsidR="00483838" w:rsidRDefault="004C0F5C">
      <w:pPr>
        <w:ind w:firstLine="204"/>
        <w:jc w:val="both"/>
      </w:pPr>
      <w:r>
        <w:t>- gépészeti alapok,</w:t>
      </w:r>
    </w:p>
    <w:p w:rsidR="00483838" w:rsidRDefault="004C0F5C">
      <w:pPr>
        <w:ind w:firstLine="204"/>
        <w:jc w:val="both"/>
      </w:pPr>
      <w:r>
        <w:t>- gépészeti kötések,</w:t>
      </w:r>
    </w:p>
    <w:p w:rsidR="00483838" w:rsidRDefault="004C0F5C">
      <w:pPr>
        <w:ind w:firstLine="204"/>
        <w:jc w:val="both"/>
      </w:pPr>
      <w:r>
        <w:t>- gépelemek, gépszerelés,</w:t>
      </w:r>
    </w:p>
    <w:p w:rsidR="00483838" w:rsidRDefault="004C0F5C">
      <w:pPr>
        <w:ind w:firstLine="204"/>
        <w:jc w:val="both"/>
      </w:pPr>
      <w:r>
        <w:t>- vezérléstechnika,</w:t>
      </w:r>
    </w:p>
    <w:p w:rsidR="00483838" w:rsidRDefault="004C0F5C">
      <w:pPr>
        <w:ind w:firstLine="204"/>
        <w:jc w:val="both"/>
      </w:pPr>
      <w:r>
        <w:t>- vasúti üzemtan témaköröket felölelő feladatokat vegyesen tartalmaz.</w:t>
      </w:r>
    </w:p>
    <w:p w:rsidR="00483838" w:rsidRDefault="004C0F5C">
      <w:pPr>
        <w:spacing w:before="240"/>
        <w:ind w:firstLine="204"/>
        <w:jc w:val="both"/>
      </w:pPr>
      <w:r>
        <w:t>A feladatlap feladatai az alábbi témakörök számonkérésére irányulnak:</w:t>
      </w:r>
    </w:p>
    <w:p w:rsidR="00483838" w:rsidRDefault="004C0F5C">
      <w:pPr>
        <w:ind w:firstLine="204"/>
        <w:jc w:val="both"/>
      </w:pPr>
      <w:r>
        <w:t>- a gépszerkezetek elemeinek egyszerűsített, egyezményes és jelképes ábrázolási módjai,</w:t>
      </w:r>
    </w:p>
    <w:p w:rsidR="00483838" w:rsidRDefault="004C0F5C">
      <w:pPr>
        <w:ind w:firstLine="204"/>
        <w:jc w:val="both"/>
      </w:pPr>
      <w:r>
        <w:t>- metszeti ábrázolás,</w:t>
      </w:r>
    </w:p>
    <w:p w:rsidR="00483838" w:rsidRDefault="004C0F5C">
      <w:pPr>
        <w:ind w:firstLine="204"/>
        <w:jc w:val="both"/>
      </w:pPr>
      <w:r>
        <w:t>- méretmegadás,</w:t>
      </w:r>
    </w:p>
    <w:p w:rsidR="00483838" w:rsidRDefault="004C0F5C">
      <w:pPr>
        <w:ind w:firstLine="204"/>
        <w:jc w:val="both"/>
      </w:pPr>
      <w:r>
        <w:t>- jelképes ábrázolás,</w:t>
      </w:r>
    </w:p>
    <w:p w:rsidR="00483838" w:rsidRDefault="004C0F5C">
      <w:pPr>
        <w:ind w:firstLine="204"/>
        <w:jc w:val="both"/>
      </w:pPr>
      <w:r>
        <w:t>- technológiai alapfogalmak, fémes és nemfémes szerkezetek,</w:t>
      </w:r>
    </w:p>
    <w:p w:rsidR="00483838" w:rsidRDefault="004C0F5C">
      <w:pPr>
        <w:ind w:firstLine="204"/>
        <w:jc w:val="both"/>
      </w:pPr>
      <w:r>
        <w:t xml:space="preserve">- </w:t>
      </w:r>
      <w:proofErr w:type="spellStart"/>
      <w:r>
        <w:t>öntészet</w:t>
      </w:r>
      <w:proofErr w:type="spellEnd"/>
      <w:r>
        <w:t xml:space="preserve">, </w:t>
      </w:r>
      <w:proofErr w:type="spellStart"/>
      <w:r>
        <w:t>melegalakítások</w:t>
      </w:r>
      <w:proofErr w:type="spellEnd"/>
      <w:r>
        <w:t>, hőkezelések, forgácsolás nélküli alakítások,</w:t>
      </w:r>
    </w:p>
    <w:p w:rsidR="00483838" w:rsidRDefault="004C0F5C">
      <w:pPr>
        <w:ind w:firstLine="204"/>
        <w:jc w:val="both"/>
      </w:pPr>
      <w:r>
        <w:t>- forgácsolás, felújítási technológiák, anyag- és hibakereső vizsgálatok,</w:t>
      </w:r>
    </w:p>
    <w:p w:rsidR="00483838" w:rsidRDefault="004C0F5C">
      <w:pPr>
        <w:ind w:firstLine="204"/>
        <w:jc w:val="both"/>
      </w:pPr>
      <w:r>
        <w:t>- kötőgépelemek, kötések, biztosítások,</w:t>
      </w:r>
    </w:p>
    <w:p w:rsidR="00483838" w:rsidRDefault="004C0F5C">
      <w:pPr>
        <w:ind w:firstLine="204"/>
        <w:jc w:val="both"/>
      </w:pPr>
      <w:r>
        <w:t>- hegesztés, forrasztás,</w:t>
      </w:r>
    </w:p>
    <w:p w:rsidR="00483838" w:rsidRDefault="004C0F5C">
      <w:pPr>
        <w:ind w:firstLine="204"/>
        <w:jc w:val="both"/>
      </w:pPr>
      <w:r>
        <w:t>- általános gépszerkezettan,</w:t>
      </w:r>
    </w:p>
    <w:p w:rsidR="00483838" w:rsidRDefault="004C0F5C">
      <w:pPr>
        <w:ind w:firstLine="204"/>
        <w:jc w:val="both"/>
      </w:pPr>
      <w:r>
        <w:t>- egyszerű statikus vázszerkezetek,</w:t>
      </w:r>
    </w:p>
    <w:p w:rsidR="00483838" w:rsidRDefault="004C0F5C">
      <w:pPr>
        <w:ind w:firstLine="204"/>
        <w:jc w:val="both"/>
      </w:pPr>
      <w:r>
        <w:t>- hajtóművek fő típusainak szerkezete,</w:t>
      </w:r>
    </w:p>
    <w:p w:rsidR="00483838" w:rsidRDefault="004C0F5C">
      <w:pPr>
        <w:ind w:firstLine="204"/>
        <w:jc w:val="both"/>
      </w:pPr>
      <w:r>
        <w:t>- villamos alapfogalmak,</w:t>
      </w:r>
    </w:p>
    <w:p w:rsidR="00483838" w:rsidRDefault="004C0F5C">
      <w:pPr>
        <w:ind w:firstLine="204"/>
        <w:jc w:val="both"/>
      </w:pPr>
      <w:r>
        <w:t>- villamos áram hatásai,</w:t>
      </w:r>
    </w:p>
    <w:p w:rsidR="00483838" w:rsidRDefault="004C0F5C">
      <w:pPr>
        <w:ind w:firstLine="204"/>
        <w:jc w:val="both"/>
      </w:pPr>
      <w:r>
        <w:t>- egyenfeszültségű áramkörök,</w:t>
      </w:r>
    </w:p>
    <w:p w:rsidR="00483838" w:rsidRDefault="004C0F5C">
      <w:pPr>
        <w:ind w:firstLine="204"/>
        <w:jc w:val="both"/>
      </w:pPr>
      <w:r>
        <w:t>- ellenállás,</w:t>
      </w:r>
    </w:p>
    <w:p w:rsidR="00483838" w:rsidRDefault="004C0F5C">
      <w:pPr>
        <w:ind w:firstLine="204"/>
        <w:jc w:val="both"/>
      </w:pPr>
      <w:r>
        <w:t>- villamos törvényszerűségek,</w:t>
      </w:r>
    </w:p>
    <w:p w:rsidR="00483838" w:rsidRDefault="004C0F5C">
      <w:pPr>
        <w:ind w:firstLine="204"/>
        <w:jc w:val="both"/>
      </w:pPr>
      <w:r>
        <w:t>- villamos teljesítmény és munka,</w:t>
      </w:r>
    </w:p>
    <w:p w:rsidR="00483838" w:rsidRDefault="004C0F5C">
      <w:pPr>
        <w:ind w:firstLine="204"/>
        <w:jc w:val="both"/>
      </w:pPr>
      <w:r>
        <w:t>- kapacitás-kondenzátor,</w:t>
      </w:r>
    </w:p>
    <w:p w:rsidR="00483838" w:rsidRDefault="004C0F5C">
      <w:pPr>
        <w:ind w:firstLine="204"/>
        <w:jc w:val="both"/>
      </w:pPr>
      <w:r>
        <w:t>- váltakozó áramú áramkörök,</w:t>
      </w:r>
    </w:p>
    <w:p w:rsidR="00483838" w:rsidRDefault="004C0F5C">
      <w:pPr>
        <w:ind w:firstLine="204"/>
        <w:jc w:val="both"/>
      </w:pPr>
      <w:r>
        <w:lastRenderedPageBreak/>
        <w:t>- ohmos, kapacitív, és induktív áramkörök,</w:t>
      </w:r>
    </w:p>
    <w:p w:rsidR="00483838" w:rsidRDefault="004C0F5C">
      <w:pPr>
        <w:ind w:firstLine="204"/>
        <w:jc w:val="both"/>
      </w:pPr>
      <w:r>
        <w:t>- transzformátorok,</w:t>
      </w:r>
    </w:p>
    <w:p w:rsidR="00483838" w:rsidRDefault="004C0F5C">
      <w:pPr>
        <w:ind w:firstLine="204"/>
        <w:jc w:val="both"/>
      </w:pPr>
      <w:r>
        <w:t>- egyenáramú forgógépek,</w:t>
      </w:r>
    </w:p>
    <w:p w:rsidR="00483838" w:rsidRDefault="004C0F5C">
      <w:pPr>
        <w:ind w:firstLine="204"/>
        <w:jc w:val="both"/>
      </w:pPr>
      <w:r>
        <w:t>- váltakozó áramú forgógépek,</w:t>
      </w:r>
    </w:p>
    <w:p w:rsidR="00483838" w:rsidRDefault="004C0F5C">
      <w:pPr>
        <w:ind w:firstLine="204"/>
        <w:jc w:val="both"/>
      </w:pPr>
      <w:r>
        <w:t>- félvezetők és alkalmazásuk,</w:t>
      </w:r>
    </w:p>
    <w:p w:rsidR="00483838" w:rsidRDefault="004C0F5C">
      <w:pPr>
        <w:ind w:firstLine="204"/>
        <w:jc w:val="both"/>
      </w:pPr>
      <w:r>
        <w:t>- digitális technika alapjai,</w:t>
      </w:r>
    </w:p>
    <w:p w:rsidR="00483838" w:rsidRDefault="004C0F5C">
      <w:pPr>
        <w:ind w:firstLine="204"/>
        <w:jc w:val="both"/>
      </w:pPr>
      <w:r>
        <w:t>- digitális áramkörök,</w:t>
      </w:r>
    </w:p>
    <w:p w:rsidR="00483838" w:rsidRDefault="004C0F5C">
      <w:pPr>
        <w:ind w:firstLine="204"/>
        <w:jc w:val="both"/>
      </w:pPr>
      <w:r>
        <w:t>- vasúti közlekedés fejlődése, jelentősége, sajátosságai,</w:t>
      </w:r>
    </w:p>
    <w:p w:rsidR="00483838" w:rsidRDefault="004C0F5C">
      <w:pPr>
        <w:ind w:firstLine="204"/>
        <w:jc w:val="both"/>
      </w:pPr>
      <w:r>
        <w:t>- vasúti járművek csoportosítása,</w:t>
      </w:r>
    </w:p>
    <w:p w:rsidR="00483838" w:rsidRDefault="004C0F5C">
      <w:pPr>
        <w:ind w:firstLine="204"/>
        <w:jc w:val="both"/>
      </w:pPr>
      <w:r>
        <w:t>- vasúti járművek számozása,</w:t>
      </w:r>
    </w:p>
    <w:p w:rsidR="00483838" w:rsidRDefault="004C0F5C">
      <w:pPr>
        <w:ind w:firstLine="204"/>
        <w:jc w:val="both"/>
      </w:pPr>
      <w:r>
        <w:t>- vasúti járművek szerkezeti felépítése.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483838" w:rsidRDefault="004C0F5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483838" w:rsidRDefault="004C0F5C">
      <w:pPr>
        <w:ind w:firstLine="204"/>
        <w:jc w:val="both"/>
      </w:pPr>
      <w:r>
        <w:rPr>
          <w:b/>
          <w:bCs/>
        </w:rPr>
        <w:t>Általános szabályok</w:t>
      </w:r>
    </w:p>
    <w:p w:rsidR="00483838" w:rsidRDefault="004C0F5C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483838" w:rsidRDefault="004C0F5C">
      <w:pPr>
        <w:ind w:firstLine="204"/>
        <w:jc w:val="both"/>
      </w:pPr>
      <w:r>
        <w:t>A szóbeli tételek kifejtésébe azok címének megfelelően a vizsgázónak be kell építenie a gyakorlati példákat.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483838" w:rsidRDefault="004C0F5C">
      <w:pPr>
        <w:ind w:firstLine="204"/>
        <w:jc w:val="both"/>
      </w:pPr>
      <w:r>
        <w:t>A szóbeli tételsor legalább 20 tételből áll, a tételek 20-25%-át évente cserélni kell.</w:t>
      </w:r>
    </w:p>
    <w:p w:rsidR="00483838" w:rsidRDefault="004C0F5C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483838" w:rsidRDefault="004C0F5C">
      <w:pPr>
        <w:ind w:firstLine="204"/>
        <w:jc w:val="both"/>
      </w:pPr>
      <w:r>
        <w:t>„A” feladat:</w:t>
      </w:r>
    </w:p>
    <w:p w:rsidR="00483838" w:rsidRDefault="004C0F5C">
      <w:pPr>
        <w:ind w:firstLine="204"/>
        <w:jc w:val="both"/>
      </w:pPr>
      <w:r>
        <w:t>A vezérléstechnika és a vasúti üzemtan témakörök</w:t>
      </w:r>
    </w:p>
    <w:p w:rsidR="00483838" w:rsidRDefault="004C0F5C">
      <w:pPr>
        <w:ind w:firstLine="204"/>
        <w:jc w:val="both"/>
      </w:pPr>
      <w:r>
        <w:t>A szóbeli tételsor témakörei és azok százalékos aránya:</w:t>
      </w:r>
    </w:p>
    <w:p w:rsidR="00483838" w:rsidRDefault="004C0F5C">
      <w:pPr>
        <w:ind w:firstLine="204"/>
        <w:jc w:val="both"/>
      </w:pPr>
      <w:r>
        <w:t>- vezérléstechnika: 70%,</w:t>
      </w:r>
    </w:p>
    <w:p w:rsidR="00483838" w:rsidRDefault="004C0F5C">
      <w:pPr>
        <w:ind w:firstLine="204"/>
        <w:jc w:val="both"/>
      </w:pPr>
      <w:r>
        <w:t>- vasúti üzemtan: 30%.</w:t>
      </w:r>
    </w:p>
    <w:p w:rsidR="00483838" w:rsidRDefault="004C0F5C">
      <w:pPr>
        <w:ind w:firstLine="204"/>
        <w:jc w:val="both"/>
      </w:pPr>
      <w:r>
        <w:t>„B” feladat:</w:t>
      </w:r>
    </w:p>
    <w:p w:rsidR="00483838" w:rsidRDefault="004C0F5C">
      <w:pPr>
        <w:ind w:firstLine="204"/>
        <w:jc w:val="both"/>
      </w:pPr>
      <w:r>
        <w:t>A gépészeti alapok, a gépészeti kötések és a gépelemek-gépszerelés témakörök</w:t>
      </w:r>
    </w:p>
    <w:p w:rsidR="00483838" w:rsidRDefault="004C0F5C">
      <w:pPr>
        <w:ind w:firstLine="204"/>
        <w:jc w:val="both"/>
      </w:pPr>
      <w:r>
        <w:t>A szóbeli tételsor témakörei és azok százalékos aránya:</w:t>
      </w:r>
    </w:p>
    <w:p w:rsidR="00483838" w:rsidRDefault="004C0F5C">
      <w:pPr>
        <w:ind w:firstLine="204"/>
        <w:jc w:val="both"/>
      </w:pPr>
      <w:r>
        <w:lastRenderedPageBreak/>
        <w:t>- gépészeti alapok: 40%,</w:t>
      </w:r>
    </w:p>
    <w:p w:rsidR="00483838" w:rsidRDefault="004C0F5C">
      <w:pPr>
        <w:ind w:firstLine="204"/>
        <w:jc w:val="both"/>
      </w:pPr>
      <w:r>
        <w:t>- gépészeti kötések: 30%,</w:t>
      </w:r>
    </w:p>
    <w:p w:rsidR="00483838" w:rsidRDefault="004C0F5C">
      <w:pPr>
        <w:ind w:firstLine="204"/>
        <w:jc w:val="both"/>
      </w:pPr>
      <w:r>
        <w:t>- gépelemek, gépszerelés: 30%.</w:t>
      </w:r>
    </w:p>
    <w:p w:rsidR="00483838" w:rsidRDefault="004C0F5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483838" w:rsidRDefault="004C0F5C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483838" w:rsidRDefault="004C0F5C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483838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tények, jelenségek, folyamatok ismerete magyarázása, összefüggések értelmezése.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483838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838" w:rsidRDefault="004C0F5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4C0F5C" w:rsidRDefault="004C0F5C">
      <w:pPr>
        <w:jc w:val="both"/>
      </w:pPr>
    </w:p>
    <w:sectPr w:rsidR="004C0F5C" w:rsidSect="00CC64D0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0C7" w:rsidRDefault="00F960C7" w:rsidP="009B2E2B">
      <w:r>
        <w:separator/>
      </w:r>
    </w:p>
  </w:endnote>
  <w:endnote w:type="continuationSeparator" w:id="0">
    <w:p w:rsidR="00F960C7" w:rsidRDefault="00F960C7" w:rsidP="009B2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0C7" w:rsidRDefault="00F960C7" w:rsidP="009B2E2B">
      <w:r>
        <w:separator/>
      </w:r>
    </w:p>
  </w:footnote>
  <w:footnote w:type="continuationSeparator" w:id="0">
    <w:p w:rsidR="00F960C7" w:rsidRDefault="00F960C7" w:rsidP="009B2E2B">
      <w:r>
        <w:continuationSeparator/>
      </w:r>
    </w:p>
  </w:footnote>
  <w:footnote w:id="1">
    <w:p w:rsidR="009B2E2B" w:rsidRDefault="009B2E2B" w:rsidP="009B2E2B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4D0"/>
    <w:rsid w:val="00483838"/>
    <w:rsid w:val="004C0F5C"/>
    <w:rsid w:val="009B2E2B"/>
    <w:rsid w:val="00CC64D0"/>
    <w:rsid w:val="00F9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3499</Words>
  <Characters>24149</Characters>
  <Application>Microsoft Office Word</Application>
  <DocSecurity>0</DocSecurity>
  <Lines>201</Lines>
  <Paragraphs>55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2019-01-25T08:13:00Z</dcterms:created>
  <dcterms:modified xsi:type="dcterms:W3CDTF">2019-01-25T11:08:00Z</dcterms:modified>
</cp:coreProperties>
</file>