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FE5" w:rsidRDefault="00833FE5" w:rsidP="00833FE5">
      <w:pPr>
        <w:spacing w:before="240" w:after="240"/>
        <w:jc w:val="center"/>
      </w:pPr>
      <w:r>
        <w:rPr>
          <w:sz w:val="28"/>
          <w:szCs w:val="28"/>
        </w:rPr>
        <w:t xml:space="preserve">HANG-, FILM- </w:t>
      </w:r>
      <w:proofErr w:type="gramStart"/>
      <w:r>
        <w:rPr>
          <w:sz w:val="28"/>
          <w:szCs w:val="28"/>
        </w:rPr>
        <w:t>ÉS</w:t>
      </w:r>
      <w:proofErr w:type="gramEnd"/>
      <w:r>
        <w:rPr>
          <w:sz w:val="28"/>
          <w:szCs w:val="28"/>
        </w:rPr>
        <w:t xml:space="preserve"> SZÍNHÁZTECHNIKAI ISMERETEK ÁGAZATI SZAKMAI ÉRETTSÉGI VIZSGA</w:t>
      </w:r>
      <w:r>
        <w:rPr>
          <w:sz w:val="28"/>
          <w:szCs w:val="28"/>
        </w:rPr>
        <w:br/>
        <w:t>ÁLTALÁNOS KÖVETELMÉNYEI</w:t>
      </w:r>
      <w:r>
        <w:rPr>
          <w:sz w:val="28"/>
          <w:szCs w:val="28"/>
          <w:vertAlign w:val="superscript"/>
        </w:rPr>
        <w:footnoteReference w:id="1"/>
      </w:r>
    </w:p>
    <w:p w:rsidR="00833FE5" w:rsidRDefault="00833FE5" w:rsidP="00833FE5">
      <w:pPr>
        <w:ind w:firstLine="204"/>
        <w:jc w:val="both"/>
      </w:pPr>
      <w:r>
        <w:rPr>
          <w:b/>
          <w:bCs/>
        </w:rPr>
        <w:t>A vizsga formája</w:t>
      </w:r>
    </w:p>
    <w:p w:rsidR="00833FE5" w:rsidRDefault="00833FE5" w:rsidP="00833FE5">
      <w:pPr>
        <w:ind w:firstLine="204"/>
        <w:jc w:val="both"/>
      </w:pPr>
      <w:r>
        <w:t>Középszinten: írásbeli és szóbeli.</w:t>
      </w:r>
    </w:p>
    <w:p w:rsidR="00833FE5" w:rsidRDefault="00833FE5" w:rsidP="00833FE5">
      <w:pPr>
        <w:ind w:firstLine="204"/>
        <w:jc w:val="both"/>
      </w:pPr>
      <w:r>
        <w:t>Emelt szinten: írásbeli és szóbeli.</w:t>
      </w:r>
    </w:p>
    <w:p w:rsidR="00833FE5" w:rsidRDefault="00833FE5" w:rsidP="00833FE5">
      <w:pPr>
        <w:spacing w:before="240"/>
        <w:ind w:firstLine="204"/>
        <w:jc w:val="both"/>
      </w:pPr>
      <w:r>
        <w:rPr>
          <w:b/>
          <w:bCs/>
        </w:rPr>
        <w:t>A hang-, film- és színháztechnikai ismeretek ágazati szakmai érettségi vizsga célja</w:t>
      </w:r>
    </w:p>
    <w:p w:rsidR="00833FE5" w:rsidRDefault="00833FE5" w:rsidP="00833FE5">
      <w:pPr>
        <w:ind w:firstLine="204"/>
        <w:jc w:val="both"/>
      </w:pPr>
      <w:r>
        <w:t>A hang-, film- és színháztechnikai ismeretek ágazati szakmai érettségi vizsgatárgy követelményei részét képezik az ágazati szakképzési kerettantervekről szóló miniszteri rendelet által előírt ismereteknek, készségeknek és képességeknek.</w:t>
      </w:r>
    </w:p>
    <w:p w:rsidR="00833FE5" w:rsidRDefault="00833FE5" w:rsidP="00833FE5">
      <w:pPr>
        <w:ind w:firstLine="204"/>
        <w:jc w:val="both"/>
      </w:pPr>
      <w:r>
        <w:t>A hang-, film- és színháztechnikai ismeretek ágazati szakmai érettségi vizsga feladatai a szakmai ismeretek és gyakorlati tapasztalatok alkalmazási képességének mérését célozzák.</w:t>
      </w:r>
    </w:p>
    <w:p w:rsidR="00833FE5" w:rsidRDefault="00833FE5" w:rsidP="00833FE5">
      <w:pPr>
        <w:ind w:firstLine="204"/>
        <w:jc w:val="both"/>
      </w:pPr>
      <w:r>
        <w:t>A hang-, film- és színháztechnikai ismeretek ágazati szakmai érettségi vizsga célja annak megállapítása, hogy a vizsgázó</w:t>
      </w:r>
    </w:p>
    <w:p w:rsidR="00833FE5" w:rsidRDefault="00833FE5" w:rsidP="00833FE5">
      <w:pPr>
        <w:ind w:left="204" w:firstLine="204"/>
        <w:jc w:val="both"/>
      </w:pPr>
      <w:r>
        <w:t>− rendelkezik-e olyan audiovizuális ismeretekkel, amelyek alapján képes reprodukáló művészeti munkák elvégzésére a médiaművészetek területén,</w:t>
      </w:r>
    </w:p>
    <w:p w:rsidR="00833FE5" w:rsidRDefault="00833FE5" w:rsidP="00833FE5">
      <w:pPr>
        <w:ind w:left="204" w:firstLine="204"/>
        <w:jc w:val="both"/>
      </w:pPr>
      <w:r>
        <w:t>− rendelkezik-e az igényes szakmai munkavégzéshez szükséges művelődéstörténeti, művészetelméleti ismeretekkel,</w:t>
      </w:r>
    </w:p>
    <w:p w:rsidR="00833FE5" w:rsidRDefault="00833FE5" w:rsidP="00833FE5">
      <w:pPr>
        <w:ind w:left="204" w:firstLine="204"/>
        <w:jc w:val="both"/>
      </w:pPr>
      <w:r>
        <w:t>− képes-e a szakmai elméleti ismereteit és gyakorlati tapasztalatait az adott feladatoknak megfelelően alkalmazni,</w:t>
      </w:r>
    </w:p>
    <w:p w:rsidR="00833FE5" w:rsidRDefault="00833FE5" w:rsidP="00833FE5">
      <w:pPr>
        <w:ind w:left="204" w:firstLine="204"/>
        <w:jc w:val="both"/>
      </w:pPr>
      <w:r>
        <w:t xml:space="preserve">− </w:t>
      </w:r>
      <w:proofErr w:type="gramStart"/>
      <w:r>
        <w:t>szert</w:t>
      </w:r>
      <w:proofErr w:type="gramEnd"/>
      <w:r>
        <w:t xml:space="preserve"> tett-e kellő gyakorlati tapasztalatra, amellyel egyszerű technológiai feladatokat el tud végezni,</w:t>
      </w:r>
    </w:p>
    <w:p w:rsidR="00833FE5" w:rsidRDefault="00833FE5" w:rsidP="00833FE5">
      <w:pPr>
        <w:ind w:firstLine="204"/>
        <w:jc w:val="both"/>
      </w:pPr>
      <w:r>
        <w:t>− felkészült-e a további szakmai képzésre.</w:t>
      </w:r>
    </w:p>
    <w:p w:rsidR="00833FE5" w:rsidRDefault="00833FE5" w:rsidP="00833FE5">
      <w:pPr>
        <w:spacing w:before="240"/>
        <w:ind w:firstLine="204"/>
        <w:jc w:val="both"/>
      </w:pPr>
      <w:r>
        <w:t>A fent felsoroltak tudásmérése során szükséges meggyőződni arról, hogy a vizsgázó rendelkezik-e az alábbi szakmai készségekkel, kompetenciákkal:</w:t>
      </w:r>
    </w:p>
    <w:p w:rsidR="00833FE5" w:rsidRDefault="00833FE5" w:rsidP="00833FE5">
      <w:pPr>
        <w:ind w:firstLine="204"/>
        <w:jc w:val="both"/>
      </w:pPr>
      <w:r>
        <w:t xml:space="preserve">− </w:t>
      </w:r>
      <w:proofErr w:type="gramStart"/>
      <w:r>
        <w:t>szakmai</w:t>
      </w:r>
      <w:proofErr w:type="gramEnd"/>
      <w:r>
        <w:t xml:space="preserve"> nyelvi- és beszédkészség,</w:t>
      </w:r>
    </w:p>
    <w:p w:rsidR="00833FE5" w:rsidRDefault="00833FE5" w:rsidP="00833FE5">
      <w:pPr>
        <w:ind w:firstLine="204"/>
        <w:jc w:val="both"/>
      </w:pPr>
      <w:r>
        <w:t xml:space="preserve">− </w:t>
      </w:r>
      <w:proofErr w:type="gramStart"/>
      <w:r>
        <w:t>áttekintő</w:t>
      </w:r>
      <w:proofErr w:type="gramEnd"/>
      <w:r>
        <w:t xml:space="preserve"> és értelmező képesség,</w:t>
      </w:r>
    </w:p>
    <w:p w:rsidR="00833FE5" w:rsidRDefault="00833FE5" w:rsidP="00833FE5">
      <w:pPr>
        <w:ind w:firstLine="204"/>
        <w:jc w:val="both"/>
      </w:pPr>
      <w:r>
        <w:t xml:space="preserve">− </w:t>
      </w:r>
      <w:proofErr w:type="gramStart"/>
      <w:r>
        <w:t>körültekintés</w:t>
      </w:r>
      <w:proofErr w:type="gramEnd"/>
      <w:r>
        <w:t>, elővigyázatosság.</w:t>
      </w:r>
    </w:p>
    <w:p w:rsidR="00833FE5" w:rsidRDefault="00833FE5" w:rsidP="00833FE5">
      <w:pPr>
        <w:spacing w:before="240"/>
        <w:ind w:firstLine="204"/>
        <w:jc w:val="both"/>
      </w:pPr>
      <w:r>
        <w:rPr>
          <w:b/>
          <w:bCs/>
        </w:rPr>
        <w:t>Tartalmi követelmények</w:t>
      </w:r>
    </w:p>
    <w:p w:rsidR="00833FE5" w:rsidRDefault="00833FE5" w:rsidP="00833FE5">
      <w:pPr>
        <w:spacing w:before="240" w:after="240"/>
        <w:jc w:val="center"/>
      </w:pPr>
      <w:r>
        <w:rPr>
          <w:b/>
          <w:b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86"/>
        <w:gridCol w:w="5746"/>
      </w:tblGrid>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jc w:val="center"/>
              <w:rPr>
                <w:b/>
                <w:bCs/>
                <w:sz w:val="20"/>
                <w:szCs w:val="20"/>
              </w:rPr>
            </w:pPr>
            <w:r>
              <w:rPr>
                <w:sz w:val="20"/>
                <w:szCs w:val="20"/>
              </w:rPr>
              <w:t xml:space="preserve"> </w:t>
            </w:r>
            <w:r>
              <w:rPr>
                <w:b/>
                <w:bCs/>
                <w:sz w:val="20"/>
                <w:szCs w:val="20"/>
              </w:rPr>
              <w:t>Témakörök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jc w:val="center"/>
              <w:rPr>
                <w:sz w:val="20"/>
                <w:szCs w:val="20"/>
              </w:rPr>
            </w:pPr>
            <w:r>
              <w:rPr>
                <w:sz w:val="20"/>
                <w:szCs w:val="20"/>
              </w:rPr>
              <w:t xml:space="preserve"> Követelmények</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lastRenderedPageBreak/>
              <w:t xml:space="preserve"> 1. Hangművészeti, zenei alapismeretek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médiaművészetek hangzó formáinak értékeléséhez szükséges zeneelméleti és hangtechnikai alapokban szerzett ismeretek.</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2. Munkakörnyezeti ismeretek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médiaművészeti munkafajták ismerete, a munkahelyi környezet gazdasági, technikai és művészeti munkakörei és hierarchiája.</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3. Digitális művészeti gyakorlatok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Az elektronikus médiaművészeti munkafolyamatok digitális eszközrendszerének ismerete, használata.</w:t>
            </w:r>
            <w:r>
              <w:rPr>
                <w:sz w:val="20"/>
                <w:szCs w:val="20"/>
              </w:rPr>
              <w:br/>
              <w:t xml:space="preserve">Az alapvető szoftverek és programok alkalmazása, amelyek a hang-, film- és színháztechnika világában a munkavégzéshez elengedhetetlenül szükségesek. </w:t>
            </w:r>
            <w:r>
              <w:rPr>
                <w:sz w:val="20"/>
                <w:szCs w:val="20"/>
              </w:rPr>
              <w:br/>
              <w:t>Önálló munkavégzés audiovizuális környezetben stábtagok instrukciói alapján.</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4. Multimédia gyakorlatok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különféle hangforrások és hangszerek biztos felismerése.</w:t>
            </w:r>
            <w:r>
              <w:rPr>
                <w:sz w:val="20"/>
                <w:szCs w:val="20"/>
              </w:rPr>
              <w:br/>
              <w:t xml:space="preserve">Stábmunka környezetben biztos helyzetfelismerés, </w:t>
            </w:r>
            <w:proofErr w:type="spellStart"/>
            <w:r>
              <w:rPr>
                <w:sz w:val="20"/>
                <w:szCs w:val="20"/>
              </w:rPr>
              <w:t>feladatmeghatározás</w:t>
            </w:r>
            <w:proofErr w:type="spellEnd"/>
            <w:r>
              <w:rPr>
                <w:sz w:val="20"/>
                <w:szCs w:val="20"/>
              </w:rPr>
              <w:t xml:space="preserve">, tájékozódás. </w:t>
            </w:r>
          </w:p>
        </w:tc>
      </w:tr>
    </w:tbl>
    <w:p w:rsidR="00833FE5" w:rsidRDefault="00833FE5" w:rsidP="00833FE5">
      <w:pPr>
        <w:spacing w:before="240" w:after="240"/>
        <w:jc w:val="center"/>
      </w:pPr>
      <w:r>
        <w:rPr>
          <w:b/>
          <w:bCs/>
          <w:sz w:val="28"/>
          <w:szCs w:val="28"/>
        </w:rPr>
        <w:t>EMELT SZINT</w:t>
      </w:r>
    </w:p>
    <w:tbl>
      <w:tblPr>
        <w:tblW w:w="0" w:type="auto"/>
        <w:tblInd w:w="5" w:type="dxa"/>
        <w:tblLayout w:type="fixed"/>
        <w:tblCellMar>
          <w:left w:w="0" w:type="dxa"/>
          <w:right w:w="0" w:type="dxa"/>
        </w:tblCellMar>
        <w:tblLook w:val="0000" w:firstRow="0" w:lastRow="0" w:firstColumn="0" w:lastColumn="0" w:noHBand="0" w:noVBand="0"/>
      </w:tblPr>
      <w:tblGrid>
        <w:gridCol w:w="3886"/>
        <w:gridCol w:w="5746"/>
      </w:tblGrid>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jc w:val="center"/>
              <w:rPr>
                <w:b/>
                <w:bCs/>
                <w:sz w:val="20"/>
                <w:szCs w:val="20"/>
              </w:rPr>
            </w:pPr>
            <w:r>
              <w:rPr>
                <w:sz w:val="20"/>
                <w:szCs w:val="20"/>
              </w:rPr>
              <w:t xml:space="preserve"> </w:t>
            </w:r>
            <w:r>
              <w:rPr>
                <w:b/>
                <w:bCs/>
                <w:sz w:val="20"/>
                <w:szCs w:val="20"/>
              </w:rPr>
              <w:t>Témakörök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jc w:val="center"/>
              <w:rPr>
                <w:sz w:val="20"/>
                <w:szCs w:val="20"/>
              </w:rPr>
            </w:pPr>
            <w:r>
              <w:rPr>
                <w:sz w:val="20"/>
                <w:szCs w:val="20"/>
              </w:rPr>
              <w:t xml:space="preserve"> Követelmények</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1. Hangművészeti, zenei alapismeretek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hallás és látás útján ható művészetek, az azokból megszerezhető információk, zeneelméleti és hangtechnikai alapokban szerzett ismereteik.</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2. Munkakörnyezeti ismeretek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munkahelyi környezet gazdasági, technikai és művészeti munkakörei és hierarchiája.</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3. Digitális művészeti gyakorlatok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számítástechnikai eszközökkel a gyakorlati helyzetekben megfelelően bánás. </w:t>
            </w:r>
            <w:r>
              <w:rPr>
                <w:sz w:val="20"/>
                <w:szCs w:val="20"/>
              </w:rPr>
              <w:br/>
              <w:t>Az alapvető szoftverek és programok alkalmazása, amelyek a hang-, film- és színháztechnika világában a munkavégzéshez elengedhetetlenül szükségesek.</w:t>
            </w:r>
          </w:p>
        </w:tc>
      </w:tr>
      <w:tr w:rsidR="00833FE5" w:rsidTr="00502378">
        <w:tblPrEx>
          <w:tblCellMar>
            <w:top w:w="0" w:type="dxa"/>
            <w:left w:w="0" w:type="dxa"/>
            <w:bottom w:w="0" w:type="dxa"/>
            <w:right w:w="0" w:type="dxa"/>
          </w:tblCellMar>
        </w:tblPrEx>
        <w:tc>
          <w:tcPr>
            <w:tcW w:w="388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4. Multimédia gyakorlatok</w:t>
            </w:r>
          </w:p>
        </w:tc>
        <w:tc>
          <w:tcPr>
            <w:tcW w:w="5746" w:type="dxa"/>
            <w:tcBorders>
              <w:top w:val="single" w:sz="4" w:space="0" w:color="auto"/>
              <w:left w:val="single" w:sz="4" w:space="0" w:color="auto"/>
              <w:bottom w:val="single" w:sz="4" w:space="0" w:color="auto"/>
              <w:right w:val="single" w:sz="4" w:space="0" w:color="auto"/>
            </w:tcBorders>
          </w:tcPr>
          <w:p w:rsidR="00833FE5" w:rsidRDefault="00833FE5" w:rsidP="00502378">
            <w:pPr>
              <w:ind w:left="56" w:right="56"/>
              <w:rPr>
                <w:sz w:val="20"/>
                <w:szCs w:val="20"/>
              </w:rPr>
            </w:pPr>
            <w:r>
              <w:rPr>
                <w:sz w:val="20"/>
                <w:szCs w:val="20"/>
              </w:rPr>
              <w:t xml:space="preserve"> A különféle hangforrások és hangszerek biztos felismerése.</w:t>
            </w:r>
            <w:r>
              <w:rPr>
                <w:sz w:val="20"/>
                <w:szCs w:val="20"/>
              </w:rPr>
              <w:br/>
              <w:t>A hangosítási feladatokban megfelelő szintű gyakorlati tapasztalat.</w:t>
            </w:r>
          </w:p>
        </w:tc>
      </w:tr>
    </w:tbl>
    <w:p w:rsidR="00833FE5" w:rsidRDefault="00833FE5" w:rsidP="00833FE5">
      <w:pPr>
        <w:spacing w:before="240" w:after="240"/>
        <w:jc w:val="center"/>
      </w:pPr>
      <w:r>
        <w:t>----&gt;&gt;-----&gt;&gt;--&lt;&lt;-----&lt;&lt;----</w:t>
      </w:r>
    </w:p>
    <w:p w:rsidR="00833FE5" w:rsidRDefault="00833FE5" w:rsidP="00833FE5">
      <w:pPr>
        <w:jc w:val="both"/>
      </w:pPr>
    </w:p>
    <w:p w:rsidR="00833FE5" w:rsidRDefault="00833FE5">
      <w:pPr>
        <w:spacing w:before="240" w:after="240"/>
        <w:jc w:val="center"/>
        <w:rPr>
          <w:b/>
          <w:bCs/>
          <w:i/>
          <w:iCs/>
          <w:sz w:val="28"/>
          <w:szCs w:val="28"/>
        </w:rPr>
      </w:pPr>
      <w:bookmarkStart w:id="0" w:name="_GoBack"/>
      <w:bookmarkEnd w:id="0"/>
    </w:p>
    <w:p w:rsidR="0010539A" w:rsidRDefault="0010539A">
      <w:pPr>
        <w:spacing w:before="240" w:after="240"/>
        <w:jc w:val="center"/>
      </w:pPr>
      <w:r>
        <w:rPr>
          <w:b/>
          <w:bCs/>
          <w:i/>
          <w:iCs/>
          <w:sz w:val="28"/>
          <w:szCs w:val="28"/>
        </w:rPr>
        <w:t xml:space="preserve">HANG-, FILM- </w:t>
      </w:r>
      <w:proofErr w:type="gramStart"/>
      <w:r>
        <w:rPr>
          <w:b/>
          <w:bCs/>
          <w:i/>
          <w:iCs/>
          <w:sz w:val="28"/>
          <w:szCs w:val="28"/>
        </w:rPr>
        <w:t>ÉS</w:t>
      </w:r>
      <w:proofErr w:type="gramEnd"/>
      <w:r>
        <w:rPr>
          <w:b/>
          <w:bCs/>
          <w:i/>
          <w:iCs/>
          <w:sz w:val="28"/>
          <w:szCs w:val="28"/>
        </w:rPr>
        <w:t xml:space="preserve"> SZÍNHÁZTECHNIKAI ISMERETEK ÁGAZATI SZAKMAI ÉRETTSÉGI VIZSGA</w:t>
      </w:r>
    </w:p>
    <w:p w:rsidR="0010539A" w:rsidRDefault="0010539A">
      <w:pPr>
        <w:spacing w:before="240" w:after="240"/>
        <w:jc w:val="center"/>
      </w:pPr>
      <w:r>
        <w:rPr>
          <w:sz w:val="28"/>
          <w:szCs w:val="28"/>
        </w:rPr>
        <w:lastRenderedPageBreak/>
        <w:t>I. RÉSZLETES ÉRETTSÉGI VIZSGAKÖVETELMÉNYEK</w:t>
      </w:r>
    </w:p>
    <w:p w:rsidR="0010539A" w:rsidRDefault="0010539A">
      <w:pPr>
        <w:ind w:firstLine="204"/>
        <w:jc w:val="both"/>
      </w:pPr>
      <w:r>
        <w:t>A hang-, film- és színháztechnikai ismeretek ágazati szakmai érettségi vizsga részletes érettségi vizsgakövetelményei a VI. Hang-, film és színháztechnika ágazat következő szakképesítéseinek közös szakmai tartalmát veszik alapul:</w:t>
      </w:r>
    </w:p>
    <w:p w:rsidR="0010539A" w:rsidRDefault="0010539A">
      <w:pPr>
        <w:ind w:firstLine="204"/>
        <w:jc w:val="both"/>
      </w:pPr>
      <w:r>
        <w:t>- 54 213 01 Hangmester,</w:t>
      </w:r>
    </w:p>
    <w:p w:rsidR="0010539A" w:rsidRDefault="0010539A">
      <w:pPr>
        <w:ind w:firstLine="204"/>
        <w:jc w:val="both"/>
      </w:pPr>
      <w:r>
        <w:t xml:space="preserve">- 54 213 03 Mozgókép- és </w:t>
      </w:r>
      <w:proofErr w:type="spellStart"/>
      <w:r>
        <w:t>animációkészítő</w:t>
      </w:r>
      <w:proofErr w:type="spellEnd"/>
      <w:r>
        <w:t>,</w:t>
      </w:r>
    </w:p>
    <w:p w:rsidR="0010539A" w:rsidRDefault="0010539A">
      <w:pPr>
        <w:ind w:firstLine="204"/>
        <w:jc w:val="both"/>
      </w:pPr>
      <w:r>
        <w:t xml:space="preserve">- 54 521 07 </w:t>
      </w:r>
      <w:proofErr w:type="spellStart"/>
      <w:r>
        <w:t>Színháztechnikus</w:t>
      </w:r>
      <w:proofErr w:type="spellEnd"/>
      <w:r>
        <w:t xml:space="preserve">, </w:t>
      </w:r>
      <w:proofErr w:type="spellStart"/>
      <w:r>
        <w:t>szcenikus</w:t>
      </w:r>
      <w:proofErr w:type="spellEnd"/>
      <w:r>
        <w:t>,</w:t>
      </w:r>
    </w:p>
    <w:p w:rsidR="0010539A" w:rsidRDefault="0010539A">
      <w:pPr>
        <w:ind w:firstLine="204"/>
        <w:jc w:val="both"/>
      </w:pPr>
      <w:r>
        <w:t xml:space="preserve">- 54 521 08 Színpad- és </w:t>
      </w:r>
      <w:proofErr w:type="spellStart"/>
      <w:r>
        <w:t>porondtechnikus</w:t>
      </w:r>
      <w:proofErr w:type="spellEnd"/>
      <w:r>
        <w:t>.</w:t>
      </w:r>
    </w:p>
    <w:p w:rsidR="0010539A" w:rsidRDefault="0010539A">
      <w:pPr>
        <w:spacing w:before="240" w:after="240"/>
        <w:jc w:val="center"/>
      </w:pPr>
      <w:r>
        <w:rPr>
          <w:b/>
          <w:bCs/>
          <w:i/>
          <w:iCs/>
          <w:sz w:val="28"/>
          <w:szCs w:val="28"/>
        </w:rPr>
        <w:t xml:space="preserve">A) </w:t>
      </w:r>
      <w:r>
        <w:rPr>
          <w:b/>
          <w:bCs/>
          <w:sz w:val="28"/>
          <w:szCs w:val="28"/>
        </w:rPr>
        <w:t>KOMPETENCIÁK</w:t>
      </w:r>
    </w:p>
    <w:p w:rsidR="0010539A" w:rsidRDefault="0010539A">
      <w:pPr>
        <w:spacing w:before="240" w:after="240"/>
        <w:ind w:firstLine="204"/>
        <w:jc w:val="both"/>
      </w:pPr>
      <w:r>
        <w:rPr>
          <w:b/>
          <w:bCs/>
          <w:i/>
          <w:iCs/>
          <w:sz w:val="28"/>
          <w:szCs w:val="28"/>
        </w:rPr>
        <w:t>1. Szakmai nyelvi- és beszédkészség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1.1. A szakmai fogalmak </w:t>
            </w:r>
            <w:r>
              <w:rPr>
                <w:sz w:val="20"/>
                <w:szCs w:val="20"/>
              </w:rPr>
              <w:br/>
              <w:t>helyes használata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szakmai fogalmak megfelelő helyen és módon </w:t>
            </w:r>
            <w:r>
              <w:rPr>
                <w:sz w:val="20"/>
                <w:szCs w:val="20"/>
              </w:rPr>
              <w:br/>
              <w:t>történő alkalmazása.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fogalmak jelentésváltozásainak megkülönböztetése.</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1.2. A szakmai fogalmak </w:t>
            </w:r>
            <w:r>
              <w:rPr>
                <w:sz w:val="20"/>
                <w:szCs w:val="20"/>
              </w:rPr>
              <w:br/>
              <w:t>segítségével az ismeretek bemutatása és értelmezése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Képes a számon kért ismereteket önállóan rendszerezni és a megfelelő szakkifejezések alkalmazásával ismertetni.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1.3. Köznyelvi kommunikáció</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Képes gondolatait megfelelő szókinccsel, nyelvi </w:t>
            </w:r>
            <w:r>
              <w:rPr>
                <w:sz w:val="20"/>
                <w:szCs w:val="20"/>
              </w:rPr>
              <w:br/>
              <w:t>gazdagsággal a művészeti tevékenységet végző embertől elvárható szinten bemutatni.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bl>
    <w:p w:rsidR="0010539A" w:rsidRDefault="0010539A">
      <w:pPr>
        <w:spacing w:before="240" w:after="240"/>
        <w:ind w:firstLine="204"/>
        <w:jc w:val="both"/>
      </w:pPr>
      <w:r>
        <w:rPr>
          <w:b/>
          <w:bCs/>
          <w:i/>
          <w:iCs/>
          <w:sz w:val="28"/>
          <w:szCs w:val="28"/>
        </w:rPr>
        <w:t>2. Áttekintő és értelmező képesség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2.1. Az összetett feladatok </w:t>
            </w:r>
            <w:r>
              <w:rPr>
                <w:sz w:val="20"/>
                <w:szCs w:val="20"/>
              </w:rPr>
              <w:br/>
              <w:t>önálló áttekintése és értelmezése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az elvégzendő munkákat megbízhatóan értelmezni és végrehajtani.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2.2. Műszaki </w:t>
            </w:r>
            <w:r>
              <w:rPr>
                <w:sz w:val="20"/>
                <w:szCs w:val="20"/>
              </w:rPr>
              <w:br/>
              <w:t xml:space="preserve">dokumentumok </w:t>
            </w:r>
            <w:r>
              <w:rPr>
                <w:sz w:val="20"/>
                <w:szCs w:val="20"/>
              </w:rPr>
              <w:br/>
              <w:t>áttekintésének képessége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a műszaki életben alkalmazott jeleket és </w:t>
            </w:r>
            <w:r>
              <w:rPr>
                <w:sz w:val="20"/>
                <w:szCs w:val="20"/>
              </w:rPr>
              <w:br/>
              <w:t>ábrákat felismerni és rendszerezni, ezek segítségével elvégezni a rábízott feladatokat.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2.3. A művészeti jelképek </w:t>
            </w:r>
            <w:r>
              <w:rPr>
                <w:sz w:val="20"/>
                <w:szCs w:val="20"/>
              </w:rPr>
              <w:br/>
              <w:t>ismerete és értelmezése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és legyen képes alkalmazni a hang- és </w:t>
            </w:r>
            <w:r>
              <w:rPr>
                <w:sz w:val="20"/>
                <w:szCs w:val="20"/>
              </w:rPr>
              <w:br/>
              <w:t>zeneművészeti jeleket a feladatvégzése közben.</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bl>
    <w:p w:rsidR="0010539A" w:rsidRDefault="0010539A">
      <w:pPr>
        <w:spacing w:before="240" w:after="240"/>
        <w:ind w:firstLine="204"/>
        <w:jc w:val="both"/>
      </w:pPr>
      <w:r>
        <w:rPr>
          <w:i/>
          <w:iCs/>
          <w:sz w:val="28"/>
          <w:szCs w:val="28"/>
        </w:rPr>
        <w:lastRenderedPageBreak/>
        <w:t>3</w:t>
      </w:r>
      <w:r>
        <w:rPr>
          <w:b/>
          <w:bCs/>
          <w:i/>
          <w:iCs/>
          <w:sz w:val="28"/>
          <w:szCs w:val="28"/>
        </w:rPr>
        <w:t>. Körültekintés, elővigyázatosság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rPr>
                <w:sz w:val="20"/>
                <w:szCs w:val="20"/>
              </w:rPr>
            </w:pPr>
            <w:r>
              <w:rPr>
                <w:sz w:val="20"/>
                <w:szCs w:val="20"/>
              </w:rPr>
              <w:t xml:space="preserve"> 3.1. Feladatvégzés közbeni </w:t>
            </w:r>
            <w:r>
              <w:rPr>
                <w:sz w:val="20"/>
                <w:szCs w:val="20"/>
              </w:rPr>
              <w:br/>
              <w:t>körültekintő magatartás</w:t>
            </w:r>
          </w:p>
        </w:tc>
        <w:tc>
          <w:tcPr>
            <w:tcW w:w="5670" w:type="dxa"/>
            <w:tcBorders>
              <w:top w:val="single" w:sz="4" w:space="0" w:color="auto"/>
              <w:left w:val="single" w:sz="4" w:space="0" w:color="auto"/>
              <w:bottom w:val="nil"/>
              <w:right w:val="single" w:sz="4" w:space="0" w:color="auto"/>
            </w:tcBorders>
          </w:tcPr>
          <w:p w:rsidR="0010539A" w:rsidRDefault="0010539A">
            <w:pPr>
              <w:ind w:left="56" w:right="56"/>
              <w:rPr>
                <w:sz w:val="20"/>
                <w:szCs w:val="20"/>
              </w:rPr>
            </w:pPr>
            <w:r>
              <w:rPr>
                <w:sz w:val="20"/>
                <w:szCs w:val="20"/>
              </w:rPr>
              <w:t xml:space="preserve"> Legyen képes a feladatok elvégzése közben a körültekintő munkavégzésre. </w:t>
            </w:r>
            <w:r>
              <w:rPr>
                <w:sz w:val="20"/>
                <w:szCs w:val="20"/>
              </w:rPr>
              <w:br/>
              <w:t>Ismerje fel a potenciális</w:t>
            </w:r>
          </w:p>
        </w:tc>
        <w:tc>
          <w:tcPr>
            <w:tcW w:w="5670" w:type="dxa"/>
            <w:tcBorders>
              <w:top w:val="single" w:sz="4" w:space="0" w:color="auto"/>
              <w:left w:val="single" w:sz="4" w:space="0" w:color="auto"/>
              <w:bottom w:val="nil"/>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nil"/>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veszélyhelyzeteket és legyen képes elkerülni azokat.</w:t>
            </w:r>
          </w:p>
        </w:tc>
        <w:tc>
          <w:tcPr>
            <w:tcW w:w="567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3.2. Technikai eszközök és </w:t>
            </w:r>
            <w:r>
              <w:rPr>
                <w:sz w:val="20"/>
                <w:szCs w:val="20"/>
              </w:rPr>
              <w:br/>
              <w:t>berendezések elővigyázatos használata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rábízott eszközök és gépek biztonságos és </w:t>
            </w:r>
            <w:r>
              <w:rPr>
                <w:sz w:val="20"/>
                <w:szCs w:val="20"/>
              </w:rPr>
              <w:br/>
              <w:t xml:space="preserve">elővigyázatos használatát. </w:t>
            </w:r>
            <w:r>
              <w:rPr>
                <w:sz w:val="20"/>
                <w:szCs w:val="20"/>
              </w:rPr>
              <w:br/>
              <w:t>Legyen képes az elővigyázatos munkavégzésre.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3.3. Archiválás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munkavégzés során felhasznált különféle </w:t>
            </w:r>
            <w:r>
              <w:rPr>
                <w:sz w:val="20"/>
                <w:szCs w:val="20"/>
              </w:rPr>
              <w:br/>
              <w:t>információhordozók tulajdonságait és archiválási módjait, legyen képes megfelelően alkalmazni.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bl>
    <w:p w:rsidR="0010539A" w:rsidRDefault="0010539A">
      <w:pPr>
        <w:spacing w:before="240" w:after="240"/>
        <w:jc w:val="center"/>
      </w:pPr>
      <w:r>
        <w:rPr>
          <w:b/>
          <w:bCs/>
          <w:i/>
          <w:iCs/>
          <w:sz w:val="28"/>
          <w:szCs w:val="28"/>
        </w:rPr>
        <w:t xml:space="preserve">B) </w:t>
      </w:r>
      <w:r>
        <w:rPr>
          <w:b/>
          <w:bCs/>
          <w:sz w:val="28"/>
          <w:szCs w:val="28"/>
        </w:rPr>
        <w:t>TÉMAKÖRÖK</w:t>
      </w:r>
    </w:p>
    <w:p w:rsidR="0010539A" w:rsidRDefault="0010539A">
      <w:pPr>
        <w:spacing w:before="240" w:after="240"/>
        <w:ind w:firstLine="204"/>
        <w:jc w:val="both"/>
      </w:pPr>
      <w:r>
        <w:rPr>
          <w:b/>
          <w:bCs/>
          <w:i/>
          <w:iCs/>
          <w:sz w:val="28"/>
          <w:szCs w:val="28"/>
        </w:rPr>
        <w:t>1. Hangművészeti, zenei alapismeretek</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1.1. Zeneelméleti </w:t>
            </w:r>
            <w:r>
              <w:rPr>
                <w:sz w:val="20"/>
                <w:szCs w:val="20"/>
              </w:rPr>
              <w:br/>
              <w:t>alapismeretek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szolfézs alapjait: hangközök, relatív, abszolút </w:t>
            </w:r>
            <w:r>
              <w:rPr>
                <w:sz w:val="20"/>
                <w:szCs w:val="20"/>
              </w:rPr>
              <w:br/>
            </w:r>
            <w:proofErr w:type="spellStart"/>
            <w:r>
              <w:rPr>
                <w:sz w:val="20"/>
                <w:szCs w:val="20"/>
              </w:rPr>
              <w:t>szolmizáció</w:t>
            </w:r>
            <w:proofErr w:type="spellEnd"/>
            <w:r>
              <w:rPr>
                <w:sz w:val="20"/>
                <w:szCs w:val="20"/>
              </w:rPr>
              <w:t>, ütemmutatók, kotta alapjelei, jelölések, zenei alapfogalmak, előjegyzések.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hangolási rendszereket. </w:t>
            </w:r>
            <w:r>
              <w:rPr>
                <w:sz w:val="20"/>
                <w:szCs w:val="20"/>
              </w:rPr>
              <w:br/>
              <w:t xml:space="preserve">Ismerje a szolfézs alapjait: hármas hangzatok és fordításaik, 5 fokú, 7 fokú skálák, diatonikus hangsorok, páros és páratlan ritmusok, </w:t>
            </w:r>
            <w:proofErr w:type="spellStart"/>
            <w:r>
              <w:rPr>
                <w:sz w:val="20"/>
                <w:szCs w:val="20"/>
              </w:rPr>
              <w:t>asszimetrikus</w:t>
            </w:r>
            <w:proofErr w:type="spellEnd"/>
            <w:r>
              <w:rPr>
                <w:sz w:val="20"/>
                <w:szCs w:val="20"/>
              </w:rPr>
              <w:t xml:space="preserve"> ritmusok, kottaírás, olvasás.</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1.2. Hangszercsoportok, </w:t>
            </w:r>
            <w:r>
              <w:rPr>
                <w:sz w:val="20"/>
                <w:szCs w:val="20"/>
              </w:rPr>
              <w:br/>
              <w:t>hangszeres együttesek, ültetési rendek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w:t>
            </w:r>
            <w:proofErr w:type="gramStart"/>
            <w:r>
              <w:rPr>
                <w:sz w:val="20"/>
                <w:szCs w:val="20"/>
              </w:rPr>
              <w:t xml:space="preserve">Ismerje a hangszercsoportokat: vonós hangszerek </w:t>
            </w:r>
            <w:r>
              <w:rPr>
                <w:sz w:val="20"/>
                <w:szCs w:val="20"/>
              </w:rPr>
              <w:br/>
              <w:t xml:space="preserve">(hegedű, brácsa, cselló, bőgő), húros hangszerek (zongora, csembaló, klasszikus gitár, elektromos gitár, basszusgitár, bendzsó, hárfa, </w:t>
            </w:r>
            <w:proofErr w:type="spellStart"/>
            <w:r>
              <w:rPr>
                <w:sz w:val="20"/>
                <w:szCs w:val="20"/>
              </w:rPr>
              <w:t>aeolhárfa</w:t>
            </w:r>
            <w:proofErr w:type="spellEnd"/>
            <w:r>
              <w:rPr>
                <w:sz w:val="20"/>
                <w:szCs w:val="20"/>
              </w:rPr>
              <w:t xml:space="preserve">, cimbalom, citera), fafúvósok (furulya, fuvola, pikoló, oboa, angolkürt, klarinét, basszusklarinét, fagott, kontrafagott, szoprán szaxofon, alt szaxofon, tenor szaxofon, bariton szaxofon, tárogató), rézfúvós hangszerek (franciakürt, trombita, harsona, tuba), ütős hangszerek (üstdob, pergődob, </w:t>
            </w:r>
            <w:r>
              <w:rPr>
                <w:sz w:val="20"/>
                <w:szCs w:val="20"/>
              </w:rPr>
              <w:br/>
            </w:r>
            <w:proofErr w:type="spellStart"/>
            <w:r>
              <w:rPr>
                <w:sz w:val="20"/>
                <w:szCs w:val="20"/>
              </w:rPr>
              <w:t>tom-tom</w:t>
            </w:r>
            <w:proofErr w:type="spellEnd"/>
            <w:r>
              <w:rPr>
                <w:sz w:val="20"/>
                <w:szCs w:val="20"/>
              </w:rPr>
              <w:t xml:space="preserve">, álló </w:t>
            </w:r>
            <w:proofErr w:type="spellStart"/>
            <w:r>
              <w:rPr>
                <w:sz w:val="20"/>
                <w:szCs w:val="20"/>
              </w:rPr>
              <w:t>tom</w:t>
            </w:r>
            <w:proofErr w:type="spellEnd"/>
            <w:r>
              <w:rPr>
                <w:sz w:val="20"/>
                <w:szCs w:val="20"/>
              </w:rPr>
              <w:t xml:space="preserve">, lábdob, csörgődob, nagydob, </w:t>
            </w:r>
            <w:proofErr w:type="spellStart"/>
            <w:r>
              <w:rPr>
                <w:sz w:val="20"/>
                <w:szCs w:val="20"/>
              </w:rPr>
              <w:t>cinntányér</w:t>
            </w:r>
            <w:proofErr w:type="spellEnd"/>
            <w:r>
              <w:rPr>
                <w:sz w:val="20"/>
                <w:szCs w:val="20"/>
              </w:rPr>
              <w:t xml:space="preserve">, kínai, béka, </w:t>
            </w:r>
            <w:proofErr w:type="spellStart"/>
            <w:r>
              <w:rPr>
                <w:sz w:val="20"/>
                <w:szCs w:val="20"/>
              </w:rPr>
              <w:t>kasztanyett</w:t>
            </w:r>
            <w:proofErr w:type="spellEnd"/>
            <w:r>
              <w:rPr>
                <w:sz w:val="20"/>
                <w:szCs w:val="20"/>
              </w:rPr>
              <w:t xml:space="preserve">, triangulum, </w:t>
            </w:r>
            <w:proofErr w:type="spellStart"/>
            <w:r>
              <w:rPr>
                <w:sz w:val="20"/>
                <w:szCs w:val="20"/>
              </w:rPr>
              <w:t>metallofon</w:t>
            </w:r>
            <w:proofErr w:type="spellEnd"/>
            <w:r>
              <w:rPr>
                <w:sz w:val="20"/>
                <w:szCs w:val="20"/>
              </w:rPr>
              <w:t>, marimba,</w:t>
            </w:r>
            <w:proofErr w:type="gramEnd"/>
            <w:r>
              <w:rPr>
                <w:sz w:val="20"/>
                <w:szCs w:val="20"/>
              </w:rPr>
              <w:t xml:space="preserve"> xilofon, vibrafon, cseleszta, csőharang), az énekes hangfajokat (szoprán, alt, tenor, bariton, basszus).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w:t>
            </w:r>
            <w:proofErr w:type="gramStart"/>
            <w:r>
              <w:rPr>
                <w:sz w:val="20"/>
                <w:szCs w:val="20"/>
              </w:rPr>
              <w:t xml:space="preserve">Ismerje az előadói együtteseket: szimfonikus zenekarok </w:t>
            </w:r>
            <w:r>
              <w:rPr>
                <w:sz w:val="20"/>
                <w:szCs w:val="20"/>
              </w:rPr>
              <w:br/>
              <w:t xml:space="preserve">(barokk zenekar, bécsi klasszikus zenekar, romantikus zenekar, modern zenekar), zenekarok (musical zenekar, rock opera zenekar), kamarazenekarok (vonós zenekar, fúvós zenekar), együttesek (rézfúvós együttes, jazz együttes, </w:t>
            </w:r>
            <w:proofErr w:type="spellStart"/>
            <w:r>
              <w:rPr>
                <w:sz w:val="20"/>
                <w:szCs w:val="20"/>
              </w:rPr>
              <w:t>dixiland</w:t>
            </w:r>
            <w:proofErr w:type="spellEnd"/>
            <w:r>
              <w:rPr>
                <w:sz w:val="20"/>
                <w:szCs w:val="20"/>
              </w:rPr>
              <w:t xml:space="preserve"> együttes, rock együttes, pop együttes, népzenei együttes), kamaraegyüttesek (duó, trió, kvartett, kvintett, </w:t>
            </w:r>
            <w:proofErr w:type="spellStart"/>
            <w:r>
              <w:rPr>
                <w:sz w:val="20"/>
                <w:szCs w:val="20"/>
              </w:rPr>
              <w:t>oktett</w:t>
            </w:r>
            <w:proofErr w:type="spellEnd"/>
            <w:r>
              <w:rPr>
                <w:sz w:val="20"/>
                <w:szCs w:val="20"/>
              </w:rPr>
              <w:t xml:space="preserve">, vonósnégyes, fúvósötös, cigányzenekar), kórusok (gyerekkar, nőikar, férfikar, </w:t>
            </w:r>
            <w:proofErr w:type="spellStart"/>
            <w:r>
              <w:rPr>
                <w:sz w:val="20"/>
                <w:szCs w:val="20"/>
              </w:rPr>
              <w:t>vegyeskar</w:t>
            </w:r>
            <w:proofErr w:type="spellEnd"/>
            <w:r>
              <w:rPr>
                <w:sz w:val="20"/>
                <w:szCs w:val="20"/>
              </w:rPr>
              <w:t>, kamarakórus), ültetési rendjeik.</w:t>
            </w:r>
            <w:proofErr w:type="gramEnd"/>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1.3. A hangforrások, </w:t>
            </w:r>
            <w:r>
              <w:rPr>
                <w:sz w:val="20"/>
                <w:szCs w:val="20"/>
              </w:rPr>
              <w:br/>
              <w:t>hangkeltők működése.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az emberi hang jellemzőit (hangzók, formánsok, </w:t>
            </w:r>
            <w:r>
              <w:rPr>
                <w:sz w:val="20"/>
                <w:szCs w:val="20"/>
              </w:rPr>
              <w:br/>
              <w:t>a természetes beszéd jellemzői).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hangszerek működését (hangkeltők fajtái, a </w:t>
            </w:r>
            <w:r>
              <w:rPr>
                <w:sz w:val="20"/>
                <w:szCs w:val="20"/>
              </w:rPr>
              <w:br/>
              <w:t xml:space="preserve">hangszerek </w:t>
            </w:r>
            <w:proofErr w:type="spellStart"/>
            <w:r>
              <w:rPr>
                <w:sz w:val="20"/>
                <w:szCs w:val="20"/>
              </w:rPr>
              <w:t>Sachs-Hornbostel-féle</w:t>
            </w:r>
            <w:proofErr w:type="spellEnd"/>
            <w:r>
              <w:rPr>
                <w:sz w:val="20"/>
                <w:szCs w:val="20"/>
              </w:rPr>
              <w:t xml:space="preserve"> osztályozása).</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lastRenderedPageBreak/>
              <w:t xml:space="preserve"> 1.4. Az emberi fül</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fül felépítését, a hallás Békésy-féle elméletét, </w:t>
            </w:r>
            <w:r>
              <w:rPr>
                <w:sz w:val="20"/>
                <w:szCs w:val="20"/>
              </w:rPr>
              <w:br/>
              <w:t>a halláscsökkenés és halláskárosodás okait, az egyenlő hangosságszintek görbéit, a szubjektív és objektív hangerősség fogalmát.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1.5. Zeneirodalmi alapok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zenei művek formáit: szimfóniák, </w:t>
            </w:r>
            <w:r>
              <w:rPr>
                <w:sz w:val="20"/>
                <w:szCs w:val="20"/>
              </w:rPr>
              <w:br/>
              <w:t xml:space="preserve">versenyművek, </w:t>
            </w:r>
            <w:proofErr w:type="spellStart"/>
            <w:r>
              <w:rPr>
                <w:sz w:val="20"/>
                <w:szCs w:val="20"/>
              </w:rPr>
              <w:t>oratórikus</w:t>
            </w:r>
            <w:proofErr w:type="spellEnd"/>
            <w:r>
              <w:rPr>
                <w:sz w:val="20"/>
                <w:szCs w:val="20"/>
              </w:rPr>
              <w:t xml:space="preserve"> művek, opera, kórusművek </w:t>
            </w:r>
            <w:r>
              <w:rPr>
                <w:sz w:val="20"/>
                <w:szCs w:val="20"/>
              </w:rPr>
              <w:br/>
              <w:t xml:space="preserve">(egyszólamú, többszólamú, egynemű, </w:t>
            </w:r>
            <w:proofErr w:type="spellStart"/>
            <w:r>
              <w:rPr>
                <w:sz w:val="20"/>
                <w:szCs w:val="20"/>
              </w:rPr>
              <w:t>többnemű</w:t>
            </w:r>
            <w:proofErr w:type="spellEnd"/>
            <w:r>
              <w:rPr>
                <w:sz w:val="20"/>
                <w:szCs w:val="20"/>
              </w:rPr>
              <w:t xml:space="preserve">, </w:t>
            </w:r>
            <w:r>
              <w:rPr>
                <w:sz w:val="20"/>
                <w:szCs w:val="20"/>
              </w:rPr>
              <w:br/>
              <w:t xml:space="preserve">egyházi kórusművek, mise, </w:t>
            </w:r>
            <w:proofErr w:type="spellStart"/>
            <w:r>
              <w:rPr>
                <w:sz w:val="20"/>
                <w:szCs w:val="20"/>
              </w:rPr>
              <w:t>requiem</w:t>
            </w:r>
            <w:proofErr w:type="spellEnd"/>
            <w:r>
              <w:rPr>
                <w:sz w:val="20"/>
                <w:szCs w:val="20"/>
              </w:rPr>
              <w:t>, világi kórusművek, madrigál), népzenei művek (dalok, táncok), a könnyűzenei művek fejlődését a jazztől napjainkig.</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műelemzés alapjait (hangnem, előadási </w:t>
            </w:r>
            <w:r>
              <w:rPr>
                <w:sz w:val="20"/>
                <w:szCs w:val="20"/>
              </w:rPr>
              <w:br/>
              <w:t>utasítások, periódus, zenei egységek, a zenei szerkezet, szerkesztési alapfogalmak, formák, tételek).</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1.6. Hangtechnikai </w:t>
            </w:r>
            <w:r>
              <w:rPr>
                <w:sz w:val="20"/>
                <w:szCs w:val="20"/>
              </w:rPr>
              <w:br/>
              <w:t>műelemzés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a tanult hangtechnikai szempontok </w:t>
            </w:r>
            <w:r>
              <w:rPr>
                <w:sz w:val="20"/>
                <w:szCs w:val="20"/>
              </w:rPr>
              <w:br/>
              <w:t>szerint, megadott művek elemzésének elkészítésére hangpélda alapján.</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1.7. A hangok </w:t>
            </w:r>
            <w:r>
              <w:rPr>
                <w:sz w:val="20"/>
                <w:szCs w:val="20"/>
              </w:rPr>
              <w:br/>
              <w:t>megismerésének története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hangok keletkezését, és az akusztikai </w:t>
            </w:r>
            <w:r>
              <w:rPr>
                <w:sz w:val="20"/>
                <w:szCs w:val="20"/>
              </w:rPr>
              <w:br/>
              <w:t>alapfogalmakat.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1.8. Hangrögzítés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hangrögzítés kialakulásának történetét </w:t>
            </w:r>
            <w:r>
              <w:rPr>
                <w:sz w:val="20"/>
                <w:szCs w:val="20"/>
              </w:rPr>
              <w:br/>
              <w:t xml:space="preserve">(fonográf, gramofon, normállemez, mikrobarázdás lemez, acélszalagos hangrögzítő, a lemezvágó gép, a magnetofon, a kazettás magnetofon, a </w:t>
            </w:r>
            <w:proofErr w:type="spellStart"/>
            <w:r>
              <w:rPr>
                <w:sz w:val="20"/>
                <w:szCs w:val="20"/>
              </w:rPr>
              <w:t>compact</w:t>
            </w:r>
            <w:proofErr w:type="spellEnd"/>
            <w:r>
              <w:rPr>
                <w:sz w:val="20"/>
                <w:szCs w:val="20"/>
              </w:rPr>
              <w:t xml:space="preserve"> </w:t>
            </w:r>
            <w:proofErr w:type="spellStart"/>
            <w:r>
              <w:rPr>
                <w:sz w:val="20"/>
                <w:szCs w:val="20"/>
              </w:rPr>
              <w:t>disk</w:t>
            </w:r>
            <w:proofErr w:type="spellEnd"/>
            <w:r>
              <w:rPr>
                <w:sz w:val="20"/>
                <w:szCs w:val="20"/>
              </w:rPr>
              <w:t xml:space="preserve">, a DVD-A, a </w:t>
            </w:r>
            <w:proofErr w:type="spellStart"/>
            <w:r>
              <w:rPr>
                <w:sz w:val="20"/>
                <w:szCs w:val="20"/>
              </w:rPr>
              <w:t>blu-ray</w:t>
            </w:r>
            <w:proofErr w:type="spellEnd"/>
            <w:r>
              <w:rPr>
                <w:sz w:val="20"/>
                <w:szCs w:val="20"/>
              </w:rPr>
              <w:t xml:space="preserve">, hangrögzítés memóriába). </w:t>
            </w:r>
            <w:r>
              <w:rPr>
                <w:sz w:val="20"/>
                <w:szCs w:val="20"/>
              </w:rPr>
              <w:br/>
              <w:t>Ismerje a hangrögzítési láncot (a hangforrástól a rögzített hanganyagig), a hangrögzítő szoftverek általános tulajdonságait.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az analóg és digitális csatornák általános </w:t>
            </w:r>
            <w:r>
              <w:rPr>
                <w:sz w:val="20"/>
                <w:szCs w:val="20"/>
              </w:rPr>
              <w:br/>
              <w:t>jellemzőit.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1.9. Hangosítás, közvetítés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hangosítási lánc elemeit, a rádió, a televízió, </w:t>
            </w:r>
            <w:r>
              <w:rPr>
                <w:sz w:val="20"/>
                <w:szCs w:val="20"/>
              </w:rPr>
              <w:br/>
              <w:t>az internet hangtechnikai közvetítő láncát.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1.10. A hangfeldolgozás és </w:t>
            </w:r>
            <w:r>
              <w:rPr>
                <w:sz w:val="20"/>
                <w:szCs w:val="20"/>
              </w:rPr>
              <w:br/>
              <w:t>a hangmanipuláció eszközrendszere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az analóg (lemezvágó, magnetofon) és </w:t>
            </w:r>
            <w:r>
              <w:rPr>
                <w:sz w:val="20"/>
                <w:szCs w:val="20"/>
              </w:rPr>
              <w:br/>
              <w:t xml:space="preserve">digitális (DAT, számítógépes munkaállomás) hangrögzítő, lejátszó (CD lejátszó, SACD lejátszó, DVD-A lejátszó, </w:t>
            </w:r>
            <w:proofErr w:type="spellStart"/>
            <w:r>
              <w:rPr>
                <w:sz w:val="20"/>
                <w:szCs w:val="20"/>
              </w:rPr>
              <w:t>MiniDisk</w:t>
            </w:r>
            <w:proofErr w:type="spellEnd"/>
            <w:r>
              <w:rPr>
                <w:sz w:val="20"/>
                <w:szCs w:val="20"/>
              </w:rPr>
              <w:t xml:space="preserve"> lejátszó), keverő (analóg és digitális keverőasztal) és effekt eszközöket (hangszínszabályozó, szűrő, zengető, dinamikaszabályozó).</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bl>
    <w:p w:rsidR="0010539A" w:rsidRDefault="0010539A">
      <w:pPr>
        <w:spacing w:before="240" w:after="240"/>
        <w:ind w:firstLine="204"/>
        <w:jc w:val="both"/>
      </w:pPr>
      <w:r>
        <w:rPr>
          <w:b/>
          <w:bCs/>
          <w:i/>
          <w:iCs/>
          <w:sz w:val="28"/>
          <w:szCs w:val="28"/>
        </w:rPr>
        <w:t>2. Munkakörnyezet ismeret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2.1. Személyi és </w:t>
            </w:r>
            <w:r>
              <w:rPr>
                <w:sz w:val="20"/>
                <w:szCs w:val="20"/>
              </w:rPr>
              <w:br/>
              <w:t>kommunikációs munkakörnyezet a művészeti területen</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film-, rádió-, tv-stúdiók, animációs stúdiók és </w:t>
            </w:r>
            <w:r>
              <w:rPr>
                <w:sz w:val="20"/>
                <w:szCs w:val="20"/>
              </w:rPr>
              <w:br/>
              <w:t>színházak szervezeti, személyi felépítését, a főbb munkaköröket és a szervezeti hierarchiát.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2.2. Személyi és </w:t>
            </w:r>
            <w:r>
              <w:rPr>
                <w:sz w:val="20"/>
                <w:szCs w:val="20"/>
              </w:rPr>
              <w:br/>
              <w:t xml:space="preserve">kommunikációs munkakörnyezet </w:t>
            </w:r>
            <w:r>
              <w:rPr>
                <w:sz w:val="20"/>
                <w:szCs w:val="20"/>
              </w:rPr>
              <w:lastRenderedPageBreak/>
              <w:t>a gazdasági területen</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lastRenderedPageBreak/>
              <w:t xml:space="preserve"> Ismerje a film-, rádió-, tv-stúdiók, animációs stúdiók és </w:t>
            </w:r>
            <w:r>
              <w:rPr>
                <w:sz w:val="20"/>
                <w:szCs w:val="20"/>
              </w:rPr>
              <w:br/>
              <w:t>színházak szervezeti, személyi felépítését a gazdasági területen.</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lastRenderedPageBreak/>
              <w:t xml:space="preserve"> 2.3. Tárgyi, technikai </w:t>
            </w:r>
            <w:r>
              <w:rPr>
                <w:sz w:val="20"/>
                <w:szCs w:val="20"/>
              </w:rPr>
              <w:br/>
              <w:t>munkakörnyezet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film-, rádió-, tv-stúdiók, animációs stúdiók és </w:t>
            </w:r>
            <w:r>
              <w:rPr>
                <w:sz w:val="20"/>
                <w:szCs w:val="20"/>
              </w:rPr>
              <w:br/>
              <w:t xml:space="preserve">színházak sematikus műszaki felépítését, a technikai felszereléseket és berendezési tárgyakat. </w:t>
            </w:r>
            <w:r>
              <w:rPr>
                <w:sz w:val="20"/>
                <w:szCs w:val="20"/>
              </w:rPr>
              <w:br/>
              <w:t>Ismerje a színpadi építészeti és gépészeti elemeket.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bl>
    <w:p w:rsidR="0010539A" w:rsidRDefault="0010539A">
      <w:pPr>
        <w:spacing w:before="240" w:after="240"/>
        <w:ind w:firstLine="204"/>
        <w:jc w:val="both"/>
      </w:pPr>
      <w:r>
        <w:rPr>
          <w:b/>
          <w:bCs/>
          <w:i/>
          <w:iCs/>
          <w:sz w:val="28"/>
          <w:szCs w:val="28"/>
        </w:rPr>
        <w:t>3. Digitális művészeti gyakorlat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3.1. Alapfogalmak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Tudja csoportosítani a szoftvereket (operációs </w:t>
            </w:r>
            <w:r>
              <w:rPr>
                <w:sz w:val="20"/>
                <w:szCs w:val="20"/>
              </w:rPr>
              <w:br/>
              <w:t xml:space="preserve">rendszerek, programok). </w:t>
            </w:r>
            <w:r>
              <w:rPr>
                <w:sz w:val="20"/>
                <w:szCs w:val="20"/>
              </w:rPr>
              <w:br/>
              <w:t xml:space="preserve">Ismerje az állományok típusait, az adatvédelem és adattömörítés módjait. </w:t>
            </w:r>
            <w:r>
              <w:rPr>
                <w:sz w:val="20"/>
                <w:szCs w:val="20"/>
              </w:rPr>
              <w:br/>
              <w:t>Ismerje az adatok mozgatásának módjait, a hálózatok működését.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3.2. Hang- és </w:t>
            </w:r>
            <w:r>
              <w:rPr>
                <w:sz w:val="20"/>
                <w:szCs w:val="20"/>
              </w:rPr>
              <w:br/>
              <w:t>képformátumok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hang- és </w:t>
            </w:r>
            <w:proofErr w:type="spellStart"/>
            <w:r>
              <w:rPr>
                <w:sz w:val="20"/>
                <w:szCs w:val="20"/>
              </w:rPr>
              <w:t>mozgóképtechnikai</w:t>
            </w:r>
            <w:proofErr w:type="spellEnd"/>
            <w:r>
              <w:rPr>
                <w:sz w:val="20"/>
                <w:szCs w:val="20"/>
              </w:rPr>
              <w:t xml:space="preserve"> perifériákat, a </w:t>
            </w:r>
            <w:r>
              <w:rPr>
                <w:sz w:val="20"/>
                <w:szCs w:val="20"/>
              </w:rPr>
              <w:br/>
            </w:r>
            <w:proofErr w:type="gramStart"/>
            <w:r>
              <w:rPr>
                <w:sz w:val="20"/>
                <w:szCs w:val="20"/>
              </w:rPr>
              <w:t>hang álló</w:t>
            </w:r>
            <w:proofErr w:type="gramEnd"/>
            <w:r>
              <w:rPr>
                <w:sz w:val="20"/>
                <w:szCs w:val="20"/>
              </w:rPr>
              <w:t xml:space="preserve"> és </w:t>
            </w:r>
            <w:proofErr w:type="spellStart"/>
            <w:r>
              <w:rPr>
                <w:sz w:val="20"/>
                <w:szCs w:val="20"/>
              </w:rPr>
              <w:t>mozgóképtechnikai</w:t>
            </w:r>
            <w:proofErr w:type="spellEnd"/>
            <w:r>
              <w:rPr>
                <w:sz w:val="20"/>
                <w:szCs w:val="20"/>
              </w:rPr>
              <w:t xml:space="preserve"> szoftverek alkalmazását a gyakorlatban és a munkaállomások általános felépítését, tulajdonságait. </w:t>
            </w:r>
            <w:r>
              <w:rPr>
                <w:sz w:val="20"/>
                <w:szCs w:val="20"/>
              </w:rPr>
              <w:br/>
              <w:t xml:space="preserve">Ismerje a hang- és képdigitalizálás eszközeit, a veszteséges és veszteségmentes tömörítés fajtáit. </w:t>
            </w:r>
            <w:r>
              <w:rPr>
                <w:sz w:val="20"/>
                <w:szCs w:val="20"/>
              </w:rPr>
              <w:br/>
              <w:t>Ismerje a kép és hang szinkronizálásának módjait (</w:t>
            </w:r>
            <w:proofErr w:type="spellStart"/>
            <w:r>
              <w:rPr>
                <w:sz w:val="20"/>
                <w:szCs w:val="20"/>
              </w:rPr>
              <w:t>taktjel</w:t>
            </w:r>
            <w:proofErr w:type="spellEnd"/>
            <w:r>
              <w:rPr>
                <w:sz w:val="20"/>
                <w:szCs w:val="20"/>
              </w:rPr>
              <w:t>, időkód).</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3.3. Hang- és képfeldolgozó programok használata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Ismerjen egy hangfeldolgozó programot és tudja gyakorlatban alkalmazni.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Ismerjen egy képfeldolgozó programot, és tudja annak hangfeldolgozó részét használni.</w:t>
            </w:r>
          </w:p>
        </w:tc>
      </w:tr>
    </w:tbl>
    <w:p w:rsidR="0010539A" w:rsidRDefault="0010539A">
      <w:pPr>
        <w:spacing w:before="240" w:after="240"/>
        <w:ind w:firstLine="204"/>
        <w:jc w:val="both"/>
      </w:pPr>
      <w:r>
        <w:rPr>
          <w:b/>
          <w:bCs/>
          <w:i/>
          <w:iCs/>
          <w:sz w:val="28"/>
          <w:szCs w:val="28"/>
        </w:rPr>
        <w:t>4. Multimédia gyakorlatok</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10539A">
        <w:tc>
          <w:tcPr>
            <w:tcW w:w="2830" w:type="dxa"/>
            <w:tcBorders>
              <w:top w:val="single" w:sz="4" w:space="0" w:color="auto"/>
              <w:left w:val="single" w:sz="4" w:space="0" w:color="auto"/>
              <w:bottom w:val="nil"/>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VIZSGASZINTEK</w:t>
            </w:r>
          </w:p>
        </w:tc>
      </w:tr>
      <w:tr w:rsidR="0010539A">
        <w:tc>
          <w:tcPr>
            <w:tcW w:w="283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4.1. Hangok előállítása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természetes keletkezésű hangok jellemzőit. </w:t>
            </w:r>
            <w:r>
              <w:rPr>
                <w:sz w:val="20"/>
                <w:szCs w:val="20"/>
              </w:rPr>
              <w:br/>
              <w:t>Tudja és ismerje fel a különféle hangforrások és hangszerek hangját.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4.2. Munkafolyamatok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Ismerje a rádió, film, televízió, színházi előadások, </w:t>
            </w:r>
            <w:r>
              <w:rPr>
                <w:sz w:val="20"/>
                <w:szCs w:val="20"/>
              </w:rPr>
              <w:br/>
              <w:t xml:space="preserve">produktumok előállításának a folyamatát, a </w:t>
            </w:r>
            <w:proofErr w:type="spellStart"/>
            <w:r>
              <w:rPr>
                <w:sz w:val="20"/>
                <w:szCs w:val="20"/>
              </w:rPr>
              <w:t>workflow-t</w:t>
            </w:r>
            <w:proofErr w:type="spellEnd"/>
            <w:r>
              <w:rPr>
                <w:sz w:val="20"/>
                <w:szCs w:val="20"/>
              </w:rPr>
              <w:t>.</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4.3. Hangok hallgatása és </w:t>
            </w:r>
            <w:r>
              <w:rPr>
                <w:sz w:val="20"/>
                <w:szCs w:val="20"/>
              </w:rPr>
              <w:br/>
              <w:t>felismerése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hangok megismerésére, elemzésére, </w:t>
            </w:r>
            <w:r>
              <w:rPr>
                <w:sz w:val="20"/>
                <w:szCs w:val="20"/>
              </w:rPr>
              <w:br/>
              <w:t>összehasonlítására.</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4.4. Hangkeverési alapok</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alapvető hangforrások felhasználásával </w:t>
            </w:r>
            <w:r>
              <w:rPr>
                <w:sz w:val="20"/>
                <w:szCs w:val="20"/>
              </w:rPr>
              <w:br/>
              <w:t>hangkeverési feladat elvégzésére.</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4.5. Vizuális alkotások </w:t>
            </w:r>
            <w:r>
              <w:rPr>
                <w:sz w:val="20"/>
                <w:szCs w:val="20"/>
              </w:rPr>
              <w:br/>
              <w:t>elemzése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mozgóképet hangtechnikai szempontból </w:t>
            </w:r>
            <w:r>
              <w:rPr>
                <w:sz w:val="20"/>
                <w:szCs w:val="20"/>
              </w:rPr>
              <w:br/>
              <w:t>tartalmilag elemezni.</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lastRenderedPageBreak/>
              <w:t xml:space="preserve"> 4.6. Színházi mű elemzése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színházi művet alapfokú dramaturgiai </w:t>
            </w:r>
            <w:r>
              <w:rPr>
                <w:sz w:val="20"/>
                <w:szCs w:val="20"/>
              </w:rPr>
              <w:br/>
              <w:t xml:space="preserve">ismeretek felhasználásával hangtechnikai szempontból </w:t>
            </w:r>
            <w:r>
              <w:rPr>
                <w:sz w:val="20"/>
                <w:szCs w:val="20"/>
              </w:rPr>
              <w:br/>
              <w:t>elemezni.</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4.7. Klip összeállítás</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néhány perces audiovizuális alkotás </w:t>
            </w:r>
            <w:r>
              <w:rPr>
                <w:sz w:val="20"/>
                <w:szCs w:val="20"/>
              </w:rPr>
              <w:br/>
              <w:t>hangtechnikai stábmunkáját elvégezni egy adott kor érzékeltetésére és bemutatására.</w:t>
            </w:r>
          </w:p>
        </w:tc>
      </w:tr>
      <w:tr w:rsidR="0010539A">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4.8. Tanulmány készítése</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Legyen képes egy adott kor jegyeinek feldolgozására </w:t>
            </w:r>
            <w:r>
              <w:rPr>
                <w:sz w:val="20"/>
                <w:szCs w:val="20"/>
              </w:rPr>
              <w:br/>
              <w:t xml:space="preserve">dolgozat formájában (írás, kép, rajz, hanganyag). </w:t>
            </w:r>
          </w:p>
        </w:tc>
      </w:tr>
    </w:tbl>
    <w:p w:rsidR="0010539A" w:rsidRDefault="0010539A">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10539A" w:rsidRDefault="0010539A">
      <w:pPr>
        <w:spacing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10539A">
        <w:tc>
          <w:tcPr>
            <w:tcW w:w="4812"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240 perc</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perc</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r>
    </w:tbl>
    <w:p w:rsidR="0010539A" w:rsidRDefault="0010539A">
      <w:pPr>
        <w:spacing w:before="240" w:after="240"/>
        <w:ind w:firstLine="204"/>
        <w:jc w:val="both"/>
      </w:pPr>
      <w:r>
        <w:rPr>
          <w:b/>
          <w:bCs/>
        </w:rPr>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10539A">
        <w:tc>
          <w:tcPr>
            <w:tcW w:w="1922" w:type="dxa"/>
            <w:tcBorders>
              <w:top w:val="single" w:sz="4" w:space="0" w:color="auto"/>
              <w:left w:val="single" w:sz="4" w:space="0" w:color="auto"/>
              <w:bottom w:val="nil"/>
              <w:right w:val="single" w:sz="4" w:space="0" w:color="auto"/>
            </w:tcBorders>
          </w:tcPr>
          <w:p w:rsidR="0010539A" w:rsidRDefault="0010539A">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1922"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r>
      <w:tr w:rsidR="0010539A">
        <w:tc>
          <w:tcPr>
            <w:tcW w:w="192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vizsgázó </w:t>
            </w:r>
            <w:r>
              <w:rPr>
                <w:sz w:val="20"/>
                <w:szCs w:val="20"/>
              </w:rPr>
              <w:br/>
              <w:t>biztosítja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w:t>
            </w:r>
            <w:r>
              <w:rPr>
                <w:sz w:val="20"/>
                <w:szCs w:val="20"/>
              </w:rPr>
              <w:br/>
              <w:t>NINCS</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Elkészített és </w:t>
            </w:r>
            <w:r>
              <w:rPr>
                <w:sz w:val="20"/>
                <w:szCs w:val="20"/>
              </w:rPr>
              <w:br/>
              <w:t>leadott munkák eredeti példánya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w:t>
            </w:r>
            <w:r>
              <w:rPr>
                <w:sz w:val="20"/>
                <w:szCs w:val="20"/>
              </w:rPr>
              <w:br/>
              <w:t>NINCS</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Elkészített és </w:t>
            </w:r>
            <w:r>
              <w:rPr>
                <w:sz w:val="20"/>
                <w:szCs w:val="20"/>
              </w:rPr>
              <w:br/>
              <w:t>leadott munkák eredeti példánya</w:t>
            </w:r>
          </w:p>
        </w:tc>
      </w:tr>
      <w:tr w:rsidR="0010539A">
        <w:tc>
          <w:tcPr>
            <w:tcW w:w="192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w:t>
            </w:r>
            <w:r>
              <w:rPr>
                <w:sz w:val="20"/>
                <w:szCs w:val="20"/>
              </w:rPr>
              <w:br/>
              <w:t>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w:t>
            </w:r>
            <w:r>
              <w:rPr>
                <w:sz w:val="20"/>
                <w:szCs w:val="20"/>
              </w:rPr>
              <w:br/>
              <w:t>Számítógépes munkaállomás (DAW)</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prezentációhoz </w:t>
            </w:r>
            <w:r>
              <w:rPr>
                <w:sz w:val="20"/>
                <w:szCs w:val="20"/>
              </w:rPr>
              <w:br/>
              <w:t>számítógépes munkaállomás (DAW), projektor</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w:t>
            </w:r>
            <w:r>
              <w:rPr>
                <w:sz w:val="20"/>
                <w:szCs w:val="20"/>
              </w:rPr>
              <w:br/>
              <w:t>Számítógépes munkaállomás (DAW)</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prezentációhoz </w:t>
            </w:r>
            <w:r>
              <w:rPr>
                <w:sz w:val="20"/>
                <w:szCs w:val="20"/>
              </w:rPr>
              <w:br/>
              <w:t>számítógépes munkaállomás (DAW), projektor</w:t>
            </w:r>
          </w:p>
        </w:tc>
      </w:tr>
    </w:tbl>
    <w:p w:rsidR="0010539A" w:rsidRDefault="0010539A">
      <w:pPr>
        <w:spacing w:before="240" w:after="240"/>
        <w:ind w:firstLine="204"/>
        <w:jc w:val="both"/>
      </w:pPr>
      <w:r>
        <w:rPr>
          <w:b/>
          <w:bCs/>
        </w:rPr>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10539A">
        <w:tc>
          <w:tcPr>
            <w:tcW w:w="1922" w:type="dxa"/>
            <w:tcBorders>
              <w:top w:val="single" w:sz="4" w:space="0" w:color="auto"/>
              <w:left w:val="single" w:sz="4" w:space="0" w:color="auto"/>
              <w:bottom w:val="nil"/>
              <w:right w:val="single" w:sz="4" w:space="0" w:color="auto"/>
            </w:tcBorders>
          </w:tcPr>
          <w:p w:rsidR="0010539A" w:rsidRDefault="0010539A">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Emelt szint</w:t>
            </w:r>
          </w:p>
        </w:tc>
      </w:tr>
      <w:tr w:rsidR="0010539A">
        <w:tc>
          <w:tcPr>
            <w:tcW w:w="1922"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r>
      <w:tr w:rsidR="0010539A">
        <w:tc>
          <w:tcPr>
            <w:tcW w:w="192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szoftverlista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szoftverlista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szoftverlista</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szoftverlista</w:t>
            </w:r>
          </w:p>
        </w:tc>
      </w:tr>
      <w:tr w:rsidR="0010539A">
        <w:tc>
          <w:tcPr>
            <w:tcW w:w="192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a vizsga évét </w:t>
            </w:r>
            <w:r>
              <w:rPr>
                <w:sz w:val="20"/>
                <w:szCs w:val="20"/>
              </w:rPr>
              <w:br/>
              <w:t>megelőző tanév végéig</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a vizsga évét </w:t>
            </w:r>
            <w:r>
              <w:rPr>
                <w:sz w:val="20"/>
                <w:szCs w:val="20"/>
              </w:rPr>
              <w:br/>
              <w:t>megelőző tanév végéig</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a vizsga évét </w:t>
            </w:r>
            <w:r>
              <w:rPr>
                <w:sz w:val="20"/>
                <w:szCs w:val="20"/>
              </w:rPr>
              <w:br/>
              <w:t>megelőző tanév végéig</w:t>
            </w:r>
          </w:p>
        </w:tc>
        <w:tc>
          <w:tcPr>
            <w:tcW w:w="192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a vizsga évét </w:t>
            </w:r>
            <w:r>
              <w:rPr>
                <w:sz w:val="20"/>
                <w:szCs w:val="20"/>
              </w:rPr>
              <w:br/>
              <w:t>megelőző tanév végéig</w:t>
            </w:r>
          </w:p>
        </w:tc>
      </w:tr>
    </w:tbl>
    <w:p w:rsidR="0010539A" w:rsidRDefault="0010539A">
      <w:pPr>
        <w:spacing w:before="240" w:after="240"/>
        <w:jc w:val="center"/>
      </w:pPr>
      <w:r>
        <w:rPr>
          <w:b/>
          <w:bCs/>
          <w:sz w:val="28"/>
          <w:szCs w:val="28"/>
        </w:rPr>
        <w:lastRenderedPageBreak/>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2366"/>
        <w:gridCol w:w="2408"/>
        <w:gridCol w:w="4860"/>
      </w:tblGrid>
      <w:tr w:rsidR="0010539A">
        <w:tc>
          <w:tcPr>
            <w:tcW w:w="4774"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Írásbeli vizsga</w:t>
            </w:r>
          </w:p>
        </w:tc>
        <w:tc>
          <w:tcPr>
            <w:tcW w:w="486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r>
      <w:tr w:rsidR="0010539A">
        <w:tc>
          <w:tcPr>
            <w:tcW w:w="4774"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180 perc</w:t>
            </w:r>
          </w:p>
        </w:tc>
        <w:tc>
          <w:tcPr>
            <w:tcW w:w="486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15 perc</w:t>
            </w:r>
          </w:p>
        </w:tc>
      </w:tr>
      <w:tr w:rsidR="0010539A">
        <w:tc>
          <w:tcPr>
            <w:tcW w:w="2366"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 Feladatlap</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II. Feladatlap</w:t>
            </w:r>
          </w:p>
        </w:tc>
        <w:tc>
          <w:tcPr>
            <w:tcW w:w="4860" w:type="dxa"/>
            <w:tcBorders>
              <w:top w:val="single" w:sz="4" w:space="0" w:color="auto"/>
              <w:left w:val="single" w:sz="4" w:space="0" w:color="auto"/>
              <w:bottom w:val="nil"/>
              <w:right w:val="single" w:sz="4" w:space="0" w:color="auto"/>
            </w:tcBorders>
          </w:tcPr>
          <w:p w:rsidR="0010539A" w:rsidRDefault="0010539A">
            <w:pPr>
              <w:rPr>
                <w:sz w:val="20"/>
                <w:szCs w:val="20"/>
              </w:rPr>
            </w:pPr>
            <w:r>
              <w:rPr>
                <w:sz w:val="20"/>
                <w:szCs w:val="20"/>
              </w:rPr>
              <w:t xml:space="preserve"> </w:t>
            </w:r>
          </w:p>
        </w:tc>
      </w:tr>
      <w:tr w:rsidR="0010539A">
        <w:tc>
          <w:tcPr>
            <w:tcW w:w="2366"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60 perc</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120 perc</w:t>
            </w:r>
          </w:p>
        </w:tc>
        <w:tc>
          <w:tcPr>
            <w:tcW w:w="4860" w:type="dxa"/>
            <w:tcBorders>
              <w:top w:val="nil"/>
              <w:left w:val="single" w:sz="4" w:space="0" w:color="auto"/>
              <w:bottom w:val="nil"/>
              <w:right w:val="single" w:sz="4" w:space="0" w:color="auto"/>
            </w:tcBorders>
          </w:tcPr>
          <w:p w:rsidR="0010539A" w:rsidRDefault="0010539A">
            <w:pPr>
              <w:rPr>
                <w:sz w:val="20"/>
                <w:szCs w:val="20"/>
              </w:rPr>
            </w:pPr>
            <w:r>
              <w:rPr>
                <w:sz w:val="20"/>
                <w:szCs w:val="20"/>
              </w:rPr>
              <w:t xml:space="preserve"> </w:t>
            </w:r>
          </w:p>
        </w:tc>
      </w:tr>
      <w:tr w:rsidR="0010539A">
        <w:tc>
          <w:tcPr>
            <w:tcW w:w="2366"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Tesztfeladatok</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Interaktív feladat Prózai hanganyag vágása számítógépes munkaállomással</w:t>
            </w:r>
          </w:p>
        </w:tc>
        <w:tc>
          <w:tcPr>
            <w:tcW w:w="4860" w:type="dxa"/>
            <w:tcBorders>
              <w:top w:val="nil"/>
              <w:left w:val="single" w:sz="4" w:space="0" w:color="auto"/>
              <w:bottom w:val="nil"/>
              <w:right w:val="single" w:sz="4" w:space="0" w:color="auto"/>
            </w:tcBorders>
          </w:tcPr>
          <w:p w:rsidR="0010539A" w:rsidRDefault="0010539A">
            <w:pPr>
              <w:ind w:left="56" w:right="56"/>
              <w:jc w:val="center"/>
              <w:rPr>
                <w:sz w:val="20"/>
                <w:szCs w:val="20"/>
              </w:rPr>
            </w:pPr>
            <w:r>
              <w:rPr>
                <w:sz w:val="20"/>
                <w:szCs w:val="20"/>
              </w:rPr>
              <w:t xml:space="preserve"> Portfólió bemutatása</w:t>
            </w:r>
          </w:p>
        </w:tc>
      </w:tr>
      <w:tr w:rsidR="0010539A">
        <w:tc>
          <w:tcPr>
            <w:tcW w:w="2366"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40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60 pont</w:t>
            </w:r>
          </w:p>
        </w:tc>
        <w:tc>
          <w:tcPr>
            <w:tcW w:w="4860"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4774"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100 pont</w:t>
            </w:r>
          </w:p>
        </w:tc>
        <w:tc>
          <w:tcPr>
            <w:tcW w:w="486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r>
    </w:tbl>
    <w:p w:rsidR="0010539A" w:rsidRDefault="0010539A">
      <w:pPr>
        <w:spacing w:before="240"/>
        <w:ind w:firstLine="204"/>
        <w:jc w:val="both"/>
      </w:pPr>
      <w:r>
        <w:rPr>
          <w:b/>
          <w:bCs/>
        </w:rPr>
        <w:t>Írásbeli vizsga</w:t>
      </w:r>
    </w:p>
    <w:p w:rsidR="0010539A" w:rsidRDefault="0010539A">
      <w:pPr>
        <w:ind w:firstLine="204"/>
        <w:jc w:val="both"/>
      </w:pPr>
      <w:r>
        <w:t>Az írásbeli vizsgán a vizsgázó olyan művészi és technikai jellegű kompetenciáit mérik, amelyek alapvető fontosságúak a médiaművész munkatevékenységében.</w:t>
      </w:r>
    </w:p>
    <w:p w:rsidR="0010539A" w:rsidRDefault="0010539A">
      <w:pPr>
        <w:spacing w:before="240"/>
        <w:ind w:firstLine="204"/>
        <w:jc w:val="both"/>
      </w:pPr>
      <w:r>
        <w:rPr>
          <w:b/>
          <w:bCs/>
        </w:rPr>
        <w:t>Általános szabályok</w:t>
      </w:r>
    </w:p>
    <w:p w:rsidR="0010539A" w:rsidRDefault="0010539A">
      <w:pPr>
        <w:ind w:firstLine="204"/>
        <w:jc w:val="both"/>
      </w:pPr>
      <w:r>
        <w:t>A vizsgázó először az I. Feladatlapot oldja meg. A vizsgadolgozatokat a munkaidő leteltével a felügyelő tanár összegyűjti, ezután kerül sor a II. Feladatlap kiosztására és megoldására. A vizsgarész-összetevők között 10 perc szünet van. A dolgozatok összegyűjtésére, illetve kiosztására fordított idő a vizsga időtartamába nem számítható be.</w:t>
      </w:r>
    </w:p>
    <w:p w:rsidR="0010539A" w:rsidRDefault="0010539A">
      <w:pPr>
        <w:ind w:firstLine="204"/>
        <w:jc w:val="both"/>
      </w:pPr>
      <w:r>
        <w:t>Az interaktív vizsgatevékenységek elvégzéséhez digitális munkaállomást (DAW) használ a vizsgázó a szoftverlistában megjelölt szoftverekkel. Az írásbeli vizsgát számítógépteremben kell lebonyolítani. A vizsga időtartama alatt a rendszergazdának elérhetőnek kell lennie. A rendszergazda a vizsgaterembe csak gép- vagy szoftverhiba esetén hívható be. Jelenlétéről és az általa végzett tevékenységről jegyzőkönyvet kell felvenni.</w:t>
      </w:r>
    </w:p>
    <w:p w:rsidR="0010539A" w:rsidRDefault="0010539A">
      <w:pPr>
        <w:ind w:firstLine="204"/>
        <w:jc w:val="both"/>
      </w:pPr>
      <w:r>
        <w:t>A kormányhivatalok által szervezett vizsgák esetén a vizsgázó az adott vizsgaidőszakra érvényes, az Oktatási Hivatal által központilag kiadott szoftverlistáról választhat. A középiskola által szervezett vizsga esetén a vizsgázó az iskola által kihirdetett szoftverek közül választhat. A vizsgára jelentkezőnek a jelentkezéssel egy időben nyilatkoznia kell arról, hogy az adott vizsgaidőszakra érvényes szoftverlistából mely szoftvert kívánja használni.</w:t>
      </w:r>
    </w:p>
    <w:p w:rsidR="0010539A" w:rsidRDefault="0010539A">
      <w:pPr>
        <w:ind w:firstLine="204"/>
        <w:jc w:val="both"/>
      </w:pPr>
      <w:r>
        <w:t>A vizsga helyszínén a vizsgázónak a vizsga kezdete előtt fél órával kell megjelennie, ahol a rendszergazda által kijelölt helyet kell elfoglalnia. A vizsga megkezdése előtt a rendszergazda írásban tájékoztatja a vizsgázót arról, hogy milyen felhasználói adatai vannak, milyen módon éri el a vizsgához szükséges forrásfájlokat, valamint arról, hogy befejezett munkáját hova mentse el. A vizsga kezdetekor a felügyelő tanár kiosztja a feladatlapot és szükség esetén a lepecsételt piszkozatlapot. A vizsgázó a vizsga megkezdése előtt ellenőrizheti a számára biztosított szoftverkörnyezetet.</w:t>
      </w:r>
    </w:p>
    <w:p w:rsidR="0010539A" w:rsidRDefault="0010539A">
      <w:pPr>
        <w:ind w:firstLine="204"/>
        <w:jc w:val="both"/>
      </w:pPr>
      <w:r>
        <w:t>A felügyelő tanárnak a vizsga befejezése előtt kb. 10 perccel figyelmeztetnie kell a vizsgázókat, hogy mentsék el a munkájukat.</w:t>
      </w:r>
    </w:p>
    <w:p w:rsidR="0010539A" w:rsidRDefault="0010539A">
      <w:pPr>
        <w:ind w:firstLine="204"/>
        <w:jc w:val="both"/>
      </w:pPr>
      <w:r>
        <w:rPr>
          <w:i/>
          <w:iCs/>
        </w:rPr>
        <w:lastRenderedPageBreak/>
        <w:t>A terem berendezése:</w:t>
      </w:r>
    </w:p>
    <w:p w:rsidR="0010539A" w:rsidRDefault="0010539A">
      <w:pPr>
        <w:ind w:firstLine="204"/>
        <w:jc w:val="both"/>
      </w:pPr>
      <w:r>
        <w:t>- A géptermet lehetőség szerint a számítógépes munkahelyre vonatkozó előírások figyelembevételével kell berendezni.</w:t>
      </w:r>
    </w:p>
    <w:p w:rsidR="0010539A" w:rsidRDefault="0010539A">
      <w:pPr>
        <w:ind w:firstLine="204"/>
        <w:jc w:val="both"/>
      </w:pPr>
      <w:r>
        <w:t>- A monitorok elhelyezése olyan legyen, hogy a vizsgázók egymás munkáját ne zavarják, illetve ne tudják segíteni egymást.</w:t>
      </w:r>
    </w:p>
    <w:p w:rsidR="0010539A" w:rsidRDefault="0010539A">
      <w:pPr>
        <w:ind w:firstLine="204"/>
        <w:jc w:val="both"/>
      </w:pPr>
      <w:r>
        <w:rPr>
          <w:i/>
          <w:iCs/>
        </w:rPr>
        <w:t>A számítógépek:</w:t>
      </w:r>
    </w:p>
    <w:p w:rsidR="0010539A" w:rsidRDefault="0010539A">
      <w:pPr>
        <w:ind w:firstLine="204"/>
        <w:jc w:val="both"/>
      </w:pPr>
      <w:r>
        <w:t>- A megfelelő működés biztosítása érdekében a vizsgakörnyezetet kellő időben elő kell készíteni.</w:t>
      </w:r>
    </w:p>
    <w:p w:rsidR="0010539A" w:rsidRDefault="0010539A">
      <w:pPr>
        <w:ind w:firstLine="204"/>
        <w:jc w:val="both"/>
      </w:pPr>
      <w:r>
        <w:t>- Rendelkezésre kell állni tartalék gépeknek.</w:t>
      </w:r>
    </w:p>
    <w:p w:rsidR="0010539A" w:rsidRDefault="0010539A">
      <w:pPr>
        <w:ind w:firstLine="204"/>
        <w:jc w:val="both"/>
      </w:pPr>
      <w:r>
        <w:t>- Csak olyan számítógép használható, amely megfelel az alkalmazott operációs rendszer és a kiválasztott DAW optimális hardverigényének, a háttértárolón pedig feltétlenül maradjon elegendő szabad terület.</w:t>
      </w:r>
    </w:p>
    <w:p w:rsidR="0010539A" w:rsidRDefault="0010539A">
      <w:pPr>
        <w:ind w:firstLine="204"/>
        <w:jc w:val="both"/>
      </w:pPr>
      <w:r>
        <w:t>- A vizsga ideje alatt a gépekről nem lehet elérhető egyetlen olyan állomány sem, amely nem tartozik a telepített programokhoz és a várható feladatok megoldását segíti.</w:t>
      </w:r>
    </w:p>
    <w:p w:rsidR="0010539A" w:rsidRDefault="0010539A">
      <w:pPr>
        <w:ind w:firstLine="204"/>
        <w:jc w:val="both"/>
      </w:pPr>
      <w:r>
        <w:rPr>
          <w:i/>
          <w:iCs/>
        </w:rPr>
        <w:t>A vizsga előkészítése:</w:t>
      </w:r>
    </w:p>
    <w:p w:rsidR="0010539A" w:rsidRDefault="0010539A">
      <w:pPr>
        <w:ind w:firstLine="204"/>
        <w:jc w:val="both"/>
      </w:pPr>
      <w:r>
        <w:t>- A vizsga során használható gépeket (a tartalékgépeket is) úgy kell előkészíteni, hogy a vizsgázók a számukra létrehozott egyedi azonosítóval bejelentkezve tudják elkészíteni a munkájukat. A vizsgázó neve és felhasználó azonosító párosokat a vizsgadokumentációval együtt kell kezelni.</w:t>
      </w:r>
    </w:p>
    <w:p w:rsidR="0010539A" w:rsidRDefault="0010539A">
      <w:pPr>
        <w:ind w:firstLine="204"/>
        <w:jc w:val="both"/>
      </w:pPr>
      <w:r>
        <w:t>- A feladatok megoldásához szükséges forrásállományokat minden vizsgázó mappájába be kell másolni, amint az a központból elérhetővé válik.</w:t>
      </w:r>
    </w:p>
    <w:p w:rsidR="0010539A" w:rsidRDefault="0010539A">
      <w:pPr>
        <w:ind w:firstLine="204"/>
        <w:jc w:val="both"/>
      </w:pPr>
      <w:r>
        <w:t>- Az internet elérését le kell tiltani a vizsgagépeken az interaktív feladat teljes idejére.</w:t>
      </w:r>
    </w:p>
    <w:p w:rsidR="0010539A" w:rsidRDefault="0010539A">
      <w:pPr>
        <w:ind w:firstLine="204"/>
        <w:jc w:val="both"/>
      </w:pPr>
      <w:r>
        <w:t>- Az interaktív vizsgafeladatot tartalmazó digitális adathordozó a DAW számára importálható, általános formátumú tömörítetlen hangfájlokat és többféle formátumra és adatsebességre konvertált videó fájlokat tartalmaz.</w:t>
      </w:r>
    </w:p>
    <w:p w:rsidR="0010539A" w:rsidRDefault="0010539A">
      <w:pPr>
        <w:ind w:firstLine="204"/>
        <w:jc w:val="both"/>
      </w:pPr>
      <w:r>
        <w:t>- A rendszergazda a telepítési útmutatóban leírtak alapján készíti fel a munkaállomásokat. A vizsga megkezdésekor a vizsgázó a szoftverbe előzetesen beimportált hang és videó sávokat kap a telepítési útmutató utasításai szerint meghatározott kezdő állapottal.</w:t>
      </w:r>
    </w:p>
    <w:p w:rsidR="0010539A" w:rsidRDefault="0010539A">
      <w:pPr>
        <w:ind w:firstLine="204"/>
        <w:jc w:val="both"/>
      </w:pPr>
      <w:r>
        <w:rPr>
          <w:i/>
          <w:iCs/>
        </w:rPr>
        <w:t>Archiválás:</w:t>
      </w:r>
    </w:p>
    <w:p w:rsidR="0010539A" w:rsidRDefault="0010539A">
      <w:pPr>
        <w:ind w:firstLine="204"/>
        <w:jc w:val="both"/>
      </w:pPr>
      <w:r>
        <w:t xml:space="preserve">- A rendszergazda a vizsga után a lehető legrövidebb időn belül a vizsgázók által használt mappákat két példányban, egyszer írható, kellőképpen elterjedt adathordozóra írja (pl. DVD-R, DVD+R, </w:t>
      </w:r>
      <w:proofErr w:type="spellStart"/>
      <w:r>
        <w:t>Blu-ray</w:t>
      </w:r>
      <w:proofErr w:type="spellEnd"/>
      <w:r>
        <w:t xml:space="preserve"> </w:t>
      </w:r>
      <w:proofErr w:type="spellStart"/>
      <w:r>
        <w:t>Disk</w:t>
      </w:r>
      <w:proofErr w:type="spellEnd"/>
      <w:r>
        <w:t>).</w:t>
      </w:r>
    </w:p>
    <w:p w:rsidR="0010539A" w:rsidRDefault="0010539A">
      <w:pPr>
        <w:ind w:firstLine="204"/>
        <w:jc w:val="both"/>
      </w:pPr>
      <w:r>
        <w:t>- A vizsgabizottságot működtető intézmény az egyik adathordozót bélyegzővel ellátva elzárja, mint biztonsági másolatot, a másikat pedig a továbbiakban a gyakorlati dolgozatokra vonatkozó szabályoknak megfelelően kezeli.</w:t>
      </w:r>
    </w:p>
    <w:p w:rsidR="0010539A" w:rsidRDefault="0010539A">
      <w:pPr>
        <w:ind w:firstLine="204"/>
        <w:jc w:val="both"/>
      </w:pPr>
      <w:r>
        <w:t xml:space="preserve">A DAW szükséges általános paraméterei: legalább 24bit/96 kHz, legalább 24 </w:t>
      </w:r>
      <w:proofErr w:type="spellStart"/>
      <w:r>
        <w:t>monó</w:t>
      </w:r>
      <w:proofErr w:type="spellEnd"/>
      <w:r>
        <w:t xml:space="preserve"> hangsáv, 1 videó sáv, annyi erőforrás, ami képes egyidejűleg hangsávonként dinamikaszabályozó, hangszínszabályozó, késleltető, és összesen legalább 6 hangsávba függetlenül beiktatható zengető- effektprocesszor kiszolgálására, fejhallgató.</w:t>
      </w:r>
    </w:p>
    <w:p w:rsidR="0010539A" w:rsidRDefault="0010539A">
      <w:pPr>
        <w:spacing w:before="240"/>
        <w:ind w:firstLine="204"/>
        <w:jc w:val="both"/>
      </w:pPr>
      <w:r>
        <w:rPr>
          <w:b/>
          <w:bCs/>
        </w:rPr>
        <w:t>Az írásbeli feladatlap tartalmi és formai jellemzői</w:t>
      </w:r>
    </w:p>
    <w:p w:rsidR="0010539A" w:rsidRDefault="0010539A">
      <w:pPr>
        <w:spacing w:before="240"/>
        <w:ind w:firstLine="204"/>
        <w:jc w:val="both"/>
      </w:pPr>
      <w:r>
        <w:rPr>
          <w:i/>
          <w:iCs/>
        </w:rPr>
        <w:t>Feladatlap I.</w:t>
      </w:r>
    </w:p>
    <w:p w:rsidR="0010539A" w:rsidRDefault="0010539A">
      <w:pPr>
        <w:ind w:firstLine="204"/>
        <w:jc w:val="both"/>
      </w:pPr>
      <w:r>
        <w:t xml:space="preserve">Az írásbeli vizsgarész-összetevő a részletes követelményekben található témakörökből származó 20 kérdésből álló tesztfeladatokat </w:t>
      </w:r>
      <w:r>
        <w:lastRenderedPageBreak/>
        <w:t xml:space="preserve">tartalmaz. A kérdések közül 7-7 kérdés vonatkozik a Hangmester és a Mozgókép- és </w:t>
      </w:r>
      <w:proofErr w:type="spellStart"/>
      <w:r>
        <w:t>animációkészítő</w:t>
      </w:r>
      <w:proofErr w:type="spellEnd"/>
      <w:r>
        <w:t xml:space="preserve">, valamint 6 kérdés a </w:t>
      </w:r>
      <w:proofErr w:type="spellStart"/>
      <w:r>
        <w:t>Színháztechnikus</w:t>
      </w:r>
      <w:proofErr w:type="spellEnd"/>
      <w:r>
        <w:t xml:space="preserve">, </w:t>
      </w:r>
      <w:proofErr w:type="spellStart"/>
      <w:r>
        <w:t>szcenikus</w:t>
      </w:r>
      <w:proofErr w:type="spellEnd"/>
      <w:r>
        <w:t xml:space="preserve"> szakma speciális ismereteire. 6 kérdés 1 pont értékű, 11 kérdés 2 pont értékű, 3 kérdés 4 pont értékű, összesen 40 pont szerezhető.</w:t>
      </w:r>
    </w:p>
    <w:p w:rsidR="0010539A" w:rsidRDefault="0010539A">
      <w:pPr>
        <w:ind w:firstLine="204"/>
        <w:jc w:val="both"/>
      </w:pPr>
      <w:r>
        <w:t>Feladattípusok: Feleletválasztó feladatok:</w:t>
      </w:r>
    </w:p>
    <w:p w:rsidR="0010539A" w:rsidRDefault="0010539A">
      <w:pPr>
        <w:ind w:firstLine="204"/>
        <w:jc w:val="both"/>
      </w:pPr>
      <w:r>
        <w:t>- egyszerű választás („Húzza alá!”),</w:t>
      </w:r>
    </w:p>
    <w:p w:rsidR="0010539A" w:rsidRDefault="0010539A">
      <w:pPr>
        <w:ind w:firstLine="204"/>
        <w:jc w:val="both"/>
      </w:pPr>
      <w:r>
        <w:t>- többszörös választás,</w:t>
      </w:r>
    </w:p>
    <w:p w:rsidR="0010539A" w:rsidRDefault="0010539A">
      <w:pPr>
        <w:ind w:firstLine="204"/>
        <w:jc w:val="both"/>
      </w:pPr>
      <w:r>
        <w:t>- illesztés (párosítás, csoportosítás),</w:t>
      </w:r>
    </w:p>
    <w:p w:rsidR="0010539A" w:rsidRDefault="0010539A">
      <w:pPr>
        <w:ind w:firstLine="204"/>
        <w:jc w:val="both"/>
      </w:pPr>
      <w:r>
        <w:t>- sorrend meghatározása,</w:t>
      </w:r>
    </w:p>
    <w:p w:rsidR="0010539A" w:rsidRDefault="0010539A">
      <w:pPr>
        <w:ind w:firstLine="204"/>
        <w:jc w:val="both"/>
      </w:pPr>
      <w:r>
        <w:t>- ok-okozati összefüggés keresése,</w:t>
      </w:r>
    </w:p>
    <w:p w:rsidR="0010539A" w:rsidRDefault="0010539A">
      <w:pPr>
        <w:ind w:firstLine="204"/>
        <w:jc w:val="both"/>
      </w:pPr>
      <w:r>
        <w:t>- igaz-hamis választás.</w:t>
      </w:r>
    </w:p>
    <w:p w:rsidR="0010539A" w:rsidRDefault="0010539A">
      <w:pPr>
        <w:spacing w:before="240"/>
        <w:ind w:firstLine="204"/>
        <w:jc w:val="both"/>
      </w:pPr>
      <w:r>
        <w:rPr>
          <w:i/>
          <w:iCs/>
        </w:rPr>
        <w:t>Feladatlap II.</w:t>
      </w:r>
    </w:p>
    <w:p w:rsidR="0010539A" w:rsidRDefault="0010539A">
      <w:pPr>
        <w:ind w:firstLine="204"/>
        <w:jc w:val="both"/>
      </w:pPr>
      <w:r>
        <w:t>Interaktív feladat</w:t>
      </w:r>
    </w:p>
    <w:p w:rsidR="0010539A" w:rsidRDefault="0010539A">
      <w:pPr>
        <w:ind w:firstLine="204"/>
        <w:jc w:val="both"/>
      </w:pPr>
      <w:r>
        <w:t>A feladat egy prózai hanganyag illesztése, illetve vágása. A zenei hanganyag illesztése, vágása komoly vagy könnyűzenei műfajú lehet, legfeljebb 5.1 csatorna kiosztással, vagy soksávos hanganyag sávjai lehetnek, vagy hangmontázs készítése lehet. A prózai hanganyag valóság vagy fikciós műfajú lehet.</w:t>
      </w:r>
    </w:p>
    <w:p w:rsidR="0010539A" w:rsidRDefault="0010539A">
      <w:pPr>
        <w:ind w:firstLine="204"/>
        <w:jc w:val="both"/>
      </w:pPr>
      <w:r>
        <w:t>A prózai jellegű feladat elkészített állapotban legalább 10 perc, legfeljebb 20 perc időtartamú hanganyag lehet. A feladathoz mellékelni kell a nyomtatott szöveget. A munkafájlok száma a hanganyag jellegétől függően lehet egy (pl. riport esetén), vagy több (pl. hangjáték részlet, művészi próza esetén). A feladatok vegyesen lehetnek fikciós és valóság műfaj jellegűek, amelyekből kettőnél több is szerepelhet, a szövegek tartalmától, időtartamától függően. A szövegfelvételek zörejeket, zajokat is tartalmazhatnak.</w:t>
      </w:r>
    </w:p>
    <w:p w:rsidR="0010539A" w:rsidRDefault="0010539A">
      <w:pPr>
        <w:ind w:firstLine="204"/>
        <w:jc w:val="both"/>
      </w:pPr>
      <w:r>
        <w:t>A feladatban szintezés, keverés vagy egyéb hangtechnikai művelet önmagában is értékelendő formában nem szerepelhet, de az illesztési, illetve vágási feladat részelemeként egyszerű szintezés és panorámázás előfordulhat.</w:t>
      </w:r>
    </w:p>
    <w:p w:rsidR="0010539A" w:rsidRDefault="0010539A">
      <w:pPr>
        <w:ind w:firstLine="204"/>
        <w:jc w:val="both"/>
      </w:pPr>
      <w:r>
        <w:t>A feladatban összesen legalább 10, legfeljebb 20 illesztési, illetve vágási pont adható meg a feladat nehézségi fokától függően. Az elkészített hanganyagokat két formában kell elmenteni. Az egyik a véglegesre összeírt késztermék, a másik az elmentett munkafájl.</w:t>
      </w:r>
    </w:p>
    <w:p w:rsidR="0010539A" w:rsidRDefault="0010539A">
      <w:pPr>
        <w:spacing w:before="240"/>
        <w:ind w:firstLine="204"/>
        <w:jc w:val="both"/>
      </w:pPr>
      <w:r>
        <w:rPr>
          <w:b/>
          <w:bCs/>
        </w:rPr>
        <w:t>Az írásbeli feladatlap értékelése</w:t>
      </w:r>
    </w:p>
    <w:p w:rsidR="0010539A" w:rsidRDefault="0010539A">
      <w:pPr>
        <w:ind w:firstLine="204"/>
        <w:jc w:val="both"/>
      </w:pPr>
      <w:r>
        <w:t>A javítási-értékelési útmutató értékelési szempontokat tartalmaz a szoftverhasználat, a teljes munkafolyamat értékelésére is.</w:t>
      </w:r>
    </w:p>
    <w:p w:rsidR="0010539A" w:rsidRDefault="0010539A">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10539A" w:rsidRDefault="0010539A">
      <w:pPr>
        <w:spacing w:before="240"/>
        <w:ind w:firstLine="204"/>
        <w:jc w:val="both"/>
      </w:pPr>
      <w:r>
        <w:rPr>
          <w:b/>
          <w:bCs/>
        </w:rPr>
        <w:t>Szóbeli vizsga</w:t>
      </w:r>
    </w:p>
    <w:p w:rsidR="0010539A" w:rsidRDefault="0010539A">
      <w:pPr>
        <w:ind w:firstLine="204"/>
        <w:jc w:val="both"/>
      </w:pPr>
      <w:r>
        <w:rPr>
          <w:b/>
          <w:bCs/>
        </w:rPr>
        <w:t>Általános szabályok</w:t>
      </w:r>
    </w:p>
    <w:p w:rsidR="0010539A" w:rsidRDefault="0010539A">
      <w:pPr>
        <w:ind w:firstLine="204"/>
        <w:jc w:val="both"/>
      </w:pPr>
      <w:r>
        <w:t xml:space="preserve">A vizsgázó az érettségi vizsgát megelőzően elkészített munkáiból portfóliót állít össze, majd annak szóbeli keretek között történő </w:t>
      </w:r>
      <w:r>
        <w:lastRenderedPageBreak/>
        <w:t>bemutatásával ad számot a képzés során megszerzett tudásáról. A szóbeli vizsgán a vizsgázó saját munkáinak eredeti példányaiból összeállított portfólió útján mutatja be a hang-, film és színháztechnika területén szerzett szakmai, művészi ismereteit, képességét. A portfólió tartama a vizsgázó által választott szak szerint változik. A vizsga időtartama alatt a rendszergazdának elérhetőnek kell lennie.</w:t>
      </w:r>
    </w:p>
    <w:p w:rsidR="0010539A" w:rsidRDefault="0010539A">
      <w:pPr>
        <w:ind w:firstLine="204"/>
        <w:jc w:val="both"/>
      </w:pPr>
      <w:r>
        <w:t>A szóbeli vizsgarész a hanganyagok bemutatásából, valamint a vizsgázó által készített portfólió elektronikus prezentációval támogatott bemutatásából áll. A vizsgázó a rendelkezésére álló időt szabadon használhatja fel.</w:t>
      </w:r>
    </w:p>
    <w:p w:rsidR="0010539A" w:rsidRDefault="0010539A">
      <w:pPr>
        <w:ind w:firstLine="204"/>
        <w:jc w:val="both"/>
      </w:pPr>
      <w:r>
        <w:t xml:space="preserve">A vizsgázó a feleletnél a </w:t>
      </w:r>
      <w:proofErr w:type="gramStart"/>
      <w:r>
        <w:t>portfólióját</w:t>
      </w:r>
      <w:proofErr w:type="gramEnd"/>
      <w:r>
        <w:t xml:space="preserve"> mint forrásanyagot használja fel.</w:t>
      </w:r>
    </w:p>
    <w:p w:rsidR="0010539A" w:rsidRDefault="0010539A">
      <w:pPr>
        <w:ind w:firstLine="204"/>
        <w:jc w:val="both"/>
      </w:pPr>
      <w:r>
        <w:t>A szóbeli feleletben a vizsgázónak a portfólió tartalmát a következő szempontok alapján kell értékelnie, bemutatnia.</w:t>
      </w:r>
    </w:p>
    <w:p w:rsidR="0010539A" w:rsidRDefault="0010539A">
      <w:pPr>
        <w:ind w:firstLine="204"/>
        <w:jc w:val="both"/>
      </w:pPr>
      <w:r>
        <w:t>A munkanaplóban leírt, felvázolt alapgondolatok, ötletek szerint:</w:t>
      </w:r>
    </w:p>
    <w:p w:rsidR="0010539A" w:rsidRDefault="0010539A">
      <w:pPr>
        <w:ind w:firstLine="204"/>
        <w:jc w:val="both"/>
      </w:pPr>
      <w:r>
        <w:t>- a választott feladattal kapcsolatos kötöttségekre adott válaszok, egyéni ötletek és vázlatok,</w:t>
      </w:r>
    </w:p>
    <w:p w:rsidR="0010539A" w:rsidRDefault="0010539A">
      <w:pPr>
        <w:ind w:firstLine="204"/>
        <w:jc w:val="both"/>
      </w:pPr>
      <w:r>
        <w:t>- az anyaggyűjtés módjai, felkészülés a feladatra: analógiák, előképek és példák szerint,</w:t>
      </w:r>
    </w:p>
    <w:p w:rsidR="0010539A" w:rsidRDefault="0010539A">
      <w:pPr>
        <w:ind w:firstLine="204"/>
        <w:jc w:val="both"/>
      </w:pPr>
      <w:r>
        <w:t xml:space="preserve">- munkamenet, saját elgondolások, mondanivaló, szüzsé, </w:t>
      </w:r>
      <w:proofErr w:type="spellStart"/>
      <w:r>
        <w:t>storyboard</w:t>
      </w:r>
      <w:proofErr w:type="spellEnd"/>
      <w:r>
        <w:t>.</w:t>
      </w:r>
    </w:p>
    <w:p w:rsidR="0010539A" w:rsidRDefault="0010539A">
      <w:pPr>
        <w:ind w:firstLine="204"/>
        <w:jc w:val="both"/>
      </w:pPr>
      <w:r>
        <w:t>A művészi elemek értékelése az elvégzett műveletek hatása szerint:</w:t>
      </w:r>
    </w:p>
    <w:p w:rsidR="0010539A" w:rsidRDefault="0010539A">
      <w:pPr>
        <w:ind w:firstLine="204"/>
        <w:jc w:val="both"/>
      </w:pPr>
      <w:r>
        <w:t>- a választott produkció, produktum, kompozíció, a tervezett hatások gondolati indoklása.</w:t>
      </w:r>
    </w:p>
    <w:p w:rsidR="0010539A" w:rsidRDefault="0010539A">
      <w:pPr>
        <w:ind w:firstLine="204"/>
        <w:jc w:val="both"/>
      </w:pPr>
      <w:r>
        <w:t>- a választott produkció, produktum, kompozíció forgatókönyvének, időrendjének, ritmusának, formájának elemei, tartalmi és formai indoklása.</w:t>
      </w:r>
    </w:p>
    <w:p w:rsidR="0010539A" w:rsidRDefault="0010539A">
      <w:pPr>
        <w:ind w:firstLine="204"/>
        <w:jc w:val="both"/>
      </w:pPr>
      <w:r>
        <w:t>A technikai kivitel eszközei az alkalmazott technikák szerint:</w:t>
      </w:r>
    </w:p>
    <w:p w:rsidR="0010539A" w:rsidRDefault="0010539A">
      <w:pPr>
        <w:ind w:firstLine="204"/>
        <w:jc w:val="both"/>
      </w:pPr>
      <w:r>
        <w:t>- a munka során alkalmazott manuális technikák eszközei, folyamata,</w:t>
      </w:r>
    </w:p>
    <w:p w:rsidR="0010539A" w:rsidRDefault="0010539A">
      <w:pPr>
        <w:ind w:firstLine="204"/>
        <w:jc w:val="both"/>
      </w:pPr>
      <w:r>
        <w:t>- a munka során alkalmazott gépi eszközök technológiák és technikák fajtái,</w:t>
      </w:r>
    </w:p>
    <w:p w:rsidR="0010539A" w:rsidRDefault="0010539A">
      <w:pPr>
        <w:ind w:firstLine="204"/>
        <w:jc w:val="both"/>
      </w:pPr>
      <w:r>
        <w:t>- a megvalósított produkció műveleti kivitelének sorrendje,</w:t>
      </w:r>
    </w:p>
    <w:p w:rsidR="0010539A" w:rsidRDefault="0010539A">
      <w:pPr>
        <w:ind w:firstLine="204"/>
        <w:jc w:val="both"/>
      </w:pPr>
      <w:r>
        <w:t>- a munka kivitele során felmerülő költségek (gazdaságosság).</w:t>
      </w:r>
    </w:p>
    <w:p w:rsidR="0010539A" w:rsidRDefault="0010539A">
      <w:pPr>
        <w:ind w:firstLine="204"/>
        <w:jc w:val="both"/>
      </w:pPr>
      <w:r>
        <w:t>Ha a vizsgabizottság a portfólióhoz kapcsolódóan kérdéseket tesz fel, a kérdéseknek arra kell irányulnia, hogy a vizsgázó milyen következtetéseket tud levonni a témával kapcsolatban. A portfólió bemutatásához tételsor nem kapcsolódik.</w:t>
      </w:r>
    </w:p>
    <w:p w:rsidR="0010539A" w:rsidRDefault="0010539A">
      <w:pPr>
        <w:ind w:firstLine="204"/>
        <w:jc w:val="both"/>
      </w:pPr>
      <w:r>
        <w:t>A szóbeli vizsgára a vizsgázó által vitt portfólió nem képezi a vizsgadokumentáció részét, az a vizsgázónál marad. A szóbeli felelet nem értékelhető, ha a vizsgázó nem viszi magával a szóbeli vizsgára eredeti portfólióját.</w:t>
      </w:r>
    </w:p>
    <w:p w:rsidR="0010539A" w:rsidRDefault="0010539A">
      <w:pPr>
        <w:ind w:firstLine="204"/>
        <w:jc w:val="both"/>
      </w:pPr>
      <w:r>
        <w:t>A tanulói jogviszonyban lévő és érettségi bizonyítvánnyal nem rendelkező vizsgázót a portfólió (mappa) elkészítésében a képző intézmény szaktanára, illetve az intézményben dolgozó szakos pedagógus segíti. Az a vizsgázó, aki érettségi bizonyítvánnyal rendelkezik, vagy nincs tanulói jogviszonyban, önállóan dolgozza ki a vizsgaleírásban megadott portfólió témák közül választott témát.</w:t>
      </w:r>
    </w:p>
    <w:p w:rsidR="0010539A" w:rsidRDefault="0010539A">
      <w:pPr>
        <w:spacing w:before="240"/>
        <w:ind w:firstLine="204"/>
        <w:jc w:val="both"/>
      </w:pPr>
      <w:r>
        <w:rPr>
          <w:b/>
          <w:bCs/>
        </w:rPr>
        <w:t>A szóbeli tételsor tartalmi és formai jellemzői</w:t>
      </w:r>
    </w:p>
    <w:p w:rsidR="0010539A" w:rsidRDefault="0010539A">
      <w:pPr>
        <w:ind w:firstLine="204"/>
        <w:jc w:val="both"/>
      </w:pPr>
      <w:r>
        <w:rPr>
          <w:i/>
          <w:iCs/>
        </w:rPr>
        <w:t>A portfólió formája</w:t>
      </w:r>
    </w:p>
    <w:p w:rsidR="0010539A" w:rsidRDefault="0010539A">
      <w:pPr>
        <w:ind w:firstLine="204"/>
        <w:jc w:val="both"/>
      </w:pPr>
      <w:r>
        <w:t xml:space="preserve">A portfóliót tartalmazó mappa méretének az A3 (420x210 mm) nagyságú rajzi illetve képi anyag befogadására alkalmas méretűnek kell lennie. A mappa külső oldalán nyomtatott formában 36-os pontszámú félkövér betűkkel fel kell tüntetni a portfoliót készítő vizsgázó nevét. és az „I. Portfolió” szöveget. Az ágazatot, a szakma megjelölését, a képző intézményt és a segítő tanár nevét (tanulói jogviszonyban lévő és érettségi bizonyítvánnyal nem rendelkező vizsgázó) valamint a dátumot 16 pont méretű normál betűkkel kell írni. </w:t>
      </w:r>
      <w:r>
        <w:lastRenderedPageBreak/>
        <w:t>A szöveg stílusa, betűtípusa és a tördelés módja a vizsgázó által választható, de stílusában azonosnak kell lennie az A4 méretű (210x297 mm) „II. Munkanapló” feliratú előlappal.</w:t>
      </w:r>
    </w:p>
    <w:p w:rsidR="0010539A" w:rsidRDefault="0010539A">
      <w:pPr>
        <w:ind w:firstLine="204"/>
        <w:jc w:val="both"/>
      </w:pPr>
      <w:r>
        <w:t xml:space="preserve">A portfoliót tartalmazó mappa belső oldalán A4 méretű tartalomjegyzéket kell elhelyezni, amelyben számozva kell szerepelnie a mellékletek felsorolásának: értelemszerűen hanganyagok, adatlapok, rajzok, fotók, szcenárium, </w:t>
      </w:r>
      <w:proofErr w:type="spellStart"/>
      <w:r>
        <w:t>storyboard</w:t>
      </w:r>
      <w:proofErr w:type="spellEnd"/>
      <w:r>
        <w:t>, munkanapló, a szaktanár által kitöltött igazolólap másolata.</w:t>
      </w:r>
    </w:p>
    <w:p w:rsidR="0010539A" w:rsidRDefault="0010539A">
      <w:pPr>
        <w:spacing w:before="240"/>
        <w:ind w:firstLine="204"/>
        <w:jc w:val="both"/>
      </w:pPr>
      <w:r>
        <w:rPr>
          <w:i/>
          <w:iCs/>
        </w:rPr>
        <w:t>A portfólió tartalma</w:t>
      </w:r>
    </w:p>
    <w:p w:rsidR="0010539A" w:rsidRDefault="0010539A">
      <w:pPr>
        <w:ind w:firstLine="204"/>
        <w:jc w:val="both"/>
      </w:pPr>
      <w:r>
        <w:rPr>
          <w:i/>
          <w:iCs/>
        </w:rPr>
        <w:t>Hangmester szak</w:t>
      </w:r>
    </w:p>
    <w:p w:rsidR="0010539A" w:rsidRDefault="0010539A">
      <w:pPr>
        <w:ind w:firstLine="204"/>
        <w:jc w:val="both"/>
      </w:pPr>
      <w:r>
        <w:t>- II. Munkanapló előlappal,</w:t>
      </w:r>
    </w:p>
    <w:p w:rsidR="0010539A" w:rsidRDefault="0010539A">
      <w:pPr>
        <w:ind w:firstLine="204"/>
        <w:jc w:val="both"/>
      </w:pPr>
      <w:r>
        <w:t>- 4 db saját készítésű hanganyag az előírt formátumban, adatlappal,</w:t>
      </w:r>
    </w:p>
    <w:p w:rsidR="0010539A" w:rsidRDefault="0010539A">
      <w:pPr>
        <w:ind w:firstLine="204"/>
        <w:jc w:val="both"/>
      </w:pPr>
      <w:r>
        <w:t>- 1 db színházi előadás hangszcenáriuma.</w:t>
      </w:r>
    </w:p>
    <w:p w:rsidR="0010539A" w:rsidRDefault="0010539A">
      <w:pPr>
        <w:spacing w:before="240"/>
        <w:ind w:firstLine="204"/>
        <w:jc w:val="both"/>
      </w:pPr>
      <w:r>
        <w:rPr>
          <w:i/>
          <w:iCs/>
        </w:rPr>
        <w:t xml:space="preserve">Mozgókép- és </w:t>
      </w:r>
      <w:proofErr w:type="spellStart"/>
      <w:r>
        <w:rPr>
          <w:i/>
          <w:iCs/>
        </w:rPr>
        <w:t>animációkészítő</w:t>
      </w:r>
      <w:proofErr w:type="spellEnd"/>
      <w:r>
        <w:rPr>
          <w:i/>
          <w:iCs/>
        </w:rPr>
        <w:t xml:space="preserve"> szak</w:t>
      </w:r>
    </w:p>
    <w:p w:rsidR="0010539A" w:rsidRDefault="0010539A">
      <w:pPr>
        <w:ind w:firstLine="204"/>
        <w:jc w:val="both"/>
      </w:pPr>
      <w:r>
        <w:t>- II. Munkanapló előlappal,</w:t>
      </w:r>
    </w:p>
    <w:p w:rsidR="0010539A" w:rsidRDefault="0010539A">
      <w:pPr>
        <w:ind w:firstLine="204"/>
        <w:jc w:val="both"/>
      </w:pPr>
      <w:r>
        <w:t>- 2 db saját készítésű hanganyag adatlappal,</w:t>
      </w:r>
    </w:p>
    <w:p w:rsidR="0010539A" w:rsidRDefault="0010539A">
      <w:pPr>
        <w:ind w:firstLine="204"/>
        <w:jc w:val="both"/>
      </w:pPr>
      <w:r>
        <w:t>- 10 db fotó, vagy fotóetűd (maximum 10 darabos),</w:t>
      </w:r>
    </w:p>
    <w:p w:rsidR="0010539A" w:rsidRDefault="0010539A">
      <w:pPr>
        <w:ind w:firstLine="204"/>
        <w:jc w:val="both"/>
      </w:pPr>
      <w:r>
        <w:t xml:space="preserve">- 1 db </w:t>
      </w:r>
      <w:proofErr w:type="spellStart"/>
      <w:r>
        <w:t>storyboard</w:t>
      </w:r>
      <w:proofErr w:type="spellEnd"/>
      <w:r>
        <w:t>, legalább 10 vágás, snitt,</w:t>
      </w:r>
    </w:p>
    <w:p w:rsidR="0010539A" w:rsidRDefault="0010539A">
      <w:pPr>
        <w:ind w:firstLine="204"/>
        <w:jc w:val="both"/>
      </w:pPr>
      <w:r>
        <w:t>- 5 db munka a következőkből választva: szabadkézi tanulmányrajz, A3 méret (stúdium, tárgyábrázolás, emberábrázolás, környezetábrázolás, szín témakör), vagy szakmai vázlat, tanulmány, A4 méret (ember és környezet, műfaj, hangulat).</w:t>
      </w:r>
    </w:p>
    <w:p w:rsidR="0010539A" w:rsidRDefault="0010539A">
      <w:pPr>
        <w:spacing w:before="240"/>
        <w:ind w:firstLine="204"/>
        <w:jc w:val="both"/>
      </w:pPr>
      <w:proofErr w:type="spellStart"/>
      <w:r>
        <w:rPr>
          <w:i/>
          <w:iCs/>
        </w:rPr>
        <w:t>Színháztechnikus</w:t>
      </w:r>
      <w:proofErr w:type="spellEnd"/>
      <w:r>
        <w:rPr>
          <w:i/>
          <w:iCs/>
        </w:rPr>
        <w:t xml:space="preserve">, </w:t>
      </w:r>
      <w:proofErr w:type="spellStart"/>
      <w:r>
        <w:rPr>
          <w:i/>
          <w:iCs/>
        </w:rPr>
        <w:t>szcenikus</w:t>
      </w:r>
      <w:proofErr w:type="spellEnd"/>
      <w:r>
        <w:rPr>
          <w:i/>
          <w:iCs/>
        </w:rPr>
        <w:t xml:space="preserve"> szak</w:t>
      </w:r>
    </w:p>
    <w:p w:rsidR="0010539A" w:rsidRDefault="0010539A">
      <w:pPr>
        <w:ind w:firstLine="204"/>
        <w:jc w:val="both"/>
      </w:pPr>
      <w:r>
        <w:t>- II. Munkanapló előlappal,</w:t>
      </w:r>
    </w:p>
    <w:p w:rsidR="0010539A" w:rsidRDefault="0010539A">
      <w:pPr>
        <w:ind w:firstLine="204"/>
        <w:jc w:val="both"/>
      </w:pPr>
      <w:r>
        <w:t>- 2 db saját készítésű hanganyag adatlappal,</w:t>
      </w:r>
    </w:p>
    <w:p w:rsidR="0010539A" w:rsidRDefault="0010539A">
      <w:pPr>
        <w:ind w:firstLine="204"/>
        <w:jc w:val="both"/>
      </w:pPr>
      <w:r>
        <w:t>- 1 db színpadi szcenárium, legalább 1 felvonás, legalább 10 jelenet, vagy színpadképváltás,</w:t>
      </w:r>
    </w:p>
    <w:p w:rsidR="0010539A" w:rsidRDefault="0010539A">
      <w:pPr>
        <w:ind w:firstLine="204"/>
        <w:jc w:val="both"/>
      </w:pPr>
      <w:r>
        <w:t>- 5 db munka a következőkből választva: fotó plasztikai előtanulmányokról, A4 méret (színpadkép, makett), vagy szakmai vázlat tanulmány, A4 méret (ember és környezet), vagy szakrajz (díszlet, színpadkép).</w:t>
      </w:r>
    </w:p>
    <w:p w:rsidR="0010539A" w:rsidRDefault="0010539A">
      <w:pPr>
        <w:spacing w:before="240"/>
        <w:ind w:firstLine="204"/>
        <w:jc w:val="both"/>
      </w:pPr>
      <w:r>
        <w:rPr>
          <w:i/>
          <w:iCs/>
        </w:rPr>
        <w:t>A hanganyag</w:t>
      </w:r>
    </w:p>
    <w:p w:rsidR="0010539A" w:rsidRDefault="0010539A">
      <w:pPr>
        <w:ind w:firstLine="204"/>
        <w:jc w:val="both"/>
      </w:pPr>
      <w:r>
        <w:t>Bemutatható és értékelhető hanganyagnak a klasszikus értelemben vett hangfelvételek mellett a filmek hangsávjait, és a hangsávokat tartalmazó multimédia produktumokat kell tekinteni.</w:t>
      </w:r>
    </w:p>
    <w:p w:rsidR="0010539A" w:rsidRDefault="0010539A">
      <w:pPr>
        <w:spacing w:before="240"/>
        <w:ind w:firstLine="204"/>
        <w:jc w:val="both"/>
      </w:pPr>
      <w:r>
        <w:rPr>
          <w:i/>
          <w:iCs/>
        </w:rPr>
        <w:t>A hanganyag formátuma, formája, időtartama</w:t>
      </w:r>
    </w:p>
    <w:p w:rsidR="0010539A" w:rsidRDefault="0010539A">
      <w:pPr>
        <w:ind w:firstLine="204"/>
        <w:jc w:val="both"/>
      </w:pPr>
      <w:r>
        <w:t xml:space="preserve">A </w:t>
      </w:r>
      <w:proofErr w:type="gramStart"/>
      <w:r>
        <w:t>hanganyag tetszés</w:t>
      </w:r>
      <w:proofErr w:type="gramEnd"/>
      <w:r>
        <w:t xml:space="preserve"> szerinti eredeti formátumú, de a vizsgán használt lejátszó berendezés formátumára átírt anyagok lehetnek. Előnyben kell részesíteni az elterjedt formátumokat (CD-A). Indokolt esetben </w:t>
      </w:r>
      <w:proofErr w:type="spellStart"/>
      <w:r>
        <w:t>wav</w:t>
      </w:r>
      <w:proofErr w:type="spellEnd"/>
      <w:r>
        <w:t xml:space="preserve"> (AIFF) adat formátum is elfogadható (CD-DATA, </w:t>
      </w:r>
      <w:r>
        <w:lastRenderedPageBreak/>
        <w:t xml:space="preserve">DVD-DATA). Adatvesztéses tömörítéssel, valamint digitális </w:t>
      </w:r>
      <w:proofErr w:type="spellStart"/>
      <w:r>
        <w:t>előkiemeléssel</w:t>
      </w:r>
      <w:proofErr w:type="spellEnd"/>
      <w:r>
        <w:t xml:space="preserve"> készített mesterlemez a vizsgához nem használható.</w:t>
      </w:r>
    </w:p>
    <w:p w:rsidR="0010539A" w:rsidRDefault="0010539A">
      <w:pPr>
        <w:ind w:firstLine="204"/>
        <w:jc w:val="both"/>
      </w:pPr>
      <w:r>
        <w:t>A film DVD formátumú lehet. A multimédia felvétel CD formátumú lehet. A számítógépes multimédia program egyszerű, legfeljebb 3-5 perces legyen és tartalmazzon mozgóképet, hangot, grafikát, szöveget, és interaktív elemeket. (Mindegyik multimédia anyag a saját hangformátumát használja.)</w:t>
      </w:r>
    </w:p>
    <w:p w:rsidR="0010539A" w:rsidRDefault="0010539A">
      <w:pPr>
        <w:ind w:firstLine="204"/>
        <w:jc w:val="both"/>
      </w:pPr>
      <w:r>
        <w:t>A bemutatott azonos fajtájú hanganyagokat egyetlen adathordozón kell beadni, sorszámozva, a hanganyagok indulási helyének megjelölésével. A filmek és multimédia anyagok fajtánként külön hordozón adandók be. A beadott anyagokat a hordozón, el nem távolítható módon a következő azonosítóval kell ellátni: a vizsgázó neve, évfolyama, a képző intézmény neve (tanulói jogviszonyban lévő és érettségi bizonyítvánnyal nem rendelkező vizsgázó), dátum.</w:t>
      </w:r>
    </w:p>
    <w:p w:rsidR="0010539A" w:rsidRDefault="0010539A">
      <w:pPr>
        <w:ind w:firstLine="204"/>
        <w:jc w:val="both"/>
      </w:pPr>
      <w:r>
        <w:t>A hang- és multimédia felvételeket és azok sorrendjét a vizsgázó önállóan válogatja. Csak teljes hangfelvételi egységek (teljes tételek, műsorrészek, logikai-tartalmi egységek, prezentációk) mutathatók be, azok időtartamától függetlenül. A hanganyagok elégséges időtartama azok tartalmától függ.</w:t>
      </w:r>
    </w:p>
    <w:p w:rsidR="0010539A" w:rsidRDefault="0010539A">
      <w:pPr>
        <w:ind w:firstLine="204"/>
        <w:jc w:val="both"/>
      </w:pPr>
      <w:r>
        <w:t>A hanganyagoknak eltérő időben és eltérő körülmények között, eltérő műfajokban, eltérő eljárásokkal kell készülniük. Nem fogadható el önálló hangfelvételnek azonos zenemű több tétele akkor sem, ha egymást követő napokon készült, vagy azonos előadókhoz tartozó kiadvány két zenedarabja, vagy összefüggő koncert, vagy koncert sorozat két eltérő zenekarral. Nem fogadható el olyan hangfelvétel sorozat, aminek minden része azonos műfajú, azonos hangforrás összeállítású, azonos tematikájú. Nem fogadható el önálló hangfelvételnek az olyan hangátírás, filmhang vagy multimédia hanganyag, amelyen nem történt indokolható célt szolgáló és elégséges mértékű hangtechnikai módosítás.</w:t>
      </w:r>
    </w:p>
    <w:p w:rsidR="0010539A" w:rsidRDefault="0010539A">
      <w:pPr>
        <w:ind w:firstLine="204"/>
        <w:jc w:val="both"/>
      </w:pPr>
      <w:r>
        <w:t>A hangfelvételekhez hangfelvétel adatlapot kell csatolni, amelynek a következő információkat kell minden esetben tartalmaznia:</w:t>
      </w:r>
    </w:p>
    <w:p w:rsidR="0010539A" w:rsidRDefault="0010539A">
      <w:pPr>
        <w:ind w:firstLine="204"/>
        <w:jc w:val="both"/>
      </w:pPr>
      <w:r>
        <w:t>- A vizsgázó neve,</w:t>
      </w:r>
    </w:p>
    <w:p w:rsidR="0010539A" w:rsidRDefault="0010539A">
      <w:pPr>
        <w:ind w:firstLine="204"/>
        <w:jc w:val="both"/>
      </w:pPr>
      <w:r>
        <w:t xml:space="preserve">- </w:t>
      </w:r>
      <w:proofErr w:type="spellStart"/>
      <w:r>
        <w:t>ID-track</w:t>
      </w:r>
      <w:proofErr w:type="spellEnd"/>
      <w:r>
        <w:t xml:space="preserve"> #, ideje, formátuma, eredeti formátuma,</w:t>
      </w:r>
    </w:p>
    <w:p w:rsidR="0010539A" w:rsidRDefault="0010539A">
      <w:pPr>
        <w:ind w:firstLine="204"/>
        <w:jc w:val="both"/>
      </w:pPr>
      <w:r>
        <w:t xml:space="preserve">- A felvétel címe, </w:t>
      </w:r>
      <w:proofErr w:type="gramStart"/>
      <w:r>
        <w:t>szerző(</w:t>
      </w:r>
      <w:proofErr w:type="gramEnd"/>
      <w:r>
        <w:t>i), előadó(i), helyszíne, időpontja,</w:t>
      </w:r>
    </w:p>
    <w:p w:rsidR="0010539A" w:rsidRDefault="0010539A">
      <w:pPr>
        <w:ind w:firstLine="204"/>
        <w:jc w:val="both"/>
      </w:pPr>
      <w:r>
        <w:t>- A felvételhez használt berendezések, eszközök listája,</w:t>
      </w:r>
    </w:p>
    <w:p w:rsidR="0010539A" w:rsidRDefault="0010539A">
      <w:pPr>
        <w:ind w:firstLine="204"/>
        <w:jc w:val="both"/>
      </w:pPr>
      <w:r>
        <w:t>- A felvétel technikája, menete, körülményei (helyszínrajzzal),</w:t>
      </w:r>
    </w:p>
    <w:p w:rsidR="0010539A" w:rsidRDefault="0010539A">
      <w:pPr>
        <w:ind w:firstLine="204"/>
        <w:jc w:val="both"/>
      </w:pPr>
      <w:r>
        <w:t>- Utómunka menete és berendezései,</w:t>
      </w:r>
    </w:p>
    <w:p w:rsidR="0010539A" w:rsidRDefault="0010539A">
      <w:pPr>
        <w:ind w:firstLine="204"/>
        <w:jc w:val="both"/>
      </w:pPr>
      <w:r>
        <w:t>- Készítők, közreműködők,</w:t>
      </w:r>
    </w:p>
    <w:p w:rsidR="0010539A" w:rsidRDefault="0010539A">
      <w:pPr>
        <w:ind w:firstLine="204"/>
        <w:jc w:val="both"/>
      </w:pPr>
      <w:r>
        <w:t>- A vizsgázó saját szerepe a felvétel során,</w:t>
      </w:r>
    </w:p>
    <w:p w:rsidR="0010539A" w:rsidRDefault="0010539A">
      <w:pPr>
        <w:ind w:firstLine="204"/>
        <w:jc w:val="both"/>
      </w:pPr>
      <w:r>
        <w:t>- Gyakorlatvezető neve,</w:t>
      </w:r>
    </w:p>
    <w:p w:rsidR="0010539A" w:rsidRDefault="0010539A">
      <w:pPr>
        <w:ind w:firstLine="204"/>
        <w:jc w:val="both"/>
      </w:pPr>
      <w:r>
        <w:t>- Felvételelemzés (pl. értékelés, személyes vélemény, hibák),</w:t>
      </w:r>
    </w:p>
    <w:p w:rsidR="0010539A" w:rsidRDefault="0010539A">
      <w:pPr>
        <w:ind w:firstLine="204"/>
        <w:jc w:val="both"/>
      </w:pPr>
      <w:r>
        <w:t>- Helyszínrajz, főbb méretek, blokkdiagram, folyamatábra,</w:t>
      </w:r>
    </w:p>
    <w:p w:rsidR="0010539A" w:rsidRDefault="0010539A">
      <w:pPr>
        <w:ind w:firstLine="204"/>
        <w:jc w:val="both"/>
      </w:pPr>
      <w:r>
        <w:t>- Megjegyzések (a vizsgázó megjegyzései),</w:t>
      </w:r>
    </w:p>
    <w:p w:rsidR="0010539A" w:rsidRDefault="0010539A">
      <w:pPr>
        <w:ind w:firstLine="204"/>
        <w:jc w:val="both"/>
      </w:pPr>
      <w:r>
        <w:t>- A vizsgázó aláírása.</w:t>
      </w:r>
    </w:p>
    <w:p w:rsidR="0010539A" w:rsidRDefault="0010539A">
      <w:pPr>
        <w:spacing w:before="240"/>
        <w:ind w:firstLine="204"/>
        <w:jc w:val="both"/>
      </w:pPr>
      <w:r>
        <w:rPr>
          <w:i/>
          <w:iCs/>
        </w:rPr>
        <w:t>A szcenárium</w:t>
      </w:r>
    </w:p>
    <w:p w:rsidR="0010539A" w:rsidRDefault="0010539A">
      <w:pPr>
        <w:ind w:firstLine="204"/>
        <w:jc w:val="both"/>
      </w:pPr>
      <w:r>
        <w:t>A vizsgázó egy tanult vagy látott irodalmi mű, színdarab hang- vagy színpadi szcenáriumát készíti el.</w:t>
      </w:r>
    </w:p>
    <w:p w:rsidR="0010539A" w:rsidRDefault="0010539A">
      <w:pPr>
        <w:spacing w:before="240"/>
        <w:ind w:firstLine="204"/>
        <w:jc w:val="both"/>
      </w:pPr>
      <w:r>
        <w:rPr>
          <w:i/>
          <w:iCs/>
        </w:rPr>
        <w:lastRenderedPageBreak/>
        <w:t xml:space="preserve">A </w:t>
      </w:r>
      <w:proofErr w:type="spellStart"/>
      <w:r>
        <w:rPr>
          <w:i/>
          <w:iCs/>
        </w:rPr>
        <w:t>storyboard</w:t>
      </w:r>
      <w:proofErr w:type="spellEnd"/>
    </w:p>
    <w:p w:rsidR="0010539A" w:rsidRDefault="0010539A">
      <w:pPr>
        <w:ind w:firstLine="204"/>
        <w:jc w:val="both"/>
      </w:pPr>
      <w:r>
        <w:t xml:space="preserve">A vizsgázó egy natúr vagy animált film vagy videó produkció </w:t>
      </w:r>
      <w:proofErr w:type="spellStart"/>
      <w:r>
        <w:t>storyboard-ját</w:t>
      </w:r>
      <w:proofErr w:type="spellEnd"/>
      <w:r>
        <w:t xml:space="preserve"> készíti el. A </w:t>
      </w:r>
      <w:proofErr w:type="spellStart"/>
      <w:r>
        <w:t>storyboard-nak</w:t>
      </w:r>
      <w:proofErr w:type="spellEnd"/>
      <w:r>
        <w:t xml:space="preserve"> legalább 10 snittet és a technikai instrukciókat is tartalmazni kell (jelenetszámozás, időtartam, cselekmény, dialóg, kamera- és hang-utasítások).</w:t>
      </w:r>
    </w:p>
    <w:p w:rsidR="0010539A" w:rsidRDefault="0010539A">
      <w:pPr>
        <w:spacing w:before="240"/>
        <w:ind w:firstLine="204"/>
        <w:jc w:val="both"/>
      </w:pPr>
      <w:r>
        <w:rPr>
          <w:i/>
          <w:iCs/>
        </w:rPr>
        <w:t>Vizuális munkák</w:t>
      </w:r>
    </w:p>
    <w:p w:rsidR="0010539A" w:rsidRDefault="0010539A">
      <w:pPr>
        <w:ind w:firstLine="204"/>
        <w:jc w:val="both"/>
      </w:pPr>
      <w:r>
        <w:t xml:space="preserve">A vizuális munka síkbeli vagy térbeli munka lehet. A síkbeli munka legalább A4 méretű fotó, fotóetűd, A3 méretű szabadkézi tanulmányrajz (stúdium, tárgyábrázolás, emberábrázolás, környezetábrázolás, szín témakör), A4 méretű szakmai vázlat, tanulmány (ember és környezet, műfaj, hangulat), A3 méretű színpadképterv, továbbá fotó, fotóetűd, digitálisan alkotott (rajzolt, festett, </w:t>
      </w:r>
      <w:proofErr w:type="spellStart"/>
      <w:r>
        <w:t>renderelt</w:t>
      </w:r>
      <w:proofErr w:type="spellEnd"/>
      <w:r>
        <w:t>) állókép.</w:t>
      </w:r>
    </w:p>
    <w:p w:rsidR="0010539A" w:rsidRDefault="0010539A">
      <w:pPr>
        <w:ind w:firstLine="204"/>
        <w:jc w:val="both"/>
      </w:pPr>
      <w:r>
        <w:t xml:space="preserve">A térbeli munka legalább A4 méretű fotó, vagy fotósorozat plasztikai előtanulmányokról (színpadkép, makett, mintázás, báb), A4 méretű szakmai vázlat tanulmány (ember és környezet), vagy A3 méretű kézi vagy digitális szakrajz (díszlet, színpadelem, színpadkép) illetve 3D modellről </w:t>
      </w:r>
      <w:proofErr w:type="spellStart"/>
      <w:r>
        <w:t>renderelt</w:t>
      </w:r>
      <w:proofErr w:type="spellEnd"/>
      <w:r>
        <w:t xml:space="preserve"> állókép lehet.</w:t>
      </w:r>
    </w:p>
    <w:p w:rsidR="0010539A" w:rsidRDefault="0010539A">
      <w:pPr>
        <w:spacing w:before="240"/>
        <w:ind w:firstLine="204"/>
        <w:jc w:val="both"/>
      </w:pPr>
      <w:r>
        <w:rPr>
          <w:i/>
          <w:iCs/>
        </w:rPr>
        <w:t>A munkanapló</w:t>
      </w:r>
    </w:p>
    <w:p w:rsidR="0010539A" w:rsidRDefault="0010539A">
      <w:pPr>
        <w:ind w:firstLine="204"/>
        <w:jc w:val="both"/>
      </w:pPr>
      <w:r>
        <w:t>A portfólióhoz a vizsgázónak rövid leírást, munkanaplót kell mellékelnie, le kell írnia a feladatválasztással kapcsolatos motivációkat, a munkája során felmerült problémákat, kérdéseket, tapasztalatokat, a portfólió készítése során alkalmazott módszereket, az esetleges akadályokat és ezek megoldását, a feladatmegoldás során tapasztalt személyes élményeket, stábmunka esetén a feladatmegosztást, a vizsgázó szerepét a munka során.</w:t>
      </w:r>
    </w:p>
    <w:p w:rsidR="0010539A" w:rsidRDefault="0010539A">
      <w:pPr>
        <w:ind w:firstLine="204"/>
        <w:jc w:val="both"/>
      </w:pPr>
      <w:r>
        <w:t>A portfóliót tartalomjegyzékkel kell ellátni.</w:t>
      </w:r>
    </w:p>
    <w:p w:rsidR="0010539A" w:rsidRDefault="0010539A">
      <w:pPr>
        <w:ind w:firstLine="204"/>
        <w:jc w:val="both"/>
      </w:pPr>
      <w:r>
        <w:t>Képi vagy elektronikus információforráson alapuló portfólió, vagy portfólió elem eredménye audiovizuális produktum. A portfólió elbírálásának feltétele a hozzá tartozó adatlapok mellékelése.</w:t>
      </w:r>
    </w:p>
    <w:p w:rsidR="0010539A" w:rsidRDefault="0010539A">
      <w:pPr>
        <w:ind w:firstLine="204"/>
        <w:jc w:val="both"/>
      </w:pPr>
      <w:r>
        <w:t xml:space="preserve">A vizsgázónak az elkészült portfóliót és annak csak olvasható digitális adathordozón a digitális változatát legkésőbb az írásbeli vizsgaidőszak kezdetéig kell leadnia. A szöveges és állókép formátumú anyagokat egyetlen, többoldalas </w:t>
      </w:r>
      <w:proofErr w:type="spellStart"/>
      <w:r>
        <w:t>pdf-fájlként</w:t>
      </w:r>
      <w:proofErr w:type="spellEnd"/>
      <w:r>
        <w:t xml:space="preserve"> összeállítva, a hangi és mozgóképi anyagokat hang-, illetve </w:t>
      </w:r>
      <w:proofErr w:type="spellStart"/>
      <w:r>
        <w:t>videófájlként</w:t>
      </w:r>
      <w:proofErr w:type="spellEnd"/>
      <w:r>
        <w:t xml:space="preserve"> mellékelve kell beadni. Az adathordozókon az adatoknak a vizsgázó nevét és a vizsga dátumát tartalmazó nevű (digitális) mappákban kell lennie. Minden fájlnévnek kötelezően tartalmaznia kell a vizsgázó nevét. A </w:t>
      </w:r>
      <w:proofErr w:type="spellStart"/>
      <w:r>
        <w:t>pdf-fájloknak</w:t>
      </w:r>
      <w:proofErr w:type="spellEnd"/>
      <w:r>
        <w:t xml:space="preserve"> tartalmazniuk kell egy előlapot, amin fel kell tüntetni a portfóliót készítő vizsgázó nevét, a „Portfólió” szöveget, az ágazatot, a szakma megjelölését, a képző intézmény és a segítő tanár nevét (tanulói jogviszonyban lévő és érettségi bizonyítvánnyal nem rendelkező vizsgázó), valamint a dátumot. A </w:t>
      </w:r>
      <w:proofErr w:type="spellStart"/>
      <w:r>
        <w:t>pdf-fájl</w:t>
      </w:r>
      <w:proofErr w:type="spellEnd"/>
      <w:r>
        <w:t xml:space="preserve"> második oldalán a bemutatásra szánt hang-, illetve </w:t>
      </w:r>
      <w:proofErr w:type="spellStart"/>
      <w:r>
        <w:t>videófájlok</w:t>
      </w:r>
      <w:proofErr w:type="spellEnd"/>
      <w:r>
        <w:t xml:space="preserve"> felsorolását kell tartalomjegyzékszerűen feltüntetni. Az adathordozók felületén el nem távolítható módon fel kell tüntetni a vizsgázó nevét, az ágazatot, a képző intézmény nevét (tanulói jogviszonyban lévő és érettségi bizonyítvánnyal nem rendelkező vizsgázó), a dátumot.</w:t>
      </w:r>
    </w:p>
    <w:p w:rsidR="0010539A" w:rsidRDefault="0010539A">
      <w:pPr>
        <w:ind w:firstLine="204"/>
        <w:jc w:val="both"/>
      </w:pPr>
      <w:r>
        <w:t>A portfólió leadásának helye a tanulói jogviszonyban lévő és érettségi bizonyítvánnyal nem rendelkező vizsgázó esetében a képző intézmény, annak a vizsgázónak, aki érettségi bizonyítvánnyal rendelkezik, vagy nincs tanulói jogviszonyban, a vizsgát szervező intézmény.</w:t>
      </w:r>
    </w:p>
    <w:p w:rsidR="0010539A" w:rsidRDefault="0010539A">
      <w:pPr>
        <w:ind w:firstLine="204"/>
        <w:jc w:val="both"/>
      </w:pPr>
      <w:r>
        <w:t>A vizsgázó az elkészült munkákat a segítő szaktanárnak bemutatja, ezzel egy időben a digitális adathordozót átadja.</w:t>
      </w:r>
    </w:p>
    <w:p w:rsidR="0010539A" w:rsidRDefault="0010539A">
      <w:pPr>
        <w:ind w:firstLine="204"/>
        <w:jc w:val="both"/>
      </w:pPr>
      <w:r>
        <w:lastRenderedPageBreak/>
        <w:t>A segítő szaktanár a munkák megtekintése és ellenőrzése után vizsgázónként a központi sablon alapján elkészíti az igazolólapot, amely a következő adatokat tartalmazza:</w:t>
      </w:r>
    </w:p>
    <w:p w:rsidR="0010539A" w:rsidRDefault="0010539A">
      <w:pPr>
        <w:ind w:firstLine="204"/>
        <w:jc w:val="both"/>
      </w:pPr>
      <w:r>
        <w:t>- képzőintézmény neve,</w:t>
      </w:r>
    </w:p>
    <w:p w:rsidR="0010539A" w:rsidRDefault="0010539A">
      <w:pPr>
        <w:ind w:firstLine="204"/>
        <w:jc w:val="both"/>
      </w:pPr>
      <w:r>
        <w:t>- a vizsgázó neve,</w:t>
      </w:r>
    </w:p>
    <w:p w:rsidR="0010539A" w:rsidRDefault="0010539A">
      <w:pPr>
        <w:ind w:firstLine="204"/>
        <w:jc w:val="both"/>
      </w:pPr>
      <w:r>
        <w:t>- a portfólió tételes tartalma,</w:t>
      </w:r>
    </w:p>
    <w:p w:rsidR="0010539A" w:rsidRDefault="0010539A">
      <w:pPr>
        <w:ind w:firstLine="204"/>
        <w:jc w:val="both"/>
      </w:pPr>
      <w:r>
        <w:t>- a segítő szaktanár neve,</w:t>
      </w:r>
    </w:p>
    <w:p w:rsidR="0010539A" w:rsidRDefault="0010539A">
      <w:pPr>
        <w:ind w:firstLine="204"/>
        <w:jc w:val="both"/>
      </w:pPr>
      <w:r>
        <w:t>- a segítő szaktanár aláírása,</w:t>
      </w:r>
    </w:p>
    <w:p w:rsidR="0010539A" w:rsidRDefault="0010539A">
      <w:pPr>
        <w:ind w:firstLine="204"/>
        <w:jc w:val="both"/>
      </w:pPr>
      <w:r>
        <w:t>- a portfólió leadásának és az igazolólap kitöltésének dátuma.</w:t>
      </w:r>
    </w:p>
    <w:p w:rsidR="0010539A" w:rsidRDefault="0010539A">
      <w:pPr>
        <w:ind w:firstLine="204"/>
        <w:jc w:val="both"/>
      </w:pPr>
      <w:r>
        <w:t>A vizsgázó munkáit a megbízott segítő szaktanár által kitöltött igazolólap hitelesíti. Az igazolólapot és a portfólió értékelő lapjait a segítő szaktanár aláírása, valamint a képzőintézmény pecsétje és képviselőjének aláírása hitelesíti.</w:t>
      </w:r>
    </w:p>
    <w:p w:rsidR="0010539A" w:rsidRDefault="0010539A">
      <w:pPr>
        <w:ind w:firstLine="204"/>
        <w:jc w:val="both"/>
      </w:pPr>
      <w:r>
        <w:t>A segítő szaktanár a vizsgázóktól átvett portfóliókat, a digitális adathordozókat, valamint a kitöltött igazolólapokat a képző intézménynek átadja. A képző intézmény az anyagokat vizsgacsoportonként rendezi és a hitelesített igazolólapokkal együtt továbbítja a vizsgát szervező intézménynek.</w:t>
      </w:r>
    </w:p>
    <w:p w:rsidR="0010539A" w:rsidRDefault="0010539A">
      <w:pPr>
        <w:ind w:firstLine="204"/>
        <w:jc w:val="both"/>
      </w:pPr>
      <w:r>
        <w:t>Annak a vizsgázónak a portfóliójához, aki érettségi bizonyítvánnyal rendelkezik, vagy nincs tanulói jogviszonyban, nem tartozik igazolólap.</w:t>
      </w:r>
    </w:p>
    <w:p w:rsidR="0010539A" w:rsidRDefault="0010539A">
      <w:pPr>
        <w:spacing w:before="240"/>
        <w:ind w:firstLine="204"/>
        <w:jc w:val="both"/>
      </w:pPr>
      <w:r>
        <w:rPr>
          <w:i/>
          <w:iCs/>
        </w:rPr>
        <w:t>Témakörök:</w:t>
      </w:r>
    </w:p>
    <w:p w:rsidR="0010539A" w:rsidRDefault="0010539A">
      <w:pPr>
        <w:ind w:firstLine="204"/>
        <w:jc w:val="both"/>
      </w:pPr>
      <w:r>
        <w:t>A vizsgázó az előzetesen beadott portfóliót ismerteti megadott szempontok alapján, a részletes követelményekben meghatározott mélységben az alábbi témák ismereteinek felhasználásával:</w:t>
      </w:r>
    </w:p>
    <w:p w:rsidR="0010539A" w:rsidRDefault="0010539A">
      <w:pPr>
        <w:ind w:firstLine="204"/>
        <w:jc w:val="both"/>
      </w:pPr>
      <w:r>
        <w:t>- Hangművészeti, zenei alapismeretek:</w:t>
      </w:r>
    </w:p>
    <w:p w:rsidR="0010539A" w:rsidRDefault="0010539A">
      <w:pPr>
        <w:ind w:firstLine="204"/>
        <w:jc w:val="both"/>
      </w:pPr>
      <w:r>
        <w:t>- zenei alapismeretek,</w:t>
      </w:r>
    </w:p>
    <w:p w:rsidR="0010539A" w:rsidRDefault="0010539A">
      <w:pPr>
        <w:ind w:firstLine="204"/>
        <w:jc w:val="both"/>
      </w:pPr>
      <w:r>
        <w:t>- hangforrás és hangszerismeret,</w:t>
      </w:r>
    </w:p>
    <w:p w:rsidR="0010539A" w:rsidRDefault="0010539A">
      <w:pPr>
        <w:ind w:firstLine="204"/>
        <w:jc w:val="both"/>
      </w:pPr>
      <w:r>
        <w:t>- a hangrögzítés története.</w:t>
      </w:r>
    </w:p>
    <w:p w:rsidR="0010539A" w:rsidRDefault="0010539A">
      <w:pPr>
        <w:ind w:firstLine="204"/>
        <w:jc w:val="both"/>
      </w:pPr>
      <w:r>
        <w:t>- Munkakörnyezet ismeretek:</w:t>
      </w:r>
    </w:p>
    <w:p w:rsidR="0010539A" w:rsidRDefault="0010539A">
      <w:pPr>
        <w:ind w:firstLine="204"/>
        <w:jc w:val="both"/>
      </w:pPr>
      <w:r>
        <w:t>- művészeti terület,</w:t>
      </w:r>
    </w:p>
    <w:p w:rsidR="0010539A" w:rsidRDefault="0010539A">
      <w:pPr>
        <w:ind w:firstLine="204"/>
        <w:jc w:val="both"/>
      </w:pPr>
      <w:r>
        <w:t>- gazdasági terület,</w:t>
      </w:r>
    </w:p>
    <w:p w:rsidR="0010539A" w:rsidRDefault="0010539A">
      <w:pPr>
        <w:ind w:firstLine="204"/>
        <w:jc w:val="both"/>
      </w:pPr>
      <w:r>
        <w:t>- technikai terület.</w:t>
      </w:r>
    </w:p>
    <w:p w:rsidR="0010539A" w:rsidRDefault="0010539A">
      <w:pPr>
        <w:spacing w:before="240"/>
        <w:ind w:firstLine="204"/>
        <w:jc w:val="both"/>
      </w:pPr>
      <w:r>
        <w:rPr>
          <w:b/>
          <w:bCs/>
        </w:rPr>
        <w:t>A szóbeli vizsgarész értékelése</w:t>
      </w:r>
    </w:p>
    <w:p w:rsidR="0010539A" w:rsidRDefault="0010539A">
      <w:pPr>
        <w:ind w:firstLine="204"/>
        <w:jc w:val="both"/>
      </w:pPr>
      <w:r>
        <w:t>A szóbeli vizsgán a vizsgázó az előzetesen beadott portfóliót ismerteti az Általános szabályoknál megadott szempontok alapján. A portfólió végleges értékelését a vizsgázó szóban feltett kérdésekre adott válaszainak figyelembevételével kell elvégezni.</w:t>
      </w:r>
    </w:p>
    <w:p w:rsidR="0010539A" w:rsidRDefault="0010539A">
      <w:pPr>
        <w:spacing w:before="240"/>
        <w:ind w:firstLine="204"/>
        <w:jc w:val="both"/>
      </w:pPr>
      <w:r>
        <w:rPr>
          <w:i/>
          <w:iCs/>
        </w:rPr>
        <w:t>A hanganyagok értékelése</w:t>
      </w:r>
    </w:p>
    <w:p w:rsidR="0010539A" w:rsidRDefault="0010539A">
      <w:pPr>
        <w:ind w:firstLine="204"/>
        <w:jc w:val="both"/>
      </w:pPr>
      <w:r>
        <w:t xml:space="preserve">A hangfelvétel elemzés során képet kell kapni arról, hogy a vizsgázó hogyan képes ismereteit a hangfelvétel készítés szolgálatába </w:t>
      </w:r>
      <w:r>
        <w:lastRenderedPageBreak/>
        <w:t xml:space="preserve">állítani. Vizsgálni kell, hogy a hanganyag milyen körülmények között készült, milyen </w:t>
      </w:r>
      <w:proofErr w:type="gramStart"/>
      <w:r>
        <w:t>fajta és minőségű</w:t>
      </w:r>
      <w:proofErr w:type="gramEnd"/>
      <w:r>
        <w:t xml:space="preserve"> hangszerek vagy hangforrások hallhatók, milyen sajátosságai voltak a felvétel helyszínének, milyen célokat akart a vizsgázó elérni, mit tart a hanganyag erényének és hibájának, a hibákat miért nem tudta elkerülni, mi volt, amit előre látott, mi volt, ami később derült ki, hogyan készült fel a hangfelvételre. A vizsgán további értékelési szempontok is felállíthatók.</w:t>
      </w:r>
    </w:p>
    <w:p w:rsidR="0010539A" w:rsidRDefault="0010539A">
      <w:pPr>
        <w:ind w:firstLine="204"/>
        <w:jc w:val="both"/>
      </w:pPr>
      <w:r>
        <w:t>A kérdező tanár az adatlapok, a munkanapló és a prezentáció alapján kérdéseket tehet fel. A feltett kérdések segítségével meg kell állapítani, hogy a vizsgázó valóban a saját felvételeit mutatta-e be.</w:t>
      </w:r>
    </w:p>
    <w:p w:rsidR="0010539A" w:rsidRDefault="0010539A">
      <w:pPr>
        <w:ind w:firstLine="204"/>
        <w:jc w:val="both"/>
      </w:pPr>
      <w:r>
        <w:t>A hanganyagok minőségének értékelését az alábbi szempontok alapján kell elvégezni: A virtuális tér kialakítása, műfaj szerinti tér nagyság (hangforrások kiterjedése) Mennyire reális a hallgató pozíciója (helye) a virtuális térben?</w:t>
      </w:r>
    </w:p>
    <w:p w:rsidR="0010539A" w:rsidRDefault="0010539A">
      <w:pPr>
        <w:ind w:firstLine="204"/>
        <w:jc w:val="both"/>
      </w:pPr>
      <w:r>
        <w:t>A „bázis” (sztereó bázis) mérete az irányok értékelhetősége szempontjából. A hangforrások elhelyezkedés szerinti egyensúlya:</w:t>
      </w:r>
    </w:p>
    <w:p w:rsidR="0010539A" w:rsidRDefault="0010539A">
      <w:pPr>
        <w:ind w:firstLine="204"/>
        <w:jc w:val="both"/>
      </w:pPr>
      <w:proofErr w:type="gramStart"/>
      <w:r>
        <w:rPr>
          <w:i/>
          <w:iCs/>
        </w:rPr>
        <w:t>a</w:t>
      </w:r>
      <w:proofErr w:type="gramEnd"/>
      <w:r>
        <w:rPr>
          <w:i/>
          <w:iCs/>
        </w:rPr>
        <w:t xml:space="preserve">) </w:t>
      </w:r>
      <w:proofErr w:type="spellStart"/>
      <w:r>
        <w:t>a</w:t>
      </w:r>
      <w:proofErr w:type="spellEnd"/>
      <w:r>
        <w:t xml:space="preserve"> teljes bázisszélességen belül,</w:t>
      </w:r>
    </w:p>
    <w:p w:rsidR="0010539A" w:rsidRDefault="0010539A">
      <w:pPr>
        <w:ind w:firstLine="204"/>
        <w:jc w:val="both"/>
      </w:pPr>
      <w:r>
        <w:rPr>
          <w:i/>
          <w:iCs/>
        </w:rPr>
        <w:t xml:space="preserve">b) </w:t>
      </w:r>
      <w:r>
        <w:t xml:space="preserve">az oldalak és a „közép” viszonyában, </w:t>
      </w:r>
      <w:r>
        <w:rPr>
          <w:i/>
          <w:iCs/>
        </w:rPr>
        <w:t xml:space="preserve">c) </w:t>
      </w:r>
      <w:r>
        <w:t>zeneileg, a szólamok arányában.</w:t>
      </w:r>
    </w:p>
    <w:p w:rsidR="0010539A" w:rsidRDefault="0010539A">
      <w:pPr>
        <w:ind w:firstLine="204"/>
        <w:jc w:val="both"/>
      </w:pPr>
      <w:r>
        <w:t>A hangkép szelektivitása:</w:t>
      </w:r>
    </w:p>
    <w:p w:rsidR="0010539A" w:rsidRDefault="0010539A">
      <w:pPr>
        <w:ind w:firstLine="204"/>
        <w:jc w:val="both"/>
      </w:pPr>
      <w:proofErr w:type="gramStart"/>
      <w:r>
        <w:rPr>
          <w:i/>
          <w:iCs/>
        </w:rPr>
        <w:t>a</w:t>
      </w:r>
      <w:proofErr w:type="gramEnd"/>
      <w:r>
        <w:rPr>
          <w:i/>
          <w:iCs/>
        </w:rPr>
        <w:t xml:space="preserve">) </w:t>
      </w:r>
      <w:proofErr w:type="spellStart"/>
      <w:r>
        <w:t>a</w:t>
      </w:r>
      <w:proofErr w:type="spellEnd"/>
      <w:r>
        <w:t xml:space="preserve"> szólamok értelmezhetősége,</w:t>
      </w:r>
    </w:p>
    <w:p w:rsidR="0010539A" w:rsidRDefault="0010539A">
      <w:pPr>
        <w:ind w:firstLine="204"/>
        <w:jc w:val="both"/>
      </w:pPr>
      <w:r>
        <w:rPr>
          <w:i/>
          <w:iCs/>
        </w:rPr>
        <w:t xml:space="preserve">b) </w:t>
      </w:r>
      <w:r>
        <w:t xml:space="preserve">a szólamok dinamikai függetlensége, </w:t>
      </w:r>
      <w:r>
        <w:rPr>
          <w:i/>
          <w:iCs/>
        </w:rPr>
        <w:t xml:space="preserve">c) </w:t>
      </w:r>
      <w:r>
        <w:t>elfedések.</w:t>
      </w:r>
    </w:p>
    <w:p w:rsidR="0010539A" w:rsidRDefault="0010539A">
      <w:pPr>
        <w:ind w:firstLine="204"/>
        <w:jc w:val="both"/>
      </w:pPr>
      <w:r>
        <w:t xml:space="preserve">A hangkép dinamikája (forte, piano, crescendo, </w:t>
      </w:r>
      <w:proofErr w:type="spellStart"/>
      <w:r>
        <w:t>decrescendo</w:t>
      </w:r>
      <w:proofErr w:type="spellEnd"/>
      <w:r>
        <w:t>). A hangkép mélységi tagoltsága.</w:t>
      </w:r>
    </w:p>
    <w:p w:rsidR="0010539A" w:rsidRDefault="0010539A">
      <w:pPr>
        <w:ind w:firstLine="204"/>
        <w:jc w:val="both"/>
      </w:pPr>
      <w:r>
        <w:t>A hangzás tisztasága.</w:t>
      </w:r>
    </w:p>
    <w:p w:rsidR="0010539A" w:rsidRDefault="0010539A">
      <w:pPr>
        <w:ind w:firstLine="204"/>
        <w:jc w:val="both"/>
      </w:pPr>
      <w:r>
        <w:t>A hangforrások jellegének való megfelelés. Összbenyomás (virtuális tér, hangkép, dramaturgia).</w:t>
      </w:r>
    </w:p>
    <w:p w:rsidR="0010539A" w:rsidRDefault="0010539A">
      <w:pPr>
        <w:ind w:firstLine="204"/>
        <w:jc w:val="both"/>
      </w:pPr>
      <w:r>
        <w:t>A hanganyagok értékelését, bemutatását lehetőség szerint legalább 6-8 fő befogadására alkalmas, akusztikailag a célnak megfelelően, kétcsatornás lehallgatásra kiképzett teremben, ideális lehallgatási körülmények között kell elvégezni.</w:t>
      </w:r>
    </w:p>
    <w:p w:rsidR="0010539A" w:rsidRDefault="0010539A">
      <w:pPr>
        <w:spacing w:before="240"/>
        <w:ind w:firstLine="204"/>
        <w:jc w:val="both"/>
      </w:pPr>
      <w:r>
        <w:rPr>
          <w:i/>
          <w:iCs/>
        </w:rPr>
        <w:t xml:space="preserve">A szcenárium, </w:t>
      </w:r>
      <w:proofErr w:type="spellStart"/>
      <w:r>
        <w:rPr>
          <w:i/>
          <w:iCs/>
        </w:rPr>
        <w:t>storyboard</w:t>
      </w:r>
      <w:proofErr w:type="spellEnd"/>
      <w:r>
        <w:rPr>
          <w:i/>
          <w:iCs/>
        </w:rPr>
        <w:t xml:space="preserve"> értékelése</w:t>
      </w:r>
    </w:p>
    <w:p w:rsidR="0010539A" w:rsidRDefault="0010539A">
      <w:pPr>
        <w:ind w:firstLine="204"/>
        <w:jc w:val="both"/>
      </w:pPr>
      <w:r>
        <w:t xml:space="preserve">A vizsgázó a szcenáriumot, </w:t>
      </w:r>
      <w:proofErr w:type="spellStart"/>
      <w:r>
        <w:t>storyboardot</w:t>
      </w:r>
      <w:proofErr w:type="spellEnd"/>
      <w:r>
        <w:t xml:space="preserve"> a prezentáció részeként mutatja be. A kérdező tanár a munkanapló és a prezentáció alapján kérdéseket tehet fel.</w:t>
      </w:r>
    </w:p>
    <w:p w:rsidR="0010539A" w:rsidRDefault="0010539A">
      <w:pPr>
        <w:spacing w:before="240"/>
        <w:ind w:firstLine="204"/>
        <w:jc w:val="both"/>
      </w:pPr>
      <w:r>
        <w:rPr>
          <w:i/>
          <w:iCs/>
        </w:rPr>
        <w:t>A vizuális munkák értékelése</w:t>
      </w:r>
    </w:p>
    <w:p w:rsidR="0010539A" w:rsidRDefault="0010539A">
      <w:pPr>
        <w:ind w:firstLine="204"/>
        <w:jc w:val="both"/>
      </w:pPr>
      <w:r>
        <w:t>A vizsgázó a vizuális munkákat a prezentáció részeként mutatja be. A kérdező tanár a prezentáció során a munkanapló és a prezentáció alapján kérdéseket tehet fel.</w:t>
      </w:r>
    </w:p>
    <w:p w:rsidR="0010539A" w:rsidRDefault="0010539A">
      <w:pPr>
        <w:ind w:firstLine="204"/>
        <w:jc w:val="both"/>
      </w:pPr>
      <w:r>
        <w:t>Ha a vizsgázó nem rendelkezik érettségi bizonyítvánnyal, vagy nincs tanulói jogviszonyban, és portfóliójához nem tartozik igazolólap, a portfólió tartalmának eredetiségét a vizsga során fokozottan ellenőrizni kell.</w:t>
      </w:r>
    </w:p>
    <w:p w:rsidR="0010539A" w:rsidRDefault="0010539A">
      <w:pPr>
        <w:spacing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6802"/>
        <w:gridCol w:w="2830"/>
      </w:tblGrid>
      <w:tr w:rsidR="0010539A">
        <w:tc>
          <w:tcPr>
            <w:tcW w:w="6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Szempontok, kompetenciák</w:t>
            </w:r>
          </w:p>
        </w:tc>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Pontszám</w:t>
            </w:r>
          </w:p>
        </w:tc>
      </w:tr>
      <w:tr w:rsidR="0010539A">
        <w:tc>
          <w:tcPr>
            <w:tcW w:w="6802" w:type="dxa"/>
            <w:tcBorders>
              <w:top w:val="single" w:sz="4" w:space="0" w:color="auto"/>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A hanganyagok értékelése a megadott szempontok alapján</w:t>
            </w:r>
          </w:p>
        </w:tc>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pont</w:t>
            </w:r>
          </w:p>
        </w:tc>
      </w:tr>
      <w:tr w:rsidR="0010539A">
        <w:tc>
          <w:tcPr>
            <w:tcW w:w="680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szcenárium vagy </w:t>
            </w:r>
            <w:proofErr w:type="spellStart"/>
            <w:r>
              <w:rPr>
                <w:sz w:val="20"/>
                <w:szCs w:val="20"/>
              </w:rPr>
              <w:t>storyboard</w:t>
            </w:r>
            <w:proofErr w:type="spellEnd"/>
            <w:r>
              <w:rPr>
                <w:sz w:val="20"/>
                <w:szCs w:val="20"/>
              </w:rPr>
              <w:t xml:space="preserve"> értékelése</w:t>
            </w:r>
          </w:p>
        </w:tc>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 pont</w:t>
            </w:r>
          </w:p>
        </w:tc>
      </w:tr>
      <w:tr w:rsidR="0010539A">
        <w:tc>
          <w:tcPr>
            <w:tcW w:w="6802"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lastRenderedPageBreak/>
              <w:t xml:space="preserve"> A vizuális munkák vagy a többi hanganyag értékelése</w:t>
            </w:r>
          </w:p>
        </w:tc>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pont</w:t>
            </w:r>
          </w:p>
        </w:tc>
      </w:tr>
      <w:tr w:rsidR="0010539A">
        <w:tc>
          <w:tcPr>
            <w:tcW w:w="6802" w:type="dxa"/>
            <w:tcBorders>
              <w:top w:val="single" w:sz="4" w:space="0" w:color="auto"/>
              <w:left w:val="single" w:sz="4" w:space="0" w:color="auto"/>
              <w:bottom w:val="single" w:sz="4" w:space="0" w:color="auto"/>
              <w:right w:val="single" w:sz="4" w:space="0" w:color="auto"/>
            </w:tcBorders>
          </w:tcPr>
          <w:p w:rsidR="0010539A" w:rsidRDefault="0010539A">
            <w:pPr>
              <w:ind w:left="56" w:right="56"/>
              <w:rPr>
                <w:b/>
                <w:bCs/>
                <w:sz w:val="20"/>
                <w:szCs w:val="20"/>
              </w:rPr>
            </w:pPr>
            <w:r>
              <w:rPr>
                <w:sz w:val="20"/>
                <w:szCs w:val="20"/>
              </w:rPr>
              <w:t xml:space="preserve"> </w:t>
            </w:r>
            <w:r>
              <w:rPr>
                <w:b/>
                <w:bCs/>
                <w:sz w:val="20"/>
                <w:szCs w:val="20"/>
              </w:rPr>
              <w:t>SZÓBELI ÖSSZPONTSZÁM:</w:t>
            </w:r>
          </w:p>
        </w:tc>
        <w:tc>
          <w:tcPr>
            <w:tcW w:w="2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r>
    </w:tbl>
    <w:p w:rsidR="0010539A" w:rsidRDefault="0010539A">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10"/>
        <w:gridCol w:w="2408"/>
      </w:tblGrid>
      <w:tr w:rsidR="0010539A">
        <w:tc>
          <w:tcPr>
            <w:tcW w:w="7222" w:type="dxa"/>
            <w:gridSpan w:val="3"/>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Szóbeli vizsga</w:t>
            </w:r>
          </w:p>
        </w:tc>
      </w:tr>
      <w:tr w:rsidR="0010539A">
        <w:tc>
          <w:tcPr>
            <w:tcW w:w="7222" w:type="dxa"/>
            <w:gridSpan w:val="3"/>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240 perc</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perc</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 Feladatlap</w:t>
            </w:r>
          </w:p>
        </w:tc>
        <w:tc>
          <w:tcPr>
            <w:tcW w:w="4818"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II. Feladatlap</w:t>
            </w:r>
          </w:p>
        </w:tc>
        <w:tc>
          <w:tcPr>
            <w:tcW w:w="2408" w:type="dxa"/>
            <w:tcBorders>
              <w:top w:val="single" w:sz="4" w:space="0" w:color="auto"/>
              <w:left w:val="single" w:sz="4" w:space="0" w:color="auto"/>
              <w:bottom w:val="nil"/>
              <w:right w:val="single" w:sz="4" w:space="0" w:color="auto"/>
            </w:tcBorders>
          </w:tcPr>
          <w:p w:rsidR="0010539A" w:rsidRDefault="0010539A">
            <w:pPr>
              <w:rPr>
                <w:sz w:val="20"/>
                <w:szCs w:val="20"/>
              </w:rPr>
            </w:pPr>
            <w:r>
              <w:rPr>
                <w:sz w:val="20"/>
                <w:szCs w:val="20"/>
              </w:rPr>
              <w:t xml:space="preserve"> </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60 perc</w:t>
            </w:r>
          </w:p>
        </w:tc>
        <w:tc>
          <w:tcPr>
            <w:tcW w:w="4818" w:type="dxa"/>
            <w:gridSpan w:val="2"/>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180 perc</w:t>
            </w:r>
          </w:p>
        </w:tc>
        <w:tc>
          <w:tcPr>
            <w:tcW w:w="2408" w:type="dxa"/>
            <w:tcBorders>
              <w:top w:val="nil"/>
              <w:left w:val="single" w:sz="4" w:space="0" w:color="auto"/>
              <w:bottom w:val="nil"/>
              <w:right w:val="single" w:sz="4" w:space="0" w:color="auto"/>
            </w:tcBorders>
          </w:tcPr>
          <w:p w:rsidR="0010539A" w:rsidRDefault="0010539A">
            <w:pPr>
              <w:rPr>
                <w:sz w:val="20"/>
                <w:szCs w:val="20"/>
              </w:rPr>
            </w:pPr>
            <w:r>
              <w:rPr>
                <w:sz w:val="20"/>
                <w:szCs w:val="20"/>
              </w:rPr>
              <w:t xml:space="preserve"> </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Tesztfeladatok</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Interaktív feladat I. Zenei hanganyag vágása számítógépes munkaállomással.</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Interaktív feladat II. Prózai hanganyag vágása számítógépes munkaállomással.</w:t>
            </w:r>
          </w:p>
        </w:tc>
        <w:tc>
          <w:tcPr>
            <w:tcW w:w="2408" w:type="dxa"/>
            <w:tcBorders>
              <w:top w:val="nil"/>
              <w:left w:val="single" w:sz="4" w:space="0" w:color="auto"/>
              <w:bottom w:val="nil"/>
              <w:right w:val="single" w:sz="4" w:space="0" w:color="auto"/>
            </w:tcBorders>
          </w:tcPr>
          <w:p w:rsidR="0010539A" w:rsidRDefault="0010539A">
            <w:pPr>
              <w:ind w:left="56" w:right="56"/>
              <w:jc w:val="center"/>
              <w:rPr>
                <w:sz w:val="20"/>
                <w:szCs w:val="20"/>
              </w:rPr>
            </w:pPr>
            <w:r>
              <w:rPr>
                <w:sz w:val="20"/>
                <w:szCs w:val="20"/>
              </w:rPr>
              <w:t xml:space="preserve"> Portfólió bemutatása</w:t>
            </w:r>
          </w:p>
        </w:tc>
      </w:tr>
      <w:tr w:rsidR="0010539A">
        <w:tc>
          <w:tcPr>
            <w:tcW w:w="2404"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40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30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30 pont</w:t>
            </w:r>
          </w:p>
        </w:tc>
        <w:tc>
          <w:tcPr>
            <w:tcW w:w="2408" w:type="dxa"/>
            <w:tcBorders>
              <w:top w:val="nil"/>
              <w:left w:val="single" w:sz="4" w:space="0" w:color="auto"/>
              <w:bottom w:val="single" w:sz="4" w:space="0" w:color="auto"/>
              <w:right w:val="single" w:sz="4" w:space="0" w:color="auto"/>
            </w:tcBorders>
          </w:tcPr>
          <w:p w:rsidR="0010539A" w:rsidRDefault="0010539A">
            <w:pPr>
              <w:rPr>
                <w:sz w:val="20"/>
                <w:szCs w:val="20"/>
              </w:rPr>
            </w:pPr>
            <w:r>
              <w:rPr>
                <w:sz w:val="20"/>
                <w:szCs w:val="20"/>
              </w:rPr>
              <w:t xml:space="preserve"> </w:t>
            </w:r>
          </w:p>
        </w:tc>
      </w:tr>
      <w:tr w:rsidR="0010539A">
        <w:tc>
          <w:tcPr>
            <w:tcW w:w="7222" w:type="dxa"/>
            <w:gridSpan w:val="3"/>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100 pont</w:t>
            </w:r>
          </w:p>
        </w:tc>
        <w:tc>
          <w:tcPr>
            <w:tcW w:w="2408"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r>
    </w:tbl>
    <w:p w:rsidR="0010539A" w:rsidRDefault="0010539A">
      <w:pPr>
        <w:spacing w:before="240"/>
        <w:ind w:firstLine="204"/>
        <w:jc w:val="both"/>
      </w:pPr>
      <w:r>
        <w:rPr>
          <w:b/>
          <w:bCs/>
        </w:rPr>
        <w:t>Írásbeli vizsga</w:t>
      </w:r>
    </w:p>
    <w:p w:rsidR="0010539A" w:rsidRDefault="0010539A">
      <w:pPr>
        <w:ind w:firstLine="204"/>
        <w:jc w:val="both"/>
      </w:pPr>
      <w:r>
        <w:t>Az írásbeli vizsgán a vizsgázó olyan művészi és technikai jellegű kompetenciáit mérik, amelyek alapvető fontosságúak a hangvágó munkatevékenységében.</w:t>
      </w:r>
    </w:p>
    <w:p w:rsidR="0010539A" w:rsidRDefault="0010539A">
      <w:pPr>
        <w:spacing w:before="240"/>
        <w:ind w:firstLine="204"/>
        <w:jc w:val="both"/>
      </w:pPr>
      <w:r>
        <w:rPr>
          <w:b/>
          <w:bCs/>
        </w:rPr>
        <w:t>Általános szabályok</w:t>
      </w:r>
    </w:p>
    <w:p w:rsidR="0010539A" w:rsidRDefault="0010539A">
      <w:pPr>
        <w:ind w:firstLine="204"/>
        <w:jc w:val="both"/>
      </w:pPr>
      <w:r>
        <w:t>A vizsgázó az I. Feladatlapon és a II. Feladatlapon belül a rendelkezésére álló időt tetszése szerint oszthatja meg az egyes feladatok között, és megoldásuk sorrendjét is meghatározhatja.</w:t>
      </w:r>
    </w:p>
    <w:p w:rsidR="0010539A" w:rsidRDefault="0010539A">
      <w:pPr>
        <w:ind w:firstLine="204"/>
        <w:jc w:val="both"/>
      </w:pPr>
      <w:r>
        <w:t>A vizsgázó először az I. Feladatlapot oldja meg. A vizsgadolgozatokat a munkaidő leteltével a felügyelő tanár összegyűjti, ezután kerül sor a II. Feladatlap kiosztására és megoldására. A vizsgarész-összetevők között 10 perc szünet van. A dolgozatok összegyűjtésére, illetve kiosztására fordított idő a vizsga időtartamába nem számítható be.</w:t>
      </w:r>
    </w:p>
    <w:p w:rsidR="0010539A" w:rsidRDefault="0010539A">
      <w:pPr>
        <w:ind w:firstLine="204"/>
        <w:jc w:val="both"/>
      </w:pPr>
      <w:r>
        <w:t>Az interaktív vizsgatevékenységek elvégzéséhez digitális munkaállomást (DAW) használ a vizsgázó a szoftverlistában megjelölt szoftverekkel. Az írásbeli vizsgát számítógépteremben kell lebonyolítani. A vizsga időtartama alatt a rendszergazdának elérhetőnek kell lennie. A rendszergazda a vizsgaterembe csak gép- vagy szoftverhiba esetén hívható be. Jelenlétéről és az általa végzett tevékenységről jegyzőkönyvet kell felvenni.</w:t>
      </w:r>
    </w:p>
    <w:p w:rsidR="0010539A" w:rsidRDefault="0010539A">
      <w:pPr>
        <w:ind w:firstLine="204"/>
        <w:jc w:val="both"/>
      </w:pPr>
      <w:r>
        <w:t>A vizsgázó az adott vizsgaidőszakra érvényes, az Oktatási Hivatal által központilag kiadott szoftverlistáról választhat. A vizsgára jelentkezőnek a jelentkezéssel egy időben nyilatkoznia kell arról, hogy az adott szoftvercsoportokon belül az adott feladattípusok megoldásához az adott vizsgaidőszakra érvényes szoftverlistából mely szoftvereket kívánja használni.</w:t>
      </w:r>
    </w:p>
    <w:p w:rsidR="0010539A" w:rsidRDefault="0010539A">
      <w:pPr>
        <w:ind w:firstLine="204"/>
        <w:jc w:val="both"/>
      </w:pPr>
      <w:r>
        <w:t xml:space="preserve">A vizsga helyszínén a vizsgázónak a vizsga kezdete előtt fél órával kell megjelennie, ahol a rendszergazda által kijelölt helyet kell elfoglalnia. A vizsga megkezdése előtt a rendszergazda írásban tájékoztatja a vizsgázót arról, hogy milyen felhasználói adatai vannak, milyen módon éri el a vizsgához szükséges forrásfájlokat, valamint arról, hogy befejezett munkáját hova mentse el. A vizsga kezdetekor </w:t>
      </w:r>
      <w:r>
        <w:lastRenderedPageBreak/>
        <w:t>a felügyelő tanár kiosztja a feladatlapot és szükség esetén a lepecsételt piszkozatlapot. A vizsgázó a vizsga megkezdése előtt ellenőrizheti a számára biztosított szoftverkörnyezetet.</w:t>
      </w:r>
    </w:p>
    <w:p w:rsidR="0010539A" w:rsidRDefault="0010539A">
      <w:pPr>
        <w:ind w:firstLine="204"/>
        <w:jc w:val="both"/>
      </w:pPr>
      <w:r>
        <w:t>A vizsgázó a rendelkezésére álló időt tetszése szerint oszthatja meg az egyes feladatok között és megoldásuk sorrendjét is önállóan határozhatja meg.</w:t>
      </w:r>
    </w:p>
    <w:p w:rsidR="0010539A" w:rsidRDefault="0010539A">
      <w:pPr>
        <w:ind w:firstLine="204"/>
        <w:jc w:val="both"/>
      </w:pPr>
      <w:r>
        <w:t>A felügyelő tanárnak a vizsga befejezése előtt 10 perccel figyelmeztetnie kell a vizsgázókat, hogy mentsék el a munkájukat.</w:t>
      </w:r>
    </w:p>
    <w:p w:rsidR="0010539A" w:rsidRDefault="0010539A">
      <w:pPr>
        <w:spacing w:before="240"/>
        <w:ind w:firstLine="204"/>
        <w:jc w:val="both"/>
      </w:pPr>
      <w:r>
        <w:rPr>
          <w:i/>
          <w:iCs/>
        </w:rPr>
        <w:t>A terem berendezése:</w:t>
      </w:r>
    </w:p>
    <w:p w:rsidR="0010539A" w:rsidRDefault="0010539A">
      <w:pPr>
        <w:ind w:firstLine="204"/>
        <w:jc w:val="both"/>
      </w:pPr>
      <w:r>
        <w:t>- A géptermet lehetőség szerint a számítógépes munkahelyre vonatkozó előírások figyelembevételével kell berendezni.</w:t>
      </w:r>
    </w:p>
    <w:p w:rsidR="0010539A" w:rsidRDefault="0010539A">
      <w:pPr>
        <w:ind w:firstLine="204"/>
        <w:jc w:val="both"/>
      </w:pPr>
      <w:r>
        <w:t>- A monitorok elhelyezése olyan legyen, hogy a vizsgázók egymás munkáját ne zavarják, illetve ne tudják segíteni egymást.</w:t>
      </w:r>
    </w:p>
    <w:p w:rsidR="0010539A" w:rsidRDefault="0010539A">
      <w:pPr>
        <w:spacing w:before="240"/>
        <w:ind w:firstLine="204"/>
        <w:jc w:val="both"/>
      </w:pPr>
      <w:r>
        <w:rPr>
          <w:i/>
          <w:iCs/>
        </w:rPr>
        <w:t>A számítógépek:</w:t>
      </w:r>
    </w:p>
    <w:p w:rsidR="0010539A" w:rsidRDefault="0010539A">
      <w:pPr>
        <w:ind w:firstLine="204"/>
        <w:jc w:val="both"/>
      </w:pPr>
      <w:r>
        <w:t>- A megfelelő működés biztosítása érdekében a vizsgakörnyezetet kellő időben elő kell készíteni.</w:t>
      </w:r>
    </w:p>
    <w:p w:rsidR="0010539A" w:rsidRDefault="0010539A">
      <w:pPr>
        <w:ind w:firstLine="204"/>
        <w:jc w:val="both"/>
      </w:pPr>
      <w:r>
        <w:t>- Rendelkezésre kell állni legalább a vizsgázók számának megfelelő számú számítógépnek, valamint tartalék gépeknek.</w:t>
      </w:r>
    </w:p>
    <w:p w:rsidR="0010539A" w:rsidRDefault="0010539A">
      <w:pPr>
        <w:ind w:firstLine="204"/>
        <w:jc w:val="both"/>
      </w:pPr>
      <w:r>
        <w:t>- Csak olyan számítógép használható, amely megfelel az alkalmazott operációs rendszer és egyéb szoftverek optimális hardverigényének, a háttértárolón pedig feltétlenül maradjon elegendő szabad terület.</w:t>
      </w:r>
    </w:p>
    <w:p w:rsidR="0010539A" w:rsidRDefault="0010539A">
      <w:pPr>
        <w:ind w:firstLine="204"/>
        <w:jc w:val="both"/>
      </w:pPr>
      <w:r>
        <w:t>- A vizsga ideje alatt a gépekről nem lehet elérhető egyetlen olyan állomány sem, amely nem tartozik a telepített programokhoz és a várható feladatok megoldását segíti.</w:t>
      </w:r>
    </w:p>
    <w:p w:rsidR="0010539A" w:rsidRDefault="0010539A">
      <w:pPr>
        <w:ind w:firstLine="204"/>
        <w:jc w:val="both"/>
      </w:pPr>
      <w:r>
        <w:t>- Ha valamelyik eredetileg kiválasztott számítógép működése a vizsga előtti időszakban bizonytalan, akkor javasolt azt a vizsgáztatásból kivonni.</w:t>
      </w:r>
    </w:p>
    <w:p w:rsidR="0010539A" w:rsidRDefault="0010539A">
      <w:pPr>
        <w:spacing w:before="240"/>
        <w:ind w:firstLine="204"/>
        <w:jc w:val="both"/>
      </w:pPr>
      <w:r>
        <w:rPr>
          <w:i/>
          <w:iCs/>
        </w:rPr>
        <w:t>A vizsga előkészítése:</w:t>
      </w:r>
    </w:p>
    <w:p w:rsidR="0010539A" w:rsidRDefault="0010539A">
      <w:pPr>
        <w:ind w:firstLine="204"/>
        <w:jc w:val="both"/>
      </w:pPr>
      <w:r>
        <w:t>- A vizsga során használható gépeket (a tartalékgépeket is) úgy kell előkészíteni, hogy a vizsgázók a számukra létrehozott egyedi azonosítóval bejelentkezve tudják elkészíteni a munkájukat. A vizsgázó neve és felhasználó azonosító párosokat a vizsgadokumentációval együtt kell kezelni.</w:t>
      </w:r>
    </w:p>
    <w:p w:rsidR="0010539A" w:rsidRDefault="0010539A">
      <w:pPr>
        <w:ind w:firstLine="204"/>
        <w:jc w:val="both"/>
      </w:pPr>
      <w:r>
        <w:t>- A feladatok megoldásához szükséges forrásállományokat minden vizsgázó mappájába be kell másolni, amint az a központból elérhetővé válik.</w:t>
      </w:r>
    </w:p>
    <w:p w:rsidR="0010539A" w:rsidRDefault="0010539A">
      <w:pPr>
        <w:ind w:firstLine="204"/>
        <w:jc w:val="both"/>
      </w:pPr>
      <w:r>
        <w:t>- Az internet elérését le kell tiltani a vizsgagépeken a gyakorlati vizsga teljes idejére.</w:t>
      </w:r>
    </w:p>
    <w:p w:rsidR="0010539A" w:rsidRDefault="0010539A">
      <w:pPr>
        <w:ind w:firstLine="204"/>
        <w:jc w:val="both"/>
      </w:pPr>
      <w:r>
        <w:t>- A két interaktív vizsgafeladatot tartalmazó digitális adathordozó a DAW számára importálható, általános formátumú tömörítetlen hangfájlokat és többféle formátumra és adatsebességre konvertált videó fájlokat tartalmaz.</w:t>
      </w:r>
    </w:p>
    <w:p w:rsidR="0010539A" w:rsidRDefault="0010539A">
      <w:pPr>
        <w:ind w:firstLine="204"/>
        <w:jc w:val="both"/>
      </w:pPr>
      <w:r>
        <w:t>- A rendszergazda a telepítési útmutatóban leírtak alapján készíti fel a munkaállomásokat. A vizsga megkezdésekor a vizsgázó a szoftverbe előzetesen beimportált hang és videó sávokat kap a telepítési útmutató utasításai szerint meghatározott kezdő állapottal.</w:t>
      </w:r>
    </w:p>
    <w:p w:rsidR="0010539A" w:rsidRDefault="0010539A">
      <w:pPr>
        <w:spacing w:before="240"/>
        <w:ind w:firstLine="204"/>
        <w:jc w:val="both"/>
      </w:pPr>
      <w:r>
        <w:rPr>
          <w:i/>
          <w:iCs/>
        </w:rPr>
        <w:t>Archiválás:</w:t>
      </w:r>
    </w:p>
    <w:p w:rsidR="0010539A" w:rsidRDefault="0010539A">
      <w:pPr>
        <w:ind w:firstLine="204"/>
        <w:jc w:val="both"/>
      </w:pPr>
      <w:r>
        <w:t xml:space="preserve">- A rendszergazda a vizsga után a lehető legrövidebb időn belül a vizsgázók által használt mappákat két példányban, egyszer írható, </w:t>
      </w:r>
      <w:r>
        <w:lastRenderedPageBreak/>
        <w:t>kellőképpen elterjedt adathordozóra írja (pl. DVD-R, DVD+R).</w:t>
      </w:r>
    </w:p>
    <w:p w:rsidR="0010539A" w:rsidRDefault="0010539A">
      <w:pPr>
        <w:ind w:firstLine="204"/>
        <w:jc w:val="both"/>
      </w:pPr>
      <w:r>
        <w:t>- A vizsgabizottságot működtető intézmény az egyik adathordozót bélyegzővel ellátva elzárja, mint biztonsági másolatot, a másikat pedig a továbbiakban a gyakorlati dolgozatokra vonatkozó szabályoknak megfelelően kezeli.</w:t>
      </w:r>
    </w:p>
    <w:p w:rsidR="0010539A" w:rsidRDefault="0010539A">
      <w:pPr>
        <w:ind w:firstLine="204"/>
        <w:jc w:val="both"/>
      </w:pPr>
      <w:r>
        <w:t xml:space="preserve">A DAW szükséges általános paraméterei: legalább 24bit/96 kHz, legalább 24 </w:t>
      </w:r>
      <w:proofErr w:type="spellStart"/>
      <w:r>
        <w:t>monó</w:t>
      </w:r>
      <w:proofErr w:type="spellEnd"/>
      <w:r>
        <w:t xml:space="preserve"> hangsáv, 1 videó sáv, annyi erőforrás, ami képes egyidejűleg hangsávonként dinamikaszabályozó, hangszínszabályozó, késleltető, és összesen legalább 6 hangsávba függetlenül beiktatható zengető- effektprocesszor kiszolgálására, fejhallgató.</w:t>
      </w:r>
    </w:p>
    <w:p w:rsidR="0010539A" w:rsidRDefault="0010539A">
      <w:pPr>
        <w:spacing w:before="240"/>
        <w:ind w:firstLine="204"/>
        <w:jc w:val="both"/>
      </w:pPr>
      <w:r>
        <w:rPr>
          <w:b/>
          <w:bCs/>
        </w:rPr>
        <w:t>Az írásbeli feladatlap tartalmi és formai jellemzői</w:t>
      </w:r>
    </w:p>
    <w:p w:rsidR="0010539A" w:rsidRDefault="0010539A">
      <w:pPr>
        <w:ind w:firstLine="204"/>
        <w:jc w:val="both"/>
      </w:pPr>
      <w:r>
        <w:rPr>
          <w:i/>
          <w:iCs/>
        </w:rPr>
        <w:t>Feladatlap I.</w:t>
      </w:r>
    </w:p>
    <w:p w:rsidR="0010539A" w:rsidRDefault="0010539A">
      <w:pPr>
        <w:ind w:firstLine="204"/>
        <w:jc w:val="both"/>
      </w:pPr>
      <w:r>
        <w:t xml:space="preserve">Az írásbeli vizsgarész-összetevő a részletes követelményekben található témakörökből származó 20 kérdésből álló tesztfeladatokat tartalmaz. A kérdések közül 7-7 kérdés vonatkozik a Hangmester és a Mozgókép- és </w:t>
      </w:r>
      <w:proofErr w:type="spellStart"/>
      <w:r>
        <w:t>animációkészítő</w:t>
      </w:r>
      <w:proofErr w:type="spellEnd"/>
      <w:r>
        <w:t xml:space="preserve">, valamint 6 kérdés a </w:t>
      </w:r>
      <w:proofErr w:type="spellStart"/>
      <w:r>
        <w:t>Színháztechnikus</w:t>
      </w:r>
      <w:proofErr w:type="spellEnd"/>
      <w:r>
        <w:t xml:space="preserve">, </w:t>
      </w:r>
      <w:proofErr w:type="spellStart"/>
      <w:r>
        <w:t>szcenikus</w:t>
      </w:r>
      <w:proofErr w:type="spellEnd"/>
      <w:r>
        <w:t xml:space="preserve"> szakma speciális ismereteire. 6 kérdés 1 pont értékű, 11 kérdés 2 pont értékű, 3 kérdés 4 pont értékű, összesen 40 pont szerezhető.</w:t>
      </w:r>
    </w:p>
    <w:p w:rsidR="0010539A" w:rsidRDefault="0010539A">
      <w:pPr>
        <w:ind w:firstLine="204"/>
        <w:jc w:val="both"/>
      </w:pPr>
      <w:r>
        <w:t>Feladattípusok: Feleletválasztó feladatok:</w:t>
      </w:r>
    </w:p>
    <w:p w:rsidR="0010539A" w:rsidRDefault="0010539A">
      <w:pPr>
        <w:ind w:firstLine="204"/>
        <w:jc w:val="both"/>
      </w:pPr>
      <w:r>
        <w:t>- egyszerű választás („Húzza alá!”),</w:t>
      </w:r>
    </w:p>
    <w:p w:rsidR="0010539A" w:rsidRDefault="0010539A">
      <w:pPr>
        <w:ind w:firstLine="204"/>
        <w:jc w:val="both"/>
      </w:pPr>
      <w:r>
        <w:t>- többszörös választás,</w:t>
      </w:r>
    </w:p>
    <w:p w:rsidR="0010539A" w:rsidRDefault="0010539A">
      <w:pPr>
        <w:ind w:firstLine="204"/>
        <w:jc w:val="both"/>
      </w:pPr>
      <w:r>
        <w:t>- illesztés (párosítás, csoportosítás),</w:t>
      </w:r>
    </w:p>
    <w:p w:rsidR="0010539A" w:rsidRDefault="0010539A">
      <w:pPr>
        <w:ind w:firstLine="204"/>
        <w:jc w:val="both"/>
      </w:pPr>
      <w:r>
        <w:t>- sorrend meghatározása,</w:t>
      </w:r>
    </w:p>
    <w:p w:rsidR="0010539A" w:rsidRDefault="0010539A">
      <w:pPr>
        <w:ind w:firstLine="204"/>
        <w:jc w:val="both"/>
      </w:pPr>
      <w:r>
        <w:t>- ok-okozati összefüggés keresése,</w:t>
      </w:r>
    </w:p>
    <w:p w:rsidR="0010539A" w:rsidRDefault="0010539A">
      <w:pPr>
        <w:ind w:firstLine="204"/>
        <w:jc w:val="both"/>
      </w:pPr>
      <w:r>
        <w:t>- igaz-hamis választás.</w:t>
      </w:r>
    </w:p>
    <w:p w:rsidR="0010539A" w:rsidRDefault="0010539A">
      <w:pPr>
        <w:spacing w:before="240"/>
        <w:ind w:firstLine="204"/>
        <w:jc w:val="both"/>
      </w:pPr>
      <w:r>
        <w:rPr>
          <w:i/>
          <w:iCs/>
        </w:rPr>
        <w:t>Feladatlap II.</w:t>
      </w:r>
    </w:p>
    <w:p w:rsidR="0010539A" w:rsidRDefault="0010539A">
      <w:pPr>
        <w:ind w:firstLine="204"/>
        <w:jc w:val="both"/>
      </w:pPr>
      <w:r>
        <w:t>Interaktív feladat I.</w:t>
      </w:r>
    </w:p>
    <w:p w:rsidR="0010539A" w:rsidRDefault="0010539A">
      <w:pPr>
        <w:ind w:firstLine="204"/>
        <w:jc w:val="both"/>
      </w:pPr>
      <w:r>
        <w:t>A feladat egy komoly vagy könnyűzenei, legfeljebb 5.1 csatorna kiosztású zenés hanganyag illesztése/vágása, vagy soksávos hanganyag sávjának vagy sávjainak illesztése, illetve vágása, vagy hangmontázs készítése. A feladatban megadott mű kottája jól nyomon követhető, szimfonikus zenekari darabok esetén zongorakivonatot a feladatlap tartalmazza. A feladatban teljes tételek, zenei egységek vagy zeneművek szerepelhetnek, együttes időtartamuk elkészített állapotban legalább 10 perc, legfeljebb 20 perc, soksávos hanganyag sávjainak illesztése, illetve vágása esetén legalább 10, legfeljebb 20 sávperc. A feladatok vegyesen komolyzenei, könnyűzenei, soksávos-, illetve montázs jellegűek. A feladatban szintezés, keverés vagy egyéb hangtechnikai művelet önmagában is értékelendő formában nem szerepelhet, de az illesztési, illetve vágási feladat részelemeként előfordulhat.</w:t>
      </w:r>
    </w:p>
    <w:p w:rsidR="0010539A" w:rsidRDefault="0010539A">
      <w:pPr>
        <w:ind w:firstLine="204"/>
        <w:jc w:val="both"/>
      </w:pPr>
      <w:r>
        <w:t xml:space="preserve">Az elvégzendő feladat valódi illesztési, vágási munkafeladathoz hasonló, ezért a feladatonként legalább 3 megismételt részfelvételből kell a véglegesre editált hanganyagot elkészíteni. A feladatlap tartalmazza a zeneművek kottáját, amiben az ismétlések helye nyomon követhető, és egy editálási listát, ami tartalmazza az illesztendő részek sorrendjét és származási helyét. A feladatban a nyers részfelvételeken lokátor, marker, editálási pont helyek megadásával meg van jelölve az editálandó részek kezdete, és azok a kottában is </w:t>
      </w:r>
      <w:r>
        <w:lastRenderedPageBreak/>
        <w:t>meg vannak jelölve.</w:t>
      </w:r>
    </w:p>
    <w:p w:rsidR="0010539A" w:rsidRDefault="0010539A">
      <w:pPr>
        <w:ind w:firstLine="204"/>
        <w:jc w:val="both"/>
      </w:pPr>
      <w:r>
        <w:t>A feladatban legalább 3, legfeljebb 6 illesztési, illetve vágási pont adható meg a nehézségi fokától függően. Az elkészített hanganyagokat két formában kell elmenteni. Az egyik a véglegesre összeírt késztermék, a másik az elmentett munkafájl.</w:t>
      </w:r>
    </w:p>
    <w:p w:rsidR="0010539A" w:rsidRDefault="0010539A">
      <w:pPr>
        <w:ind w:firstLine="204"/>
        <w:jc w:val="both"/>
      </w:pPr>
      <w:r>
        <w:t>Interaktív feladat II.</w:t>
      </w:r>
    </w:p>
    <w:p w:rsidR="0010539A" w:rsidRDefault="0010539A">
      <w:pPr>
        <w:ind w:firstLine="204"/>
        <w:jc w:val="both"/>
      </w:pPr>
      <w:r>
        <w:t>A feladat legfeljebb 5.1 csatorna kiosztású prózai valóság vagy fikciós műfajú, elkészített állapotban legalább 10 perc, legfeljebb 20 perc időtartamú hanganyag vágása, illesztése. A feladathoz mellékelni kell a rögzített szöveget. A munkafájlok a hanganyag jellegétől függően lehet egy (pl. riport esetén), vagy több (pl. hangjáték részlet, művészi próza esetén). A feladatok vegyesen lehetnek fikciós és valóság műfaj jellegűek, amelyekből kettőnél több is szerepelhet, a szövegek tartalmától, időtartamától függően. A szövegfelvételek zörejeket, zajokat is tartalmazhatnak.</w:t>
      </w:r>
    </w:p>
    <w:p w:rsidR="0010539A" w:rsidRDefault="0010539A">
      <w:pPr>
        <w:ind w:firstLine="204"/>
        <w:jc w:val="both"/>
      </w:pPr>
      <w:r>
        <w:t>A feladatban szintezés, keverés vagy egyéb hangtechnikai művelet önmagában is értékelendő formában nem szerepelhet, de az illesztési, vágási feladat részelemeként egyszerű szintezés és panorámázás előfordulhat.</w:t>
      </w:r>
    </w:p>
    <w:p w:rsidR="0010539A" w:rsidRDefault="0010539A">
      <w:pPr>
        <w:ind w:firstLine="204"/>
        <w:jc w:val="both"/>
      </w:pPr>
      <w:r>
        <w:t>A feladatban összesen legalább 10, legfeljebb 20 illesztési, illetve vágási pont adható meg a feladat nehézségi fokától függően. Az elkészített hanganyagokat két formában kell elmenteni. Az egyik a véglegesre összeírt késztermék, a másik az elmentett munkafájl.</w:t>
      </w:r>
    </w:p>
    <w:p w:rsidR="0010539A" w:rsidRDefault="0010539A">
      <w:pPr>
        <w:spacing w:before="240"/>
        <w:ind w:firstLine="204"/>
        <w:jc w:val="both"/>
      </w:pPr>
      <w:r>
        <w:rPr>
          <w:b/>
          <w:bCs/>
        </w:rPr>
        <w:t>Az írásbeli feladatlap értékelése</w:t>
      </w:r>
    </w:p>
    <w:p w:rsidR="0010539A" w:rsidRDefault="0010539A">
      <w:pPr>
        <w:ind w:firstLine="204"/>
        <w:jc w:val="both"/>
      </w:pPr>
      <w:r>
        <w:t>A javítási-értékelési útmutató értékelési szempontokat tartalmaz a szoftverhasználat, a teljes munkafolyamat értékelésére is.</w:t>
      </w:r>
    </w:p>
    <w:p w:rsidR="0010539A" w:rsidRDefault="0010539A">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 javítás során az útmutatóban meghatározott pontszám tovább nem bontható.</w:t>
      </w:r>
    </w:p>
    <w:p w:rsidR="0010539A" w:rsidRDefault="0010539A">
      <w:pPr>
        <w:spacing w:before="240"/>
        <w:ind w:firstLine="204"/>
        <w:jc w:val="both"/>
      </w:pPr>
      <w:r>
        <w:rPr>
          <w:b/>
          <w:bCs/>
        </w:rPr>
        <w:t>Szóbeli vizsga</w:t>
      </w:r>
    </w:p>
    <w:p w:rsidR="0010539A" w:rsidRDefault="0010539A">
      <w:pPr>
        <w:ind w:firstLine="204"/>
        <w:jc w:val="both"/>
      </w:pPr>
      <w:r>
        <w:t>A vizsgázó az előzetesen beadott portfóliót ismerteti megadott szempontok alapján, a részletes követelményekben meghatározott mélységben az alábbi témák ismereteinek felhasználásával:</w:t>
      </w:r>
    </w:p>
    <w:p w:rsidR="0010539A" w:rsidRDefault="0010539A">
      <w:pPr>
        <w:ind w:firstLine="204"/>
        <w:jc w:val="both"/>
      </w:pPr>
      <w:r>
        <w:t>- Hangművészeti, zenei alapismeretek:</w:t>
      </w:r>
    </w:p>
    <w:p w:rsidR="0010539A" w:rsidRDefault="0010539A">
      <w:pPr>
        <w:ind w:firstLine="204"/>
        <w:jc w:val="both"/>
      </w:pPr>
      <w:r>
        <w:t>- zenei alapismeretek,</w:t>
      </w:r>
    </w:p>
    <w:p w:rsidR="0010539A" w:rsidRDefault="0010539A">
      <w:pPr>
        <w:ind w:firstLine="204"/>
        <w:jc w:val="both"/>
      </w:pPr>
      <w:r>
        <w:t>- hangforrás és hangszerismeret,</w:t>
      </w:r>
    </w:p>
    <w:p w:rsidR="0010539A" w:rsidRDefault="0010539A">
      <w:pPr>
        <w:ind w:firstLine="204"/>
        <w:jc w:val="both"/>
      </w:pPr>
      <w:r>
        <w:t>- a hangrögzítés története.</w:t>
      </w:r>
    </w:p>
    <w:p w:rsidR="0010539A" w:rsidRDefault="0010539A">
      <w:pPr>
        <w:ind w:firstLine="204"/>
        <w:jc w:val="both"/>
      </w:pPr>
      <w:r>
        <w:t>- Munkakörnyezet ismeretek:</w:t>
      </w:r>
    </w:p>
    <w:p w:rsidR="0010539A" w:rsidRDefault="0010539A">
      <w:pPr>
        <w:ind w:firstLine="204"/>
        <w:jc w:val="both"/>
      </w:pPr>
      <w:r>
        <w:t>- művészeti terület,</w:t>
      </w:r>
    </w:p>
    <w:p w:rsidR="0010539A" w:rsidRDefault="0010539A">
      <w:pPr>
        <w:ind w:firstLine="204"/>
        <w:jc w:val="both"/>
      </w:pPr>
      <w:r>
        <w:t>- gazdasági terület,</w:t>
      </w:r>
    </w:p>
    <w:p w:rsidR="0010539A" w:rsidRDefault="0010539A">
      <w:pPr>
        <w:ind w:firstLine="204"/>
        <w:jc w:val="both"/>
      </w:pPr>
      <w:r>
        <w:t>- technikai terület.</w:t>
      </w:r>
    </w:p>
    <w:p w:rsidR="0010539A" w:rsidRDefault="0010539A">
      <w:pPr>
        <w:spacing w:before="240"/>
        <w:ind w:firstLine="204"/>
        <w:jc w:val="both"/>
      </w:pPr>
      <w:r>
        <w:rPr>
          <w:b/>
          <w:bCs/>
        </w:rPr>
        <w:t>Általános szabályok</w:t>
      </w:r>
    </w:p>
    <w:p w:rsidR="0010539A" w:rsidRDefault="0010539A">
      <w:pPr>
        <w:ind w:firstLine="204"/>
        <w:jc w:val="both"/>
      </w:pPr>
      <w:r>
        <w:t xml:space="preserve">A vizsgázó az érettségi vizsgát megelőzően elkészített munkáiból portfóliót állít össze, majd annak szóbeli keretek között történő </w:t>
      </w:r>
      <w:r>
        <w:lastRenderedPageBreak/>
        <w:t>bemutatásával ad számot a képzés során megszerzett tudásáról. A szóbeli vizsgán a vizsgázó saját munkáinak eredeti példányaiból összeállított portfólió útján mutatja be a hang-, film- és színháztechnika területén szerzett szakmai, művészi ismereteit, képességét. A portfólió tartama a vizsgázó által választott szak szerint változik. A vizsga időtartama alatt a rendszergazdának elérhetőnek kell lennie.</w:t>
      </w:r>
    </w:p>
    <w:p w:rsidR="0010539A" w:rsidRDefault="0010539A">
      <w:pPr>
        <w:ind w:firstLine="204"/>
        <w:jc w:val="both"/>
      </w:pPr>
      <w:r>
        <w:t>A szóbeli vizsgarész a kísérő adatlapok kifejtéséből, valamint a vizsgázó által készített portfólió elektronikus prezentációval támogatott bemutatásából áll.</w:t>
      </w:r>
    </w:p>
    <w:p w:rsidR="0010539A" w:rsidRDefault="0010539A">
      <w:pPr>
        <w:ind w:firstLine="204"/>
        <w:jc w:val="both"/>
      </w:pPr>
      <w:r>
        <w:t>A vizsgázó a feleletnél a portfólióját, mint forrásanyagot használja fel.</w:t>
      </w:r>
    </w:p>
    <w:p w:rsidR="0010539A" w:rsidRDefault="0010539A">
      <w:pPr>
        <w:ind w:firstLine="204"/>
        <w:jc w:val="both"/>
      </w:pPr>
      <w:r>
        <w:t>A szóbeli feleletben a vizsgázónak a portfólió tartalmát a következő szempontok alapján kell értékelnie, bemutatnia:</w:t>
      </w:r>
    </w:p>
    <w:p w:rsidR="0010539A" w:rsidRDefault="0010539A">
      <w:pPr>
        <w:ind w:firstLine="204"/>
        <w:jc w:val="both"/>
      </w:pPr>
      <w:r>
        <w:t>- A munkanaplóban leírt, felvázolt alapgondolatok, ötletek szerint.</w:t>
      </w:r>
    </w:p>
    <w:p w:rsidR="0010539A" w:rsidRDefault="0010539A">
      <w:pPr>
        <w:ind w:firstLine="204"/>
        <w:jc w:val="both"/>
      </w:pPr>
      <w:r>
        <w:t>- A választott feladattal kapcsolatos kötöttségekre adott válaszok, egyéni ötletek és vázlatok.</w:t>
      </w:r>
    </w:p>
    <w:p w:rsidR="0010539A" w:rsidRDefault="0010539A">
      <w:pPr>
        <w:ind w:firstLine="204"/>
        <w:jc w:val="both"/>
      </w:pPr>
      <w:r>
        <w:t>- Anyaggyűjtés módjai, felkészülés a feladatra: analógiák, előképek és példák szerint.</w:t>
      </w:r>
    </w:p>
    <w:p w:rsidR="0010539A" w:rsidRDefault="0010539A">
      <w:pPr>
        <w:ind w:firstLine="204"/>
        <w:jc w:val="both"/>
      </w:pPr>
      <w:r>
        <w:t xml:space="preserve">- Munkamenet, saját elgondolások, mondanivaló, szüzsé, </w:t>
      </w:r>
      <w:proofErr w:type="spellStart"/>
      <w:r>
        <w:t>storyboard</w:t>
      </w:r>
      <w:proofErr w:type="spellEnd"/>
      <w:r>
        <w:t>.</w:t>
      </w:r>
    </w:p>
    <w:p w:rsidR="0010539A" w:rsidRDefault="0010539A">
      <w:pPr>
        <w:ind w:firstLine="204"/>
        <w:jc w:val="both"/>
      </w:pPr>
      <w:r>
        <w:t>- A művészi elemek értékelése az elvégzett műveletek hatása szerint.</w:t>
      </w:r>
    </w:p>
    <w:p w:rsidR="0010539A" w:rsidRDefault="0010539A">
      <w:pPr>
        <w:ind w:firstLine="204"/>
        <w:jc w:val="both"/>
      </w:pPr>
      <w:r>
        <w:t>- A választott produkció, produktum, kompozíció, a tervezett hatások gondolati indoklása.</w:t>
      </w:r>
    </w:p>
    <w:p w:rsidR="0010539A" w:rsidRDefault="0010539A">
      <w:pPr>
        <w:ind w:firstLine="204"/>
        <w:jc w:val="both"/>
      </w:pPr>
      <w:r>
        <w:t>- A választott produkció, produktum, kompozíció forgatókönyvének, időrendjének, ritmusának, formájának elemei, tartalmi és formai indoklása.</w:t>
      </w:r>
    </w:p>
    <w:p w:rsidR="0010539A" w:rsidRDefault="0010539A">
      <w:pPr>
        <w:ind w:firstLine="204"/>
        <w:jc w:val="both"/>
      </w:pPr>
      <w:r>
        <w:t>- A technikai kivitel eszközei az alkalmazott technikák szerint.</w:t>
      </w:r>
    </w:p>
    <w:p w:rsidR="0010539A" w:rsidRDefault="0010539A">
      <w:pPr>
        <w:ind w:firstLine="204"/>
        <w:jc w:val="both"/>
      </w:pPr>
      <w:r>
        <w:t>- A munka során alkalmazott manuális technikák eszközei, folyamata.</w:t>
      </w:r>
    </w:p>
    <w:p w:rsidR="0010539A" w:rsidRDefault="0010539A">
      <w:pPr>
        <w:ind w:firstLine="204"/>
        <w:jc w:val="both"/>
      </w:pPr>
      <w:r>
        <w:t>- A munka során alkalmazott gépi eszközök technológiák és technikák fajtái.</w:t>
      </w:r>
    </w:p>
    <w:p w:rsidR="0010539A" w:rsidRDefault="0010539A">
      <w:pPr>
        <w:ind w:firstLine="204"/>
        <w:jc w:val="both"/>
      </w:pPr>
      <w:r>
        <w:t>- A megvalósított produkció műveleti kivitelének sorrendje.</w:t>
      </w:r>
    </w:p>
    <w:p w:rsidR="0010539A" w:rsidRDefault="0010539A">
      <w:pPr>
        <w:ind w:firstLine="204"/>
        <w:jc w:val="both"/>
      </w:pPr>
      <w:r>
        <w:t>- A munka kivitele során felmerülő költségek (gazdaságosság).</w:t>
      </w:r>
    </w:p>
    <w:p w:rsidR="0010539A" w:rsidRDefault="0010539A">
      <w:pPr>
        <w:ind w:firstLine="204"/>
        <w:jc w:val="both"/>
      </w:pPr>
      <w:r>
        <w:t>A filmek, multimédia felvételek esetén ki kell térni a forgatókönyvre és az elkészítés módjának ismertetésére.</w:t>
      </w:r>
    </w:p>
    <w:p w:rsidR="0010539A" w:rsidRDefault="0010539A">
      <w:pPr>
        <w:ind w:firstLine="204"/>
        <w:jc w:val="both"/>
      </w:pPr>
      <w:r>
        <w:t>Ha a vizsgabizottság a portfólióhoz kapcsolódóan kérdéseket tesz fel, a kérdéseknek arra kell irányulnia, hogy a vizsgázó milyen következtetéseket tud levonni a témával kapcsolatban. A portfólió bemutatásához tételsor nem kapcsolódik.</w:t>
      </w:r>
    </w:p>
    <w:p w:rsidR="0010539A" w:rsidRDefault="0010539A">
      <w:pPr>
        <w:ind w:firstLine="204"/>
        <w:jc w:val="both"/>
      </w:pPr>
      <w:r>
        <w:t>A szóbeli vizsgára a vizsgázó által vitt portfólió nem képezi a vizsgadokumentáció részét, az a vizsgázónál marad. A szóbeli felelet nem értékelhető, ha a vizsgázó nem viszi magával a szóbeli vizsgára eredeti portfólióját.</w:t>
      </w:r>
    </w:p>
    <w:p w:rsidR="0010539A" w:rsidRDefault="0010539A">
      <w:pPr>
        <w:ind w:firstLine="204"/>
        <w:jc w:val="both"/>
      </w:pPr>
      <w:r>
        <w:t>A tanulói jogviszonyban lévő és érettségi bizonyítvánnyal nem rendelkező vizsgázót a portfólió (mappa) elkészítésében a képző intézmény szaktanára, illetve az intézményben dolgozó szakos pedagógus segíti. Az a vizsgázó, aki érettségi bizonyítvánnyal rendelkezik, vagy nincs tanulói jogviszonyban, önállóan dolgozza ki a vizsgaleírásban megadott portfólió témák közül választott témát.</w:t>
      </w:r>
    </w:p>
    <w:p w:rsidR="0010539A" w:rsidRDefault="0010539A">
      <w:pPr>
        <w:spacing w:before="240"/>
        <w:ind w:firstLine="204"/>
        <w:jc w:val="both"/>
      </w:pPr>
      <w:r>
        <w:rPr>
          <w:b/>
          <w:bCs/>
        </w:rPr>
        <w:t>A szóbeli tételsor tartalmi és formai jellemzői</w:t>
      </w:r>
    </w:p>
    <w:p w:rsidR="0010539A" w:rsidRDefault="0010539A">
      <w:pPr>
        <w:ind w:firstLine="204"/>
        <w:jc w:val="both"/>
      </w:pPr>
      <w:r>
        <w:rPr>
          <w:i/>
          <w:iCs/>
        </w:rPr>
        <w:t>A portfólió formája</w:t>
      </w:r>
    </w:p>
    <w:p w:rsidR="0010539A" w:rsidRDefault="0010539A">
      <w:pPr>
        <w:ind w:firstLine="204"/>
        <w:jc w:val="both"/>
      </w:pPr>
      <w:r>
        <w:t xml:space="preserve">A portfóliót tartalmazó mappa méretének az A3 (420x210 mm) nagyságú rajzi illetve képi anyag befogadására alkalmas méretűnek kell lennie. A mappa külső oldalán nyomtatott formában 36-os pontszámú félkövér betűkkel fel kell tüntetni a portfoliót készítő vizsgázó nevét. és az „I. Portfolió” szöveget. Az ágazatot, a szakma megjelölését valamint a dátumot 16 pont méretű normál betűkkel kell írni. A </w:t>
      </w:r>
      <w:r>
        <w:lastRenderedPageBreak/>
        <w:t>szöveg stílusa, betűtípusa és a tördelés módja a vizsgázó által választható, de stílusában azonosnak kell lennie az A4 méretű (210x297 mm) „II. Munkanapló” feliratú előlappal.</w:t>
      </w:r>
    </w:p>
    <w:p w:rsidR="0010539A" w:rsidRDefault="0010539A">
      <w:pPr>
        <w:ind w:firstLine="204"/>
        <w:jc w:val="both"/>
      </w:pPr>
      <w:r>
        <w:t xml:space="preserve">A portfoliót tartalmazó mappa belső oldalán A4 méretű tartalomjegyzéket kell elhelyezni, amelyben számozva kell szerepelnie a mellékletek felsorolásának: értelemszerűen hanganyagok, adatlapok, rajzok, fotók, szcenárium, </w:t>
      </w:r>
      <w:proofErr w:type="spellStart"/>
      <w:r>
        <w:t>storyboard</w:t>
      </w:r>
      <w:proofErr w:type="spellEnd"/>
      <w:r>
        <w:t>, munkanapló.</w:t>
      </w:r>
    </w:p>
    <w:p w:rsidR="0010539A" w:rsidRDefault="0010539A">
      <w:pPr>
        <w:spacing w:before="240"/>
        <w:ind w:firstLine="204"/>
        <w:jc w:val="both"/>
      </w:pPr>
      <w:r>
        <w:rPr>
          <w:i/>
          <w:iCs/>
        </w:rPr>
        <w:t>A portfólió tartalma</w:t>
      </w:r>
    </w:p>
    <w:p w:rsidR="0010539A" w:rsidRDefault="0010539A">
      <w:pPr>
        <w:ind w:firstLine="204"/>
        <w:jc w:val="both"/>
      </w:pPr>
      <w:r>
        <w:rPr>
          <w:i/>
          <w:iCs/>
        </w:rPr>
        <w:t>Hangmester szak</w:t>
      </w:r>
    </w:p>
    <w:p w:rsidR="0010539A" w:rsidRDefault="0010539A">
      <w:pPr>
        <w:ind w:firstLine="204"/>
        <w:jc w:val="both"/>
      </w:pPr>
      <w:r>
        <w:t>- II. Munkanapló előlappal,</w:t>
      </w:r>
    </w:p>
    <w:p w:rsidR="0010539A" w:rsidRDefault="0010539A">
      <w:pPr>
        <w:ind w:firstLine="204"/>
        <w:jc w:val="both"/>
      </w:pPr>
      <w:r>
        <w:t>- 4 db saját készítésű hanganyag az előírt formátumban, adatlappal,</w:t>
      </w:r>
    </w:p>
    <w:p w:rsidR="0010539A" w:rsidRDefault="0010539A">
      <w:pPr>
        <w:ind w:firstLine="204"/>
        <w:jc w:val="both"/>
      </w:pPr>
      <w:r>
        <w:t>- 1 db színházi előadás hangszcenáriuma.</w:t>
      </w:r>
    </w:p>
    <w:p w:rsidR="0010539A" w:rsidRDefault="0010539A">
      <w:pPr>
        <w:spacing w:before="240"/>
        <w:ind w:firstLine="204"/>
        <w:jc w:val="both"/>
      </w:pPr>
      <w:r>
        <w:rPr>
          <w:i/>
          <w:iCs/>
        </w:rPr>
        <w:t xml:space="preserve">Mozgókép- és </w:t>
      </w:r>
      <w:proofErr w:type="spellStart"/>
      <w:r>
        <w:rPr>
          <w:i/>
          <w:iCs/>
        </w:rPr>
        <w:t>animációkészítő</w:t>
      </w:r>
      <w:proofErr w:type="spellEnd"/>
      <w:r>
        <w:rPr>
          <w:i/>
          <w:iCs/>
        </w:rPr>
        <w:t xml:space="preserve"> szak</w:t>
      </w:r>
    </w:p>
    <w:p w:rsidR="0010539A" w:rsidRDefault="0010539A">
      <w:pPr>
        <w:ind w:firstLine="204"/>
        <w:jc w:val="both"/>
      </w:pPr>
      <w:r>
        <w:t>- II. Munkanapló előlappal,</w:t>
      </w:r>
    </w:p>
    <w:p w:rsidR="0010539A" w:rsidRDefault="0010539A">
      <w:pPr>
        <w:ind w:firstLine="204"/>
        <w:jc w:val="both"/>
      </w:pPr>
      <w:r>
        <w:t>- 2 db saját készítésű hanganyag adatlappal,</w:t>
      </w:r>
    </w:p>
    <w:p w:rsidR="0010539A" w:rsidRDefault="0010539A">
      <w:pPr>
        <w:ind w:firstLine="204"/>
        <w:jc w:val="both"/>
      </w:pPr>
      <w:r>
        <w:t>- 10 db fotó, vagy fotóetűd (maximum 10 darabos),</w:t>
      </w:r>
    </w:p>
    <w:p w:rsidR="0010539A" w:rsidRDefault="0010539A">
      <w:pPr>
        <w:ind w:firstLine="204"/>
        <w:jc w:val="both"/>
      </w:pPr>
      <w:r>
        <w:t xml:space="preserve">- 1 db </w:t>
      </w:r>
      <w:proofErr w:type="spellStart"/>
      <w:r>
        <w:t>storyboard</w:t>
      </w:r>
      <w:proofErr w:type="spellEnd"/>
      <w:r>
        <w:t xml:space="preserve"> (legalább 10 vágás, snitt),</w:t>
      </w:r>
    </w:p>
    <w:p w:rsidR="0010539A" w:rsidRDefault="0010539A">
      <w:pPr>
        <w:ind w:firstLine="204"/>
        <w:jc w:val="both"/>
      </w:pPr>
      <w:r>
        <w:t>- 5 db munka a következőkből választva: szabadkézi tanulmányrajz, A3 méret (stúdium, tárgyábrázolás, emberábrázolás, környezetábrázolás, szín témakör), vagy szakmai vázlat, tanulmány, A4 méret (ember és környezet, műfaj, hangulat),</w:t>
      </w:r>
    </w:p>
    <w:p w:rsidR="0010539A" w:rsidRDefault="0010539A">
      <w:pPr>
        <w:ind w:firstLine="204"/>
        <w:jc w:val="both"/>
      </w:pPr>
      <w:r>
        <w:t xml:space="preserve">- 1 db </w:t>
      </w:r>
      <w:proofErr w:type="spellStart"/>
      <w:r>
        <w:t>showreel</w:t>
      </w:r>
      <w:proofErr w:type="spellEnd"/>
      <w:r>
        <w:t>.</w:t>
      </w:r>
    </w:p>
    <w:p w:rsidR="0010539A" w:rsidRDefault="0010539A">
      <w:pPr>
        <w:spacing w:before="240"/>
        <w:ind w:firstLine="204"/>
        <w:jc w:val="both"/>
      </w:pPr>
      <w:proofErr w:type="spellStart"/>
      <w:r>
        <w:rPr>
          <w:i/>
          <w:iCs/>
        </w:rPr>
        <w:t>Színháztechnikus</w:t>
      </w:r>
      <w:proofErr w:type="spellEnd"/>
      <w:r>
        <w:rPr>
          <w:i/>
          <w:iCs/>
        </w:rPr>
        <w:t xml:space="preserve">, </w:t>
      </w:r>
      <w:proofErr w:type="spellStart"/>
      <w:r>
        <w:rPr>
          <w:i/>
          <w:iCs/>
        </w:rPr>
        <w:t>szcenikus</w:t>
      </w:r>
      <w:proofErr w:type="spellEnd"/>
      <w:r>
        <w:rPr>
          <w:i/>
          <w:iCs/>
        </w:rPr>
        <w:t xml:space="preserve"> szak</w:t>
      </w:r>
    </w:p>
    <w:p w:rsidR="0010539A" w:rsidRDefault="0010539A">
      <w:pPr>
        <w:ind w:firstLine="204"/>
        <w:jc w:val="both"/>
      </w:pPr>
      <w:r>
        <w:t>- II. Munkanapló előlappal,</w:t>
      </w:r>
    </w:p>
    <w:p w:rsidR="0010539A" w:rsidRDefault="0010539A">
      <w:pPr>
        <w:ind w:firstLine="204"/>
        <w:jc w:val="both"/>
      </w:pPr>
      <w:r>
        <w:t>- 2 db saját készítésű hanganyag adatlappal,</w:t>
      </w:r>
    </w:p>
    <w:p w:rsidR="0010539A" w:rsidRDefault="0010539A">
      <w:pPr>
        <w:ind w:firstLine="204"/>
        <w:jc w:val="both"/>
      </w:pPr>
      <w:r>
        <w:t>- 1 db színpadi szcenárium (legalább 1 felvonás, legalább 10 jelenet, vagy színpadképváltás),</w:t>
      </w:r>
    </w:p>
    <w:p w:rsidR="0010539A" w:rsidRDefault="0010539A">
      <w:pPr>
        <w:ind w:firstLine="204"/>
        <w:jc w:val="both"/>
      </w:pPr>
      <w:r>
        <w:t>- 5 db munka a következőkből választva: fotó plasztikai előtanulmányokról, A4 méret (színpadkép, makett), vagy szakmai vázlat, tanulmány A4 méret (ember és környezet), vagy szakrajz (díszlet, színpadkép).</w:t>
      </w:r>
    </w:p>
    <w:p w:rsidR="0010539A" w:rsidRDefault="0010539A">
      <w:pPr>
        <w:spacing w:before="240"/>
        <w:ind w:firstLine="204"/>
        <w:jc w:val="both"/>
      </w:pPr>
      <w:r>
        <w:rPr>
          <w:i/>
          <w:iCs/>
        </w:rPr>
        <w:t>A hanganyag</w:t>
      </w:r>
    </w:p>
    <w:p w:rsidR="0010539A" w:rsidRDefault="0010539A">
      <w:pPr>
        <w:ind w:firstLine="204"/>
        <w:jc w:val="both"/>
      </w:pPr>
      <w:r>
        <w:t>Bemutatható és értékelhető hanganyagnak a klasszikus értelemben vett hangfelvételek mellett a filmek hangsávjait, és a hangsávokat tartalmazó multimédia produktumokat kell tekinteni.</w:t>
      </w:r>
    </w:p>
    <w:p w:rsidR="0010539A" w:rsidRDefault="0010539A">
      <w:pPr>
        <w:spacing w:before="240"/>
        <w:ind w:firstLine="204"/>
        <w:jc w:val="both"/>
      </w:pPr>
      <w:r>
        <w:rPr>
          <w:i/>
          <w:iCs/>
        </w:rPr>
        <w:t>A hanganyag formátuma, formája, időtartama</w:t>
      </w:r>
    </w:p>
    <w:p w:rsidR="0010539A" w:rsidRDefault="0010539A">
      <w:pPr>
        <w:ind w:firstLine="204"/>
        <w:jc w:val="both"/>
      </w:pPr>
      <w:r>
        <w:t xml:space="preserve">A </w:t>
      </w:r>
      <w:proofErr w:type="gramStart"/>
      <w:r>
        <w:t>hanganyag tetszés</w:t>
      </w:r>
      <w:proofErr w:type="gramEnd"/>
      <w:r>
        <w:t xml:space="preserve"> szerinti eredeti formátumú, de a vizsgán használt lejátszó berendezés formátumára átírt anyagok lehetnek. Előnyben kell részesíteni az elterjedt formátumokat (CD-A). Indokolt esetben </w:t>
      </w:r>
      <w:proofErr w:type="spellStart"/>
      <w:r>
        <w:t>wav</w:t>
      </w:r>
      <w:proofErr w:type="spellEnd"/>
      <w:r>
        <w:t xml:space="preserve"> (AIFF) adat formátum is elfogadható (CD-DATA, </w:t>
      </w:r>
      <w:r>
        <w:lastRenderedPageBreak/>
        <w:t xml:space="preserve">DVD-DATA). Adatvesztéses tömörítéssel, valamint digitális </w:t>
      </w:r>
      <w:proofErr w:type="spellStart"/>
      <w:r>
        <w:t>előkiemeléssel</w:t>
      </w:r>
      <w:proofErr w:type="spellEnd"/>
      <w:r>
        <w:t xml:space="preserve"> készített mesterlemez a vizsgához nem használható.</w:t>
      </w:r>
    </w:p>
    <w:p w:rsidR="0010539A" w:rsidRDefault="0010539A">
      <w:pPr>
        <w:ind w:firstLine="204"/>
        <w:jc w:val="both"/>
      </w:pPr>
      <w:r>
        <w:t>A film DVD formátumú lehet. A multimédia felvétel CD formátumú lehet. A számítógépes multimédia program egyszerű, legfeljebb 3-5 perces legyen és tartalmazzon mozgóképet, hangot, grafikát, szöveget, és interaktív elemeket. (Mindegyik multimédia anyag a saját hangformátumát használja.)</w:t>
      </w:r>
    </w:p>
    <w:p w:rsidR="0010539A" w:rsidRDefault="0010539A">
      <w:pPr>
        <w:ind w:firstLine="204"/>
        <w:jc w:val="both"/>
      </w:pPr>
      <w:r>
        <w:t>A bemutatott azonos fajtájú hanganyagokat egyetlen adathordozón kell beadni, sorszámozva, a hanganyagok indulási helyének megjelölésével. A filmek és multimédia anyagok fajtánként külön hordozón adandók be. A beadott anyagokat a hordozón, el nem távolítható módon azonosítóval kell ellátni (a vizsgázó neve, dátum).</w:t>
      </w:r>
    </w:p>
    <w:p w:rsidR="0010539A" w:rsidRDefault="0010539A">
      <w:pPr>
        <w:ind w:firstLine="204"/>
        <w:jc w:val="both"/>
      </w:pPr>
      <w:r>
        <w:t>A hang- és multimédia felvételeket és azok sorrendjét a vizsgázó önállóan válogatja. Csak teljes hangfelvételi egységek (teljes tételek, műsorrészek, logikai-tartalmi egységek, prezentációk) mutathatók be, azok időtartamától függetlenül. A hanganyagok elégséges időtartama azok tartalmától függ.</w:t>
      </w:r>
    </w:p>
    <w:p w:rsidR="0010539A" w:rsidRDefault="0010539A">
      <w:pPr>
        <w:ind w:firstLine="204"/>
        <w:jc w:val="both"/>
      </w:pPr>
      <w:r>
        <w:t>A hanganyagoknak eltérő időben és eltérő körülmények között, eltérő műfajokban, eltérő eljárásokkal kell készülniük. Nem fogadható el önálló hangfelvételnek azonos zenemű több tétele akkor sem, ha egymást követő napokon készült, vagy azonos előadókhoz tartozó kiadvány két zenedarabja, vagy összefüggő koncert, vagy koncert sorozat két eltérő zenekarral. Nem fogadható el olyan hangfelvétel sorozat, aminek minden része azonos műfajú, azonos hangforrás összeállítású, azonos tematikájú. Nem fogadható el önálló hangfelvételnek az olyan hangátírás, filmhang vagy multimédia hanganyag, amelyen nem történt indokolható célt szolgáló és elégséges mértékű hangtechnikai módosítás.</w:t>
      </w:r>
    </w:p>
    <w:p w:rsidR="0010539A" w:rsidRDefault="0010539A">
      <w:pPr>
        <w:ind w:firstLine="204"/>
        <w:jc w:val="both"/>
      </w:pPr>
      <w:r>
        <w:t>A hangfelvételekhez hangfelvétel adatlapot kell csatolni, amelynek a következő információkat kell minden esetben tartalmaznia:</w:t>
      </w:r>
    </w:p>
    <w:p w:rsidR="0010539A" w:rsidRDefault="0010539A">
      <w:pPr>
        <w:ind w:firstLine="204"/>
        <w:jc w:val="both"/>
      </w:pPr>
      <w:r>
        <w:t>- A vizsgázó neve,</w:t>
      </w:r>
    </w:p>
    <w:p w:rsidR="0010539A" w:rsidRDefault="0010539A">
      <w:pPr>
        <w:ind w:firstLine="204"/>
        <w:jc w:val="both"/>
      </w:pPr>
      <w:r>
        <w:t xml:space="preserve">- </w:t>
      </w:r>
      <w:proofErr w:type="spellStart"/>
      <w:r>
        <w:t>ID-track</w:t>
      </w:r>
      <w:proofErr w:type="spellEnd"/>
      <w:r>
        <w:t xml:space="preserve"> #, ideje, formátuma, eredeti formátuma,</w:t>
      </w:r>
    </w:p>
    <w:p w:rsidR="0010539A" w:rsidRDefault="0010539A">
      <w:pPr>
        <w:ind w:firstLine="204"/>
        <w:jc w:val="both"/>
      </w:pPr>
      <w:r>
        <w:t xml:space="preserve">- A felvétel címe, </w:t>
      </w:r>
      <w:proofErr w:type="gramStart"/>
      <w:r>
        <w:t>szerző(</w:t>
      </w:r>
      <w:proofErr w:type="gramEnd"/>
      <w:r>
        <w:t>i), előadó(i), helyszíne, időpontja,</w:t>
      </w:r>
    </w:p>
    <w:p w:rsidR="0010539A" w:rsidRDefault="0010539A">
      <w:pPr>
        <w:ind w:firstLine="204"/>
        <w:jc w:val="both"/>
      </w:pPr>
      <w:r>
        <w:t>- A felvételhez használt berendezések, eszközök listája,</w:t>
      </w:r>
    </w:p>
    <w:p w:rsidR="0010539A" w:rsidRDefault="0010539A">
      <w:pPr>
        <w:ind w:firstLine="204"/>
        <w:jc w:val="both"/>
      </w:pPr>
      <w:r>
        <w:t>- A felvétel technikája, menete, körülményei (helyszínrajzzal),</w:t>
      </w:r>
    </w:p>
    <w:p w:rsidR="0010539A" w:rsidRDefault="0010539A">
      <w:pPr>
        <w:ind w:firstLine="204"/>
        <w:jc w:val="both"/>
      </w:pPr>
      <w:r>
        <w:t>- Utómunka menete és berendezései,</w:t>
      </w:r>
    </w:p>
    <w:p w:rsidR="0010539A" w:rsidRDefault="0010539A">
      <w:pPr>
        <w:ind w:firstLine="204"/>
        <w:jc w:val="both"/>
      </w:pPr>
      <w:r>
        <w:t>- Készítők, közreműködők,</w:t>
      </w:r>
    </w:p>
    <w:p w:rsidR="0010539A" w:rsidRDefault="0010539A">
      <w:pPr>
        <w:ind w:firstLine="204"/>
        <w:jc w:val="both"/>
      </w:pPr>
      <w:r>
        <w:t>- A vizsgázó saját szerepe a felvétel során,</w:t>
      </w:r>
    </w:p>
    <w:p w:rsidR="0010539A" w:rsidRDefault="0010539A">
      <w:pPr>
        <w:ind w:firstLine="204"/>
        <w:jc w:val="both"/>
      </w:pPr>
      <w:r>
        <w:t>- Gyakorlatvezető neve,</w:t>
      </w:r>
    </w:p>
    <w:p w:rsidR="0010539A" w:rsidRDefault="0010539A">
      <w:pPr>
        <w:ind w:firstLine="204"/>
        <w:jc w:val="both"/>
      </w:pPr>
      <w:r>
        <w:t>- Felvételelemzés (értékelés, személyes vélemény, hibák),</w:t>
      </w:r>
    </w:p>
    <w:p w:rsidR="0010539A" w:rsidRDefault="0010539A">
      <w:pPr>
        <w:ind w:firstLine="204"/>
        <w:jc w:val="both"/>
      </w:pPr>
      <w:r>
        <w:t>- Helyszínrajz, főbb méretek, blokkdiagram, folyamatábra,</w:t>
      </w:r>
    </w:p>
    <w:p w:rsidR="0010539A" w:rsidRDefault="0010539A">
      <w:pPr>
        <w:ind w:firstLine="204"/>
        <w:jc w:val="both"/>
      </w:pPr>
      <w:r>
        <w:t>- Megjegyzések (a vizsgázó megjegyzései),</w:t>
      </w:r>
    </w:p>
    <w:p w:rsidR="0010539A" w:rsidRDefault="0010539A">
      <w:pPr>
        <w:ind w:firstLine="204"/>
        <w:jc w:val="both"/>
      </w:pPr>
      <w:r>
        <w:t>- A vizsgázó aláírása.</w:t>
      </w:r>
    </w:p>
    <w:p w:rsidR="0010539A" w:rsidRDefault="0010539A">
      <w:pPr>
        <w:spacing w:before="240"/>
        <w:ind w:firstLine="204"/>
        <w:jc w:val="both"/>
      </w:pPr>
      <w:r>
        <w:rPr>
          <w:i/>
          <w:iCs/>
        </w:rPr>
        <w:t>A szcenárium</w:t>
      </w:r>
    </w:p>
    <w:p w:rsidR="0010539A" w:rsidRDefault="0010539A">
      <w:pPr>
        <w:ind w:firstLine="204"/>
        <w:jc w:val="both"/>
      </w:pPr>
      <w:r>
        <w:t>A vizsgázó egy tanult vagy látott irodalmi mű, színdarab hang- vagy színpadi szcenáriumát készíti el.</w:t>
      </w:r>
    </w:p>
    <w:p w:rsidR="0010539A" w:rsidRDefault="0010539A">
      <w:pPr>
        <w:spacing w:before="240"/>
        <w:ind w:firstLine="204"/>
        <w:jc w:val="both"/>
      </w:pPr>
      <w:r>
        <w:rPr>
          <w:i/>
          <w:iCs/>
        </w:rPr>
        <w:lastRenderedPageBreak/>
        <w:t xml:space="preserve">A </w:t>
      </w:r>
      <w:proofErr w:type="spellStart"/>
      <w:r>
        <w:rPr>
          <w:i/>
          <w:iCs/>
        </w:rPr>
        <w:t>storyboard</w:t>
      </w:r>
      <w:proofErr w:type="spellEnd"/>
    </w:p>
    <w:p w:rsidR="0010539A" w:rsidRDefault="0010539A">
      <w:pPr>
        <w:ind w:firstLine="204"/>
        <w:jc w:val="both"/>
      </w:pPr>
      <w:r>
        <w:t xml:space="preserve">A vizsgázó egy natúr vagy animált film vagy videó produkció </w:t>
      </w:r>
      <w:proofErr w:type="spellStart"/>
      <w:r>
        <w:t>storyboard-ját</w:t>
      </w:r>
      <w:proofErr w:type="spellEnd"/>
      <w:r>
        <w:t xml:space="preserve"> készíti el. A </w:t>
      </w:r>
      <w:proofErr w:type="spellStart"/>
      <w:r>
        <w:t>storyboard-nak</w:t>
      </w:r>
      <w:proofErr w:type="spellEnd"/>
      <w:r>
        <w:t xml:space="preserve"> legalább 10 snittet és a technikai instrukciókat is tartalmazni kell (jelenetszámozás, időtartam, cselekmény, dialóg, kamera- és hang-utasítások).</w:t>
      </w:r>
    </w:p>
    <w:p w:rsidR="0010539A" w:rsidRDefault="0010539A">
      <w:pPr>
        <w:spacing w:before="240"/>
        <w:ind w:firstLine="204"/>
        <w:jc w:val="both"/>
      </w:pPr>
      <w:r>
        <w:rPr>
          <w:i/>
          <w:iCs/>
        </w:rPr>
        <w:t>Vizuális munkák</w:t>
      </w:r>
    </w:p>
    <w:p w:rsidR="0010539A" w:rsidRDefault="0010539A">
      <w:pPr>
        <w:ind w:firstLine="204"/>
        <w:jc w:val="both"/>
      </w:pPr>
      <w:r>
        <w:t>A vizuális munka síkbeli vagy térbeli munka lehet. A síkbeli munka legalább A4 méretű fotó, fotóetűd, A3 méretű szabadkézi tanulmányrajz (stúdium, tárgyábrázolás, emberábrázolás, környezetábrázolás, szín témakör), A4 méretű szakmai vázlat, tanulmány (ember és környezet, műfaj, hangulat), A3 méretű színpadképterv lehet.</w:t>
      </w:r>
    </w:p>
    <w:p w:rsidR="0010539A" w:rsidRDefault="0010539A">
      <w:pPr>
        <w:ind w:firstLine="204"/>
        <w:jc w:val="both"/>
      </w:pPr>
      <w:r>
        <w:t>A térbeli munka legalább A4 méretű fotó, vagy fotósorozat plasztikai előtanulmányokról (színpadkép, makett), A4 méretű szakmai vázlat tanulmány (ember és környezet), vagy A3 méretű kézi vagy digitális szakrajz (díszlet, színpadelem, színpadkép) lehet.</w:t>
      </w:r>
    </w:p>
    <w:p w:rsidR="0010539A" w:rsidRDefault="0010539A">
      <w:pPr>
        <w:spacing w:before="240"/>
        <w:ind w:firstLine="204"/>
        <w:jc w:val="both"/>
      </w:pPr>
      <w:r>
        <w:rPr>
          <w:i/>
          <w:iCs/>
        </w:rPr>
        <w:t xml:space="preserve">A </w:t>
      </w:r>
      <w:proofErr w:type="spellStart"/>
      <w:r>
        <w:rPr>
          <w:i/>
          <w:iCs/>
        </w:rPr>
        <w:t>showreel</w:t>
      </w:r>
      <w:proofErr w:type="spellEnd"/>
    </w:p>
    <w:p w:rsidR="0010539A" w:rsidRDefault="0010539A">
      <w:pPr>
        <w:ind w:firstLine="204"/>
        <w:jc w:val="both"/>
      </w:pPr>
      <w:r>
        <w:t xml:space="preserve">A </w:t>
      </w:r>
      <w:proofErr w:type="spellStart"/>
      <w:r>
        <w:t>showreel</w:t>
      </w:r>
      <w:proofErr w:type="spellEnd"/>
      <w:r>
        <w:t xml:space="preserve"> minimum 2 perc, maximum 4 perc </w:t>
      </w:r>
      <w:proofErr w:type="gramStart"/>
      <w:r>
        <w:t>körüli terjedelmű</w:t>
      </w:r>
      <w:proofErr w:type="gramEnd"/>
      <w:r>
        <w:t xml:space="preserve"> reprezentatív montázs a vizsgázó tanulmányai során készített, a portfólióban nem szereplő munkáiból.</w:t>
      </w:r>
    </w:p>
    <w:p w:rsidR="0010539A" w:rsidRDefault="0010539A">
      <w:pPr>
        <w:spacing w:before="240"/>
        <w:ind w:firstLine="204"/>
        <w:jc w:val="both"/>
      </w:pPr>
      <w:r>
        <w:rPr>
          <w:i/>
          <w:iCs/>
        </w:rPr>
        <w:t>A munkanapló</w:t>
      </w:r>
    </w:p>
    <w:p w:rsidR="0010539A" w:rsidRDefault="0010539A">
      <w:pPr>
        <w:ind w:firstLine="204"/>
        <w:jc w:val="both"/>
      </w:pPr>
      <w:r>
        <w:t>A portfólióhoz a vizsgázónak rövid leírást, munkanaplót kell mellékelnie, le kell írnia a feladatválasztással kapcsolatos motivációkat, a munkája során felmerült problémákat, kérdéseket, tapasztalatokat, a portfólió készítése során alkalmazott módszereket, az esetleges akadályokat és ezek megoldását, a feladatmegoldás során tapasztalt személyes élményeket, stábmunka esetén a feladatmegosztást, a vizsgázó szerepét a munka során.</w:t>
      </w:r>
    </w:p>
    <w:p w:rsidR="0010539A" w:rsidRDefault="0010539A">
      <w:pPr>
        <w:ind w:firstLine="204"/>
        <w:jc w:val="both"/>
      </w:pPr>
      <w:r>
        <w:t>A portfóliót tartalomjegyzékkel kell ellátni.</w:t>
      </w:r>
    </w:p>
    <w:p w:rsidR="0010539A" w:rsidRDefault="0010539A">
      <w:pPr>
        <w:ind w:firstLine="204"/>
        <w:jc w:val="both"/>
      </w:pPr>
      <w:r>
        <w:t>Képi vagy elektronikus információforráson alapuló portfólió, vagy portfólió elem eredménye audiovizuális produktum. A portfólió elbírálásának feltétele a hozzá tartozó adatlapok mellékelése.</w:t>
      </w:r>
    </w:p>
    <w:p w:rsidR="0010539A" w:rsidRDefault="0010539A">
      <w:pPr>
        <w:ind w:firstLine="204"/>
        <w:jc w:val="both"/>
      </w:pPr>
      <w:r>
        <w:t xml:space="preserve">A vizsgázónak az elkészült portfóliót és annak csak olvasható digitális adathordozón a digitális változatát legkésőbb az írásbeli vizsgaidőszak kezdetéig kell leadnia. A szöveges és állókép formátumú anyagokat egyetlen, többoldalas </w:t>
      </w:r>
      <w:proofErr w:type="spellStart"/>
      <w:r>
        <w:t>pdf-fájlként</w:t>
      </w:r>
      <w:proofErr w:type="spellEnd"/>
      <w:r>
        <w:t xml:space="preserve"> összeállítva, a hangi és mozgóképi anyagokat hang-, illetve </w:t>
      </w:r>
      <w:proofErr w:type="spellStart"/>
      <w:r>
        <w:t>videófájlként</w:t>
      </w:r>
      <w:proofErr w:type="spellEnd"/>
      <w:r>
        <w:t xml:space="preserve"> mellékelve kell beadni. Az adathordozókon az adatoknak a vizsgázó nevét és a vizsga dátumát tartalmazó nevű (digitális) mappákban kell lennie. Minden fájlnévnek kötelezően tartalmaznia kell a vizsgázó nevét. A </w:t>
      </w:r>
      <w:proofErr w:type="spellStart"/>
      <w:r>
        <w:t>pdf-fájloknak</w:t>
      </w:r>
      <w:proofErr w:type="spellEnd"/>
      <w:r>
        <w:t xml:space="preserve"> tartalmazniuk kell egy előlapot, amin fel kell tüntetni a portfóliót készítő vizsgázó nevét, a „Portfólió” szöveget, az ágazatot, a szakma megjelölését, valamint a dátumot. A </w:t>
      </w:r>
      <w:proofErr w:type="spellStart"/>
      <w:r>
        <w:t>pdf-fájl</w:t>
      </w:r>
      <w:proofErr w:type="spellEnd"/>
      <w:r>
        <w:t xml:space="preserve"> második oldalán a bemutatásra szánt hang-, illetve </w:t>
      </w:r>
      <w:proofErr w:type="spellStart"/>
      <w:r>
        <w:t>videófájlok</w:t>
      </w:r>
      <w:proofErr w:type="spellEnd"/>
      <w:r>
        <w:t xml:space="preserve"> felsorolását kell tartalomjegyzékszerűen feltüntetni. Az adathordozók felületén el nem távolítható módon fel kell tüntetni a vizsgázó nevét, az ágazatot, a dátumot.</w:t>
      </w:r>
    </w:p>
    <w:p w:rsidR="0010539A" w:rsidRDefault="0010539A">
      <w:pPr>
        <w:ind w:firstLine="204"/>
        <w:jc w:val="both"/>
      </w:pPr>
      <w:r>
        <w:t>A portfólió leadásának helye a tanulói jogviszonyban lévő és érettségi bizonyítvánnyal nem rendelkező vizsgázó esetében a képző intézmény, annak a vizsgázónak, aki érettségi bizonyítvánnyal rendelkezik, vagy nincs tanulói jogviszonyban, a vizsgát szervező intézmény.</w:t>
      </w:r>
    </w:p>
    <w:p w:rsidR="0010539A" w:rsidRDefault="0010539A">
      <w:pPr>
        <w:ind w:firstLine="204"/>
        <w:jc w:val="both"/>
      </w:pPr>
      <w:r>
        <w:lastRenderedPageBreak/>
        <w:t>A vizsgázó az elkészült munkákat a segítő szaktanárnak bemutatja, ezzel egy időben a digitális adathordozót átadja.</w:t>
      </w:r>
    </w:p>
    <w:p w:rsidR="0010539A" w:rsidRDefault="0010539A">
      <w:pPr>
        <w:ind w:firstLine="204"/>
        <w:jc w:val="both"/>
      </w:pPr>
      <w:r>
        <w:t>A segítő szaktanár a munkák megtekintése és ellenőrzése után vizsgázónként a központi sablon alapján elkészíti az igazolólapot, amely a következő adatokat tartalmazza:</w:t>
      </w:r>
    </w:p>
    <w:p w:rsidR="0010539A" w:rsidRDefault="0010539A">
      <w:pPr>
        <w:ind w:firstLine="204"/>
        <w:jc w:val="both"/>
      </w:pPr>
      <w:r>
        <w:t>- képzőintézmény neve,</w:t>
      </w:r>
    </w:p>
    <w:p w:rsidR="0010539A" w:rsidRDefault="0010539A">
      <w:pPr>
        <w:ind w:firstLine="204"/>
        <w:jc w:val="both"/>
      </w:pPr>
      <w:r>
        <w:t>- a vizsgázó neve,</w:t>
      </w:r>
    </w:p>
    <w:p w:rsidR="0010539A" w:rsidRDefault="0010539A">
      <w:pPr>
        <w:ind w:firstLine="204"/>
        <w:jc w:val="both"/>
      </w:pPr>
      <w:r>
        <w:t>- a portfólió tételes tartalma,</w:t>
      </w:r>
    </w:p>
    <w:p w:rsidR="0010539A" w:rsidRDefault="0010539A">
      <w:pPr>
        <w:ind w:firstLine="204"/>
        <w:jc w:val="both"/>
      </w:pPr>
      <w:r>
        <w:t>- a segítő szaktanár neve,</w:t>
      </w:r>
    </w:p>
    <w:p w:rsidR="0010539A" w:rsidRDefault="0010539A">
      <w:pPr>
        <w:ind w:firstLine="204"/>
        <w:jc w:val="both"/>
      </w:pPr>
      <w:r>
        <w:t>- a segítő szaktanár aláírása,</w:t>
      </w:r>
    </w:p>
    <w:p w:rsidR="0010539A" w:rsidRDefault="0010539A">
      <w:pPr>
        <w:ind w:firstLine="204"/>
        <w:jc w:val="both"/>
      </w:pPr>
      <w:r>
        <w:t>- a portfólió leadásának és az igazolólap kitöltésének dátuma.</w:t>
      </w:r>
    </w:p>
    <w:p w:rsidR="0010539A" w:rsidRDefault="0010539A">
      <w:pPr>
        <w:ind w:firstLine="204"/>
        <w:jc w:val="both"/>
      </w:pPr>
      <w:r>
        <w:t>A vizsgázó munkáit a megbízott segítő szaktanár által kitöltött igazolólap hitelesíti. Az igazolólapot és a portfólió értékelő lapjait a segítő szaktanár aláírása, valamint a képzőintézmény pecsétje és képviselőjének aláírása hitelesíti.</w:t>
      </w:r>
    </w:p>
    <w:p w:rsidR="0010539A" w:rsidRDefault="0010539A">
      <w:pPr>
        <w:ind w:firstLine="204"/>
        <w:jc w:val="both"/>
      </w:pPr>
      <w:r>
        <w:t>A segítő szaktanár a vizsgázóktól átvett portfóliókat, a digitális adathordozókat, valamint a kitöltött igazolólapokat a képző intézménynek átadja. A képző intézmény az anyagokat vizsgacsoportonként rendezi és a hitelesített igazolólapokkal együtt továbbítja a vizsgát szervező intézménynek.</w:t>
      </w:r>
    </w:p>
    <w:p w:rsidR="0010539A" w:rsidRDefault="0010539A">
      <w:pPr>
        <w:ind w:firstLine="204"/>
        <w:jc w:val="both"/>
      </w:pPr>
      <w:r>
        <w:t>Annak a vizsgázónak a portfóliójához, aki érettségi bizonyítvánnyal rendelkezik, vagy nincs tanulói jogviszonyban, nem tartozik igazolólap.</w:t>
      </w:r>
    </w:p>
    <w:p w:rsidR="0010539A" w:rsidRDefault="0010539A">
      <w:pPr>
        <w:spacing w:before="240"/>
        <w:ind w:firstLine="204"/>
        <w:jc w:val="both"/>
      </w:pPr>
      <w:r>
        <w:rPr>
          <w:b/>
          <w:bCs/>
        </w:rPr>
        <w:t>A szóbeli vizsgarész értékelése</w:t>
      </w:r>
    </w:p>
    <w:p w:rsidR="0010539A" w:rsidRDefault="0010539A">
      <w:pPr>
        <w:ind w:firstLine="204"/>
        <w:jc w:val="both"/>
      </w:pPr>
      <w:r>
        <w:t>A szóbeli vizsgán a vizsgázó az előzetesen beadott portfóliót ismerteti az Általános szabályoknál megadott szempontok alapján.</w:t>
      </w:r>
    </w:p>
    <w:p w:rsidR="0010539A" w:rsidRDefault="0010539A">
      <w:pPr>
        <w:ind w:firstLine="204"/>
        <w:jc w:val="both"/>
      </w:pPr>
      <w:r>
        <w:t>A portfólió értékelését a vizsgabizottság végzi el a vizsgázó szóban feltett kérdésekre adott válaszainak figyelembevételével.</w:t>
      </w:r>
    </w:p>
    <w:p w:rsidR="0010539A" w:rsidRDefault="0010539A">
      <w:pPr>
        <w:spacing w:before="240"/>
        <w:ind w:firstLine="204"/>
        <w:jc w:val="both"/>
      </w:pPr>
      <w:r>
        <w:rPr>
          <w:i/>
          <w:iCs/>
        </w:rPr>
        <w:t>A hanganyagok értékelése</w:t>
      </w:r>
    </w:p>
    <w:p w:rsidR="0010539A" w:rsidRDefault="0010539A">
      <w:pPr>
        <w:ind w:firstLine="204"/>
        <w:jc w:val="both"/>
      </w:pPr>
      <w:r>
        <w:t xml:space="preserve">A hangfelvétel elemzés során képet kell kapni arról, hogy a vizsgázó hogyan képes ismereteit a hangfelvétel készítés szolgálatába állítani. Azt kell vizsgálni, hogy a hanganyag miért szól úgy, ahogy szól. Milyen körülmények között készült, milyen </w:t>
      </w:r>
      <w:proofErr w:type="gramStart"/>
      <w:r>
        <w:t>fajta és minőségű</w:t>
      </w:r>
      <w:proofErr w:type="gramEnd"/>
      <w:r>
        <w:t xml:space="preserve"> hangszerek vagy hangforrások hallhatók, milyen sajátosságai voltak a felvétel helyszínének, milyen célokat akart a vizsgázó elérni, mit tart a hanganyag erényének és hibájának, a hibákat miért nem tudta elkerülni, mi volt, amit előre látott, mi volt, ami később derült ki, hogyan készült fel a hangfelvételre, stb.</w:t>
      </w:r>
    </w:p>
    <w:p w:rsidR="0010539A" w:rsidRDefault="0010539A">
      <w:pPr>
        <w:ind w:firstLine="204"/>
        <w:jc w:val="both"/>
      </w:pPr>
      <w:r>
        <w:t>A vizsgabizottság a szaktanári értékelés, az adatlapok, a munkanapló és a prezentáció alapján kérdéseket tehet fel. A feltett kérdések segítségével ki kell deríteni, hogy a vizsgázó valóban a saját felvételeit mutatta-e be.</w:t>
      </w:r>
    </w:p>
    <w:p w:rsidR="0010539A" w:rsidRDefault="0010539A">
      <w:pPr>
        <w:ind w:firstLine="204"/>
        <w:jc w:val="both"/>
      </w:pPr>
      <w:r>
        <w:t>A hanganyagok minőségének értékelését az alábbi szempontok alapján kell elvégezni: A virtuális tér kialakítása, műfaj szerinti tér nagyság (hangforrások kiterjedése). Mennyire reális a hallgató pozíciója (helye) a virtuális térben?</w:t>
      </w:r>
    </w:p>
    <w:p w:rsidR="0010539A" w:rsidRDefault="0010539A">
      <w:pPr>
        <w:ind w:firstLine="204"/>
        <w:jc w:val="both"/>
      </w:pPr>
      <w:r>
        <w:t>A „bázis” (sztereó bázis) mérete az irányok értékelhetősége szempontjából. A hangforrások elhelyezkedés szerinti egyensúlya:</w:t>
      </w:r>
    </w:p>
    <w:p w:rsidR="0010539A" w:rsidRDefault="0010539A">
      <w:pPr>
        <w:ind w:firstLine="204"/>
        <w:jc w:val="both"/>
      </w:pPr>
      <w:proofErr w:type="gramStart"/>
      <w:r>
        <w:rPr>
          <w:i/>
          <w:iCs/>
        </w:rPr>
        <w:t>a</w:t>
      </w:r>
      <w:proofErr w:type="gramEnd"/>
      <w:r>
        <w:rPr>
          <w:i/>
          <w:iCs/>
        </w:rPr>
        <w:t xml:space="preserve">) </w:t>
      </w:r>
      <w:proofErr w:type="spellStart"/>
      <w:r>
        <w:t>a</w:t>
      </w:r>
      <w:proofErr w:type="spellEnd"/>
      <w:r>
        <w:t xml:space="preserve"> teljes bázisszélességen belül,</w:t>
      </w:r>
    </w:p>
    <w:p w:rsidR="0010539A" w:rsidRDefault="0010539A">
      <w:pPr>
        <w:ind w:firstLine="204"/>
        <w:jc w:val="both"/>
      </w:pPr>
      <w:r>
        <w:rPr>
          <w:i/>
          <w:iCs/>
        </w:rPr>
        <w:t xml:space="preserve">b) </w:t>
      </w:r>
      <w:r>
        <w:t>az oldalak és a „közép” viszonyában,</w:t>
      </w:r>
    </w:p>
    <w:p w:rsidR="0010539A" w:rsidRDefault="0010539A">
      <w:pPr>
        <w:ind w:firstLine="204"/>
        <w:jc w:val="both"/>
      </w:pPr>
      <w:r>
        <w:rPr>
          <w:i/>
          <w:iCs/>
        </w:rPr>
        <w:lastRenderedPageBreak/>
        <w:t xml:space="preserve">c) </w:t>
      </w:r>
      <w:r>
        <w:t>zeneileg, a szólamok arányában. A hangkép szelektivitása:</w:t>
      </w:r>
    </w:p>
    <w:p w:rsidR="0010539A" w:rsidRDefault="0010539A">
      <w:pPr>
        <w:ind w:firstLine="204"/>
        <w:jc w:val="both"/>
      </w:pPr>
      <w:proofErr w:type="gramStart"/>
      <w:r>
        <w:rPr>
          <w:i/>
          <w:iCs/>
        </w:rPr>
        <w:t>a</w:t>
      </w:r>
      <w:proofErr w:type="gramEnd"/>
      <w:r>
        <w:rPr>
          <w:i/>
          <w:iCs/>
        </w:rPr>
        <w:t xml:space="preserve">) </w:t>
      </w:r>
      <w:proofErr w:type="spellStart"/>
      <w:r>
        <w:t>a</w:t>
      </w:r>
      <w:proofErr w:type="spellEnd"/>
      <w:r>
        <w:t xml:space="preserve"> szólamok értelmezhetősége,</w:t>
      </w:r>
    </w:p>
    <w:p w:rsidR="0010539A" w:rsidRDefault="0010539A">
      <w:pPr>
        <w:ind w:firstLine="204"/>
        <w:jc w:val="both"/>
      </w:pPr>
      <w:r>
        <w:rPr>
          <w:i/>
          <w:iCs/>
        </w:rPr>
        <w:t xml:space="preserve">b) </w:t>
      </w:r>
      <w:r>
        <w:t xml:space="preserve">a szólamok dinamikai függetlensége, </w:t>
      </w:r>
      <w:r>
        <w:rPr>
          <w:i/>
          <w:iCs/>
        </w:rPr>
        <w:t xml:space="preserve">c) </w:t>
      </w:r>
      <w:r>
        <w:t>elfedések.</w:t>
      </w:r>
    </w:p>
    <w:p w:rsidR="0010539A" w:rsidRDefault="0010539A">
      <w:pPr>
        <w:ind w:firstLine="204"/>
        <w:jc w:val="both"/>
      </w:pPr>
      <w:r>
        <w:t xml:space="preserve">A hangkép dinamikája (forte, piano, crescendo, </w:t>
      </w:r>
      <w:proofErr w:type="spellStart"/>
      <w:r>
        <w:t>decrescendo</w:t>
      </w:r>
      <w:proofErr w:type="spellEnd"/>
      <w:r>
        <w:t>). A hangkép mélységi tagoltsága.</w:t>
      </w:r>
    </w:p>
    <w:p w:rsidR="0010539A" w:rsidRDefault="0010539A">
      <w:pPr>
        <w:ind w:firstLine="204"/>
        <w:jc w:val="both"/>
      </w:pPr>
      <w:r>
        <w:t>A hangzás tisztasága.</w:t>
      </w:r>
    </w:p>
    <w:p w:rsidR="0010539A" w:rsidRDefault="0010539A">
      <w:pPr>
        <w:ind w:firstLine="204"/>
        <w:jc w:val="both"/>
      </w:pPr>
      <w:r>
        <w:t>A hangforrások jellegének való megfelelés. Összbenyomás (virtuális tér, hangkép, dramaturgia).</w:t>
      </w:r>
    </w:p>
    <w:p w:rsidR="0010539A" w:rsidRDefault="0010539A">
      <w:pPr>
        <w:ind w:firstLine="204"/>
        <w:jc w:val="both"/>
      </w:pPr>
      <w:r>
        <w:t>A hanganyagok értékelését, bemutatását lehetőség szerint legalább 6-8 fő befogadására alkalmas, akusztikailag a célnak megfelelően, kétcsatornás lehallgatásra kiképzett teremben, ideális lehallgatási körülmények között kell elvégezni.</w:t>
      </w:r>
    </w:p>
    <w:p w:rsidR="0010539A" w:rsidRDefault="0010539A">
      <w:pPr>
        <w:spacing w:before="240"/>
        <w:ind w:firstLine="204"/>
        <w:jc w:val="both"/>
      </w:pPr>
      <w:r>
        <w:rPr>
          <w:i/>
          <w:iCs/>
        </w:rPr>
        <w:t xml:space="preserve">A szcenárium, </w:t>
      </w:r>
      <w:proofErr w:type="spellStart"/>
      <w:r>
        <w:rPr>
          <w:i/>
          <w:iCs/>
        </w:rPr>
        <w:t>storyboard</w:t>
      </w:r>
      <w:proofErr w:type="spellEnd"/>
      <w:r>
        <w:rPr>
          <w:i/>
          <w:iCs/>
        </w:rPr>
        <w:t xml:space="preserve"> értékelése</w:t>
      </w:r>
    </w:p>
    <w:p w:rsidR="0010539A" w:rsidRDefault="0010539A">
      <w:pPr>
        <w:ind w:firstLine="204"/>
        <w:jc w:val="both"/>
      </w:pPr>
      <w:r>
        <w:t xml:space="preserve">A vizsgázó a szcenáriumot, </w:t>
      </w:r>
      <w:proofErr w:type="spellStart"/>
      <w:r>
        <w:t>storyboardot</w:t>
      </w:r>
      <w:proofErr w:type="spellEnd"/>
      <w:r>
        <w:t xml:space="preserve"> a prezentáció részeként mutatja be. A vizsgabizottság a szaktanári értékelés, a munkanapló és a prezentáció alapján kérdéseket tehet fel.</w:t>
      </w:r>
    </w:p>
    <w:p w:rsidR="0010539A" w:rsidRDefault="0010539A">
      <w:pPr>
        <w:spacing w:before="240"/>
        <w:ind w:firstLine="204"/>
        <w:jc w:val="both"/>
      </w:pPr>
      <w:r>
        <w:rPr>
          <w:i/>
          <w:iCs/>
        </w:rPr>
        <w:t>A vizuális munkák értékelése</w:t>
      </w:r>
    </w:p>
    <w:p w:rsidR="0010539A" w:rsidRDefault="0010539A">
      <w:pPr>
        <w:ind w:firstLine="204"/>
        <w:jc w:val="both"/>
      </w:pPr>
      <w:r>
        <w:t>A vizsgázó a vizuális munkákat a prezentáció részeként mutatja be. A vizsgabizottság a prezentáció során a munkanapló és a prezentáció alapján kérdéseket tehet fel.</w:t>
      </w:r>
    </w:p>
    <w:p w:rsidR="0010539A" w:rsidRDefault="0010539A">
      <w:pPr>
        <w:ind w:firstLine="204"/>
        <w:jc w:val="both"/>
      </w:pPr>
      <w:r>
        <w:t>Ha a vizsgázó nem rendelkezik érettségi bizonyítvánnyal, vagy nincs tanulói jogviszonyban, és portfóliójához nem tartozik igazolólap, a portfólió tartalmának eredetiségét a vizsga során fokozottan ellenőrizni kell.</w:t>
      </w:r>
    </w:p>
    <w:p w:rsidR="0010539A" w:rsidRDefault="0010539A">
      <w:pPr>
        <w:spacing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6830"/>
        <w:gridCol w:w="2802"/>
      </w:tblGrid>
      <w:tr w:rsidR="0010539A">
        <w:tc>
          <w:tcPr>
            <w:tcW w:w="6830"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b/>
                <w:bCs/>
                <w:sz w:val="20"/>
                <w:szCs w:val="20"/>
              </w:rPr>
            </w:pPr>
            <w:r>
              <w:rPr>
                <w:sz w:val="20"/>
                <w:szCs w:val="20"/>
              </w:rPr>
              <w:t xml:space="preserve"> </w:t>
            </w:r>
            <w:r>
              <w:rPr>
                <w:b/>
                <w:bCs/>
                <w:sz w:val="20"/>
                <w:szCs w:val="20"/>
              </w:rPr>
              <w:t>Szempontok, kompetenciák</w:t>
            </w:r>
          </w:p>
        </w:tc>
        <w:tc>
          <w:tcPr>
            <w:tcW w:w="2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Pontszám</w:t>
            </w:r>
          </w:p>
        </w:tc>
      </w:tr>
      <w:tr w:rsidR="0010539A">
        <w:tc>
          <w:tcPr>
            <w:tcW w:w="6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hanganyagok értékelése a megadott szempontok alapján</w:t>
            </w:r>
          </w:p>
        </w:tc>
        <w:tc>
          <w:tcPr>
            <w:tcW w:w="2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pont</w:t>
            </w:r>
          </w:p>
        </w:tc>
      </w:tr>
      <w:tr w:rsidR="0010539A">
        <w:tc>
          <w:tcPr>
            <w:tcW w:w="6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szcenárium vagy </w:t>
            </w:r>
            <w:proofErr w:type="spellStart"/>
            <w:r>
              <w:rPr>
                <w:sz w:val="20"/>
                <w:szCs w:val="20"/>
              </w:rPr>
              <w:t>storyboard</w:t>
            </w:r>
            <w:proofErr w:type="spellEnd"/>
            <w:r>
              <w:rPr>
                <w:sz w:val="20"/>
                <w:szCs w:val="20"/>
              </w:rPr>
              <w:t xml:space="preserve"> értékelése</w:t>
            </w:r>
          </w:p>
        </w:tc>
        <w:tc>
          <w:tcPr>
            <w:tcW w:w="2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10 pont</w:t>
            </w:r>
          </w:p>
        </w:tc>
      </w:tr>
      <w:tr w:rsidR="0010539A">
        <w:tc>
          <w:tcPr>
            <w:tcW w:w="6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sz w:val="20"/>
                <w:szCs w:val="20"/>
              </w:rPr>
            </w:pPr>
            <w:r>
              <w:rPr>
                <w:sz w:val="20"/>
                <w:szCs w:val="20"/>
              </w:rPr>
              <w:t xml:space="preserve"> A vizuális munkák vagy a többi hanganyag értékelése</w:t>
            </w:r>
          </w:p>
        </w:tc>
        <w:tc>
          <w:tcPr>
            <w:tcW w:w="2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20 pont</w:t>
            </w:r>
          </w:p>
        </w:tc>
      </w:tr>
      <w:tr w:rsidR="0010539A">
        <w:tc>
          <w:tcPr>
            <w:tcW w:w="6830" w:type="dxa"/>
            <w:tcBorders>
              <w:top w:val="single" w:sz="4" w:space="0" w:color="auto"/>
              <w:left w:val="single" w:sz="4" w:space="0" w:color="auto"/>
              <w:bottom w:val="single" w:sz="4" w:space="0" w:color="auto"/>
              <w:right w:val="single" w:sz="4" w:space="0" w:color="auto"/>
            </w:tcBorders>
          </w:tcPr>
          <w:p w:rsidR="0010539A" w:rsidRDefault="0010539A">
            <w:pPr>
              <w:ind w:left="56" w:right="56"/>
              <w:rPr>
                <w:b/>
                <w:bCs/>
                <w:sz w:val="20"/>
                <w:szCs w:val="20"/>
              </w:rPr>
            </w:pPr>
            <w:r>
              <w:rPr>
                <w:sz w:val="20"/>
                <w:szCs w:val="20"/>
              </w:rPr>
              <w:t xml:space="preserve"> </w:t>
            </w:r>
            <w:r>
              <w:rPr>
                <w:b/>
                <w:bCs/>
                <w:sz w:val="20"/>
                <w:szCs w:val="20"/>
              </w:rPr>
              <w:t>SZÓBELI ÖSSZPONTSZÁM:</w:t>
            </w:r>
          </w:p>
        </w:tc>
        <w:tc>
          <w:tcPr>
            <w:tcW w:w="2802" w:type="dxa"/>
            <w:tcBorders>
              <w:top w:val="single" w:sz="4" w:space="0" w:color="auto"/>
              <w:left w:val="single" w:sz="4" w:space="0" w:color="auto"/>
              <w:bottom w:val="single" w:sz="4" w:space="0" w:color="auto"/>
              <w:right w:val="single" w:sz="4" w:space="0" w:color="auto"/>
            </w:tcBorders>
          </w:tcPr>
          <w:p w:rsidR="0010539A" w:rsidRDefault="0010539A">
            <w:pPr>
              <w:ind w:left="56" w:right="56"/>
              <w:jc w:val="center"/>
              <w:rPr>
                <w:sz w:val="20"/>
                <w:szCs w:val="20"/>
              </w:rPr>
            </w:pPr>
            <w:r>
              <w:rPr>
                <w:sz w:val="20"/>
                <w:szCs w:val="20"/>
              </w:rPr>
              <w:t xml:space="preserve"> 50 pont</w:t>
            </w:r>
          </w:p>
        </w:tc>
      </w:tr>
      <w:tr w:rsidR="0010539A">
        <w:tc>
          <w:tcPr>
            <w:tcW w:w="9632" w:type="dxa"/>
            <w:gridSpan w:val="2"/>
            <w:tcBorders>
              <w:top w:val="single" w:sz="4" w:space="0" w:color="auto"/>
              <w:left w:val="nil"/>
              <w:bottom w:val="nil"/>
              <w:right w:val="nil"/>
            </w:tcBorders>
          </w:tcPr>
          <w:p w:rsidR="0010539A" w:rsidRDefault="0010539A">
            <w:pPr>
              <w:ind w:left="56" w:right="56"/>
              <w:jc w:val="right"/>
              <w:rPr>
                <w:sz w:val="20"/>
                <w:szCs w:val="20"/>
              </w:rPr>
            </w:pPr>
          </w:p>
        </w:tc>
      </w:tr>
    </w:tbl>
    <w:p w:rsidR="0010539A" w:rsidRDefault="0010539A" w:rsidP="00CA7EF3">
      <w:pPr>
        <w:jc w:val="both"/>
      </w:pPr>
    </w:p>
    <w:sectPr w:rsidR="0010539A" w:rsidSect="0010539A">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79A2" w:rsidRDefault="008D79A2" w:rsidP="00833FE5">
      <w:r>
        <w:separator/>
      </w:r>
    </w:p>
  </w:endnote>
  <w:endnote w:type="continuationSeparator" w:id="0">
    <w:p w:rsidR="008D79A2" w:rsidRDefault="008D79A2" w:rsidP="0083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79A2" w:rsidRDefault="008D79A2" w:rsidP="00833FE5">
      <w:r>
        <w:separator/>
      </w:r>
    </w:p>
  </w:footnote>
  <w:footnote w:type="continuationSeparator" w:id="0">
    <w:p w:rsidR="008D79A2" w:rsidRDefault="008D79A2" w:rsidP="00833FE5">
      <w:r>
        <w:continuationSeparator/>
      </w:r>
    </w:p>
  </w:footnote>
  <w:footnote w:id="1">
    <w:p w:rsidR="00833FE5" w:rsidRDefault="00833FE5" w:rsidP="00833FE5">
      <w:r>
        <w:rPr>
          <w:vertAlign w:val="superscript"/>
        </w:rPr>
        <w:footnoteRef/>
      </w:r>
      <w:r>
        <w:t xml:space="preserve"> Megállapította: 18/2018. (II. 14.) Korm. rendelet 2. §, 2. melléklet 7.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39A"/>
    <w:rsid w:val="0010539A"/>
    <w:rsid w:val="00833FE5"/>
    <w:rsid w:val="008D79A2"/>
    <w:rsid w:val="00CA7EF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7769</Words>
  <Characters>53607</Characters>
  <Application>Microsoft Office Word</Application>
  <DocSecurity>0</DocSecurity>
  <Lines>446</Lines>
  <Paragraphs>122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2019-01-24T09:16:00Z</dcterms:created>
  <dcterms:modified xsi:type="dcterms:W3CDTF">2019-01-25T09:30:00Z</dcterms:modified>
</cp:coreProperties>
</file>