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9DD" w:rsidRDefault="006529DD" w:rsidP="006529DD">
      <w:pPr>
        <w:spacing w:before="240" w:after="240"/>
        <w:jc w:val="center"/>
      </w:pPr>
      <w:r>
        <w:rPr>
          <w:sz w:val="28"/>
          <w:szCs w:val="28"/>
        </w:rPr>
        <w:t>ARTISTA ISMERETEK ÁGAZATON BELÜLI SPECIALIZÁCIÓ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6529DD" w:rsidRDefault="006529DD" w:rsidP="006529DD">
      <w:pPr>
        <w:ind w:firstLine="204"/>
        <w:jc w:val="both"/>
      </w:pPr>
      <w:r>
        <w:rPr>
          <w:b/>
          <w:bCs/>
        </w:rPr>
        <w:t>A vizsga formája</w:t>
      </w:r>
    </w:p>
    <w:p w:rsidR="006529DD" w:rsidRDefault="006529DD" w:rsidP="006529DD">
      <w:pPr>
        <w:ind w:firstLine="204"/>
        <w:jc w:val="both"/>
      </w:pPr>
      <w:r>
        <w:t>Középszinten: írásbeli és szóbeli.</w:t>
      </w:r>
    </w:p>
    <w:p w:rsidR="006529DD" w:rsidRDefault="006529DD" w:rsidP="006529DD">
      <w:pPr>
        <w:ind w:firstLine="204"/>
        <w:jc w:val="both"/>
      </w:pPr>
      <w:r>
        <w:t>Emelt szinten: írásbeli és szóbeli.</w:t>
      </w:r>
    </w:p>
    <w:p w:rsidR="006529DD" w:rsidRDefault="006529DD" w:rsidP="006529DD">
      <w:pPr>
        <w:spacing w:before="240"/>
        <w:ind w:firstLine="204"/>
        <w:jc w:val="both"/>
      </w:pPr>
      <w:r>
        <w:rPr>
          <w:b/>
          <w:bCs/>
        </w:rPr>
        <w:t>Az artista ismeretek ágazaton belüli specializáció érettségi vizsga célja</w:t>
      </w:r>
    </w:p>
    <w:p w:rsidR="006529DD" w:rsidRDefault="006529DD" w:rsidP="006529DD">
      <w:pPr>
        <w:ind w:firstLine="204"/>
        <w:jc w:val="both"/>
      </w:pPr>
      <w:r>
        <w:t>Az artista ismeretek ágazaton belüli specializáció érettségi vizsga célja annak vizsgálata, hogy a vizsgázó</w:t>
      </w:r>
    </w:p>
    <w:p w:rsidR="006529DD" w:rsidRDefault="006529DD" w:rsidP="006529DD">
      <w:pPr>
        <w:ind w:firstLine="204"/>
        <w:jc w:val="both"/>
      </w:pPr>
      <w:r>
        <w:t>- rendelkezik-e az artista tevékenységhez szükséges előadói készségekkel, technikai és erőnléti adottságok szinten tartásához szükséges és ismeretekkel, koncentráló és kontrolláló képességekkel,</w:t>
      </w:r>
    </w:p>
    <w:p w:rsidR="006529DD" w:rsidRDefault="006529DD" w:rsidP="006529DD">
      <w:pPr>
        <w:ind w:firstLine="204"/>
        <w:jc w:val="both"/>
      </w:pPr>
      <w:r>
        <w:t>- elsajátította-e az artista hivatás gyakorlásához szükséges társművészetek köréből a tánc- és pantomimművészet jelzésrendszerét,</w:t>
      </w:r>
    </w:p>
    <w:p w:rsidR="006529DD" w:rsidRDefault="006529DD" w:rsidP="006529DD">
      <w:pPr>
        <w:ind w:firstLine="204"/>
        <w:jc w:val="both"/>
      </w:pPr>
      <w:r>
        <w:t>- birtokában van-e az artista hivatás alapvető szakmai kifejezéseinek és azok megfelelő használatának képességével,</w:t>
      </w:r>
    </w:p>
    <w:p w:rsidR="006529DD" w:rsidRDefault="006529DD" w:rsidP="006529DD">
      <w:pPr>
        <w:ind w:firstLine="204"/>
        <w:jc w:val="both"/>
      </w:pPr>
      <w:r>
        <w:t>- elsajátította-e a választott szakiránynak megfelelő mozgásformák gyakorlatait.</w:t>
      </w:r>
    </w:p>
    <w:p w:rsidR="006529DD" w:rsidRDefault="006529DD" w:rsidP="006529DD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6529DD" w:rsidRDefault="006529DD" w:rsidP="006529DD">
      <w:pPr>
        <w:ind w:firstLine="204"/>
        <w:jc w:val="both"/>
      </w:pPr>
      <w:r>
        <w:t>- elsajátította-e az artista hivatás gyakorlásához szükséges társművészetek köréből a színjátszás, színpadi mozgás, dramaturgia jelzésrendszerét,</w:t>
      </w:r>
    </w:p>
    <w:p w:rsidR="006529DD" w:rsidRDefault="006529DD" w:rsidP="006529DD">
      <w:pPr>
        <w:ind w:firstLine="204"/>
        <w:jc w:val="both"/>
      </w:pPr>
      <w:r>
        <w:t>- rendelkezik-e az artista tevékenység szükséges előadói készségekkel, technikai és erőnléti adottságok fejlesztéséhez szükséges és ismeretekkel, koncentráló és kontrolláló képességekkel,</w:t>
      </w:r>
    </w:p>
    <w:p w:rsidR="006529DD" w:rsidRDefault="006529DD" w:rsidP="006529DD">
      <w:pPr>
        <w:ind w:firstLine="204"/>
        <w:jc w:val="both"/>
      </w:pPr>
      <w:r>
        <w:t>- rendelkezik-e az artista hivatás szakmai kifejezéseinek széleskörű ismeretével és azok idegen nyelven történő használatának képességével,</w:t>
      </w:r>
    </w:p>
    <w:p w:rsidR="006529DD" w:rsidRDefault="006529DD" w:rsidP="006529DD">
      <w:pPr>
        <w:ind w:firstLine="204"/>
        <w:jc w:val="both"/>
      </w:pPr>
      <w:r>
        <w:t>- elsajátította-e az artista hivatás gyakorlásához szükséges zenei ismereteket, zeneelméleti alapismereteket, egyszerűbb zenei akkordok felépítését és jelölését, általános zenei jelölések, rövidítések, kifejezések, zenei ritmusok megfelelő alkalmazását,</w:t>
      </w:r>
    </w:p>
    <w:p w:rsidR="006529DD" w:rsidRDefault="006529DD" w:rsidP="006529DD">
      <w:pPr>
        <w:ind w:firstLine="204"/>
        <w:jc w:val="both"/>
      </w:pPr>
      <w:r>
        <w:t>- képes-e a kreatív önfejlesztésre, új ötletek megvalósítására,</w:t>
      </w:r>
    </w:p>
    <w:p w:rsidR="006529DD" w:rsidRDefault="006529DD" w:rsidP="006529DD">
      <w:pPr>
        <w:ind w:firstLine="204"/>
        <w:jc w:val="both"/>
      </w:pPr>
      <w:r>
        <w:t>- rendelkezik-e az önálló produkcióalkotáshoz és megvalósításhoz szükséges ismeretekkel.</w:t>
      </w:r>
    </w:p>
    <w:p w:rsidR="006529DD" w:rsidRDefault="006529DD" w:rsidP="006529DD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6529DD" w:rsidRDefault="006529DD" w:rsidP="006529DD">
      <w:pPr>
        <w:ind w:firstLine="204"/>
        <w:jc w:val="both"/>
      </w:pPr>
      <w:r>
        <w:t>- kockázatvállalás,</w:t>
      </w:r>
    </w:p>
    <w:p w:rsidR="006529DD" w:rsidRDefault="006529DD" w:rsidP="006529DD">
      <w:pPr>
        <w:ind w:firstLine="204"/>
        <w:jc w:val="both"/>
      </w:pPr>
      <w:r>
        <w:t>- kapcsolatteremtő készség,</w:t>
      </w:r>
    </w:p>
    <w:p w:rsidR="006529DD" w:rsidRDefault="006529DD" w:rsidP="006529DD">
      <w:pPr>
        <w:ind w:firstLine="204"/>
        <w:jc w:val="both"/>
      </w:pPr>
      <w:r>
        <w:lastRenderedPageBreak/>
        <w:t>- fejlődőképesség, önfejlesztés,</w:t>
      </w:r>
    </w:p>
    <w:p w:rsidR="006529DD" w:rsidRDefault="006529DD" w:rsidP="006529DD">
      <w:pPr>
        <w:ind w:firstLine="204"/>
        <w:jc w:val="both"/>
      </w:pPr>
      <w:r>
        <w:t>- önfegyelem,</w:t>
      </w:r>
    </w:p>
    <w:p w:rsidR="006529DD" w:rsidRDefault="006529DD" w:rsidP="006529DD">
      <w:pPr>
        <w:ind w:firstLine="204"/>
        <w:jc w:val="both"/>
      </w:pPr>
      <w:r>
        <w:t>- kreativitás, ötletgazdagság,</w:t>
      </w:r>
    </w:p>
    <w:p w:rsidR="006529DD" w:rsidRDefault="006529DD" w:rsidP="006529DD">
      <w:pPr>
        <w:ind w:firstLine="204"/>
        <w:jc w:val="both"/>
      </w:pPr>
      <w:r>
        <w:t xml:space="preserve">- </w:t>
      </w:r>
      <w:proofErr w:type="spellStart"/>
      <w:r>
        <w:t>idegennyelvi</w:t>
      </w:r>
      <w:proofErr w:type="spellEnd"/>
      <w:r>
        <w:t xml:space="preserve"> kompetencia.</w:t>
      </w:r>
    </w:p>
    <w:p w:rsidR="006529DD" w:rsidRDefault="006529DD" w:rsidP="006529DD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6529DD" w:rsidRDefault="006529DD" w:rsidP="006529DD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0"/>
        <w:gridCol w:w="5782"/>
      </w:tblGrid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Cirkuszi elemek mozgásanyaga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Mozgáselemek szakkifejezései.</w:t>
            </w:r>
            <w:r>
              <w:rPr>
                <w:sz w:val="20"/>
                <w:szCs w:val="20"/>
              </w:rPr>
              <w:br/>
              <w:t>Akrobata, légtornász, egyensúlyozó, zsonglőr, bohóc mozgásanyag.</w:t>
            </w:r>
          </w:p>
        </w:tc>
      </w:tr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Társművészetek ismeretanyaga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Tánc, pantomim szakkifejezések. </w:t>
            </w:r>
            <w:r>
              <w:rPr>
                <w:sz w:val="20"/>
                <w:szCs w:val="20"/>
              </w:rPr>
              <w:br/>
              <w:t>Tánc, pantomim gyakorlatanyaga.</w:t>
            </w:r>
          </w:p>
        </w:tc>
      </w:tr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Szakmatörténet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cirkusz előzményei, kialakulásának története. </w:t>
            </w:r>
            <w:r>
              <w:rPr>
                <w:sz w:val="20"/>
                <w:szCs w:val="20"/>
              </w:rPr>
              <w:br/>
              <w:t>A hagyományos cirkusz korszakai.</w:t>
            </w:r>
            <w:r>
              <w:rPr>
                <w:sz w:val="20"/>
                <w:szCs w:val="20"/>
              </w:rPr>
              <w:br/>
              <w:t xml:space="preserve">Nemzetközi és magyar cirkusztörténet. </w:t>
            </w:r>
            <w:r>
              <w:rPr>
                <w:sz w:val="20"/>
                <w:szCs w:val="20"/>
              </w:rPr>
              <w:br/>
              <w:t>A modern cirkusz korszakai.</w:t>
            </w:r>
            <w:r>
              <w:rPr>
                <w:sz w:val="20"/>
                <w:szCs w:val="20"/>
              </w:rPr>
              <w:br/>
              <w:t>Új cirkusz, cirkuszszínház.</w:t>
            </w:r>
          </w:p>
        </w:tc>
      </w:tr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Cirkuszelmélet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irányzatok.</w:t>
            </w:r>
            <w:r>
              <w:rPr>
                <w:sz w:val="20"/>
                <w:szCs w:val="20"/>
              </w:rPr>
              <w:br/>
              <w:t xml:space="preserve">Cirkuszi produkciók szerepkörei. </w:t>
            </w:r>
          </w:p>
        </w:tc>
      </w:tr>
    </w:tbl>
    <w:p w:rsidR="006529DD" w:rsidRDefault="006529DD" w:rsidP="006529DD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36"/>
        <w:gridCol w:w="5796"/>
      </w:tblGrid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Cirkuszi elemek mozgásanyaga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Mozgáselemek szakkifejezései.</w:t>
            </w:r>
            <w:r>
              <w:rPr>
                <w:sz w:val="20"/>
                <w:szCs w:val="20"/>
              </w:rPr>
              <w:br/>
              <w:t xml:space="preserve">Bemelegítő, rávezető, fizikai képességfejlesztő mozgásanyag. </w:t>
            </w:r>
            <w:r>
              <w:rPr>
                <w:sz w:val="20"/>
                <w:szCs w:val="20"/>
              </w:rPr>
              <w:br/>
              <w:t>Akrobata, légtornász, egyensúlyozó, zsonglőr, bohóc mozgásanyag.</w:t>
            </w:r>
          </w:p>
        </w:tc>
      </w:tr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Társművészetek ismeretanyaga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Tánc, zene, színművészet, pantomim szakkifejezések. </w:t>
            </w:r>
            <w:r>
              <w:rPr>
                <w:sz w:val="20"/>
                <w:szCs w:val="20"/>
              </w:rPr>
              <w:br/>
              <w:t xml:space="preserve">Tánc, pantomim, színpadi mozgás gyakorlatanyaga. </w:t>
            </w:r>
            <w:r>
              <w:rPr>
                <w:sz w:val="20"/>
                <w:szCs w:val="20"/>
              </w:rPr>
              <w:br/>
              <w:t>Testtudat kialakítását célzó technikák.</w:t>
            </w:r>
            <w:r>
              <w:rPr>
                <w:sz w:val="20"/>
                <w:szCs w:val="20"/>
              </w:rPr>
              <w:br/>
              <w:t>Dramaturgiai alapismeretek.</w:t>
            </w:r>
          </w:p>
        </w:tc>
      </w:tr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Szakmatörténet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cirkusz előzményei, kialakulásának története. </w:t>
            </w:r>
            <w:r>
              <w:rPr>
                <w:sz w:val="20"/>
                <w:szCs w:val="20"/>
              </w:rPr>
              <w:br/>
              <w:t>A hagyományos cirkusz korszakai.</w:t>
            </w:r>
            <w:r>
              <w:rPr>
                <w:sz w:val="20"/>
                <w:szCs w:val="20"/>
              </w:rPr>
              <w:br/>
              <w:t xml:space="preserve">Nemzetközi és magyar cirkusztörténet. </w:t>
            </w:r>
            <w:r>
              <w:rPr>
                <w:sz w:val="20"/>
                <w:szCs w:val="20"/>
              </w:rPr>
              <w:br/>
              <w:t>A modern cirkusz korszakai.</w:t>
            </w:r>
            <w:r>
              <w:rPr>
                <w:sz w:val="20"/>
                <w:szCs w:val="20"/>
              </w:rPr>
              <w:br/>
              <w:t>Új cirkusz, cirkuszszínház, fizikai színház.</w:t>
            </w:r>
            <w:r>
              <w:rPr>
                <w:sz w:val="20"/>
                <w:szCs w:val="20"/>
              </w:rPr>
              <w:br/>
              <w:t xml:space="preserve">Neves magyar és külföldi cirkuszok, cirkusz dinasztiák.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Szakágak története.</w:t>
            </w:r>
          </w:p>
        </w:tc>
      </w:tr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Zeneelmélet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Zeneelméleti alapismeretek. </w:t>
            </w:r>
            <w:r>
              <w:rPr>
                <w:sz w:val="20"/>
                <w:szCs w:val="20"/>
              </w:rPr>
              <w:br/>
              <w:t>Zenei dramaturgia.</w:t>
            </w:r>
          </w:p>
        </w:tc>
      </w:tr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Cirkuszelmélet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9DD" w:rsidRDefault="006529D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irányzatok.</w:t>
            </w:r>
            <w:r>
              <w:rPr>
                <w:sz w:val="20"/>
                <w:szCs w:val="20"/>
              </w:rPr>
              <w:br/>
              <w:t>Cirkuszi produkciók szerepkörei.</w:t>
            </w:r>
            <w:r>
              <w:rPr>
                <w:sz w:val="20"/>
                <w:szCs w:val="20"/>
              </w:rPr>
              <w:br/>
              <w:t>Hagyományos és modern cirkuszműsor szerkezete.</w:t>
            </w:r>
            <w:r>
              <w:rPr>
                <w:sz w:val="20"/>
                <w:szCs w:val="20"/>
              </w:rPr>
              <w:br/>
              <w:t xml:space="preserve">Társ- és </w:t>
            </w:r>
            <w:proofErr w:type="spellStart"/>
            <w:r>
              <w:rPr>
                <w:sz w:val="20"/>
                <w:szCs w:val="20"/>
              </w:rPr>
              <w:t>összművészeti</w:t>
            </w:r>
            <w:proofErr w:type="spellEnd"/>
            <w:r>
              <w:rPr>
                <w:sz w:val="20"/>
                <w:szCs w:val="20"/>
              </w:rPr>
              <w:t xml:space="preserve"> bemutatókban, filmben, tv-ben alkalmazott artistaművészet.</w:t>
            </w:r>
          </w:p>
        </w:tc>
      </w:tr>
      <w:tr w:rsidR="006529D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529DD" w:rsidRDefault="006529DD" w:rsidP="00E5714A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6529DD" w:rsidRDefault="006529DD" w:rsidP="006529DD">
      <w:pPr>
        <w:spacing w:before="240" w:after="240"/>
        <w:jc w:val="center"/>
      </w:pPr>
      <w:r>
        <w:t>----&gt;&gt;-----&gt;&gt;--&lt;&lt;-----&lt;&lt;----</w:t>
      </w:r>
    </w:p>
    <w:p w:rsidR="006529DD" w:rsidRDefault="006529DD" w:rsidP="006529DD">
      <w:pPr>
        <w:jc w:val="both"/>
      </w:pPr>
    </w:p>
    <w:p w:rsidR="006529DD" w:rsidRDefault="006529DD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BA7AA2" w:rsidRDefault="001B1FF7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ARTISTA ISMERETEK ÁGAZATON BELÜLI SPECIALIZÁCIÓ SZAKMAI ÉRETTSÉGI VIZSGA</w:t>
      </w:r>
    </w:p>
    <w:p w:rsidR="00BA7AA2" w:rsidRDefault="001B1FF7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BA7AA2" w:rsidRDefault="001B1FF7">
      <w:pPr>
        <w:ind w:firstLine="204"/>
        <w:jc w:val="both"/>
      </w:pPr>
      <w:r>
        <w:t xml:space="preserve">Az artista ismeretek ágazaton belüli specializáció szakmai érettségi vizsga részletes érettségi vizsgakövetelményei a XLII. </w:t>
      </w:r>
      <w:proofErr w:type="spellStart"/>
      <w:r>
        <w:t>Előadóművészet</w:t>
      </w:r>
      <w:proofErr w:type="spellEnd"/>
      <w:r>
        <w:t xml:space="preserve"> ágazat következő szakmairányainak közös ismereteit tartalmazzák:</w:t>
      </w:r>
    </w:p>
    <w:p w:rsidR="00BA7AA2" w:rsidRDefault="001B1FF7">
      <w:pPr>
        <w:ind w:firstLine="204"/>
        <w:jc w:val="both"/>
      </w:pPr>
      <w:r>
        <w:t>- Akrobata,</w:t>
      </w:r>
    </w:p>
    <w:p w:rsidR="00BA7AA2" w:rsidRDefault="001B1FF7">
      <w:pPr>
        <w:ind w:firstLine="204"/>
        <w:jc w:val="both"/>
      </w:pPr>
      <w:r>
        <w:t>- Légtornász,</w:t>
      </w:r>
    </w:p>
    <w:p w:rsidR="00BA7AA2" w:rsidRDefault="001B1FF7">
      <w:pPr>
        <w:ind w:firstLine="204"/>
        <w:jc w:val="both"/>
      </w:pPr>
      <w:r>
        <w:t>- Zsonglőr,</w:t>
      </w:r>
    </w:p>
    <w:p w:rsidR="00BA7AA2" w:rsidRDefault="001B1FF7">
      <w:pPr>
        <w:ind w:firstLine="204"/>
        <w:jc w:val="both"/>
      </w:pPr>
      <w:r>
        <w:t>- Egyensúlyozó,</w:t>
      </w:r>
    </w:p>
    <w:p w:rsidR="00BA7AA2" w:rsidRDefault="001B1FF7">
      <w:pPr>
        <w:ind w:firstLine="204"/>
        <w:jc w:val="both"/>
      </w:pPr>
      <w:r>
        <w:t>- Bohóc.</w:t>
      </w:r>
    </w:p>
    <w:p w:rsidR="00BA7AA2" w:rsidRDefault="001B1FF7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BA7AA2" w:rsidRDefault="001B1FF7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Kockázatvállalás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7A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Mozgás anyag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szakmairánya mozgásanyagának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fizikai kockázatvállalás veszélyforrásait, az egészségügyi kockázatokat.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Cirkuszi körülmények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eszközkarbantartás</w:t>
            </w:r>
            <w:r>
              <w:rPr>
                <w:sz w:val="20"/>
                <w:szCs w:val="20"/>
              </w:rPr>
              <w:br/>
              <w:t>szabályait.</w:t>
            </w:r>
            <w:r>
              <w:rPr>
                <w:sz w:val="20"/>
                <w:szCs w:val="20"/>
              </w:rPr>
              <w:br/>
              <w:t>Legyen tájékozott saját szakága bemutatáshoz szükséges minimum feltételekről fellépés helyszínén.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utazó életmód jellegzetességeit, az eszközkarbantartás szabályait.</w:t>
            </w:r>
            <w:r>
              <w:rPr>
                <w:sz w:val="20"/>
                <w:szCs w:val="20"/>
              </w:rPr>
              <w:br/>
              <w:t xml:space="preserve">Legyen tájékozott a fő szakágak bemutatáshoz szükséges minimum feltételekről fellépés helyszínén. </w:t>
            </w:r>
          </w:p>
        </w:tc>
      </w:tr>
    </w:tbl>
    <w:p w:rsidR="00BA7AA2" w:rsidRDefault="001B1FF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Kapcsolatteremtő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7A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Szakmai tevékenység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azonosítani a szakmai partnereket: pályatársak, trénerek, munkaadók, üzleti partnerek, gyártók, beszállítók.</w:t>
            </w:r>
            <w:r>
              <w:rPr>
                <w:sz w:val="20"/>
                <w:szCs w:val="20"/>
              </w:rPr>
              <w:br/>
              <w:t>Legyen képes alkalmazni a partnerekkel kapcsolatteremtés formáit.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infokommunikációs eszközök előnyeit.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Üzleti tevékenység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artistatudás értékesítésének piaci jellemzőit.</w:t>
            </w:r>
            <w:r>
              <w:rPr>
                <w:sz w:val="20"/>
                <w:szCs w:val="20"/>
              </w:rPr>
              <w:br/>
              <w:t>Tudja bemutatni az eltéréseket az artista tevékenységben alkalmazottként vagy vállalkozóként.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piackutatás, referencia anyagok, üzleti ajánlatok, üzleti döntések jellemzőit. </w:t>
            </w:r>
          </w:p>
        </w:tc>
      </w:tr>
    </w:tbl>
    <w:p w:rsidR="00BA7AA2" w:rsidRDefault="001B1FF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Fejlődőképesség, önfejlesztés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7A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Mozgás anyag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edzettségi állapot megőrzésének feladatait, eszközeit.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edzettségi állapot megőrzésének és fejlesztésének feladatait, eszközeit.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Művészi előadásmód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rendszerezni a művészi előadásmód fejlesztéséhez, a társművészetek mozgásanyagát elsajátításának technikáit. </w:t>
            </w:r>
          </w:p>
        </w:tc>
      </w:tr>
    </w:tbl>
    <w:p w:rsidR="00BA7AA2" w:rsidRDefault="001B1FF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Önfegyelem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7A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Egészséges életmód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tájékozott az artista teljesítőképesség megőrzéséhez szükséges életvitel alapjairól.</w:t>
            </w:r>
            <w:r>
              <w:rPr>
                <w:sz w:val="20"/>
                <w:szCs w:val="20"/>
              </w:rPr>
              <w:br/>
              <w:t>Ismerje az alábbi összefüggéseket:</w:t>
            </w:r>
            <w:r>
              <w:rPr>
                <w:sz w:val="20"/>
                <w:szCs w:val="20"/>
              </w:rPr>
              <w:br/>
              <w:t>- az egészség értékjellege,</w:t>
            </w:r>
            <w:r>
              <w:rPr>
                <w:sz w:val="20"/>
                <w:szCs w:val="20"/>
              </w:rPr>
              <w:br/>
              <w:t>- az egészséges életvitel,</w:t>
            </w:r>
            <w:r>
              <w:rPr>
                <w:sz w:val="20"/>
                <w:szCs w:val="20"/>
              </w:rPr>
              <w:br/>
              <w:t>- egészségre káros szenvedélyek.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tájékozott az artista teljesítőképesség megőrzéséhez szükséges életvitel lényeges jellemzőiről.</w:t>
            </w:r>
            <w:r>
              <w:rPr>
                <w:sz w:val="20"/>
                <w:szCs w:val="20"/>
              </w:rPr>
              <w:br/>
              <w:t>Ismerje az alábbi összefüggéseket:</w:t>
            </w:r>
            <w:r>
              <w:rPr>
                <w:sz w:val="20"/>
                <w:szCs w:val="20"/>
              </w:rPr>
              <w:br/>
              <w:t>- a tápanyagpiramis, az egészséges szervezet tápanyagszükséglete,</w:t>
            </w:r>
            <w:r>
              <w:rPr>
                <w:sz w:val="20"/>
                <w:szCs w:val="20"/>
              </w:rPr>
              <w:br/>
              <w:t xml:space="preserve">- a művészi életforma egészségkárosító veszélyei. </w:t>
            </w:r>
          </w:p>
        </w:tc>
      </w:tr>
    </w:tbl>
    <w:p w:rsidR="00BA7AA2" w:rsidRDefault="001B1FF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Kreativitás, ötletgazdagság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7A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Cirkuszi mozgáselemek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Mutassa be a cirkuszi mozgáselemek kapcsolódási pontjait, új elemek, elemkapcsolatok lehetőségeit saját szakágában.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Mutassa be a cirkuszi mozgáselemek kapcsolódási pontjait, új elemek, elemkapcsolatok lehetőségeit, és az akrobata, légtornász, egyensúly, zsonglőr, bohóc területek kombinációit.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Művészi előadásmód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társművészetek ismeretanyagait: zene, tánc, pantomim, színjátszás, kaszkadőr elemek felhasználásának lehetőségeit a produkciókészítés folyamatában.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Technikai feltételek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az artista eszközöket, kellékeket szokatlan, új módon.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új eszközök fejleszteni, meglévőket új kombinációban használni. </w:t>
            </w:r>
          </w:p>
        </w:tc>
      </w:tr>
    </w:tbl>
    <w:p w:rsidR="00BA7AA2" w:rsidRDefault="001B1FF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6. Idegen nyelvi kompetencia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7A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Szakkifejezések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az alapvető artista szakkifejezések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idegennyelvű</w:t>
            </w:r>
            <w:proofErr w:type="spellEnd"/>
            <w:r>
              <w:rPr>
                <w:sz w:val="20"/>
                <w:szCs w:val="20"/>
              </w:rPr>
              <w:t xml:space="preserve"> megfelelőjét. </w:t>
            </w:r>
          </w:p>
        </w:tc>
      </w:tr>
    </w:tbl>
    <w:p w:rsidR="00BA7AA2" w:rsidRDefault="001B1FF7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BA7AA2" w:rsidRDefault="001B1FF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Cirkuszi elemek mozgásanyaga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7A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Szakág-specifikus mozgásanyag és szakkifejezések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akrobata, légtornász, zsonglőr, egyensúly, bohóc szakág alapelemeit és szakkifejezéseit.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akrobata, légtornász, zsonglőr, egyensúly, bohóc szakág egyéni, páros, csoportos, statikus és dinamikus, eszközös és eszköz nélküli elemeit és szakkifejezéseit.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Szakágak kapcsolatai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fő szakágak klasszikus és újcirkuszi kombinációit.</w:t>
            </w:r>
            <w:r>
              <w:rPr>
                <w:sz w:val="20"/>
                <w:szCs w:val="20"/>
              </w:rPr>
              <w:br/>
              <w:t xml:space="preserve">Tudja ismertetni a mozgásanyag kapcsolatok, eszközök újszerű alkalmazását, párosítását. </w:t>
            </w:r>
          </w:p>
        </w:tc>
      </w:tr>
    </w:tbl>
    <w:p w:rsidR="00BA7AA2" w:rsidRDefault="001B1FF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Társművészetek mozgásanyaga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7A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Dramaturgia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dramaturgiai alapismereteket: arisztotelészi dramaturgia, arisztotelészi drámától eltérő drámaformák, színházi műfajok.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Tánc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tánctechnikai tréningeket (balett-, jazztánc), testtartást, lábhelyzeteket, karpozíciókat, irányokat, térbeosztást, ugrásokat, forgásokat, rúdgyakorlatokat, jazztáncot, izolációs alapgyakorlatokat, kontakttechnikákat.</w:t>
            </w:r>
            <w:r>
              <w:rPr>
                <w:sz w:val="20"/>
                <w:szCs w:val="20"/>
              </w:rPr>
              <w:br/>
              <w:t>Ismerje a balett szakkifejezéseket.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Színjátszás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beszédtechnikát: légzés, hang és artikuláció.</w:t>
            </w:r>
            <w:r>
              <w:rPr>
                <w:sz w:val="20"/>
                <w:szCs w:val="20"/>
              </w:rPr>
              <w:br/>
              <w:t>Ismerje a nyelvi eszközök hatásait.</w:t>
            </w:r>
            <w:r>
              <w:rPr>
                <w:sz w:val="20"/>
                <w:szCs w:val="20"/>
              </w:rPr>
              <w:br/>
              <w:t>Ismerje a beszédstílust meghatározó eszközöket.</w:t>
            </w:r>
            <w:r>
              <w:rPr>
                <w:sz w:val="20"/>
                <w:szCs w:val="20"/>
              </w:rPr>
              <w:br/>
              <w:t>Ismerje az elő ritmusvisszhangot, ritmusátadást, ritmus-improvizációt, belső ritmust.</w:t>
            </w:r>
            <w:r>
              <w:rPr>
                <w:sz w:val="20"/>
                <w:szCs w:val="20"/>
              </w:rPr>
              <w:br/>
              <w:t>Tudja ismertetni a verbális és nonverbális kommunikáció jellemzőit monológokban, dialógokban.</w:t>
            </w:r>
            <w:r>
              <w:rPr>
                <w:sz w:val="20"/>
                <w:szCs w:val="20"/>
              </w:rPr>
              <w:br/>
              <w:t xml:space="preserve">Ismerje a drámajátékokat: fantáziajáték, kapcsolatteremtő és kommunikációs játék, életjáték, konfliktus, szerepjáték, improvizáció, </w:t>
            </w:r>
            <w:proofErr w:type="spellStart"/>
            <w:r>
              <w:rPr>
                <w:sz w:val="20"/>
                <w:szCs w:val="20"/>
              </w:rPr>
              <w:t>mimetikus</w:t>
            </w:r>
            <w:proofErr w:type="spellEnd"/>
            <w:r>
              <w:rPr>
                <w:sz w:val="20"/>
                <w:szCs w:val="20"/>
              </w:rPr>
              <w:t xml:space="preserve"> játék.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Színpadi mozgás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színpadi jelenléthez, alkotáshoz szükséges test-tudatot, test-használatot.</w:t>
            </w:r>
            <w:r>
              <w:rPr>
                <w:sz w:val="20"/>
                <w:szCs w:val="20"/>
              </w:rPr>
              <w:br/>
              <w:t>Ismerje a test és tudat egységét, a belső világot megismerő tréningeket, technikákat, rendszereket.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 Pantomim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testtechnikai elemeket: fiktív felületek és tárgyak leíró mozgásai.</w:t>
            </w:r>
            <w:r>
              <w:rPr>
                <w:sz w:val="20"/>
                <w:szCs w:val="20"/>
              </w:rPr>
              <w:br/>
              <w:t>Ismerje a szimbolikus mozgásokat: tág, tiszta, lezárt mímes gesztusok.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kifejező mozgásokat: karakterformálás, karakterváltás. </w:t>
            </w:r>
          </w:p>
        </w:tc>
      </w:tr>
    </w:tbl>
    <w:p w:rsidR="00BA7AA2" w:rsidRDefault="001B1FF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Szakmatörténet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7A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Nemzetközi cirkusztörténet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19. századi Budapest helyzetét.</w:t>
            </w:r>
            <w:r>
              <w:rPr>
                <w:sz w:val="20"/>
                <w:szCs w:val="20"/>
              </w:rPr>
              <w:br/>
              <w:t>Ismerje a reformkorra jellemző népszórakoztatási intézmények kialakulását, specializálódását (városligeti vurstli, mutatványosok, korcsolyapálya, állatkert).</w:t>
            </w:r>
            <w:r>
              <w:rPr>
                <w:sz w:val="20"/>
                <w:szCs w:val="20"/>
              </w:rPr>
              <w:br/>
              <w:t>Tudja ismertetni a Fővárosi Nagycirkusz történetét, vezetőinek hatását a hazai cirkuszművészetre (Fényes műsorpolitikája, az artisták helyzete, zsidótörvény, deportálás, számok szétesése, a cirkusz bezárásának,</w:t>
            </w:r>
            <w:r>
              <w:rPr>
                <w:sz w:val="20"/>
                <w:szCs w:val="20"/>
              </w:rPr>
              <w:br/>
              <w:t>újranyitásának körülményei, a Göndör fivérek szerepe).</w:t>
            </w:r>
            <w:r>
              <w:rPr>
                <w:sz w:val="20"/>
                <w:szCs w:val="20"/>
              </w:rPr>
              <w:br/>
              <w:t xml:space="preserve">Ismerje a vándortársulatokat a reformkorban (pl. Wolff, </w:t>
            </w:r>
            <w:proofErr w:type="spellStart"/>
            <w:r>
              <w:rPr>
                <w:sz w:val="20"/>
                <w:szCs w:val="20"/>
              </w:rPr>
              <w:t>Lejars</w:t>
            </w:r>
            <w:proofErr w:type="spellEnd"/>
            <w:r>
              <w:rPr>
                <w:sz w:val="20"/>
                <w:szCs w:val="20"/>
              </w:rPr>
              <w:t xml:space="preserve">, Bach, később </w:t>
            </w:r>
            <w:proofErr w:type="spellStart"/>
            <w:r>
              <w:rPr>
                <w:sz w:val="20"/>
                <w:szCs w:val="20"/>
              </w:rPr>
              <w:t>Renz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Ciniselli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Herzog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Ismerje a magyar cirkusz történetét a 20. század második felében.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ismertetni az artistaszervezet megalakulását (vizsgáztatás, a munkanélküliség csökkentése, állandó fizetés).</w:t>
            </w:r>
            <w:r>
              <w:rPr>
                <w:sz w:val="20"/>
                <w:szCs w:val="20"/>
              </w:rPr>
              <w:br/>
              <w:t>Ismerje az államosítás (pl. családi helyett állami utazócirkuszok) utáni cirkusz szerepét.</w:t>
            </w:r>
            <w:r>
              <w:rPr>
                <w:sz w:val="20"/>
                <w:szCs w:val="20"/>
              </w:rPr>
              <w:br/>
              <w:t>Tudja ismertetni az artistaképző létrehozását, a MACIVA elődjének létrejöttét, a határok megnyitásának hatását a cirkusz világára.</w:t>
            </w:r>
            <w:r>
              <w:rPr>
                <w:sz w:val="20"/>
                <w:szCs w:val="20"/>
              </w:rPr>
              <w:br/>
              <w:t>Ismerje a 1960-as évektől a cirkusz népszerűségét (film, rádió), a számok magas színvonalát, a magyar specialitásokat.</w:t>
            </w:r>
            <w:r>
              <w:rPr>
                <w:sz w:val="20"/>
                <w:szCs w:val="20"/>
              </w:rPr>
              <w:br/>
              <w:t>Ismerje a rendszerváltás utáni helyzetet (a támogatás lecsökkenése, a cirkusz piaci alapokra helyezése).</w:t>
            </w:r>
            <w:r>
              <w:rPr>
                <w:sz w:val="20"/>
                <w:szCs w:val="20"/>
              </w:rPr>
              <w:br/>
              <w:t>Ismerje a Magyar Cirkusz és Varieté (MACIVA), valamint az utazócirkuszok megállapodását.</w:t>
            </w:r>
            <w:r>
              <w:rPr>
                <w:sz w:val="20"/>
                <w:szCs w:val="20"/>
              </w:rPr>
              <w:br/>
              <w:t>Tudja ismertetni a Budapesti Nemzetközi Cirkuszfesztivált.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ősközösségi társadalmak történetét, és a művészetek eredetét (a sámánizmust).</w:t>
            </w:r>
            <w:r>
              <w:rPr>
                <w:sz w:val="20"/>
                <w:szCs w:val="20"/>
              </w:rPr>
              <w:br/>
              <w:t xml:space="preserve">Ismerje az egyiptomi, krétai, </w:t>
            </w:r>
            <w:proofErr w:type="spellStart"/>
            <w:r>
              <w:rPr>
                <w:sz w:val="20"/>
                <w:szCs w:val="20"/>
              </w:rPr>
              <w:t>mükénei</w:t>
            </w:r>
            <w:proofErr w:type="spellEnd"/>
            <w:r>
              <w:rPr>
                <w:sz w:val="20"/>
                <w:szCs w:val="20"/>
              </w:rPr>
              <w:t xml:space="preserve"> kultúra régészeti leleteit, írásos emlékeit.</w:t>
            </w:r>
            <w:r>
              <w:rPr>
                <w:sz w:val="20"/>
                <w:szCs w:val="20"/>
              </w:rPr>
              <w:br/>
              <w:t>Ismerje a klasszikus görög sport és testkultúrát.</w:t>
            </w:r>
            <w:r>
              <w:rPr>
                <w:sz w:val="20"/>
                <w:szCs w:val="20"/>
              </w:rPr>
              <w:br/>
              <w:t xml:space="preserve">Ismerje a Római Birodalomban: a gladiátorharc átalakulását népi látványossággá, a játékok fajtáit (pl. </w:t>
            </w:r>
            <w:proofErr w:type="spellStart"/>
            <w:r>
              <w:rPr>
                <w:sz w:val="20"/>
                <w:szCs w:val="20"/>
              </w:rPr>
              <w:t>venatio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naumachia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Ismerje a népvándorlást, a feudalizmus korában: az egyházi és világi ünnepeket, templomi szertartásokat, vallásos színjátékokat (passió, legendák, allegorikus moralitások). A népi látványosságokat: kínzások, kivégzések, és vásári mulattatók (</w:t>
            </w:r>
            <w:proofErr w:type="spellStart"/>
            <w:r>
              <w:rPr>
                <w:sz w:val="20"/>
                <w:szCs w:val="20"/>
              </w:rPr>
              <w:t>neuropasták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petauristák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 xml:space="preserve">Ismerje a commedia </w:t>
            </w:r>
            <w:proofErr w:type="spellStart"/>
            <w:r>
              <w:rPr>
                <w:sz w:val="20"/>
                <w:szCs w:val="20"/>
              </w:rPr>
              <w:t>dell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arte-t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modern cirkusz születését. Anglia: az angol ipari forradalmat, Philip </w:t>
            </w:r>
            <w:proofErr w:type="spellStart"/>
            <w:r>
              <w:rPr>
                <w:sz w:val="20"/>
                <w:szCs w:val="20"/>
              </w:rPr>
              <w:t>Astley</w:t>
            </w:r>
            <w:proofErr w:type="spellEnd"/>
            <w:r>
              <w:rPr>
                <w:sz w:val="20"/>
                <w:szCs w:val="20"/>
              </w:rPr>
              <w:t xml:space="preserve"> életútját, az első színházcirkusz-épületeket (</w:t>
            </w:r>
            <w:proofErr w:type="spellStart"/>
            <w:r>
              <w:rPr>
                <w:sz w:val="20"/>
                <w:szCs w:val="20"/>
              </w:rPr>
              <w:t>Dibdin</w:t>
            </w:r>
            <w:proofErr w:type="spellEnd"/>
            <w:r>
              <w:rPr>
                <w:sz w:val="20"/>
                <w:szCs w:val="20"/>
              </w:rPr>
              <w:t xml:space="preserve"> cirkusza, a Téli Cirkusz). </w:t>
            </w:r>
            <w:r>
              <w:rPr>
                <w:sz w:val="20"/>
                <w:szCs w:val="20"/>
              </w:rPr>
              <w:br/>
              <w:t xml:space="preserve">Ismerje a klasszikus német cirkuszt, a német igazgatók első nemzedékeinek (pl. </w:t>
            </w:r>
            <w:proofErr w:type="spellStart"/>
            <w:r>
              <w:rPr>
                <w:sz w:val="20"/>
                <w:szCs w:val="20"/>
              </w:rPr>
              <w:t>Brillof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Christophe</w:t>
            </w:r>
            <w:proofErr w:type="spellEnd"/>
            <w:r>
              <w:rPr>
                <w:sz w:val="20"/>
                <w:szCs w:val="20"/>
              </w:rPr>
              <w:t xml:space="preserve"> de Bach) szerepét. Ernst </w:t>
            </w:r>
            <w:proofErr w:type="spellStart"/>
            <w:r>
              <w:rPr>
                <w:sz w:val="20"/>
                <w:szCs w:val="20"/>
              </w:rPr>
              <w:t>Renz</w:t>
            </w:r>
            <w:proofErr w:type="spellEnd"/>
            <w:r>
              <w:rPr>
                <w:sz w:val="20"/>
                <w:szCs w:val="20"/>
              </w:rPr>
              <w:t xml:space="preserve"> életét: indulása, „hatalomátvétele”, sikerei, hatása a közép-európai cirkusz fejlődésére.</w:t>
            </w:r>
            <w:r>
              <w:rPr>
                <w:sz w:val="20"/>
                <w:szCs w:val="20"/>
              </w:rPr>
              <w:br/>
              <w:t>Ismerje a Cirkusz épületeit, istállóit, a magasiskolát, a nagy német cirkuszokat (</w:t>
            </w:r>
            <w:proofErr w:type="spellStart"/>
            <w:r>
              <w:rPr>
                <w:sz w:val="20"/>
                <w:szCs w:val="20"/>
              </w:rPr>
              <w:t>Krone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Sarrasani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Busch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Ismerje az amerikai szenzáció cirkuszt, a kommersz és a reklám gigantomániáját, az utazó sátrak, utak megnyitását nyugat felé.</w:t>
            </w:r>
            <w:r>
              <w:rPr>
                <w:sz w:val="20"/>
                <w:szCs w:val="20"/>
              </w:rPr>
              <w:br/>
              <w:t xml:space="preserve">Ismerje </w:t>
            </w:r>
            <w:proofErr w:type="spellStart"/>
            <w:r>
              <w:rPr>
                <w:sz w:val="20"/>
                <w:szCs w:val="20"/>
              </w:rPr>
              <w:t>Dan</w:t>
            </w:r>
            <w:proofErr w:type="spellEnd"/>
            <w:r>
              <w:rPr>
                <w:sz w:val="20"/>
                <w:szCs w:val="20"/>
              </w:rPr>
              <w:t xml:space="preserve"> Rice munkásságát, </w:t>
            </w:r>
            <w:proofErr w:type="spellStart"/>
            <w:r>
              <w:rPr>
                <w:sz w:val="20"/>
                <w:szCs w:val="20"/>
              </w:rPr>
              <w:t>Barnum</w:t>
            </w:r>
            <w:proofErr w:type="spellEnd"/>
            <w:r>
              <w:rPr>
                <w:sz w:val="20"/>
                <w:szCs w:val="20"/>
              </w:rPr>
              <w:t xml:space="preserve"> életútját: a </w:t>
            </w:r>
            <w:proofErr w:type="spellStart"/>
            <w:r>
              <w:rPr>
                <w:sz w:val="20"/>
                <w:szCs w:val="20"/>
              </w:rPr>
              <w:t>manager-szemlélet</w:t>
            </w:r>
            <w:proofErr w:type="spellEnd"/>
            <w:r>
              <w:rPr>
                <w:sz w:val="20"/>
                <w:szCs w:val="20"/>
              </w:rPr>
              <w:t>, reklám (</w:t>
            </w:r>
            <w:proofErr w:type="spellStart"/>
            <w:r>
              <w:rPr>
                <w:sz w:val="20"/>
                <w:szCs w:val="20"/>
              </w:rPr>
              <w:t>Jumbo</w:t>
            </w:r>
            <w:proofErr w:type="spellEnd"/>
            <w:r>
              <w:rPr>
                <w:sz w:val="20"/>
                <w:szCs w:val="20"/>
              </w:rPr>
              <w:t xml:space="preserve"> története), </w:t>
            </w:r>
            <w:proofErr w:type="spellStart"/>
            <w:r>
              <w:rPr>
                <w:sz w:val="20"/>
                <w:szCs w:val="20"/>
              </w:rPr>
              <w:t>Barnum</w:t>
            </w:r>
            <w:proofErr w:type="spellEnd"/>
            <w:r>
              <w:rPr>
                <w:sz w:val="20"/>
                <w:szCs w:val="20"/>
              </w:rPr>
              <w:t xml:space="preserve"> múzeumát: a “</w:t>
            </w:r>
            <w:proofErr w:type="spellStart"/>
            <w:r>
              <w:rPr>
                <w:sz w:val="20"/>
                <w:szCs w:val="20"/>
              </w:rPr>
              <w:t>side</w:t>
            </w:r>
            <w:proofErr w:type="spellEnd"/>
            <w:r>
              <w:rPr>
                <w:sz w:val="20"/>
                <w:szCs w:val="20"/>
              </w:rPr>
              <w:t xml:space="preserve"> show” (pl. a szakállas nő, Hüvelyk Matyi), 1901-ben a világ legnagyobb látványossága, fuzionálás a </w:t>
            </w:r>
            <w:proofErr w:type="spellStart"/>
            <w:r>
              <w:rPr>
                <w:sz w:val="20"/>
                <w:szCs w:val="20"/>
              </w:rPr>
              <w:t>Ringling-</w:t>
            </w:r>
            <w:proofErr w:type="spellEnd"/>
            <w:r>
              <w:rPr>
                <w:sz w:val="20"/>
                <w:szCs w:val="20"/>
              </w:rPr>
              <w:t xml:space="preserve"> fivérekkel, főbb jellemzőit (3 manézsos játszótér, cirkuszvonatok, building).</w:t>
            </w:r>
            <w:r>
              <w:rPr>
                <w:sz w:val="20"/>
                <w:szCs w:val="20"/>
              </w:rPr>
              <w:br/>
              <w:t xml:space="preserve">Ismerje az orosz cirkusztörténetet: regösök, </w:t>
            </w:r>
            <w:proofErr w:type="spellStart"/>
            <w:r>
              <w:rPr>
                <w:sz w:val="20"/>
                <w:szCs w:val="20"/>
              </w:rPr>
              <w:t>pantomimusok</w:t>
            </w:r>
            <w:proofErr w:type="spellEnd"/>
            <w:r>
              <w:rPr>
                <w:sz w:val="20"/>
                <w:szCs w:val="20"/>
              </w:rPr>
              <w:t xml:space="preserve">, vásári komédia, a modern cirkusz megjelenése (Royal Circus, </w:t>
            </w:r>
            <w:proofErr w:type="spellStart"/>
            <w:r>
              <w:rPr>
                <w:sz w:val="20"/>
                <w:szCs w:val="20"/>
              </w:rPr>
              <w:t>Szalamonszki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Ciniselli</w:t>
            </w:r>
            <w:proofErr w:type="spellEnd"/>
            <w:r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br/>
              <w:t xml:space="preserve">az első orosz cirkuszigazgatókat (a </w:t>
            </w:r>
            <w:proofErr w:type="spellStart"/>
            <w:r>
              <w:rPr>
                <w:sz w:val="20"/>
                <w:szCs w:val="20"/>
              </w:rPr>
              <w:t>Nyikityín-testvérek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Tudja a századforduló cirkuszának sajátosságait: politikai színezetű, szatirikus (</w:t>
            </w:r>
            <w:proofErr w:type="spellStart"/>
            <w:r>
              <w:rPr>
                <w:sz w:val="20"/>
                <w:szCs w:val="20"/>
              </w:rPr>
              <w:t>Durov</w:t>
            </w:r>
            <w:proofErr w:type="spellEnd"/>
            <w:r>
              <w:rPr>
                <w:sz w:val="20"/>
                <w:szCs w:val="20"/>
              </w:rPr>
              <w:t xml:space="preserve"> testvérek), illetve avantgárd irányzatok (Majakovszkij, </w:t>
            </w:r>
            <w:proofErr w:type="spellStart"/>
            <w:r>
              <w:rPr>
                <w:sz w:val="20"/>
                <w:szCs w:val="20"/>
              </w:rPr>
              <w:t>Vitali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Lazarenko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 xml:space="preserve">Tudja a nagy októberi szocialista </w:t>
            </w:r>
            <w:proofErr w:type="spellStart"/>
            <w:r>
              <w:rPr>
                <w:sz w:val="20"/>
                <w:szCs w:val="20"/>
              </w:rPr>
              <w:t>forradalomat</w:t>
            </w:r>
            <w:proofErr w:type="spellEnd"/>
            <w:r>
              <w:rPr>
                <w:sz w:val="20"/>
                <w:szCs w:val="20"/>
              </w:rPr>
              <w:t xml:space="preserve"> (NOSZF), az új kultúrpolitikai irányelveket, a szocializmus kísérletének filozófiai-esztétikai igazolását.</w:t>
            </w:r>
            <w:r>
              <w:rPr>
                <w:sz w:val="20"/>
                <w:szCs w:val="20"/>
              </w:rPr>
              <w:br/>
              <w:t>Ismerje a tervutasításos művészetstratégia jellemzőit.</w:t>
            </w:r>
            <w:r>
              <w:rPr>
                <w:sz w:val="20"/>
                <w:szCs w:val="20"/>
              </w:rPr>
              <w:br/>
              <w:t xml:space="preserve">Ismerje a cirkuszra ható eseményeket, személyeket: (a “Cirkusz Stúdiója”, </w:t>
            </w:r>
            <w:proofErr w:type="spellStart"/>
            <w:r>
              <w:rPr>
                <w:sz w:val="20"/>
                <w:szCs w:val="20"/>
              </w:rPr>
              <w:t>Lunacsarszkij</w:t>
            </w:r>
            <w:proofErr w:type="spellEnd"/>
            <w:r>
              <w:rPr>
                <w:sz w:val="20"/>
                <w:szCs w:val="20"/>
              </w:rPr>
              <w:t xml:space="preserve"> beszéde, </w:t>
            </w:r>
            <w:proofErr w:type="spellStart"/>
            <w:r>
              <w:rPr>
                <w:sz w:val="20"/>
                <w:szCs w:val="20"/>
              </w:rPr>
              <w:t>Truzzi</w:t>
            </w:r>
            <w:proofErr w:type="spellEnd"/>
            <w:r>
              <w:rPr>
                <w:sz w:val="20"/>
                <w:szCs w:val="20"/>
              </w:rPr>
              <w:t xml:space="preserve"> “</w:t>
            </w:r>
            <w:proofErr w:type="spellStart"/>
            <w:r>
              <w:rPr>
                <w:sz w:val="20"/>
                <w:szCs w:val="20"/>
              </w:rPr>
              <w:t>Mahnovcsina</w:t>
            </w:r>
            <w:proofErr w:type="spellEnd"/>
            <w:r>
              <w:rPr>
                <w:sz w:val="20"/>
                <w:szCs w:val="20"/>
              </w:rPr>
              <w:t xml:space="preserve">”, </w:t>
            </w:r>
            <w:proofErr w:type="spellStart"/>
            <w:r>
              <w:rPr>
                <w:sz w:val="20"/>
                <w:szCs w:val="20"/>
              </w:rPr>
              <w:t>Majakovszij</w:t>
            </w:r>
            <w:proofErr w:type="spellEnd"/>
            <w:r>
              <w:rPr>
                <w:sz w:val="20"/>
                <w:szCs w:val="20"/>
              </w:rPr>
              <w:t xml:space="preserve"> “Moszkva ég” c. pantomimja). Az állami cirkuszok számának növelését: artistaképző, a Cirkusz- és Esztrád múzeum.</w:t>
            </w:r>
            <w:r>
              <w:rPr>
                <w:sz w:val="20"/>
                <w:szCs w:val="20"/>
              </w:rPr>
              <w:br/>
              <w:t xml:space="preserve">Ismerje az új cirkuszt. A cirkusz válságát, kiüresedését. A ’68-as események hatását a cirkuszművészetre (a francia </w:t>
            </w:r>
            <w:proofErr w:type="spellStart"/>
            <w:r>
              <w:rPr>
                <w:sz w:val="20"/>
                <w:szCs w:val="20"/>
              </w:rPr>
              <w:t>Bagnolet-nemzedék</w:t>
            </w:r>
            <w:proofErr w:type="spellEnd"/>
            <w:r>
              <w:rPr>
                <w:sz w:val="20"/>
                <w:szCs w:val="20"/>
              </w:rPr>
              <w:t>, a CNAC létrehozása).</w:t>
            </w:r>
            <w:r>
              <w:rPr>
                <w:sz w:val="20"/>
                <w:szCs w:val="20"/>
              </w:rPr>
              <w:br/>
              <w:t xml:space="preserve">Tudja a művészetek közti határ elmosódását, a dramaturgia, a szerepek megváltozását. A Guy </w:t>
            </w:r>
            <w:proofErr w:type="spellStart"/>
            <w:r>
              <w:rPr>
                <w:sz w:val="20"/>
                <w:szCs w:val="20"/>
              </w:rPr>
              <w:t>Laliberté</w:t>
            </w:r>
            <w:proofErr w:type="spellEnd"/>
            <w:r>
              <w:rPr>
                <w:sz w:val="20"/>
                <w:szCs w:val="20"/>
              </w:rPr>
              <w:t xml:space="preserve">, a </w:t>
            </w:r>
            <w:proofErr w:type="spellStart"/>
            <w:r>
              <w:rPr>
                <w:sz w:val="20"/>
                <w:szCs w:val="20"/>
              </w:rPr>
              <w:t>Cirque</w:t>
            </w:r>
            <w:proofErr w:type="spellEnd"/>
            <w:r>
              <w:rPr>
                <w:sz w:val="20"/>
                <w:szCs w:val="20"/>
              </w:rPr>
              <w:t xml:space="preserve"> du </w:t>
            </w:r>
            <w:proofErr w:type="spellStart"/>
            <w:r>
              <w:rPr>
                <w:sz w:val="20"/>
                <w:szCs w:val="20"/>
              </w:rPr>
              <w:t>Soleil</w:t>
            </w:r>
            <w:proofErr w:type="spellEnd"/>
            <w:r>
              <w:rPr>
                <w:sz w:val="20"/>
                <w:szCs w:val="20"/>
              </w:rPr>
              <w:t xml:space="preserve"> megalapítását, megavállalattá növelését: üzleti szemlélet, profizmus, szuperlátványosságok.</w:t>
            </w:r>
            <w:r>
              <w:rPr>
                <w:sz w:val="20"/>
                <w:szCs w:val="20"/>
              </w:rPr>
              <w:br/>
              <w:t xml:space="preserve">Ismerje az alábbi cirkuszokat: </w:t>
            </w:r>
            <w:proofErr w:type="spellStart"/>
            <w:r>
              <w:rPr>
                <w:sz w:val="20"/>
                <w:szCs w:val="20"/>
              </w:rPr>
              <w:t>Roncalli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Flic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Flac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Cirkus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Cirkör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Magyar cirkusztörténet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19. századi Budapest helyzetét.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reformkorra jellemző népszórakoztatási intézmények kialakulását, specializálódását (városligeti vurstli, mutatványosok, korcsolyapálya, állatkert).</w:t>
            </w:r>
            <w:r>
              <w:rPr>
                <w:sz w:val="20"/>
                <w:szCs w:val="20"/>
              </w:rPr>
              <w:br/>
              <w:t>Tudja ismertetni a Fővárosi Nagycirkusz történetét, vezetőinek hatását a hazai cirkuszművészetre (Fényes műsorpolitikája, az artisták helyzete, zsidótörvény, deportálás, számok szétesése, a cirkusz bezárásának,</w:t>
            </w:r>
            <w:r>
              <w:rPr>
                <w:sz w:val="20"/>
                <w:szCs w:val="20"/>
              </w:rPr>
              <w:br/>
              <w:t>újranyitásának körülményei, a Göndör fivérek szerepe).</w:t>
            </w:r>
            <w:r>
              <w:rPr>
                <w:sz w:val="20"/>
                <w:szCs w:val="20"/>
              </w:rPr>
              <w:br/>
              <w:t xml:space="preserve">Ismerje a vándortársulatokat a reformkorban (pl. Wolff, </w:t>
            </w:r>
            <w:proofErr w:type="spellStart"/>
            <w:r>
              <w:rPr>
                <w:sz w:val="20"/>
                <w:szCs w:val="20"/>
              </w:rPr>
              <w:t>Lejars</w:t>
            </w:r>
            <w:proofErr w:type="spellEnd"/>
            <w:r>
              <w:rPr>
                <w:sz w:val="20"/>
                <w:szCs w:val="20"/>
              </w:rPr>
              <w:t xml:space="preserve">, Bach, később </w:t>
            </w:r>
            <w:proofErr w:type="spellStart"/>
            <w:r>
              <w:rPr>
                <w:sz w:val="20"/>
                <w:szCs w:val="20"/>
              </w:rPr>
              <w:t>Renz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Ciniselli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Herzog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Ismerje a magyar cirkusz történetét a 20. század második felében.</w:t>
            </w:r>
            <w:r>
              <w:rPr>
                <w:sz w:val="20"/>
                <w:szCs w:val="20"/>
              </w:rPr>
              <w:br/>
              <w:t>Tudja ismertetni az artistaszervezet megalakulását (vizsgáztatás, a munkanélküliség csökkentése, állandó fizetés).</w:t>
            </w:r>
            <w:r>
              <w:rPr>
                <w:sz w:val="20"/>
                <w:szCs w:val="20"/>
              </w:rPr>
              <w:br/>
              <w:t>Ismerje az államosítás (pl. családi helyett állami utazócirkuszok) utáni cirkusz szerepét.</w:t>
            </w:r>
            <w:r>
              <w:rPr>
                <w:sz w:val="20"/>
                <w:szCs w:val="20"/>
              </w:rPr>
              <w:br/>
              <w:t>Tudja ismertetni az artistaképző létrehozását, a</w:t>
            </w:r>
            <w:r>
              <w:rPr>
                <w:sz w:val="20"/>
                <w:szCs w:val="20"/>
              </w:rPr>
              <w:br/>
              <w:t>MACIVA elődjének létrejöttét, a határok megnyitásának hatását a cirkusz világára.</w:t>
            </w:r>
            <w:r>
              <w:rPr>
                <w:sz w:val="20"/>
                <w:szCs w:val="20"/>
              </w:rPr>
              <w:br/>
              <w:t>Ismerje a 1960-as évektől a cirkusz népszerűségét (film, rádió), a számok magas színvonalát, a magyar specialitásokat.</w:t>
            </w:r>
            <w:r>
              <w:rPr>
                <w:sz w:val="20"/>
                <w:szCs w:val="20"/>
              </w:rPr>
              <w:br/>
              <w:t>Ismerje a rendszerváltás utáni helyzetet (a támogatás lecsökkenése, a cirkusz piaci alapokra helyezése).</w:t>
            </w:r>
            <w:r>
              <w:rPr>
                <w:sz w:val="20"/>
                <w:szCs w:val="20"/>
              </w:rPr>
              <w:br/>
              <w:t>Ismerje a Magyar Cirkusz és Varieté (MACIVA), valamint az utazócirkuszok megállapodását.</w:t>
            </w:r>
            <w:r>
              <w:rPr>
                <w:sz w:val="20"/>
                <w:szCs w:val="20"/>
              </w:rPr>
              <w:br/>
              <w:t>Tudja ismertetni a Budapesti Nemzetközi Cirkuszfesztivált.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Budapest a 19-20. században.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reformkort, az urbanizálódást, a népszórakoztatási intézmények kialakulását, specializálódását (Városliget, korcsolyapálya, állatkert), a </w:t>
            </w:r>
            <w:proofErr w:type="spellStart"/>
            <w:r>
              <w:rPr>
                <w:sz w:val="20"/>
                <w:szCs w:val="20"/>
              </w:rPr>
              <w:t>millenneumi</w:t>
            </w:r>
            <w:proofErr w:type="spellEnd"/>
            <w:r>
              <w:rPr>
                <w:sz w:val="20"/>
                <w:szCs w:val="20"/>
              </w:rPr>
              <w:t xml:space="preserve"> építkezéseket és ünnepségeket (Ős- Budavára, kiállítás).</w:t>
            </w:r>
            <w:r>
              <w:rPr>
                <w:sz w:val="20"/>
                <w:szCs w:val="20"/>
              </w:rPr>
              <w:br/>
              <w:t xml:space="preserve">Ismerje a színházépületekben bemutatkozó mutatványos társulatokat (pl. Gautier, </w:t>
            </w:r>
            <w:proofErr w:type="spellStart"/>
            <w:r>
              <w:rPr>
                <w:sz w:val="20"/>
                <w:szCs w:val="20"/>
              </w:rPr>
              <w:t>Averino</w:t>
            </w:r>
            <w:proofErr w:type="spellEnd"/>
            <w:r>
              <w:rPr>
                <w:sz w:val="20"/>
                <w:szCs w:val="20"/>
              </w:rPr>
              <w:t xml:space="preserve"> Mihály, </w:t>
            </w:r>
            <w:proofErr w:type="spellStart"/>
            <w:r>
              <w:rPr>
                <w:sz w:val="20"/>
                <w:szCs w:val="20"/>
              </w:rPr>
              <w:t>Klischnigg</w:t>
            </w:r>
            <w:proofErr w:type="spellEnd"/>
            <w:r>
              <w:rPr>
                <w:sz w:val="20"/>
                <w:szCs w:val="20"/>
              </w:rPr>
              <w:t xml:space="preserve">) és a lósport szerepét. Cirkuszi élet jellemzői (birkózás, </w:t>
            </w:r>
            <w:proofErr w:type="spellStart"/>
            <w:r>
              <w:rPr>
                <w:sz w:val="20"/>
                <w:szCs w:val="20"/>
              </w:rPr>
              <w:t>Cirque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Olimpique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 xml:space="preserve">Ismerje a vándortársulatokat a reformkorban (pl. Wolff, </w:t>
            </w:r>
            <w:proofErr w:type="spellStart"/>
            <w:r>
              <w:rPr>
                <w:sz w:val="20"/>
                <w:szCs w:val="20"/>
              </w:rPr>
              <w:t>Lejars</w:t>
            </w:r>
            <w:proofErr w:type="spellEnd"/>
            <w:r>
              <w:rPr>
                <w:sz w:val="20"/>
                <w:szCs w:val="20"/>
              </w:rPr>
              <w:t xml:space="preserve">, Bach, később </w:t>
            </w:r>
            <w:proofErr w:type="spellStart"/>
            <w:r>
              <w:rPr>
                <w:sz w:val="20"/>
                <w:szCs w:val="20"/>
              </w:rPr>
              <w:t>Renz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Ciniselli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Herzog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Ismerje az állandó épületek szerepét a század második felében.</w:t>
            </w:r>
            <w:r>
              <w:rPr>
                <w:sz w:val="20"/>
                <w:szCs w:val="20"/>
              </w:rPr>
              <w:br/>
              <w:t>Ismerje a századforduló 3 műsortípusát.</w:t>
            </w:r>
            <w:r>
              <w:rPr>
                <w:sz w:val="20"/>
                <w:szCs w:val="20"/>
              </w:rPr>
              <w:br/>
              <w:t>Ismerje a Fővárosi Nagycirkusz történetét:</w:t>
            </w:r>
            <w:r>
              <w:rPr>
                <w:sz w:val="20"/>
                <w:szCs w:val="20"/>
              </w:rPr>
              <w:br/>
              <w:t xml:space="preserve">A Néparéna, </w:t>
            </w:r>
            <w:proofErr w:type="spellStart"/>
            <w:r>
              <w:rPr>
                <w:sz w:val="20"/>
                <w:szCs w:val="20"/>
              </w:rPr>
              <w:t>Baroccaldi</w:t>
            </w:r>
            <w:proofErr w:type="spellEnd"/>
            <w:r>
              <w:rPr>
                <w:sz w:val="20"/>
                <w:szCs w:val="20"/>
              </w:rPr>
              <w:t xml:space="preserve"> József deszkacirkusza. Egy állandó cirkusz terve, </w:t>
            </w:r>
            <w:proofErr w:type="spellStart"/>
            <w:r>
              <w:rPr>
                <w:sz w:val="20"/>
                <w:szCs w:val="20"/>
              </w:rPr>
              <w:t>Wulff</w:t>
            </w:r>
            <w:proofErr w:type="spellEnd"/>
            <w:r>
              <w:rPr>
                <w:sz w:val="20"/>
                <w:szCs w:val="20"/>
              </w:rPr>
              <w:t xml:space="preserve"> Ede, a cirkusz megnyitása, az épület jellemzői, fellépő társulatok. </w:t>
            </w:r>
            <w:proofErr w:type="spellStart"/>
            <w:r>
              <w:rPr>
                <w:sz w:val="20"/>
                <w:szCs w:val="20"/>
              </w:rPr>
              <w:t>Wulff</w:t>
            </w:r>
            <w:proofErr w:type="spellEnd"/>
            <w:r>
              <w:rPr>
                <w:sz w:val="20"/>
                <w:szCs w:val="20"/>
              </w:rPr>
              <w:t xml:space="preserve"> csődje, </w:t>
            </w:r>
            <w:proofErr w:type="spellStart"/>
            <w:r>
              <w:rPr>
                <w:sz w:val="20"/>
                <w:szCs w:val="20"/>
              </w:rPr>
              <w:t>Beketow</w:t>
            </w:r>
            <w:proofErr w:type="spellEnd"/>
            <w:r>
              <w:rPr>
                <w:sz w:val="20"/>
                <w:szCs w:val="20"/>
              </w:rPr>
              <w:t xml:space="preserve"> Mátyás életútja, változások a cirkuszépületben. A Fényes-cirkusz, revüsítés. A II. világháború, a károk, az újraindulás története. A cirkusz államosításának története. A régi cirkuszépület lebontása, az új cirkuszépület. Meghatározó művészek (pl. Eötvös Gábor), igazgatók (pl. Eötvös Gáborné, Kristóf István).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 a magyar cirkusz történetét a 20. század második felében:</w:t>
            </w:r>
            <w:r>
              <w:rPr>
                <w:sz w:val="20"/>
                <w:szCs w:val="20"/>
              </w:rPr>
              <w:br/>
              <w:t>- a II. világháború,</w:t>
            </w:r>
            <w:r>
              <w:rPr>
                <w:sz w:val="20"/>
                <w:szCs w:val="20"/>
              </w:rPr>
              <w:br/>
              <w:t>- fényes műsorpolitikája, az artisták helyzete (pl. zsidótörvény, deportálás, számok szétesése),</w:t>
            </w:r>
            <w:r>
              <w:rPr>
                <w:sz w:val="20"/>
                <w:szCs w:val="20"/>
              </w:rPr>
              <w:br/>
              <w:t>- a cirkusz bezárása, újranyitása, a Göndör fivérek szerepe,</w:t>
            </w:r>
            <w:r>
              <w:rPr>
                <w:sz w:val="20"/>
                <w:szCs w:val="20"/>
              </w:rPr>
              <w:br/>
              <w:t>- az 1945 utáni politikai helyzet (szocialista országok, vasfüggöny),</w:t>
            </w:r>
            <w:r>
              <w:rPr>
                <w:sz w:val="20"/>
                <w:szCs w:val="20"/>
              </w:rPr>
              <w:br/>
              <w:t>- az artistaszervezet megalakulása: vizsgáztatás, a munkanélküliség csökkentése, állandó fizetés,</w:t>
            </w:r>
            <w:r>
              <w:rPr>
                <w:sz w:val="20"/>
                <w:szCs w:val="20"/>
              </w:rPr>
              <w:br/>
              <w:t>- államosítás (pl. családi helyett állami utazócirkuszok) után a cirkusz szerepe,</w:t>
            </w:r>
            <w:r>
              <w:rPr>
                <w:sz w:val="20"/>
                <w:szCs w:val="20"/>
              </w:rPr>
              <w:br/>
              <w:t>- az artistaképző létrehozása, a MACIVA elődjének létrejötte, a határok megnyitásának hatása a cirkusz világára</w:t>
            </w:r>
            <w:r>
              <w:rPr>
                <w:sz w:val="20"/>
                <w:szCs w:val="20"/>
              </w:rPr>
              <w:br/>
              <w:t>-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1960-as évektől: a cirkusz népszerűsége (film, rádió), a számok magas színvonala, magyar specialitások,</w:t>
            </w:r>
            <w:r>
              <w:rPr>
                <w:sz w:val="20"/>
                <w:szCs w:val="20"/>
              </w:rPr>
              <w:br/>
              <w:t>- politikatörténeti háttér áttekintése (támogatás, Aczél György, “TTT”), új cirkusz- és artistaképző épület létrejöttének körülményei,</w:t>
            </w:r>
            <w:r>
              <w:rPr>
                <w:sz w:val="20"/>
                <w:szCs w:val="20"/>
              </w:rPr>
              <w:br/>
              <w:t>- állami elismerések a cirkusz világában,</w:t>
            </w:r>
            <w:r>
              <w:rPr>
                <w:sz w:val="20"/>
                <w:szCs w:val="20"/>
              </w:rPr>
              <w:br/>
              <w:t>- rendszerváltás utáni helyzet: a támogatás lecsökkenése, a cirkusz piaci alapokra helyezése,</w:t>
            </w:r>
            <w:r>
              <w:rPr>
                <w:sz w:val="20"/>
                <w:szCs w:val="20"/>
              </w:rPr>
              <w:br/>
              <w:t>- a MACIVA és az utazócirkuszok megállapodása,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Budapesti Nemzetközi Cirkuszfesztivál.</w:t>
            </w:r>
            <w:proofErr w:type="gramEnd"/>
          </w:p>
        </w:tc>
      </w:tr>
    </w:tbl>
    <w:p w:rsidR="00BA7AA2" w:rsidRDefault="001B1FF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Zeneelmélet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7A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Zeneelméleti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zenei hang tulajdonságait, az énekhang fajtáit,</w:t>
            </w:r>
            <w:r>
              <w:rPr>
                <w:sz w:val="20"/>
                <w:szCs w:val="20"/>
              </w:rPr>
              <w:br/>
              <w:t>- az egyszerűbb zenei akkordok felépítését és jelölését,</w:t>
            </w:r>
            <w:r>
              <w:rPr>
                <w:sz w:val="20"/>
                <w:szCs w:val="20"/>
              </w:rPr>
              <w:br/>
              <w:t xml:space="preserve">- a skála- és hangköztant, </w:t>
            </w:r>
            <w:r>
              <w:rPr>
                <w:sz w:val="20"/>
                <w:szCs w:val="20"/>
              </w:rPr>
              <w:br/>
              <w:t>- az általános zenei jelöléseket, rövidítéseket,</w:t>
            </w:r>
            <w:r>
              <w:rPr>
                <w:sz w:val="20"/>
                <w:szCs w:val="20"/>
              </w:rPr>
              <w:br/>
              <w:t>- a leggyakoribb zenei szakkifejezéseket, kifejezéseket, zenei ritmusokat, ritmusképleteket, ütemfajtákat. Rendelkezzen alapfokú kottaismerettel.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Zenei dramaturgia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zene dramaturgiai szerepét az artista produkciójában.</w:t>
            </w:r>
            <w:r>
              <w:rPr>
                <w:sz w:val="20"/>
                <w:szCs w:val="20"/>
              </w:rPr>
              <w:br/>
              <w:t>Ismerje a kísérő-zenét, program-zenét, zenei illusztrációt.</w:t>
            </w:r>
            <w:r>
              <w:rPr>
                <w:sz w:val="20"/>
                <w:szCs w:val="20"/>
              </w:rPr>
              <w:br/>
              <w:t xml:space="preserve">Legyenek ismeretei a csendről, mint a zene részéről. </w:t>
            </w:r>
          </w:p>
        </w:tc>
      </w:tr>
    </w:tbl>
    <w:p w:rsidR="00BA7AA2" w:rsidRDefault="001B1FF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Cirkuszelmélet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7A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Akrobata szak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az akrobata szak fő területeit: statikus, dinamikus akrobatika, egyéni, duett, trió és több fős csoportos produkciók,</w:t>
            </w:r>
            <w:r>
              <w:rPr>
                <w:sz w:val="20"/>
                <w:szCs w:val="20"/>
              </w:rPr>
              <w:br/>
              <w:t>- a főbb feladatköröket:</w:t>
            </w:r>
            <w:r>
              <w:rPr>
                <w:sz w:val="20"/>
                <w:szCs w:val="20"/>
              </w:rPr>
              <w:br/>
              <w:t xml:space="preserve">- az </w:t>
            </w:r>
            <w:proofErr w:type="spellStart"/>
            <w:r>
              <w:rPr>
                <w:sz w:val="20"/>
                <w:szCs w:val="20"/>
              </w:rPr>
              <w:t>obermann</w:t>
            </w:r>
            <w:proofErr w:type="spellEnd"/>
            <w:r>
              <w:rPr>
                <w:sz w:val="20"/>
                <w:szCs w:val="20"/>
              </w:rPr>
              <w:t xml:space="preserve"> (forgó ember),</w:t>
            </w:r>
            <w:r>
              <w:rPr>
                <w:sz w:val="20"/>
                <w:szCs w:val="20"/>
              </w:rPr>
              <w:br/>
              <w:t xml:space="preserve">- az </w:t>
            </w:r>
            <w:proofErr w:type="spellStart"/>
            <w:r>
              <w:rPr>
                <w:sz w:val="20"/>
                <w:szCs w:val="20"/>
              </w:rPr>
              <w:t>untermann</w:t>
            </w:r>
            <w:proofErr w:type="spellEnd"/>
            <w:r>
              <w:rPr>
                <w:sz w:val="20"/>
                <w:szCs w:val="20"/>
              </w:rPr>
              <w:t xml:space="preserve"> (tartó ember),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mittelmann</w:t>
            </w:r>
            <w:proofErr w:type="spellEnd"/>
            <w:r>
              <w:rPr>
                <w:sz w:val="20"/>
                <w:szCs w:val="20"/>
              </w:rPr>
              <w:t xml:space="preserve"> (középső ember).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szakág műveléséhez kapcsolódó speciális ismereteket.</w:t>
            </w:r>
            <w:r>
              <w:rPr>
                <w:sz w:val="20"/>
                <w:szCs w:val="20"/>
              </w:rPr>
              <w:br/>
              <w:t>Ismerje a szakág specifikus biztonságtechnikai ismereteket.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az akrobata szak fő területeit: statikus, dinamikus akrobatika, egyéni, duett, trió és több fős csoportos produkciók,</w:t>
            </w:r>
            <w:r>
              <w:rPr>
                <w:sz w:val="20"/>
                <w:szCs w:val="20"/>
              </w:rPr>
              <w:br/>
              <w:t>- a főbb feladatköröket:</w:t>
            </w:r>
            <w:r>
              <w:rPr>
                <w:sz w:val="20"/>
                <w:szCs w:val="20"/>
              </w:rPr>
              <w:br/>
              <w:t xml:space="preserve">- az </w:t>
            </w:r>
            <w:proofErr w:type="spellStart"/>
            <w:r>
              <w:rPr>
                <w:sz w:val="20"/>
                <w:szCs w:val="20"/>
              </w:rPr>
              <w:t>obermann</w:t>
            </w:r>
            <w:proofErr w:type="spellEnd"/>
            <w:r>
              <w:rPr>
                <w:sz w:val="20"/>
                <w:szCs w:val="20"/>
              </w:rPr>
              <w:t xml:space="preserve"> (forgó ember) feladatait: szaltós és egyéb repülő elemek, társ kezében, vállán, fején, egyensúlyelemek,</w:t>
            </w:r>
            <w:r>
              <w:rPr>
                <w:sz w:val="20"/>
                <w:szCs w:val="20"/>
              </w:rPr>
              <w:br/>
              <w:t xml:space="preserve">- az </w:t>
            </w:r>
            <w:proofErr w:type="spellStart"/>
            <w:r>
              <w:rPr>
                <w:sz w:val="20"/>
                <w:szCs w:val="20"/>
              </w:rPr>
              <w:t>untermann</w:t>
            </w:r>
            <w:proofErr w:type="spellEnd"/>
            <w:r>
              <w:rPr>
                <w:sz w:val="20"/>
                <w:szCs w:val="20"/>
              </w:rPr>
              <w:t xml:space="preserve"> (tartó ember) feladatait: társak dobása- fogása (pl. vállba, fejre, kézbe) tartása különböző helyzetekben,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mittelmann</w:t>
            </w:r>
            <w:proofErr w:type="spellEnd"/>
            <w:r>
              <w:rPr>
                <w:sz w:val="20"/>
                <w:szCs w:val="20"/>
              </w:rPr>
              <w:t xml:space="preserve"> (középső ember) feladatait: az </w:t>
            </w:r>
            <w:proofErr w:type="spellStart"/>
            <w:r>
              <w:rPr>
                <w:sz w:val="20"/>
                <w:szCs w:val="20"/>
              </w:rPr>
              <w:t>untermann</w:t>
            </w:r>
            <w:proofErr w:type="spellEnd"/>
            <w:r>
              <w:rPr>
                <w:sz w:val="20"/>
                <w:szCs w:val="20"/>
              </w:rPr>
              <w:t xml:space="preserve"> és </w:t>
            </w:r>
            <w:proofErr w:type="spellStart"/>
            <w:r>
              <w:rPr>
                <w:sz w:val="20"/>
                <w:szCs w:val="20"/>
              </w:rPr>
              <w:t>obermann</w:t>
            </w:r>
            <w:proofErr w:type="spellEnd"/>
            <w:r>
              <w:rPr>
                <w:sz w:val="20"/>
                <w:szCs w:val="20"/>
              </w:rPr>
              <w:t xml:space="preserve"> feladatainak ötvözése,</w:t>
            </w:r>
            <w:r>
              <w:rPr>
                <w:sz w:val="20"/>
                <w:szCs w:val="20"/>
              </w:rPr>
              <w:br/>
              <w:t xml:space="preserve">- a statikus és dinamikus akrobata eszközöket: ugródeszka, hinta, gumiasztal, </w:t>
            </w:r>
            <w:proofErr w:type="spellStart"/>
            <w:r>
              <w:rPr>
                <w:sz w:val="20"/>
                <w:szCs w:val="20"/>
              </w:rPr>
              <w:t>handstand-kopfstand</w:t>
            </w:r>
            <w:proofErr w:type="spellEnd"/>
            <w:r>
              <w:rPr>
                <w:sz w:val="20"/>
                <w:szCs w:val="20"/>
              </w:rPr>
              <w:t xml:space="preserve"> állvány, </w:t>
            </w:r>
            <w:proofErr w:type="spellStart"/>
            <w:r>
              <w:rPr>
                <w:sz w:val="20"/>
                <w:szCs w:val="20"/>
              </w:rPr>
              <w:t>rhönrad</w:t>
            </w:r>
            <w:proofErr w:type="spellEnd"/>
            <w:r>
              <w:rPr>
                <w:sz w:val="20"/>
                <w:szCs w:val="20"/>
              </w:rPr>
              <w:t>,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Cyr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wheel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kozsinett</w:t>
            </w:r>
            <w:proofErr w:type="spellEnd"/>
            <w:r>
              <w:rPr>
                <w:sz w:val="20"/>
                <w:szCs w:val="20"/>
              </w:rPr>
              <w:t xml:space="preserve"> és egyedi akrobata eszközök. 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Légtornász szak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 xml:space="preserve">- a légtornász eszközök különböző helyszíneken történő biztonságos </w:t>
            </w:r>
            <w:r>
              <w:rPr>
                <w:sz w:val="20"/>
                <w:szCs w:val="20"/>
              </w:rPr>
              <w:lastRenderedPageBreak/>
              <w:t>felszerelését,</w:t>
            </w:r>
            <w:r>
              <w:rPr>
                <w:sz w:val="20"/>
                <w:szCs w:val="20"/>
              </w:rPr>
              <w:br/>
              <w:t>- a légtornász szak fő területeit: álló, lengő elemek, egyéni, duett és több fős produkciók,</w:t>
            </w:r>
            <w:r>
              <w:rPr>
                <w:sz w:val="20"/>
                <w:szCs w:val="20"/>
              </w:rPr>
              <w:br/>
              <w:t>- a főbb feladatköröket: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fanger</w:t>
            </w:r>
            <w:proofErr w:type="spellEnd"/>
            <w:r>
              <w:rPr>
                <w:sz w:val="20"/>
                <w:szCs w:val="20"/>
              </w:rPr>
              <w:t xml:space="preserve"> (fogó ember).</w:t>
            </w:r>
            <w:r>
              <w:rPr>
                <w:sz w:val="20"/>
                <w:szCs w:val="20"/>
              </w:rPr>
              <w:br/>
              <w:t>- a forgó (repülő ember).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szakág műveléséhez kapcsolódó speciális ismereteket.</w:t>
            </w:r>
            <w:r>
              <w:rPr>
                <w:sz w:val="20"/>
                <w:szCs w:val="20"/>
              </w:rPr>
              <w:br/>
              <w:t>Ismerje a szakág specifikus biztonságtechnikai ismereteket.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</w:t>
            </w:r>
            <w:r>
              <w:rPr>
                <w:sz w:val="20"/>
                <w:szCs w:val="20"/>
              </w:rPr>
              <w:br/>
              <w:t>- a légtornász eszközök különböző helyszíneken történő biztonságos felszerelését,</w:t>
            </w:r>
            <w:r>
              <w:rPr>
                <w:sz w:val="20"/>
                <w:szCs w:val="20"/>
              </w:rPr>
              <w:br/>
              <w:t>- a légtornász szak fő területeit: álló, lengő elemek, az egyéni, duett és több fős produkciók,</w:t>
            </w:r>
            <w:r>
              <w:rPr>
                <w:sz w:val="20"/>
                <w:szCs w:val="20"/>
              </w:rPr>
              <w:br/>
              <w:t>- a főbb feladatköröket,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fanger</w:t>
            </w:r>
            <w:proofErr w:type="spellEnd"/>
            <w:r>
              <w:rPr>
                <w:sz w:val="20"/>
                <w:szCs w:val="20"/>
              </w:rPr>
              <w:t xml:space="preserve"> (fogó ember) feladatait: társak letartása, dobása elkapása különböző statikus és lengő elemekben,</w:t>
            </w:r>
            <w:r>
              <w:rPr>
                <w:sz w:val="20"/>
                <w:szCs w:val="20"/>
              </w:rPr>
              <w:br/>
              <w:t>- a forgó (repülő ember) feladatait.</w:t>
            </w:r>
            <w:r>
              <w:rPr>
                <w:sz w:val="20"/>
                <w:szCs w:val="20"/>
              </w:rPr>
              <w:br/>
              <w:t>- a függőszereken statikus, dinamikus szóló, csoportos</w:t>
            </w:r>
            <w:r>
              <w:rPr>
                <w:sz w:val="20"/>
                <w:szCs w:val="20"/>
              </w:rPr>
              <w:br/>
              <w:t>gyakorlatokat,</w:t>
            </w:r>
            <w:r>
              <w:rPr>
                <w:sz w:val="20"/>
                <w:szCs w:val="20"/>
              </w:rPr>
              <w:br/>
              <w:t xml:space="preserve">- a légtornász eszközöket: trapéz, </w:t>
            </w:r>
            <w:proofErr w:type="spellStart"/>
            <w:r>
              <w:rPr>
                <w:sz w:val="20"/>
                <w:szCs w:val="20"/>
              </w:rPr>
              <w:t>sitz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washington</w:t>
            </w:r>
            <w:proofErr w:type="spellEnd"/>
            <w:r>
              <w:rPr>
                <w:sz w:val="20"/>
                <w:szCs w:val="20"/>
              </w:rPr>
              <w:t xml:space="preserve"> trapéz, </w:t>
            </w:r>
            <w:proofErr w:type="spellStart"/>
            <w:r>
              <w:rPr>
                <w:sz w:val="20"/>
                <w:szCs w:val="20"/>
              </w:rPr>
              <w:t>fliegende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reck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luftreck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hengeperzs</w:t>
            </w:r>
            <w:proofErr w:type="spellEnd"/>
            <w:r>
              <w:rPr>
                <w:sz w:val="20"/>
                <w:szCs w:val="20"/>
              </w:rPr>
              <w:t xml:space="preserve">, vertikális kötél, </w:t>
            </w:r>
            <w:proofErr w:type="spellStart"/>
            <w:r>
              <w:rPr>
                <w:sz w:val="20"/>
                <w:szCs w:val="20"/>
              </w:rPr>
              <w:t>tissue</w:t>
            </w:r>
            <w:proofErr w:type="spellEnd"/>
            <w:r>
              <w:rPr>
                <w:sz w:val="20"/>
                <w:szCs w:val="20"/>
              </w:rPr>
              <w:t>, légtornász karika, gurtni, háló és egyedi függesztett eszközök.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5.3. Zsonglőr szak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főbb területeket: klasszikus zsonglőr, utcazsonglőr, tűzzsonglőr, lábzsonglőr, </w:t>
            </w:r>
            <w:proofErr w:type="spellStart"/>
            <w:r>
              <w:rPr>
                <w:sz w:val="20"/>
                <w:szCs w:val="20"/>
              </w:rPr>
              <w:t>hulahopp</w:t>
            </w:r>
            <w:proofErr w:type="spellEnd"/>
            <w:r>
              <w:rPr>
                <w:sz w:val="20"/>
                <w:szCs w:val="20"/>
              </w:rPr>
              <w:t>, tányérforgató, kardegyensúlyozó, labdazsonglőr.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szakág műveléséhez kapcsolódó speciális ismereteket.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szakágspecifikus</w:t>
            </w:r>
            <w:proofErr w:type="spellEnd"/>
            <w:r>
              <w:rPr>
                <w:sz w:val="20"/>
                <w:szCs w:val="20"/>
              </w:rPr>
              <w:t xml:space="preserve"> biztonságtechnikai ismereteket.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 megvalósítás módjait: szólistaként vagy csoportban közreműködve különböző eszközök kézzel, fejjel, lábbal dobása, gurítása, egyensúlyozás állványon, létrán, állva vagy haladással,</w:t>
            </w:r>
            <w:r>
              <w:rPr>
                <w:sz w:val="20"/>
                <w:szCs w:val="20"/>
              </w:rPr>
              <w:br/>
              <w:t xml:space="preserve">- a zsonglőr, lábzsonglőr eszközöket: karika, buzogány, kard, bot, labda, ördögbot, diaboló, forgató tányér, </w:t>
            </w:r>
            <w:proofErr w:type="spellStart"/>
            <w:r>
              <w:rPr>
                <w:sz w:val="20"/>
                <w:szCs w:val="20"/>
              </w:rPr>
              <w:t>kozsinett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tranka</w:t>
            </w:r>
            <w:proofErr w:type="spellEnd"/>
            <w:r>
              <w:rPr>
                <w:sz w:val="20"/>
                <w:szCs w:val="20"/>
              </w:rPr>
              <w:t xml:space="preserve">, golyó, </w:t>
            </w:r>
            <w:proofErr w:type="spellStart"/>
            <w:r>
              <w:rPr>
                <w:sz w:val="20"/>
                <w:szCs w:val="20"/>
              </w:rPr>
              <w:t>hulahopp</w:t>
            </w:r>
            <w:proofErr w:type="spellEnd"/>
            <w:r>
              <w:rPr>
                <w:sz w:val="20"/>
                <w:szCs w:val="20"/>
              </w:rPr>
              <w:t xml:space="preserve"> karika, tüzes eszközök és egyedi eszközök.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Egyensúlyozó szak</w:t>
            </w:r>
            <w:r>
              <w:rPr>
                <w:sz w:val="20"/>
                <w:szCs w:val="20"/>
              </w:rPr>
              <w:br/>
              <w:t>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rekvizitumokon egyensúlyozást (pl. ülésben, állásban, kézállásban), ezeken egyénileg vagy csoportosan, akrobatikus, zsonglőr és egyéb ügyességi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szakág műveléséhez kapcsolódó speciális ismereteket.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szakágspecifikus</w:t>
            </w:r>
            <w:proofErr w:type="spellEnd"/>
            <w:r>
              <w:rPr>
                <w:sz w:val="20"/>
                <w:szCs w:val="20"/>
              </w:rPr>
              <w:t xml:space="preserve"> biztonságtechnikai ismereteket. 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elemek.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rekvizitumokon egyensúlyozást (pl. ülésben, állásban, kézállásban), ezeken egyénileg vagy csoportosan végrehajtható, akrobatikus, zsonglőr és egyéb ügyességi elemeket,</w:t>
            </w:r>
            <w:r>
              <w:rPr>
                <w:sz w:val="20"/>
                <w:szCs w:val="20"/>
              </w:rPr>
              <w:br/>
              <w:t xml:space="preserve">- az egyensúlyozó eszközöket: feszes- és </w:t>
            </w:r>
            <w:proofErr w:type="spellStart"/>
            <w:r>
              <w:rPr>
                <w:sz w:val="20"/>
                <w:szCs w:val="20"/>
              </w:rPr>
              <w:t>slap</w:t>
            </w:r>
            <w:proofErr w:type="spellEnd"/>
            <w:r>
              <w:rPr>
                <w:sz w:val="20"/>
                <w:szCs w:val="20"/>
              </w:rPr>
              <w:t xml:space="preserve"> drót, létra, görgő, kerékpár, egykerekű, golyó, gólyaláb, görkorcsolya, </w:t>
            </w:r>
            <w:proofErr w:type="spellStart"/>
            <w:r>
              <w:rPr>
                <w:sz w:val="20"/>
                <w:szCs w:val="20"/>
              </w:rPr>
              <w:t>perzs</w:t>
            </w:r>
            <w:proofErr w:type="spellEnd"/>
            <w:r>
              <w:rPr>
                <w:sz w:val="20"/>
                <w:szCs w:val="20"/>
              </w:rPr>
              <w:t xml:space="preserve"> és egyedi egyensúlyozó eszközök.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5.5. Bohóc szak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zsonglőr, egyensúly, akrobata, légtornász, tánc, pantomim szakon tanultak a jelenetekbe történő beépítését.</w:t>
            </w:r>
            <w:r>
              <w:rPr>
                <w:sz w:val="20"/>
                <w:szCs w:val="20"/>
              </w:rPr>
              <w:br/>
              <w:t>Ismerje az előadás koncepciójába illő műsort vezetést.</w:t>
            </w:r>
            <w:r>
              <w:rPr>
                <w:sz w:val="20"/>
                <w:szCs w:val="20"/>
              </w:rPr>
              <w:br/>
              <w:t>Ismerje a közönséggel való kontaktus kialakításának eszközeit.</w:t>
            </w:r>
            <w:r>
              <w:rPr>
                <w:sz w:val="20"/>
                <w:szCs w:val="20"/>
              </w:rPr>
              <w:br/>
              <w:t>Ismerje az ismert és bevált bohóctréfákat, azok átiratait, és az új, egyéni ötletekből adódó játéklehetőségeket.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8-10 perces </w:t>
            </w:r>
            <w:proofErr w:type="spellStart"/>
            <w:r>
              <w:rPr>
                <w:sz w:val="20"/>
                <w:szCs w:val="20"/>
              </w:rPr>
              <w:t>entrében</w:t>
            </w:r>
            <w:proofErr w:type="spellEnd"/>
            <w:r>
              <w:rPr>
                <w:sz w:val="20"/>
                <w:szCs w:val="20"/>
              </w:rPr>
              <w:t xml:space="preserve"> önálló produkciót összeállítani.</w:t>
            </w:r>
            <w:r>
              <w:rPr>
                <w:sz w:val="20"/>
                <w:szCs w:val="20"/>
              </w:rPr>
              <w:br/>
              <w:t>Tudjon önálló színpadi műsort szerkeszteni.</w:t>
            </w:r>
          </w:p>
        </w:tc>
      </w:tr>
      <w:tr w:rsidR="00BA7A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5.6. Alkalmazott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cirkuszművészet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hagyományos-, modern- és újcirkuszi produkciók </w:t>
            </w:r>
            <w:r>
              <w:rPr>
                <w:sz w:val="20"/>
                <w:szCs w:val="20"/>
              </w:rPr>
              <w:lastRenderedPageBreak/>
              <w:t>szerkezetét és jellemzőit.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 társművészeti kapcsolatokat,</w:t>
            </w:r>
            <w:r>
              <w:rPr>
                <w:sz w:val="20"/>
                <w:szCs w:val="20"/>
              </w:rPr>
              <w:br/>
              <w:t xml:space="preserve">- az </w:t>
            </w:r>
            <w:proofErr w:type="spellStart"/>
            <w:r>
              <w:rPr>
                <w:sz w:val="20"/>
                <w:szCs w:val="20"/>
              </w:rPr>
              <w:t>összművészeti</w:t>
            </w:r>
            <w:proofErr w:type="spellEnd"/>
            <w:r>
              <w:rPr>
                <w:sz w:val="20"/>
                <w:szCs w:val="20"/>
              </w:rPr>
              <w:t xml:space="preserve"> produkciókban, filmben és tv-ben alkalmazott cirkuszművészet lehetőségeit.</w:t>
            </w:r>
          </w:p>
        </w:tc>
      </w:tr>
    </w:tbl>
    <w:p w:rsidR="00BA7AA2" w:rsidRDefault="001B1FF7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BA7AA2" w:rsidRDefault="001B1FF7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BA7AA2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7AA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A7AA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BA7AA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A vizsgán semmilyen segédeszköz nem használható.</w:t>
      </w:r>
    </w:p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BA7AA2" w:rsidRDefault="001B1FF7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BA7AA2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A7AA2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  <w:r>
              <w:rPr>
                <w:sz w:val="20"/>
                <w:szCs w:val="20"/>
              </w:rPr>
              <w:br/>
              <w:t>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BA7AA2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A7AA2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</w:t>
            </w:r>
            <w:r>
              <w:rPr>
                <w:sz w:val="20"/>
                <w:szCs w:val="20"/>
              </w:rPr>
              <w:br/>
              <w:t>tartalmazó tétel kifejtése</w:t>
            </w:r>
          </w:p>
        </w:tc>
      </w:tr>
      <w:tr w:rsidR="00BA7AA2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A7AA2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BA7AA2" w:rsidRDefault="001B1FF7">
      <w:pPr>
        <w:ind w:firstLine="204"/>
        <w:jc w:val="both"/>
      </w:pPr>
      <w:r>
        <w:rPr>
          <w:b/>
          <w:bCs/>
        </w:rPr>
        <w:t>Általános szabályok</w:t>
      </w:r>
    </w:p>
    <w:p w:rsidR="00BA7AA2" w:rsidRDefault="001B1FF7">
      <w:pPr>
        <w:ind w:firstLine="204"/>
        <w:jc w:val="both"/>
      </w:pPr>
      <w:r>
        <w:t>Az írásbeli vizsgán a vizsgázónak egy központi feladatsort kell megoldania.</w:t>
      </w:r>
    </w:p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BA7AA2" w:rsidRDefault="001B1FF7">
      <w:pPr>
        <w:ind w:firstLine="204"/>
        <w:jc w:val="both"/>
      </w:pPr>
      <w:r>
        <w:t>Az írásbeli feladatok szöveges feladatokból, tesztfeladatokból és igaz-hamis állításos feladatokból állnak.</w:t>
      </w:r>
    </w:p>
    <w:p w:rsidR="00BA7AA2" w:rsidRDefault="001B1FF7">
      <w:pPr>
        <w:ind w:firstLine="204"/>
        <w:jc w:val="both"/>
      </w:pPr>
      <w:r>
        <w:t xml:space="preserve">A szöveges feladatok jellemzően az alábbi típusok lehetnek: ismertetés, felsorolás, rövid kifejtés, </w:t>
      </w:r>
      <w:proofErr w:type="spellStart"/>
      <w:r>
        <w:t>fogalommeghatározás</w:t>
      </w:r>
      <w:proofErr w:type="spellEnd"/>
      <w:r>
        <w:t xml:space="preserve">, </w:t>
      </w:r>
      <w:r>
        <w:lastRenderedPageBreak/>
        <w:t>folyamatleírás.</w:t>
      </w:r>
    </w:p>
    <w:p w:rsidR="00BA7AA2" w:rsidRDefault="001B1FF7">
      <w:pPr>
        <w:ind w:firstLine="204"/>
        <w:jc w:val="both"/>
      </w:pPr>
      <w:r>
        <w:t>A tesztfeladatok állításokból állnak. A vizsgázónak minden állítást meg kell ítélnie, és megjelölni, hogy helytálló vagy nem helytálló az adott állítás. A helyesen megítélt állítások után jár pont.</w:t>
      </w:r>
    </w:p>
    <w:p w:rsidR="00BA7AA2" w:rsidRDefault="001B1FF7">
      <w:pPr>
        <w:ind w:firstLine="204"/>
        <w:jc w:val="both"/>
      </w:pPr>
      <w:r>
        <w:t>Az igaz-hamis állításos feladatok esetében a vizsgázónak meg kell jelölni, hogy az adott állítás igaz, vagy hamis. A hamisat szakmailag indokolni kell.</w:t>
      </w:r>
    </w:p>
    <w:p w:rsidR="00BA7AA2" w:rsidRDefault="001B1FF7">
      <w:pPr>
        <w:ind w:firstLine="204"/>
        <w:jc w:val="both"/>
      </w:pPr>
      <w:r>
        <w:t xml:space="preserve">Az érettségi vizsgán az írásbeli </w:t>
      </w:r>
      <w:proofErr w:type="spellStart"/>
      <w:r>
        <w:t>összpontszám</w:t>
      </w:r>
      <w:proofErr w:type="spellEnd"/>
      <w:r>
        <w:t xml:space="preserve"> 3:2 arányban a tesztjellegű feladatok és a rövid válaszokat igénylő feladatok megoldásával érhető el. A központi írásbeli ismeretanyagának összeállítása az egyes témakörökhöz tartozó részletes követelményeken alapul.</w:t>
      </w:r>
    </w:p>
    <w:p w:rsidR="00BA7AA2" w:rsidRDefault="001B1FF7">
      <w:pPr>
        <w:ind w:firstLine="204"/>
        <w:jc w:val="both"/>
      </w:pPr>
      <w:r>
        <w:t>A 15-25 feladatból álló tesztjellegű feladatok és az 5-10 feladatból álló, rövid választ igénylő feladatok témakörei:</w:t>
      </w:r>
    </w:p>
    <w:p w:rsidR="00BA7AA2" w:rsidRDefault="001B1FF7">
      <w:pPr>
        <w:ind w:firstLine="204"/>
        <w:jc w:val="both"/>
      </w:pPr>
      <w:r>
        <w:t>- nemzetközi cirkusztörténet,</w:t>
      </w:r>
    </w:p>
    <w:p w:rsidR="00BA7AA2" w:rsidRDefault="001B1FF7">
      <w:pPr>
        <w:ind w:firstLine="204"/>
        <w:jc w:val="both"/>
      </w:pPr>
      <w:r>
        <w:t>- magyar cirkusztörténet,</w:t>
      </w:r>
    </w:p>
    <w:p w:rsidR="00BA7AA2" w:rsidRDefault="001B1FF7">
      <w:pPr>
        <w:ind w:firstLine="204"/>
        <w:jc w:val="both"/>
      </w:pPr>
      <w:r>
        <w:t>- szakmai nyelv, cirkuszi eszközök, mozgásanyag szakkifejezései,</w:t>
      </w:r>
    </w:p>
    <w:p w:rsidR="00BA7AA2" w:rsidRDefault="001B1FF7">
      <w:pPr>
        <w:ind w:firstLine="204"/>
        <w:jc w:val="both"/>
      </w:pPr>
      <w:r>
        <w:t>- szakágak mozgásanyaga.</w:t>
      </w:r>
    </w:p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BA7AA2" w:rsidRDefault="001B1FF7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BA7AA2" w:rsidRDefault="001B1FF7">
      <w:pPr>
        <w:ind w:firstLine="204"/>
        <w:jc w:val="both"/>
      </w:pPr>
      <w:r>
        <w:rPr>
          <w:b/>
          <w:bCs/>
        </w:rPr>
        <w:t>Általános szabályok</w:t>
      </w:r>
    </w:p>
    <w:p w:rsidR="00BA7AA2" w:rsidRDefault="001B1FF7">
      <w:pPr>
        <w:ind w:firstLine="204"/>
        <w:jc w:val="both"/>
      </w:pPr>
      <w:r>
        <w:t>A vizsgázó az érettségi vizsgán a központilag összeállított tételsorokból kihúzott tétel „</w:t>
      </w:r>
      <w:proofErr w:type="gramStart"/>
      <w:r>
        <w:t>A</w:t>
      </w:r>
      <w:proofErr w:type="gramEnd"/>
      <w:r>
        <w:t>”</w:t>
      </w:r>
    </w:p>
    <w:p w:rsidR="00BA7AA2" w:rsidRDefault="001B1FF7">
      <w:pPr>
        <w:ind w:firstLine="204"/>
        <w:jc w:val="both"/>
      </w:pPr>
      <w:proofErr w:type="gramStart"/>
      <w:r>
        <w:t>és</w:t>
      </w:r>
      <w:proofErr w:type="gramEnd"/>
      <w:r>
        <w:t xml:space="preserve"> „B” </w:t>
      </w:r>
      <w:proofErr w:type="spellStart"/>
      <w:r>
        <w:t>feladtának</w:t>
      </w:r>
      <w:proofErr w:type="spellEnd"/>
      <w:r>
        <w:t xml:space="preserve"> kifejtésével ad számot a tudásáról. A középszintű szóbeli vizsga tételsorának összeállításáról a vizsgabizottságot működtető intézmény gondoskodik. A tétel pontos megfogalmazása nem hozható nyilvánosságra.</w:t>
      </w:r>
    </w:p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BA7AA2" w:rsidRDefault="001B1FF7">
      <w:pPr>
        <w:ind w:firstLine="204"/>
        <w:jc w:val="both"/>
      </w:pPr>
      <w:r>
        <w:rPr>
          <w:i/>
          <w:iCs/>
        </w:rPr>
        <w:t>A tételsor jellemzői</w:t>
      </w:r>
    </w:p>
    <w:p w:rsidR="00BA7AA2" w:rsidRDefault="001B1FF7">
      <w:pPr>
        <w:ind w:firstLine="204"/>
        <w:jc w:val="both"/>
      </w:pPr>
      <w:r>
        <w:t>A szóbeli tételsor 20-25 tételből áll, évente cserélni kell a tételek 20-25%-át.</w:t>
      </w:r>
    </w:p>
    <w:p w:rsidR="00BA7AA2" w:rsidRDefault="001B1FF7">
      <w:pPr>
        <w:ind w:firstLine="204"/>
        <w:jc w:val="both"/>
      </w:pPr>
      <w:r>
        <w:t>A tételekben meg kell jelennie a követelményrendszerben meghatározott valamennyi témakörnek.</w:t>
      </w:r>
    </w:p>
    <w:p w:rsidR="00BA7AA2" w:rsidRDefault="001B1FF7">
      <w:pPr>
        <w:spacing w:before="240"/>
        <w:ind w:firstLine="204"/>
        <w:jc w:val="both"/>
      </w:pPr>
      <w:r>
        <w:rPr>
          <w:i/>
          <w:iCs/>
        </w:rPr>
        <w:t>Témakörök:</w:t>
      </w:r>
    </w:p>
    <w:p w:rsidR="00BA7AA2" w:rsidRDefault="001B1FF7">
      <w:pPr>
        <w:ind w:firstLine="204"/>
        <w:jc w:val="both"/>
      </w:pPr>
      <w:r>
        <w:rPr>
          <w:i/>
          <w:iCs/>
        </w:rPr>
        <w:t>- „A” feladat:</w:t>
      </w:r>
    </w:p>
    <w:p w:rsidR="00BA7AA2" w:rsidRDefault="001B1FF7">
      <w:pPr>
        <w:ind w:firstLine="204"/>
        <w:jc w:val="both"/>
      </w:pPr>
      <w:r>
        <w:t>- Cirkuszelmélet:</w:t>
      </w:r>
    </w:p>
    <w:p w:rsidR="00BA7AA2" w:rsidRDefault="001B1FF7">
      <w:pPr>
        <w:ind w:left="204" w:firstLine="204"/>
        <w:jc w:val="both"/>
      </w:pPr>
      <w:r>
        <w:t>- akrobata szak jellemzői,</w:t>
      </w:r>
    </w:p>
    <w:p w:rsidR="00BA7AA2" w:rsidRDefault="001B1FF7">
      <w:pPr>
        <w:ind w:left="204" w:firstLine="204"/>
        <w:jc w:val="both"/>
      </w:pPr>
      <w:r>
        <w:lastRenderedPageBreak/>
        <w:t>- légtornász szak jellemzői,</w:t>
      </w:r>
    </w:p>
    <w:p w:rsidR="00BA7AA2" w:rsidRDefault="001B1FF7">
      <w:pPr>
        <w:ind w:left="204" w:firstLine="204"/>
        <w:jc w:val="both"/>
      </w:pPr>
      <w:r>
        <w:t>- zsonglőr szak jellemzői,</w:t>
      </w:r>
    </w:p>
    <w:p w:rsidR="00BA7AA2" w:rsidRDefault="001B1FF7">
      <w:pPr>
        <w:ind w:left="204" w:firstLine="204"/>
        <w:jc w:val="both"/>
      </w:pPr>
      <w:r>
        <w:t>- egyensúlyozó szak jellemzői,</w:t>
      </w:r>
    </w:p>
    <w:p w:rsidR="00BA7AA2" w:rsidRDefault="001B1FF7">
      <w:pPr>
        <w:ind w:left="204" w:firstLine="204"/>
        <w:jc w:val="both"/>
      </w:pPr>
      <w:r>
        <w:t>- bohóc szak jellemzői.</w:t>
      </w:r>
    </w:p>
    <w:p w:rsidR="00BA7AA2" w:rsidRDefault="001B1FF7">
      <w:pPr>
        <w:ind w:firstLine="204"/>
        <w:jc w:val="both"/>
      </w:pPr>
      <w:r>
        <w:t>- Cirkuszi elemek mozgásanyaga:</w:t>
      </w:r>
    </w:p>
    <w:p w:rsidR="00BA7AA2" w:rsidRDefault="001B1FF7">
      <w:pPr>
        <w:ind w:left="204" w:firstLine="204"/>
        <w:jc w:val="both"/>
      </w:pPr>
      <w:r>
        <w:t>- szakágak mozgásanyaga,</w:t>
      </w:r>
    </w:p>
    <w:p w:rsidR="00BA7AA2" w:rsidRDefault="001B1FF7">
      <w:pPr>
        <w:ind w:firstLine="204"/>
        <w:jc w:val="both"/>
      </w:pPr>
      <w:r>
        <w:t>- Cirkuszi körülmények.</w:t>
      </w:r>
    </w:p>
    <w:p w:rsidR="00BA7AA2" w:rsidRDefault="001B1FF7">
      <w:pPr>
        <w:ind w:firstLine="204"/>
        <w:jc w:val="both"/>
      </w:pPr>
      <w:r>
        <w:t>- Cirkuszi mozgáselemek.</w:t>
      </w:r>
    </w:p>
    <w:p w:rsidR="00BA7AA2" w:rsidRDefault="001B1FF7">
      <w:pPr>
        <w:ind w:firstLine="204"/>
        <w:jc w:val="both"/>
      </w:pPr>
      <w:r>
        <w:t>- Technikai feltételek.</w:t>
      </w:r>
    </w:p>
    <w:p w:rsidR="00BA7AA2" w:rsidRDefault="001B1FF7">
      <w:pPr>
        <w:ind w:firstLine="204"/>
        <w:jc w:val="both"/>
      </w:pPr>
      <w:r>
        <w:rPr>
          <w:i/>
          <w:iCs/>
        </w:rPr>
        <w:t>- „B” feladat:</w:t>
      </w:r>
    </w:p>
    <w:p w:rsidR="00BA7AA2" w:rsidRDefault="001B1FF7">
      <w:pPr>
        <w:ind w:firstLine="204"/>
        <w:jc w:val="both"/>
      </w:pPr>
      <w:r>
        <w:t>- Társművészetek mozgásanyaga:</w:t>
      </w:r>
    </w:p>
    <w:p w:rsidR="00BA7AA2" w:rsidRDefault="001B1FF7">
      <w:pPr>
        <w:ind w:left="204" w:firstLine="204"/>
        <w:jc w:val="both"/>
      </w:pPr>
      <w:r>
        <w:t>- tánc,</w:t>
      </w:r>
    </w:p>
    <w:p w:rsidR="00BA7AA2" w:rsidRDefault="001B1FF7">
      <w:pPr>
        <w:ind w:left="204" w:firstLine="204"/>
        <w:jc w:val="both"/>
      </w:pPr>
      <w:r>
        <w:t>- színpadi mozgás,</w:t>
      </w:r>
    </w:p>
    <w:p w:rsidR="00BA7AA2" w:rsidRDefault="001B1FF7">
      <w:pPr>
        <w:ind w:left="204" w:firstLine="204"/>
        <w:jc w:val="both"/>
      </w:pPr>
      <w:r>
        <w:t>- pantomim.</w:t>
      </w:r>
    </w:p>
    <w:p w:rsidR="00BA7AA2" w:rsidRDefault="001B1FF7">
      <w:pPr>
        <w:ind w:firstLine="204"/>
        <w:jc w:val="both"/>
      </w:pPr>
      <w:r>
        <w:t>- Szakmai tevékenység.</w:t>
      </w:r>
    </w:p>
    <w:p w:rsidR="00BA7AA2" w:rsidRDefault="001B1FF7">
      <w:pPr>
        <w:ind w:firstLine="204"/>
        <w:jc w:val="both"/>
      </w:pPr>
      <w:r>
        <w:t>- Üzleti tevékenység.</w:t>
      </w:r>
    </w:p>
    <w:p w:rsidR="00BA7AA2" w:rsidRDefault="001B1FF7">
      <w:pPr>
        <w:ind w:firstLine="204"/>
        <w:jc w:val="both"/>
      </w:pPr>
      <w:r>
        <w:t>- Egészséges életmód.</w:t>
      </w:r>
    </w:p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BA7AA2" w:rsidRDefault="001B1FF7">
      <w:pPr>
        <w:ind w:firstLine="204"/>
        <w:jc w:val="both"/>
      </w:pPr>
      <w:r>
        <w:t>Az értékelési útmutató rögzíti az egyes feladatok kifejtésének elvárt tartalmi összetevőit és az ezekre adható, feladatonként 35 illetve 15 pont felosztásával kialakított maximális részpontszámokat, amely alapján a feleletet értékelni kell. Az egyes részpontszámok legfeljebb 5-6 pontot érnek.</w:t>
      </w:r>
    </w:p>
    <w:p w:rsidR="00BA7AA2" w:rsidRDefault="001B1FF7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BA7AA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BA7AA2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BA7AA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 előadásmód.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BA7AA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definiálása, tények, jelenségek, folyamatok ismerete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29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11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BA7AA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BA7AA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BA7AA2" w:rsidRDefault="001B1FF7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BA7AA2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A7AA2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BA7AA2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A7AA2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Teszt-jellegű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BA7AA2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A7AA2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BA7AA2" w:rsidRDefault="001B1FF7">
      <w:pPr>
        <w:ind w:firstLine="204"/>
        <w:jc w:val="both"/>
      </w:pPr>
      <w:r>
        <w:rPr>
          <w:b/>
          <w:bCs/>
        </w:rPr>
        <w:t>Általános szabályok</w:t>
      </w:r>
    </w:p>
    <w:p w:rsidR="00BA7AA2" w:rsidRDefault="001B1FF7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BA7AA2" w:rsidRDefault="001B1FF7">
      <w:pPr>
        <w:ind w:firstLine="204"/>
        <w:jc w:val="both"/>
      </w:pPr>
      <w:r>
        <w:t>A feladatok egy feladatlapon kerülnek összeállításra.</w:t>
      </w:r>
    </w:p>
    <w:p w:rsidR="00BA7AA2" w:rsidRDefault="001B1FF7">
      <w:pPr>
        <w:ind w:firstLine="204"/>
        <w:jc w:val="both"/>
      </w:pPr>
      <w:r>
        <w:t>Az írásbeli feladatsor megközelítően a következő belső arányok szerint épül fel:</w:t>
      </w:r>
    </w:p>
    <w:p w:rsidR="00BA7AA2" w:rsidRDefault="001B1FF7">
      <w:pPr>
        <w:ind w:firstLine="204"/>
        <w:jc w:val="both"/>
      </w:pPr>
      <w:r>
        <w:rPr>
          <w:i/>
          <w:iCs/>
        </w:rPr>
        <w:t>Tartalmi szerkezet:</w:t>
      </w:r>
    </w:p>
    <w:p w:rsidR="00BA7AA2" w:rsidRDefault="001B1FF7">
      <w:pPr>
        <w:ind w:firstLine="204"/>
        <w:jc w:val="both"/>
      </w:pPr>
      <w:r>
        <w:t xml:space="preserve">Az érettségi vizsgán az írásbeli </w:t>
      </w:r>
      <w:proofErr w:type="spellStart"/>
      <w:r>
        <w:t>összpontszám</w:t>
      </w:r>
      <w:proofErr w:type="spellEnd"/>
      <w:r>
        <w:t xml:space="preserve"> fele-fele arányban a teszt-jellegű feladatok és a rövid válaszokat igénylő feladatok megoldásával érhető el. A központi írásbeli feladatlap feladatainak összeállítása az egyes témakörökhöz tartozó részletes követelményeken alapul. A 10-15 feladatból álló teszt jellegű feladatok és a 10-15 feladatból álló, rövid választ igénylő feladatok témakörei:</w:t>
      </w:r>
    </w:p>
    <w:p w:rsidR="00BA7AA2" w:rsidRDefault="001B1FF7">
      <w:pPr>
        <w:ind w:firstLine="204"/>
        <w:jc w:val="both"/>
      </w:pPr>
      <w:r>
        <w:t>- Nemzetközi cirkusztörténet,</w:t>
      </w:r>
    </w:p>
    <w:p w:rsidR="00BA7AA2" w:rsidRDefault="001B1FF7">
      <w:pPr>
        <w:ind w:firstLine="204"/>
        <w:jc w:val="both"/>
      </w:pPr>
      <w:r>
        <w:t>- Magyar cirkusztörténet,</w:t>
      </w:r>
    </w:p>
    <w:p w:rsidR="00BA7AA2" w:rsidRDefault="001B1FF7">
      <w:pPr>
        <w:ind w:firstLine="204"/>
        <w:jc w:val="both"/>
      </w:pPr>
      <w:r>
        <w:t>- Szakágak története,</w:t>
      </w:r>
    </w:p>
    <w:p w:rsidR="00BA7AA2" w:rsidRDefault="001B1FF7">
      <w:pPr>
        <w:ind w:firstLine="204"/>
        <w:jc w:val="both"/>
      </w:pPr>
      <w:r>
        <w:t>- Szakmai nyelv, cirkuszi eszközök, mozgásanyag szakkifejezései,</w:t>
      </w:r>
    </w:p>
    <w:p w:rsidR="00BA7AA2" w:rsidRDefault="001B1FF7">
      <w:pPr>
        <w:ind w:firstLine="204"/>
        <w:jc w:val="both"/>
      </w:pPr>
      <w:r>
        <w:t>- Szakágak mozgásanyaga,</w:t>
      </w:r>
    </w:p>
    <w:p w:rsidR="00BA7AA2" w:rsidRDefault="001B1FF7">
      <w:pPr>
        <w:ind w:firstLine="204"/>
        <w:jc w:val="both"/>
      </w:pPr>
      <w:r>
        <w:t>- Szakágak kapcsolatai.</w:t>
      </w:r>
    </w:p>
    <w:p w:rsidR="00BA7AA2" w:rsidRDefault="001B1FF7">
      <w:pPr>
        <w:ind w:firstLine="204"/>
        <w:jc w:val="both"/>
      </w:pPr>
      <w:r>
        <w:t>A rövid választ igénylő feladatok esetenként egy-egy részfeladatot is tartalmazhatnak.</w:t>
      </w:r>
    </w:p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BA7AA2" w:rsidRDefault="001B1FF7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BA7AA2" w:rsidRDefault="001B1FF7">
      <w:pPr>
        <w:spacing w:before="240"/>
        <w:ind w:firstLine="204"/>
        <w:jc w:val="both"/>
      </w:pPr>
      <w:r>
        <w:rPr>
          <w:b/>
          <w:bCs/>
        </w:rPr>
        <w:lastRenderedPageBreak/>
        <w:t>Szóbeli vizsga</w:t>
      </w:r>
    </w:p>
    <w:p w:rsidR="00BA7AA2" w:rsidRDefault="001B1FF7">
      <w:pPr>
        <w:ind w:firstLine="204"/>
        <w:jc w:val="both"/>
      </w:pPr>
      <w:r>
        <w:rPr>
          <w:b/>
          <w:bCs/>
        </w:rPr>
        <w:t>Általános szabályok</w:t>
      </w:r>
    </w:p>
    <w:p w:rsidR="00BA7AA2" w:rsidRDefault="001B1FF7">
      <w:pPr>
        <w:ind w:firstLine="204"/>
        <w:jc w:val="both"/>
      </w:pPr>
      <w:r>
        <w:t>A vizsgázó az érettségi vizsgán a központilag összeállított tételsorokból kihúzott tétel „</w:t>
      </w:r>
      <w:proofErr w:type="gramStart"/>
      <w:r>
        <w:t>A</w:t>
      </w:r>
      <w:proofErr w:type="gramEnd"/>
      <w:r>
        <w:t xml:space="preserve">” és „B” </w:t>
      </w:r>
      <w:proofErr w:type="spellStart"/>
      <w:r>
        <w:t>feladtának</w:t>
      </w:r>
      <w:proofErr w:type="spellEnd"/>
      <w:r>
        <w:t xml:space="preserve"> kifejtésével ad számot a tudásáról. A vizsgázó a feleleténél a tételbe épített szemléltető forrásanyagot felhasználhatja.</w:t>
      </w:r>
    </w:p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BA7AA2" w:rsidRDefault="001B1FF7">
      <w:pPr>
        <w:ind w:firstLine="204"/>
        <w:jc w:val="both"/>
      </w:pPr>
      <w:r>
        <w:rPr>
          <w:i/>
          <w:iCs/>
        </w:rPr>
        <w:t>A tételsor jellemzői</w:t>
      </w:r>
    </w:p>
    <w:p w:rsidR="00BA7AA2" w:rsidRDefault="001B1FF7">
      <w:pPr>
        <w:ind w:firstLine="204"/>
        <w:jc w:val="both"/>
      </w:pPr>
      <w:r>
        <w:t>A szóbeli tételsor 20-25 tételből áll, évente cserélni kell a tételek 20-25%-át.</w:t>
      </w:r>
    </w:p>
    <w:p w:rsidR="00BA7AA2" w:rsidRDefault="001B1FF7">
      <w:pPr>
        <w:spacing w:before="240"/>
        <w:ind w:firstLine="204"/>
        <w:jc w:val="both"/>
      </w:pPr>
      <w:r>
        <w:rPr>
          <w:i/>
          <w:iCs/>
        </w:rPr>
        <w:t>A tétel jellemzői</w:t>
      </w:r>
    </w:p>
    <w:p w:rsidR="00BA7AA2" w:rsidRDefault="001B1FF7">
      <w:pPr>
        <w:ind w:firstLine="204"/>
        <w:jc w:val="both"/>
      </w:pPr>
      <w:r>
        <w:t>A szóbeli tétel két feladatból áll:</w:t>
      </w:r>
    </w:p>
    <w:p w:rsidR="00BA7AA2" w:rsidRDefault="001B1FF7">
      <w:pPr>
        <w:ind w:firstLine="204"/>
        <w:jc w:val="both"/>
      </w:pPr>
      <w:r>
        <w:t>A két feladat között tartalmi és területi átfedés nem lehet (pl. Magyarországra vonatkozó ismeretek csak az egyik feladatban kérdezhetők).</w:t>
      </w:r>
    </w:p>
    <w:p w:rsidR="00BA7AA2" w:rsidRDefault="001B1FF7">
      <w:pPr>
        <w:spacing w:before="240"/>
        <w:ind w:firstLine="204"/>
        <w:jc w:val="both"/>
      </w:pPr>
      <w:r>
        <w:t>A szóbeli vizsga témakörei:</w:t>
      </w:r>
    </w:p>
    <w:p w:rsidR="00BA7AA2" w:rsidRDefault="001B1FF7">
      <w:pPr>
        <w:ind w:firstLine="204"/>
        <w:jc w:val="both"/>
      </w:pPr>
      <w:r>
        <w:rPr>
          <w:i/>
          <w:iCs/>
        </w:rPr>
        <w:t>Témakörök:</w:t>
      </w:r>
    </w:p>
    <w:p w:rsidR="00BA7AA2" w:rsidRDefault="001B1FF7">
      <w:pPr>
        <w:ind w:firstLine="204"/>
        <w:jc w:val="both"/>
      </w:pPr>
      <w:r>
        <w:rPr>
          <w:i/>
          <w:iCs/>
        </w:rPr>
        <w:t>„A” feladat:</w:t>
      </w:r>
    </w:p>
    <w:p w:rsidR="00BA7AA2" w:rsidRDefault="001B1FF7">
      <w:pPr>
        <w:ind w:firstLine="204"/>
        <w:jc w:val="both"/>
      </w:pPr>
      <w:r>
        <w:t>- Cirkuszelmélet</w:t>
      </w:r>
    </w:p>
    <w:p w:rsidR="00BA7AA2" w:rsidRDefault="001B1FF7">
      <w:pPr>
        <w:ind w:left="204" w:firstLine="204"/>
        <w:jc w:val="both"/>
      </w:pPr>
      <w:r>
        <w:t>- Akrobata szak jellemzői,</w:t>
      </w:r>
    </w:p>
    <w:p w:rsidR="00BA7AA2" w:rsidRDefault="001B1FF7">
      <w:pPr>
        <w:ind w:left="204" w:firstLine="204"/>
        <w:jc w:val="both"/>
      </w:pPr>
      <w:r>
        <w:t>- Légtornász szak jellemzői,</w:t>
      </w:r>
    </w:p>
    <w:p w:rsidR="00BA7AA2" w:rsidRDefault="001B1FF7">
      <w:pPr>
        <w:ind w:left="204" w:firstLine="204"/>
        <w:jc w:val="both"/>
      </w:pPr>
      <w:r>
        <w:t>- Zsonglőr szak jellemzői,</w:t>
      </w:r>
    </w:p>
    <w:p w:rsidR="00BA7AA2" w:rsidRDefault="001B1FF7">
      <w:pPr>
        <w:ind w:left="204" w:firstLine="204"/>
        <w:jc w:val="both"/>
      </w:pPr>
      <w:r>
        <w:t>- Egyensúlyozó szak jellemzői,</w:t>
      </w:r>
    </w:p>
    <w:p w:rsidR="00BA7AA2" w:rsidRDefault="001B1FF7">
      <w:pPr>
        <w:ind w:left="204" w:firstLine="204"/>
        <w:jc w:val="both"/>
      </w:pPr>
      <w:r>
        <w:t>- Bohóc szak jellemzői,</w:t>
      </w:r>
    </w:p>
    <w:p w:rsidR="00BA7AA2" w:rsidRDefault="001B1FF7">
      <w:pPr>
        <w:ind w:left="204" w:firstLine="204"/>
        <w:jc w:val="both"/>
      </w:pPr>
      <w:r>
        <w:t>- A cirkusz dramaturgiája, társművészeti kapcsolatok.</w:t>
      </w:r>
    </w:p>
    <w:p w:rsidR="00BA7AA2" w:rsidRDefault="001B1FF7">
      <w:pPr>
        <w:ind w:firstLine="204"/>
        <w:jc w:val="both"/>
      </w:pPr>
      <w:r>
        <w:t>- Cirkuszi elemek mozgásanyaga</w:t>
      </w:r>
    </w:p>
    <w:p w:rsidR="00BA7AA2" w:rsidRDefault="001B1FF7">
      <w:pPr>
        <w:ind w:left="204" w:firstLine="204"/>
        <w:jc w:val="both"/>
      </w:pPr>
      <w:r>
        <w:t>- Szakágak mozgásanyaga,</w:t>
      </w:r>
    </w:p>
    <w:p w:rsidR="00BA7AA2" w:rsidRDefault="001B1FF7">
      <w:pPr>
        <w:ind w:left="204" w:firstLine="204"/>
        <w:jc w:val="both"/>
      </w:pPr>
      <w:r>
        <w:t>- Szakágak kapcsolatai.</w:t>
      </w:r>
    </w:p>
    <w:p w:rsidR="00BA7AA2" w:rsidRDefault="001B1FF7">
      <w:pPr>
        <w:ind w:firstLine="204"/>
        <w:jc w:val="both"/>
      </w:pPr>
      <w:r>
        <w:t>- Cirkuszi körülmények.</w:t>
      </w:r>
    </w:p>
    <w:p w:rsidR="00BA7AA2" w:rsidRDefault="001B1FF7">
      <w:pPr>
        <w:ind w:firstLine="204"/>
        <w:jc w:val="both"/>
      </w:pPr>
      <w:r>
        <w:t>- Szakmai tevékenység.</w:t>
      </w:r>
    </w:p>
    <w:p w:rsidR="00BA7AA2" w:rsidRDefault="001B1FF7">
      <w:pPr>
        <w:ind w:firstLine="204"/>
        <w:jc w:val="both"/>
      </w:pPr>
      <w:r>
        <w:t>- Üzleti tevékenység.</w:t>
      </w:r>
    </w:p>
    <w:p w:rsidR="00BA7AA2" w:rsidRDefault="001B1FF7">
      <w:pPr>
        <w:ind w:firstLine="204"/>
        <w:jc w:val="both"/>
      </w:pPr>
      <w:r>
        <w:t>- Egészséges életmód.</w:t>
      </w:r>
    </w:p>
    <w:p w:rsidR="00BA7AA2" w:rsidRDefault="001B1FF7">
      <w:pPr>
        <w:ind w:firstLine="204"/>
        <w:jc w:val="both"/>
      </w:pPr>
      <w:r>
        <w:t>- Cirkuszi mozgáselemek.</w:t>
      </w:r>
    </w:p>
    <w:p w:rsidR="00BA7AA2" w:rsidRDefault="001B1FF7">
      <w:pPr>
        <w:ind w:firstLine="204"/>
        <w:jc w:val="both"/>
      </w:pPr>
      <w:r>
        <w:t>- Művészi előadásmód.</w:t>
      </w:r>
    </w:p>
    <w:p w:rsidR="00BA7AA2" w:rsidRDefault="001B1FF7">
      <w:pPr>
        <w:ind w:firstLine="204"/>
        <w:jc w:val="both"/>
      </w:pPr>
      <w:r>
        <w:t>- Technikai feltételek.</w:t>
      </w:r>
    </w:p>
    <w:p w:rsidR="00BA7AA2" w:rsidRDefault="001B1FF7">
      <w:pPr>
        <w:ind w:firstLine="204"/>
        <w:jc w:val="both"/>
      </w:pPr>
      <w:r>
        <w:rPr>
          <w:i/>
          <w:iCs/>
        </w:rPr>
        <w:lastRenderedPageBreak/>
        <w:t>„B” feladat:</w:t>
      </w:r>
    </w:p>
    <w:p w:rsidR="00BA7AA2" w:rsidRDefault="001B1FF7">
      <w:pPr>
        <w:ind w:firstLine="204"/>
        <w:jc w:val="both"/>
      </w:pPr>
      <w:r>
        <w:t>- Társművészetek mozgásanyaga</w:t>
      </w:r>
    </w:p>
    <w:p w:rsidR="00BA7AA2" w:rsidRDefault="001B1FF7">
      <w:pPr>
        <w:ind w:left="204" w:firstLine="204"/>
        <w:jc w:val="both"/>
      </w:pPr>
      <w:r>
        <w:t>- Dramaturgia,</w:t>
      </w:r>
    </w:p>
    <w:p w:rsidR="00BA7AA2" w:rsidRDefault="001B1FF7">
      <w:pPr>
        <w:ind w:left="204" w:firstLine="204"/>
        <w:jc w:val="both"/>
      </w:pPr>
      <w:r>
        <w:t>- Tánc,</w:t>
      </w:r>
    </w:p>
    <w:p w:rsidR="00BA7AA2" w:rsidRDefault="001B1FF7">
      <w:pPr>
        <w:ind w:left="204" w:firstLine="204"/>
        <w:jc w:val="both"/>
      </w:pPr>
      <w:r>
        <w:t>- Színjátszás,</w:t>
      </w:r>
    </w:p>
    <w:p w:rsidR="00BA7AA2" w:rsidRDefault="001B1FF7">
      <w:pPr>
        <w:ind w:left="204" w:firstLine="204"/>
        <w:jc w:val="both"/>
      </w:pPr>
      <w:r>
        <w:t>- Színpadi mozgás,</w:t>
      </w:r>
    </w:p>
    <w:p w:rsidR="00BA7AA2" w:rsidRDefault="001B1FF7">
      <w:pPr>
        <w:ind w:left="204" w:firstLine="204"/>
        <w:jc w:val="both"/>
      </w:pPr>
      <w:r>
        <w:t>- Pantomim.</w:t>
      </w:r>
    </w:p>
    <w:p w:rsidR="00BA7AA2" w:rsidRDefault="001B1FF7">
      <w:pPr>
        <w:ind w:firstLine="204"/>
        <w:jc w:val="both"/>
      </w:pPr>
      <w:r>
        <w:t>- Zeneelmélet</w:t>
      </w:r>
    </w:p>
    <w:p w:rsidR="00BA7AA2" w:rsidRDefault="001B1FF7">
      <w:pPr>
        <w:ind w:left="204" w:firstLine="204"/>
        <w:jc w:val="both"/>
      </w:pPr>
      <w:r>
        <w:t>- Zeneelméleti alapismeretek,</w:t>
      </w:r>
    </w:p>
    <w:p w:rsidR="00BA7AA2" w:rsidRDefault="001B1FF7">
      <w:pPr>
        <w:ind w:left="204" w:firstLine="204"/>
        <w:jc w:val="both"/>
      </w:pPr>
      <w:r>
        <w:t>- Zenei dramaturgia.</w:t>
      </w:r>
    </w:p>
    <w:p w:rsidR="00BA7AA2" w:rsidRDefault="001B1FF7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BA7AA2" w:rsidRDefault="001B1FF7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BA7AA2" w:rsidRDefault="001B1FF7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BA7AA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BA7AA2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BA7AA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 előadásmód.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BA7AA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definiálása, tények, jelenségek, folyamatok ismerete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BA7AA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BA7AA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A2" w:rsidRDefault="001B1FF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BA7AA2">
        <w:tc>
          <w:tcPr>
            <w:tcW w:w="50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7AA2" w:rsidRDefault="001B1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7AA2" w:rsidRDefault="001B1FF7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BA7AA2" w:rsidRDefault="001B1FF7">
      <w:pPr>
        <w:spacing w:before="240" w:after="240"/>
        <w:jc w:val="center"/>
      </w:pPr>
      <w:r>
        <w:t>----&gt;&gt;-----&gt;&gt;--&lt;&lt;-----&lt;&lt;----</w:t>
      </w:r>
    </w:p>
    <w:p w:rsidR="001B1FF7" w:rsidRDefault="001B1FF7">
      <w:pPr>
        <w:jc w:val="both"/>
      </w:pPr>
    </w:p>
    <w:sectPr w:rsidR="001B1FF7" w:rsidSect="000751DA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661" w:rsidRDefault="00153661" w:rsidP="006529DD">
      <w:r>
        <w:separator/>
      </w:r>
    </w:p>
  </w:endnote>
  <w:endnote w:type="continuationSeparator" w:id="0">
    <w:p w:rsidR="00153661" w:rsidRDefault="00153661" w:rsidP="00652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661" w:rsidRDefault="00153661" w:rsidP="006529DD">
      <w:r>
        <w:separator/>
      </w:r>
    </w:p>
  </w:footnote>
  <w:footnote w:type="continuationSeparator" w:id="0">
    <w:p w:rsidR="00153661" w:rsidRDefault="00153661" w:rsidP="006529DD">
      <w:r>
        <w:continuationSeparator/>
      </w:r>
    </w:p>
  </w:footnote>
  <w:footnote w:id="1">
    <w:p w:rsidR="006529DD" w:rsidRDefault="006529DD" w:rsidP="006529DD">
      <w:r>
        <w:rPr>
          <w:vertAlign w:val="superscript"/>
        </w:rPr>
        <w:footnoteRef/>
      </w:r>
      <w:r>
        <w:t xml:space="preserve"> Megállapította: 18/2018. (II. 14.) Korm. rendelet 2. §, 2. melléklet 37.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1DA"/>
    <w:rsid w:val="000751DA"/>
    <w:rsid w:val="00153661"/>
    <w:rsid w:val="001B1FF7"/>
    <w:rsid w:val="006529DD"/>
    <w:rsid w:val="00BA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3821</Words>
  <Characters>26370</Characters>
  <Application>Microsoft Office Word</Application>
  <DocSecurity>0</DocSecurity>
  <Lines>219</Lines>
  <Paragraphs>60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2019-01-25T08:55:00Z</dcterms:created>
  <dcterms:modified xsi:type="dcterms:W3CDTF">2019-01-25T11:22:00Z</dcterms:modified>
</cp:coreProperties>
</file>