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97073A0" w14:textId="77777777" w:rsidR="004D56FC" w:rsidRPr="00B93E04" w:rsidRDefault="004D56FC" w:rsidP="00B93E04"/>
    <w:p w14:paraId="7274CAED" w14:textId="77777777" w:rsidR="00A1305F" w:rsidRDefault="00A1305F" w:rsidP="00F406AA">
      <w:pPr>
        <w:pStyle w:val="Cm"/>
        <w:spacing w:before="200" w:after="200" w:line="259" w:lineRule="auto"/>
        <w:rPr>
          <w:rFonts w:ascii="Arial" w:hAnsi="Arial" w:cs="Arial"/>
        </w:rPr>
      </w:pPr>
    </w:p>
    <w:p w14:paraId="79C944E0" w14:textId="77777777" w:rsidR="00A1305F" w:rsidRDefault="00A1305F" w:rsidP="00F406AA">
      <w:pPr>
        <w:pStyle w:val="Cm"/>
        <w:spacing w:before="200" w:after="200" w:line="259" w:lineRule="auto"/>
        <w:rPr>
          <w:rFonts w:ascii="Arial" w:hAnsi="Arial" w:cs="Arial"/>
        </w:rPr>
      </w:pPr>
    </w:p>
    <w:p w14:paraId="4A109F9D" w14:textId="0599D692" w:rsidR="00B77563" w:rsidRPr="00F62106" w:rsidRDefault="003624BB" w:rsidP="00F406AA">
      <w:pPr>
        <w:pStyle w:val="Cm"/>
        <w:spacing w:before="200" w:after="200" w:line="259" w:lineRule="auto"/>
        <w:rPr>
          <w:rFonts w:ascii="Arial" w:hAnsi="Arial" w:cs="Arial"/>
        </w:rPr>
      </w:pPr>
      <w:r>
        <w:rPr>
          <w:rFonts w:ascii="Arial" w:hAnsi="Arial" w:cs="Arial"/>
        </w:rPr>
        <w:t>MŰKÖDÉSI MODELL</w:t>
      </w:r>
      <w:r w:rsidR="00BE1A1F">
        <w:rPr>
          <w:rFonts w:ascii="Arial" w:hAnsi="Arial" w:cs="Arial"/>
        </w:rPr>
        <w:t xml:space="preserve"> és ÜZLETI TERV</w:t>
      </w:r>
    </w:p>
    <w:p w14:paraId="7AC81662" w14:textId="77777777" w:rsidR="004D56FC" w:rsidRDefault="004D56FC" w:rsidP="00F406AA">
      <w:pPr>
        <w:spacing w:before="200" w:after="200" w:line="259" w:lineRule="auto"/>
        <w:jc w:val="center"/>
        <w:rPr>
          <w:rFonts w:ascii="Arial" w:hAnsi="Arial" w:cs="Arial"/>
          <w:color w:val="A6A6A6" w:themeColor="background1" w:themeShade="A6"/>
        </w:rPr>
      </w:pPr>
      <w:r w:rsidRPr="00F62106">
        <w:rPr>
          <w:rFonts w:ascii="Arial" w:hAnsi="Arial" w:cs="Arial"/>
          <w:sz w:val="20"/>
          <w:szCs w:val="20"/>
          <w:lang w:eastAsia="en-US"/>
        </w:rPr>
        <w:t>GINOP PLUSZ-5.1.1.-24 Szakképzési Ágazati Tudásközpontok létrehozása</w:t>
      </w:r>
    </w:p>
    <w:p w14:paraId="690FB153" w14:textId="77777777" w:rsidR="00B77563" w:rsidRPr="00F62106" w:rsidRDefault="00B77563" w:rsidP="00F406AA">
      <w:pPr>
        <w:spacing w:before="200" w:after="200" w:line="259" w:lineRule="auto"/>
        <w:jc w:val="center"/>
        <w:rPr>
          <w:rFonts w:ascii="Arial" w:hAnsi="Arial" w:cs="Arial"/>
          <w:color w:val="A6A6A6" w:themeColor="background1" w:themeShade="A6"/>
        </w:rPr>
      </w:pPr>
      <w:r w:rsidRPr="00F62106">
        <w:rPr>
          <w:rFonts w:ascii="Arial" w:hAnsi="Arial" w:cs="Arial"/>
          <w:color w:val="A6A6A6" w:themeColor="background1" w:themeShade="A6"/>
        </w:rPr>
        <w:t>[dátum]</w:t>
      </w:r>
    </w:p>
    <w:p w14:paraId="1A12A395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581A4A38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039E1DF0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63EF40A0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6C8F1C0E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49342E6F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71E64125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295E2D11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1CF3AC23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4B1F6EB7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0FE73E92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35582395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1159DBFB" w14:textId="77777777" w:rsidR="00B77563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3F58DF49" w14:textId="77777777" w:rsidR="00F406AA" w:rsidRDefault="00F406AA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4F7AC8B6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3472DC1D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b/>
        </w:rPr>
      </w:pPr>
    </w:p>
    <w:p w14:paraId="357310E3" w14:textId="77777777" w:rsidR="00453176" w:rsidRPr="00F62106" w:rsidRDefault="00453176" w:rsidP="00F406AA">
      <w:pPr>
        <w:spacing w:before="200" w:after="200" w:line="259" w:lineRule="auto"/>
        <w:rPr>
          <w:rFonts w:ascii="Arial" w:hAnsi="Arial" w:cs="Arial"/>
        </w:rPr>
      </w:pPr>
    </w:p>
    <w:p w14:paraId="1A5BB1D4" w14:textId="318B985D" w:rsidR="00B77563" w:rsidRPr="00F62106" w:rsidRDefault="00453176" w:rsidP="00F406AA">
      <w:pPr>
        <w:spacing w:before="200" w:after="200" w:line="259" w:lineRule="auto"/>
        <w:contextualSpacing/>
        <w:rPr>
          <w:rFonts w:ascii="Arial" w:hAnsi="Arial" w:cs="Arial"/>
          <w:color w:val="A6A6A6" w:themeColor="background1" w:themeShade="A6"/>
        </w:rPr>
      </w:pPr>
      <w:r w:rsidRPr="00F62106">
        <w:rPr>
          <w:rFonts w:ascii="Arial" w:hAnsi="Arial" w:cs="Arial"/>
          <w:color w:val="A6A6A6" w:themeColor="background1" w:themeShade="A6"/>
        </w:rPr>
        <w:t>[</w:t>
      </w:r>
      <w:r w:rsidR="001E6504">
        <w:rPr>
          <w:rFonts w:ascii="Arial" w:hAnsi="Arial" w:cs="Arial"/>
          <w:color w:val="A6A6A6" w:themeColor="background1" w:themeShade="A6"/>
        </w:rPr>
        <w:t>Szakképzési Centrum</w:t>
      </w:r>
      <w:r w:rsidR="001E6504" w:rsidRPr="00F62106">
        <w:rPr>
          <w:rFonts w:ascii="Arial" w:hAnsi="Arial" w:cs="Arial"/>
          <w:color w:val="A6A6A6" w:themeColor="background1" w:themeShade="A6"/>
        </w:rPr>
        <w:t xml:space="preserve"> </w:t>
      </w:r>
      <w:r w:rsidR="00B77563" w:rsidRPr="00F62106">
        <w:rPr>
          <w:rFonts w:ascii="Arial" w:hAnsi="Arial" w:cs="Arial"/>
          <w:color w:val="A6A6A6" w:themeColor="background1" w:themeShade="A6"/>
        </w:rPr>
        <w:t>n</w:t>
      </w:r>
      <w:r w:rsidR="00D314FA" w:rsidRPr="00F62106">
        <w:rPr>
          <w:rFonts w:ascii="Arial" w:hAnsi="Arial" w:cs="Arial"/>
          <w:color w:val="A6A6A6" w:themeColor="background1" w:themeShade="A6"/>
        </w:rPr>
        <w:t>eve</w:t>
      </w:r>
      <w:r w:rsidRPr="00F62106">
        <w:rPr>
          <w:rFonts w:ascii="Arial" w:hAnsi="Arial" w:cs="Arial"/>
          <w:color w:val="A6A6A6" w:themeColor="background1" w:themeShade="A6"/>
        </w:rPr>
        <w:t>]</w:t>
      </w:r>
    </w:p>
    <w:p w14:paraId="3B2056B1" w14:textId="77777777" w:rsidR="00B77563" w:rsidRPr="00F62106" w:rsidRDefault="00B77563" w:rsidP="00F406AA">
      <w:pPr>
        <w:spacing w:before="200" w:after="200" w:line="259" w:lineRule="auto"/>
        <w:rPr>
          <w:rFonts w:ascii="Arial" w:eastAsiaTheme="majorEastAsia" w:hAnsi="Arial" w:cs="Arial"/>
          <w:b/>
          <w:bCs/>
          <w:sz w:val="28"/>
          <w:szCs w:val="32"/>
        </w:rPr>
      </w:pPr>
      <w:r w:rsidRPr="00F62106">
        <w:rPr>
          <w:rFonts w:ascii="Arial" w:hAnsi="Arial" w:cs="Arial"/>
        </w:rPr>
        <w:br w:type="page"/>
      </w:r>
    </w:p>
    <w:sdt>
      <w:sdtPr>
        <w:rPr>
          <w:rFonts w:ascii="Arial" w:eastAsiaTheme="minorEastAsia" w:hAnsi="Arial" w:cs="Arial"/>
          <w:color w:val="0070C0"/>
          <w:sz w:val="24"/>
          <w:szCs w:val="24"/>
          <w:lang w:eastAsia="ja-JP"/>
        </w:rPr>
        <w:id w:val="-28115153"/>
        <w:docPartObj>
          <w:docPartGallery w:val="Table of Contents"/>
          <w:docPartUnique/>
        </w:docPartObj>
      </w:sdtPr>
      <w:sdtEndPr>
        <w:rPr>
          <w:b/>
          <w:bCs/>
          <w:color w:val="auto"/>
          <w:sz w:val="22"/>
        </w:rPr>
      </w:sdtEndPr>
      <w:sdtContent>
        <w:p w14:paraId="62AAA020" w14:textId="77777777" w:rsidR="00B77563" w:rsidRPr="00F62106" w:rsidRDefault="00B77563" w:rsidP="00F406AA">
          <w:pPr>
            <w:pStyle w:val="Tartalomjegyzkcmsora"/>
            <w:spacing w:before="200" w:after="200"/>
            <w:jc w:val="center"/>
            <w:rPr>
              <w:rFonts w:ascii="Arial" w:hAnsi="Arial" w:cs="Arial"/>
              <w:b/>
              <w:color w:val="auto"/>
              <w:szCs w:val="28"/>
            </w:rPr>
          </w:pPr>
          <w:r w:rsidRPr="00F62106">
            <w:rPr>
              <w:rFonts w:ascii="Arial" w:hAnsi="Arial" w:cs="Arial"/>
              <w:b/>
              <w:color w:val="0070C0"/>
              <w:sz w:val="36"/>
              <w:szCs w:val="36"/>
            </w:rPr>
            <w:t>Tartalomjegyzék</w:t>
          </w:r>
          <w:r w:rsidRPr="00F62106">
            <w:rPr>
              <w:rFonts w:ascii="Arial" w:hAnsi="Arial" w:cs="Arial"/>
              <w:b/>
              <w:color w:val="0070C0"/>
              <w:szCs w:val="28"/>
            </w:rPr>
            <w:br/>
          </w:r>
        </w:p>
        <w:p w14:paraId="75173B72" w14:textId="1B52DB99" w:rsidR="009C638E" w:rsidRDefault="00B77563">
          <w:pPr>
            <w:pStyle w:val="TJ2"/>
            <w:tabs>
              <w:tab w:val="right" w:leader="dot" w:pos="10214"/>
            </w:tabs>
            <w:rPr>
              <w:rFonts w:asciiTheme="minorHAnsi" w:hAnsiTheme="minorHAnsi"/>
              <w:i w:val="0"/>
              <w:noProof/>
              <w:lang w:eastAsia="hu-HU"/>
            </w:rPr>
          </w:pPr>
          <w:r w:rsidRPr="00F62106">
            <w:rPr>
              <w:rFonts w:ascii="Arial" w:hAnsi="Arial" w:cs="Arial"/>
              <w:b/>
            </w:rPr>
            <w:fldChar w:fldCharType="begin"/>
          </w:r>
          <w:r w:rsidRPr="00F62106">
            <w:rPr>
              <w:rFonts w:ascii="Arial" w:hAnsi="Arial" w:cs="Arial"/>
            </w:rPr>
            <w:instrText xml:space="preserve"> TOC \o "1-2" \h \z \u </w:instrText>
          </w:r>
          <w:r w:rsidRPr="00F62106">
            <w:rPr>
              <w:rFonts w:ascii="Arial" w:hAnsi="Arial" w:cs="Arial"/>
              <w:b/>
            </w:rPr>
            <w:fldChar w:fldCharType="separate"/>
          </w:r>
          <w:hyperlink w:anchor="_Toc188099573" w:history="1">
            <w:r w:rsidR="009C638E" w:rsidRPr="00E125C6">
              <w:rPr>
                <w:rStyle w:val="Hiperhivatkozs"/>
                <w:rFonts w:ascii="Arial" w:hAnsi="Arial" w:cs="Arial"/>
                <w:noProof/>
              </w:rPr>
              <w:t>Vezetői összefoglaló</w:t>
            </w:r>
            <w:r w:rsidR="009C638E">
              <w:rPr>
                <w:noProof/>
                <w:webHidden/>
              </w:rPr>
              <w:tab/>
            </w:r>
            <w:r w:rsidR="009C638E">
              <w:rPr>
                <w:noProof/>
                <w:webHidden/>
              </w:rPr>
              <w:fldChar w:fldCharType="begin"/>
            </w:r>
            <w:r w:rsidR="009C638E">
              <w:rPr>
                <w:noProof/>
                <w:webHidden/>
              </w:rPr>
              <w:instrText xml:space="preserve"> PAGEREF _Toc188099573 \h </w:instrText>
            </w:r>
            <w:r w:rsidR="009C638E">
              <w:rPr>
                <w:noProof/>
                <w:webHidden/>
              </w:rPr>
            </w:r>
            <w:r w:rsidR="009C638E">
              <w:rPr>
                <w:noProof/>
                <w:webHidden/>
              </w:rPr>
              <w:fldChar w:fldCharType="separate"/>
            </w:r>
            <w:r w:rsidR="009C638E">
              <w:rPr>
                <w:noProof/>
                <w:webHidden/>
              </w:rPr>
              <w:t>3</w:t>
            </w:r>
            <w:r w:rsidR="009C638E">
              <w:rPr>
                <w:noProof/>
                <w:webHidden/>
              </w:rPr>
              <w:fldChar w:fldCharType="end"/>
            </w:r>
          </w:hyperlink>
        </w:p>
        <w:p w14:paraId="17507BC7" w14:textId="010D1292" w:rsidR="009C638E" w:rsidRDefault="00B90631">
          <w:pPr>
            <w:pStyle w:val="TJ2"/>
            <w:tabs>
              <w:tab w:val="right" w:leader="dot" w:pos="10214"/>
            </w:tabs>
            <w:rPr>
              <w:rFonts w:asciiTheme="minorHAnsi" w:hAnsiTheme="minorHAnsi"/>
              <w:i w:val="0"/>
              <w:noProof/>
              <w:lang w:eastAsia="hu-HU"/>
            </w:rPr>
          </w:pPr>
          <w:hyperlink w:anchor="_Toc188099574" w:history="1">
            <w:r w:rsidR="009C638E" w:rsidRPr="00E125C6">
              <w:rPr>
                <w:rStyle w:val="Hiperhivatkozs"/>
                <w:rFonts w:ascii="Arial" w:hAnsi="Arial" w:cs="Arial"/>
                <w:noProof/>
              </w:rPr>
              <w:t>I. Szakképzési ágazati tudásközpont bemutatása</w:t>
            </w:r>
            <w:r w:rsidR="009C638E">
              <w:rPr>
                <w:noProof/>
                <w:webHidden/>
              </w:rPr>
              <w:tab/>
            </w:r>
            <w:r w:rsidR="009C638E">
              <w:rPr>
                <w:noProof/>
                <w:webHidden/>
              </w:rPr>
              <w:fldChar w:fldCharType="begin"/>
            </w:r>
            <w:r w:rsidR="009C638E">
              <w:rPr>
                <w:noProof/>
                <w:webHidden/>
              </w:rPr>
              <w:instrText xml:space="preserve"> PAGEREF _Toc188099574 \h </w:instrText>
            </w:r>
            <w:r w:rsidR="009C638E">
              <w:rPr>
                <w:noProof/>
                <w:webHidden/>
              </w:rPr>
            </w:r>
            <w:r w:rsidR="009C638E">
              <w:rPr>
                <w:noProof/>
                <w:webHidden/>
              </w:rPr>
              <w:fldChar w:fldCharType="separate"/>
            </w:r>
            <w:r w:rsidR="009C638E">
              <w:rPr>
                <w:noProof/>
                <w:webHidden/>
              </w:rPr>
              <w:t>4</w:t>
            </w:r>
            <w:r w:rsidR="009C638E">
              <w:rPr>
                <w:noProof/>
                <w:webHidden/>
              </w:rPr>
              <w:fldChar w:fldCharType="end"/>
            </w:r>
          </w:hyperlink>
        </w:p>
        <w:p w14:paraId="05A94269" w14:textId="41A7AA6D" w:rsidR="009C638E" w:rsidRDefault="00B90631">
          <w:pPr>
            <w:pStyle w:val="TJ2"/>
            <w:tabs>
              <w:tab w:val="right" w:leader="dot" w:pos="10214"/>
            </w:tabs>
            <w:rPr>
              <w:rFonts w:asciiTheme="minorHAnsi" w:hAnsiTheme="minorHAnsi"/>
              <w:i w:val="0"/>
              <w:noProof/>
              <w:lang w:eastAsia="hu-HU"/>
            </w:rPr>
          </w:pPr>
          <w:hyperlink w:anchor="_Toc188099575" w:history="1">
            <w:r w:rsidR="009C638E" w:rsidRPr="00E125C6">
              <w:rPr>
                <w:rStyle w:val="Hiperhivatkozs"/>
                <w:rFonts w:ascii="Arial" w:hAnsi="Arial" w:cs="Arial"/>
                <w:noProof/>
              </w:rPr>
              <w:t>II. Működési feltételek, elemek bemutatása</w:t>
            </w:r>
            <w:r w:rsidR="009C638E">
              <w:rPr>
                <w:noProof/>
                <w:webHidden/>
              </w:rPr>
              <w:tab/>
            </w:r>
            <w:r w:rsidR="009C638E">
              <w:rPr>
                <w:noProof/>
                <w:webHidden/>
              </w:rPr>
              <w:fldChar w:fldCharType="begin"/>
            </w:r>
            <w:r w:rsidR="009C638E">
              <w:rPr>
                <w:noProof/>
                <w:webHidden/>
              </w:rPr>
              <w:instrText xml:space="preserve"> PAGEREF _Toc188099575 \h </w:instrText>
            </w:r>
            <w:r w:rsidR="009C638E">
              <w:rPr>
                <w:noProof/>
                <w:webHidden/>
              </w:rPr>
            </w:r>
            <w:r w:rsidR="009C638E">
              <w:rPr>
                <w:noProof/>
                <w:webHidden/>
              </w:rPr>
              <w:fldChar w:fldCharType="separate"/>
            </w:r>
            <w:r w:rsidR="009C638E">
              <w:rPr>
                <w:noProof/>
                <w:webHidden/>
              </w:rPr>
              <w:t>5</w:t>
            </w:r>
            <w:r w:rsidR="009C638E">
              <w:rPr>
                <w:noProof/>
                <w:webHidden/>
              </w:rPr>
              <w:fldChar w:fldCharType="end"/>
            </w:r>
          </w:hyperlink>
        </w:p>
        <w:p w14:paraId="496563B3" w14:textId="14114B0D" w:rsidR="009C638E" w:rsidRDefault="00B90631">
          <w:pPr>
            <w:pStyle w:val="TJ2"/>
            <w:tabs>
              <w:tab w:val="right" w:leader="dot" w:pos="10214"/>
            </w:tabs>
            <w:rPr>
              <w:rFonts w:asciiTheme="minorHAnsi" w:hAnsiTheme="minorHAnsi"/>
              <w:i w:val="0"/>
              <w:noProof/>
              <w:lang w:eastAsia="hu-HU"/>
            </w:rPr>
          </w:pPr>
          <w:hyperlink w:anchor="_Toc188099576" w:history="1">
            <w:r w:rsidR="009C638E" w:rsidRPr="00E125C6">
              <w:rPr>
                <w:rStyle w:val="Hiperhivatkozs"/>
                <w:rFonts w:ascii="Arial" w:hAnsi="Arial" w:cs="Arial"/>
                <w:noProof/>
              </w:rPr>
              <w:t>III. Üzleti tervezés</w:t>
            </w:r>
            <w:r w:rsidR="009C638E">
              <w:rPr>
                <w:noProof/>
                <w:webHidden/>
              </w:rPr>
              <w:tab/>
            </w:r>
            <w:r w:rsidR="009C638E">
              <w:rPr>
                <w:noProof/>
                <w:webHidden/>
              </w:rPr>
              <w:fldChar w:fldCharType="begin"/>
            </w:r>
            <w:r w:rsidR="009C638E">
              <w:rPr>
                <w:noProof/>
                <w:webHidden/>
              </w:rPr>
              <w:instrText xml:space="preserve"> PAGEREF _Toc188099576 \h </w:instrText>
            </w:r>
            <w:r w:rsidR="009C638E">
              <w:rPr>
                <w:noProof/>
                <w:webHidden/>
              </w:rPr>
            </w:r>
            <w:r w:rsidR="009C638E">
              <w:rPr>
                <w:noProof/>
                <w:webHidden/>
              </w:rPr>
              <w:fldChar w:fldCharType="separate"/>
            </w:r>
            <w:r w:rsidR="009C638E">
              <w:rPr>
                <w:noProof/>
                <w:webHidden/>
              </w:rPr>
              <w:t>7</w:t>
            </w:r>
            <w:r w:rsidR="009C638E">
              <w:rPr>
                <w:noProof/>
                <w:webHidden/>
              </w:rPr>
              <w:fldChar w:fldCharType="end"/>
            </w:r>
          </w:hyperlink>
        </w:p>
        <w:p w14:paraId="78BA5B91" w14:textId="7970BD33" w:rsidR="00B77563" w:rsidRPr="00F62106" w:rsidRDefault="00B77563" w:rsidP="00F406AA">
          <w:pPr>
            <w:spacing w:before="200" w:after="200" w:line="259" w:lineRule="auto"/>
            <w:rPr>
              <w:rFonts w:ascii="Arial" w:hAnsi="Arial" w:cs="Arial"/>
            </w:rPr>
          </w:pPr>
          <w:r w:rsidRPr="00F62106">
            <w:rPr>
              <w:rFonts w:ascii="Arial" w:hAnsi="Arial" w:cs="Arial"/>
            </w:rPr>
            <w:fldChar w:fldCharType="end"/>
          </w:r>
        </w:p>
      </w:sdtContent>
    </w:sdt>
    <w:p w14:paraId="2057C8E8" w14:textId="77777777" w:rsidR="00B77563" w:rsidRPr="00F62106" w:rsidRDefault="00B77563" w:rsidP="00F406AA">
      <w:pPr>
        <w:spacing w:before="200" w:after="200" w:line="259" w:lineRule="auto"/>
        <w:rPr>
          <w:rFonts w:ascii="Arial" w:hAnsi="Arial" w:cs="Arial"/>
          <w:szCs w:val="22"/>
        </w:rPr>
      </w:pPr>
      <w:r w:rsidRPr="00F62106">
        <w:rPr>
          <w:rFonts w:ascii="Arial" w:hAnsi="Arial" w:cs="Arial"/>
          <w:szCs w:val="22"/>
        </w:rPr>
        <w:br w:type="page"/>
      </w:r>
    </w:p>
    <w:p w14:paraId="58584BA8" w14:textId="103EC891" w:rsidR="00B77563" w:rsidRPr="00ED1CDD" w:rsidRDefault="005C647D" w:rsidP="00ED1CDD">
      <w:pPr>
        <w:pStyle w:val="Cmsor2"/>
        <w:spacing w:after="200" w:line="259" w:lineRule="auto"/>
        <w:rPr>
          <w:rFonts w:ascii="Arial" w:hAnsi="Arial" w:cs="Arial"/>
          <w:color w:val="0070C0"/>
        </w:rPr>
      </w:pPr>
      <w:bookmarkStart w:id="0" w:name="_I._Instructions:_Executive"/>
      <w:bookmarkStart w:id="1" w:name="_Toc188099573"/>
      <w:bookmarkEnd w:id="0"/>
      <w:r w:rsidRPr="00ED1CDD">
        <w:rPr>
          <w:rFonts w:ascii="Arial" w:hAnsi="Arial" w:cs="Arial"/>
          <w:color w:val="0070C0"/>
        </w:rPr>
        <w:lastRenderedPageBreak/>
        <w:t>Vezetői ö</w:t>
      </w:r>
      <w:r w:rsidR="00B77563" w:rsidRPr="00ED1CDD">
        <w:rPr>
          <w:rFonts w:ascii="Arial" w:hAnsi="Arial" w:cs="Arial"/>
          <w:color w:val="0070C0"/>
        </w:rPr>
        <w:t>sszefoglaló</w:t>
      </w:r>
      <w:bookmarkEnd w:id="1"/>
    </w:p>
    <w:tbl>
      <w:tblPr>
        <w:tblStyle w:val="Rcsostblzat"/>
        <w:tblW w:w="5000" w:type="pct"/>
        <w:tblLook w:val="04A0" w:firstRow="1" w:lastRow="0" w:firstColumn="1" w:lastColumn="0" w:noHBand="0" w:noVBand="1"/>
      </w:tblPr>
      <w:tblGrid>
        <w:gridCol w:w="10214"/>
      </w:tblGrid>
      <w:tr w:rsidR="00F4193D" w:rsidRPr="00D70207" w14:paraId="2AF1A5DC" w14:textId="77777777" w:rsidTr="007518DD">
        <w:tc>
          <w:tcPr>
            <w:tcW w:w="5000" w:type="pct"/>
          </w:tcPr>
          <w:p w14:paraId="50A73184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13EBE23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F10EB00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714583D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289D70E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D0C0516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374B14E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C2C2A4" w14:textId="77777777" w:rsidR="00F4193D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12BDE08" w14:textId="77777777" w:rsidR="00F4193D" w:rsidRPr="00B93E04" w:rsidRDefault="00F4193D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F4685AB" w14:textId="77777777" w:rsidR="00B77563" w:rsidRPr="00F62106" w:rsidRDefault="00B77563" w:rsidP="00EE72E1">
      <w:pPr>
        <w:spacing w:before="200" w:after="200" w:line="259" w:lineRule="auto"/>
        <w:jc w:val="both"/>
        <w:rPr>
          <w:rFonts w:ascii="Arial" w:hAnsi="Arial" w:cs="Arial"/>
          <w:b/>
          <w:szCs w:val="22"/>
        </w:rPr>
      </w:pPr>
      <w:r w:rsidRPr="00F62106">
        <w:rPr>
          <w:rFonts w:ascii="Arial" w:hAnsi="Arial" w:cs="Arial"/>
          <w:b/>
          <w:szCs w:val="22"/>
        </w:rPr>
        <w:br w:type="page"/>
      </w:r>
    </w:p>
    <w:p w14:paraId="40C93AED" w14:textId="51D96EAB" w:rsidR="00B77563" w:rsidRPr="00F62106" w:rsidRDefault="007518DD" w:rsidP="00EE72E1">
      <w:pPr>
        <w:pStyle w:val="Cmsor2"/>
        <w:spacing w:after="200" w:line="259" w:lineRule="auto"/>
        <w:jc w:val="both"/>
        <w:rPr>
          <w:rFonts w:ascii="Arial" w:hAnsi="Arial" w:cs="Arial"/>
          <w:color w:val="0070C0"/>
        </w:rPr>
      </w:pPr>
      <w:bookmarkStart w:id="2" w:name="_Toc188099574"/>
      <w:r>
        <w:rPr>
          <w:rFonts w:ascii="Arial" w:hAnsi="Arial" w:cs="Arial"/>
          <w:color w:val="0070C0"/>
        </w:rPr>
        <w:lastRenderedPageBreak/>
        <w:t xml:space="preserve">I. </w:t>
      </w:r>
      <w:r w:rsidR="001350E8">
        <w:rPr>
          <w:rFonts w:ascii="Arial" w:hAnsi="Arial" w:cs="Arial"/>
          <w:color w:val="0070C0"/>
        </w:rPr>
        <w:t>Szakképzési ágazati tudásközpont bemutatása</w:t>
      </w:r>
      <w:bookmarkEnd w:id="2"/>
    </w:p>
    <w:tbl>
      <w:tblPr>
        <w:tblStyle w:val="Rcsostblzat"/>
        <w:tblW w:w="4436" w:type="pct"/>
        <w:tblLook w:val="04A0" w:firstRow="1" w:lastRow="0" w:firstColumn="1" w:lastColumn="0" w:noHBand="0" w:noVBand="1"/>
      </w:tblPr>
      <w:tblGrid>
        <w:gridCol w:w="9062"/>
      </w:tblGrid>
      <w:tr w:rsidR="001350E8" w:rsidRPr="009B55E5" w14:paraId="7FF04439" w14:textId="77777777" w:rsidTr="009B55E5">
        <w:tc>
          <w:tcPr>
            <w:tcW w:w="5000" w:type="pct"/>
          </w:tcPr>
          <w:p w14:paraId="66F92AEA" w14:textId="1600985E" w:rsidR="001350E8" w:rsidRPr="009B55E5" w:rsidRDefault="001350E8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1. Célok, célcsoportok bemutatása, hosszú távú társadalmi/gazdasági hasznosulás</w:t>
            </w:r>
          </w:p>
        </w:tc>
      </w:tr>
      <w:tr w:rsidR="007518DD" w:rsidRPr="009B55E5" w14:paraId="1732A5FB" w14:textId="77777777" w:rsidTr="009B55E5">
        <w:tc>
          <w:tcPr>
            <w:tcW w:w="5000" w:type="pct"/>
          </w:tcPr>
          <w:p w14:paraId="3340C38F" w14:textId="1DD48DEB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553B85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69B199E" w14:textId="77777777" w:rsidR="007518DD" w:rsidRPr="009B55E5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40B66" w:rsidRPr="009B55E5" w14:paraId="7D3F0586" w14:textId="77777777" w:rsidTr="009B55E5">
        <w:tc>
          <w:tcPr>
            <w:tcW w:w="5000" w:type="pct"/>
          </w:tcPr>
          <w:p w14:paraId="3E0FBFD4" w14:textId="3986CB50" w:rsidR="00240B66" w:rsidRPr="009B55E5" w:rsidRDefault="00AA1FDC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 xml:space="preserve">2. </w:t>
            </w:r>
            <w:r w:rsidR="001350E8" w:rsidRPr="009B55E5">
              <w:rPr>
                <w:rFonts w:ascii="Arial" w:hAnsi="Arial" w:cs="Arial"/>
                <w:b/>
                <w:sz w:val="20"/>
                <w:szCs w:val="20"/>
              </w:rPr>
              <w:t>Szakképzési ágazati tudásközpont mint létesítmény</w:t>
            </w:r>
          </w:p>
        </w:tc>
      </w:tr>
      <w:tr w:rsidR="001350E8" w:rsidRPr="009B55E5" w14:paraId="36DDC0F0" w14:textId="77777777" w:rsidTr="009B55E5">
        <w:tc>
          <w:tcPr>
            <w:tcW w:w="5000" w:type="pct"/>
          </w:tcPr>
          <w:p w14:paraId="46D00F0A" w14:textId="28DE8BD1" w:rsidR="001350E8" w:rsidRPr="009B55E5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2.1. Tervezett épület bemutatása</w:t>
            </w:r>
          </w:p>
        </w:tc>
      </w:tr>
      <w:tr w:rsidR="00240B66" w:rsidRPr="009B55E5" w14:paraId="1F10BF8D" w14:textId="77777777" w:rsidTr="009B55E5">
        <w:tc>
          <w:tcPr>
            <w:tcW w:w="5000" w:type="pct"/>
          </w:tcPr>
          <w:p w14:paraId="44E35448" w14:textId="26D964A4" w:rsidR="00240B66" w:rsidRDefault="00240B6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CF69CD9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DCEBC0B" w14:textId="60253123" w:rsidR="00AA1FDC" w:rsidRPr="009B55E5" w:rsidRDefault="00AA1FDC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50E8" w:rsidRPr="009B55E5" w14:paraId="3CA77458" w14:textId="77777777" w:rsidTr="009B55E5">
        <w:tc>
          <w:tcPr>
            <w:tcW w:w="5000" w:type="pct"/>
          </w:tcPr>
          <w:p w14:paraId="1D17FF3C" w14:textId="07A1E36F" w:rsidR="001350E8" w:rsidRPr="009B55E5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 xml:space="preserve">2.2. A tudásközpont kialakításához szükséges, legkorszerűbb technológiájú, </w:t>
            </w:r>
            <w:proofErr w:type="spellStart"/>
            <w:r w:rsidRPr="009B55E5">
              <w:rPr>
                <w:rFonts w:ascii="Arial" w:hAnsi="Arial" w:cs="Arial"/>
                <w:b/>
                <w:sz w:val="20"/>
                <w:szCs w:val="20"/>
              </w:rPr>
              <w:t>high</w:t>
            </w:r>
            <w:r w:rsidR="00E01515">
              <w:rPr>
                <w:rFonts w:ascii="Arial" w:hAnsi="Arial" w:cs="Arial"/>
                <w:b/>
                <w:sz w:val="20"/>
                <w:szCs w:val="20"/>
              </w:rPr>
              <w:t>-</w:t>
            </w:r>
            <w:r w:rsidRPr="009B55E5">
              <w:rPr>
                <w:rFonts w:ascii="Arial" w:hAnsi="Arial" w:cs="Arial"/>
                <w:b/>
                <w:sz w:val="20"/>
                <w:szCs w:val="20"/>
              </w:rPr>
              <w:t>tech</w:t>
            </w:r>
            <w:proofErr w:type="spellEnd"/>
            <w:r w:rsidRPr="009B55E5">
              <w:rPr>
                <w:rFonts w:ascii="Arial" w:hAnsi="Arial" w:cs="Arial"/>
                <w:b/>
                <w:sz w:val="20"/>
                <w:szCs w:val="20"/>
              </w:rPr>
              <w:t>, oktatási célt szolgáló nagy értékű eszközök bemutatás</w:t>
            </w:r>
          </w:p>
        </w:tc>
      </w:tr>
      <w:tr w:rsidR="001350E8" w:rsidRPr="009B55E5" w14:paraId="49677E59" w14:textId="77777777" w:rsidTr="009B55E5">
        <w:tc>
          <w:tcPr>
            <w:tcW w:w="5000" w:type="pct"/>
          </w:tcPr>
          <w:p w14:paraId="14383A71" w14:textId="1BEC36A8" w:rsidR="001350E8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FF98E64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C17D587" w14:textId="3056FD17" w:rsidR="002E31F5" w:rsidRPr="009B55E5" w:rsidRDefault="002E31F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50E8" w:rsidRPr="009B55E5" w14:paraId="4F407FED" w14:textId="77777777" w:rsidTr="009B55E5">
        <w:tc>
          <w:tcPr>
            <w:tcW w:w="5000" w:type="pct"/>
          </w:tcPr>
          <w:p w14:paraId="64CAB2F6" w14:textId="648C6E77" w:rsidR="001350E8" w:rsidRPr="009B55E5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3. A tudásközpont mint nonprofit gazdasági társaság</w:t>
            </w:r>
          </w:p>
        </w:tc>
      </w:tr>
      <w:tr w:rsidR="00CC59B1" w:rsidRPr="00CC59B1" w14:paraId="29434E1C" w14:textId="77777777" w:rsidTr="009B55E5">
        <w:tc>
          <w:tcPr>
            <w:tcW w:w="5000" w:type="pct"/>
          </w:tcPr>
          <w:p w14:paraId="3BE8B324" w14:textId="77777777" w:rsidR="00CC59B1" w:rsidRPr="00CC59B1" w:rsidRDefault="00CC59B1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5F79B8B" w14:textId="77777777" w:rsidR="00CC59B1" w:rsidRPr="00CC59B1" w:rsidRDefault="00CC59B1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3A342B8" w14:textId="692D3282" w:rsidR="00CC59B1" w:rsidRPr="00CC59B1" w:rsidRDefault="00CC59B1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50E8" w:rsidRPr="009B55E5" w14:paraId="0C9B155F" w14:textId="77777777" w:rsidTr="009B55E5">
        <w:tc>
          <w:tcPr>
            <w:tcW w:w="5000" w:type="pct"/>
          </w:tcPr>
          <w:p w14:paraId="3CE3DCD1" w14:textId="37E7A5E9" w:rsidR="001350E8" w:rsidRPr="009B55E5" w:rsidRDefault="001350E8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3.1. Szakképzési centrum bemutatása</w:t>
            </w:r>
          </w:p>
        </w:tc>
      </w:tr>
      <w:tr w:rsidR="001350E8" w:rsidRPr="009B55E5" w14:paraId="2B982C30" w14:textId="77777777" w:rsidTr="009B55E5">
        <w:tc>
          <w:tcPr>
            <w:tcW w:w="5000" w:type="pct"/>
          </w:tcPr>
          <w:p w14:paraId="732F64F0" w14:textId="33D8777B" w:rsidR="001350E8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26C8BC5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78D1CD6" w14:textId="026837C0" w:rsidR="002E31F5" w:rsidRPr="009B55E5" w:rsidRDefault="002E31F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50E8" w:rsidRPr="009B55E5" w14:paraId="3FA4D3F2" w14:textId="77777777" w:rsidTr="009B55E5">
        <w:tc>
          <w:tcPr>
            <w:tcW w:w="5000" w:type="pct"/>
          </w:tcPr>
          <w:p w14:paraId="6466324E" w14:textId="0BF85DE1" w:rsidR="001350E8" w:rsidRPr="009B55E5" w:rsidRDefault="001350E8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3.2. Együttműködés vállalkozásokkal</w:t>
            </w:r>
          </w:p>
        </w:tc>
      </w:tr>
      <w:tr w:rsidR="001350E8" w:rsidRPr="009B55E5" w14:paraId="6179FB60" w14:textId="77777777" w:rsidTr="009B55E5">
        <w:tc>
          <w:tcPr>
            <w:tcW w:w="5000" w:type="pct"/>
          </w:tcPr>
          <w:p w14:paraId="480F55CC" w14:textId="693AAF20" w:rsidR="001350E8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B5D3F10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3F60DBE" w14:textId="7C404120" w:rsidR="002E31F5" w:rsidRPr="009B55E5" w:rsidRDefault="002E31F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350E8" w:rsidRPr="009B55E5" w14:paraId="03833F7F" w14:textId="77777777" w:rsidTr="009B55E5">
        <w:tc>
          <w:tcPr>
            <w:tcW w:w="5000" w:type="pct"/>
          </w:tcPr>
          <w:p w14:paraId="070C7222" w14:textId="1C4C7496" w:rsidR="001350E8" w:rsidRPr="009B55E5" w:rsidRDefault="001350E8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3.3. Együttműködés egyetemekkel</w:t>
            </w:r>
          </w:p>
        </w:tc>
      </w:tr>
      <w:tr w:rsidR="001350E8" w:rsidRPr="009B55E5" w14:paraId="54A3BE73" w14:textId="77777777" w:rsidTr="009B55E5">
        <w:tc>
          <w:tcPr>
            <w:tcW w:w="5000" w:type="pct"/>
          </w:tcPr>
          <w:p w14:paraId="3AA42EF8" w14:textId="1348F386" w:rsidR="001350E8" w:rsidRDefault="001350E8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0B323AF" w14:textId="77777777" w:rsidR="00225DE6" w:rsidRPr="009B55E5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A5D9ED9" w14:textId="0F5B3F9D" w:rsidR="002E31F5" w:rsidRPr="009B55E5" w:rsidRDefault="002E31F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3240FCC8" w14:textId="77777777" w:rsidTr="009B55E5">
        <w:tc>
          <w:tcPr>
            <w:tcW w:w="5000" w:type="pct"/>
          </w:tcPr>
          <w:p w14:paraId="6CFC9DDC" w14:textId="147A3281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4. Szakképzési Ágazati Tudásközpont mint országos, nyílt, egyenlő hozzáférést biztosító, inkluzív képzési helyszín</w:t>
            </w:r>
          </w:p>
        </w:tc>
      </w:tr>
      <w:tr w:rsidR="009B55E5" w:rsidRPr="009B55E5" w14:paraId="0403DD63" w14:textId="77777777" w:rsidTr="009B55E5">
        <w:tc>
          <w:tcPr>
            <w:tcW w:w="5000" w:type="pct"/>
          </w:tcPr>
          <w:p w14:paraId="053CAEA0" w14:textId="46F35D01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 xml:space="preserve">4.1. </w:t>
            </w:r>
            <w:proofErr w:type="spellStart"/>
            <w:r w:rsidRPr="009B55E5">
              <w:rPr>
                <w:rFonts w:ascii="Arial" w:hAnsi="Arial" w:cs="Arial"/>
                <w:b/>
                <w:sz w:val="20"/>
                <w:szCs w:val="20"/>
              </w:rPr>
              <w:t>Hálózatosodás</w:t>
            </w:r>
            <w:proofErr w:type="spellEnd"/>
            <w:r w:rsidRPr="009B55E5">
              <w:rPr>
                <w:rFonts w:ascii="Arial" w:hAnsi="Arial" w:cs="Arial"/>
                <w:b/>
                <w:sz w:val="20"/>
                <w:szCs w:val="20"/>
              </w:rPr>
              <w:t xml:space="preserve"> elősegítésére vonatkozó tervek</w:t>
            </w:r>
          </w:p>
        </w:tc>
      </w:tr>
      <w:tr w:rsidR="009B55E5" w:rsidRPr="009B55E5" w14:paraId="29B9D088" w14:textId="77777777" w:rsidTr="009B55E5">
        <w:tc>
          <w:tcPr>
            <w:tcW w:w="5000" w:type="pct"/>
          </w:tcPr>
          <w:p w14:paraId="2305E029" w14:textId="236CDFC5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2D15153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A5F6BDD" w14:textId="4CB05050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13AE67F6" w14:textId="77777777" w:rsidTr="009B55E5">
        <w:tc>
          <w:tcPr>
            <w:tcW w:w="5000" w:type="pct"/>
          </w:tcPr>
          <w:p w14:paraId="55575D98" w14:textId="6B1EF0CA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4.2. Országos szintű elérésre, bevonásra vonatkozó tervek</w:t>
            </w:r>
          </w:p>
        </w:tc>
      </w:tr>
      <w:tr w:rsidR="009B55E5" w:rsidRPr="009B55E5" w14:paraId="75C3F63A" w14:textId="77777777" w:rsidTr="009B55E5">
        <w:tc>
          <w:tcPr>
            <w:tcW w:w="5000" w:type="pct"/>
          </w:tcPr>
          <w:p w14:paraId="35872916" w14:textId="53299EF0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EC34975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EC48F8E" w14:textId="3375493B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2324A1B4" w14:textId="77777777" w:rsidTr="009B55E5">
        <w:tc>
          <w:tcPr>
            <w:tcW w:w="5000" w:type="pct"/>
          </w:tcPr>
          <w:p w14:paraId="3B6B6C40" w14:textId="055A1C11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 xml:space="preserve">4.3. Hátrányos helyzetű (kiemelten roma, fogyatékossággal élő, speciális igényű, migráns </w:t>
            </w:r>
            <w:proofErr w:type="spellStart"/>
            <w:r w:rsidRPr="009B55E5">
              <w:rPr>
                <w:rFonts w:ascii="Arial" w:hAnsi="Arial" w:cs="Arial"/>
                <w:b/>
                <w:sz w:val="20"/>
                <w:szCs w:val="20"/>
              </w:rPr>
              <w:t>hátterű</w:t>
            </w:r>
            <w:proofErr w:type="spellEnd"/>
            <w:r w:rsidRPr="009B55E5">
              <w:rPr>
                <w:rFonts w:ascii="Arial" w:hAnsi="Arial" w:cs="Arial"/>
                <w:b/>
                <w:sz w:val="20"/>
                <w:szCs w:val="20"/>
              </w:rPr>
              <w:t>) tanulók hozzáférésére irányuló tervek</w:t>
            </w:r>
          </w:p>
        </w:tc>
      </w:tr>
      <w:tr w:rsidR="009B55E5" w:rsidRPr="009B55E5" w14:paraId="44BBB53A" w14:textId="77777777" w:rsidTr="009B55E5">
        <w:tc>
          <w:tcPr>
            <w:tcW w:w="5000" w:type="pct"/>
          </w:tcPr>
          <w:p w14:paraId="3BE10B14" w14:textId="24E5F967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59DAD7A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E3A7C35" w14:textId="1D4003DE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15911A11" w14:textId="77777777" w:rsidTr="009B55E5">
        <w:tc>
          <w:tcPr>
            <w:tcW w:w="5000" w:type="pct"/>
          </w:tcPr>
          <w:p w14:paraId="613DA934" w14:textId="767A0D97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4.4. Tudásközpont tervezett éves felhasználói számának, összetételének bemutatása</w:t>
            </w:r>
          </w:p>
        </w:tc>
      </w:tr>
      <w:tr w:rsidR="009B55E5" w:rsidRPr="009B55E5" w14:paraId="7CE32728" w14:textId="77777777" w:rsidTr="009B55E5">
        <w:tc>
          <w:tcPr>
            <w:tcW w:w="5000" w:type="pct"/>
          </w:tcPr>
          <w:p w14:paraId="27B9B6E8" w14:textId="2D14D89E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3C70130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9A0E7A4" w14:textId="4372D748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0002F659" w14:textId="77777777" w:rsidTr="009B55E5">
        <w:tc>
          <w:tcPr>
            <w:tcW w:w="5000" w:type="pct"/>
          </w:tcPr>
          <w:p w14:paraId="538A69A0" w14:textId="3F0047A3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5. A tudásközpont szakmai koncepciójának bemutatása</w:t>
            </w:r>
          </w:p>
        </w:tc>
      </w:tr>
      <w:tr w:rsidR="009B55E5" w:rsidRPr="009B55E5" w14:paraId="2CA0A62D" w14:textId="77777777" w:rsidTr="009B55E5">
        <w:tc>
          <w:tcPr>
            <w:tcW w:w="5000" w:type="pct"/>
          </w:tcPr>
          <w:p w14:paraId="55B21A1D" w14:textId="4BA96162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5.1. Tervezett oktatási formák, módszertanok kitérve az oktatási szempontból hátrányos helyzetű tanulókhoz kapcsolódó specialitásokra</w:t>
            </w:r>
          </w:p>
        </w:tc>
      </w:tr>
      <w:tr w:rsidR="009B55E5" w:rsidRPr="009B55E5" w14:paraId="4DF2CC94" w14:textId="77777777" w:rsidTr="009B55E5">
        <w:tc>
          <w:tcPr>
            <w:tcW w:w="5000" w:type="pct"/>
          </w:tcPr>
          <w:p w14:paraId="1E3A19E6" w14:textId="54855578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A2CBDEE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20892C0" w14:textId="1AAA9C47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44A2FC27" w14:textId="77777777" w:rsidTr="009B55E5">
        <w:tc>
          <w:tcPr>
            <w:tcW w:w="5000" w:type="pct"/>
          </w:tcPr>
          <w:p w14:paraId="3A4A04B2" w14:textId="7C9990B1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5.2. Ágazatspecifikus képzési tervek</w:t>
            </w:r>
          </w:p>
        </w:tc>
      </w:tr>
      <w:tr w:rsidR="009B55E5" w:rsidRPr="009B55E5" w14:paraId="0C240903" w14:textId="77777777" w:rsidTr="009B55E5">
        <w:tc>
          <w:tcPr>
            <w:tcW w:w="5000" w:type="pct"/>
          </w:tcPr>
          <w:p w14:paraId="4656FA08" w14:textId="417F0510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0F21A18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17261F0" w14:textId="360058AF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43DD1535" w14:textId="77777777" w:rsidTr="009B55E5">
        <w:tc>
          <w:tcPr>
            <w:tcW w:w="5000" w:type="pct"/>
          </w:tcPr>
          <w:p w14:paraId="311D15E1" w14:textId="632AD55F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5.3. Képzési tervek a kapcsolódó ágazat(ok)</w:t>
            </w:r>
            <w:proofErr w:type="spellStart"/>
            <w:r w:rsidRPr="009B55E5">
              <w:rPr>
                <w:rFonts w:ascii="Arial" w:hAnsi="Arial" w:cs="Arial"/>
                <w:b/>
                <w:sz w:val="20"/>
                <w:szCs w:val="20"/>
              </w:rPr>
              <w:t>ban</w:t>
            </w:r>
            <w:proofErr w:type="spellEnd"/>
          </w:p>
        </w:tc>
      </w:tr>
      <w:tr w:rsidR="009B55E5" w:rsidRPr="009B55E5" w14:paraId="6DE9910A" w14:textId="77777777" w:rsidTr="009B55E5">
        <w:tc>
          <w:tcPr>
            <w:tcW w:w="5000" w:type="pct"/>
          </w:tcPr>
          <w:p w14:paraId="79DFCE77" w14:textId="22DFD80C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0700939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707FB256" w14:textId="11C2D130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56AE7B14" w14:textId="77777777" w:rsidTr="009B55E5">
        <w:tc>
          <w:tcPr>
            <w:tcW w:w="5000" w:type="pct"/>
          </w:tcPr>
          <w:p w14:paraId="6498D84A" w14:textId="09AF5E15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t>5.4. Duális képzés megvalósításához kapcsolódó tervek (szakképzés, felsőoktatás)</w:t>
            </w:r>
          </w:p>
        </w:tc>
      </w:tr>
      <w:tr w:rsidR="009B55E5" w:rsidRPr="009B55E5" w14:paraId="777474E9" w14:textId="77777777" w:rsidTr="009B55E5">
        <w:tc>
          <w:tcPr>
            <w:tcW w:w="5000" w:type="pct"/>
          </w:tcPr>
          <w:p w14:paraId="237918A2" w14:textId="651E8069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E311888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60354A69" w14:textId="1A0095A2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9B55E5" w:rsidRPr="009B55E5" w14:paraId="31B2E068" w14:textId="77777777" w:rsidTr="009B55E5">
        <w:tc>
          <w:tcPr>
            <w:tcW w:w="5000" w:type="pct"/>
          </w:tcPr>
          <w:p w14:paraId="2A1639C4" w14:textId="36A5D212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 w:rsidRPr="009B55E5">
              <w:rPr>
                <w:rFonts w:ascii="Arial" w:hAnsi="Arial" w:cs="Arial"/>
                <w:b/>
                <w:sz w:val="20"/>
                <w:szCs w:val="20"/>
              </w:rPr>
              <w:lastRenderedPageBreak/>
              <w:t>5.5. Oktatók vállalati helyszínű továbbképzéséhez kapcsolódó tervek</w:t>
            </w:r>
          </w:p>
        </w:tc>
      </w:tr>
      <w:tr w:rsidR="009B55E5" w:rsidRPr="009B55E5" w14:paraId="1714FC4C" w14:textId="77777777" w:rsidTr="009B55E5">
        <w:tc>
          <w:tcPr>
            <w:tcW w:w="5000" w:type="pct"/>
          </w:tcPr>
          <w:p w14:paraId="1EDD21C4" w14:textId="1C86FD4A" w:rsid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1AFB83C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286A74F1" w14:textId="77B2BBD7" w:rsidR="009B55E5" w:rsidRPr="009B55E5" w:rsidRDefault="009B55E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14:paraId="2EC92D6B" w14:textId="1DF01095" w:rsidR="00225DE6" w:rsidRDefault="00225DE6" w:rsidP="00EE72E1">
      <w:pPr>
        <w:spacing w:before="200" w:after="200" w:line="259" w:lineRule="auto"/>
        <w:jc w:val="both"/>
        <w:rPr>
          <w:rFonts w:ascii="Arial" w:eastAsiaTheme="majorEastAsia" w:hAnsi="Arial" w:cs="Arial"/>
          <w:bCs/>
          <w:szCs w:val="22"/>
          <w:highlight w:val="yellow"/>
        </w:rPr>
      </w:pPr>
    </w:p>
    <w:p w14:paraId="1DB8E817" w14:textId="77777777" w:rsidR="00225DE6" w:rsidRDefault="00225DE6">
      <w:pPr>
        <w:spacing w:after="160" w:line="259" w:lineRule="auto"/>
        <w:rPr>
          <w:rFonts w:ascii="Arial" w:eastAsiaTheme="majorEastAsia" w:hAnsi="Arial" w:cs="Arial"/>
          <w:bCs/>
          <w:szCs w:val="22"/>
          <w:highlight w:val="yellow"/>
        </w:rPr>
      </w:pPr>
      <w:r>
        <w:rPr>
          <w:rFonts w:ascii="Arial" w:eastAsiaTheme="majorEastAsia" w:hAnsi="Arial" w:cs="Arial"/>
          <w:bCs/>
          <w:szCs w:val="22"/>
          <w:highlight w:val="yellow"/>
        </w:rPr>
        <w:br w:type="page"/>
      </w:r>
    </w:p>
    <w:p w14:paraId="3346BBDF" w14:textId="13C857DF" w:rsidR="00B77563" w:rsidRPr="00ED1CDD" w:rsidRDefault="00202A46" w:rsidP="00EE72E1">
      <w:pPr>
        <w:pStyle w:val="Cmsor2"/>
        <w:spacing w:after="200" w:line="259" w:lineRule="auto"/>
        <w:jc w:val="both"/>
        <w:rPr>
          <w:rFonts w:ascii="Arial" w:hAnsi="Arial" w:cs="Arial"/>
          <w:color w:val="0070C0"/>
        </w:rPr>
      </w:pPr>
      <w:bookmarkStart w:id="3" w:name="_Toc188099575"/>
      <w:r>
        <w:rPr>
          <w:rFonts w:ascii="Arial" w:hAnsi="Arial" w:cs="Arial"/>
          <w:color w:val="0070C0"/>
        </w:rPr>
        <w:lastRenderedPageBreak/>
        <w:t xml:space="preserve">II. </w:t>
      </w:r>
      <w:r w:rsidR="00314B80">
        <w:rPr>
          <w:rFonts w:ascii="Arial" w:hAnsi="Arial" w:cs="Arial"/>
          <w:color w:val="0070C0"/>
        </w:rPr>
        <w:t>Működési feltételek, elemek bemutatása</w:t>
      </w:r>
      <w:bookmarkEnd w:id="3"/>
      <w:r w:rsidR="001E6504" w:rsidRPr="00F62106" w:rsidDel="001E6504">
        <w:rPr>
          <w:rFonts w:ascii="Arial" w:hAnsi="Arial" w:cs="Arial"/>
          <w:color w:val="0070C0"/>
        </w:rPr>
        <w:t xml:space="preserve"> </w:t>
      </w:r>
    </w:p>
    <w:tbl>
      <w:tblPr>
        <w:tblStyle w:val="Rcsostblzat"/>
        <w:tblW w:w="4436" w:type="pct"/>
        <w:tblLook w:val="04A0" w:firstRow="1" w:lastRow="0" w:firstColumn="1" w:lastColumn="0" w:noHBand="0" w:noVBand="1"/>
      </w:tblPr>
      <w:tblGrid>
        <w:gridCol w:w="9062"/>
      </w:tblGrid>
      <w:tr w:rsidR="007518DD" w:rsidRPr="00D70207" w14:paraId="1CB02965" w14:textId="77777777" w:rsidTr="007518DD">
        <w:tc>
          <w:tcPr>
            <w:tcW w:w="5000" w:type="pct"/>
          </w:tcPr>
          <w:p w14:paraId="3B007C5F" w14:textId="62674461" w:rsidR="007518DD" w:rsidRPr="00B93E04" w:rsidRDefault="00181A7E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1</w:t>
            </w:r>
            <w:r w:rsidR="00BC7A1A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518DD" w:rsidRPr="00B93E04">
              <w:rPr>
                <w:rFonts w:ascii="Arial" w:hAnsi="Arial" w:cs="Arial"/>
                <w:b/>
                <w:sz w:val="20"/>
                <w:szCs w:val="20"/>
              </w:rPr>
              <w:t xml:space="preserve">Ágazati oktatói kapacitás biztosítása, </w:t>
            </w:r>
            <w:r w:rsidR="007518DD">
              <w:rPr>
                <w:rFonts w:ascii="Arial" w:hAnsi="Arial" w:cs="Arial"/>
                <w:b/>
                <w:sz w:val="20"/>
                <w:szCs w:val="20"/>
              </w:rPr>
              <w:t xml:space="preserve">szükséges </w:t>
            </w:r>
            <w:r w:rsidR="007518DD" w:rsidRPr="00B93E04">
              <w:rPr>
                <w:rFonts w:ascii="Arial" w:hAnsi="Arial" w:cs="Arial"/>
                <w:b/>
                <w:sz w:val="20"/>
                <w:szCs w:val="20"/>
              </w:rPr>
              <w:t>oktatói továbbképzések</w:t>
            </w:r>
          </w:p>
        </w:tc>
      </w:tr>
      <w:tr w:rsidR="007518DD" w:rsidRPr="00D70207" w14:paraId="4141A4DC" w14:textId="77777777" w:rsidTr="007518DD">
        <w:tc>
          <w:tcPr>
            <w:tcW w:w="5000" w:type="pct"/>
          </w:tcPr>
          <w:p w14:paraId="2D30DC36" w14:textId="77777777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467CD943" w14:textId="77777777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EA7AA6B" w14:textId="77777777" w:rsidR="007518DD" w:rsidRPr="00D70207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8DD" w:rsidRPr="00D70207" w14:paraId="5750118D" w14:textId="77777777" w:rsidTr="007518DD">
        <w:tc>
          <w:tcPr>
            <w:tcW w:w="5000" w:type="pct"/>
          </w:tcPr>
          <w:p w14:paraId="0E5E6B89" w14:textId="2EB72C22" w:rsidR="007518DD" w:rsidRPr="00B93E04" w:rsidRDefault="00181A7E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bookmarkStart w:id="4" w:name="_Hlk188117085"/>
            <w:r>
              <w:rPr>
                <w:rFonts w:ascii="Arial" w:hAnsi="Arial" w:cs="Arial"/>
                <w:b/>
                <w:sz w:val="20"/>
                <w:szCs w:val="20"/>
              </w:rPr>
              <w:t>2</w:t>
            </w:r>
            <w:r w:rsidR="00BC7A1A">
              <w:rPr>
                <w:rFonts w:ascii="Arial" w:hAnsi="Arial" w:cs="Arial"/>
                <w:b/>
                <w:sz w:val="20"/>
                <w:szCs w:val="20"/>
              </w:rPr>
              <w:t>.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518DD" w:rsidRPr="00B93E04">
              <w:rPr>
                <w:rFonts w:ascii="Arial" w:hAnsi="Arial" w:cs="Arial"/>
                <w:b/>
                <w:sz w:val="20"/>
                <w:szCs w:val="20"/>
              </w:rPr>
              <w:t>Működéshez</w:t>
            </w:r>
            <w:bookmarkStart w:id="5" w:name="_GoBack"/>
            <w:bookmarkEnd w:id="5"/>
            <w:r w:rsidR="007518DD" w:rsidRPr="00B93E04">
              <w:rPr>
                <w:rFonts w:ascii="Arial" w:hAnsi="Arial" w:cs="Arial"/>
                <w:b/>
                <w:sz w:val="20"/>
                <w:szCs w:val="20"/>
              </w:rPr>
              <w:t xml:space="preserve"> szükséges egyéb munkavállalói kapacitás</w:t>
            </w:r>
          </w:p>
        </w:tc>
      </w:tr>
      <w:bookmarkEnd w:id="4"/>
      <w:tr w:rsidR="007518DD" w:rsidRPr="00D70207" w14:paraId="71C77E53" w14:textId="77777777" w:rsidTr="007518DD">
        <w:tc>
          <w:tcPr>
            <w:tcW w:w="5000" w:type="pct"/>
          </w:tcPr>
          <w:p w14:paraId="35BE4390" w14:textId="77777777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5F32B005" w14:textId="77777777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36979F50" w14:textId="77777777" w:rsidR="007518DD" w:rsidRDefault="007518DD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CF7265" w:rsidRPr="00CF7265" w14:paraId="49E0A186" w14:textId="77777777" w:rsidTr="007518DD">
        <w:tc>
          <w:tcPr>
            <w:tcW w:w="5000" w:type="pct"/>
          </w:tcPr>
          <w:p w14:paraId="7DB5FE10" w14:textId="0D7F2DFD" w:rsidR="00CF7265" w:rsidRPr="00CF7265" w:rsidRDefault="00CF7265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bookmarkStart w:id="6" w:name="_Hlk188117205"/>
            <w:r w:rsidRPr="00CF7265">
              <w:rPr>
                <w:rFonts w:ascii="Arial" w:hAnsi="Arial" w:cs="Arial"/>
                <w:b/>
                <w:sz w:val="20"/>
                <w:szCs w:val="20"/>
              </w:rPr>
              <w:t>3. Képzésszervezési és kommunikációs tevékenységek</w:t>
            </w:r>
          </w:p>
        </w:tc>
      </w:tr>
      <w:bookmarkEnd w:id="6"/>
      <w:tr w:rsidR="00CF7265" w:rsidRPr="00D70207" w14:paraId="31B6F617" w14:textId="77777777" w:rsidTr="007518DD">
        <w:tc>
          <w:tcPr>
            <w:tcW w:w="5000" w:type="pct"/>
          </w:tcPr>
          <w:p w14:paraId="4B4B4485" w14:textId="77777777" w:rsidR="00CF7265" w:rsidRDefault="00CF7265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0F6A285E" w14:textId="77777777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  <w:p w14:paraId="1E43FFBF" w14:textId="3E0CE2EB" w:rsidR="00225DE6" w:rsidRDefault="00225DE6" w:rsidP="00EE72E1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7518DD" w:rsidRPr="00D70207" w14:paraId="594CB6A1" w14:textId="77777777" w:rsidTr="007518DD">
        <w:tc>
          <w:tcPr>
            <w:tcW w:w="5000" w:type="pct"/>
          </w:tcPr>
          <w:p w14:paraId="0D46342F" w14:textId="3B6734B7" w:rsidR="007518DD" w:rsidRPr="00B93E04" w:rsidRDefault="00EF07C1" w:rsidP="00EE72E1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</w:rPr>
            </w:pPr>
            <w:bookmarkStart w:id="7" w:name="_Hlk188117095"/>
            <w:r>
              <w:rPr>
                <w:rFonts w:ascii="Arial" w:hAnsi="Arial" w:cs="Arial"/>
                <w:b/>
                <w:sz w:val="20"/>
                <w:szCs w:val="20"/>
              </w:rPr>
              <w:t>4</w:t>
            </w:r>
            <w:r w:rsidR="001C29A4">
              <w:rPr>
                <w:rFonts w:ascii="Arial" w:hAnsi="Arial" w:cs="Arial"/>
                <w:b/>
                <w:sz w:val="20"/>
                <w:szCs w:val="20"/>
              </w:rPr>
              <w:t>.</w:t>
            </w:r>
            <w:r w:rsidR="00181A7E" w:rsidRPr="00EF07C1"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  <w:r w:rsidR="007518DD" w:rsidRPr="00EF07C1">
              <w:rPr>
                <w:rFonts w:ascii="Arial" w:hAnsi="Arial" w:cs="Arial"/>
                <w:b/>
                <w:sz w:val="20"/>
                <w:szCs w:val="20"/>
              </w:rPr>
              <w:t>Tárgyi feltételek rendelkezésre állása</w:t>
            </w:r>
            <w:bookmarkEnd w:id="7"/>
          </w:p>
        </w:tc>
      </w:tr>
      <w:tr w:rsidR="00EF07C1" w:rsidRPr="00D70207" w14:paraId="25414ABA" w14:textId="77777777" w:rsidTr="00705CCB">
        <w:tc>
          <w:tcPr>
            <w:tcW w:w="5000" w:type="pct"/>
          </w:tcPr>
          <w:p w14:paraId="2C8830BC" w14:textId="77777777" w:rsidR="00EF07C1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  <w:p w14:paraId="5F890D6C" w14:textId="77777777" w:rsidR="00EF07C1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  <w:p w14:paraId="2BC7A63D" w14:textId="7FC26426" w:rsidR="00EF07C1" w:rsidRPr="002F4B0C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  <w:tr w:rsidR="002F4B0C" w:rsidRPr="00D70207" w14:paraId="7DA40631" w14:textId="77777777" w:rsidTr="00705CCB">
        <w:tc>
          <w:tcPr>
            <w:tcW w:w="5000" w:type="pct"/>
          </w:tcPr>
          <w:p w14:paraId="77F49925" w14:textId="0C4DAC4B" w:rsidR="002F4B0C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bookmarkStart w:id="8" w:name="_Hlk188117153"/>
            <w:r w:rsidRPr="00EF07C1">
              <w:rPr>
                <w:rFonts w:ascii="Arial" w:hAnsi="Arial" w:cs="Arial"/>
                <w:b/>
                <w:sz w:val="20"/>
                <w:szCs w:val="20"/>
              </w:rPr>
              <w:t>5</w:t>
            </w:r>
            <w:r w:rsidR="002F4B0C" w:rsidRPr="00EF07C1">
              <w:rPr>
                <w:rFonts w:ascii="Arial" w:hAnsi="Arial" w:cs="Arial"/>
                <w:b/>
                <w:sz w:val="20"/>
                <w:szCs w:val="20"/>
              </w:rPr>
              <w:t>. A hosszú távú működtetés biztosítására vonatkozó tervek</w:t>
            </w:r>
          </w:p>
        </w:tc>
      </w:tr>
      <w:bookmarkEnd w:id="8"/>
      <w:tr w:rsidR="00EF07C1" w:rsidRPr="00D70207" w14:paraId="0F60E0D4" w14:textId="77777777" w:rsidTr="00705CCB">
        <w:tc>
          <w:tcPr>
            <w:tcW w:w="5000" w:type="pct"/>
          </w:tcPr>
          <w:p w14:paraId="4ABE2002" w14:textId="77777777" w:rsidR="00EF07C1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  <w:p w14:paraId="4FD915D2" w14:textId="77777777" w:rsidR="00EF07C1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  <w:p w14:paraId="57BD2C7F" w14:textId="7ADEC92F" w:rsidR="00EF07C1" w:rsidRDefault="00EF07C1" w:rsidP="00705CCB">
            <w:pPr>
              <w:spacing w:after="160" w:line="259" w:lineRule="auto"/>
              <w:jc w:val="both"/>
              <w:rPr>
                <w:rFonts w:ascii="Arial" w:hAnsi="Arial" w:cs="Arial"/>
                <w:b/>
                <w:sz w:val="20"/>
                <w:szCs w:val="20"/>
                <w:highlight w:val="yellow"/>
              </w:rPr>
            </w:pPr>
          </w:p>
        </w:tc>
      </w:tr>
    </w:tbl>
    <w:p w14:paraId="6694BA2A" w14:textId="77777777" w:rsidR="007518DD" w:rsidRDefault="007518DD" w:rsidP="00EE72E1">
      <w:pPr>
        <w:spacing w:after="160" w:line="259" w:lineRule="auto"/>
        <w:jc w:val="both"/>
        <w:rPr>
          <w:rFonts w:ascii="Arial" w:eastAsiaTheme="majorEastAsia" w:hAnsi="Arial" w:cs="Arial"/>
          <w:b/>
          <w:bCs/>
          <w:i/>
          <w:color w:val="0070C0"/>
          <w:sz w:val="28"/>
          <w:szCs w:val="26"/>
        </w:rPr>
      </w:pPr>
      <w:r>
        <w:rPr>
          <w:rFonts w:ascii="Arial" w:hAnsi="Arial" w:cs="Arial"/>
          <w:color w:val="0070C0"/>
        </w:rPr>
        <w:br w:type="page"/>
      </w:r>
    </w:p>
    <w:p w14:paraId="1876F243" w14:textId="30585CDA" w:rsidR="00B77563" w:rsidRPr="00BD1554" w:rsidRDefault="007F6406" w:rsidP="00A24E62">
      <w:pPr>
        <w:pStyle w:val="Cmsor2"/>
        <w:spacing w:after="200" w:line="259" w:lineRule="auto"/>
        <w:rPr>
          <w:rFonts w:ascii="Arial" w:hAnsi="Arial" w:cs="Arial"/>
          <w:color w:val="0070C0"/>
        </w:rPr>
      </w:pPr>
      <w:bookmarkStart w:id="9" w:name="RANGE!A1:E10"/>
      <w:bookmarkStart w:id="10" w:name="_Toc188099576"/>
      <w:bookmarkEnd w:id="9"/>
      <w:r>
        <w:rPr>
          <w:rFonts w:ascii="Arial" w:hAnsi="Arial" w:cs="Arial"/>
          <w:color w:val="0070C0"/>
        </w:rPr>
        <w:lastRenderedPageBreak/>
        <w:t>III</w:t>
      </w:r>
      <w:r w:rsidR="00931178">
        <w:rPr>
          <w:rFonts w:ascii="Arial" w:hAnsi="Arial" w:cs="Arial"/>
          <w:color w:val="0070C0"/>
        </w:rPr>
        <w:t xml:space="preserve">. </w:t>
      </w:r>
      <w:r>
        <w:rPr>
          <w:rFonts w:ascii="Arial" w:hAnsi="Arial" w:cs="Arial"/>
          <w:color w:val="0070C0"/>
        </w:rPr>
        <w:t>Üzleti tervezés</w:t>
      </w:r>
      <w:bookmarkEnd w:id="10"/>
    </w:p>
    <w:tbl>
      <w:tblPr>
        <w:tblStyle w:val="Rcsostblzat"/>
        <w:tblW w:w="4436" w:type="pct"/>
        <w:tblLook w:val="04A0" w:firstRow="1" w:lastRow="0" w:firstColumn="1" w:lastColumn="0" w:noHBand="0" w:noVBand="1"/>
      </w:tblPr>
      <w:tblGrid>
        <w:gridCol w:w="9062"/>
      </w:tblGrid>
      <w:tr w:rsidR="00633853" w:rsidRPr="00D70207" w14:paraId="48B542C2" w14:textId="77777777" w:rsidTr="00ED5166">
        <w:tc>
          <w:tcPr>
            <w:tcW w:w="5000" w:type="pct"/>
          </w:tcPr>
          <w:p w14:paraId="7A30CF69" w14:textId="07AB2BE7" w:rsidR="00633853" w:rsidRDefault="00633853" w:rsidP="004E1175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633853">
              <w:rPr>
                <w:rFonts w:ascii="Arial" w:hAnsi="Arial" w:cs="Arial"/>
                <w:sz w:val="20"/>
                <w:szCs w:val="20"/>
              </w:rPr>
              <w:t>Az ágazati tudásközpont létrejöttét követő 5 évre vonatkozó bevételek-költségek-eredmények alakulásának évenkénti bontását szövegesen és számszerűen is a kalkulációk részletes leírásával a mellékelt pénzügyi terv Excel fájl tartalmazza</w:t>
            </w:r>
            <w:r w:rsidR="005F7283">
              <w:rPr>
                <w:rFonts w:ascii="Arial" w:hAnsi="Arial" w:cs="Arial"/>
                <w:sz w:val="20"/>
                <w:szCs w:val="20"/>
              </w:rPr>
              <w:t xml:space="preserve"> az alábbi munkalapokon:</w:t>
            </w:r>
          </w:p>
          <w:p w14:paraId="7809404B" w14:textId="00361F02" w:rsidR="005F7283" w:rsidRDefault="005F7283" w:rsidP="004E1175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 Bevételi lehetőségek: Bevétel munkalap</w:t>
            </w:r>
          </w:p>
          <w:p w14:paraId="64A314ED" w14:textId="3D5CCD33" w:rsidR="005F7283" w:rsidRDefault="005F7283" w:rsidP="005F7283">
            <w:pPr>
              <w:tabs>
                <w:tab w:val="left" w:pos="1968"/>
              </w:tabs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2. Költségek: Működési költség munkalap</w:t>
            </w:r>
          </w:p>
          <w:p w14:paraId="129DBF01" w14:textId="51720352" w:rsidR="005F7283" w:rsidRPr="00D70207" w:rsidRDefault="005F7283" w:rsidP="004E1175">
            <w:pPr>
              <w:spacing w:after="160" w:line="259" w:lineRule="aut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 Optimális működéshez szükséges alapadatok meghatározása: Szöveges összefoglaló munkalap</w:t>
            </w:r>
          </w:p>
        </w:tc>
      </w:tr>
    </w:tbl>
    <w:p w14:paraId="0D9AB920" w14:textId="77777777" w:rsidR="00633853" w:rsidRDefault="00633853" w:rsidP="00633853">
      <w:pPr>
        <w:spacing w:after="160" w:line="259" w:lineRule="auto"/>
        <w:jc w:val="both"/>
        <w:rPr>
          <w:rFonts w:ascii="Arial" w:hAnsi="Arial" w:cs="Arial"/>
          <w:sz w:val="20"/>
          <w:szCs w:val="20"/>
        </w:rPr>
      </w:pPr>
    </w:p>
    <w:sectPr w:rsidR="00633853" w:rsidSect="00F93CFD">
      <w:headerReference w:type="first" r:id="rId8"/>
      <w:pgSz w:w="12240" w:h="15840"/>
      <w:pgMar w:top="900" w:right="1008" w:bottom="1008" w:left="1008" w:header="913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C56C41" w14:textId="77777777" w:rsidR="00B90631" w:rsidRPr="00DE7957" w:rsidRDefault="00B90631">
      <w:r w:rsidRPr="00DE7957">
        <w:separator/>
      </w:r>
    </w:p>
  </w:endnote>
  <w:endnote w:type="continuationSeparator" w:id="0">
    <w:p w14:paraId="7EC9A7E4" w14:textId="77777777" w:rsidR="00B90631" w:rsidRPr="00DE7957" w:rsidRDefault="00B90631">
      <w:r w:rsidRPr="00DE7957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Gill Sans MT">
    <w:panose1 w:val="020B0502020104020203"/>
    <w:charset w:val="EE"/>
    <w:family w:val="swiss"/>
    <w:pitch w:val="variable"/>
    <w:sig w:usb0="00000007" w:usb1="00000000" w:usb2="00000000" w:usb3="00000000" w:csb0="00000003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Gill Sans">
    <w:altName w:val="Arial"/>
    <w:charset w:val="B1"/>
    <w:family w:val="swiss"/>
    <w:pitch w:val="variable"/>
    <w:sig w:usb0="80000A67" w:usb1="00000000" w:usb2="00000000" w:usb3="00000000" w:csb0="000001F7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5A6C81" w14:textId="77777777" w:rsidR="00B90631" w:rsidRPr="00DE7957" w:rsidRDefault="00B90631">
      <w:r w:rsidRPr="00DE7957">
        <w:separator/>
      </w:r>
    </w:p>
  </w:footnote>
  <w:footnote w:type="continuationSeparator" w:id="0">
    <w:p w14:paraId="6622502A" w14:textId="77777777" w:rsidR="00B90631" w:rsidRPr="00DE7957" w:rsidRDefault="00B90631">
      <w:r w:rsidRPr="00DE7957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07A65B" w14:textId="7D1A71B1" w:rsidR="007518DD" w:rsidRPr="00DE7957" w:rsidRDefault="00A1305F" w:rsidP="00DE7957">
    <w:pPr>
      <w:pStyle w:val="lfej"/>
      <w:rPr>
        <w:lang w:eastAsia="en-US"/>
      </w:rPr>
    </w:pPr>
    <w:r>
      <w:rPr>
        <w:noProof/>
        <w:lang w:eastAsia="hu-HU"/>
      </w:rPr>
      <w:drawing>
        <wp:anchor distT="0" distB="0" distL="114300" distR="114300" simplePos="0" relativeHeight="251659264" behindDoc="1" locked="0" layoutInCell="1" allowOverlap="1" wp14:anchorId="16BCE09A" wp14:editId="1B7B5835">
          <wp:simplePos x="0" y="0"/>
          <wp:positionH relativeFrom="page">
            <wp:align>left</wp:align>
          </wp:positionH>
          <wp:positionV relativeFrom="paragraph">
            <wp:posOffset>-572135</wp:posOffset>
          </wp:positionV>
          <wp:extent cx="3899535" cy="1190625"/>
          <wp:effectExtent l="0" t="0" r="5715" b="9525"/>
          <wp:wrapNone/>
          <wp:docPr id="4" name="Kép 1" descr="\\gvvrcommon09\gvvrcommon09\LUN12\ME_PAT\01_2013_MAPPASTRUKTÚRA\00_Projektek 2020\01_Szervezés\Lounge\2021.07.16 SZTP logó és sablonok módosítás\Módosított anyag\végleges\Logó V2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Kép 1" descr="\\gvvrcommon09\gvvrcommon09\LUN12\ME_PAT\01_2013_MAPPASTRUKTÚRA\00_Projektek 2020\01_Szervezés\Lounge\2021.07.16 SZTP logó és sablonok módosítás\Módosított anyag\végleges\Logó V2a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99535" cy="1190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93AC6"/>
    <w:multiLevelType w:val="hybridMultilevel"/>
    <w:tmpl w:val="FA2032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4724FE"/>
    <w:multiLevelType w:val="hybridMultilevel"/>
    <w:tmpl w:val="03A4FEAA"/>
    <w:lvl w:ilvl="0" w:tplc="B44E9888">
      <w:start w:val="1"/>
      <w:numFmt w:val="bullet"/>
      <w:pStyle w:val="BulletedList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16"/>
        <w:szCs w:val="16"/>
      </w:rPr>
    </w:lvl>
    <w:lvl w:ilvl="1" w:tplc="8258E516">
      <w:start w:val="1"/>
      <w:numFmt w:val="bullet"/>
      <w:pStyle w:val="BulletedList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C3204A"/>
    <w:multiLevelType w:val="hybridMultilevel"/>
    <w:tmpl w:val="CF00BCE2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106B61"/>
    <w:multiLevelType w:val="hybridMultilevel"/>
    <w:tmpl w:val="596035D0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E3D2EFE"/>
    <w:multiLevelType w:val="hybridMultilevel"/>
    <w:tmpl w:val="0FF441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E4B4A11"/>
    <w:multiLevelType w:val="hybridMultilevel"/>
    <w:tmpl w:val="88187D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5F1AA8"/>
    <w:multiLevelType w:val="hybridMultilevel"/>
    <w:tmpl w:val="B5CCFFB0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1766D87"/>
    <w:multiLevelType w:val="hybridMultilevel"/>
    <w:tmpl w:val="349EE8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25300E3"/>
    <w:multiLevelType w:val="hybridMultilevel"/>
    <w:tmpl w:val="49328FFA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2ED0509"/>
    <w:multiLevelType w:val="hybridMultilevel"/>
    <w:tmpl w:val="9F8EAF0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27DC5910"/>
    <w:multiLevelType w:val="hybridMultilevel"/>
    <w:tmpl w:val="0F3CD4AE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D2141E"/>
    <w:multiLevelType w:val="hybridMultilevel"/>
    <w:tmpl w:val="0ADC01FC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843285"/>
    <w:multiLevelType w:val="hybridMultilevel"/>
    <w:tmpl w:val="9000DA86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656376B"/>
    <w:multiLevelType w:val="hybridMultilevel"/>
    <w:tmpl w:val="9702B7A0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80D001F"/>
    <w:multiLevelType w:val="hybridMultilevel"/>
    <w:tmpl w:val="B71427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0786FBF"/>
    <w:multiLevelType w:val="hybridMultilevel"/>
    <w:tmpl w:val="86F872B6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11D2A1D"/>
    <w:multiLevelType w:val="hybridMultilevel"/>
    <w:tmpl w:val="A680278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272249"/>
    <w:multiLevelType w:val="hybridMultilevel"/>
    <w:tmpl w:val="1B94488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37B78A6"/>
    <w:multiLevelType w:val="hybridMultilevel"/>
    <w:tmpl w:val="89AE4EFE"/>
    <w:lvl w:ilvl="0" w:tplc="040E0001">
      <w:start w:val="1"/>
      <w:numFmt w:val="bullet"/>
      <w:lvlText w:val=""/>
      <w:lvlJc w:val="left"/>
      <w:pPr>
        <w:ind w:left="757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77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97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917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37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57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77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97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517" w:hanging="360"/>
      </w:pPr>
      <w:rPr>
        <w:rFonts w:ascii="Wingdings" w:hAnsi="Wingdings" w:hint="default"/>
      </w:rPr>
    </w:lvl>
  </w:abstractNum>
  <w:abstractNum w:abstractNumId="19" w15:restartNumberingAfterBreak="0">
    <w:nsid w:val="481227C5"/>
    <w:multiLevelType w:val="hybridMultilevel"/>
    <w:tmpl w:val="EBB2C454"/>
    <w:lvl w:ilvl="0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E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8274403"/>
    <w:multiLevelType w:val="multilevel"/>
    <w:tmpl w:val="040E0025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21" w15:restartNumberingAfterBreak="0">
    <w:nsid w:val="492B4849"/>
    <w:multiLevelType w:val="hybridMultilevel"/>
    <w:tmpl w:val="9B2C5A9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D354083"/>
    <w:multiLevelType w:val="hybridMultilevel"/>
    <w:tmpl w:val="3904A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DD53778"/>
    <w:multiLevelType w:val="hybridMultilevel"/>
    <w:tmpl w:val="87F07668"/>
    <w:lvl w:ilvl="0" w:tplc="040E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4E381149"/>
    <w:multiLevelType w:val="hybridMultilevel"/>
    <w:tmpl w:val="84E00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556001"/>
    <w:multiLevelType w:val="hybridMultilevel"/>
    <w:tmpl w:val="8046A538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55B483C"/>
    <w:multiLevelType w:val="hybridMultilevel"/>
    <w:tmpl w:val="E3722330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AEF46D7"/>
    <w:multiLevelType w:val="hybridMultilevel"/>
    <w:tmpl w:val="3A78A048"/>
    <w:lvl w:ilvl="0" w:tplc="702233DE">
      <w:start w:val="1"/>
      <w:numFmt w:val="decimal"/>
      <w:pStyle w:val="Cmsor3"/>
      <w:lvlText w:val="%1."/>
      <w:lvlJc w:val="left"/>
      <w:pPr>
        <w:ind w:left="360" w:hanging="360"/>
      </w:pPr>
      <w:rPr>
        <w:rFonts w:ascii="Gill Sans MT" w:hAnsi="Gill Sans MT" w:hint="default"/>
        <w:b/>
        <w:i w:val="0"/>
        <w:sz w:val="22"/>
        <w:szCs w:val="32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5BCF4CC7"/>
    <w:multiLevelType w:val="hybridMultilevel"/>
    <w:tmpl w:val="719E5484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DB40497"/>
    <w:multiLevelType w:val="hybridMultilevel"/>
    <w:tmpl w:val="780E52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826568F"/>
    <w:multiLevelType w:val="hybridMultilevel"/>
    <w:tmpl w:val="E91EB5D0"/>
    <w:lvl w:ilvl="0" w:tplc="9F40FCD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ADE6254"/>
    <w:multiLevelType w:val="hybridMultilevel"/>
    <w:tmpl w:val="E778A416"/>
    <w:lvl w:ilvl="0" w:tplc="E286BBF4">
      <w:start w:val="1"/>
      <w:numFmt w:val="bullet"/>
      <w:pStyle w:val="BulletedLis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7"/>
  </w:num>
  <w:num w:numId="5">
    <w:abstractNumId w:val="24"/>
  </w:num>
  <w:num w:numId="6">
    <w:abstractNumId w:val="22"/>
  </w:num>
  <w:num w:numId="7">
    <w:abstractNumId w:val="0"/>
  </w:num>
  <w:num w:numId="8">
    <w:abstractNumId w:val="29"/>
  </w:num>
  <w:num w:numId="9">
    <w:abstractNumId w:val="14"/>
  </w:num>
  <w:num w:numId="10">
    <w:abstractNumId w:val="4"/>
  </w:num>
  <w:num w:numId="11">
    <w:abstractNumId w:val="5"/>
  </w:num>
  <w:num w:numId="12">
    <w:abstractNumId w:val="31"/>
  </w:num>
  <w:num w:numId="13">
    <w:abstractNumId w:val="27"/>
  </w:num>
  <w:num w:numId="14">
    <w:abstractNumId w:val="1"/>
  </w:num>
  <w:num w:numId="15">
    <w:abstractNumId w:val="15"/>
  </w:num>
  <w:num w:numId="16">
    <w:abstractNumId w:val="17"/>
  </w:num>
  <w:num w:numId="17">
    <w:abstractNumId w:val="25"/>
  </w:num>
  <w:num w:numId="18">
    <w:abstractNumId w:val="21"/>
  </w:num>
  <w:num w:numId="19">
    <w:abstractNumId w:val="18"/>
  </w:num>
  <w:num w:numId="20">
    <w:abstractNumId w:val="20"/>
  </w:num>
  <w:num w:numId="21">
    <w:abstractNumId w:val="28"/>
  </w:num>
  <w:num w:numId="22">
    <w:abstractNumId w:val="12"/>
  </w:num>
  <w:num w:numId="23">
    <w:abstractNumId w:val="26"/>
  </w:num>
  <w:num w:numId="24">
    <w:abstractNumId w:val="3"/>
  </w:num>
  <w:num w:numId="25">
    <w:abstractNumId w:val="6"/>
  </w:num>
  <w:num w:numId="26">
    <w:abstractNumId w:val="19"/>
  </w:num>
  <w:num w:numId="27">
    <w:abstractNumId w:val="30"/>
  </w:num>
  <w:num w:numId="28">
    <w:abstractNumId w:val="23"/>
  </w:num>
  <w:num w:numId="29">
    <w:abstractNumId w:val="2"/>
  </w:num>
  <w:num w:numId="30">
    <w:abstractNumId w:val="11"/>
  </w:num>
  <w:num w:numId="31">
    <w:abstractNumId w:val="13"/>
  </w:num>
  <w:num w:numId="32">
    <w:abstractNumId w:val="10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NjIzMTIHImNTA1MzCyUdpeDU4uLM/DyQAqNaALa+d+YsAAAA"/>
  </w:docVars>
  <w:rsids>
    <w:rsidRoot w:val="00B77563"/>
    <w:rsid w:val="00005532"/>
    <w:rsid w:val="000111BF"/>
    <w:rsid w:val="0002041E"/>
    <w:rsid w:val="00060B36"/>
    <w:rsid w:val="00071D8A"/>
    <w:rsid w:val="000729A5"/>
    <w:rsid w:val="00083E2B"/>
    <w:rsid w:val="00087441"/>
    <w:rsid w:val="00087752"/>
    <w:rsid w:val="000A10FB"/>
    <w:rsid w:val="000A585B"/>
    <w:rsid w:val="000A5966"/>
    <w:rsid w:val="000B3B3A"/>
    <w:rsid w:val="000B693E"/>
    <w:rsid w:val="000C4A10"/>
    <w:rsid w:val="000F6E3F"/>
    <w:rsid w:val="00102539"/>
    <w:rsid w:val="0010472F"/>
    <w:rsid w:val="001110DA"/>
    <w:rsid w:val="001323A6"/>
    <w:rsid w:val="001350E8"/>
    <w:rsid w:val="001511F5"/>
    <w:rsid w:val="00154AF4"/>
    <w:rsid w:val="001607FD"/>
    <w:rsid w:val="001702D1"/>
    <w:rsid w:val="00181A7E"/>
    <w:rsid w:val="00182A88"/>
    <w:rsid w:val="00184838"/>
    <w:rsid w:val="001953C8"/>
    <w:rsid w:val="001A7BAF"/>
    <w:rsid w:val="001B5CDF"/>
    <w:rsid w:val="001C29A4"/>
    <w:rsid w:val="001C3F30"/>
    <w:rsid w:val="001C6F82"/>
    <w:rsid w:val="001D1B6E"/>
    <w:rsid w:val="001D3ADC"/>
    <w:rsid w:val="001E592A"/>
    <w:rsid w:val="001E6504"/>
    <w:rsid w:val="001F0AFB"/>
    <w:rsid w:val="001F7708"/>
    <w:rsid w:val="00202A46"/>
    <w:rsid w:val="00204EF3"/>
    <w:rsid w:val="00207125"/>
    <w:rsid w:val="00211E43"/>
    <w:rsid w:val="0021506B"/>
    <w:rsid w:val="00225DE6"/>
    <w:rsid w:val="00240B66"/>
    <w:rsid w:val="0026076A"/>
    <w:rsid w:val="00270242"/>
    <w:rsid w:val="0027245E"/>
    <w:rsid w:val="00281E03"/>
    <w:rsid w:val="0028700F"/>
    <w:rsid w:val="00293F17"/>
    <w:rsid w:val="002B7E89"/>
    <w:rsid w:val="002E0A21"/>
    <w:rsid w:val="002E31F5"/>
    <w:rsid w:val="002E56D5"/>
    <w:rsid w:val="002F1565"/>
    <w:rsid w:val="002F4B0C"/>
    <w:rsid w:val="003040AF"/>
    <w:rsid w:val="00314B80"/>
    <w:rsid w:val="0032711F"/>
    <w:rsid w:val="003359C1"/>
    <w:rsid w:val="00343F61"/>
    <w:rsid w:val="00353A18"/>
    <w:rsid w:val="00360BCD"/>
    <w:rsid w:val="003624BB"/>
    <w:rsid w:val="00362AD6"/>
    <w:rsid w:val="0036428B"/>
    <w:rsid w:val="00365401"/>
    <w:rsid w:val="00372A45"/>
    <w:rsid w:val="003832B3"/>
    <w:rsid w:val="003940FE"/>
    <w:rsid w:val="0039640B"/>
    <w:rsid w:val="003C69DE"/>
    <w:rsid w:val="003D4A24"/>
    <w:rsid w:val="003E0EB9"/>
    <w:rsid w:val="004034BF"/>
    <w:rsid w:val="004048F1"/>
    <w:rsid w:val="004109A9"/>
    <w:rsid w:val="00431988"/>
    <w:rsid w:val="004437B1"/>
    <w:rsid w:val="00444286"/>
    <w:rsid w:val="00451CCF"/>
    <w:rsid w:val="00453176"/>
    <w:rsid w:val="004570CA"/>
    <w:rsid w:val="00486CCF"/>
    <w:rsid w:val="00493679"/>
    <w:rsid w:val="00495B5F"/>
    <w:rsid w:val="004A1D29"/>
    <w:rsid w:val="004A7CF0"/>
    <w:rsid w:val="004B75A9"/>
    <w:rsid w:val="004D48DC"/>
    <w:rsid w:val="004D56FC"/>
    <w:rsid w:val="004D70FB"/>
    <w:rsid w:val="004E1175"/>
    <w:rsid w:val="0053707D"/>
    <w:rsid w:val="0054295D"/>
    <w:rsid w:val="005439AE"/>
    <w:rsid w:val="00572E1B"/>
    <w:rsid w:val="005A7FF6"/>
    <w:rsid w:val="005B137C"/>
    <w:rsid w:val="005C63BD"/>
    <w:rsid w:val="005C647D"/>
    <w:rsid w:val="005E6C65"/>
    <w:rsid w:val="005F7283"/>
    <w:rsid w:val="005F7E35"/>
    <w:rsid w:val="006115AE"/>
    <w:rsid w:val="0061321E"/>
    <w:rsid w:val="0062584B"/>
    <w:rsid w:val="006306F1"/>
    <w:rsid w:val="00630929"/>
    <w:rsid w:val="00633853"/>
    <w:rsid w:val="0064065F"/>
    <w:rsid w:val="0065025C"/>
    <w:rsid w:val="00652AE2"/>
    <w:rsid w:val="0065419E"/>
    <w:rsid w:val="006717DE"/>
    <w:rsid w:val="0067539F"/>
    <w:rsid w:val="00686933"/>
    <w:rsid w:val="00697033"/>
    <w:rsid w:val="006A53F0"/>
    <w:rsid w:val="006A625D"/>
    <w:rsid w:val="006A739D"/>
    <w:rsid w:val="006D7D09"/>
    <w:rsid w:val="006E39BC"/>
    <w:rsid w:val="006F4F24"/>
    <w:rsid w:val="00715FA0"/>
    <w:rsid w:val="00717638"/>
    <w:rsid w:val="00723F44"/>
    <w:rsid w:val="00735A1B"/>
    <w:rsid w:val="00750DA9"/>
    <w:rsid w:val="007518DD"/>
    <w:rsid w:val="00760F25"/>
    <w:rsid w:val="00761039"/>
    <w:rsid w:val="00763D22"/>
    <w:rsid w:val="007659CB"/>
    <w:rsid w:val="00774203"/>
    <w:rsid w:val="0078654F"/>
    <w:rsid w:val="007956C5"/>
    <w:rsid w:val="007B0917"/>
    <w:rsid w:val="007B159F"/>
    <w:rsid w:val="007B5985"/>
    <w:rsid w:val="007B5EC0"/>
    <w:rsid w:val="007C42D0"/>
    <w:rsid w:val="007C43C7"/>
    <w:rsid w:val="007C698F"/>
    <w:rsid w:val="007D071E"/>
    <w:rsid w:val="007F3888"/>
    <w:rsid w:val="007F6406"/>
    <w:rsid w:val="008026BC"/>
    <w:rsid w:val="0081077F"/>
    <w:rsid w:val="00813E36"/>
    <w:rsid w:val="00851937"/>
    <w:rsid w:val="0087631B"/>
    <w:rsid w:val="00884489"/>
    <w:rsid w:val="008A7A3C"/>
    <w:rsid w:val="008B5E79"/>
    <w:rsid w:val="008C7430"/>
    <w:rsid w:val="008D1390"/>
    <w:rsid w:val="008D649D"/>
    <w:rsid w:val="008F528D"/>
    <w:rsid w:val="008F7450"/>
    <w:rsid w:val="009135CE"/>
    <w:rsid w:val="009156BC"/>
    <w:rsid w:val="00927F67"/>
    <w:rsid w:val="00931178"/>
    <w:rsid w:val="00934E18"/>
    <w:rsid w:val="00936D82"/>
    <w:rsid w:val="00965D67"/>
    <w:rsid w:val="0098236C"/>
    <w:rsid w:val="00993741"/>
    <w:rsid w:val="00995A6F"/>
    <w:rsid w:val="009A1E8B"/>
    <w:rsid w:val="009B0423"/>
    <w:rsid w:val="009B3345"/>
    <w:rsid w:val="009B55E5"/>
    <w:rsid w:val="009C25DF"/>
    <w:rsid w:val="009C3A2C"/>
    <w:rsid w:val="009C638E"/>
    <w:rsid w:val="009D1399"/>
    <w:rsid w:val="009D1782"/>
    <w:rsid w:val="009D51E9"/>
    <w:rsid w:val="009E2020"/>
    <w:rsid w:val="009E2B54"/>
    <w:rsid w:val="009E320E"/>
    <w:rsid w:val="009E431C"/>
    <w:rsid w:val="009E6E17"/>
    <w:rsid w:val="009E7AC7"/>
    <w:rsid w:val="00A1305F"/>
    <w:rsid w:val="00A24E62"/>
    <w:rsid w:val="00A54C24"/>
    <w:rsid w:val="00A56760"/>
    <w:rsid w:val="00A61C14"/>
    <w:rsid w:val="00A968DC"/>
    <w:rsid w:val="00AA1028"/>
    <w:rsid w:val="00AA1FDC"/>
    <w:rsid w:val="00AC6728"/>
    <w:rsid w:val="00AF2504"/>
    <w:rsid w:val="00AF3B62"/>
    <w:rsid w:val="00B0325E"/>
    <w:rsid w:val="00B20989"/>
    <w:rsid w:val="00B2653D"/>
    <w:rsid w:val="00B46116"/>
    <w:rsid w:val="00B51075"/>
    <w:rsid w:val="00B5128B"/>
    <w:rsid w:val="00B76109"/>
    <w:rsid w:val="00B77563"/>
    <w:rsid w:val="00B82C21"/>
    <w:rsid w:val="00B87C98"/>
    <w:rsid w:val="00B90631"/>
    <w:rsid w:val="00B93E04"/>
    <w:rsid w:val="00BA180A"/>
    <w:rsid w:val="00BB54A6"/>
    <w:rsid w:val="00BC7A1A"/>
    <w:rsid w:val="00BD1554"/>
    <w:rsid w:val="00BD29BF"/>
    <w:rsid w:val="00BD6024"/>
    <w:rsid w:val="00BE1A1F"/>
    <w:rsid w:val="00BF0187"/>
    <w:rsid w:val="00C13B3E"/>
    <w:rsid w:val="00C35532"/>
    <w:rsid w:val="00C44C2F"/>
    <w:rsid w:val="00C45F20"/>
    <w:rsid w:val="00C46DD8"/>
    <w:rsid w:val="00C65628"/>
    <w:rsid w:val="00C979FA"/>
    <w:rsid w:val="00CA0E6D"/>
    <w:rsid w:val="00CC59B1"/>
    <w:rsid w:val="00CE344C"/>
    <w:rsid w:val="00CE5C8A"/>
    <w:rsid w:val="00CF2FAB"/>
    <w:rsid w:val="00CF7265"/>
    <w:rsid w:val="00D04300"/>
    <w:rsid w:val="00D2675A"/>
    <w:rsid w:val="00D313CD"/>
    <w:rsid w:val="00D31442"/>
    <w:rsid w:val="00D314FA"/>
    <w:rsid w:val="00D50E2B"/>
    <w:rsid w:val="00D742AB"/>
    <w:rsid w:val="00D7500E"/>
    <w:rsid w:val="00D755D1"/>
    <w:rsid w:val="00D80AA3"/>
    <w:rsid w:val="00D8780D"/>
    <w:rsid w:val="00D92319"/>
    <w:rsid w:val="00DA1D76"/>
    <w:rsid w:val="00DA769F"/>
    <w:rsid w:val="00DA7F31"/>
    <w:rsid w:val="00DD54B7"/>
    <w:rsid w:val="00DD6701"/>
    <w:rsid w:val="00DE6888"/>
    <w:rsid w:val="00DE7957"/>
    <w:rsid w:val="00E002C1"/>
    <w:rsid w:val="00E01515"/>
    <w:rsid w:val="00E07579"/>
    <w:rsid w:val="00E136F6"/>
    <w:rsid w:val="00E2094B"/>
    <w:rsid w:val="00E30A8C"/>
    <w:rsid w:val="00E67DEA"/>
    <w:rsid w:val="00E75D7A"/>
    <w:rsid w:val="00E85C5A"/>
    <w:rsid w:val="00E94AC4"/>
    <w:rsid w:val="00E974EE"/>
    <w:rsid w:val="00EC5070"/>
    <w:rsid w:val="00ED0466"/>
    <w:rsid w:val="00ED0738"/>
    <w:rsid w:val="00ED1CDD"/>
    <w:rsid w:val="00ED7792"/>
    <w:rsid w:val="00EE72E1"/>
    <w:rsid w:val="00EF07C1"/>
    <w:rsid w:val="00F06F3F"/>
    <w:rsid w:val="00F07AFD"/>
    <w:rsid w:val="00F25803"/>
    <w:rsid w:val="00F351E7"/>
    <w:rsid w:val="00F40163"/>
    <w:rsid w:val="00F406AA"/>
    <w:rsid w:val="00F4193D"/>
    <w:rsid w:val="00F41BA1"/>
    <w:rsid w:val="00F42C39"/>
    <w:rsid w:val="00F505EE"/>
    <w:rsid w:val="00F56D70"/>
    <w:rsid w:val="00F57585"/>
    <w:rsid w:val="00F62106"/>
    <w:rsid w:val="00F621F7"/>
    <w:rsid w:val="00F652A8"/>
    <w:rsid w:val="00F71AEF"/>
    <w:rsid w:val="00F7301C"/>
    <w:rsid w:val="00F804FA"/>
    <w:rsid w:val="00F93CFD"/>
    <w:rsid w:val="00FB0C70"/>
    <w:rsid w:val="00FB1C2F"/>
    <w:rsid w:val="00FB4403"/>
    <w:rsid w:val="00FF1D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9B81B11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  <w:rsid w:val="00B77563"/>
    <w:pPr>
      <w:spacing w:after="0" w:line="240" w:lineRule="auto"/>
    </w:pPr>
    <w:rPr>
      <w:rFonts w:ascii="Gill Sans MT" w:eastAsiaTheme="minorEastAsia" w:hAnsi="Gill Sans MT"/>
      <w:szCs w:val="24"/>
      <w:lang w:val="hu-HU" w:eastAsia="ja-JP"/>
    </w:rPr>
  </w:style>
  <w:style w:type="paragraph" w:styleId="Cmsor1">
    <w:name w:val="heading 1"/>
    <w:basedOn w:val="Norml"/>
    <w:next w:val="Norml"/>
    <w:link w:val="Cmsor1Char"/>
    <w:uiPriority w:val="9"/>
    <w:qFormat/>
    <w:rsid w:val="00B77563"/>
    <w:pPr>
      <w:keepNext/>
      <w:keepLines/>
      <w:spacing w:before="480"/>
      <w:outlineLvl w:val="0"/>
    </w:pPr>
    <w:rPr>
      <w:rFonts w:eastAsiaTheme="majorEastAsia" w:cstheme="majorBidi"/>
      <w:b/>
      <w:bCs/>
      <w:sz w:val="28"/>
      <w:szCs w:val="32"/>
    </w:rPr>
  </w:style>
  <w:style w:type="paragraph" w:styleId="Cmsor2">
    <w:name w:val="heading 2"/>
    <w:basedOn w:val="Norml"/>
    <w:next w:val="Norml"/>
    <w:link w:val="Cmsor2Char"/>
    <w:uiPriority w:val="9"/>
    <w:unhideWhenUsed/>
    <w:qFormat/>
    <w:rsid w:val="001323A6"/>
    <w:pPr>
      <w:keepNext/>
      <w:keepLines/>
      <w:spacing w:before="200"/>
      <w:outlineLvl w:val="1"/>
    </w:pPr>
    <w:rPr>
      <w:rFonts w:eastAsiaTheme="majorEastAsia" w:cstheme="majorBidi"/>
      <w:b/>
      <w:bCs/>
      <w:i/>
      <w:color w:val="000000" w:themeColor="text1"/>
      <w:sz w:val="28"/>
      <w:szCs w:val="26"/>
    </w:rPr>
  </w:style>
  <w:style w:type="paragraph" w:styleId="Cmsor3">
    <w:name w:val="heading 3"/>
    <w:basedOn w:val="Norml"/>
    <w:next w:val="Norml"/>
    <w:link w:val="Cmsor3Char"/>
    <w:qFormat/>
    <w:rsid w:val="00B77563"/>
    <w:pPr>
      <w:keepNext/>
      <w:numPr>
        <w:numId w:val="13"/>
      </w:numPr>
      <w:contextualSpacing/>
      <w:outlineLvl w:val="2"/>
    </w:pPr>
    <w:rPr>
      <w:rFonts w:eastAsia="Times New Roman" w:cs="Times New Roman"/>
      <w:b/>
      <w:color w:val="000000" w:themeColor="text1"/>
      <w:lang w:eastAsia="en-US"/>
    </w:rPr>
  </w:style>
  <w:style w:type="paragraph" w:styleId="Cmsor5">
    <w:name w:val="heading 5"/>
    <w:basedOn w:val="Norml"/>
    <w:next w:val="Norml"/>
    <w:link w:val="Cmsor5Char"/>
    <w:qFormat/>
    <w:rsid w:val="00B77563"/>
    <w:pPr>
      <w:keepNext/>
      <w:spacing w:before="480" w:after="40"/>
      <w:outlineLvl w:val="4"/>
    </w:pPr>
    <w:rPr>
      <w:rFonts w:ascii="Garamond" w:eastAsia="Times New Roman" w:hAnsi="Garamond" w:cs="Times New Roman"/>
      <w:b/>
      <w:bCs/>
      <w:iCs/>
      <w:sz w:val="28"/>
      <w:szCs w:val="26"/>
      <w:lang w:eastAsia="en-US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451CCF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B77563"/>
    <w:rPr>
      <w:rFonts w:ascii="Gill Sans MT" w:eastAsiaTheme="majorEastAsia" w:hAnsi="Gill Sans MT" w:cstheme="majorBidi"/>
      <w:b/>
      <w:bCs/>
      <w:sz w:val="28"/>
      <w:szCs w:val="32"/>
      <w:lang w:eastAsia="ja-JP"/>
    </w:rPr>
  </w:style>
  <w:style w:type="character" w:customStyle="1" w:styleId="Cmsor2Char">
    <w:name w:val="Címsor 2 Char"/>
    <w:basedOn w:val="Bekezdsalapbettpusa"/>
    <w:link w:val="Cmsor2"/>
    <w:uiPriority w:val="9"/>
    <w:rsid w:val="001323A6"/>
    <w:rPr>
      <w:rFonts w:ascii="Gill Sans MT" w:eastAsiaTheme="majorEastAsia" w:hAnsi="Gill Sans MT" w:cstheme="majorBidi"/>
      <w:b/>
      <w:bCs/>
      <w:i/>
      <w:color w:val="000000" w:themeColor="text1"/>
      <w:sz w:val="28"/>
      <w:szCs w:val="26"/>
      <w:lang w:eastAsia="ja-JP"/>
    </w:rPr>
  </w:style>
  <w:style w:type="character" w:customStyle="1" w:styleId="Cmsor3Char">
    <w:name w:val="Címsor 3 Char"/>
    <w:basedOn w:val="Bekezdsalapbettpusa"/>
    <w:link w:val="Cmsor3"/>
    <w:rsid w:val="00B77563"/>
    <w:rPr>
      <w:rFonts w:ascii="Gill Sans MT" w:eastAsia="Times New Roman" w:hAnsi="Gill Sans MT" w:cs="Times New Roman"/>
      <w:b/>
      <w:color w:val="000000" w:themeColor="text1"/>
      <w:szCs w:val="24"/>
      <w:lang w:val="hu-HU"/>
    </w:rPr>
  </w:style>
  <w:style w:type="character" w:customStyle="1" w:styleId="Cmsor5Char">
    <w:name w:val="Címsor 5 Char"/>
    <w:basedOn w:val="Bekezdsalapbettpusa"/>
    <w:link w:val="Cmsor5"/>
    <w:rsid w:val="00B77563"/>
    <w:rPr>
      <w:rFonts w:ascii="Garamond" w:eastAsia="Times New Roman" w:hAnsi="Garamond" w:cs="Times New Roman"/>
      <w:b/>
      <w:bCs/>
      <w:iCs/>
      <w:sz w:val="28"/>
      <w:szCs w:val="26"/>
    </w:rPr>
  </w:style>
  <w:style w:type="paragraph" w:styleId="Listaszerbekezds">
    <w:name w:val="List Paragraph"/>
    <w:basedOn w:val="Norml"/>
    <w:uiPriority w:val="34"/>
    <w:qFormat/>
    <w:rsid w:val="00B77563"/>
    <w:pPr>
      <w:ind w:left="720"/>
      <w:contextualSpacing/>
    </w:pPr>
  </w:style>
  <w:style w:type="character" w:styleId="Kiemels">
    <w:name w:val="Emphasis"/>
    <w:basedOn w:val="Bekezdsalapbettpusa"/>
    <w:uiPriority w:val="20"/>
    <w:qFormat/>
    <w:rsid w:val="00B77563"/>
    <w:rPr>
      <w:i/>
      <w:iCs/>
    </w:rPr>
  </w:style>
  <w:style w:type="paragraph" w:styleId="Kpalrs">
    <w:name w:val="caption"/>
    <w:basedOn w:val="Norml"/>
    <w:next w:val="Norml"/>
    <w:qFormat/>
    <w:rsid w:val="00B77563"/>
    <w:pPr>
      <w:spacing w:before="120" w:after="120" w:line="312" w:lineRule="auto"/>
    </w:pPr>
    <w:rPr>
      <w:rFonts w:ascii="Garamond" w:eastAsia="Times New Roman" w:hAnsi="Garamond" w:cs="Times New Roman"/>
      <w:b/>
      <w:bCs/>
      <w:sz w:val="20"/>
      <w:szCs w:val="20"/>
      <w:lang w:eastAsia="en-US"/>
    </w:rPr>
  </w:style>
  <w:style w:type="paragraph" w:customStyle="1" w:styleId="TableHeadersCentered">
    <w:name w:val="Table Headers Centered"/>
    <w:basedOn w:val="TableHeaders"/>
    <w:rsid w:val="00B77563"/>
    <w:pPr>
      <w:spacing w:before="40"/>
      <w:jc w:val="center"/>
    </w:pPr>
  </w:style>
  <w:style w:type="paragraph" w:customStyle="1" w:styleId="TableHeaders">
    <w:name w:val="Table Headers"/>
    <w:basedOn w:val="Norml"/>
    <w:rsid w:val="00B77563"/>
    <w:pPr>
      <w:spacing w:before="60" w:after="40"/>
    </w:pPr>
    <w:rPr>
      <w:rFonts w:ascii="Garamond" w:eastAsia="Times New Roman" w:hAnsi="Garamond" w:cs="Times New Roman"/>
      <w:b/>
      <w:bCs/>
      <w:sz w:val="18"/>
      <w:szCs w:val="20"/>
      <w:lang w:eastAsia="en-US"/>
    </w:rPr>
  </w:style>
  <w:style w:type="paragraph" w:customStyle="1" w:styleId="TableText">
    <w:name w:val="Table Text"/>
    <w:basedOn w:val="Norml"/>
    <w:rsid w:val="00B77563"/>
    <w:pPr>
      <w:jc w:val="center"/>
    </w:pPr>
    <w:rPr>
      <w:rFonts w:ascii="Garamond" w:eastAsia="Times New Roman" w:hAnsi="Garamond" w:cs="Times New Roman"/>
      <w:sz w:val="18"/>
      <w:lang w:eastAsia="en-US"/>
    </w:rPr>
  </w:style>
  <w:style w:type="character" w:styleId="Hiperhivatkozs">
    <w:name w:val="Hyperlink"/>
    <w:basedOn w:val="Bekezdsalapbettpusa"/>
    <w:uiPriority w:val="99"/>
    <w:unhideWhenUsed/>
    <w:rsid w:val="00B77563"/>
    <w:rPr>
      <w:color w:val="0563C1" w:themeColor="hyperlink"/>
      <w:u w:val="single"/>
    </w:rPr>
  </w:style>
  <w:style w:type="paragraph" w:styleId="Cm">
    <w:name w:val="Title"/>
    <w:basedOn w:val="Norml"/>
    <w:next w:val="Norml"/>
    <w:link w:val="CmChar"/>
    <w:autoRedefine/>
    <w:uiPriority w:val="10"/>
    <w:qFormat/>
    <w:rsid w:val="00453176"/>
    <w:pPr>
      <w:pBdr>
        <w:bottom w:val="single" w:sz="8" w:space="1" w:color="5B9BD5" w:themeColor="accent1"/>
      </w:pBdr>
      <w:spacing w:after="240" w:line="276" w:lineRule="auto"/>
      <w:contextualSpacing/>
      <w:jc w:val="center"/>
    </w:pPr>
    <w:rPr>
      <w:rFonts w:ascii="Aptos" w:eastAsia="Times New Roman" w:hAnsi="Aptos" w:cs="Gill Sans"/>
      <w:b/>
      <w:color w:val="0070C0"/>
      <w:spacing w:val="5"/>
      <w:kern w:val="28"/>
      <w:sz w:val="44"/>
      <w:szCs w:val="44"/>
      <w:lang w:eastAsia="en-US"/>
    </w:rPr>
  </w:style>
  <w:style w:type="character" w:customStyle="1" w:styleId="CmChar">
    <w:name w:val="Cím Char"/>
    <w:basedOn w:val="Bekezdsalapbettpusa"/>
    <w:link w:val="Cm"/>
    <w:uiPriority w:val="10"/>
    <w:rsid w:val="00453176"/>
    <w:rPr>
      <w:rFonts w:ascii="Aptos" w:eastAsia="Times New Roman" w:hAnsi="Aptos" w:cs="Gill Sans"/>
      <w:b/>
      <w:color w:val="0070C0"/>
      <w:spacing w:val="5"/>
      <w:kern w:val="28"/>
      <w:sz w:val="44"/>
      <w:szCs w:val="44"/>
      <w:lang w:val="hu-HU"/>
    </w:rPr>
  </w:style>
  <w:style w:type="character" w:styleId="Kiemels2">
    <w:name w:val="Strong"/>
    <w:basedOn w:val="Bekezdsalapbettpusa"/>
    <w:uiPriority w:val="22"/>
    <w:qFormat/>
    <w:rsid w:val="00B77563"/>
    <w:rPr>
      <w:b/>
      <w:bCs/>
    </w:rPr>
  </w:style>
  <w:style w:type="table" w:styleId="Rcsostblzat">
    <w:name w:val="Table Grid"/>
    <w:basedOn w:val="Normltblzat"/>
    <w:uiPriority w:val="59"/>
    <w:rsid w:val="00B77563"/>
    <w:pPr>
      <w:spacing w:after="0" w:line="240" w:lineRule="auto"/>
    </w:pPr>
    <w:rPr>
      <w:rFonts w:ascii="Gill Sans MT" w:hAnsi="Gill Sans M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BulletedList">
    <w:name w:val="Bulleted List"/>
    <w:basedOn w:val="Norml"/>
    <w:rsid w:val="00B77563"/>
    <w:pPr>
      <w:numPr>
        <w:numId w:val="12"/>
      </w:numPr>
      <w:spacing w:after="240"/>
    </w:pPr>
    <w:rPr>
      <w:rFonts w:ascii="Garamond" w:eastAsia="Times New Roman" w:hAnsi="Garamond" w:cs="Times New Roman"/>
      <w:lang w:eastAsia="en-US"/>
    </w:rPr>
  </w:style>
  <w:style w:type="paragraph" w:customStyle="1" w:styleId="InsideSectionHeading">
    <w:name w:val="Inside Section Heading"/>
    <w:basedOn w:val="Norml"/>
    <w:rsid w:val="00B77563"/>
    <w:pPr>
      <w:keepNext/>
      <w:spacing w:before="320" w:after="40"/>
    </w:pPr>
    <w:rPr>
      <w:rFonts w:ascii="Garamond" w:eastAsia="Times New Roman" w:hAnsi="Garamond" w:cs="Times New Roman"/>
      <w:b/>
      <w:bCs/>
      <w:szCs w:val="20"/>
      <w:lang w:eastAsia="en-US"/>
    </w:rPr>
  </w:style>
  <w:style w:type="paragraph" w:customStyle="1" w:styleId="BulletedList2">
    <w:name w:val="Bulleted List 2"/>
    <w:basedOn w:val="BulletedList"/>
    <w:rsid w:val="00B77563"/>
    <w:pPr>
      <w:numPr>
        <w:ilvl w:val="1"/>
        <w:numId w:val="14"/>
      </w:numPr>
      <w:contextualSpacing/>
    </w:pPr>
  </w:style>
  <w:style w:type="paragraph" w:styleId="NormlWeb">
    <w:name w:val="Normal (Web)"/>
    <w:basedOn w:val="Norml"/>
    <w:uiPriority w:val="99"/>
    <w:unhideWhenUsed/>
    <w:rsid w:val="00B77563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B77563"/>
    <w:rPr>
      <w:rFonts w:ascii="Lucida Grande" w:hAnsi="Lucida Grande" w:cs="Lucida Grande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B77563"/>
    <w:rPr>
      <w:rFonts w:ascii="Lucida Grande" w:eastAsiaTheme="minorEastAsia" w:hAnsi="Lucida Grande" w:cs="Lucida Grande"/>
      <w:sz w:val="18"/>
      <w:szCs w:val="18"/>
      <w:lang w:eastAsia="ja-JP"/>
    </w:rPr>
  </w:style>
  <w:style w:type="paragraph" w:styleId="llb">
    <w:name w:val="footer"/>
    <w:basedOn w:val="Norml"/>
    <w:link w:val="llbChar"/>
    <w:uiPriority w:val="99"/>
    <w:unhideWhenUsed/>
    <w:rsid w:val="00B77563"/>
    <w:pPr>
      <w:tabs>
        <w:tab w:val="center" w:pos="4320"/>
        <w:tab w:val="right" w:pos="8640"/>
      </w:tabs>
    </w:pPr>
  </w:style>
  <w:style w:type="character" w:customStyle="1" w:styleId="llbChar">
    <w:name w:val="Élőláb Char"/>
    <w:basedOn w:val="Bekezdsalapbettpusa"/>
    <w:link w:val="llb"/>
    <w:uiPriority w:val="99"/>
    <w:rsid w:val="00B77563"/>
    <w:rPr>
      <w:rFonts w:ascii="Gill Sans MT" w:eastAsiaTheme="minorEastAsia" w:hAnsi="Gill Sans MT"/>
      <w:szCs w:val="24"/>
      <w:lang w:eastAsia="ja-JP"/>
    </w:rPr>
  </w:style>
  <w:style w:type="character" w:styleId="Oldalszm">
    <w:name w:val="page number"/>
    <w:basedOn w:val="Bekezdsalapbettpusa"/>
    <w:uiPriority w:val="99"/>
    <w:semiHidden/>
    <w:unhideWhenUsed/>
    <w:rsid w:val="00B77563"/>
  </w:style>
  <w:style w:type="table" w:customStyle="1" w:styleId="ListTable4-Accent11">
    <w:name w:val="List Table 4 - Accent 11"/>
    <w:basedOn w:val="Normltblzat"/>
    <w:uiPriority w:val="49"/>
    <w:rsid w:val="00B77563"/>
    <w:pPr>
      <w:spacing w:after="0" w:line="240" w:lineRule="auto"/>
    </w:pPr>
    <w:rPr>
      <w:rFonts w:eastAsiaTheme="minorEastAsia"/>
      <w:lang w:eastAsia="ja-JP"/>
    </w:r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</w:tblBorders>
      <w:tblCellMar>
        <w:top w:w="29" w:type="dxa"/>
        <w:bottom w:w="29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paragraph" w:styleId="Nincstrkz">
    <w:name w:val="No Spacing"/>
    <w:uiPriority w:val="1"/>
    <w:rsid w:val="00B77563"/>
    <w:pPr>
      <w:spacing w:after="0" w:line="240" w:lineRule="auto"/>
      <w:ind w:left="72" w:right="72"/>
    </w:pPr>
    <w:rPr>
      <w:rFonts w:eastAsiaTheme="minorEastAsia"/>
      <w:lang w:eastAsia="ja-JP"/>
    </w:rPr>
  </w:style>
  <w:style w:type="character" w:styleId="Mrltotthiperhivatkozs">
    <w:name w:val="FollowedHyperlink"/>
    <w:basedOn w:val="Bekezdsalapbettpusa"/>
    <w:uiPriority w:val="99"/>
    <w:semiHidden/>
    <w:unhideWhenUsed/>
    <w:rsid w:val="00B77563"/>
    <w:rPr>
      <w:color w:val="954F72" w:themeColor="followedHyperlink"/>
      <w:u w:val="single"/>
    </w:rPr>
  </w:style>
  <w:style w:type="character" w:styleId="Jegyzethivatkozs">
    <w:name w:val="annotation reference"/>
    <w:basedOn w:val="Bekezdsalapbettpusa"/>
    <w:uiPriority w:val="99"/>
    <w:semiHidden/>
    <w:unhideWhenUsed/>
    <w:rsid w:val="00B77563"/>
    <w:rPr>
      <w:sz w:val="16"/>
      <w:szCs w:val="16"/>
    </w:rPr>
  </w:style>
  <w:style w:type="paragraph" w:styleId="Jegyzetszveg">
    <w:name w:val="annotation text"/>
    <w:basedOn w:val="Norml"/>
    <w:link w:val="JegyzetszvegChar"/>
    <w:unhideWhenUsed/>
    <w:rsid w:val="00B77563"/>
    <w:rPr>
      <w:sz w:val="20"/>
      <w:szCs w:val="20"/>
    </w:rPr>
  </w:style>
  <w:style w:type="character" w:customStyle="1" w:styleId="JegyzetszvegChar">
    <w:name w:val="Jegyzetszöveg Char"/>
    <w:basedOn w:val="Bekezdsalapbettpusa"/>
    <w:link w:val="Jegyzetszveg"/>
    <w:rsid w:val="00B77563"/>
    <w:rPr>
      <w:rFonts w:ascii="Gill Sans MT" w:eastAsiaTheme="minorEastAsia" w:hAnsi="Gill Sans MT"/>
      <w:sz w:val="20"/>
      <w:szCs w:val="20"/>
      <w:lang w:eastAsia="ja-JP"/>
    </w:rPr>
  </w:style>
  <w:style w:type="paragraph" w:styleId="Megjegyzstrgya">
    <w:name w:val="annotation subject"/>
    <w:basedOn w:val="Jegyzetszveg"/>
    <w:next w:val="Jegyzetszveg"/>
    <w:link w:val="MegjegyzstrgyaChar"/>
    <w:uiPriority w:val="99"/>
    <w:semiHidden/>
    <w:unhideWhenUsed/>
    <w:rsid w:val="00B77563"/>
    <w:rPr>
      <w:b/>
      <w:bCs/>
    </w:rPr>
  </w:style>
  <w:style w:type="character" w:customStyle="1" w:styleId="MegjegyzstrgyaChar">
    <w:name w:val="Megjegyzés tárgya Char"/>
    <w:basedOn w:val="JegyzetszvegChar"/>
    <w:link w:val="Megjegyzstrgya"/>
    <w:uiPriority w:val="99"/>
    <w:semiHidden/>
    <w:rsid w:val="00B77563"/>
    <w:rPr>
      <w:rFonts w:ascii="Gill Sans MT" w:eastAsiaTheme="minorEastAsia" w:hAnsi="Gill Sans MT"/>
      <w:b/>
      <w:bCs/>
      <w:sz w:val="20"/>
      <w:szCs w:val="20"/>
      <w:lang w:eastAsia="ja-JP"/>
    </w:rPr>
  </w:style>
  <w:style w:type="paragraph" w:customStyle="1" w:styleId="Div">
    <w:name w:val="Div"/>
    <w:basedOn w:val="Norml"/>
    <w:rsid w:val="00B77563"/>
    <w:pPr>
      <w:shd w:val="solid" w:color="FFFFFF" w:fill="auto"/>
    </w:pPr>
    <w:rPr>
      <w:rFonts w:ascii="Verdana" w:eastAsia="Verdana" w:hAnsi="Verdana" w:cs="Verdana"/>
      <w:color w:val="000000"/>
      <w:sz w:val="20"/>
      <w:shd w:val="solid" w:color="FFFFFF" w:fill="auto"/>
      <w:lang w:val="ru-RU" w:eastAsia="ru-RU"/>
    </w:rPr>
  </w:style>
  <w:style w:type="paragraph" w:styleId="Tartalomjegyzkcmsora">
    <w:name w:val="TOC Heading"/>
    <w:basedOn w:val="Cmsor1"/>
    <w:next w:val="Norml"/>
    <w:uiPriority w:val="39"/>
    <w:unhideWhenUsed/>
    <w:qFormat/>
    <w:rsid w:val="00B77563"/>
    <w:pPr>
      <w:spacing w:before="240" w:line="259" w:lineRule="auto"/>
      <w:outlineLvl w:val="9"/>
    </w:pPr>
    <w:rPr>
      <w:b w:val="0"/>
      <w:bCs w:val="0"/>
      <w:color w:val="2E74B5" w:themeColor="accent1" w:themeShade="BF"/>
      <w:lang w:eastAsia="en-US"/>
    </w:rPr>
  </w:style>
  <w:style w:type="paragraph" w:styleId="TJ1">
    <w:name w:val="toc 1"/>
    <w:basedOn w:val="Norml"/>
    <w:next w:val="Norml"/>
    <w:autoRedefine/>
    <w:uiPriority w:val="39"/>
    <w:unhideWhenUsed/>
    <w:rsid w:val="00B77563"/>
    <w:pPr>
      <w:tabs>
        <w:tab w:val="right" w:leader="dot" w:pos="10214"/>
      </w:tabs>
      <w:spacing w:before="120"/>
    </w:pPr>
    <w:rPr>
      <w:b/>
      <w:noProof/>
    </w:rPr>
  </w:style>
  <w:style w:type="paragraph" w:styleId="TJ2">
    <w:name w:val="toc 2"/>
    <w:basedOn w:val="Norml"/>
    <w:next w:val="Norml"/>
    <w:autoRedefine/>
    <w:uiPriority w:val="39"/>
    <w:unhideWhenUsed/>
    <w:rsid w:val="00B77563"/>
    <w:pPr>
      <w:ind w:left="240"/>
    </w:pPr>
    <w:rPr>
      <w:i/>
      <w:szCs w:val="22"/>
    </w:rPr>
  </w:style>
  <w:style w:type="paragraph" w:styleId="TJ3">
    <w:name w:val="toc 3"/>
    <w:basedOn w:val="Norml"/>
    <w:next w:val="Norml"/>
    <w:autoRedefine/>
    <w:uiPriority w:val="39"/>
    <w:semiHidden/>
    <w:unhideWhenUsed/>
    <w:rsid w:val="00B77563"/>
    <w:pPr>
      <w:ind w:left="480"/>
    </w:pPr>
    <w:rPr>
      <w:rFonts w:asciiTheme="minorHAnsi" w:hAnsiTheme="minorHAnsi"/>
      <w:szCs w:val="22"/>
    </w:rPr>
  </w:style>
  <w:style w:type="paragraph" w:styleId="TJ4">
    <w:name w:val="toc 4"/>
    <w:basedOn w:val="Norml"/>
    <w:next w:val="Norml"/>
    <w:autoRedefine/>
    <w:uiPriority w:val="39"/>
    <w:semiHidden/>
    <w:unhideWhenUsed/>
    <w:rsid w:val="00B77563"/>
    <w:pPr>
      <w:ind w:left="720"/>
    </w:pPr>
    <w:rPr>
      <w:rFonts w:asciiTheme="minorHAnsi" w:hAnsiTheme="minorHAnsi"/>
      <w:sz w:val="20"/>
      <w:szCs w:val="20"/>
    </w:rPr>
  </w:style>
  <w:style w:type="paragraph" w:styleId="TJ5">
    <w:name w:val="toc 5"/>
    <w:basedOn w:val="Norml"/>
    <w:next w:val="Norml"/>
    <w:autoRedefine/>
    <w:uiPriority w:val="39"/>
    <w:semiHidden/>
    <w:unhideWhenUsed/>
    <w:rsid w:val="00B77563"/>
    <w:pPr>
      <w:ind w:left="960"/>
    </w:pPr>
    <w:rPr>
      <w:rFonts w:asciiTheme="minorHAnsi" w:hAnsiTheme="minorHAnsi"/>
      <w:sz w:val="20"/>
      <w:szCs w:val="20"/>
    </w:rPr>
  </w:style>
  <w:style w:type="paragraph" w:styleId="TJ6">
    <w:name w:val="toc 6"/>
    <w:basedOn w:val="Norml"/>
    <w:next w:val="Norml"/>
    <w:autoRedefine/>
    <w:uiPriority w:val="39"/>
    <w:semiHidden/>
    <w:unhideWhenUsed/>
    <w:rsid w:val="00B77563"/>
    <w:pPr>
      <w:ind w:left="1200"/>
    </w:pPr>
    <w:rPr>
      <w:rFonts w:asciiTheme="minorHAnsi" w:hAnsiTheme="minorHAnsi"/>
      <w:sz w:val="20"/>
      <w:szCs w:val="20"/>
    </w:rPr>
  </w:style>
  <w:style w:type="paragraph" w:styleId="TJ7">
    <w:name w:val="toc 7"/>
    <w:basedOn w:val="Norml"/>
    <w:next w:val="Norml"/>
    <w:autoRedefine/>
    <w:uiPriority w:val="39"/>
    <w:semiHidden/>
    <w:unhideWhenUsed/>
    <w:rsid w:val="00B77563"/>
    <w:pPr>
      <w:ind w:left="1440"/>
    </w:pPr>
    <w:rPr>
      <w:rFonts w:asciiTheme="minorHAnsi" w:hAnsiTheme="minorHAnsi"/>
      <w:sz w:val="20"/>
      <w:szCs w:val="20"/>
    </w:rPr>
  </w:style>
  <w:style w:type="paragraph" w:styleId="TJ8">
    <w:name w:val="toc 8"/>
    <w:basedOn w:val="Norml"/>
    <w:next w:val="Norml"/>
    <w:autoRedefine/>
    <w:uiPriority w:val="39"/>
    <w:semiHidden/>
    <w:unhideWhenUsed/>
    <w:rsid w:val="00B77563"/>
    <w:pPr>
      <w:ind w:left="1680"/>
    </w:pPr>
    <w:rPr>
      <w:rFonts w:asciiTheme="minorHAnsi" w:hAnsiTheme="minorHAnsi"/>
      <w:sz w:val="20"/>
      <w:szCs w:val="20"/>
    </w:rPr>
  </w:style>
  <w:style w:type="paragraph" w:styleId="TJ9">
    <w:name w:val="toc 9"/>
    <w:basedOn w:val="Norml"/>
    <w:next w:val="Norml"/>
    <w:autoRedefine/>
    <w:uiPriority w:val="39"/>
    <w:semiHidden/>
    <w:unhideWhenUsed/>
    <w:rsid w:val="00B77563"/>
    <w:pPr>
      <w:ind w:left="1920"/>
    </w:pPr>
    <w:rPr>
      <w:rFonts w:asciiTheme="minorHAnsi" w:hAnsiTheme="minorHAnsi"/>
      <w:sz w:val="20"/>
      <w:szCs w:val="20"/>
    </w:rPr>
  </w:style>
  <w:style w:type="paragraph" w:styleId="lfej">
    <w:name w:val="header"/>
    <w:basedOn w:val="Norml"/>
    <w:link w:val="lfejChar"/>
    <w:uiPriority w:val="99"/>
    <w:unhideWhenUsed/>
    <w:rsid w:val="00B77563"/>
    <w:pPr>
      <w:tabs>
        <w:tab w:val="center" w:pos="4320"/>
        <w:tab w:val="right" w:pos="8640"/>
      </w:tabs>
    </w:pPr>
  </w:style>
  <w:style w:type="character" w:customStyle="1" w:styleId="lfejChar">
    <w:name w:val="Élőfej Char"/>
    <w:basedOn w:val="Bekezdsalapbettpusa"/>
    <w:link w:val="lfej"/>
    <w:uiPriority w:val="99"/>
    <w:rsid w:val="00B77563"/>
    <w:rPr>
      <w:rFonts w:ascii="Gill Sans MT" w:eastAsiaTheme="minorEastAsia" w:hAnsi="Gill Sans MT"/>
      <w:szCs w:val="24"/>
      <w:lang w:eastAsia="ja-JP"/>
    </w:rPr>
  </w:style>
  <w:style w:type="paragraph" w:styleId="Vltozat">
    <w:name w:val="Revision"/>
    <w:hidden/>
    <w:uiPriority w:val="99"/>
    <w:semiHidden/>
    <w:rsid w:val="00B77563"/>
    <w:pPr>
      <w:spacing w:after="0" w:line="240" w:lineRule="auto"/>
    </w:pPr>
    <w:rPr>
      <w:rFonts w:ascii="Palatino Linotype" w:eastAsiaTheme="minorEastAsia" w:hAnsi="Palatino Linotype"/>
      <w:sz w:val="24"/>
      <w:szCs w:val="24"/>
      <w:lang w:eastAsia="ja-JP"/>
    </w:rPr>
  </w:style>
  <w:style w:type="character" w:styleId="Helyrzszveg">
    <w:name w:val="Placeholder Text"/>
    <w:basedOn w:val="Bekezdsalapbettpusa"/>
    <w:uiPriority w:val="99"/>
    <w:semiHidden/>
    <w:rsid w:val="00DE7957"/>
    <w:rPr>
      <w:color w:val="66666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451CCF"/>
    <w:rPr>
      <w:rFonts w:asciiTheme="majorHAnsi" w:eastAsiaTheme="majorEastAsia" w:hAnsiTheme="majorHAnsi" w:cstheme="majorBidi"/>
      <w:i/>
      <w:iCs/>
      <w:color w:val="1F4D78" w:themeColor="accent1" w:themeShade="7F"/>
      <w:szCs w:val="24"/>
      <w:lang w:val="hu-HU" w:eastAsia="ja-JP"/>
    </w:rPr>
  </w:style>
  <w:style w:type="character" w:styleId="Lbjegyzet-hivatkozs">
    <w:name w:val="footnote reference"/>
    <w:aliases w:val="Footnote symbol,BVI fnr, BVI fnr,ftref,Footnotes refss,Fussnota,Footnote reference number,Times 10 Point,Exposant 3 Point,EN Footnote Reference,note TESI,Footnote Reference Superscript,Zchn Zchn,Footnote number,o,Voetnootverwijzing"/>
    <w:link w:val="denotaalpi"/>
    <w:uiPriority w:val="99"/>
    <w:qFormat/>
    <w:rsid w:val="009D1399"/>
    <w:rPr>
      <w:rFonts w:cs="Times New Roman"/>
      <w:vertAlign w:val="superscript"/>
    </w:rPr>
  </w:style>
  <w:style w:type="paragraph" w:customStyle="1" w:styleId="denotaalpi">
    <w:name w:val="de nota al pi..."/>
    <w:aliases w:val="Footnote symbol Char,Footnote Reference1 Car Char,Char Char,Carattere Carattere Char,SUPERS Carattere Carattere,Nota,Char,fr"/>
    <w:basedOn w:val="Norml"/>
    <w:link w:val="Lbjegyzet-hivatkozs"/>
    <w:uiPriority w:val="99"/>
    <w:rsid w:val="009D1399"/>
    <w:pPr>
      <w:spacing w:before="120" w:after="120" w:line="240" w:lineRule="exact"/>
      <w:jc w:val="both"/>
    </w:pPr>
    <w:rPr>
      <w:rFonts w:asciiTheme="minorHAnsi" w:eastAsiaTheme="minorHAnsi" w:hAnsiTheme="minorHAnsi" w:cs="Times New Roman"/>
      <w:szCs w:val="22"/>
      <w:vertAlign w:val="superscript"/>
      <w:lang w:val="en-US" w:eastAsia="en-US"/>
    </w:rPr>
  </w:style>
  <w:style w:type="paragraph" w:styleId="Lbjegyzetszveg">
    <w:name w:val="footnote text"/>
    <w:aliases w:val="Footnote,Char1, Char1 Char,Lábjegyzetszöveg Char Char,Lábjegyzetszöveg Char1,Lábjegyzetszöveg Char1 Char Char Char1,Lábjegyzetszöveg Char Char Char Char Char1,Lábjegyzetszöveg Char2 Char,Footnote Char Char Char Char Char1,ft,Char1 Char2"/>
    <w:basedOn w:val="Norml"/>
    <w:link w:val="LbjegyzetszvegChar"/>
    <w:uiPriority w:val="99"/>
    <w:qFormat/>
    <w:rsid w:val="009D1399"/>
    <w:pPr>
      <w:spacing w:before="160"/>
      <w:jc w:val="both"/>
    </w:pPr>
    <w:rPr>
      <w:rFonts w:ascii="Arial" w:eastAsia="Calibri" w:hAnsi="Arial" w:cs="Calibri"/>
      <w:color w:val="000000"/>
      <w:sz w:val="20"/>
      <w:szCs w:val="20"/>
      <w:lang w:eastAsia="en-US"/>
    </w:rPr>
  </w:style>
  <w:style w:type="character" w:customStyle="1" w:styleId="LbjegyzetszvegChar">
    <w:name w:val="Lábjegyzetszöveg Char"/>
    <w:aliases w:val="Footnote Char,Char1 Char, Char1 Char Char,Lábjegyzetszöveg Char Char Char,Lábjegyzetszöveg Char1 Char,Lábjegyzetszöveg Char1 Char Char Char1 Char,Lábjegyzetszöveg Char Char Char Char Char1 Char,Lábjegyzetszöveg Char2 Char Char"/>
    <w:basedOn w:val="Bekezdsalapbettpusa"/>
    <w:link w:val="Lbjegyzetszveg"/>
    <w:uiPriority w:val="99"/>
    <w:qFormat/>
    <w:rsid w:val="009D1399"/>
    <w:rPr>
      <w:rFonts w:ascii="Arial" w:eastAsia="Calibri" w:hAnsi="Arial" w:cs="Calibri"/>
      <w:color w:val="000000"/>
      <w:sz w:val="20"/>
      <w:szCs w:val="20"/>
      <w:lang w:val="hu-HU"/>
    </w:rPr>
  </w:style>
  <w:style w:type="table" w:customStyle="1" w:styleId="Rcsostblzat1">
    <w:name w:val="Rácsos táblázat1"/>
    <w:basedOn w:val="Normltblzat"/>
    <w:next w:val="Rcsostblzat"/>
    <w:uiPriority w:val="59"/>
    <w:rsid w:val="007518DD"/>
    <w:pPr>
      <w:spacing w:after="0" w:line="240" w:lineRule="auto"/>
    </w:pPr>
    <w:rPr>
      <w:rFonts w:ascii="Gill Sans MT" w:hAnsi="Gill Sans MT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1156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DDF7BEF-FD53-43C4-8884-9184744AE8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366</Words>
  <Characters>2527</Characters>
  <Application>Microsoft Office Word</Application>
  <DocSecurity>0</DocSecurity>
  <Lines>21</Lines>
  <Paragraphs>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2025-01-10T08:11:00Z</dcterms:created>
  <dcterms:modified xsi:type="dcterms:W3CDTF">2025-01-18T17:27:00Z</dcterms:modified>
</cp:coreProperties>
</file>