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7230"/>
        <w:gridCol w:w="1984"/>
      </w:tblGrid>
      <w:tr w:rsidR="00B74850" w:rsidRPr="001128D8" w:rsidTr="00467167">
        <w:trPr>
          <w:trHeight w:val="1275"/>
        </w:trPr>
        <w:tc>
          <w:tcPr>
            <w:tcW w:w="10490" w:type="dxa"/>
            <w:gridSpan w:val="3"/>
            <w:vAlign w:val="center"/>
          </w:tcPr>
          <w:p w:rsidR="00B74850" w:rsidRPr="001128D8" w:rsidRDefault="00B74850" w:rsidP="00B7485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lang w:eastAsia="hu-HU"/>
              </w:rPr>
            </w:pPr>
          </w:p>
          <w:p w:rsidR="00B74850" w:rsidRPr="00414A4E" w:rsidRDefault="00C17C12" w:rsidP="0044368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</w:t>
            </w:r>
            <w:r w:rsidR="003836C5" w:rsidRPr="00414A4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="00DE52D5" w:rsidRPr="00414A4E">
              <w:rPr>
                <w:rFonts w:ascii="Palatino Linotype" w:eastAsia="Times New Roman" w:hAnsi="Palatino Linotype" w:cs="Times New Roman"/>
                <w:bCs/>
                <w:sz w:val="20"/>
                <w:szCs w:val="20"/>
                <w:lang w:eastAsia="hu-HU"/>
              </w:rPr>
              <w:t xml:space="preserve">felnőttképzési minőségbiztosítási keretrendszerről, valamint a Felnőttképzési Szakértői Bizottság tagjairól, feladatairól és működésének részletes szabályairól szóló </w:t>
            </w:r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58/2013.</w:t>
            </w:r>
            <w:r w:rsidR="00633CC4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(X</w:t>
            </w:r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II. 13</w:t>
            </w:r>
            <w:r w:rsidR="00633CC4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.) </w:t>
            </w:r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NGM</w:t>
            </w:r>
            <w:r w:rsidR="00633CC4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rendelet </w:t>
            </w:r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2. §</w:t>
            </w:r>
            <w:proofErr w:type="spellStart"/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-</w:t>
            </w:r>
            <w:proofErr w:type="gramStart"/>
            <w:r w:rsidR="003836C5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</w:t>
            </w:r>
            <w:proofErr w:type="spellEnd"/>
            <w:proofErr w:type="gramEnd"/>
            <w:r w:rsidR="00633CC4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alapján</w:t>
            </w:r>
          </w:p>
          <w:p w:rsidR="00B74850" w:rsidRPr="00414A4E" w:rsidRDefault="00C13CEB" w:rsidP="00443689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összeállított </w:t>
            </w:r>
            <w:r w:rsidR="00202ACF" w:rsidRPr="00414A4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minőségbiztosítási rendszer </w:t>
            </w:r>
          </w:p>
          <w:p w:rsidR="00B74850" w:rsidRPr="001128D8" w:rsidRDefault="00B74850" w:rsidP="00B74850">
            <w:pPr>
              <w:spacing w:after="0" w:line="240" w:lineRule="auto"/>
              <w:rPr>
                <w:rFonts w:ascii="Palatino Linotype" w:eastAsia="Times New Roman" w:hAnsi="Palatino Linotype" w:cs="Times New Roman"/>
                <w:b/>
                <w:bCs/>
                <w:lang w:eastAsia="hu-HU"/>
              </w:rPr>
            </w:pP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4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F066B" w:rsidRPr="001128D8" w:rsidRDefault="00133588" w:rsidP="0069321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  <w:t>Jogszabályi hivatkozás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F066B" w:rsidRPr="00C13CEB" w:rsidRDefault="00311E7D" w:rsidP="008A173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C13CEB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minőségbiztosítási rendszer tartalma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F066B" w:rsidRPr="00C13CEB" w:rsidRDefault="00C13CEB" w:rsidP="00E416D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13CEB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minőségbiztosítási rendszer</w:t>
            </w:r>
            <w:r w:rsidR="00E416D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melyik fejezetében/alfejezetében</w:t>
            </w:r>
            <w:r w:rsidR="00271323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/pontjában</w:t>
            </w:r>
            <w:r w:rsidRPr="00C13CEB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található</w:t>
            </w: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0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a)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EA3A60" w:rsidRDefault="00F906D1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m</w:t>
            </w:r>
            <w:r w:rsidR="000658FE"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inőségpolitikára </w:t>
            </w:r>
            <w:r w:rsidR="00EA3A60"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vonatkozó </w:t>
            </w:r>
            <w:r w:rsidR="00311E7D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alábbi </w:t>
            </w:r>
            <w:r w:rsidR="00EA3A60"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dokumentum</w:t>
            </w:r>
            <w:r w:rsidR="00311E7D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ok, illetve információk, tartalmi elemek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F066B" w:rsidRPr="001128D8" w:rsidRDefault="005F066B" w:rsidP="00B74850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4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aa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EA3A60" w:rsidRDefault="00EA3A6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minőségre vonatkozó intézményi strat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</w:t>
            </w: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gi</w:t>
            </w:r>
            <w:r w:rsidR="003F3851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5F066B" w:rsidP="0044368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ab)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EA3A60" w:rsidRDefault="00EA3A6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intézmény szervezeti egységei és alkalmazottai minőségbiztosítással kapcsolatos felelős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s</w:t>
            </w: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ég</w:t>
            </w:r>
            <w:r w:rsidR="00E416D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5F066B" w:rsidP="004436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ac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EA3A60" w:rsidRDefault="00EA3A6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képzésben résztvevők bevonásának módj</w:t>
            </w:r>
            <w:r w:rsidR="003F3851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</w:t>
            </w:r>
            <w:r w:rsidRPr="00EA3A6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a minőségbiztosítás megvalósításába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5F066B" w:rsidP="0044368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5F066B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EA3A6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minőségpolitika megvalósításának, figyelemmel kisérésének és felülvizsgálatának módj</w:t>
            </w:r>
            <w:r w:rsidR="003F3851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1128D8" w:rsidRDefault="005F066B" w:rsidP="0044368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EA3A60" w:rsidRPr="001128D8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A60" w:rsidRPr="00512902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b)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3A60" w:rsidRPr="00EA3A60" w:rsidRDefault="00EA3A60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 képzési programokkal kapcsolatos </w:t>
            </w:r>
            <w:r w:rsidR="00311E7D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alábbi</w:t>
            </w:r>
            <w:r w:rsidR="00311E7D"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Pr="00EA3A6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minőségbiztosítási dokumentum</w:t>
            </w:r>
            <w:r w:rsidR="00311E7D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ok, illetve információk, tartalmi elemek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EA3A60" w:rsidRPr="001128D8" w:rsidRDefault="00EA3A60" w:rsidP="0044368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5F066B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633CC4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ba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633CC4" w:rsidRDefault="00512902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képzési programok és tananyagok tervezésével és tartalmi felülvizsgálatával kapcsolatos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66B" w:rsidRPr="00633CC4" w:rsidRDefault="005F066B" w:rsidP="0044368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</w:p>
        </w:tc>
      </w:tr>
      <w:tr w:rsidR="00512902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3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bb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512902" w:rsidP="004C4B46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416D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képzési programok végrehajtásához szükséges személyi feltételek biztosítására vonatkozó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Default="00512902" w:rsidP="00443689">
            <w:pPr>
              <w:ind w:left="146"/>
              <w:jc w:val="center"/>
            </w:pPr>
          </w:p>
        </w:tc>
      </w:tr>
      <w:tr w:rsidR="00E416D8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3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6D8" w:rsidRDefault="004C4B46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bb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6D8" w:rsidRPr="00E416D8" w:rsidRDefault="00E416D8" w:rsidP="004C4B46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416D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képzési programok végrehajtásához szükséges tárgyi feltételek biztosítására vonatkozó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6D8" w:rsidRDefault="00E416D8" w:rsidP="00443689">
            <w:pPr>
              <w:ind w:left="146"/>
              <w:jc w:val="center"/>
            </w:pPr>
          </w:p>
        </w:tc>
      </w:tr>
      <w:tr w:rsidR="004C4B4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39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B46" w:rsidRDefault="004C4B46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bb)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B46" w:rsidRPr="00E416D8" w:rsidRDefault="004C4B46" w:rsidP="004C4B46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E416D8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képzési programok végrehajtásához szükséges pénzügyi források biztosítására vonatkozó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B46" w:rsidRDefault="004C4B46" w:rsidP="00443689">
            <w:pPr>
              <w:ind w:left="146"/>
              <w:jc w:val="center"/>
            </w:pPr>
          </w:p>
        </w:tc>
      </w:tr>
      <w:tr w:rsidR="00512902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70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bc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447DAE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képzésben résztvevő felnőttek előrehaladásának és teljesítményének figyelemmel kisérésére vonatkozó módszerek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Default="00512902" w:rsidP="00443689">
            <w:pPr>
              <w:jc w:val="center"/>
            </w:pPr>
          </w:p>
        </w:tc>
      </w:tr>
      <w:tr w:rsidR="00447DAE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690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AE" w:rsidRPr="00633CC4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bd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AE" w:rsidRPr="00633CC4" w:rsidRDefault="005C2276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munkáltatók és a munkaerőpiac egyéb szervezeti képzési programokkal kapcsolatos véleménye visszacsatolására vonatkozó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7DAE" w:rsidRDefault="00447DAE" w:rsidP="00443689">
            <w:pPr>
              <w:jc w:val="center"/>
            </w:pPr>
          </w:p>
        </w:tc>
      </w:tr>
      <w:tr w:rsidR="00512902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be)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Pr="00633CC4" w:rsidRDefault="005C2276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képzési programok nyilvánosságával kapcsolatos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902" w:rsidRDefault="00512902" w:rsidP="00443689">
            <w:pPr>
              <w:jc w:val="center"/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c)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5C2276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5C2276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Az oktatók felkészültségével, oktatói kompetenciá</w:t>
            </w:r>
            <w:r w:rsidR="00E416D8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i</w:t>
            </w:r>
            <w:r w:rsidRPr="005C2276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k folyamatos fejlesztésével kapcsolatos dokumentum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ok, illetve információk, tartalmi elemek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C2276" w:rsidRPr="007E29B0" w:rsidRDefault="005C2276" w:rsidP="00443689">
            <w:pPr>
              <w:jc w:val="center"/>
              <w:rPr>
                <w:rFonts w:ascii="Palatino Linotype" w:eastAsia="Times New Roman" w:hAnsi="Palatino Linotype" w:cs="Times New Roman"/>
                <w:b/>
                <w:color w:val="A6A6A6" w:themeColor="background1" w:themeShade="A6"/>
                <w:sz w:val="20"/>
                <w:szCs w:val="20"/>
                <w:lang w:eastAsia="hu-HU"/>
              </w:rPr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F906D1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ca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5C2276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5C2276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oktatók alkalmazásával kapcsolatos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követelmények és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E23D8B" w:rsidRDefault="005C2276" w:rsidP="005B54DC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cb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5C2276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5C2276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okta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tók kompetenciáinak fejlesztésével kapcsolatos módszerek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E23D8B" w:rsidRDefault="005C2276" w:rsidP="005B54DC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1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F906D1" w:rsidP="00F906D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cc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5C2276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Az oktatók teljesítményével kapcsolatos visszacsatolásra vonatkozó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E23D8B" w:rsidRDefault="005C2276" w:rsidP="005B54DC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lastRenderedPageBreak/>
              <w:t>2. § (3) 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5C2276" w:rsidRDefault="007E29B0" w:rsidP="00E416D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Az intézmény információs rendszer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ére vonatkozó tartalmi elemek</w:t>
            </w:r>
            <w:r w:rsidR="000658FE" w:rsidDel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vAlign w:val="center"/>
          </w:tcPr>
          <w:p w:rsidR="005C2276" w:rsidRPr="00E23D8B" w:rsidRDefault="005C2276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5C2276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7E29B0" w:rsidRDefault="00133588" w:rsidP="00D77022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da)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képzésben résztvevő felnőttek tanulási eredményeivel kapcsolatos adatok gyűjtése és elemzése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2276" w:rsidRPr="00E23D8B" w:rsidRDefault="005C2276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E29B0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db)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7E29B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 képzésben résztvevő felnőttek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 elégedettség-mérésével kapcsolatos </w:t>
            </w:r>
            <w:r w:rsidRPr="007E29B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adatok gyűjtése és elemzése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E23D8B" w:rsidRDefault="007E29B0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E29B0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dc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Az oktatói teljesítményekkel </w:t>
            </w:r>
            <w:r w:rsidRPr="007E29B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kapcsolatos adatok gyűjtése és elemzése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E23D8B" w:rsidRDefault="007E29B0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E29B0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bookmarkStart w:id="0" w:name="_GoBack"/>
            <w:bookmarkEnd w:id="0"/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dd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Az intézmény rendelkezésére álló </w:t>
            </w:r>
            <w:r w:rsidR="000658FE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személyi és tárgyi 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erőforrások hatékonyságával </w:t>
            </w:r>
            <w:r w:rsidRPr="007E29B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kapcsolatos adatok gyűjtése és elemzése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E23D8B" w:rsidRDefault="007E29B0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E29B0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de)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A képzésekkel megszerzett kompetenciák munkaerő-piaci hasznosulásával </w:t>
            </w:r>
            <w:r w:rsidRPr="007E29B0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kapcsolatos adatok gyűjtése és elemzése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E23D8B" w:rsidRDefault="007E29B0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7E29B0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df</w:t>
            </w:r>
            <w:proofErr w:type="spellEnd"/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7E29B0" w:rsidRDefault="007E29B0" w:rsidP="00F73C19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 xml:space="preserve">Az intézmény tevékenységével összefüggő </w:t>
            </w:r>
            <w:r w:rsidR="00EE4FEF"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információ nyilvánosságával öss</w:t>
            </w:r>
            <w:r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  <w:t>zefüggő eljárás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29B0" w:rsidRPr="00E23D8B" w:rsidRDefault="007E29B0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EE4FEF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5B54DC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e)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Default="00EE4FEF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sz w:val="20"/>
                <w:szCs w:val="20"/>
                <w:lang w:eastAsia="hu-HU"/>
              </w:rPr>
            </w:pPr>
            <w:r w:rsidRPr="00443689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A panaszok kezeléséről szóló dokumentum, mely tartalmazza a panaszok kivizsgálásának és kezelésének </w:t>
            </w:r>
            <w:r w:rsidR="000658FE" w:rsidRPr="00443689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módjá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ra vonatkozó tartalmi elemeket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E23D8B" w:rsidRDefault="00EE4FEF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EE4FEF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5B54DC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f)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443689" w:rsidRDefault="00EE4FEF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443689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Az intézmény minőségbiztosítási rendszerének működtetése során keletkezett eltérések kiküszöbölésére irányuló helyesbítő, és ismételt előfordulásuk megakadályozására irányuló megelőző tevékenységek menetét tartalmazó dokumentum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, illetve tartalmi eleme</w:t>
            </w:r>
            <w:r w:rsidR="003F3851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E23D8B" w:rsidRDefault="00EE4FEF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EE4FEF" w:rsidRPr="00B74850" w:rsidTr="0046716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57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5B54DC" w:rsidRDefault="00133588" w:rsidP="00133588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2. § (3) g)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443689" w:rsidRDefault="00EE4FEF" w:rsidP="003F3851">
            <w:pPr>
              <w:autoSpaceDE w:val="0"/>
              <w:autoSpaceDN w:val="0"/>
              <w:adjustRightInd w:val="0"/>
              <w:spacing w:after="0" w:line="240" w:lineRule="auto"/>
              <w:ind w:left="56" w:right="56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443689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Az intézmény tevékenységének önértékelésére vonatkozó eljárást tartalmazó dokumentum</w:t>
            </w:r>
            <w:r w:rsidR="000658FE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, illetve tartalmi eleme</w:t>
            </w:r>
            <w:r w:rsidR="003F3851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FEF" w:rsidRPr="00E23D8B" w:rsidRDefault="00EE4FEF" w:rsidP="00443689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</w:p>
        </w:tc>
      </w:tr>
    </w:tbl>
    <w:p w:rsidR="000D7F70" w:rsidRDefault="000D7F70" w:rsidP="00467167"/>
    <w:p w:rsidR="00271323" w:rsidRPr="00467167" w:rsidRDefault="000D7F70">
      <w:pPr>
        <w:jc w:val="center"/>
        <w:rPr>
          <w:rFonts w:ascii="Palatino Linotype" w:eastAsia="Times New Roman" w:hAnsi="Palatino Linotype" w:cs="Times New Roman"/>
          <w:b/>
          <w:sz w:val="20"/>
          <w:szCs w:val="20"/>
          <w:lang w:eastAsia="hu-HU"/>
        </w:rPr>
      </w:pPr>
      <w:r w:rsidRPr="00467167">
        <w:rPr>
          <w:rFonts w:ascii="Palatino Linotype" w:eastAsia="Times New Roman" w:hAnsi="Palatino Linotype" w:cs="Times New Roman"/>
          <w:b/>
          <w:sz w:val="20"/>
          <w:szCs w:val="20"/>
          <w:lang w:eastAsia="hu-HU"/>
        </w:rPr>
        <w:t>I</w:t>
      </w:r>
      <w:r w:rsidR="00271323" w:rsidRPr="00467167">
        <w:rPr>
          <w:rFonts w:ascii="Palatino Linotype" w:eastAsia="Times New Roman" w:hAnsi="Palatino Linotype" w:cs="Times New Roman"/>
          <w:b/>
          <w:sz w:val="20"/>
          <w:szCs w:val="20"/>
          <w:lang w:eastAsia="hu-HU"/>
        </w:rPr>
        <w:t>ndikátorok és célértékek táblázata</w:t>
      </w:r>
    </w:p>
    <w:tbl>
      <w:tblPr>
        <w:tblW w:w="10490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843"/>
        <w:gridCol w:w="2977"/>
        <w:gridCol w:w="2552"/>
        <w:gridCol w:w="2551"/>
      </w:tblGrid>
      <w:tr w:rsidR="00271323" w:rsidRPr="004F78D9" w:rsidTr="00467167">
        <w:trPr>
          <w:trHeight w:val="1131"/>
        </w:trPr>
        <w:tc>
          <w:tcPr>
            <w:tcW w:w="567" w:type="dxa"/>
            <w:vAlign w:val="center"/>
          </w:tcPr>
          <w:p w:rsidR="00271323" w:rsidRPr="00467167" w:rsidRDefault="00271323" w:rsidP="0044662D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proofErr w:type="spellStart"/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Ssz</w:t>
            </w:r>
            <w:proofErr w:type="spellEnd"/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843" w:type="dxa"/>
            <w:vAlign w:val="center"/>
          </w:tcPr>
          <w:p w:rsidR="00271323" w:rsidRDefault="00271323" w:rsidP="00467167">
            <w:pPr>
              <w:spacing w:after="12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Jogszabályi hivatkozás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:</w:t>
            </w:r>
          </w:p>
          <w:p w:rsidR="00271323" w:rsidRPr="00467167" w:rsidRDefault="00271323" w:rsidP="00467167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3. §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(1)</w:t>
            </w:r>
          </w:p>
        </w:tc>
        <w:tc>
          <w:tcPr>
            <w:tcW w:w="2977" w:type="dxa"/>
            <w:vAlign w:val="center"/>
          </w:tcPr>
          <w:p w:rsidR="000D7F70" w:rsidRDefault="00271323" w:rsidP="00467167">
            <w:pPr>
              <w:spacing w:after="12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Javasolt indikátor</w:t>
            </w:r>
            <w:r w:rsidR="000D7F70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, illetve indikátorok</w:t>
            </w:r>
            <w:r w:rsidRPr="00467167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megnevezése</w:t>
            </w:r>
          </w:p>
          <w:p w:rsidR="00271323" w:rsidRPr="00467167" w:rsidRDefault="000D7F70" w:rsidP="00467167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0523A2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 §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Pr="000523A2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(1)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a)</w:t>
            </w:r>
          </w:p>
        </w:tc>
        <w:tc>
          <w:tcPr>
            <w:tcW w:w="2552" w:type="dxa"/>
            <w:vAlign w:val="center"/>
          </w:tcPr>
          <w:p w:rsidR="000D7F70" w:rsidRDefault="000D7F70" w:rsidP="000D7F70">
            <w:pPr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3A547F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Péld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ák</w:t>
            </w:r>
            <w:r w:rsidRPr="003A547F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célértékekre</w:t>
            </w:r>
          </w:p>
          <w:p w:rsidR="00271323" w:rsidRPr="00467167" w:rsidRDefault="000D7F70" w:rsidP="00467167">
            <w:pPr>
              <w:spacing w:after="0" w:line="240" w:lineRule="auto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0523A2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3. §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</w:t>
            </w:r>
            <w:r w:rsidRPr="000523A2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(1)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b)</w:t>
            </w:r>
          </w:p>
        </w:tc>
        <w:tc>
          <w:tcPr>
            <w:tcW w:w="2551" w:type="dxa"/>
            <w:vAlign w:val="center"/>
          </w:tcPr>
          <w:p w:rsidR="00271323" w:rsidRPr="00467167" w:rsidRDefault="000D7F70" w:rsidP="00467167">
            <w:pPr>
              <w:spacing w:after="0"/>
              <w:jc w:val="center"/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</w:pPr>
            <w:r w:rsidRPr="00C13CEB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>A minőségbiztosítási rendszer</w:t>
            </w:r>
            <w:r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melyik fejezetében/alfejezetében/pontjában</w:t>
            </w:r>
            <w:r w:rsidRPr="00C13CEB">
              <w:rPr>
                <w:rFonts w:ascii="Palatino Linotype" w:eastAsia="Times New Roman" w:hAnsi="Palatino Linotype" w:cs="Times New Roman"/>
                <w:b/>
                <w:sz w:val="20"/>
                <w:szCs w:val="20"/>
                <w:lang w:eastAsia="hu-HU"/>
              </w:rPr>
              <w:t xml:space="preserve"> található</w:t>
            </w:r>
          </w:p>
        </w:tc>
      </w:tr>
      <w:tr w:rsidR="000D7F70" w:rsidRPr="004F78D9" w:rsidTr="00467167">
        <w:trPr>
          <w:trHeight w:val="398"/>
        </w:trPr>
        <w:tc>
          <w:tcPr>
            <w:tcW w:w="567" w:type="dxa"/>
            <w:vAlign w:val="center"/>
          </w:tcPr>
          <w:p w:rsidR="000D7F70" w:rsidRPr="00467167" w:rsidRDefault="000D7F70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D7F70" w:rsidRPr="00467167" w:rsidRDefault="000D7F70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ba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7F70" w:rsidRPr="004F78D9" w:rsidTr="00467167">
        <w:trPr>
          <w:trHeight w:val="590"/>
        </w:trPr>
        <w:tc>
          <w:tcPr>
            <w:tcW w:w="567" w:type="dxa"/>
            <w:vAlign w:val="center"/>
          </w:tcPr>
          <w:p w:rsidR="000D7F70" w:rsidRPr="00467167" w:rsidRDefault="000D7F70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D7F70" w:rsidRPr="00467167" w:rsidRDefault="000D7F70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bb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0D7F70" w:rsidRPr="00467167" w:rsidRDefault="000D7F70" w:rsidP="00467167">
            <w:pPr>
              <w:ind w:left="142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1323" w:rsidRPr="004F78D9" w:rsidTr="00467167">
        <w:trPr>
          <w:trHeight w:val="414"/>
        </w:trPr>
        <w:tc>
          <w:tcPr>
            <w:tcW w:w="567" w:type="dxa"/>
            <w:vAlign w:val="center"/>
          </w:tcPr>
          <w:p w:rsidR="00271323" w:rsidRPr="00467167" w:rsidRDefault="00271323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271323" w:rsidRPr="00467167" w:rsidRDefault="00271323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bd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7F70" w:rsidRPr="004F78D9" w:rsidTr="00467167">
        <w:trPr>
          <w:trHeight w:val="450"/>
        </w:trPr>
        <w:tc>
          <w:tcPr>
            <w:tcW w:w="567" w:type="dxa"/>
            <w:vAlign w:val="center"/>
          </w:tcPr>
          <w:p w:rsidR="000D7F70" w:rsidRPr="00467167" w:rsidRDefault="000D7F70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D7F70" w:rsidRPr="00467167" w:rsidRDefault="000D7F70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>2. § (3) be)</w:t>
            </w:r>
          </w:p>
        </w:tc>
        <w:tc>
          <w:tcPr>
            <w:tcW w:w="2977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D7F70" w:rsidRPr="004F78D9" w:rsidTr="00467167">
        <w:trPr>
          <w:trHeight w:val="372"/>
        </w:trPr>
        <w:tc>
          <w:tcPr>
            <w:tcW w:w="567" w:type="dxa"/>
            <w:vAlign w:val="center"/>
          </w:tcPr>
          <w:p w:rsidR="000D7F70" w:rsidRPr="00467167" w:rsidRDefault="000D7F70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0D7F70" w:rsidRPr="00467167" w:rsidRDefault="000D7F70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ca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0D7F70" w:rsidRPr="00467167" w:rsidRDefault="000D7F70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1323" w:rsidRPr="004F78D9" w:rsidTr="00467167">
        <w:trPr>
          <w:trHeight w:val="454"/>
        </w:trPr>
        <w:tc>
          <w:tcPr>
            <w:tcW w:w="567" w:type="dxa"/>
            <w:vAlign w:val="center"/>
          </w:tcPr>
          <w:p w:rsidR="00271323" w:rsidRPr="00467167" w:rsidRDefault="00271323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271323" w:rsidRPr="00467167" w:rsidRDefault="00271323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cc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1323" w:rsidRPr="004F78D9" w:rsidTr="00467167">
        <w:trPr>
          <w:trHeight w:val="454"/>
        </w:trPr>
        <w:tc>
          <w:tcPr>
            <w:tcW w:w="567" w:type="dxa"/>
            <w:vAlign w:val="center"/>
          </w:tcPr>
          <w:p w:rsidR="00271323" w:rsidRPr="00467167" w:rsidRDefault="00271323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271323" w:rsidRPr="00467167" w:rsidRDefault="00271323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 xml:space="preserve">2. § (3) </w:t>
            </w:r>
            <w:proofErr w:type="spellStart"/>
            <w:r w:rsidRPr="00467167">
              <w:rPr>
                <w:rFonts w:ascii="Palatino Linotype" w:hAnsi="Palatino Linotype"/>
                <w:sz w:val="20"/>
                <w:szCs w:val="20"/>
              </w:rPr>
              <w:t>df</w:t>
            </w:r>
            <w:proofErr w:type="spellEnd"/>
            <w:r w:rsidRPr="00467167">
              <w:rPr>
                <w:rFonts w:ascii="Palatino Linotype" w:hAnsi="Palatino Linotype"/>
                <w:sz w:val="20"/>
                <w:szCs w:val="20"/>
              </w:rPr>
              <w:t>)</w:t>
            </w:r>
          </w:p>
        </w:tc>
        <w:tc>
          <w:tcPr>
            <w:tcW w:w="2977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271323" w:rsidRPr="004F78D9" w:rsidTr="00467167">
        <w:trPr>
          <w:trHeight w:val="366"/>
        </w:trPr>
        <w:tc>
          <w:tcPr>
            <w:tcW w:w="567" w:type="dxa"/>
            <w:vAlign w:val="center"/>
          </w:tcPr>
          <w:p w:rsidR="00271323" w:rsidRPr="00467167" w:rsidRDefault="00271323" w:rsidP="00271323">
            <w:pPr>
              <w:numPr>
                <w:ilvl w:val="0"/>
                <w:numId w:val="2"/>
              </w:numPr>
              <w:spacing w:after="0" w:line="240" w:lineRule="auto"/>
              <w:ind w:left="114" w:hanging="57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271323" w:rsidRPr="00467167" w:rsidRDefault="00271323" w:rsidP="00467167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67167">
              <w:rPr>
                <w:rFonts w:ascii="Palatino Linotype" w:hAnsi="Palatino Linotype"/>
                <w:sz w:val="20"/>
                <w:szCs w:val="20"/>
              </w:rPr>
              <w:t>2. § (3) g)</w:t>
            </w:r>
          </w:p>
        </w:tc>
        <w:tc>
          <w:tcPr>
            <w:tcW w:w="2977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2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51" w:type="dxa"/>
            <w:vAlign w:val="bottom"/>
          </w:tcPr>
          <w:p w:rsidR="00271323" w:rsidRPr="00467167" w:rsidRDefault="00271323" w:rsidP="004671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271323" w:rsidRDefault="00271323"/>
    <w:sectPr w:rsidR="00271323" w:rsidSect="0069321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9BF" w:rsidRDefault="005369BF" w:rsidP="00B74850">
      <w:pPr>
        <w:spacing w:after="0" w:line="240" w:lineRule="auto"/>
      </w:pPr>
      <w:r>
        <w:separator/>
      </w:r>
    </w:p>
  </w:endnote>
  <w:endnote w:type="continuationSeparator" w:id="0">
    <w:p w:rsidR="005369BF" w:rsidRDefault="005369BF" w:rsidP="00B748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9BF" w:rsidRDefault="005369BF" w:rsidP="00B74850">
      <w:pPr>
        <w:spacing w:after="0" w:line="240" w:lineRule="auto"/>
      </w:pPr>
      <w:r>
        <w:separator/>
      </w:r>
    </w:p>
  </w:footnote>
  <w:footnote w:type="continuationSeparator" w:id="0">
    <w:p w:rsidR="005369BF" w:rsidRDefault="005369BF" w:rsidP="00B748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84B" w:rsidRDefault="00D5584B" w:rsidP="007C2AF0">
    <w:pPr>
      <w:pStyle w:val="lfej"/>
      <w:jc w:val="center"/>
    </w:pPr>
    <w:r>
      <w:rPr>
        <w:rFonts w:ascii="Palatino Linotype" w:eastAsia="Times New Roman" w:hAnsi="Palatino Linotype" w:cs="Times New Roman"/>
        <w:b/>
        <w:sz w:val="20"/>
        <w:szCs w:val="20"/>
        <w:lang w:eastAsia="hu-HU"/>
      </w:rPr>
      <w:t>A</w:t>
    </w:r>
    <w:r w:rsidRPr="00D5584B">
      <w:rPr>
        <w:rFonts w:ascii="Palatino Linotype" w:eastAsia="Times New Roman" w:hAnsi="Palatino Linotype" w:cs="Times New Roman"/>
        <w:b/>
        <w:sz w:val="20"/>
        <w:szCs w:val="20"/>
        <w:lang w:eastAsia="hu-HU"/>
      </w:rPr>
      <w:t xml:space="preserve"> minőségbiztosítási rendszer tartalmának jogszabályi megfeleltetése</w:t>
    </w:r>
  </w:p>
  <w:p w:rsidR="00D5584B" w:rsidRDefault="00D5584B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43396"/>
    <w:multiLevelType w:val="hybridMultilevel"/>
    <w:tmpl w:val="C324F544"/>
    <w:lvl w:ilvl="0" w:tplc="0734B6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3452C"/>
    <w:multiLevelType w:val="multilevel"/>
    <w:tmpl w:val="673A733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850"/>
    <w:rsid w:val="0003649D"/>
    <w:rsid w:val="000658FE"/>
    <w:rsid w:val="00097EFC"/>
    <w:rsid w:val="000B28DC"/>
    <w:rsid w:val="000D7F70"/>
    <w:rsid w:val="001128D8"/>
    <w:rsid w:val="00133588"/>
    <w:rsid w:val="00202ACF"/>
    <w:rsid w:val="0021243B"/>
    <w:rsid w:val="00255FD0"/>
    <w:rsid w:val="00271323"/>
    <w:rsid w:val="002761B8"/>
    <w:rsid w:val="00311E7D"/>
    <w:rsid w:val="00370542"/>
    <w:rsid w:val="003836C5"/>
    <w:rsid w:val="003F3851"/>
    <w:rsid w:val="00414A4E"/>
    <w:rsid w:val="00443689"/>
    <w:rsid w:val="00447DAE"/>
    <w:rsid w:val="004577CE"/>
    <w:rsid w:val="00467167"/>
    <w:rsid w:val="004C4B46"/>
    <w:rsid w:val="004E5D0C"/>
    <w:rsid w:val="00512902"/>
    <w:rsid w:val="005369BF"/>
    <w:rsid w:val="00551DF2"/>
    <w:rsid w:val="005B54DC"/>
    <w:rsid w:val="005C2276"/>
    <w:rsid w:val="005C772E"/>
    <w:rsid w:val="005F066B"/>
    <w:rsid w:val="00623E62"/>
    <w:rsid w:val="006252CE"/>
    <w:rsid w:val="00633CC4"/>
    <w:rsid w:val="00652636"/>
    <w:rsid w:val="00693210"/>
    <w:rsid w:val="006B3BFC"/>
    <w:rsid w:val="007550AE"/>
    <w:rsid w:val="007C2AF0"/>
    <w:rsid w:val="007E29B0"/>
    <w:rsid w:val="0085663B"/>
    <w:rsid w:val="00893CC9"/>
    <w:rsid w:val="008A1730"/>
    <w:rsid w:val="008A6A6A"/>
    <w:rsid w:val="0093766F"/>
    <w:rsid w:val="00986212"/>
    <w:rsid w:val="009C2BA6"/>
    <w:rsid w:val="00B53642"/>
    <w:rsid w:val="00B74850"/>
    <w:rsid w:val="00BD48D9"/>
    <w:rsid w:val="00C13CEB"/>
    <w:rsid w:val="00C17C12"/>
    <w:rsid w:val="00D5584B"/>
    <w:rsid w:val="00D77022"/>
    <w:rsid w:val="00DA2050"/>
    <w:rsid w:val="00DD6B12"/>
    <w:rsid w:val="00DE52D5"/>
    <w:rsid w:val="00E416D8"/>
    <w:rsid w:val="00EA3A60"/>
    <w:rsid w:val="00EE4FEF"/>
    <w:rsid w:val="00F73C19"/>
    <w:rsid w:val="00F75E36"/>
    <w:rsid w:val="00F80CDF"/>
    <w:rsid w:val="00F906D1"/>
    <w:rsid w:val="00FF4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semiHidden/>
    <w:rsid w:val="00B748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B74850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B74850"/>
    <w:rPr>
      <w:vertAlign w:val="superscript"/>
    </w:rPr>
  </w:style>
  <w:style w:type="character" w:styleId="Jegyzethivatkozs">
    <w:name w:val="annotation reference"/>
    <w:rsid w:val="00B74850"/>
    <w:rPr>
      <w:sz w:val="16"/>
      <w:szCs w:val="16"/>
    </w:rPr>
  </w:style>
  <w:style w:type="paragraph" w:styleId="Jegyzetszveg">
    <w:name w:val="annotation text"/>
    <w:basedOn w:val="Norml"/>
    <w:link w:val="JegyzetszvegChar"/>
    <w:rsid w:val="00B748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4850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74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4850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63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33CC4"/>
  </w:style>
  <w:style w:type="paragraph" w:styleId="llb">
    <w:name w:val="footer"/>
    <w:basedOn w:val="Norml"/>
    <w:link w:val="llbChar"/>
    <w:uiPriority w:val="99"/>
    <w:unhideWhenUsed/>
    <w:rsid w:val="0063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33CC4"/>
  </w:style>
  <w:style w:type="paragraph" w:styleId="Listaszerbekezds">
    <w:name w:val="List Paragraph"/>
    <w:basedOn w:val="Norml"/>
    <w:uiPriority w:val="34"/>
    <w:qFormat/>
    <w:rsid w:val="00633CC4"/>
    <w:pPr>
      <w:ind w:left="720"/>
      <w:contextualSpacing/>
    </w:p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85663B"/>
    <w:pPr>
      <w:spacing w:after="0" w:line="240" w:lineRule="auto"/>
    </w:pPr>
    <w:rPr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85663B"/>
    <w:rPr>
      <w:sz w:val="20"/>
      <w:szCs w:val="20"/>
    </w:rPr>
  </w:style>
  <w:style w:type="character" w:styleId="Vgjegyzet-hivatkozs">
    <w:name w:val="endnote reference"/>
    <w:basedOn w:val="Bekezdsalapbettpusa"/>
    <w:uiPriority w:val="99"/>
    <w:semiHidden/>
    <w:unhideWhenUsed/>
    <w:rsid w:val="0085663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bjegyzetszveg">
    <w:name w:val="footnote text"/>
    <w:basedOn w:val="Norml"/>
    <w:link w:val="LbjegyzetszvegChar"/>
    <w:semiHidden/>
    <w:rsid w:val="00B748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B74850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semiHidden/>
    <w:rsid w:val="00B74850"/>
    <w:rPr>
      <w:vertAlign w:val="superscript"/>
    </w:rPr>
  </w:style>
  <w:style w:type="character" w:styleId="Jegyzethivatkozs">
    <w:name w:val="annotation reference"/>
    <w:rsid w:val="00B74850"/>
    <w:rPr>
      <w:sz w:val="16"/>
      <w:szCs w:val="16"/>
    </w:rPr>
  </w:style>
  <w:style w:type="paragraph" w:styleId="Jegyzetszveg">
    <w:name w:val="annotation text"/>
    <w:basedOn w:val="Norml"/>
    <w:link w:val="JegyzetszvegChar"/>
    <w:rsid w:val="00B748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4850"/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74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4850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63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33CC4"/>
  </w:style>
  <w:style w:type="paragraph" w:styleId="llb">
    <w:name w:val="footer"/>
    <w:basedOn w:val="Norml"/>
    <w:link w:val="llbChar"/>
    <w:uiPriority w:val="99"/>
    <w:unhideWhenUsed/>
    <w:rsid w:val="00633C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33CC4"/>
  </w:style>
  <w:style w:type="paragraph" w:styleId="Listaszerbekezds">
    <w:name w:val="List Paragraph"/>
    <w:basedOn w:val="Norml"/>
    <w:uiPriority w:val="34"/>
    <w:qFormat/>
    <w:rsid w:val="00633CC4"/>
    <w:pPr>
      <w:ind w:left="720"/>
      <w:contextualSpacing/>
    </w:p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85663B"/>
    <w:pPr>
      <w:spacing w:after="0" w:line="240" w:lineRule="auto"/>
    </w:pPr>
    <w:rPr>
      <w:sz w:val="20"/>
      <w:szCs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rsid w:val="0085663B"/>
    <w:rPr>
      <w:sz w:val="20"/>
      <w:szCs w:val="20"/>
    </w:rPr>
  </w:style>
  <w:style w:type="character" w:styleId="Vgjegyzet-hivatkozs">
    <w:name w:val="endnote reference"/>
    <w:basedOn w:val="Bekezdsalapbettpusa"/>
    <w:uiPriority w:val="99"/>
    <w:semiHidden/>
    <w:unhideWhenUsed/>
    <w:rsid w:val="008566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2B347-B0A3-45A2-8957-FBF04D51F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467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3689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Fekete József</dc:creator>
  <cp:lastModifiedBy>i</cp:lastModifiedBy>
  <cp:revision>8</cp:revision>
  <dcterms:created xsi:type="dcterms:W3CDTF">2014-03-10T10:41:00Z</dcterms:created>
  <dcterms:modified xsi:type="dcterms:W3CDTF">2014-03-26T13:32:00Z</dcterms:modified>
</cp:coreProperties>
</file>